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Pr="00C0467D" w:rsidRDefault="00824120" w:rsidP="00353D9C">
      <w:pPr>
        <w:tabs>
          <w:tab w:val="left" w:pos="6347"/>
        </w:tabs>
        <w:jc w:val="center"/>
        <w:rPr>
          <w:b/>
        </w:rPr>
      </w:pPr>
      <w:r w:rsidRPr="00C0467D"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0467D" w:rsidRDefault="00CC02D9" w:rsidP="00CC02D9">
      <w:pPr>
        <w:jc w:val="center"/>
        <w:rPr>
          <w:b/>
        </w:rPr>
      </w:pPr>
    </w:p>
    <w:p w:rsidR="00CC02D9" w:rsidRPr="00353D9C" w:rsidRDefault="00CC02D9" w:rsidP="00CC02D9">
      <w:pPr>
        <w:jc w:val="center"/>
        <w:rPr>
          <w:b/>
          <w:sz w:val="28"/>
          <w:szCs w:val="28"/>
        </w:rPr>
      </w:pPr>
      <w:r w:rsidRPr="00353D9C">
        <w:rPr>
          <w:b/>
          <w:sz w:val="28"/>
          <w:szCs w:val="28"/>
        </w:rPr>
        <w:t>АДМИНИСТРАЦИЯ ЧАИНСКОГО РАЙОНА</w:t>
      </w:r>
    </w:p>
    <w:p w:rsidR="00CC02D9" w:rsidRPr="00353D9C" w:rsidRDefault="00CC02D9" w:rsidP="00CC02D9">
      <w:pPr>
        <w:jc w:val="center"/>
        <w:rPr>
          <w:b/>
          <w:sz w:val="28"/>
          <w:szCs w:val="28"/>
        </w:rPr>
      </w:pPr>
    </w:p>
    <w:p w:rsidR="00CC02D9" w:rsidRPr="00C0467D" w:rsidRDefault="00CC02D9" w:rsidP="00CC02D9">
      <w:pPr>
        <w:jc w:val="center"/>
        <w:rPr>
          <w:b/>
        </w:rPr>
      </w:pPr>
      <w:r w:rsidRPr="00353D9C">
        <w:rPr>
          <w:b/>
          <w:sz w:val="28"/>
          <w:szCs w:val="28"/>
        </w:rPr>
        <w:t>ПОСТАНОВЛЕНИЕ</w:t>
      </w:r>
    </w:p>
    <w:p w:rsidR="00CC02D9" w:rsidRPr="00C0467D" w:rsidRDefault="00CC02D9" w:rsidP="00CC02D9">
      <w:pPr>
        <w:jc w:val="center"/>
        <w:rPr>
          <w:b/>
        </w:rPr>
      </w:pPr>
    </w:p>
    <w:p w:rsidR="00CC02D9" w:rsidRPr="00C0467D" w:rsidRDefault="00933424" w:rsidP="00CC02D9">
      <w:r w:rsidRPr="00C0467D">
        <w:t>1</w:t>
      </w:r>
      <w:r w:rsidR="00824120" w:rsidRPr="00C0467D">
        <w:t>0.0</w:t>
      </w:r>
      <w:r w:rsidR="00401D04" w:rsidRPr="00C0467D">
        <w:t>3</w:t>
      </w:r>
      <w:r w:rsidR="00824120" w:rsidRPr="00C0467D">
        <w:t>.202</w:t>
      </w:r>
      <w:r w:rsidR="00401D04" w:rsidRPr="00C0467D">
        <w:t>1</w:t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</w:r>
      <w:r w:rsidR="00CC02D9" w:rsidRPr="00C0467D">
        <w:tab/>
        <w:t xml:space="preserve">  </w:t>
      </w:r>
      <w:r w:rsidR="003E79F0" w:rsidRPr="00C0467D">
        <w:t xml:space="preserve">  </w:t>
      </w:r>
      <w:r w:rsidR="00CC02D9" w:rsidRPr="00C0467D">
        <w:t>№</w:t>
      </w:r>
      <w:r w:rsidR="00353D9C">
        <w:t xml:space="preserve"> </w:t>
      </w:r>
      <w:r w:rsidRPr="00C0467D">
        <w:t>86</w:t>
      </w:r>
    </w:p>
    <w:p w:rsidR="00CC02D9" w:rsidRPr="00C0467D" w:rsidRDefault="00CC02D9" w:rsidP="00CC02D9">
      <w:pPr>
        <w:jc w:val="both"/>
        <w:rPr>
          <w:b/>
        </w:rPr>
      </w:pPr>
    </w:p>
    <w:p w:rsidR="00CC02D9" w:rsidRPr="00C0467D" w:rsidRDefault="00824120" w:rsidP="00CC02D9">
      <w:pPr>
        <w:ind w:right="5243"/>
        <w:jc w:val="both"/>
      </w:pPr>
      <w:r w:rsidRPr="00C0467D">
        <w:t xml:space="preserve">О внесении изменений в постановление Администрации Чаинского района от 30.10.2019 № 383 «Об утверждении муниципальной программы </w:t>
      </w:r>
      <w:r w:rsidR="00CC02D9" w:rsidRPr="00C0467D">
        <w:t>муниципального образования «Чаинский район» «Комплексное развитие сельских территорий Чаинского района»</w:t>
      </w:r>
    </w:p>
    <w:p w:rsidR="00CC02D9" w:rsidRPr="00C0467D" w:rsidRDefault="00CC02D9" w:rsidP="00CC02D9">
      <w:pPr>
        <w:ind w:firstLine="540"/>
        <w:jc w:val="both"/>
      </w:pPr>
    </w:p>
    <w:p w:rsidR="00381DA4" w:rsidRPr="00C0467D" w:rsidRDefault="00824120" w:rsidP="00381DA4">
      <w:pPr>
        <w:ind w:firstLine="708"/>
        <w:jc w:val="both"/>
      </w:pPr>
      <w:r w:rsidRPr="00C0467D">
        <w:t xml:space="preserve">В целях приведения муниципальной программы в соответствие с законодательством Российской Федерации и в соответствие с </w:t>
      </w:r>
      <w:r w:rsidR="00EC0F83" w:rsidRPr="00EC0F83">
        <w:t>решением Думы Чаинского района от 25.02.2021 № 55 «О внесении изменений в решение Думы Чаинского района «О внесении изменений в бюджет муниципального образования «Чаинский район» на 2021 год и на плановый период 2022 и 2023 годов»</w:t>
      </w:r>
      <w:r w:rsidR="00EC0F83">
        <w:t>,</w:t>
      </w:r>
    </w:p>
    <w:p w:rsidR="00824120" w:rsidRPr="00C0467D" w:rsidRDefault="00824120" w:rsidP="00381DA4">
      <w:pPr>
        <w:ind w:firstLine="709"/>
        <w:jc w:val="both"/>
      </w:pPr>
    </w:p>
    <w:p w:rsidR="00CC02D9" w:rsidRPr="00C0467D" w:rsidRDefault="00CC02D9" w:rsidP="00CC02D9">
      <w:pPr>
        <w:ind w:firstLine="709"/>
        <w:jc w:val="both"/>
      </w:pPr>
      <w:r w:rsidRPr="00C0467D">
        <w:t>ПОСТАНОВЛЯЮ:</w:t>
      </w:r>
    </w:p>
    <w:p w:rsidR="00C0467D" w:rsidRDefault="00C0467D" w:rsidP="00C0467D">
      <w:pPr>
        <w:jc w:val="both"/>
      </w:pPr>
    </w:p>
    <w:p w:rsidR="00C0467D" w:rsidRDefault="008D597F" w:rsidP="00C0467D">
      <w:pPr>
        <w:ind w:firstLine="426"/>
        <w:jc w:val="both"/>
      </w:pPr>
      <w:r w:rsidRPr="00C0467D">
        <w:t xml:space="preserve"> 1. Внести в постановление Адм</w:t>
      </w:r>
      <w:r w:rsidR="00243871" w:rsidRPr="00C0467D">
        <w:t xml:space="preserve">инистрации Чаинского района от </w:t>
      </w:r>
      <w:r w:rsidRPr="00C0467D">
        <w:t>3</w:t>
      </w:r>
      <w:r w:rsidR="00243871" w:rsidRPr="00C0467D">
        <w:t>0.10.2019 № 383</w:t>
      </w:r>
      <w:r w:rsidRPr="00C0467D">
        <w:t xml:space="preserve"> «Об утверждении муниципальной программы</w:t>
      </w:r>
      <w:r w:rsidR="00243871" w:rsidRPr="00C0467D">
        <w:t xml:space="preserve"> муниципального образования «Чаинский район»  «Комплексное</w:t>
      </w:r>
      <w:r w:rsidRPr="00C0467D">
        <w:t xml:space="preserve"> развитие сельски</w:t>
      </w:r>
      <w:r w:rsidR="00243871" w:rsidRPr="00C0467D">
        <w:t>х территорий Чаинского района</w:t>
      </w:r>
      <w:r w:rsidRPr="00C0467D">
        <w:t xml:space="preserve">» </w:t>
      </w:r>
      <w:r w:rsidR="00D408E7" w:rsidRPr="00C0467D">
        <w:t>изложив его в новой редакции согласно приложению.</w:t>
      </w:r>
    </w:p>
    <w:p w:rsidR="00C0467D" w:rsidRDefault="008D597F" w:rsidP="00C0467D">
      <w:pPr>
        <w:ind w:firstLine="426"/>
        <w:jc w:val="both"/>
      </w:pPr>
      <w:r w:rsidRPr="00C0467D">
        <w:t>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C0467D" w:rsidRDefault="008D597F" w:rsidP="00C0467D">
      <w:pPr>
        <w:ind w:firstLine="426"/>
        <w:jc w:val="both"/>
      </w:pPr>
      <w:r w:rsidRPr="00C0467D">
        <w:t xml:space="preserve"> 3. Настоящее постановление вступает в силу со дня его официального опубликования</w:t>
      </w:r>
      <w:r w:rsidR="00F62104" w:rsidRPr="00F62104">
        <w:t xml:space="preserve"> </w:t>
      </w:r>
      <w:r w:rsidR="00F62104">
        <w:t>и распространяется на правоотношения, возникшие с 01 января 2021 года.</w:t>
      </w:r>
    </w:p>
    <w:p w:rsidR="008D597F" w:rsidRPr="00C0467D" w:rsidRDefault="008D597F" w:rsidP="00C0467D">
      <w:pPr>
        <w:ind w:firstLine="426"/>
        <w:jc w:val="both"/>
      </w:pPr>
      <w:r w:rsidRPr="00C0467D">
        <w:t xml:space="preserve">4. </w:t>
      </w:r>
      <w:proofErr w:type="gramStart"/>
      <w:r w:rsidRPr="00C0467D">
        <w:t>Контроль за</w:t>
      </w:r>
      <w:proofErr w:type="gramEnd"/>
      <w:r w:rsidRPr="00C0467D"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Pr="00C0467D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770BB" w:rsidRPr="00C0467D" w:rsidRDefault="008D597F" w:rsidP="007841BD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  <w:sectPr w:rsidR="00C770BB" w:rsidRPr="00C0467D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  <w:r w:rsidRPr="00C0467D">
        <w:rPr>
          <w:rFonts w:ascii="Times New Roman" w:hAnsi="Times New Roman" w:cs="Times New Roman"/>
          <w:sz w:val="24"/>
          <w:szCs w:val="24"/>
        </w:rPr>
        <w:t xml:space="preserve">Глава Чаинского района                                                                                  </w:t>
      </w:r>
      <w:r w:rsidR="007841BD" w:rsidRPr="00C0467D">
        <w:rPr>
          <w:rFonts w:ascii="Times New Roman" w:hAnsi="Times New Roman" w:cs="Times New Roman"/>
          <w:sz w:val="24"/>
          <w:szCs w:val="24"/>
        </w:rPr>
        <w:t xml:space="preserve">       В.Н. Столяров</w:t>
      </w:r>
    </w:p>
    <w:p w:rsidR="003D2610" w:rsidRPr="00C0467D" w:rsidRDefault="00D0322A" w:rsidP="003D2610">
      <w:pPr>
        <w:tabs>
          <w:tab w:val="left" w:pos="636"/>
          <w:tab w:val="right" w:pos="9354"/>
        </w:tabs>
        <w:jc w:val="right"/>
      </w:pPr>
      <w:r w:rsidRPr="00C0467D">
        <w:lastRenderedPageBreak/>
        <w:t xml:space="preserve">     </w:t>
      </w:r>
      <w:r w:rsidR="007841BD" w:rsidRPr="00C0467D">
        <w:tab/>
      </w:r>
      <w:r w:rsidR="007841BD" w:rsidRPr="00C0467D">
        <w:tab/>
      </w:r>
      <w:r w:rsidR="007841BD" w:rsidRPr="00C0467D">
        <w:tab/>
      </w:r>
      <w:r w:rsidR="007841BD" w:rsidRPr="00C0467D">
        <w:tab/>
      </w:r>
      <w:r w:rsidR="007841BD" w:rsidRPr="00C0467D">
        <w:tab/>
      </w:r>
      <w:r w:rsidR="003D2610" w:rsidRPr="00C0467D">
        <w:t xml:space="preserve">Приложение </w:t>
      </w:r>
    </w:p>
    <w:p w:rsidR="003D2610" w:rsidRPr="00C0467D" w:rsidRDefault="00EC4D26" w:rsidP="003D2610">
      <w:pPr>
        <w:jc w:val="right"/>
      </w:pPr>
      <w:r>
        <w:t>к постановлению</w:t>
      </w:r>
      <w:r w:rsidR="003D2610" w:rsidRPr="00C0467D">
        <w:t xml:space="preserve"> Администрации</w:t>
      </w:r>
    </w:p>
    <w:p w:rsidR="003D2610" w:rsidRPr="00C0467D" w:rsidRDefault="003D2610" w:rsidP="003D2610">
      <w:pPr>
        <w:widowControl w:val="0"/>
        <w:autoSpaceDE w:val="0"/>
        <w:autoSpaceDN w:val="0"/>
        <w:adjustRightInd w:val="0"/>
        <w:jc w:val="right"/>
        <w:outlineLvl w:val="3"/>
      </w:pPr>
      <w:r w:rsidRPr="00C0467D">
        <w:t>Чаинского района от 10.</w:t>
      </w:r>
      <w:r>
        <w:t>03.</w:t>
      </w:r>
      <w:r w:rsidRPr="00C0467D">
        <w:t>20</w:t>
      </w:r>
      <w:r>
        <w:t>2</w:t>
      </w:r>
      <w:r w:rsidRPr="00C0467D">
        <w:t>1 № 8</w:t>
      </w:r>
      <w:r>
        <w:t>6</w:t>
      </w:r>
    </w:p>
    <w:p w:rsidR="00D408E7" w:rsidRPr="00C0467D" w:rsidRDefault="007841BD" w:rsidP="00D408E7">
      <w:pPr>
        <w:tabs>
          <w:tab w:val="left" w:pos="636"/>
          <w:tab w:val="right" w:pos="9354"/>
        </w:tabs>
        <w:jc w:val="right"/>
      </w:pPr>
      <w:r w:rsidRPr="00C0467D">
        <w:tab/>
        <w:t xml:space="preserve">        </w:t>
      </w:r>
      <w:r w:rsidR="00D408E7" w:rsidRPr="00C0467D">
        <w:tab/>
        <w:t xml:space="preserve">                                                                                                                                                                                                                  Приложение </w:t>
      </w:r>
    </w:p>
    <w:p w:rsidR="00D408E7" w:rsidRPr="00C0467D" w:rsidRDefault="00EC4D26" w:rsidP="00D408E7">
      <w:pPr>
        <w:jc w:val="right"/>
      </w:pPr>
      <w:r>
        <w:t>к постановлению</w:t>
      </w:r>
      <w:r w:rsidR="00D408E7" w:rsidRPr="00C0467D">
        <w:t xml:space="preserve"> Администрации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jc w:val="right"/>
        <w:outlineLvl w:val="3"/>
      </w:pPr>
      <w:r w:rsidRPr="00C0467D">
        <w:t>Чаинского района от 30.10.2019 № 383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1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553"/>
        <w:gridCol w:w="1134"/>
        <w:gridCol w:w="851"/>
        <w:gridCol w:w="283"/>
        <w:gridCol w:w="1276"/>
        <w:gridCol w:w="1276"/>
        <w:gridCol w:w="1275"/>
        <w:gridCol w:w="1276"/>
        <w:gridCol w:w="1276"/>
        <w:gridCol w:w="1276"/>
      </w:tblGrid>
      <w:tr w:rsidR="00D408E7" w:rsidRPr="00C0467D" w:rsidTr="00D408E7">
        <w:trPr>
          <w:trHeight w:val="375"/>
        </w:trPr>
        <w:tc>
          <w:tcPr>
            <w:tcW w:w="147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408E7" w:rsidRPr="00C0467D" w:rsidRDefault="00D408E7" w:rsidP="00D408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467D">
              <w:rPr>
                <w:b/>
              </w:rPr>
              <w:t>МУНИЦИПАЛЬНАЯ ПРОГРАММА МУНИЦИПАЛЬНОГО ОБРАЗОВАНИЯ «ЧАИНСКИЙ РАЙОН»</w:t>
            </w:r>
          </w:p>
          <w:p w:rsidR="00D408E7" w:rsidRPr="00C0467D" w:rsidRDefault="00D408E7" w:rsidP="00D408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467D">
              <w:rPr>
                <w:b/>
              </w:rPr>
              <w:t>«КОМПЛЕКСНОЕ РАЗВИТИЕ СЕЛЬСКИХ ТЕРРИТОРИЙ ЧАИНСКОГО РАЙОНА»</w:t>
            </w:r>
          </w:p>
          <w:p w:rsidR="00D408E7" w:rsidRPr="00C0467D" w:rsidRDefault="00D408E7" w:rsidP="00D408E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08E7" w:rsidRPr="00C0467D" w:rsidRDefault="00D408E7" w:rsidP="00D408E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0467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ПАСПОРТ МУНИЦИПАЛЬНОЙ ПРОГРАММЫ 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Наименование муниципальной программы (далее – Программа)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>«Комплексное развитие сельских территорий Чаинского района»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Основание для разработки Программы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firstLine="40"/>
            </w:pP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C0467D">
              <w:t>Постановление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решений о начале разработки муниципальных программ, их формирования и реализации»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Сроки реализации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>2020 -2025 годы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Координатор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 xml:space="preserve">Заместитель Главы Чаинского района по социально-экономическим вопросам 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C0467D">
              <w:t>Ответственный исполнитель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>Отдел сельского хозяйства Администрации Чаинского района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C0467D">
              <w:t>Соисполнители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-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Участники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 xml:space="preserve">Администрация Чаинского района (структурные подразделения), Администрация Подгорнского сельского поселения, Администрация Усть-Бакчарского сельского поселения, Администрация Коломинского сельского поселения, </w:t>
            </w:r>
            <w:r w:rsidRPr="00C0467D">
              <w:lastRenderedPageBreak/>
              <w:t xml:space="preserve">Администрация Чаинского сельского поселения  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C0467D">
              <w:lastRenderedPageBreak/>
              <w:t xml:space="preserve">Цель социально-экономического развития муниципального образования «Чаинский район», на </w:t>
            </w:r>
            <w:proofErr w:type="gramStart"/>
            <w:r w:rsidRPr="00C0467D">
              <w:t>реализацию</w:t>
            </w:r>
            <w:proofErr w:type="gramEnd"/>
            <w:r w:rsidRPr="00C0467D">
              <w:t xml:space="preserve"> которой направлена Программа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C0467D">
              <w:t>Цель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C0467D">
              <w:t>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D408E7" w:rsidRPr="00C0467D" w:rsidTr="00D408E7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Задачи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408E7" w:rsidRPr="00C0467D" w:rsidRDefault="00D408E7" w:rsidP="00D408E7">
            <w:pPr>
              <w:autoSpaceDE w:val="0"/>
              <w:autoSpaceDN w:val="0"/>
              <w:adjustRightInd w:val="0"/>
            </w:pPr>
            <w:r w:rsidRPr="00C0467D"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D408E7" w:rsidRPr="00C0467D" w:rsidRDefault="00D408E7" w:rsidP="00D408E7">
            <w:pPr>
              <w:autoSpaceDE w:val="0"/>
              <w:autoSpaceDN w:val="0"/>
              <w:adjustRightInd w:val="0"/>
            </w:pPr>
            <w:r w:rsidRPr="00C0467D">
              <w:t>Задача 2. Благоустройство сельских территорий населенных пунктов Чаинского района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>Показатели задач, мероприятия Программы и их значения (с детализацией по годам реализации)</w:t>
            </w:r>
          </w:p>
          <w:p w:rsidR="00D408E7" w:rsidRPr="00C0467D" w:rsidRDefault="00D408E7" w:rsidP="00D408E7">
            <w:r w:rsidRPr="00C0467D">
              <w:t>(в ред. постановления Администрации Чаинского района от 20.02.2020 № 60)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124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rPr>
                <w:b/>
              </w:rPr>
              <w:t>Мероприятие 1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Улучшение жилищных условий граждан, проживающих на территории Чаинского района, (человек)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C0467D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5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124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Мероприятие 1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 xml:space="preserve">Реализация проектов по благоустройству </w:t>
            </w:r>
            <w:r w:rsidRPr="00C0467D">
              <w:lastRenderedPageBreak/>
              <w:t>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lastRenderedPageBreak/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C0467D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124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Задача 3.</w:t>
            </w:r>
            <w:r w:rsidR="00EC0F83">
              <w:rPr>
                <w:b/>
              </w:rPr>
              <w:t xml:space="preserve"> Повышение уровня газификации жи</w:t>
            </w:r>
            <w:r w:rsidRPr="00C0467D">
              <w:rPr>
                <w:b/>
              </w:rPr>
              <w:t>лых домов в сельской местности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Мероприятие 1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0467D">
              <w:rPr>
                <w:b/>
              </w:rPr>
              <w:t>Мероприятие 2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 xml:space="preserve">Строительство </w:t>
            </w:r>
            <w:proofErr w:type="spellStart"/>
            <w:r w:rsidRPr="00C0467D">
              <w:t>внутрипоселкового</w:t>
            </w:r>
            <w:proofErr w:type="spellEnd"/>
            <w:r w:rsidRPr="00C0467D">
              <w:t xml:space="preserve"> газопровода низкого давления (протяженность газопровода, </w:t>
            </w:r>
            <w:proofErr w:type="gramStart"/>
            <w:r w:rsidRPr="00C0467D">
              <w:t>км</w:t>
            </w:r>
            <w:proofErr w:type="gramEnd"/>
            <w:r w:rsidRPr="00C0467D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467D">
              <w:t>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C0467D">
              <w:t>.р</w:t>
            </w:r>
            <w:proofErr w:type="gramEnd"/>
            <w:r w:rsidRPr="00C0467D">
              <w:t>уб.)</w:t>
            </w:r>
          </w:p>
          <w:p w:rsidR="00D408E7" w:rsidRPr="00C0467D" w:rsidRDefault="00D408E7" w:rsidP="00D408E7">
            <w:r w:rsidRPr="00C0467D">
              <w:t>(в ред. постановления Администрации Чаинского района от 25.12.2020 № 389)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Источники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 xml:space="preserve">федеральный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FE7410" w:rsidP="00D408E7">
            <w:pPr>
              <w:jc w:val="center"/>
            </w:pPr>
            <w:r>
              <w:t>120</w:t>
            </w:r>
            <w:r w:rsidR="00D408E7" w:rsidRPr="00C0467D">
              <w:t>29,93766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161,63807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2000,0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 xml:space="preserve">областной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21917,89064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370,04991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4500,0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>местный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6223,75385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1966,4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500,0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 xml:space="preserve">внебюджетные источники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17209,50091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3000,0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8E7" w:rsidRPr="00C0467D" w:rsidRDefault="00D408E7" w:rsidP="00D408E7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r w:rsidRPr="00C0467D">
              <w:t>всего по источникам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57381,08306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951EF2" w:rsidP="00D408E7">
            <w:pPr>
              <w:jc w:val="center"/>
            </w:pPr>
            <w:r w:rsidRPr="00C0467D">
              <w:t>5498,08798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jc w:val="center"/>
            </w:pPr>
            <w:r w:rsidRPr="00C0467D">
              <w:t>10000,0</w:t>
            </w:r>
          </w:p>
        </w:tc>
      </w:tr>
      <w:tr w:rsidR="00D408E7" w:rsidRPr="00C0467D" w:rsidTr="00D408E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Конечные результаты реализации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 xml:space="preserve">1) улучшение жилищных условий </w:t>
            </w:r>
            <w:r w:rsidR="00951EF2" w:rsidRPr="00C0467D">
              <w:t>26</w:t>
            </w:r>
            <w:r w:rsidRPr="00C0467D">
              <w:t xml:space="preserve"> граждан, проживающих и работающих на территории Чаинского района;</w:t>
            </w:r>
          </w:p>
          <w:p w:rsidR="00951EF2" w:rsidRPr="00C0467D" w:rsidRDefault="00D408E7" w:rsidP="00D408E7">
            <w:pPr>
              <w:widowControl w:val="0"/>
              <w:autoSpaceDE w:val="0"/>
              <w:autoSpaceDN w:val="0"/>
              <w:adjustRightInd w:val="0"/>
            </w:pPr>
            <w:r w:rsidRPr="00C0467D">
              <w:t>2) реализация 6 проектов по благоустройству сельских территорий</w:t>
            </w:r>
            <w:r w:rsidR="00951EF2" w:rsidRPr="00C0467D">
              <w:t>;</w:t>
            </w:r>
          </w:p>
          <w:p w:rsidR="00951EF2" w:rsidRPr="00C0467D" w:rsidRDefault="00951EF2" w:rsidP="00D408E7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C0467D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D408E7" w:rsidRPr="00C0467D" w:rsidRDefault="00951EF2" w:rsidP="00951EF2">
            <w:pPr>
              <w:widowControl w:val="0"/>
              <w:autoSpaceDE w:val="0"/>
              <w:autoSpaceDN w:val="0"/>
              <w:adjustRightInd w:val="0"/>
            </w:pPr>
            <w:r w:rsidRPr="00C0467D">
              <w:t>4) построено 24,9 км</w:t>
            </w:r>
            <w:proofErr w:type="gramStart"/>
            <w:r w:rsidRPr="00C0467D">
              <w:t>.</w:t>
            </w:r>
            <w:proofErr w:type="gramEnd"/>
            <w:r w:rsidRPr="00C0467D">
              <w:t xml:space="preserve"> </w:t>
            </w:r>
            <w:proofErr w:type="spellStart"/>
            <w:proofErr w:type="gramStart"/>
            <w:r w:rsidRPr="00C0467D">
              <w:t>в</w:t>
            </w:r>
            <w:proofErr w:type="gramEnd"/>
            <w:r w:rsidRPr="00C0467D">
              <w:t>нутрипоселкового</w:t>
            </w:r>
            <w:proofErr w:type="spellEnd"/>
            <w:r w:rsidRPr="00C0467D">
              <w:t xml:space="preserve"> газопровода низкого давления.</w:t>
            </w:r>
          </w:p>
        </w:tc>
      </w:tr>
    </w:tbl>
    <w:p w:rsidR="00D408E7" w:rsidRPr="00C0467D" w:rsidRDefault="00D408E7" w:rsidP="00D408E7">
      <w:pPr>
        <w:widowControl w:val="0"/>
        <w:autoSpaceDE w:val="0"/>
        <w:autoSpaceDN w:val="0"/>
        <w:adjustRightInd w:val="0"/>
        <w:jc w:val="center"/>
        <w:outlineLvl w:val="3"/>
      </w:pPr>
    </w:p>
    <w:p w:rsidR="00D408E7" w:rsidRPr="00C0467D" w:rsidRDefault="00D408E7" w:rsidP="00D408E7">
      <w:pPr>
        <w:widowControl w:val="0"/>
        <w:autoSpaceDE w:val="0"/>
        <w:autoSpaceDN w:val="0"/>
        <w:adjustRightInd w:val="0"/>
        <w:jc w:val="both"/>
        <w:outlineLvl w:val="3"/>
      </w:pPr>
      <w:r w:rsidRPr="00C0467D">
        <w:lastRenderedPageBreak/>
        <w:t>&lt;*&gt; Примечание: объемы финансирования уточняются ежегодно при формировании бюджета муниципального образования «Чаинский район» на очередной год и на плановый период.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jc w:val="both"/>
        <w:outlineLvl w:val="3"/>
        <w:sectPr w:rsidR="00D408E7" w:rsidRPr="00C0467D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C0467D">
        <w:rPr>
          <w:b/>
        </w:rPr>
        <w:lastRenderedPageBreak/>
        <w:t xml:space="preserve">1. Характеристика текущего состояния сферы реализации 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C0467D">
        <w:rPr>
          <w:b/>
        </w:rPr>
        <w:t xml:space="preserve">муниципальной программы муниципального образования «Чаинский район» 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C0467D">
        <w:rPr>
          <w:b/>
        </w:rPr>
        <w:t>«Комплексное  развитие сельских территорий Чаинского района»</w:t>
      </w:r>
    </w:p>
    <w:p w:rsidR="00D408E7" w:rsidRPr="00C0467D" w:rsidRDefault="00D408E7" w:rsidP="00D408E7">
      <w:pPr>
        <w:pStyle w:val="a6"/>
        <w:ind w:right="-2"/>
        <w:rPr>
          <w:color w:val="000000"/>
          <w:sz w:val="24"/>
        </w:rPr>
      </w:pPr>
    </w:p>
    <w:p w:rsidR="00D408E7" w:rsidRPr="00C0467D" w:rsidRDefault="00265BB2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1.1. </w:t>
      </w:r>
      <w:r w:rsidR="00D408E7" w:rsidRPr="00C0467D">
        <w:t>Стратегической целью реализации муниципальной программы муниципального образования «Чаинский район» «Комплексное развитие сельских территорий Чаинского района» (далее - Программа)  является повышение уровня и качества жизни сельского населения, накопление человеческого капитала, создание комфортных условий жизнедеятельности в сельской местности муниципального образования «Чаинский район».</w:t>
      </w:r>
    </w:p>
    <w:p w:rsidR="00D408E7" w:rsidRPr="00C0467D" w:rsidRDefault="00265BB2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 xml:space="preserve">1.2. </w:t>
      </w:r>
      <w:r w:rsidR="00D408E7" w:rsidRPr="00C0467D">
        <w:t>Задачами в области комплексного развития сельских территорий Чаинского района, на решение которых направлена Программа: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-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местности);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- благоустройство сельских территорий населенных пунктов Чаинского района.</w:t>
      </w:r>
    </w:p>
    <w:p w:rsidR="00265BB2" w:rsidRPr="00C0467D" w:rsidRDefault="00265BB2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- повышение уровня газификации жилых домов в сельской местности.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Для успешного решения поставленной задачи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 Решение данных задач требует пересмотра места и роли сельских территорий, в том числе принятия мер по созданию предпосылок для комплексного развития сельских территорий путем: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- повышения уровня комфортности условий жизнедеятельности на селе;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- повышения доступности улучшения жилищных условий для сельского населения;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- повышения престижности сельскохозяйственного труда и формирования в обществе позитивного отношения к сельскому образу жизни;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- улучшения демографической ситуации.</w:t>
      </w:r>
    </w:p>
    <w:p w:rsidR="00D408E7" w:rsidRPr="00C0467D" w:rsidRDefault="00265BB2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1.3. </w:t>
      </w:r>
      <w:r w:rsidR="00D408E7" w:rsidRPr="00C0467D">
        <w:t>Программа разработана в соответствии с государственной программой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</w:p>
    <w:p w:rsidR="00D408E7" w:rsidRPr="00C0467D" w:rsidRDefault="00265BB2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1.4. </w:t>
      </w:r>
      <w:r w:rsidR="00D408E7" w:rsidRPr="00C0467D">
        <w:t xml:space="preserve"> Основными причинами исторически сложившейся неблагоприятной ситуации в социально-экономическом развитии села являются остаточный принцип финансирования развития социальной и инженерной инфраструктуры в сельской местности и высокий уровень </w:t>
      </w:r>
      <w:proofErr w:type="spellStart"/>
      <w:r w:rsidR="00D408E7" w:rsidRPr="00C0467D">
        <w:t>затратности</w:t>
      </w:r>
      <w:proofErr w:type="spellEnd"/>
      <w:r w:rsidR="00D408E7" w:rsidRPr="00C0467D">
        <w:t xml:space="preserve"> комплексного развития сельских территорий из-за высокого уровня износа инженерной инфраструктуры, либо ее отсутствия.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Сокращение и измельчение сельской поселенческой структуры приводят к </w:t>
      </w:r>
      <w:proofErr w:type="spellStart"/>
      <w:r w:rsidRPr="00C0467D">
        <w:t>обезлюдению</w:t>
      </w:r>
      <w:proofErr w:type="spellEnd"/>
      <w:r w:rsidRPr="00C0467D">
        <w:t xml:space="preserve"> и запустению сельских территорий района, выбытию из оборота продуктивных земель сельскохозяйственного назначения, что угрожает не только продовольственной, но и геополитической безопасности. Этому способствует также крайне низкий уровень комфортности проживания в сельской местности.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Сокращение инфраструктуры сельских учреждений здравоохранения обусловлено недостаточным инвестированием в развитие этой отрасли. Обеспеченность сельского населения врачами гораздо ниже по сравнению с городским населением.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Численность работающих в сельской местности муниципального образования ежегодно уменьшается по причине обострившихся социальных проблем и низкого уровня заработной платы.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Недостаток инвестиций увеличивает сроки строительства объектов социальной </w:t>
      </w:r>
      <w:r w:rsidRPr="00C0467D">
        <w:lastRenderedPageBreak/>
        <w:t>сферы и инженерной инфраструктуры в сельской местности муниципального образования. Увеличился сверхнормативный износ основных фондов, сопровождающийся интенсивным сокращением имеющихся объектов социальной сферы и систем жизнеобеспечения.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C0467D">
        <w:t>трудоресурсного</w:t>
      </w:r>
      <w:proofErr w:type="spellEnd"/>
      <w:r w:rsidRPr="00C0467D">
        <w:t xml:space="preserve"> потенциала. 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В таблице 1 наглядно показан уровень благоустройства жилых помещений Чаинского района. 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8"/>
        <w:jc w:val="right"/>
      </w:pPr>
      <w:r w:rsidRPr="00C0467D">
        <w:t>Таблица 1</w:t>
      </w:r>
    </w:p>
    <w:tbl>
      <w:tblPr>
        <w:tblStyle w:val="a9"/>
        <w:tblW w:w="0" w:type="auto"/>
        <w:tblLook w:val="04A0"/>
      </w:tblPr>
      <w:tblGrid>
        <w:gridCol w:w="3368"/>
        <w:gridCol w:w="1899"/>
        <w:gridCol w:w="2238"/>
        <w:gridCol w:w="2065"/>
      </w:tblGrid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2016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2017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2018</w:t>
            </w:r>
          </w:p>
        </w:tc>
      </w:tr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1.Общая площадь жилых помещений всего, тыс</w:t>
            </w:r>
            <w:proofErr w:type="gramStart"/>
            <w:r w:rsidRPr="00C0467D">
              <w:rPr>
                <w:sz w:val="24"/>
                <w:szCs w:val="24"/>
              </w:rPr>
              <w:t>.м</w:t>
            </w:r>
            <w:proofErr w:type="gramEnd"/>
            <w:r w:rsidRPr="00C0467D">
              <w:rPr>
                <w:sz w:val="24"/>
                <w:szCs w:val="24"/>
              </w:rPr>
              <w:t>2</w:t>
            </w:r>
          </w:p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C0467D">
              <w:rPr>
                <w:sz w:val="24"/>
                <w:szCs w:val="24"/>
              </w:rPr>
              <w:t>оборудованная</w:t>
            </w:r>
            <w:proofErr w:type="gramEnd"/>
            <w:r w:rsidRPr="00C0467D">
              <w:rPr>
                <w:sz w:val="24"/>
                <w:szCs w:val="24"/>
              </w:rPr>
              <w:t>: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246,5</w:t>
            </w:r>
          </w:p>
        </w:tc>
      </w:tr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-водопроводом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104,5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107,5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107,5</w:t>
            </w:r>
          </w:p>
        </w:tc>
      </w:tr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-водоотведением (канализацией)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40,6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41,6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43,5</w:t>
            </w:r>
          </w:p>
        </w:tc>
      </w:tr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-отоплением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246,5</w:t>
            </w:r>
          </w:p>
        </w:tc>
      </w:tr>
      <w:tr w:rsidR="00D408E7" w:rsidRPr="00C0467D" w:rsidTr="00D408E7">
        <w:tc>
          <w:tcPr>
            <w:tcW w:w="336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-газом (сетевым)</w:t>
            </w:r>
          </w:p>
        </w:tc>
        <w:tc>
          <w:tcPr>
            <w:tcW w:w="1899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7,6</w:t>
            </w:r>
          </w:p>
        </w:tc>
        <w:tc>
          <w:tcPr>
            <w:tcW w:w="2238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7,6</w:t>
            </w:r>
          </w:p>
        </w:tc>
        <w:tc>
          <w:tcPr>
            <w:tcW w:w="2065" w:type="dxa"/>
          </w:tcPr>
          <w:p w:rsidR="00D408E7" w:rsidRPr="00C0467D" w:rsidRDefault="00D408E7" w:rsidP="00D408E7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0467D">
              <w:rPr>
                <w:sz w:val="24"/>
                <w:szCs w:val="24"/>
              </w:rPr>
              <w:t>7,6</w:t>
            </w:r>
          </w:p>
        </w:tc>
      </w:tr>
    </w:tbl>
    <w:p w:rsidR="00D408E7" w:rsidRPr="00C0467D" w:rsidRDefault="00D408E7" w:rsidP="00D408E7">
      <w:pPr>
        <w:widowControl w:val="0"/>
        <w:autoSpaceDE w:val="0"/>
        <w:autoSpaceDN w:val="0"/>
        <w:ind w:right="-2"/>
        <w:jc w:val="both"/>
      </w:pP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D408E7" w:rsidRPr="00C0467D" w:rsidRDefault="00265BB2" w:rsidP="00D408E7">
      <w:pPr>
        <w:widowControl w:val="0"/>
        <w:autoSpaceDE w:val="0"/>
        <w:autoSpaceDN w:val="0"/>
        <w:ind w:right="-2" w:firstLine="709"/>
        <w:jc w:val="both"/>
      </w:pPr>
      <w:r w:rsidRPr="00C0467D">
        <w:t xml:space="preserve">1.5. </w:t>
      </w:r>
      <w:r w:rsidR="00D408E7" w:rsidRPr="00C0467D">
        <w:t>Для обеспечения устойчивого социально-экономического развития сельских территорий муниципального образования «Чаинский район»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населенных пунктов, расположенных в сельской местности, ускорить развитие несельскохозяйственных видов деятельности в сельской местности и на этой основе повысить качество и активизацию человеческого потенциала.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Необходимость разработки и реализации Программы обусловлена потребностью формирования базовых условий социального комфорта для закрепления на селе трудовых ресурсов и приоритетностью государственной поддержки развития социальной сферы и инженерной инфраструктуры в сельской местности.</w:t>
      </w:r>
    </w:p>
    <w:p w:rsidR="00D408E7" w:rsidRPr="00C0467D" w:rsidRDefault="00D408E7" w:rsidP="00D408E7">
      <w:pPr>
        <w:ind w:right="-2" w:firstLine="709"/>
        <w:jc w:val="both"/>
      </w:pPr>
      <w:r w:rsidRPr="00C0467D">
        <w:t xml:space="preserve">Реализация мероприятий настоящей Программы будет способствовать созданию фундаментальной основы повышения престижности проживания в сельской местности. </w:t>
      </w:r>
    </w:p>
    <w:p w:rsidR="00D408E7" w:rsidRPr="00C0467D" w:rsidRDefault="00D408E7" w:rsidP="00D408E7">
      <w:pPr>
        <w:ind w:right="-2" w:firstLine="709"/>
      </w:pPr>
    </w:p>
    <w:p w:rsidR="00D408E7" w:rsidRPr="00C0467D" w:rsidRDefault="00D408E7" w:rsidP="00D408E7">
      <w:pPr>
        <w:ind w:right="-2" w:firstLine="709"/>
      </w:pPr>
    </w:p>
    <w:p w:rsidR="00D408E7" w:rsidRPr="00C0467D" w:rsidRDefault="00D408E7" w:rsidP="00D408E7">
      <w:pPr>
        <w:ind w:right="-2" w:firstLine="709"/>
      </w:pPr>
    </w:p>
    <w:p w:rsidR="00D408E7" w:rsidRPr="00C0467D" w:rsidRDefault="00D408E7" w:rsidP="00D408E7">
      <w:pPr>
        <w:ind w:right="-2" w:firstLine="709"/>
      </w:pPr>
    </w:p>
    <w:p w:rsidR="00D408E7" w:rsidRPr="00C0467D" w:rsidRDefault="00D408E7" w:rsidP="00D408E7">
      <w:pPr>
        <w:autoSpaceDE w:val="0"/>
        <w:autoSpaceDN w:val="0"/>
        <w:adjustRightInd w:val="0"/>
        <w:ind w:right="-2" w:firstLine="709"/>
        <w:jc w:val="center"/>
        <w:rPr>
          <w:b/>
        </w:rPr>
      </w:pPr>
      <w:r w:rsidRPr="00C0467D">
        <w:rPr>
          <w:b/>
        </w:rPr>
        <w:t>2. 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</w:p>
    <w:p w:rsidR="00D408E7" w:rsidRPr="00C0467D" w:rsidRDefault="00D408E7" w:rsidP="00D408E7">
      <w:pPr>
        <w:autoSpaceDE w:val="0"/>
        <w:autoSpaceDN w:val="0"/>
        <w:adjustRightInd w:val="0"/>
        <w:ind w:right="-2" w:firstLine="709"/>
        <w:jc w:val="center"/>
        <w:rPr>
          <w:b/>
        </w:rPr>
      </w:pPr>
    </w:p>
    <w:p w:rsidR="00D408E7" w:rsidRPr="00C0467D" w:rsidRDefault="00D408E7" w:rsidP="00D408E7">
      <w:pPr>
        <w:ind w:right="-2" w:firstLine="709"/>
        <w:jc w:val="both"/>
      </w:pPr>
      <w:r w:rsidRPr="00C0467D">
        <w:t>2.1. Реализация Программы направлена на создание предпосылок для комплексного развития сельских территорий посредством достижения следующей цели: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- повышение уровня и качества жизни сельского населения, создание комфортных условий для проживания на территории Чаинского района.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2.2. Задачами в области комплексного развития сельских территорий Чаинского района, на решение которых направлена Программа: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 xml:space="preserve">-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</w:t>
      </w:r>
      <w:r w:rsidRPr="00C0467D">
        <w:lastRenderedPageBreak/>
        <w:t>(квартир) в сельской местности);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- благоустройство сельских территорий населенных пунктов Чаинского района.</w:t>
      </w:r>
    </w:p>
    <w:p w:rsidR="00265BB2" w:rsidRPr="00C0467D" w:rsidRDefault="00265BB2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- повышение уровня газификации жилых домов в сельской местности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8"/>
        <w:jc w:val="both"/>
      </w:pPr>
      <w:r w:rsidRPr="00C0467D">
        <w:t>Срок реализации задач: 2020-2025 год включительно.</w:t>
      </w:r>
    </w:p>
    <w:p w:rsidR="00D408E7" w:rsidRPr="00C0467D" w:rsidRDefault="00D408E7" w:rsidP="00D408E7">
      <w:pPr>
        <w:autoSpaceDE w:val="0"/>
        <w:autoSpaceDN w:val="0"/>
        <w:adjustRightInd w:val="0"/>
        <w:ind w:right="-2" w:firstLine="709"/>
        <w:jc w:val="both"/>
      </w:pPr>
      <w:r w:rsidRPr="00C0467D">
        <w:t xml:space="preserve">2.3.  Реализация Программы позволит: улучшить жилищные условия </w:t>
      </w:r>
      <w:r w:rsidR="00265BB2" w:rsidRPr="00C0467D">
        <w:t>26</w:t>
      </w:r>
      <w:r w:rsidRPr="00C0467D">
        <w:t xml:space="preserve"> граждан, проживающих и работающих на территории Чаинского района и реализовать </w:t>
      </w:r>
      <w:r w:rsidR="00265BB2" w:rsidRPr="00C0467D">
        <w:t>6</w:t>
      </w:r>
      <w:r w:rsidRPr="00C0467D">
        <w:t xml:space="preserve"> проектов по благоустройству сельских территорий</w:t>
      </w:r>
      <w:r w:rsidR="00265BB2" w:rsidRPr="00C0467D">
        <w:t xml:space="preserve">, актуализировать проектно-сметную документацию «Газоснабжение с. Подгорное Чаинского района Томской области», построить 24,9 км.  </w:t>
      </w:r>
      <w:proofErr w:type="spellStart"/>
      <w:r w:rsidR="00265BB2" w:rsidRPr="00C0467D">
        <w:t>внутрипоселкового</w:t>
      </w:r>
      <w:proofErr w:type="spellEnd"/>
      <w:r w:rsidR="00265BB2" w:rsidRPr="00C0467D">
        <w:t xml:space="preserve"> газопровода </w:t>
      </w:r>
      <w:proofErr w:type="spellStart"/>
      <w:proofErr w:type="gramStart"/>
      <w:r w:rsidR="00265BB2" w:rsidRPr="00C0467D">
        <w:t>газопровода</w:t>
      </w:r>
      <w:proofErr w:type="spellEnd"/>
      <w:proofErr w:type="gramEnd"/>
      <w:r w:rsidR="00265BB2" w:rsidRPr="00C0467D">
        <w:t xml:space="preserve"> низкого давления</w:t>
      </w:r>
      <w:r w:rsidRPr="00C0467D">
        <w:t>.</w:t>
      </w: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both"/>
      </w:pPr>
      <w:r w:rsidRPr="00C0467D">
        <w:t xml:space="preserve">      </w:t>
      </w:r>
      <w:r w:rsidRPr="00C0467D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Программе.</w:t>
      </w:r>
    </w:p>
    <w:p w:rsidR="00D408E7" w:rsidRPr="00C0467D" w:rsidRDefault="00D408E7" w:rsidP="00D408E7">
      <w:pPr>
        <w:autoSpaceDE w:val="0"/>
        <w:autoSpaceDN w:val="0"/>
        <w:adjustRightInd w:val="0"/>
        <w:ind w:right="-2" w:firstLine="709"/>
        <w:jc w:val="both"/>
      </w:pPr>
    </w:p>
    <w:p w:rsidR="00D408E7" w:rsidRPr="00C0467D" w:rsidRDefault="00D408E7" w:rsidP="00D408E7">
      <w:pPr>
        <w:ind w:right="-2" w:firstLine="709"/>
        <w:jc w:val="center"/>
        <w:rPr>
          <w:b/>
        </w:rPr>
      </w:pPr>
      <w:r w:rsidRPr="00C0467D">
        <w:rPr>
          <w:b/>
        </w:rPr>
        <w:t>3. Система мероприятий муниципальной программы и ее ресурсное обеспечение</w:t>
      </w:r>
    </w:p>
    <w:p w:rsidR="00D408E7" w:rsidRPr="00C0467D" w:rsidRDefault="00D408E7" w:rsidP="00D408E7">
      <w:pPr>
        <w:ind w:right="-2" w:firstLine="709"/>
        <w:rPr>
          <w:b/>
        </w:rPr>
      </w:pPr>
    </w:p>
    <w:p w:rsidR="00D408E7" w:rsidRPr="00C0467D" w:rsidRDefault="00D408E7" w:rsidP="00D408E7">
      <w:pPr>
        <w:ind w:firstLine="709"/>
        <w:jc w:val="both"/>
      </w:pPr>
      <w:r w:rsidRPr="00C0467D">
        <w:t>3.1. Программа реализуется за счет средств федерального бюджета, областного бюджета, бюджета муниципального образования «Чаинский район» и внебюджетных источников.</w:t>
      </w:r>
    </w:p>
    <w:p w:rsidR="00D408E7" w:rsidRPr="00C0467D" w:rsidRDefault="00D408E7" w:rsidP="00D408E7">
      <w:pPr>
        <w:ind w:firstLine="709"/>
        <w:jc w:val="both"/>
      </w:pPr>
      <w:r w:rsidRPr="00C0467D">
        <w:t xml:space="preserve"> Основным механизмом использования средств федерального и областного бюджетов является предоставление межбюджетных трансфертов в форме субсидий бюджету муниципального образования «Чаинский район» в соответствии с бюджетным законодательством Российской Федерации.</w:t>
      </w:r>
    </w:p>
    <w:p w:rsidR="00D408E7" w:rsidRPr="00C0467D" w:rsidRDefault="00D408E7" w:rsidP="00D408E7">
      <w:pPr>
        <w:ind w:firstLine="709"/>
        <w:jc w:val="both"/>
      </w:pPr>
      <w:r w:rsidRPr="00C0467D">
        <w:t>Предоставление средств федерального бюджета, бюджета субъекта Российской Федерации на реализацию мероприятий Программы  осуществляется на основании соглашений, заключаемых Департаментом по социально-экономическому развитию села Томской области с муниципальным образованием «Чаинский район».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9"/>
        <w:jc w:val="both"/>
      </w:pPr>
      <w:r w:rsidRPr="00C0467D">
        <w:t>Муниципальное образование ежегодно в сроки, установленные Департаментом по социально-экономическому развитию села Томской области, предоставляет бюджетную заявку на реализацию мероприятий Программы.</w:t>
      </w:r>
    </w:p>
    <w:p w:rsidR="00D408E7" w:rsidRPr="00C0467D" w:rsidRDefault="00D408E7" w:rsidP="00D408E7">
      <w:pPr>
        <w:ind w:right="-2" w:firstLine="709"/>
        <w:jc w:val="both"/>
      </w:pPr>
      <w:r w:rsidRPr="00C0467D">
        <w:t>В качестве внебюджетных источников при обеспечении жильем граждан указываются средства граждан, изъявивших желание улучшить свои жилищные условия в сельской местности, работодателей. При реализации проектов по благоустройству сельских территорий используются денежные вклады граждан, юридических лиц, индивидуальных предпринимателей и трудовое участие в реализации проекта.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9"/>
        <w:jc w:val="both"/>
      </w:pP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firstLine="709"/>
        <w:jc w:val="both"/>
      </w:pPr>
    </w:p>
    <w:p w:rsidR="00D408E7" w:rsidRPr="00C0467D" w:rsidRDefault="00D408E7" w:rsidP="00D408E7">
      <w:pPr>
        <w:ind w:firstLine="709"/>
        <w:jc w:val="both"/>
      </w:pPr>
      <w:r w:rsidRPr="00C0467D">
        <w:t xml:space="preserve">3.2. Общий объем финансирования Программы составляет </w:t>
      </w:r>
      <w:r w:rsidR="00265BB2" w:rsidRPr="00C0467D">
        <w:t xml:space="preserve"> 57381,08306 тыс</w:t>
      </w:r>
      <w:proofErr w:type="gramStart"/>
      <w:r w:rsidR="00265BB2" w:rsidRPr="00C0467D">
        <w:t>.</w:t>
      </w:r>
      <w:r w:rsidRPr="00C0467D">
        <w:t>р</w:t>
      </w:r>
      <w:proofErr w:type="gramEnd"/>
      <w:r w:rsidRPr="00C0467D">
        <w:t>ублей в том числе:</w:t>
      </w:r>
    </w:p>
    <w:p w:rsidR="00D408E7" w:rsidRPr="00C0467D" w:rsidRDefault="00D408E7" w:rsidP="00D408E7">
      <w:pPr>
        <w:ind w:firstLine="709"/>
        <w:jc w:val="both"/>
      </w:pPr>
      <w:r w:rsidRPr="00C0467D">
        <w:t xml:space="preserve">за счет федерального бюджета – </w:t>
      </w:r>
      <w:r w:rsidR="00265BB2" w:rsidRPr="00C0467D">
        <w:t>12029,93766</w:t>
      </w:r>
      <w:r w:rsidRPr="00C0467D">
        <w:t xml:space="preserve"> тыс. рублей;</w:t>
      </w:r>
    </w:p>
    <w:p w:rsidR="00D408E7" w:rsidRPr="00C0467D" w:rsidRDefault="00D408E7" w:rsidP="00D408E7">
      <w:pPr>
        <w:ind w:firstLine="709"/>
        <w:jc w:val="both"/>
      </w:pPr>
      <w:r w:rsidRPr="00C0467D">
        <w:t xml:space="preserve">за счет средств областного бюджета – </w:t>
      </w:r>
      <w:r w:rsidR="00265BB2" w:rsidRPr="00C0467D">
        <w:t>21917,89064</w:t>
      </w:r>
      <w:r w:rsidRPr="00C0467D">
        <w:t xml:space="preserve"> тыс. рублей;</w:t>
      </w:r>
    </w:p>
    <w:p w:rsidR="00D408E7" w:rsidRPr="00C0467D" w:rsidRDefault="00D408E7" w:rsidP="00D408E7">
      <w:pPr>
        <w:ind w:firstLine="709"/>
        <w:jc w:val="both"/>
      </w:pPr>
      <w:r w:rsidRPr="00C0467D">
        <w:t xml:space="preserve">за счет средств бюджета муниципального образования «Чаинский район» –  </w:t>
      </w:r>
      <w:r w:rsidR="00C0467D" w:rsidRPr="00C0467D">
        <w:t>6223,75385</w:t>
      </w:r>
      <w:r w:rsidRPr="00C0467D">
        <w:t xml:space="preserve"> тыс. рублей;</w:t>
      </w:r>
    </w:p>
    <w:p w:rsidR="00D408E7" w:rsidRPr="00C0467D" w:rsidRDefault="00D408E7" w:rsidP="00D408E7">
      <w:pPr>
        <w:ind w:firstLine="709"/>
        <w:jc w:val="both"/>
      </w:pPr>
      <w:r w:rsidRPr="00C0467D">
        <w:t>за счет средств внебюджетных источников – 17209,50091 тыс. рублей.</w:t>
      </w:r>
    </w:p>
    <w:p w:rsidR="00D408E7" w:rsidRPr="00C0467D" w:rsidRDefault="00D408E7" w:rsidP="00D408E7">
      <w:pPr>
        <w:ind w:firstLine="709"/>
        <w:jc w:val="both"/>
      </w:pPr>
      <w:r w:rsidRPr="00C0467D">
        <w:t>Расходы на реализацию Программы в целом отражены в приложении №2.</w:t>
      </w:r>
    </w:p>
    <w:p w:rsidR="00D408E7" w:rsidRPr="00C0467D" w:rsidRDefault="00D408E7" w:rsidP="00D408E7">
      <w:pPr>
        <w:ind w:firstLine="709"/>
        <w:jc w:val="both"/>
      </w:pPr>
      <w:r w:rsidRPr="00C0467D">
        <w:t xml:space="preserve"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 </w:t>
      </w:r>
    </w:p>
    <w:p w:rsidR="00D408E7" w:rsidRPr="00C0467D" w:rsidRDefault="00D408E7" w:rsidP="00D408E7">
      <w:pPr>
        <w:autoSpaceDE w:val="0"/>
        <w:autoSpaceDN w:val="0"/>
        <w:adjustRightInd w:val="0"/>
        <w:ind w:firstLine="709"/>
      </w:pP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center"/>
        <w:rPr>
          <w:b/>
        </w:rPr>
      </w:pPr>
      <w:r w:rsidRPr="00C0467D">
        <w:rPr>
          <w:b/>
        </w:rPr>
        <w:t xml:space="preserve">4.Управление и </w:t>
      </w:r>
      <w:proofErr w:type="gramStart"/>
      <w:r w:rsidRPr="00C0467D">
        <w:rPr>
          <w:b/>
        </w:rPr>
        <w:t>контроль за</w:t>
      </w:r>
      <w:proofErr w:type="gramEnd"/>
      <w:r w:rsidRPr="00C0467D">
        <w:rPr>
          <w:b/>
        </w:rPr>
        <w:t xml:space="preserve"> реализацией муниципальной программы</w:t>
      </w:r>
    </w:p>
    <w:p w:rsidR="00D408E7" w:rsidRPr="00C0467D" w:rsidRDefault="00D408E7" w:rsidP="00D408E7">
      <w:pPr>
        <w:ind w:right="-2" w:firstLine="709"/>
      </w:pP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  <w:rPr>
          <w:highlight w:val="yellow"/>
        </w:rPr>
      </w:pPr>
      <w:r w:rsidRPr="00C0467D">
        <w:t xml:space="preserve">Реализация муниципальной программы осуществляется Отделом сельского </w:t>
      </w:r>
      <w:r w:rsidRPr="00C0467D">
        <w:lastRenderedPageBreak/>
        <w:t>хозяйства Администрации Чаинского района при взаимодействии со структурными органами Администрации Чаинского района – Управлением финансов, Управлением образования, Отделом по социально-экономическому развитию Администрации Чаинского района, Отделом по земельным, имущественным и градостроительным вопросам Администрации Чаинского района и Департаментом по социально-экономическому развитию села Томской области.</w:t>
      </w:r>
      <w:r w:rsidRPr="00C0467D">
        <w:rPr>
          <w:highlight w:val="yellow"/>
        </w:rPr>
        <w:t xml:space="preserve"> 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Общее руководство реализацией Программы осуществляет координатор муниципальной программы - Заместитель Главы Чаинского района по социально-экономическим вопросам.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Текущий контроль и мониторинг реализации Программы осуществляет ответственный исполнитель – заместитель начальника отдела сельского хозяйства  Администрации Чаинского района.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Ответственный исполнитель Программы выполняет следующие функции:</w:t>
      </w:r>
    </w:p>
    <w:p w:rsidR="00D408E7" w:rsidRPr="00C0467D" w:rsidRDefault="00D408E7" w:rsidP="00D408E7">
      <w:pPr>
        <w:widowControl w:val="0"/>
        <w:tabs>
          <w:tab w:val="left" w:pos="0"/>
        </w:tabs>
        <w:autoSpaceDE w:val="0"/>
        <w:autoSpaceDN w:val="0"/>
        <w:adjustRightInd w:val="0"/>
        <w:ind w:right="-2"/>
        <w:jc w:val="both"/>
      </w:pPr>
      <w:r w:rsidRPr="00C0467D">
        <w:t xml:space="preserve">        - </w:t>
      </w:r>
      <w:r w:rsidRPr="00C0467D">
        <w:rPr>
          <w:rFonts w:eastAsiaTheme="minorHAnsi"/>
          <w:lang w:eastAsia="en-US"/>
        </w:rPr>
        <w:t>осуществляет прием заявлений от граждан, молодых семей и молодых специалистов, их регистрацию в соответствующем журнале;</w:t>
      </w:r>
    </w:p>
    <w:p w:rsidR="00D408E7" w:rsidRPr="00C0467D" w:rsidRDefault="00D408E7" w:rsidP="00D408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467D">
        <w:rPr>
          <w:rFonts w:eastAsiaTheme="minorHAnsi"/>
          <w:lang w:eastAsia="en-US"/>
        </w:rPr>
        <w:t xml:space="preserve">        -  проверяет правильность оформления представленных документов, их соответствие действующему законодательству и достоверность содержащихся в них сведений;</w:t>
      </w:r>
    </w:p>
    <w:p w:rsidR="00D408E7" w:rsidRPr="00C0467D" w:rsidRDefault="00D408E7" w:rsidP="00D408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467D">
        <w:rPr>
          <w:rFonts w:eastAsiaTheme="minorHAnsi"/>
          <w:lang w:eastAsia="en-US"/>
        </w:rPr>
        <w:t xml:space="preserve">      - уведомляет гражданина, молодую семью, молодого специалиста о принятом </w:t>
      </w:r>
      <w:proofErr w:type="gramStart"/>
      <w:r w:rsidRPr="00C0467D">
        <w:rPr>
          <w:rFonts w:eastAsiaTheme="minorHAnsi"/>
          <w:lang w:eastAsia="en-US"/>
        </w:rPr>
        <w:t>решении</w:t>
      </w:r>
      <w:proofErr w:type="gramEnd"/>
      <w:r w:rsidRPr="00C0467D">
        <w:rPr>
          <w:rFonts w:eastAsiaTheme="minorHAnsi"/>
          <w:lang w:eastAsia="en-US"/>
        </w:rPr>
        <w:t xml:space="preserve">  о включении либо об отказе во включении гражданина в сводный список граждан (список претендентов для участия в Программе), в том числе молодых семей и молодых специалистов, изъявивших желание улучшить жилищные условия с использованием социальной выплаты, на очередной финансовый и плановый период, в случае отказа уведомляет об отказе с указанием его причины и возвращает документы гражданину, молодой семье, молодому специалисту в течение 7 рабочих дней со дня принятия решения;</w:t>
      </w:r>
    </w:p>
    <w:p w:rsidR="00D408E7" w:rsidRPr="00C0467D" w:rsidRDefault="00D408E7" w:rsidP="00D408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467D">
        <w:rPr>
          <w:rFonts w:eastAsiaTheme="minorHAnsi"/>
          <w:lang w:eastAsia="en-US"/>
        </w:rPr>
        <w:t xml:space="preserve">      -  формирует сводный список претендентов для участия в Программе;</w:t>
      </w:r>
    </w:p>
    <w:p w:rsidR="00D408E7" w:rsidRPr="00C0467D" w:rsidRDefault="00D408E7" w:rsidP="00D408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467D">
        <w:t xml:space="preserve">      - вручает получателям социальных выплат свидетельства, оформленные в установленном порядке органом исполнительной власти;</w:t>
      </w: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both"/>
      </w:pPr>
      <w:r w:rsidRPr="00C0467D">
        <w:t xml:space="preserve">        - разъясняет населению, в том числе с использованием средств массовой информации, условия и порядок получения и использования социальных выплат;</w:t>
      </w: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both"/>
      </w:pPr>
      <w:r w:rsidRPr="00C0467D">
        <w:t xml:space="preserve">        - заключает с кредитными организациями соглашения о порядке обслуживания социальных выплат;</w:t>
      </w: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both"/>
      </w:pPr>
      <w:r w:rsidRPr="00C0467D">
        <w:t xml:space="preserve">        - проверяет договоры до их представления в кредитную организацию на предмет соответствия сведений, указанных в них, сведениям, содержащимся в свидетельствах;</w:t>
      </w:r>
    </w:p>
    <w:p w:rsidR="00D408E7" w:rsidRPr="00C0467D" w:rsidRDefault="00D408E7" w:rsidP="00D408E7">
      <w:pPr>
        <w:autoSpaceDE w:val="0"/>
        <w:autoSpaceDN w:val="0"/>
        <w:adjustRightInd w:val="0"/>
        <w:ind w:right="-2"/>
        <w:jc w:val="both"/>
      </w:pPr>
      <w:r w:rsidRPr="00C0467D">
        <w:t xml:space="preserve">        - ведет реестр выданных свидетельств;</w:t>
      </w:r>
    </w:p>
    <w:p w:rsidR="00D408E7" w:rsidRPr="00C0467D" w:rsidRDefault="00D408E7" w:rsidP="00D408E7">
      <w:pPr>
        <w:widowControl w:val="0"/>
        <w:tabs>
          <w:tab w:val="left" w:pos="567"/>
        </w:tabs>
        <w:autoSpaceDE w:val="0"/>
        <w:autoSpaceDN w:val="0"/>
        <w:ind w:right="-2"/>
        <w:jc w:val="both"/>
      </w:pPr>
      <w:r w:rsidRPr="00C0467D">
        <w:t xml:space="preserve">        - уведомляет получателей социальных выплат о поступлении денежных средств на их банковские счета.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Ответственный исполнитель Программы, в части благоустройства сельских территорий, выполняет следующие функции: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а) работает с инициативами граждан;</w:t>
      </w:r>
    </w:p>
    <w:p w:rsidR="00D408E7" w:rsidRPr="00C0467D" w:rsidRDefault="00D408E7" w:rsidP="00D408E7">
      <w:pPr>
        <w:widowControl w:val="0"/>
        <w:autoSpaceDE w:val="0"/>
        <w:autoSpaceDN w:val="0"/>
        <w:adjustRightInd w:val="0"/>
        <w:ind w:right="-2" w:firstLine="709"/>
        <w:jc w:val="both"/>
      </w:pPr>
      <w:r w:rsidRPr="00C0467D">
        <w:t>б) осуществляет иные функции в пределах своих полномочий.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Ответственный исполнитель предоставляет в отдел по социально-экономическому развитию отчеты об исполнении муниципальной программы:</w:t>
      </w:r>
    </w:p>
    <w:p w:rsidR="00D408E7" w:rsidRPr="00C0467D" w:rsidRDefault="00D408E7" w:rsidP="00D408E7">
      <w:pPr>
        <w:pStyle w:val="a8"/>
        <w:tabs>
          <w:tab w:val="left" w:pos="1985"/>
        </w:tabs>
        <w:ind w:left="0" w:right="-2" w:firstLine="709"/>
      </w:pPr>
      <w:r w:rsidRPr="00C0467D">
        <w:t>- за первое полугодие (с 1 января по 30 июня) отчеты по форме таблицы № 1 согласно приложению 7 к  Порядку разработки муниципальных программ муниципального образования «Чаинский район» (далее – Порядок) в срок до 20 июля отчетного года;</w:t>
      </w:r>
    </w:p>
    <w:p w:rsidR="00D408E7" w:rsidRPr="00C0467D" w:rsidRDefault="00D408E7" w:rsidP="00D408E7">
      <w:pPr>
        <w:ind w:right="-2" w:firstLine="709"/>
        <w:jc w:val="both"/>
      </w:pPr>
      <w:r w:rsidRPr="00C0467D">
        <w:t>- за год (с 1 января по 31 декабря) отчеты по форме таблицы № 1 и № 2 согласно приложению 7 к Порядку в срок до 01 марта года, следующего за отчетным годом.</w:t>
      </w:r>
    </w:p>
    <w:p w:rsidR="00D408E7" w:rsidRPr="00C0467D" w:rsidRDefault="00D408E7" w:rsidP="00D408E7">
      <w:pPr>
        <w:ind w:firstLine="708"/>
        <w:jc w:val="both"/>
      </w:pPr>
      <w:r w:rsidRPr="00C0467D">
        <w:t xml:space="preserve">Ежеквартально до 15 числа месяца следующего за отчетным представляют </w:t>
      </w:r>
      <w:proofErr w:type="gramStart"/>
      <w:r w:rsidRPr="00C0467D">
        <w:t>в отдел по социально-экономическому развитию информацию об исполнении муниципальной программы в виде пояснительной записки о реализации</w:t>
      </w:r>
      <w:proofErr w:type="gramEnd"/>
      <w:r w:rsidRPr="00C0467D">
        <w:t xml:space="preserve">  Программы за квартал.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lastRenderedPageBreak/>
        <w:t>При реализации цели и задач муниципальной программы необходимо учитывать возможное влияние рисковых факторов, к которым относятся: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1) снижение объемов инвестиций в жилищное строительство, в объекты социальной и инженерной инфраструктуры сельских поселений, в результате которых не удается повысить качество социальной среды обитания населения;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2) сокращение рабочих мест, снижение доходов и уровня жизни на селе;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3) продолжение негативной демографической ситуации, миграционный отток населения.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Для предотвращения рисков или их негативного влияния на динамику показателей муниципальной программы будут выполняться следующие мероприятия: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1) широкое информирование населения о мерах государственной поддержки в рамках муниципальной программы;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</w:pPr>
      <w:r w:rsidRPr="00C0467D">
        <w:t>2) мониторинг и оценка возможных рисков реализации муниципальной программы;</w:t>
      </w:r>
    </w:p>
    <w:p w:rsidR="00D408E7" w:rsidRPr="00C0467D" w:rsidRDefault="00D408E7" w:rsidP="00D408E7">
      <w:pPr>
        <w:widowControl w:val="0"/>
        <w:autoSpaceDE w:val="0"/>
        <w:autoSpaceDN w:val="0"/>
        <w:ind w:right="-2" w:firstLine="709"/>
        <w:jc w:val="both"/>
        <w:sectPr w:rsidR="00D408E7" w:rsidRPr="00C0467D" w:rsidSect="00EB60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0467D">
        <w:t>3) формирование прогноза реализации мероприятий муниципальной программы.</w:t>
      </w:r>
    </w:p>
    <w:p w:rsidR="00D408E7" w:rsidRPr="00C0467D" w:rsidRDefault="00D408E7" w:rsidP="00D408E7">
      <w:pPr>
        <w:ind w:left="12744"/>
        <w:jc w:val="both"/>
      </w:pPr>
      <w:r w:rsidRPr="00C42460">
        <w:rPr>
          <w:rFonts w:ascii="Arial" w:hAnsi="Arial" w:cs="Arial"/>
        </w:rPr>
        <w:lastRenderedPageBreak/>
        <w:t xml:space="preserve">    </w:t>
      </w:r>
      <w:r w:rsidRPr="00C0467D">
        <w:t>Приложение 1</w:t>
      </w:r>
    </w:p>
    <w:p w:rsidR="00D408E7" w:rsidRPr="00C0467D" w:rsidRDefault="00D408E7" w:rsidP="00D408E7">
      <w:pPr>
        <w:autoSpaceDE w:val="0"/>
        <w:autoSpaceDN w:val="0"/>
        <w:adjustRightInd w:val="0"/>
        <w:ind w:left="10620"/>
        <w:jc w:val="right"/>
        <w:outlineLvl w:val="1"/>
      </w:pPr>
      <w:r w:rsidRPr="00C0467D">
        <w:t>к муниципальной программе «Комплексное развитие сельских территорий Чаинского района»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</w:p>
    <w:p w:rsidR="00C0467D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C0467D" w:rsidRPr="000357C3" w:rsidTr="00D13322">
        <w:tc>
          <w:tcPr>
            <w:tcW w:w="542" w:type="dxa"/>
            <w:gridSpan w:val="2"/>
            <w:vMerge w:val="restart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C0467D" w:rsidRPr="000357C3" w:rsidRDefault="00C0467D" w:rsidP="00D13322">
            <w:pPr>
              <w:jc w:val="center"/>
            </w:pPr>
            <w:r w:rsidRPr="000357C3">
              <w:t xml:space="preserve">Периодичность сбора данных </w:t>
            </w:r>
            <w:hyperlink w:anchor="Par584" w:tooltip="Ссылка на текущий документ" w:history="1">
              <w:r w:rsidRPr="000357C3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C0467D" w:rsidRPr="000357C3" w:rsidRDefault="00C0467D" w:rsidP="00D13322">
            <w:pPr>
              <w:jc w:val="center"/>
            </w:pPr>
            <w:r w:rsidRPr="000357C3">
              <w:t xml:space="preserve">Метод сбора информации </w:t>
            </w:r>
            <w:hyperlink w:anchor="Par585" w:tooltip="Ссылка на текущий документ" w:history="1">
              <w:r w:rsidRPr="000357C3">
                <w:rPr>
                  <w:color w:val="0000FF"/>
                </w:rPr>
                <w:t>&lt;****&gt;</w:t>
              </w:r>
            </w:hyperlink>
          </w:p>
        </w:tc>
      </w:tr>
      <w:tr w:rsidR="00C0467D" w:rsidRPr="000357C3" w:rsidTr="00D13322">
        <w:tc>
          <w:tcPr>
            <w:tcW w:w="542" w:type="dxa"/>
            <w:gridSpan w:val="2"/>
            <w:vMerge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0357C3" w:rsidTr="00D13322">
        <w:tc>
          <w:tcPr>
            <w:tcW w:w="542" w:type="dxa"/>
            <w:gridSpan w:val="2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467D" w:rsidRPr="000357C3" w:rsidTr="00D13322">
        <w:tc>
          <w:tcPr>
            <w:tcW w:w="14850" w:type="dxa"/>
            <w:gridSpan w:val="12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C0467D" w:rsidRPr="000357C3" w:rsidTr="00D13322">
        <w:tc>
          <w:tcPr>
            <w:tcW w:w="14850" w:type="dxa"/>
            <w:gridSpan w:val="12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C0467D" w:rsidRPr="000357C3" w:rsidTr="00D13322">
        <w:trPr>
          <w:trHeight w:val="1611"/>
        </w:trPr>
        <w:tc>
          <w:tcPr>
            <w:tcW w:w="5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C0467D" w:rsidRPr="0081109B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C0467D" w:rsidRPr="00907E36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3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 xml:space="preserve"> 5</w:t>
            </w:r>
          </w:p>
        </w:tc>
        <w:tc>
          <w:tcPr>
            <w:tcW w:w="1134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5</w:t>
            </w:r>
          </w:p>
        </w:tc>
        <w:tc>
          <w:tcPr>
            <w:tcW w:w="1134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C0467D" w:rsidRPr="000357C3" w:rsidTr="00D13322">
        <w:trPr>
          <w:trHeight w:val="255"/>
        </w:trPr>
        <w:tc>
          <w:tcPr>
            <w:tcW w:w="14850" w:type="dxa"/>
            <w:gridSpan w:val="12"/>
          </w:tcPr>
          <w:p w:rsidR="00C0467D" w:rsidRPr="004B5359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сельских территорий населенных пунктов Чаинского района</w:t>
            </w:r>
          </w:p>
        </w:tc>
      </w:tr>
      <w:tr w:rsidR="00C0467D" w:rsidRPr="000357C3" w:rsidTr="00D13322">
        <w:trPr>
          <w:trHeight w:val="538"/>
        </w:trPr>
        <w:tc>
          <w:tcPr>
            <w:tcW w:w="534" w:type="dxa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C0467D" w:rsidRPr="004B5359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C0467D" w:rsidRPr="00907E36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C0467D" w:rsidRPr="000357C3" w:rsidTr="00D13322">
        <w:trPr>
          <w:trHeight w:val="392"/>
        </w:trPr>
        <w:tc>
          <w:tcPr>
            <w:tcW w:w="14850" w:type="dxa"/>
            <w:gridSpan w:val="12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C0467D" w:rsidRPr="000357C3" w:rsidTr="00D13322">
        <w:trPr>
          <w:trHeight w:val="538"/>
        </w:trPr>
        <w:tc>
          <w:tcPr>
            <w:tcW w:w="534" w:type="dxa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C0467D" w:rsidRPr="000357C3" w:rsidTr="00D13322">
        <w:trPr>
          <w:trHeight w:val="538"/>
        </w:trPr>
        <w:tc>
          <w:tcPr>
            <w:tcW w:w="534" w:type="dxa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C0467D" w:rsidRPr="004B5359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24,9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 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0467D" w:rsidRDefault="00C0467D" w:rsidP="00D133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0467D" w:rsidRPr="00F94467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</w:t>
      </w:r>
    </w:p>
    <w:p w:rsidR="00D408E7" w:rsidRPr="00C0467D" w:rsidRDefault="00D408E7" w:rsidP="00D408E7">
      <w:pPr>
        <w:ind w:left="10632" w:right="-32"/>
        <w:jc w:val="right"/>
      </w:pPr>
      <w:r w:rsidRPr="00C0467D">
        <w:lastRenderedPageBreak/>
        <w:t>Приложение 2</w:t>
      </w:r>
    </w:p>
    <w:p w:rsidR="00D408E7" w:rsidRPr="00C0467D" w:rsidRDefault="00D408E7" w:rsidP="00D408E7">
      <w:pPr>
        <w:autoSpaceDE w:val="0"/>
        <w:autoSpaceDN w:val="0"/>
        <w:adjustRightInd w:val="0"/>
        <w:ind w:left="10620"/>
        <w:jc w:val="right"/>
        <w:outlineLvl w:val="1"/>
      </w:pPr>
      <w:r w:rsidRPr="00C0467D">
        <w:t>к муниципальной программе «Комплексное развитие сельских территорий Чаинского района»</w:t>
      </w:r>
    </w:p>
    <w:p w:rsidR="00C0467D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C0467D" w:rsidRPr="000357C3" w:rsidRDefault="00C0467D" w:rsidP="00C0467D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C0467D" w:rsidRPr="000357C3" w:rsidTr="00D133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67D" w:rsidRPr="000357C3" w:rsidRDefault="00C0467D" w:rsidP="00D133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C0467D" w:rsidRPr="000357C3" w:rsidTr="00D1332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467D" w:rsidRPr="000357C3" w:rsidTr="00D13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C0467D" w:rsidRPr="000357C3" w:rsidTr="00D133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E7297" w:rsidRDefault="00C0467D" w:rsidP="00D13322">
            <w:r w:rsidRPr="00CE7297">
              <w:t>50804,74357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E7297" w:rsidRDefault="00C0467D" w:rsidP="00D13322">
            <w:r w:rsidRPr="00CE7297"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E7297" w:rsidRDefault="00C0467D" w:rsidP="00D13322">
            <w:r w:rsidRPr="00CE7297"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E7297" w:rsidRDefault="00C0467D" w:rsidP="00D13322">
            <w:r w:rsidRPr="00CE7297">
              <w:t>2835,15385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 w:rsidRPr="00CE7297"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67D" w:rsidRPr="009E304D" w:rsidRDefault="00C0467D" w:rsidP="00D13322">
            <w:pPr>
              <w:ind w:firstLine="708"/>
            </w:pPr>
            <w:r>
              <w:t xml:space="preserve">    -</w:t>
            </w: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4031,68798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/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/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/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67D" w:rsidRPr="000357C3" w:rsidRDefault="00C0467D" w:rsidP="00D13322"/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C6CD5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50804,74357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C6CD5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C6CD5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C6CD5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C6CD5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  <w:p w:rsidR="00C0467D" w:rsidRDefault="00C0467D" w:rsidP="00D13322">
            <w:pPr>
              <w:rPr>
                <w:b/>
              </w:rPr>
            </w:pPr>
          </w:p>
          <w:p w:rsidR="00C0467D" w:rsidRDefault="00C0467D" w:rsidP="00D13322">
            <w:pPr>
              <w:rPr>
                <w:b/>
              </w:rPr>
            </w:pPr>
          </w:p>
          <w:p w:rsidR="00C0467D" w:rsidRPr="000357C3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D76B1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C0467D" w:rsidRPr="00E059A5" w:rsidRDefault="00C0467D" w:rsidP="00D133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B90151" w:rsidRDefault="00C0467D" w:rsidP="00D133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B90151" w:rsidRDefault="00C0467D" w:rsidP="00D133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B90151" w:rsidRDefault="00C0467D" w:rsidP="00D133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B90151" w:rsidRDefault="00C0467D" w:rsidP="00D133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A349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AD4FA0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C0467D" w:rsidRPr="00E36F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5A4AD7" w:rsidRDefault="00C0467D" w:rsidP="00D133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5A4AD7" w:rsidRDefault="00C0467D" w:rsidP="00D133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5A4AD7" w:rsidRDefault="00C0467D" w:rsidP="00D133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5A4AD7" w:rsidRDefault="00C0467D" w:rsidP="00D133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CA3494" w:rsidRDefault="00C0467D" w:rsidP="00D133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газоснабжения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C0467D" w:rsidRPr="00D03430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0357C3" w:rsidTr="00D133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rPr>
                <w:b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57381,08306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12029,93766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21917,89064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6223,75385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17209,50091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5498,08798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1966,4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7D" w:rsidRPr="00933424" w:rsidTr="00D133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933424" w:rsidRDefault="00C0467D" w:rsidP="00D133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933424" w:rsidRDefault="00C0467D" w:rsidP="00D133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7D" w:rsidRPr="00933424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0467D" w:rsidRPr="00F94467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D408E7" w:rsidRPr="00C0467D" w:rsidRDefault="00D408E7" w:rsidP="00D408E7">
      <w:pPr>
        <w:ind w:left="12744"/>
        <w:jc w:val="right"/>
      </w:pPr>
      <w:r>
        <w:rPr>
          <w:rFonts w:ascii="Arial" w:hAnsi="Arial" w:cs="Arial"/>
        </w:rPr>
        <w:lastRenderedPageBreak/>
        <w:t xml:space="preserve"> </w:t>
      </w:r>
      <w:r w:rsidRPr="00C42460">
        <w:rPr>
          <w:rFonts w:ascii="Arial" w:hAnsi="Arial" w:cs="Arial"/>
        </w:rPr>
        <w:t xml:space="preserve"> </w:t>
      </w:r>
      <w:r w:rsidRPr="00C0467D">
        <w:t>Приложение 3</w:t>
      </w:r>
    </w:p>
    <w:p w:rsidR="001B6711" w:rsidRDefault="00D408E7" w:rsidP="00D408E7">
      <w:pPr>
        <w:autoSpaceDE w:val="0"/>
        <w:autoSpaceDN w:val="0"/>
        <w:adjustRightInd w:val="0"/>
        <w:ind w:left="2552"/>
        <w:jc w:val="right"/>
        <w:outlineLvl w:val="1"/>
      </w:pPr>
      <w:r w:rsidRPr="00C0467D">
        <w:t>к муниципальной программе</w:t>
      </w:r>
    </w:p>
    <w:p w:rsidR="001B6711" w:rsidRDefault="00D408E7" w:rsidP="00D408E7">
      <w:pPr>
        <w:autoSpaceDE w:val="0"/>
        <w:autoSpaceDN w:val="0"/>
        <w:adjustRightInd w:val="0"/>
        <w:ind w:left="2552"/>
        <w:jc w:val="right"/>
        <w:outlineLvl w:val="1"/>
      </w:pPr>
      <w:r w:rsidRPr="00C0467D">
        <w:t xml:space="preserve"> «Комплексное развитие </w:t>
      </w:r>
      <w:proofErr w:type="gramStart"/>
      <w:r w:rsidRPr="00C0467D">
        <w:t>сельских</w:t>
      </w:r>
      <w:proofErr w:type="gramEnd"/>
      <w:r w:rsidRPr="00C0467D">
        <w:t xml:space="preserve"> </w:t>
      </w:r>
    </w:p>
    <w:p w:rsidR="00D408E7" w:rsidRPr="00C0467D" w:rsidRDefault="00D408E7" w:rsidP="00D408E7">
      <w:pPr>
        <w:autoSpaceDE w:val="0"/>
        <w:autoSpaceDN w:val="0"/>
        <w:adjustRightInd w:val="0"/>
        <w:ind w:left="2552"/>
        <w:jc w:val="right"/>
        <w:outlineLvl w:val="1"/>
      </w:pPr>
      <w:r w:rsidRPr="00C0467D">
        <w:t>территорий Чаинского района»</w:t>
      </w:r>
    </w:p>
    <w:p w:rsidR="00C0467D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C0467D" w:rsidRPr="000357C3" w:rsidRDefault="00C0467D" w:rsidP="00C046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C0467D" w:rsidRPr="000357C3" w:rsidRDefault="00C0467D" w:rsidP="00C0467D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C0467D" w:rsidRPr="000357C3" w:rsidTr="00D133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C0467D" w:rsidRPr="000357C3" w:rsidTr="00D133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67D" w:rsidRPr="000357C3" w:rsidTr="00D133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C0467D" w:rsidRPr="000357C3" w:rsidTr="00D133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C0467D" w:rsidRPr="000357C3" w:rsidTr="00D133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C0467D" w:rsidRPr="000357C3" w:rsidRDefault="00C0467D" w:rsidP="00D133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394837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D94324" w:rsidRDefault="00C0467D" w:rsidP="00D13322">
            <w:pPr>
              <w:jc w:val="center"/>
            </w:pPr>
            <w:r w:rsidRPr="00D94324">
              <w:t>2835,15385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D94324" w:rsidRDefault="00C0467D" w:rsidP="00D13322">
            <w:pPr>
              <w:jc w:val="center"/>
            </w:pPr>
            <w:r w:rsidRPr="00D94324">
              <w:t>2835,15385</w:t>
            </w:r>
          </w:p>
        </w:tc>
      </w:tr>
      <w:tr w:rsidR="00C0467D" w:rsidRPr="000357C3" w:rsidTr="00D133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C0467D" w:rsidRPr="000357C3" w:rsidTr="00D133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E059A5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C0467D" w:rsidRPr="000357C3" w:rsidTr="00D133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34410D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C0467D" w:rsidRPr="00AD4FA0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AD4FA0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BA0B9B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C0467D" w:rsidRPr="000357C3" w:rsidTr="00D133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 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72500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467D" w:rsidRPr="000357C3" w:rsidTr="00D133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1466,4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701317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1466,4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6223,75385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6223,75385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1966,4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467D" w:rsidRPr="000357C3" w:rsidTr="00D133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0357C3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0467D" w:rsidRPr="0024484A" w:rsidRDefault="00C0467D" w:rsidP="00D13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C0467D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</w:p>
    <w:p w:rsidR="00C0467D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</w:p>
    <w:p w:rsidR="00C0467D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</w:p>
    <w:p w:rsidR="00C0467D" w:rsidRPr="000357C3" w:rsidRDefault="00C0467D" w:rsidP="00C0467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0467D" w:rsidRPr="00730CCB" w:rsidRDefault="00C0467D" w:rsidP="00C0467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rPr>
          <w:sz w:val="20"/>
          <w:szCs w:val="20"/>
        </w:rPr>
      </w:pPr>
    </w:p>
    <w:p w:rsidR="00C0467D" w:rsidRDefault="00C0467D" w:rsidP="00C0467D">
      <w:pPr>
        <w:pStyle w:val="ConsPlusNonformat"/>
        <w:jc w:val="center"/>
        <w:rPr>
          <w:rFonts w:ascii="Times New Roman" w:hAnsi="Times New Roman"/>
        </w:rPr>
      </w:pPr>
    </w:p>
    <w:p w:rsidR="002E3CE1" w:rsidRDefault="00EC4D26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</w:t>
      </w:r>
      <w:r w:rsidR="002E3CE1">
        <w:rPr>
          <w:rFonts w:ascii="Times New Roman" w:hAnsi="Times New Roman"/>
        </w:rPr>
        <w:t xml:space="preserve">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933424" w:rsidRDefault="00933424" w:rsidP="00933424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1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1"/>
        <w:gridCol w:w="4537"/>
        <w:gridCol w:w="3403"/>
      </w:tblGrid>
      <w:tr w:rsidR="00933424" w:rsidTr="00A20D7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933424" w:rsidTr="00A20D7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33424" w:rsidTr="00A20D73">
        <w:trPr>
          <w:trHeight w:val="18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634F1" w:rsidRPr="001C1593" w:rsidRDefault="00933424" w:rsidP="002634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634F1" w:rsidRPr="001C1593">
              <w:rPr>
                <w:rFonts w:cs="Calibri"/>
                <w:sz w:val="20"/>
                <w:szCs w:val="20"/>
              </w:rPr>
              <w:t xml:space="preserve">Задача 1. </w:t>
            </w:r>
            <w:r w:rsidR="002634F1" w:rsidRPr="001C1593">
              <w:rPr>
                <w:sz w:val="20"/>
                <w:szCs w:val="20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2634F1" w:rsidRPr="001C1593" w:rsidRDefault="002634F1" w:rsidP="002634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1593">
              <w:rPr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  <w:p w:rsidR="002634F1" w:rsidRDefault="002634F1" w:rsidP="002634F1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33424" w:rsidRDefault="0093342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15B17" w:rsidRPr="001C1593" w:rsidRDefault="00715B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1593">
              <w:rPr>
                <w:rFonts w:cs="Calibri"/>
                <w:sz w:val="20"/>
                <w:szCs w:val="20"/>
              </w:rPr>
              <w:t xml:space="preserve">Задача 1. </w:t>
            </w:r>
            <w:r w:rsidRPr="001C1593">
              <w:rPr>
                <w:sz w:val="20"/>
                <w:szCs w:val="20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933424" w:rsidRPr="001C1593" w:rsidRDefault="001C15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1593">
              <w:rPr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  <w:p w:rsidR="001C1593" w:rsidRPr="001C1593" w:rsidRDefault="001C15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1593">
              <w:rPr>
                <w:sz w:val="20"/>
                <w:szCs w:val="20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4" w:rsidRPr="00371AB3" w:rsidRDefault="00933424">
            <w:pPr>
              <w:pStyle w:val="a6"/>
              <w:spacing w:before="100" w:beforeAutospacing="1"/>
              <w:ind w:firstLine="7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Муниципальная программа</w:t>
            </w:r>
            <w:r w:rsidR="004470BD">
              <w:rPr>
                <w:sz w:val="20"/>
                <w:szCs w:val="20"/>
              </w:rPr>
              <w:t xml:space="preserve"> муниципального образования «Чаинский район»</w:t>
            </w:r>
            <w:r>
              <w:rPr>
                <w:sz w:val="20"/>
                <w:szCs w:val="20"/>
              </w:rPr>
              <w:t xml:space="preserve"> </w:t>
            </w:r>
            <w:r w:rsidR="004470BD" w:rsidRPr="004470BD">
              <w:rPr>
                <w:sz w:val="20"/>
                <w:szCs w:val="20"/>
              </w:rPr>
              <w:t>«Комплексное развитие сельских территорий Чаинского района»</w:t>
            </w:r>
            <w:r w:rsidR="004470BD">
              <w:rPr>
                <w:sz w:val="20"/>
                <w:szCs w:val="20"/>
              </w:rPr>
              <w:t xml:space="preserve"> </w:t>
            </w:r>
            <w:r w:rsidRPr="004470BD">
              <w:rPr>
                <w:sz w:val="20"/>
                <w:szCs w:val="20"/>
              </w:rPr>
              <w:t>приводится</w:t>
            </w:r>
            <w:r>
              <w:rPr>
                <w:sz w:val="20"/>
                <w:szCs w:val="20"/>
              </w:rPr>
              <w:t xml:space="preserve"> в соответствие с законодательством Российской Федерации и в соответствие с решением Думы Чаинского района </w:t>
            </w:r>
            <w:r w:rsidRPr="00371AB3">
              <w:rPr>
                <w:sz w:val="20"/>
                <w:szCs w:val="20"/>
              </w:rPr>
              <w:t xml:space="preserve">от </w:t>
            </w:r>
            <w:r w:rsidR="00371AB3" w:rsidRPr="00371AB3">
              <w:rPr>
                <w:sz w:val="20"/>
                <w:szCs w:val="20"/>
              </w:rPr>
              <w:t>25.02.2021 № 55</w:t>
            </w:r>
            <w:r>
              <w:rPr>
                <w:sz w:val="20"/>
                <w:szCs w:val="20"/>
              </w:rPr>
              <w:t xml:space="preserve"> «О внесении изменений в решение Думы Чаинского района </w:t>
            </w:r>
            <w:r w:rsidR="00371AB3" w:rsidRPr="00371AB3">
              <w:rPr>
                <w:sz w:val="20"/>
                <w:szCs w:val="20"/>
              </w:rPr>
              <w:t>«О внесении изменений в бюджет муниципального образования «Чаинский район» на 2021 год и на плановый период 2022 и 2023 годов»</w:t>
            </w:r>
            <w:r w:rsidR="00371AB3">
              <w:rPr>
                <w:sz w:val="20"/>
                <w:szCs w:val="20"/>
              </w:rPr>
              <w:t>.</w:t>
            </w:r>
            <w:proofErr w:type="gramEnd"/>
          </w:p>
          <w:p w:rsidR="00933424" w:rsidRDefault="009334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33424" w:rsidTr="00A20D73">
        <w:trPr>
          <w:trHeight w:val="216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целей, задач, мероприятий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4757C" w:rsidRDefault="0064757C" w:rsidP="0064757C">
            <w:pPr>
              <w:pStyle w:val="a8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</w:t>
            </w:r>
            <w:r w:rsidRPr="0064757C">
              <w:rPr>
                <w:sz w:val="20"/>
                <w:szCs w:val="20"/>
              </w:rPr>
              <w:t>лучшение жилищных условий граждан, проживающих на территории Чаинского района, (человек)</w:t>
            </w:r>
            <w:r>
              <w:rPr>
                <w:sz w:val="20"/>
                <w:szCs w:val="20"/>
              </w:rPr>
              <w:t>;</w:t>
            </w:r>
          </w:p>
          <w:p w:rsidR="0064757C" w:rsidRPr="0064757C" w:rsidRDefault="0064757C" w:rsidP="0064757C">
            <w:pPr>
              <w:pStyle w:val="a8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</w:t>
            </w:r>
            <w:r w:rsidRPr="0064757C">
              <w:rPr>
                <w:sz w:val="20"/>
                <w:szCs w:val="20"/>
              </w:rPr>
              <w:t>еализация проектов по благоустройству сельских территорий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4757C" w:rsidRDefault="0064757C" w:rsidP="0064757C">
            <w:pPr>
              <w:pStyle w:val="a8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</w:t>
            </w:r>
            <w:r w:rsidRPr="0064757C">
              <w:rPr>
                <w:sz w:val="20"/>
                <w:szCs w:val="20"/>
              </w:rPr>
              <w:t>лучшение жилищных условий граждан, проживающих на территории Чаинского района, (человек)</w:t>
            </w:r>
            <w:r>
              <w:rPr>
                <w:sz w:val="20"/>
                <w:szCs w:val="20"/>
              </w:rPr>
              <w:t>;</w:t>
            </w:r>
          </w:p>
          <w:p w:rsidR="00933424" w:rsidRDefault="0064757C" w:rsidP="006475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</w:t>
            </w:r>
            <w:r w:rsidRPr="0064757C">
              <w:rPr>
                <w:sz w:val="20"/>
                <w:szCs w:val="20"/>
              </w:rPr>
              <w:t>еализация проектов по благоустройству сельских территорий</w:t>
            </w:r>
          </w:p>
          <w:p w:rsidR="0064757C" w:rsidRDefault="0064757C" w:rsidP="0064757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-протяженность газопровода низкого давления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24" w:rsidRDefault="00933424">
            <w:pPr>
              <w:rPr>
                <w:sz w:val="20"/>
                <w:szCs w:val="20"/>
              </w:rPr>
            </w:pPr>
          </w:p>
        </w:tc>
      </w:tr>
      <w:tr w:rsidR="00933424" w:rsidTr="00A20D7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9334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20D73" w:rsidRPr="00CC143F" w:rsidRDefault="00A20D73" w:rsidP="00A20D7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61882,99508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A20D73" w:rsidRPr="00CC143F" w:rsidRDefault="00A20D73" w:rsidP="00A20D7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13868,29959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20D73" w:rsidRPr="00CC143F" w:rsidRDefault="00A20D73" w:rsidP="00A20D7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26047,84073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20D73" w:rsidRPr="00CC143F" w:rsidRDefault="00A20D73" w:rsidP="00A20D7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4757,35385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933424" w:rsidRDefault="00A20D73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</w:t>
            </w:r>
            <w:r>
              <w:rPr>
                <w:sz w:val="20"/>
                <w:szCs w:val="20"/>
              </w:rPr>
              <w:lastRenderedPageBreak/>
              <w:t xml:space="preserve">17209,50091 </w:t>
            </w:r>
            <w:r w:rsidR="004722BA">
              <w:rPr>
                <w:sz w:val="20"/>
                <w:szCs w:val="20"/>
              </w:rPr>
              <w:t>тыс. рублей.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22BA" w:rsidRPr="004722BA" w:rsidRDefault="004722BA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lastRenderedPageBreak/>
              <w:t xml:space="preserve">Общий объем финансирования Программы составляет </w:t>
            </w:r>
            <w:r w:rsidR="0076527A">
              <w:rPr>
                <w:sz w:val="20"/>
                <w:szCs w:val="20"/>
              </w:rPr>
              <w:t>57381,08306</w:t>
            </w:r>
            <w:r w:rsidRPr="004722BA">
              <w:rPr>
                <w:sz w:val="20"/>
                <w:szCs w:val="20"/>
              </w:rPr>
              <w:t xml:space="preserve"> тыс. рублей в том числе:</w:t>
            </w:r>
          </w:p>
          <w:p w:rsidR="004722BA" w:rsidRPr="004722BA" w:rsidRDefault="004722BA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фе</w:t>
            </w:r>
            <w:r w:rsidR="0076527A">
              <w:rPr>
                <w:sz w:val="20"/>
                <w:szCs w:val="20"/>
              </w:rPr>
              <w:t>дерального бюджета – 12029,93766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4722BA" w:rsidRPr="004722BA" w:rsidRDefault="004722BA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 xml:space="preserve">за счет средств </w:t>
            </w:r>
            <w:r w:rsidR="0076527A">
              <w:rPr>
                <w:sz w:val="20"/>
                <w:szCs w:val="20"/>
              </w:rPr>
              <w:t>областного бюджета – 21917,89064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4722BA" w:rsidRPr="004722BA" w:rsidRDefault="004722BA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бюджета муниципального образов</w:t>
            </w:r>
            <w:r w:rsidR="0076527A">
              <w:rPr>
                <w:sz w:val="20"/>
                <w:szCs w:val="20"/>
              </w:rPr>
              <w:t>ания «Чаинский район» 6223,75385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933424" w:rsidRDefault="004722BA" w:rsidP="004722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внебюджетных источнико</w:t>
            </w:r>
            <w:r w:rsidR="0076527A">
              <w:rPr>
                <w:sz w:val="20"/>
                <w:szCs w:val="20"/>
              </w:rPr>
              <w:t xml:space="preserve">в – </w:t>
            </w:r>
            <w:r w:rsidR="0076527A">
              <w:rPr>
                <w:sz w:val="20"/>
                <w:szCs w:val="20"/>
              </w:rPr>
              <w:lastRenderedPageBreak/>
              <w:t>17209,50091</w:t>
            </w:r>
            <w:r w:rsidRPr="004722BA">
              <w:rPr>
                <w:sz w:val="20"/>
                <w:szCs w:val="20"/>
              </w:rPr>
              <w:t xml:space="preserve"> тыс. рублей.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24" w:rsidRDefault="00933424">
            <w:pPr>
              <w:rPr>
                <w:sz w:val="20"/>
                <w:szCs w:val="20"/>
              </w:rPr>
            </w:pPr>
          </w:p>
        </w:tc>
      </w:tr>
      <w:tr w:rsidR="00933424" w:rsidTr="00A20D7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33424" w:rsidRDefault="004470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Конечные результаты реализации Программы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5E34" w:rsidRDefault="00265E34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улучшение жилищных условий 26 граждан, проживающих и работающих на территории Чаинского района;</w:t>
            </w:r>
          </w:p>
          <w:p w:rsidR="00933424" w:rsidRDefault="00265E34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реализация 6 проектов по благоустройству сельских территорий.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65E34" w:rsidRDefault="00265E34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улучшение жилищных условий 26 граждан, проживающих и работающих на территории Чаинского района;</w:t>
            </w:r>
          </w:p>
          <w:p w:rsidR="00265E34" w:rsidRDefault="00265E34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реализация 6 проектов по благоустройству сельских территорий;</w:t>
            </w:r>
          </w:p>
          <w:p w:rsidR="00A659CD" w:rsidRDefault="00A659CD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актуализация проектно-сметной документации газоснабжения с. </w:t>
            </w:r>
            <w:proofErr w:type="gramStart"/>
            <w:r>
              <w:rPr>
                <w:sz w:val="20"/>
                <w:szCs w:val="20"/>
              </w:rPr>
              <w:t>Подгорное</w:t>
            </w:r>
            <w:proofErr w:type="gramEnd"/>
            <w:r>
              <w:rPr>
                <w:sz w:val="20"/>
                <w:szCs w:val="20"/>
              </w:rPr>
              <w:t xml:space="preserve"> Чаинского района Томской области;</w:t>
            </w:r>
          </w:p>
          <w:p w:rsidR="00933424" w:rsidRDefault="00A659CD" w:rsidP="00265E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 w:rsidR="00265E34">
              <w:rPr>
                <w:sz w:val="20"/>
                <w:szCs w:val="20"/>
              </w:rPr>
              <w:t xml:space="preserve"> построено</w:t>
            </w:r>
            <w:r w:rsidR="00B76225">
              <w:rPr>
                <w:sz w:val="20"/>
                <w:szCs w:val="20"/>
              </w:rPr>
              <w:t xml:space="preserve"> 24</w:t>
            </w:r>
            <w:r w:rsidR="00265E34" w:rsidRPr="00A20D73">
              <w:rPr>
                <w:sz w:val="20"/>
                <w:szCs w:val="20"/>
              </w:rPr>
              <w:t xml:space="preserve">,9 км </w:t>
            </w:r>
            <w:proofErr w:type="spellStart"/>
            <w:r w:rsidR="00265E34" w:rsidRPr="00A20D73">
              <w:rPr>
                <w:sz w:val="20"/>
                <w:szCs w:val="20"/>
              </w:rPr>
              <w:t>внутрипоселкового</w:t>
            </w:r>
            <w:proofErr w:type="spellEnd"/>
            <w:r w:rsidR="00265E34" w:rsidRPr="00A20D73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24" w:rsidRDefault="00933424">
            <w:pPr>
              <w:rPr>
                <w:sz w:val="20"/>
                <w:szCs w:val="20"/>
              </w:rPr>
            </w:pPr>
          </w:p>
        </w:tc>
      </w:tr>
    </w:tbl>
    <w:p w:rsidR="00933424" w:rsidRDefault="00933424" w:rsidP="00933424">
      <w:pPr>
        <w:pStyle w:val="ConsPlusNonformat"/>
        <w:rPr>
          <w:rFonts w:ascii="Times New Roman" w:hAnsi="Times New Roman"/>
        </w:rPr>
      </w:pPr>
    </w:p>
    <w:p w:rsidR="00933424" w:rsidRDefault="00933424" w:rsidP="00933424">
      <w:pPr>
        <w:pStyle w:val="ConsPlusNonformat"/>
        <w:rPr>
          <w:rFonts w:ascii="Times New Roman" w:eastAsia="Calibri" w:hAnsi="Times New Roman"/>
        </w:rPr>
      </w:pPr>
      <w:r>
        <w:rPr>
          <w:rFonts w:ascii="Times New Roman" w:hAnsi="Times New Roman"/>
        </w:rPr>
        <w:t xml:space="preserve">Руководитель ответственного исполнителя______________________ </w:t>
      </w:r>
      <w:r w:rsidR="00797554">
        <w:rPr>
          <w:rFonts w:ascii="Times New Roman" w:hAnsi="Times New Roman"/>
        </w:rPr>
        <w:t>А.Л. Сёмин</w:t>
      </w:r>
    </w:p>
    <w:p w:rsidR="00933424" w:rsidRDefault="00933424" w:rsidP="00933424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Исполнитель_____________________ Е.Н. Степанова   </w:t>
      </w:r>
    </w:p>
    <w:p w:rsidR="00933424" w:rsidRDefault="00933424" w:rsidP="00933424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Контактный телефон: 2-11-31</w:t>
      </w:r>
    </w:p>
    <w:p w:rsidR="00933424" w:rsidRDefault="00933424" w:rsidP="00933424">
      <w:pPr>
        <w:autoSpaceDE w:val="0"/>
        <w:autoSpaceDN w:val="0"/>
        <w:adjustRightInd w:val="0"/>
        <w:ind w:left="9072"/>
        <w:outlineLvl w:val="1"/>
      </w:pPr>
    </w:p>
    <w:p w:rsidR="002E3CE1" w:rsidRPr="003B2BAE" w:rsidRDefault="002E3CE1" w:rsidP="00933424">
      <w:pPr>
        <w:autoSpaceDE w:val="0"/>
        <w:autoSpaceDN w:val="0"/>
        <w:adjustRightInd w:val="0"/>
        <w:ind w:left="9072"/>
        <w:outlineLvl w:val="1"/>
      </w:pPr>
    </w:p>
    <w:sectPr w:rsidR="002E3CE1" w:rsidRPr="003B2BAE" w:rsidSect="00A659CD">
      <w:pgSz w:w="16838" w:h="11906" w:orient="landscape"/>
      <w:pgMar w:top="568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9F1" w:rsidRDefault="003629F1" w:rsidP="0093318A">
      <w:r>
        <w:separator/>
      </w:r>
    </w:p>
  </w:endnote>
  <w:endnote w:type="continuationSeparator" w:id="0">
    <w:p w:rsidR="003629F1" w:rsidRDefault="003629F1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9F1" w:rsidRDefault="003629F1" w:rsidP="0093318A">
      <w:r>
        <w:separator/>
      </w:r>
    </w:p>
  </w:footnote>
  <w:footnote w:type="continuationSeparator" w:id="0">
    <w:p w:rsidR="003629F1" w:rsidRDefault="003629F1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265BB2" w:rsidRDefault="008F6B36">
        <w:pPr>
          <w:pStyle w:val="aa"/>
          <w:jc w:val="center"/>
        </w:pPr>
        <w:fldSimple w:instr=" PAGE   \* MERGEFORMAT ">
          <w:r w:rsidR="00EC0F83">
            <w:rPr>
              <w:noProof/>
            </w:rPr>
            <w:t>2</w:t>
          </w:r>
        </w:fldSimple>
      </w:p>
    </w:sdtContent>
  </w:sdt>
  <w:p w:rsidR="00265BB2" w:rsidRDefault="00265BB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B2" w:rsidRDefault="00265BB2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902852"/>
    <w:multiLevelType w:val="hybridMultilevel"/>
    <w:tmpl w:val="443AD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561"/>
    <w:rsid w:val="00024FBD"/>
    <w:rsid w:val="000B6B09"/>
    <w:rsid w:val="000C69D1"/>
    <w:rsid w:val="000C7EC3"/>
    <w:rsid w:val="000D60F5"/>
    <w:rsid w:val="000E006C"/>
    <w:rsid w:val="000E0793"/>
    <w:rsid w:val="000F3228"/>
    <w:rsid w:val="000F35B7"/>
    <w:rsid w:val="0011716A"/>
    <w:rsid w:val="0012577D"/>
    <w:rsid w:val="001259D5"/>
    <w:rsid w:val="00125D99"/>
    <w:rsid w:val="00152DFC"/>
    <w:rsid w:val="00194E1C"/>
    <w:rsid w:val="001B35F8"/>
    <w:rsid w:val="001B3AAC"/>
    <w:rsid w:val="001B6711"/>
    <w:rsid w:val="001C1593"/>
    <w:rsid w:val="001C510E"/>
    <w:rsid w:val="001C5F1F"/>
    <w:rsid w:val="001E3174"/>
    <w:rsid w:val="001F188D"/>
    <w:rsid w:val="00204C51"/>
    <w:rsid w:val="00207312"/>
    <w:rsid w:val="002128CD"/>
    <w:rsid w:val="00233470"/>
    <w:rsid w:val="00243871"/>
    <w:rsid w:val="0024484A"/>
    <w:rsid w:val="00254ACC"/>
    <w:rsid w:val="002634F1"/>
    <w:rsid w:val="00265BB2"/>
    <w:rsid w:val="00265E34"/>
    <w:rsid w:val="00281B8E"/>
    <w:rsid w:val="002914E4"/>
    <w:rsid w:val="002C5553"/>
    <w:rsid w:val="002E3CE1"/>
    <w:rsid w:val="002F2A7B"/>
    <w:rsid w:val="00305073"/>
    <w:rsid w:val="0034410D"/>
    <w:rsid w:val="003459F4"/>
    <w:rsid w:val="00350F55"/>
    <w:rsid w:val="00353D9C"/>
    <w:rsid w:val="003629F1"/>
    <w:rsid w:val="00371AB3"/>
    <w:rsid w:val="00377534"/>
    <w:rsid w:val="00381DA4"/>
    <w:rsid w:val="00395F51"/>
    <w:rsid w:val="003A7B0C"/>
    <w:rsid w:val="003D2610"/>
    <w:rsid w:val="003E79F0"/>
    <w:rsid w:val="003F0CD3"/>
    <w:rsid w:val="00401D04"/>
    <w:rsid w:val="004258B9"/>
    <w:rsid w:val="00440161"/>
    <w:rsid w:val="00441087"/>
    <w:rsid w:val="004470BD"/>
    <w:rsid w:val="00464376"/>
    <w:rsid w:val="004722BA"/>
    <w:rsid w:val="004A2F30"/>
    <w:rsid w:val="004B5359"/>
    <w:rsid w:val="004B6F03"/>
    <w:rsid w:val="00526BEF"/>
    <w:rsid w:val="0056630B"/>
    <w:rsid w:val="00574DB6"/>
    <w:rsid w:val="005A5C0E"/>
    <w:rsid w:val="005A6A31"/>
    <w:rsid w:val="005C3986"/>
    <w:rsid w:val="005D7520"/>
    <w:rsid w:val="005E4A8B"/>
    <w:rsid w:val="00645752"/>
    <w:rsid w:val="0064757C"/>
    <w:rsid w:val="006652D8"/>
    <w:rsid w:val="00667908"/>
    <w:rsid w:val="0068103C"/>
    <w:rsid w:val="00701317"/>
    <w:rsid w:val="007063B0"/>
    <w:rsid w:val="00715B17"/>
    <w:rsid w:val="00725003"/>
    <w:rsid w:val="00730CCB"/>
    <w:rsid w:val="00743F06"/>
    <w:rsid w:val="0076527A"/>
    <w:rsid w:val="00774B91"/>
    <w:rsid w:val="007841BD"/>
    <w:rsid w:val="00797554"/>
    <w:rsid w:val="007D023C"/>
    <w:rsid w:val="007D5CE6"/>
    <w:rsid w:val="007E7E08"/>
    <w:rsid w:val="00802A0B"/>
    <w:rsid w:val="00812906"/>
    <w:rsid w:val="00824120"/>
    <w:rsid w:val="008242D5"/>
    <w:rsid w:val="00824E59"/>
    <w:rsid w:val="00831912"/>
    <w:rsid w:val="00837DA4"/>
    <w:rsid w:val="00882D9D"/>
    <w:rsid w:val="008D597F"/>
    <w:rsid w:val="008D7E58"/>
    <w:rsid w:val="008E22DF"/>
    <w:rsid w:val="008F3862"/>
    <w:rsid w:val="008F6B36"/>
    <w:rsid w:val="0093318A"/>
    <w:rsid w:val="00933424"/>
    <w:rsid w:val="00936BC0"/>
    <w:rsid w:val="00937558"/>
    <w:rsid w:val="00941C80"/>
    <w:rsid w:val="00951EF2"/>
    <w:rsid w:val="00960BBF"/>
    <w:rsid w:val="00982F66"/>
    <w:rsid w:val="009862DA"/>
    <w:rsid w:val="00994AA5"/>
    <w:rsid w:val="0099558C"/>
    <w:rsid w:val="009E304D"/>
    <w:rsid w:val="009E5B29"/>
    <w:rsid w:val="009F177A"/>
    <w:rsid w:val="00A01639"/>
    <w:rsid w:val="00A02650"/>
    <w:rsid w:val="00A03953"/>
    <w:rsid w:val="00A20D73"/>
    <w:rsid w:val="00A22EBB"/>
    <w:rsid w:val="00A35FD4"/>
    <w:rsid w:val="00A37CA0"/>
    <w:rsid w:val="00A45CBD"/>
    <w:rsid w:val="00A659CD"/>
    <w:rsid w:val="00A73B6D"/>
    <w:rsid w:val="00A874E4"/>
    <w:rsid w:val="00A912B6"/>
    <w:rsid w:val="00A95D41"/>
    <w:rsid w:val="00AD1510"/>
    <w:rsid w:val="00AD4FA0"/>
    <w:rsid w:val="00AE341E"/>
    <w:rsid w:val="00AE62B2"/>
    <w:rsid w:val="00B00666"/>
    <w:rsid w:val="00B1176C"/>
    <w:rsid w:val="00B229E9"/>
    <w:rsid w:val="00B63251"/>
    <w:rsid w:val="00B76225"/>
    <w:rsid w:val="00BA0B9B"/>
    <w:rsid w:val="00BC7AA7"/>
    <w:rsid w:val="00BD02DE"/>
    <w:rsid w:val="00BE64E4"/>
    <w:rsid w:val="00BF1B79"/>
    <w:rsid w:val="00C0467D"/>
    <w:rsid w:val="00C210A1"/>
    <w:rsid w:val="00C25ED5"/>
    <w:rsid w:val="00C357FF"/>
    <w:rsid w:val="00C46D20"/>
    <w:rsid w:val="00C770BB"/>
    <w:rsid w:val="00C82252"/>
    <w:rsid w:val="00C84DF7"/>
    <w:rsid w:val="00CA3170"/>
    <w:rsid w:val="00CA3494"/>
    <w:rsid w:val="00CC02D9"/>
    <w:rsid w:val="00CC6CD5"/>
    <w:rsid w:val="00CF2C29"/>
    <w:rsid w:val="00D0322A"/>
    <w:rsid w:val="00D03430"/>
    <w:rsid w:val="00D13250"/>
    <w:rsid w:val="00D350BE"/>
    <w:rsid w:val="00D408E7"/>
    <w:rsid w:val="00D52770"/>
    <w:rsid w:val="00D705E6"/>
    <w:rsid w:val="00D76B13"/>
    <w:rsid w:val="00D8162C"/>
    <w:rsid w:val="00D90BEB"/>
    <w:rsid w:val="00D930F0"/>
    <w:rsid w:val="00D96585"/>
    <w:rsid w:val="00DA4E48"/>
    <w:rsid w:val="00DB0873"/>
    <w:rsid w:val="00E059A5"/>
    <w:rsid w:val="00E300F1"/>
    <w:rsid w:val="00E36E4C"/>
    <w:rsid w:val="00E36F24"/>
    <w:rsid w:val="00E5798B"/>
    <w:rsid w:val="00EA1E95"/>
    <w:rsid w:val="00EB6040"/>
    <w:rsid w:val="00EC0F83"/>
    <w:rsid w:val="00EC4D26"/>
    <w:rsid w:val="00ED4DD1"/>
    <w:rsid w:val="00EE48C9"/>
    <w:rsid w:val="00EF459E"/>
    <w:rsid w:val="00EF5C0A"/>
    <w:rsid w:val="00F05CA0"/>
    <w:rsid w:val="00F06847"/>
    <w:rsid w:val="00F21409"/>
    <w:rsid w:val="00F62104"/>
    <w:rsid w:val="00F64605"/>
    <w:rsid w:val="00F77629"/>
    <w:rsid w:val="00F94467"/>
    <w:rsid w:val="00FA0F34"/>
    <w:rsid w:val="00FC23BB"/>
    <w:rsid w:val="00FD7BB1"/>
    <w:rsid w:val="00FE7410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D456E-EEC9-423D-85D0-2A58B1AA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4712</Words>
  <Characters>26860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urist1</cp:lastModifiedBy>
  <cp:revision>4</cp:revision>
  <cp:lastPrinted>2020-02-21T05:32:00Z</cp:lastPrinted>
  <dcterms:created xsi:type="dcterms:W3CDTF">2021-04-26T04:25:00Z</dcterms:created>
  <dcterms:modified xsi:type="dcterms:W3CDTF">2021-05-05T09:18:00Z</dcterms:modified>
</cp:coreProperties>
</file>