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E56400" w:rsidP="00824120">
      <w:pPr>
        <w:tabs>
          <w:tab w:val="left" w:pos="6347"/>
        </w:tabs>
        <w:jc w:val="right"/>
        <w:rPr>
          <w:b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-358775</wp:posOffset>
            </wp:positionV>
            <wp:extent cx="600075" cy="695325"/>
            <wp:effectExtent l="19050" t="0" r="9525" b="0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</w:p>
    <w:p w:rsidR="00824120" w:rsidRDefault="00824120" w:rsidP="00CC02D9">
      <w:pPr>
        <w:jc w:val="center"/>
        <w:rPr>
          <w:b/>
        </w:rPr>
      </w:pPr>
    </w:p>
    <w:p w:rsidR="00452D8F" w:rsidRPr="00C70684" w:rsidRDefault="00452D8F" w:rsidP="00CC02D9">
      <w:pPr>
        <w:jc w:val="center"/>
        <w:rPr>
          <w:b/>
        </w:rPr>
      </w:pPr>
    </w:p>
    <w:p w:rsidR="00CC02D9" w:rsidRPr="00E56400" w:rsidRDefault="00CC02D9" w:rsidP="00CC02D9">
      <w:pPr>
        <w:jc w:val="center"/>
        <w:rPr>
          <w:b/>
          <w:sz w:val="28"/>
          <w:szCs w:val="28"/>
        </w:rPr>
      </w:pPr>
      <w:r w:rsidRPr="00E56400">
        <w:rPr>
          <w:b/>
          <w:sz w:val="28"/>
          <w:szCs w:val="28"/>
        </w:rPr>
        <w:t>АДМИНИСТРАЦИЯ ЧАИНСКОГО РАЙОНА</w:t>
      </w:r>
    </w:p>
    <w:p w:rsidR="00CC02D9" w:rsidRPr="00E56400" w:rsidRDefault="00CC02D9" w:rsidP="00CC02D9">
      <w:pPr>
        <w:jc w:val="center"/>
        <w:rPr>
          <w:b/>
          <w:sz w:val="28"/>
          <w:szCs w:val="28"/>
        </w:rPr>
      </w:pPr>
    </w:p>
    <w:p w:rsidR="00CC02D9" w:rsidRPr="00E56400" w:rsidRDefault="00CC02D9" w:rsidP="00CC02D9">
      <w:pPr>
        <w:jc w:val="center"/>
        <w:rPr>
          <w:b/>
          <w:sz w:val="28"/>
          <w:szCs w:val="28"/>
        </w:rPr>
      </w:pPr>
      <w:r w:rsidRPr="00E56400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EE3CBC" w:rsidP="00CC02D9">
      <w:r>
        <w:t>27</w:t>
      </w:r>
      <w:r w:rsidR="002A1D90">
        <w:t>.09</w:t>
      </w:r>
      <w:r w:rsidR="005568BE">
        <w:t>.2021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 w:rsidR="00CC02D9" w:rsidRPr="00C70684">
        <w:t>№</w:t>
      </w:r>
      <w:r>
        <w:t>305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8D3B2F">
        <w:t>от 29.04.2021 № 71</w:t>
      </w:r>
      <w:r w:rsidR="00381DA4">
        <w:t xml:space="preserve"> «</w:t>
      </w:r>
      <w:r w:rsidR="00381DA4" w:rsidRPr="006A790D">
        <w:t>О внесении изменений</w:t>
      </w:r>
      <w:r w:rsidR="00336BD1">
        <w:t xml:space="preserve"> в</w:t>
      </w:r>
      <w:r w:rsidR="00381DA4" w:rsidRPr="006A790D">
        <w:t xml:space="preserve"> </w:t>
      </w:r>
      <w:r w:rsidR="00336BD1" w:rsidRPr="00815F22">
        <w:t>решение Думы Чаинского района от 17.12.2020 № 47 «О бюджете муниципального образования «Чаинский район» на 2021 год и на плановый период 2022 и 2023 годов»</w:t>
      </w:r>
      <w:r w:rsidR="00381DA4">
        <w:t>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87413E">
      <w:pPr>
        <w:ind w:firstLine="567"/>
        <w:jc w:val="both"/>
      </w:pPr>
      <w:r>
        <w:t xml:space="preserve">  1. </w:t>
      </w:r>
      <w:proofErr w:type="gramStart"/>
      <w:r>
        <w:t>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 w:rsidRPr="0087413E">
        <w:t xml:space="preserve">» </w:t>
      </w:r>
      <w:r w:rsidR="0087413E" w:rsidRPr="0087413E">
        <w:t>(в редакции постановления Администрации Чаинского района от 20.02.2020 № 60, от 15.10.2020 № 280, от 25.12.2020 № 389, от 10.03.2021 № 86</w:t>
      </w:r>
      <w:r w:rsidR="002A1D90">
        <w:t>, от 17.05.2021 № 187</w:t>
      </w:r>
      <w:r w:rsidR="0087413E" w:rsidRPr="0087413E">
        <w:t>)</w:t>
      </w:r>
      <w:r w:rsidR="0087413E">
        <w:t xml:space="preserve"> </w:t>
      </w:r>
      <w:r>
        <w:t>следующие изменения:</w:t>
      </w:r>
      <w:proofErr w:type="gramEnd"/>
    </w:p>
    <w:p w:rsidR="008D597F" w:rsidRDefault="008D597F" w:rsidP="00C95053">
      <w:pPr>
        <w:widowControl w:val="0"/>
        <w:autoSpaceDE w:val="0"/>
        <w:autoSpaceDN w:val="0"/>
        <w:adjustRightInd w:val="0"/>
        <w:ind w:firstLine="567"/>
        <w:jc w:val="both"/>
      </w:pPr>
      <w:r>
        <w:t>1) В Паспорте муниципальной программы раздел</w:t>
      </w:r>
      <w:r w:rsidR="00516CAE">
        <w:t>ы</w:t>
      </w:r>
      <w:r w:rsidR="00201E3E">
        <w:t xml:space="preserve"> «Задачи Программы»</w:t>
      </w:r>
      <w:r w:rsidR="00516CAE">
        <w:t>,</w:t>
      </w:r>
      <w:r w:rsidR="00516CAE" w:rsidRPr="00516CAE">
        <w:t xml:space="preserve"> </w:t>
      </w:r>
      <w:r w:rsidR="00516CAE">
        <w:t>«</w:t>
      </w:r>
      <w:r w:rsidR="00516CAE" w:rsidRPr="00463CD4">
        <w:t>Показатели задач, мероприятия Программы и их значения (с детализацией по годам реализации)</w:t>
      </w:r>
      <w:r w:rsidR="00516CAE">
        <w:t>»,</w:t>
      </w:r>
      <w:r w:rsidR="00201E3E">
        <w:t xml:space="preserve"> </w:t>
      </w:r>
      <w:r>
        <w:t>«Объемы и источники финансирования Программы»</w:t>
      </w:r>
      <w:r w:rsidR="00516CAE">
        <w:t xml:space="preserve"> и «</w:t>
      </w:r>
      <w:r w:rsidR="00516CAE" w:rsidRPr="00463CD4">
        <w:t>Конечные результаты реализации Программы</w:t>
      </w:r>
      <w:r w:rsidR="00516CAE">
        <w:t>»</w:t>
      </w:r>
      <w:r>
        <w:t xml:space="preserve"> изложить в новой редакции согласно приложению №1 к настоящему постановлению.</w:t>
      </w:r>
    </w:p>
    <w:p w:rsidR="00C95053" w:rsidRDefault="00C95053" w:rsidP="00C95053">
      <w:pPr>
        <w:autoSpaceDE w:val="0"/>
        <w:autoSpaceDN w:val="0"/>
        <w:adjustRightInd w:val="0"/>
        <w:ind w:right="-2" w:firstLine="709"/>
        <w:jc w:val="both"/>
      </w:pPr>
      <w:r>
        <w:t>2</w:t>
      </w:r>
      <w:r w:rsidRPr="00516CAE">
        <w:t xml:space="preserve">) Пункт 2.3. раздела 2 </w:t>
      </w:r>
      <w:r>
        <w:t>«</w:t>
      </w:r>
      <w:r w:rsidRPr="00516CAE">
        <w:t>Цели и задачи муниципальной программы, сроки и этапы ее реализации, целевые показатели результативности реализации муниципальной программы</w:t>
      </w:r>
      <w:r>
        <w:t>» изложить в новой редакции:</w:t>
      </w:r>
    </w:p>
    <w:p w:rsidR="00C95053" w:rsidRPr="00516CAE" w:rsidRDefault="00C95053" w:rsidP="00C95053">
      <w:pPr>
        <w:autoSpaceDE w:val="0"/>
        <w:autoSpaceDN w:val="0"/>
        <w:adjustRightInd w:val="0"/>
        <w:ind w:right="-2" w:firstLine="709"/>
        <w:jc w:val="both"/>
      </w:pPr>
      <w:proofErr w:type="gramStart"/>
      <w:r>
        <w:t xml:space="preserve">«2.3 </w:t>
      </w:r>
      <w:r w:rsidRPr="00516CAE">
        <w:t xml:space="preserve">Реализация Программы позволит: улучшить жилищные условия 26 граждан, проживающих и работающих на территории Чаинского района и реализовать 6 проектов по благоустройству сельских территорий, актуализировать проектно-сметную документацию «Газоснабжение с. Подгорное Чаинского района </w:t>
      </w:r>
      <w:r w:rsidR="00452D8F">
        <w:t>Томской области».</w:t>
      </w:r>
      <w:r>
        <w:t xml:space="preserve"> </w:t>
      </w:r>
      <w:proofErr w:type="gramEnd"/>
    </w:p>
    <w:p w:rsidR="00C95053" w:rsidRDefault="00C95053" w:rsidP="00C95053">
      <w:pPr>
        <w:autoSpaceDE w:val="0"/>
        <w:autoSpaceDN w:val="0"/>
        <w:adjustRightInd w:val="0"/>
        <w:ind w:right="-2"/>
        <w:jc w:val="both"/>
      </w:pPr>
      <w:r w:rsidRPr="00516CAE">
        <w:t xml:space="preserve">      </w:t>
      </w:r>
      <w:r w:rsidRPr="00516CAE">
        <w:tab/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 w:rsidRPr="00516CAE">
        <w:t>.</w:t>
      </w:r>
      <w:r>
        <w:t>».</w:t>
      </w:r>
      <w:proofErr w:type="gramEnd"/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C95053">
        <w:t>3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D29E9">
        <w:t xml:space="preserve">рограммы составляет </w:t>
      </w:r>
      <w:r w:rsidR="00122BF1">
        <w:t>52787,38306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2A7E18">
        <w:t>12029,93766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2A7E18">
        <w:t>21917,89064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>за счет средств бюджета муниципально</w:t>
      </w:r>
      <w:r w:rsidR="007E5102">
        <w:t>го образования «Чаинский район»</w:t>
      </w:r>
      <w:r w:rsidR="007E5102" w:rsidRPr="007E5102">
        <w:t xml:space="preserve"> </w:t>
      </w:r>
      <w:r w:rsidR="007E5102">
        <w:t xml:space="preserve">–  </w:t>
      </w:r>
      <w:r w:rsidR="00122BF1">
        <w:t>4384,05385</w:t>
      </w:r>
      <w:r w:rsidR="00B37FC1">
        <w:t xml:space="preserve"> </w:t>
      </w:r>
      <w:r>
        <w:t>тыс. рублей;</w:t>
      </w:r>
    </w:p>
    <w:p w:rsidR="008D597F" w:rsidRDefault="008D597F" w:rsidP="008D597F">
      <w:pPr>
        <w:ind w:firstLine="426"/>
        <w:jc w:val="both"/>
      </w:pPr>
      <w:r>
        <w:lastRenderedPageBreak/>
        <w:t xml:space="preserve">за счет средств внебюджетных источников – </w:t>
      </w:r>
      <w:r w:rsidR="00122BF1">
        <w:t>14455,50091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t>Расходы на реализацию Программы в целом отражены в приложении №2.</w:t>
      </w:r>
    </w:p>
    <w:p w:rsidR="00464410" w:rsidRDefault="008D597F" w:rsidP="00464410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464410" w:rsidRPr="00516CAE" w:rsidRDefault="000E006C" w:rsidP="00464410">
      <w:pPr>
        <w:ind w:firstLine="426"/>
        <w:jc w:val="both"/>
      </w:pPr>
      <w:r w:rsidRPr="00516CAE">
        <w:t xml:space="preserve">  </w:t>
      </w:r>
      <w:r w:rsidR="00C95053">
        <w:t>4</w:t>
      </w:r>
      <w:r w:rsidR="00730CCB" w:rsidRPr="00516CAE">
        <w:t>)</w:t>
      </w:r>
      <w:r w:rsidR="00464410" w:rsidRPr="00516CAE">
        <w:t xml:space="preserve"> Приложение № 1 постановления Администрации Чаинского района от 30.10.2019 № 383 «Об утверждении муниципальной программы муниципального образования «Чаинский район» «Комплексное развитие сельских территорий Чаинского района»   изложить в новой </w:t>
      </w:r>
      <w:r w:rsidR="00C95053">
        <w:t>редакции согласно Приложению № 2</w:t>
      </w:r>
      <w:r w:rsidR="00464410" w:rsidRPr="00516CAE">
        <w:t xml:space="preserve"> к настоящему постановлению;</w:t>
      </w:r>
    </w:p>
    <w:p w:rsidR="00464410" w:rsidRPr="00516CAE" w:rsidRDefault="00464410" w:rsidP="00730CCB">
      <w:pPr>
        <w:ind w:firstLine="426"/>
        <w:jc w:val="both"/>
      </w:pPr>
    </w:p>
    <w:p w:rsidR="000E006C" w:rsidRPr="00516CAE" w:rsidRDefault="00C95053" w:rsidP="00730CCB">
      <w:pPr>
        <w:ind w:firstLine="426"/>
        <w:jc w:val="both"/>
      </w:pPr>
      <w:r>
        <w:t>5</w:t>
      </w:r>
      <w:r w:rsidR="00464410" w:rsidRPr="00516CAE">
        <w:t>)</w:t>
      </w:r>
      <w:r w:rsidR="000E006C" w:rsidRPr="00516CAE">
        <w:t xml:space="preserve"> Приложение № 2 постановления Администрации Чаинского района от 30.10.2019 № 383</w:t>
      </w:r>
      <w:r w:rsidR="00730CCB" w:rsidRPr="00516CAE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 w:rsidR="000E006C" w:rsidRPr="00516CAE">
        <w:t xml:space="preserve"> изложить в новой </w:t>
      </w:r>
      <w:r>
        <w:t>редакции согласно Приложению № 3</w:t>
      </w:r>
      <w:r w:rsidR="000E006C" w:rsidRPr="00516CAE">
        <w:t xml:space="preserve"> к настоящему постановлению;</w:t>
      </w:r>
    </w:p>
    <w:p w:rsidR="008D597F" w:rsidRPr="00516CAE" w:rsidRDefault="000E006C" w:rsidP="00730CCB">
      <w:pPr>
        <w:ind w:firstLine="426"/>
        <w:jc w:val="both"/>
      </w:pPr>
      <w:r w:rsidRPr="00516CAE">
        <w:t xml:space="preserve">  </w:t>
      </w:r>
      <w:r w:rsidR="00C95053">
        <w:t>6</w:t>
      </w:r>
      <w:r w:rsidR="00730CCB" w:rsidRPr="00516CAE">
        <w:t>)</w:t>
      </w:r>
      <w:r w:rsidRPr="00516CAE">
        <w:t xml:space="preserve"> Приложение № 3 постановления Администрации Чаинского района от 30.10.2019 № 383</w:t>
      </w:r>
      <w:r w:rsidR="00730CCB" w:rsidRPr="00516CAE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 w:rsidRPr="00516CAE">
        <w:t xml:space="preserve"> изложить в новой </w:t>
      </w:r>
      <w:r w:rsidR="0062594B" w:rsidRPr="00516CAE">
        <w:t>редак</w:t>
      </w:r>
      <w:r w:rsidR="00C95053">
        <w:t>ции согласно Приложению № 4</w:t>
      </w:r>
      <w:r w:rsidRPr="00516CAE">
        <w:t xml:space="preserve"> к настоящему постановлению.</w:t>
      </w:r>
      <w:r w:rsidR="008D597F" w:rsidRPr="00516CAE">
        <w:t xml:space="preserve"> </w:t>
      </w:r>
    </w:p>
    <w:p w:rsidR="008D597F" w:rsidRPr="00516CAE" w:rsidRDefault="008D597F" w:rsidP="008D597F">
      <w:pPr>
        <w:tabs>
          <w:tab w:val="left" w:pos="1560"/>
        </w:tabs>
        <w:ind w:hanging="425"/>
        <w:jc w:val="both"/>
      </w:pPr>
      <w:r w:rsidRPr="00516CAE">
        <w:t xml:space="preserve">    </w:t>
      </w:r>
      <w:r w:rsidRPr="00516CAE">
        <w:tab/>
        <w:t xml:space="preserve">       2. Настоящее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516CAE" w:rsidRDefault="008D597F" w:rsidP="008D597F">
      <w:pPr>
        <w:tabs>
          <w:tab w:val="left" w:pos="567"/>
          <w:tab w:val="left" w:pos="1560"/>
        </w:tabs>
        <w:ind w:hanging="425"/>
        <w:jc w:val="both"/>
      </w:pPr>
      <w:r w:rsidRPr="00516CAE">
        <w:t xml:space="preserve">               3. Настоящее постановление вступает в силу со дня его официального опубликования.</w:t>
      </w:r>
    </w:p>
    <w:p w:rsidR="008D597F" w:rsidRPr="00516CAE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516C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16C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16CAE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516CAE">
        <w:rPr>
          <w:rFonts w:ascii="Times New Roman" w:hAnsi="Times New Roman" w:cs="Times New Roman"/>
          <w:sz w:val="24"/>
          <w:szCs w:val="24"/>
        </w:rPr>
        <w:t>Глава Чаинского района                                                                                         В.Н. Столяров</w:t>
      </w: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Pr="00516CAE" w:rsidRDefault="008D597F" w:rsidP="008D597F">
      <w:pPr>
        <w:tabs>
          <w:tab w:val="left" w:pos="1155"/>
          <w:tab w:val="right" w:pos="10489"/>
        </w:tabs>
        <w:spacing w:before="100" w:beforeAutospacing="1"/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7413E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</w:t>
      </w:r>
      <w:r w:rsidR="00EE3CBC">
        <w:t>о района от 27</w:t>
      </w:r>
      <w:r w:rsidR="002A1D90">
        <w:t>.09</w:t>
      </w:r>
      <w:r w:rsidR="002B0622">
        <w:t>.2021</w:t>
      </w:r>
      <w:r w:rsidR="003459F4">
        <w:t xml:space="preserve"> № </w:t>
      </w:r>
      <w:r w:rsidR="00EE3CBC">
        <w:t>305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EE3CBC" w:rsidRDefault="00EE3CBC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226A3C" w:rsidRDefault="00226A3C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7"/>
        <w:gridCol w:w="2553"/>
        <w:gridCol w:w="1134"/>
        <w:gridCol w:w="851"/>
        <w:gridCol w:w="1559"/>
        <w:gridCol w:w="142"/>
        <w:gridCol w:w="1134"/>
        <w:gridCol w:w="1275"/>
        <w:gridCol w:w="1276"/>
        <w:gridCol w:w="1276"/>
        <w:gridCol w:w="1276"/>
      </w:tblGrid>
      <w:tr w:rsidR="00463CD4" w:rsidRPr="00463CD4" w:rsidTr="00516CAE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3CD4" w:rsidRPr="00463CD4" w:rsidRDefault="00463CD4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Задачи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63CD4" w:rsidRPr="00463CD4" w:rsidRDefault="00463CD4" w:rsidP="00516CAE">
            <w:pPr>
              <w:autoSpaceDE w:val="0"/>
              <w:autoSpaceDN w:val="0"/>
              <w:adjustRightInd w:val="0"/>
            </w:pPr>
            <w:r w:rsidRPr="00463CD4"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463CD4" w:rsidRPr="00463CD4" w:rsidRDefault="00463CD4" w:rsidP="00516CAE">
            <w:pPr>
              <w:autoSpaceDE w:val="0"/>
              <w:autoSpaceDN w:val="0"/>
              <w:adjustRightInd w:val="0"/>
            </w:pPr>
            <w:r w:rsidRPr="00463CD4">
              <w:t>Задача 2. Благоустройство сельских территорий населенных пунктов Чаинского района</w:t>
            </w:r>
          </w:p>
          <w:p w:rsidR="00463CD4" w:rsidRPr="00463CD4" w:rsidRDefault="00463CD4" w:rsidP="00463CD4">
            <w:pPr>
              <w:widowControl w:val="0"/>
              <w:autoSpaceDE w:val="0"/>
              <w:autoSpaceDN w:val="0"/>
              <w:adjustRightInd w:val="0"/>
              <w:jc w:val="both"/>
            </w:pPr>
            <w:r w:rsidRPr="00463CD4">
              <w:t>Задача 3. Повышение уровня газификации жилых домов в сельской местности</w:t>
            </w:r>
          </w:p>
        </w:tc>
      </w:tr>
      <w:tr w:rsidR="00226A3C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68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r w:rsidRPr="00463CD4">
              <w:t>Показатели задач, мероприятия Программы и их значения (с детализацией по годам реализации)</w:t>
            </w:r>
          </w:p>
          <w:p w:rsidR="00226A3C" w:rsidRPr="00463CD4" w:rsidRDefault="00226A3C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jc w:val="center"/>
            </w:pPr>
            <w:r w:rsidRPr="00463CD4"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226A3C" w:rsidRPr="00463CD4" w:rsidTr="00226A3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54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124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A23FF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Задача 3. Повышение уровня газификации ж</w:t>
            </w:r>
            <w:r w:rsidR="00A23FFC">
              <w:rPr>
                <w:b/>
              </w:rPr>
              <w:t>и</w:t>
            </w:r>
            <w:r w:rsidRPr="00463CD4">
              <w:rPr>
                <w:b/>
              </w:rPr>
              <w:t>лых домов в сельской местности</w:t>
            </w:r>
          </w:p>
        </w:tc>
      </w:tr>
      <w:tr w:rsidR="00226A3C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2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Мероприятие 1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463CD4">
              <w:t xml:space="preserve">    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</w:tr>
      <w:tr w:rsidR="00226A3C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A3C" w:rsidRPr="00463CD4" w:rsidRDefault="00226A3C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63CD4">
              <w:rPr>
                <w:b/>
              </w:rPr>
              <w:t>Мероприятие 2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 xml:space="preserve">Строительство </w:t>
            </w:r>
            <w:proofErr w:type="spellStart"/>
            <w:r w:rsidRPr="00463CD4">
              <w:t>внутрипоселкового</w:t>
            </w:r>
            <w:proofErr w:type="spellEnd"/>
            <w:r w:rsidRPr="00463CD4">
              <w:t xml:space="preserve"> газопровода низкого давления (протяженность газопровода, </w:t>
            </w:r>
            <w:proofErr w:type="gramStart"/>
            <w:r w:rsidRPr="00463CD4">
              <w:t>км</w:t>
            </w:r>
            <w:proofErr w:type="gramEnd"/>
            <w:r w:rsidRPr="00463CD4"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463CD4">
              <w:t xml:space="preserve">    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CD4">
              <w:t>0</w:t>
            </w:r>
          </w:p>
        </w:tc>
      </w:tr>
      <w:tr w:rsidR="00226A3C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r w:rsidRPr="00463CD4">
              <w:t xml:space="preserve">Объем и источники финансирования Программы (с детализацией по </w:t>
            </w:r>
            <w:r w:rsidRPr="00463CD4">
              <w:lastRenderedPageBreak/>
              <w:t>годам реализации* Программы, тыс</w:t>
            </w:r>
            <w:proofErr w:type="gramStart"/>
            <w:r w:rsidRPr="00463CD4">
              <w:t>.р</w:t>
            </w:r>
            <w:proofErr w:type="gramEnd"/>
            <w:r w:rsidRPr="00463CD4">
              <w:t>уб.)</w:t>
            </w:r>
          </w:p>
          <w:p w:rsidR="00226A3C" w:rsidRPr="00463CD4" w:rsidRDefault="00226A3C" w:rsidP="00A23FF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jc w:val="center"/>
            </w:pPr>
            <w:r w:rsidRPr="00463CD4">
              <w:lastRenderedPageBreak/>
              <w:t>Источники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D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463CD4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федеральный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120</w:t>
            </w:r>
            <w:r w:rsidRPr="00C0467D">
              <w:t>29,93766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3868,29959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161,63807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2000,0</w:t>
            </w:r>
          </w:p>
        </w:tc>
      </w:tr>
      <w:tr w:rsidR="00463CD4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областной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21917,89064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3547,84073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370,04991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4500,0</w:t>
            </w:r>
          </w:p>
        </w:tc>
      </w:tr>
      <w:tr w:rsidR="00463CD4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>местный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2A7E18" w:rsidRDefault="00463CD4" w:rsidP="00516CAE">
            <w:pPr>
              <w:jc w:val="center"/>
            </w:pPr>
            <w:r>
              <w:t>4384,05385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2257,35385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126,7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500,0</w:t>
            </w:r>
          </w:p>
        </w:tc>
      </w:tr>
      <w:tr w:rsidR="00463CD4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 xml:space="preserve">внебюджетные источники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14455,50091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2209,50091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3000,0</w:t>
            </w:r>
          </w:p>
        </w:tc>
      </w:tr>
      <w:tr w:rsidR="00463CD4" w:rsidRPr="00463CD4" w:rsidTr="00463CD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D4" w:rsidRPr="00463CD4" w:rsidRDefault="00463CD4" w:rsidP="00226A3C"/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463CD4" w:rsidRDefault="00463CD4" w:rsidP="00226A3C">
            <w:r w:rsidRPr="00463CD4">
              <w:t>всего по источникам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52787,38306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11882,99508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>
              <w:t>904,38798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CD4" w:rsidRPr="005B2973" w:rsidRDefault="00463CD4" w:rsidP="00516CAE">
            <w:pPr>
              <w:jc w:val="center"/>
              <w:rPr>
                <w:sz w:val="20"/>
                <w:szCs w:val="20"/>
              </w:rPr>
            </w:pPr>
            <w:r w:rsidRPr="00C0467D">
              <w:t>10000,0</w:t>
            </w:r>
          </w:p>
        </w:tc>
      </w:tr>
      <w:tr w:rsidR="00226A3C" w:rsidRPr="00463CD4" w:rsidTr="00226A3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Конечные результаты реализации Программы</w:t>
            </w:r>
          </w:p>
        </w:tc>
        <w:tc>
          <w:tcPr>
            <w:tcW w:w="124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1) улучшение жилищных условий 26 граждан, проживающих и работающих на территории Чаинского района;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2) реализация 6 проектов по благоустройству сельских территорий;</w:t>
            </w:r>
          </w:p>
          <w:p w:rsidR="00226A3C" w:rsidRPr="00463CD4" w:rsidRDefault="00226A3C" w:rsidP="00226A3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63CD4">
              <w:t>3) актуализация проектно-сметной документации «Газоснабжение с. Подгорное Чаинского района Томской области»;</w:t>
            </w:r>
            <w:proofErr w:type="gramEnd"/>
          </w:p>
          <w:p w:rsidR="00226A3C" w:rsidRPr="00463CD4" w:rsidRDefault="00463CD4" w:rsidP="00226A3C">
            <w:pPr>
              <w:widowControl w:val="0"/>
              <w:autoSpaceDE w:val="0"/>
              <w:autoSpaceDN w:val="0"/>
              <w:adjustRightInd w:val="0"/>
            </w:pPr>
            <w:r w:rsidRPr="00463CD4">
              <w:t>4) построено 0</w:t>
            </w:r>
            <w:r w:rsidR="00226A3C" w:rsidRPr="00463CD4">
              <w:t xml:space="preserve"> км</w:t>
            </w:r>
            <w:proofErr w:type="gramStart"/>
            <w:r w:rsidR="00226A3C" w:rsidRPr="00463CD4">
              <w:t>.</w:t>
            </w:r>
            <w:proofErr w:type="gramEnd"/>
            <w:r w:rsidR="00226A3C" w:rsidRPr="00463CD4">
              <w:t xml:space="preserve"> </w:t>
            </w:r>
            <w:proofErr w:type="spellStart"/>
            <w:proofErr w:type="gramStart"/>
            <w:r w:rsidR="00226A3C" w:rsidRPr="00463CD4">
              <w:t>в</w:t>
            </w:r>
            <w:proofErr w:type="gramEnd"/>
            <w:r w:rsidR="00226A3C" w:rsidRPr="00463CD4">
              <w:t>нутрипоселкового</w:t>
            </w:r>
            <w:proofErr w:type="spellEnd"/>
            <w:r w:rsidR="00226A3C" w:rsidRPr="00463CD4">
              <w:t xml:space="preserve"> газопровода низкого давления.</w:t>
            </w:r>
          </w:p>
        </w:tc>
      </w:tr>
    </w:tbl>
    <w:p w:rsidR="003459F4" w:rsidRDefault="003459F4" w:rsidP="0043410A">
      <w:pPr>
        <w:widowControl w:val="0"/>
        <w:autoSpaceDE w:val="0"/>
        <w:autoSpaceDN w:val="0"/>
        <w:adjustRightInd w:val="0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Default="003A4CF5" w:rsidP="001B35F8">
      <w:pPr>
        <w:widowControl w:val="0"/>
        <w:autoSpaceDE w:val="0"/>
        <w:autoSpaceDN w:val="0"/>
        <w:adjustRightInd w:val="0"/>
        <w:jc w:val="both"/>
        <w:outlineLvl w:val="3"/>
      </w:pPr>
    </w:p>
    <w:p w:rsidR="003A4CF5" w:rsidRPr="000357C3" w:rsidRDefault="003A4CF5" w:rsidP="003A4CF5">
      <w:pPr>
        <w:ind w:left="12744"/>
      </w:pPr>
      <w:r>
        <w:t xml:space="preserve">     Приложение 2</w:t>
      </w:r>
    </w:p>
    <w:p w:rsidR="003A4CF5" w:rsidRDefault="003A4CF5" w:rsidP="003A4CF5">
      <w:pPr>
        <w:jc w:val="right"/>
      </w:pPr>
      <w:r>
        <w:t>к постановлению Администрации</w:t>
      </w:r>
    </w:p>
    <w:p w:rsidR="003A4CF5" w:rsidRDefault="003A4CF5" w:rsidP="003A4CF5">
      <w:pPr>
        <w:widowControl w:val="0"/>
        <w:autoSpaceDE w:val="0"/>
        <w:autoSpaceDN w:val="0"/>
        <w:adjustRightInd w:val="0"/>
        <w:ind w:left="9912"/>
        <w:jc w:val="both"/>
        <w:outlineLvl w:val="3"/>
      </w:pPr>
      <w:r>
        <w:t xml:space="preserve">           Чаинского района от 27.09.2021 № 305</w:t>
      </w:r>
    </w:p>
    <w:p w:rsid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4CF5" w:rsidRP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lastRenderedPageBreak/>
        <w:t>О СОСТАВЕ И ЗНАЧЕНИЯХ ЦЕЛЕВЫХ ПОКАЗАТЕЛЕЙ</w:t>
      </w:r>
    </w:p>
    <w:p w:rsidR="003A4CF5" w:rsidRPr="003A4CF5" w:rsidRDefault="003A4CF5" w:rsidP="003A4C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4CF5"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  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3A4CF5" w:rsidRPr="003A4CF5" w:rsidTr="00516CAE">
        <w:tc>
          <w:tcPr>
            <w:tcW w:w="542" w:type="dxa"/>
            <w:gridSpan w:val="2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Периодичность сбора данных </w:t>
            </w:r>
            <w:hyperlink w:anchor="Par584" w:tooltip="Ссылка на текущий документ" w:history="1">
              <w:r w:rsidRPr="003A4CF5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3A4CF5" w:rsidRPr="003A4CF5" w:rsidRDefault="003A4CF5" w:rsidP="00516CAE">
            <w:pPr>
              <w:jc w:val="center"/>
            </w:pPr>
            <w:r w:rsidRPr="003A4CF5">
              <w:t xml:space="preserve">Метод сбора информации </w:t>
            </w:r>
            <w:hyperlink w:anchor="Par585" w:tooltip="Ссылка на текущий документ" w:history="1">
              <w:r w:rsidRPr="003A4CF5">
                <w:rPr>
                  <w:color w:val="0000FF"/>
                </w:rPr>
                <w:t>&lt;****&gt;</w:t>
              </w:r>
            </w:hyperlink>
          </w:p>
        </w:tc>
      </w:tr>
      <w:tr w:rsidR="003A4CF5" w:rsidRPr="003A4CF5" w:rsidTr="00516CAE">
        <w:tc>
          <w:tcPr>
            <w:tcW w:w="542" w:type="dxa"/>
            <w:gridSpan w:val="2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F5" w:rsidRPr="003A4CF5" w:rsidTr="00516CAE">
        <w:tc>
          <w:tcPr>
            <w:tcW w:w="542" w:type="dxa"/>
            <w:gridSpan w:val="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A4CF5" w:rsidRPr="003A4CF5" w:rsidTr="00516CAE"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1: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3A4CF5" w:rsidRPr="003A4CF5" w:rsidTr="00516CAE">
        <w:trPr>
          <w:trHeight w:val="1611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 xml:space="preserve"> 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5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255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2: Благоустройство сельских территорий населенных пунктов Чаинского района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2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392"/>
        </w:trPr>
        <w:tc>
          <w:tcPr>
            <w:tcW w:w="14850" w:type="dxa"/>
            <w:gridSpan w:val="12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1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3A4CF5" w:rsidRPr="003A4CF5" w:rsidTr="00516CAE">
        <w:trPr>
          <w:trHeight w:val="538"/>
        </w:trPr>
        <w:tc>
          <w:tcPr>
            <w:tcW w:w="534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gridSpan w:val="2"/>
          </w:tcPr>
          <w:p w:rsidR="003A4CF5" w:rsidRPr="003A4CF5" w:rsidRDefault="003A4CF5" w:rsidP="00516C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Протяженность газопровода низкого давления</w:t>
            </w:r>
          </w:p>
        </w:tc>
        <w:tc>
          <w:tcPr>
            <w:tcW w:w="2007" w:type="dxa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километров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B61636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 w:rsidRPr="003A4CF5">
              <w:t xml:space="preserve">      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992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134" w:type="dxa"/>
            <w:vAlign w:val="center"/>
          </w:tcPr>
          <w:p w:rsidR="003A4CF5" w:rsidRPr="003A4CF5" w:rsidRDefault="003A4CF5" w:rsidP="00516C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4CF5">
              <w:t>0</w:t>
            </w:r>
          </w:p>
        </w:tc>
        <w:tc>
          <w:tcPr>
            <w:tcW w:w="1843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3A4CF5" w:rsidRPr="003A4CF5" w:rsidRDefault="003A4CF5" w:rsidP="00516C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F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3A4CF5" w:rsidRPr="003A4CF5" w:rsidRDefault="003A4CF5" w:rsidP="003A4CF5">
      <w:pPr>
        <w:pStyle w:val="ConsPlusNonformat"/>
        <w:rPr>
          <w:rFonts w:ascii="Times New Roman" w:hAnsi="Times New Roman"/>
          <w:sz w:val="24"/>
          <w:szCs w:val="24"/>
        </w:rPr>
      </w:pPr>
      <w:r w:rsidRPr="003A4CF5">
        <w:rPr>
          <w:rFonts w:ascii="Times New Roman" w:hAnsi="Times New Roman"/>
          <w:sz w:val="24"/>
          <w:szCs w:val="24"/>
        </w:rPr>
        <w:t>Контактный телефон: ______</w:t>
      </w:r>
    </w:p>
    <w:p w:rsidR="003A4CF5" w:rsidRPr="003A4CF5" w:rsidRDefault="003A4CF5" w:rsidP="003A4CF5">
      <w:pPr>
        <w:spacing w:after="200" w:line="276" w:lineRule="auto"/>
        <w:sectPr w:rsidR="003A4CF5" w:rsidRPr="003A4CF5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04C51" w:rsidRPr="003A4CF5" w:rsidRDefault="00D0322A" w:rsidP="003A4CF5">
      <w:pPr>
        <w:ind w:right="-32"/>
        <w:jc w:val="right"/>
      </w:pPr>
      <w:r w:rsidRPr="003A4CF5">
        <w:lastRenderedPageBreak/>
        <w:t xml:space="preserve">Приложение </w:t>
      </w:r>
      <w:r w:rsidR="003A4CF5">
        <w:t>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204C51" w:rsidRPr="000357C3" w:rsidRDefault="002A1D90" w:rsidP="00EE3CBC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2</w:t>
      </w:r>
      <w:r w:rsidR="00EE3CBC">
        <w:t>7</w:t>
      </w:r>
      <w:r>
        <w:t>.09</w:t>
      </w:r>
      <w:r w:rsidR="00212C29">
        <w:t>.2021</w:t>
      </w:r>
      <w:r w:rsidR="00A45CBD">
        <w:t xml:space="preserve"> № </w:t>
      </w:r>
      <w:r w:rsidR="00EE3CBC">
        <w:t>305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622" w:rsidRPr="000357C3" w:rsidRDefault="002B0622" w:rsidP="002B0622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0622" w:rsidRPr="000357C3" w:rsidTr="002B06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32693F" w:rsidP="002B0622">
            <w:r>
              <w:t>47591,74357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B0622" w:rsidP="002B0622">
            <w:r w:rsidRPr="00CE7297"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B0622" w:rsidP="002B0622">
            <w:r w:rsidRPr="00CE7297"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E7297" w:rsidRDefault="002A7E18" w:rsidP="002B0622">
            <w: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2693F" w:rsidP="002B0622">
            <w:r>
              <w:t>14326,90174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E304D" w:rsidRDefault="002B0622" w:rsidP="002B0622">
            <w:pPr>
              <w:ind w:firstLine="708"/>
            </w:pPr>
            <w:r>
              <w:t xml:space="preserve">    -</w:t>
            </w: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6773,05559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335,15385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8E1BA9" w:rsidP="002B0622">
            <w:r>
              <w:t>818,68798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DC1DC9" w:rsidP="002B0622">
            <w:r>
              <w:t>41</w:t>
            </w:r>
            <w:r w:rsidR="002B0622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1531FE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622" w:rsidRPr="000357C3" w:rsidRDefault="002B0622" w:rsidP="002B0622"/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32693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47591,74357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9490,83807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D5">
              <w:rPr>
                <w:rFonts w:ascii="Times New Roman" w:hAnsi="Times New Roman" w:cs="Times New Roman"/>
                <w:b/>
                <w:sz w:val="24"/>
                <w:szCs w:val="24"/>
              </w:rPr>
              <w:t>21397,84991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8E5658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C6CD5" w:rsidRDefault="0032693F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14326,90174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Default="002B0622" w:rsidP="002B0622">
            <w:pPr>
              <w:rPr>
                <w:b/>
              </w:rPr>
            </w:pPr>
          </w:p>
          <w:p w:rsidR="002B0622" w:rsidRPr="000357C3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76B1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>
              <w:rPr>
                <w:b/>
              </w:rPr>
              <w:t>.2.1</w:t>
            </w:r>
          </w:p>
          <w:p w:rsidR="002B0622" w:rsidRPr="00E059A5" w:rsidRDefault="002B0622" w:rsidP="002B0622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90151" w:rsidRDefault="002B0622" w:rsidP="002B0622">
            <w:r w:rsidRPr="00B90151"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B90151"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1000,59959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204,94073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73,84858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E36F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5A4AD7" w:rsidRDefault="002B0622" w:rsidP="002B0622">
            <w:r w:rsidRPr="005A4AD7"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 w:rsidRPr="005A4AD7"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3089,19979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54,75059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CA3494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5109,93949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2539,09959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128,59917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Подготовка и актуализация проектно-сметной документации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1.1.</w:t>
            </w:r>
          </w:p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газоснабжения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2B0622" w:rsidRPr="00D0343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430">
              <w:rPr>
                <w:rFonts w:ascii="Times New Roman" w:hAnsi="Times New Roman" w:cs="Times New Roman"/>
                <w:sz w:val="24"/>
                <w:szCs w:val="24"/>
              </w:rPr>
              <w:t>Газоснабжение села Подгорное Чаинского района Томской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5202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0357C3" w:rsidTr="002B062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3D520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rPr>
                <w:b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32693F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52787,38306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12029,93766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21917,89064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32693F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4384,05385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50511C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14455,50091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11882,99508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3868,29959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3547,84073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2257,35385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2209,50091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904,38798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161,63807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370,04991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126,7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32693F" w:rsidP="002B0622">
            <w:r>
              <w:t>246,0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22" w:rsidRPr="00933424" w:rsidTr="002B0622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933424" w:rsidRDefault="002B0622" w:rsidP="002B0622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334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933424" w:rsidRDefault="002B0622" w:rsidP="002B0622">
            <w:r w:rsidRPr="00933424"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22" w:rsidRPr="00933424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C25C3D" w:rsidRDefault="00204C51" w:rsidP="00C25C3D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204C51" w:rsidRPr="00C25C3D" w:rsidRDefault="003A4CF5" w:rsidP="00C25C3D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C25C3D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>Чаинско</w:t>
      </w:r>
      <w:r w:rsidR="00EE3CBC">
        <w:t>го района от 27</w:t>
      </w:r>
      <w:r w:rsidR="002A1D90">
        <w:t>.09</w:t>
      </w:r>
      <w:r w:rsidR="00212C29">
        <w:t>.2021</w:t>
      </w:r>
      <w:r>
        <w:t xml:space="preserve"> № </w:t>
      </w:r>
      <w:r w:rsidR="00EE3CBC">
        <w:t>305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B0622" w:rsidRPr="000357C3" w:rsidTr="002B0622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0622" w:rsidRPr="000357C3" w:rsidTr="002B062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B0622" w:rsidRPr="000357C3" w:rsidRDefault="002B0622" w:rsidP="002B0622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0357C3" w:rsidRDefault="005248C9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2376,15385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335,15385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DC1DC9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B06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94837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D94324" w:rsidRDefault="005248C9" w:rsidP="002B0622">
            <w:pPr>
              <w:jc w:val="center"/>
            </w:pPr>
            <w:r>
              <w:t>2376,15385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2B0622" w:rsidRPr="000357C3" w:rsidTr="002B06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E059A5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34410D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.2.1</w:t>
            </w:r>
          </w:p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AD4FA0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BA0B9B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газификации жилых домов в сельской местности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 Подготовка и актуализация проектно-сметной документации</w:t>
            </w:r>
          </w:p>
        </w:tc>
      </w:tr>
      <w:tr w:rsidR="002B0622" w:rsidRPr="000357C3" w:rsidTr="002B062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Актуализация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проектно-сметной документации газоснабжения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035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72500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2B0622" w:rsidP="002B062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</w:t>
            </w:r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>внутрипоселкового</w:t>
            </w:r>
            <w:proofErr w:type="spellEnd"/>
            <w:r w:rsidRPr="00E300F1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 низкого давления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 Газоснабжение села Подгорное Чаинского района Томской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622" w:rsidRPr="000357C3" w:rsidTr="002B0622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701317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4384,05385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4384,05385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2257,35385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B4775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B0622" w:rsidRPr="000357C3" w:rsidTr="002B0622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0357C3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0622" w:rsidRPr="0024484A" w:rsidRDefault="002B0622" w:rsidP="002B0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B0622" w:rsidRDefault="002B0622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ИЗМЕНЕНИЙ МУНИЦИПАЛЬНОЙ ПРОГРАММЫ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</w:t>
      </w:r>
      <w:r w:rsidRPr="000A67C9">
        <w:rPr>
          <w:rFonts w:ascii="Times New Roman" w:hAnsi="Times New Roman"/>
        </w:rPr>
        <w:t xml:space="preserve"> развитие сельских территор</w:t>
      </w:r>
      <w:r w:rsidR="002F2A7B">
        <w:rPr>
          <w:rFonts w:ascii="Times New Roman" w:hAnsi="Times New Roman"/>
        </w:rPr>
        <w:t>ий Чаинского района</w:t>
      </w:r>
      <w:r w:rsidRPr="000A67C9">
        <w:rPr>
          <w:rFonts w:ascii="Times New Roman" w:hAnsi="Times New Roman"/>
        </w:rPr>
        <w:t>»,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 утвержденной постановлением Адми</w:t>
      </w:r>
      <w:r w:rsidR="002F2A7B">
        <w:rPr>
          <w:rFonts w:ascii="Times New Roman" w:hAnsi="Times New Roman"/>
        </w:rPr>
        <w:t>нистрации Чаинского района от 30.10.2019</w:t>
      </w:r>
      <w:r w:rsidRPr="000A67C9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2F2A7B">
        <w:rPr>
          <w:rFonts w:ascii="Times New Roman" w:hAnsi="Times New Roman"/>
        </w:rPr>
        <w:t>383</w:t>
      </w:r>
    </w:p>
    <w:p w:rsidR="002E3CE1" w:rsidRPr="000A67C9" w:rsidRDefault="002E3CE1" w:rsidP="002E3CE1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сельского хозяйства Администрации Чаинского района</w:t>
      </w:r>
    </w:p>
    <w:p w:rsidR="002E3CE1" w:rsidRDefault="002E3CE1" w:rsidP="002E3CE1">
      <w:pPr>
        <w:pStyle w:val="ConsPlusNonformat"/>
        <w:jc w:val="center"/>
        <w:rPr>
          <w:rFonts w:ascii="Times New Roman" w:hAnsi="Times New Roman"/>
        </w:rPr>
      </w:pPr>
    </w:p>
    <w:p w:rsidR="002E3CE1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>Характеристика вносимых изменений:</w:t>
      </w: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91"/>
        <w:gridCol w:w="4480"/>
        <w:gridCol w:w="4536"/>
        <w:gridCol w:w="3402"/>
      </w:tblGrid>
      <w:tr w:rsidR="002E3CE1" w:rsidRPr="003B2BAE" w:rsidTr="00A0395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Наименование ключевых положений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Действующая редакция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Редакция муниципальной программы в соответствии с проектом изменений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Обоснование необходимости внесения изменений в муниципальную программу</w:t>
            </w:r>
          </w:p>
        </w:tc>
      </w:tr>
      <w:tr w:rsidR="002E3CE1" w:rsidRPr="003B2BAE" w:rsidTr="00A03953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CE1" w:rsidRPr="003B2BAE" w:rsidRDefault="002E3CE1" w:rsidP="00A039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4</w:t>
            </w:r>
          </w:p>
        </w:tc>
      </w:tr>
      <w:tr w:rsidR="00B642B5" w:rsidRPr="003B2BAE" w:rsidTr="00452D8F">
        <w:trPr>
          <w:trHeight w:val="16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C95053" w:rsidRDefault="00B642B5" w:rsidP="00C95053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C95053" w:rsidRDefault="00B642B5" w:rsidP="00C950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B642B5" w:rsidRPr="00C95053" w:rsidRDefault="00B642B5" w:rsidP="00C950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  <w:p w:rsidR="00B642B5" w:rsidRPr="00C95053" w:rsidRDefault="00B642B5" w:rsidP="00C950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C95053" w:rsidRDefault="00B642B5" w:rsidP="00C950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B642B5" w:rsidRPr="00C95053" w:rsidRDefault="00B642B5" w:rsidP="00C950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  <w:p w:rsidR="00B642B5" w:rsidRPr="00C95053" w:rsidRDefault="00B642B5" w:rsidP="00C950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053">
              <w:rPr>
                <w:sz w:val="20"/>
                <w:szCs w:val="20"/>
              </w:rPr>
              <w:t>Задача 3. Повышение уровня газификации жилых домов в сельской местности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00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  <w:proofErr w:type="gramStart"/>
            <w:r w:rsidRPr="00336BD1">
              <w:rPr>
                <w:sz w:val="20"/>
                <w:szCs w:val="20"/>
              </w:rPr>
              <w:t>Муниципальная программа «Комплексное развитие сельских территорий Чаинского района» приводится в соответствие с законодательством Российской Федерации и в соответствие с реше</w:t>
            </w:r>
            <w:r>
              <w:rPr>
                <w:sz w:val="20"/>
                <w:szCs w:val="20"/>
              </w:rPr>
              <w:t>нием Думы Чаинского района от 26.08.2021 № 105</w:t>
            </w:r>
            <w:r w:rsidRPr="00336BD1">
              <w:rPr>
                <w:sz w:val="20"/>
                <w:szCs w:val="20"/>
              </w:rPr>
              <w:t xml:space="preserve"> «О внесении изменений в решение Думы Чаинского района от 17.12.2020 № 47 «О бюджете муниципального образования «Чаинский район» на 2021 год и на плановый период 2022 и 2023 годов»</w:t>
            </w:r>
            <w:r w:rsidR="007B5001">
              <w:rPr>
                <w:sz w:val="20"/>
                <w:szCs w:val="20"/>
              </w:rPr>
              <w:t xml:space="preserve"> </w:t>
            </w:r>
            <w:proofErr w:type="gramEnd"/>
          </w:p>
          <w:p w:rsidR="00B642B5" w:rsidRPr="003B2BAE" w:rsidRDefault="007B5001" w:rsidP="007B5001">
            <w:pPr>
              <w:pStyle w:val="a6"/>
              <w:spacing w:before="100" w:before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 программу вносятся в связи с тем, что заявка на реализацию проекта по  строительству газопровода низкого давления в 2021 году не прошла конкурсный отбор.</w:t>
            </w:r>
          </w:p>
        </w:tc>
      </w:tr>
      <w:tr w:rsidR="00B642B5" w:rsidRPr="00336BD1" w:rsidTr="00452D8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3B2BAE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2BAE">
              <w:rPr>
                <w:sz w:val="20"/>
                <w:szCs w:val="20"/>
              </w:rPr>
              <w:t>Объемы и источники финансирования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B47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56922,08306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B47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12029,93766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B47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21917,89064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B47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5764,75385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B47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17209,50091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6553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Общий объем финансирования </w:t>
            </w:r>
            <w:r>
              <w:rPr>
                <w:sz w:val="20"/>
                <w:szCs w:val="20"/>
              </w:rPr>
              <w:t>Программы составляет 52787,38306</w:t>
            </w:r>
            <w:r w:rsidRPr="00CC143F">
              <w:rPr>
                <w:sz w:val="20"/>
                <w:szCs w:val="20"/>
              </w:rPr>
              <w:t xml:space="preserve"> тыс. рублей в том числе: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фе</w:t>
            </w:r>
            <w:r>
              <w:rPr>
                <w:sz w:val="20"/>
                <w:szCs w:val="20"/>
              </w:rPr>
              <w:t>дерального бюджета – 12029,93766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 xml:space="preserve">за счет средств </w:t>
            </w:r>
            <w:r>
              <w:rPr>
                <w:sz w:val="20"/>
                <w:szCs w:val="20"/>
              </w:rPr>
              <w:t>областного бюджета – 21917,89064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бюджета муниципального образования «Чаинск</w:t>
            </w:r>
            <w:r>
              <w:rPr>
                <w:sz w:val="20"/>
                <w:szCs w:val="20"/>
              </w:rPr>
              <w:t>ий район» 4384,05385</w:t>
            </w:r>
            <w:r w:rsidRPr="00CC143F">
              <w:rPr>
                <w:sz w:val="20"/>
                <w:szCs w:val="20"/>
              </w:rPr>
              <w:t xml:space="preserve"> тыс. рублей;</w:t>
            </w:r>
          </w:p>
          <w:p w:rsidR="00B642B5" w:rsidRPr="00CC143F" w:rsidRDefault="00B642B5" w:rsidP="00A039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43F">
              <w:rPr>
                <w:sz w:val="20"/>
                <w:szCs w:val="20"/>
              </w:rPr>
              <w:t>за счет средств внебю</w:t>
            </w:r>
            <w:r>
              <w:rPr>
                <w:sz w:val="20"/>
                <w:szCs w:val="20"/>
              </w:rPr>
              <w:t xml:space="preserve">джетных источников – 14455,50091 </w:t>
            </w:r>
            <w:r w:rsidRPr="00CC143F">
              <w:rPr>
                <w:sz w:val="20"/>
                <w:szCs w:val="20"/>
              </w:rPr>
              <w:t>тыс. рублей.</w:t>
            </w:r>
          </w:p>
          <w:p w:rsidR="00B642B5" w:rsidRPr="003B2BAE" w:rsidRDefault="00B642B5" w:rsidP="00A039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2B5" w:rsidRPr="00336BD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  <w:tr w:rsidR="00B642B5" w:rsidRPr="00336BD1" w:rsidTr="00452D8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42B5" w:rsidRPr="00B642B5" w:rsidRDefault="00B642B5" w:rsidP="00A0395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1) улучшение жилищных условий 26 граждан, проживающих и работающих на территории Чаинского района;</w:t>
            </w:r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2) реализация 6 проектов по благоустройству сельских территорий;</w:t>
            </w:r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 xml:space="preserve">3) актуализация проектно-сметной документации </w:t>
            </w:r>
            <w:r w:rsidRPr="00B642B5">
              <w:rPr>
                <w:sz w:val="20"/>
                <w:szCs w:val="20"/>
              </w:rPr>
              <w:lastRenderedPageBreak/>
              <w:t>«Газоснабжение с. Подгорное Чаинского района Томской области»;</w:t>
            </w:r>
            <w:proofErr w:type="gramEnd"/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построено 24,9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lastRenderedPageBreak/>
              <w:t>1) улучшение жилищных условий 26 граждан, проживающих и работающих на территории Чаинского района;</w:t>
            </w:r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2) реализация 6 проектов по благоустройству сельских территорий;</w:t>
            </w:r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642B5">
              <w:rPr>
                <w:sz w:val="20"/>
                <w:szCs w:val="20"/>
              </w:rPr>
              <w:t xml:space="preserve">3) актуализация проектно-сметной документации </w:t>
            </w:r>
            <w:r w:rsidRPr="00B642B5">
              <w:rPr>
                <w:sz w:val="20"/>
                <w:szCs w:val="20"/>
              </w:rPr>
              <w:lastRenderedPageBreak/>
              <w:t>«Газоснабжение с. Подгорное Чаинского района Томской области»;</w:t>
            </w:r>
            <w:proofErr w:type="gramEnd"/>
          </w:p>
          <w:p w:rsidR="00B642B5" w:rsidRPr="00B642B5" w:rsidRDefault="00B642B5" w:rsidP="00452D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42B5">
              <w:rPr>
                <w:sz w:val="20"/>
                <w:szCs w:val="20"/>
              </w:rPr>
              <w:t>4) построено 0 км</w:t>
            </w:r>
            <w:proofErr w:type="gramStart"/>
            <w:r w:rsidRPr="00B642B5">
              <w:rPr>
                <w:sz w:val="20"/>
                <w:szCs w:val="20"/>
              </w:rPr>
              <w:t>.</w:t>
            </w:r>
            <w:proofErr w:type="gramEnd"/>
            <w:r w:rsidRPr="00B642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642B5">
              <w:rPr>
                <w:sz w:val="20"/>
                <w:szCs w:val="20"/>
              </w:rPr>
              <w:t>в</w:t>
            </w:r>
            <w:proofErr w:type="gramEnd"/>
            <w:r w:rsidRPr="00B642B5">
              <w:rPr>
                <w:sz w:val="20"/>
                <w:szCs w:val="20"/>
              </w:rPr>
              <w:t>нутрипоселкового</w:t>
            </w:r>
            <w:proofErr w:type="spellEnd"/>
            <w:r w:rsidRPr="00B642B5">
              <w:rPr>
                <w:sz w:val="20"/>
                <w:szCs w:val="20"/>
              </w:rPr>
              <w:t xml:space="preserve"> газопровода низкого давления.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5" w:rsidRPr="00336BD1" w:rsidRDefault="00B642B5" w:rsidP="00022BA6">
            <w:pPr>
              <w:pStyle w:val="a6"/>
              <w:spacing w:before="100" w:beforeAutospacing="1"/>
              <w:rPr>
                <w:sz w:val="20"/>
                <w:szCs w:val="20"/>
              </w:rPr>
            </w:pPr>
          </w:p>
        </w:tc>
      </w:tr>
    </w:tbl>
    <w:p w:rsidR="002E3CE1" w:rsidRDefault="002E3CE1" w:rsidP="002E3CE1">
      <w:pPr>
        <w:pStyle w:val="ConsPlusNonformat"/>
        <w:rPr>
          <w:rFonts w:ascii="Times New Roman" w:hAnsi="Times New Roman"/>
        </w:rPr>
      </w:pPr>
    </w:p>
    <w:p w:rsidR="002E3CE1" w:rsidRPr="000A67C9" w:rsidRDefault="002E3CE1" w:rsidP="002E3CE1">
      <w:pPr>
        <w:pStyle w:val="ConsPlusNonformat"/>
        <w:rPr>
          <w:rFonts w:ascii="Times New Roman" w:eastAsia="Calibri" w:hAnsi="Times New Roman"/>
        </w:rPr>
      </w:pPr>
      <w:r w:rsidRPr="000A67C9">
        <w:rPr>
          <w:rFonts w:ascii="Times New Roman" w:hAnsi="Times New Roman"/>
        </w:rPr>
        <w:t>Руководитель ответственного исполнителя_</w:t>
      </w:r>
      <w:r>
        <w:rPr>
          <w:rFonts w:ascii="Times New Roman" w:hAnsi="Times New Roman"/>
        </w:rPr>
        <w:t xml:space="preserve">_____________________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 w:rsidRPr="000A67C9">
        <w:rPr>
          <w:rFonts w:ascii="Times New Roman" w:hAnsi="Times New Roman"/>
        </w:rPr>
        <w:t xml:space="preserve">Исполнитель_____________________ Е.Н. Степанова   </w:t>
      </w:r>
    </w:p>
    <w:p w:rsidR="002E3CE1" w:rsidRPr="000A67C9" w:rsidRDefault="002E3CE1" w:rsidP="002E3CE1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A67C9">
        <w:rPr>
          <w:rFonts w:ascii="Times New Roman" w:hAnsi="Times New Roman"/>
        </w:rPr>
        <w:t xml:space="preserve"> Контактный телефон: 2-11-31</w:t>
      </w:r>
    </w:p>
    <w:p w:rsidR="002E3CE1" w:rsidRPr="003B2BAE" w:rsidRDefault="002E3CE1" w:rsidP="002E3CE1">
      <w:pPr>
        <w:autoSpaceDE w:val="0"/>
        <w:autoSpaceDN w:val="0"/>
        <w:adjustRightInd w:val="0"/>
        <w:ind w:left="9072"/>
        <w:outlineLvl w:val="1"/>
      </w:pPr>
    </w:p>
    <w:p w:rsidR="002E3CE1" w:rsidRDefault="002E3CE1" w:rsidP="002E3CE1">
      <w:pPr>
        <w:pStyle w:val="ConsPlusNormal"/>
        <w:jc w:val="center"/>
        <w:rPr>
          <w:rFonts w:ascii="Times New Roman" w:hAnsi="Times New Roman" w:cs="Times New Roman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p w:rsidR="002E3CE1" w:rsidRDefault="002E3CE1">
      <w:pPr>
        <w:rPr>
          <w:sz w:val="20"/>
          <w:szCs w:val="20"/>
        </w:rPr>
      </w:pPr>
    </w:p>
    <w:sectPr w:rsidR="002E3CE1" w:rsidSect="002B0622">
      <w:pgSz w:w="16838" w:h="11906" w:orient="landscape"/>
      <w:pgMar w:top="426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A31" w:rsidRDefault="00CC3A31" w:rsidP="0093318A">
      <w:r>
        <w:separator/>
      </w:r>
    </w:p>
  </w:endnote>
  <w:endnote w:type="continuationSeparator" w:id="0">
    <w:p w:rsidR="00CC3A31" w:rsidRDefault="00CC3A31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A31" w:rsidRDefault="00CC3A31" w:rsidP="0093318A">
      <w:r>
        <w:separator/>
      </w:r>
    </w:p>
  </w:footnote>
  <w:footnote w:type="continuationSeparator" w:id="0">
    <w:p w:rsidR="00CC3A31" w:rsidRDefault="00CC3A31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452D8F" w:rsidRDefault="003A5594">
        <w:pPr>
          <w:pStyle w:val="aa"/>
          <w:jc w:val="center"/>
        </w:pPr>
        <w:fldSimple w:instr=" PAGE   \* MERGEFORMAT ">
          <w:r w:rsidR="00A23FFC">
            <w:rPr>
              <w:noProof/>
            </w:rPr>
            <w:t>5</w:t>
          </w:r>
        </w:fldSimple>
      </w:p>
    </w:sdtContent>
  </w:sdt>
  <w:p w:rsidR="00452D8F" w:rsidRDefault="00452D8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D8F" w:rsidRDefault="00452D8F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/>
  <w:rsids>
    <w:rsidRoot w:val="00CC02D9"/>
    <w:rsid w:val="00003450"/>
    <w:rsid w:val="00003561"/>
    <w:rsid w:val="00022BA6"/>
    <w:rsid w:val="0002321E"/>
    <w:rsid w:val="00024FBD"/>
    <w:rsid w:val="000465C0"/>
    <w:rsid w:val="000810BA"/>
    <w:rsid w:val="000B6B09"/>
    <w:rsid w:val="000C69D1"/>
    <w:rsid w:val="000D60F5"/>
    <w:rsid w:val="000E006C"/>
    <w:rsid w:val="000E0793"/>
    <w:rsid w:val="000F13A0"/>
    <w:rsid w:val="000F3228"/>
    <w:rsid w:val="000F35B7"/>
    <w:rsid w:val="0011716A"/>
    <w:rsid w:val="00122BF1"/>
    <w:rsid w:val="0012519C"/>
    <w:rsid w:val="001259D5"/>
    <w:rsid w:val="00125D99"/>
    <w:rsid w:val="00133C7F"/>
    <w:rsid w:val="00152DFC"/>
    <w:rsid w:val="001531FE"/>
    <w:rsid w:val="00194E1C"/>
    <w:rsid w:val="001B35F8"/>
    <w:rsid w:val="001B3AAC"/>
    <w:rsid w:val="001C510E"/>
    <w:rsid w:val="001D70F6"/>
    <w:rsid w:val="001E06FE"/>
    <w:rsid w:val="001F188D"/>
    <w:rsid w:val="001F18DE"/>
    <w:rsid w:val="00201E3E"/>
    <w:rsid w:val="00204C51"/>
    <w:rsid w:val="00207312"/>
    <w:rsid w:val="002128CD"/>
    <w:rsid w:val="00212C29"/>
    <w:rsid w:val="00226A3C"/>
    <w:rsid w:val="00233470"/>
    <w:rsid w:val="002371B8"/>
    <w:rsid w:val="00243871"/>
    <w:rsid w:val="00254ACC"/>
    <w:rsid w:val="00271A1C"/>
    <w:rsid w:val="00281B8E"/>
    <w:rsid w:val="002914E4"/>
    <w:rsid w:val="00297557"/>
    <w:rsid w:val="002A1D90"/>
    <w:rsid w:val="002A7E18"/>
    <w:rsid w:val="002B0622"/>
    <w:rsid w:val="002E3CE1"/>
    <w:rsid w:val="002F2A7B"/>
    <w:rsid w:val="0032693F"/>
    <w:rsid w:val="00336BD1"/>
    <w:rsid w:val="00340E8F"/>
    <w:rsid w:val="0034410D"/>
    <w:rsid w:val="003459F4"/>
    <w:rsid w:val="00350F55"/>
    <w:rsid w:val="00377534"/>
    <w:rsid w:val="00381DA4"/>
    <w:rsid w:val="00391914"/>
    <w:rsid w:val="00395F51"/>
    <w:rsid w:val="003A4CF5"/>
    <w:rsid w:val="003A5594"/>
    <w:rsid w:val="003A7B0C"/>
    <w:rsid w:val="003B4853"/>
    <w:rsid w:val="003D5202"/>
    <w:rsid w:val="003E79F0"/>
    <w:rsid w:val="003F7552"/>
    <w:rsid w:val="00413F5D"/>
    <w:rsid w:val="0043410A"/>
    <w:rsid w:val="00440161"/>
    <w:rsid w:val="00441087"/>
    <w:rsid w:val="00452D8F"/>
    <w:rsid w:val="00463CD4"/>
    <w:rsid w:val="00464376"/>
    <w:rsid w:val="00464410"/>
    <w:rsid w:val="00492994"/>
    <w:rsid w:val="004B5359"/>
    <w:rsid w:val="004B6F34"/>
    <w:rsid w:val="004D2F31"/>
    <w:rsid w:val="004F389E"/>
    <w:rsid w:val="0050511C"/>
    <w:rsid w:val="00516CAE"/>
    <w:rsid w:val="005248C9"/>
    <w:rsid w:val="00526BEF"/>
    <w:rsid w:val="005568BE"/>
    <w:rsid w:val="00574DB6"/>
    <w:rsid w:val="0058716C"/>
    <w:rsid w:val="005A0AD8"/>
    <w:rsid w:val="005C3986"/>
    <w:rsid w:val="005D7520"/>
    <w:rsid w:val="005E4A8B"/>
    <w:rsid w:val="005E7607"/>
    <w:rsid w:val="0061528D"/>
    <w:rsid w:val="006233E7"/>
    <w:rsid w:val="0062594B"/>
    <w:rsid w:val="00645752"/>
    <w:rsid w:val="00655375"/>
    <w:rsid w:val="00661C65"/>
    <w:rsid w:val="006652D8"/>
    <w:rsid w:val="0068103C"/>
    <w:rsid w:val="00682044"/>
    <w:rsid w:val="006F43E7"/>
    <w:rsid w:val="007063B0"/>
    <w:rsid w:val="00725003"/>
    <w:rsid w:val="00725C5E"/>
    <w:rsid w:val="00730CCB"/>
    <w:rsid w:val="00743F06"/>
    <w:rsid w:val="00763924"/>
    <w:rsid w:val="00774B91"/>
    <w:rsid w:val="00791FF4"/>
    <w:rsid w:val="007B5001"/>
    <w:rsid w:val="007D5CE6"/>
    <w:rsid w:val="007E5102"/>
    <w:rsid w:val="007F20B7"/>
    <w:rsid w:val="007F45C8"/>
    <w:rsid w:val="00802A0B"/>
    <w:rsid w:val="00812906"/>
    <w:rsid w:val="00824120"/>
    <w:rsid w:val="008242D5"/>
    <w:rsid w:val="00831912"/>
    <w:rsid w:val="00837DA4"/>
    <w:rsid w:val="0087413E"/>
    <w:rsid w:val="00882D9D"/>
    <w:rsid w:val="008D3B2F"/>
    <w:rsid w:val="008D597F"/>
    <w:rsid w:val="008D7E58"/>
    <w:rsid w:val="008E1BA9"/>
    <w:rsid w:val="008E22DF"/>
    <w:rsid w:val="008E5658"/>
    <w:rsid w:val="009215E7"/>
    <w:rsid w:val="009258A5"/>
    <w:rsid w:val="0093318A"/>
    <w:rsid w:val="00936BC0"/>
    <w:rsid w:val="00937558"/>
    <w:rsid w:val="009400DD"/>
    <w:rsid w:val="00941C80"/>
    <w:rsid w:val="00960BBF"/>
    <w:rsid w:val="00994AA5"/>
    <w:rsid w:val="0099558C"/>
    <w:rsid w:val="009B67C5"/>
    <w:rsid w:val="009E304D"/>
    <w:rsid w:val="009F2814"/>
    <w:rsid w:val="00A02650"/>
    <w:rsid w:val="00A03953"/>
    <w:rsid w:val="00A05CBF"/>
    <w:rsid w:val="00A22EBB"/>
    <w:rsid w:val="00A23FFC"/>
    <w:rsid w:val="00A37CA0"/>
    <w:rsid w:val="00A45CBD"/>
    <w:rsid w:val="00A601E2"/>
    <w:rsid w:val="00A73B6D"/>
    <w:rsid w:val="00A874E4"/>
    <w:rsid w:val="00A912B6"/>
    <w:rsid w:val="00A95D41"/>
    <w:rsid w:val="00AD1510"/>
    <w:rsid w:val="00AD4FA0"/>
    <w:rsid w:val="00AE62B2"/>
    <w:rsid w:val="00AE6F36"/>
    <w:rsid w:val="00B00666"/>
    <w:rsid w:val="00B1176C"/>
    <w:rsid w:val="00B37C13"/>
    <w:rsid w:val="00B37FC1"/>
    <w:rsid w:val="00B40959"/>
    <w:rsid w:val="00B47752"/>
    <w:rsid w:val="00B47E6A"/>
    <w:rsid w:val="00B61636"/>
    <w:rsid w:val="00B642B5"/>
    <w:rsid w:val="00B81EC9"/>
    <w:rsid w:val="00BA0B9B"/>
    <w:rsid w:val="00BB6B0F"/>
    <w:rsid w:val="00BC2199"/>
    <w:rsid w:val="00BC7AA7"/>
    <w:rsid w:val="00BE64E4"/>
    <w:rsid w:val="00BF1B79"/>
    <w:rsid w:val="00C210A1"/>
    <w:rsid w:val="00C25C3D"/>
    <w:rsid w:val="00C25ED5"/>
    <w:rsid w:val="00C357FF"/>
    <w:rsid w:val="00C37E7F"/>
    <w:rsid w:val="00C46D20"/>
    <w:rsid w:val="00C770BB"/>
    <w:rsid w:val="00C82252"/>
    <w:rsid w:val="00C84DF7"/>
    <w:rsid w:val="00C95053"/>
    <w:rsid w:val="00C95584"/>
    <w:rsid w:val="00CA3170"/>
    <w:rsid w:val="00CA3494"/>
    <w:rsid w:val="00CA3E89"/>
    <w:rsid w:val="00CB132A"/>
    <w:rsid w:val="00CC02D9"/>
    <w:rsid w:val="00CC2A2E"/>
    <w:rsid w:val="00CC3A31"/>
    <w:rsid w:val="00CE0EAC"/>
    <w:rsid w:val="00CF2C29"/>
    <w:rsid w:val="00D0322A"/>
    <w:rsid w:val="00D25D5A"/>
    <w:rsid w:val="00D303C1"/>
    <w:rsid w:val="00D52770"/>
    <w:rsid w:val="00D76B13"/>
    <w:rsid w:val="00D90BEB"/>
    <w:rsid w:val="00D930F0"/>
    <w:rsid w:val="00DB0873"/>
    <w:rsid w:val="00DC1DC9"/>
    <w:rsid w:val="00DD29E9"/>
    <w:rsid w:val="00E059A5"/>
    <w:rsid w:val="00E3454D"/>
    <w:rsid w:val="00E36E4C"/>
    <w:rsid w:val="00E36F24"/>
    <w:rsid w:val="00E506E8"/>
    <w:rsid w:val="00E56400"/>
    <w:rsid w:val="00E5798B"/>
    <w:rsid w:val="00E87EBE"/>
    <w:rsid w:val="00EB6040"/>
    <w:rsid w:val="00ED4DD1"/>
    <w:rsid w:val="00EE3CBC"/>
    <w:rsid w:val="00F05CA0"/>
    <w:rsid w:val="00F06847"/>
    <w:rsid w:val="00F13EDE"/>
    <w:rsid w:val="00F1625A"/>
    <w:rsid w:val="00F21409"/>
    <w:rsid w:val="00F63007"/>
    <w:rsid w:val="00F64605"/>
    <w:rsid w:val="00F77629"/>
    <w:rsid w:val="00F94467"/>
    <w:rsid w:val="00FA0F34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8C8BD-054A-4444-A42B-0814D3BE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14</Pages>
  <Words>2750</Words>
  <Characters>15679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тыс. рублей</vt:lpstr>
      <vt:lpstr>    </vt:lpstr>
      <vt:lpstr>    </vt:lpstr>
    </vt:vector>
  </TitlesOfParts>
  <Company/>
  <LinksUpToDate>false</LinksUpToDate>
  <CharactersWithSpaces>18393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selhoz</dc:creator>
  <cp:lastModifiedBy>urist1</cp:lastModifiedBy>
  <cp:revision>37</cp:revision>
  <cp:lastPrinted>2021-10-01T02:10:00Z</cp:lastPrinted>
  <dcterms:created xsi:type="dcterms:W3CDTF">2021-05-05T08:20:00Z</dcterms:created>
  <dcterms:modified xsi:type="dcterms:W3CDTF">2021-10-08T03:38:00Z</dcterms:modified>
</cp:coreProperties>
</file>