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F63" w:rsidRDefault="00CE1F63" w:rsidP="00CE1F63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Задаток в сумме </w:t>
      </w:r>
      <w:r w:rsidR="001735AB">
        <w:rPr>
          <w:rFonts w:ascii="Times New Roman" w:hAnsi="Times New Roman" w:cs="Times New Roman"/>
          <w:color w:val="000000"/>
          <w:sz w:val="28"/>
          <w:szCs w:val="28"/>
        </w:rPr>
        <w:t>1226,68 (Одна тысяча двести двадцать шесть рублей_ 68</w:t>
      </w:r>
      <w:r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олжен поступить не позднее дня и времени рассмотрения заявок на участие в аукционе (20.09.2023 не позднее 14 часов 00 мин.) на расчётный счёт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Чаинского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Томской области по следующим банковским реквизитам:</w:t>
      </w:r>
    </w:p>
    <w:p w:rsidR="00CE1F63" w:rsidRDefault="00CE1F63" w:rsidP="00CE1F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Получатель: Администрация </w:t>
      </w:r>
      <w:proofErr w:type="spellStart"/>
      <w:r>
        <w:rPr>
          <w:color w:val="000000"/>
          <w:sz w:val="28"/>
          <w:szCs w:val="28"/>
        </w:rPr>
        <w:t>Чаинского</w:t>
      </w:r>
      <w:proofErr w:type="spellEnd"/>
      <w:r>
        <w:rPr>
          <w:color w:val="000000"/>
          <w:sz w:val="28"/>
          <w:szCs w:val="28"/>
        </w:rPr>
        <w:t xml:space="preserve"> района Томской области</w:t>
      </w:r>
    </w:p>
    <w:p w:rsidR="00CE1F63" w:rsidRDefault="00CE1F63" w:rsidP="00CE1F63">
      <w:pPr>
        <w:spacing w:line="219" w:lineRule="atLeast"/>
        <w:jc w:val="both"/>
        <w:rPr>
          <w:bCs/>
          <w:kern w:val="24"/>
          <w:sz w:val="28"/>
          <w:szCs w:val="28"/>
        </w:rPr>
      </w:pPr>
      <w:r>
        <w:rPr>
          <w:kern w:val="24"/>
          <w:sz w:val="28"/>
          <w:szCs w:val="28"/>
        </w:rPr>
        <w:t>ИНН 7015000944  КПП  701501001</w:t>
      </w:r>
    </w:p>
    <w:p w:rsidR="00CE1F63" w:rsidRDefault="00CE1F63" w:rsidP="00CE1F63">
      <w:pPr>
        <w:spacing w:line="219" w:lineRule="atLeast"/>
        <w:jc w:val="both"/>
        <w:rPr>
          <w:bCs/>
          <w:kern w:val="24"/>
          <w:sz w:val="28"/>
          <w:szCs w:val="28"/>
        </w:rPr>
      </w:pPr>
      <w:r>
        <w:rPr>
          <w:bCs/>
          <w:kern w:val="24"/>
          <w:sz w:val="28"/>
          <w:szCs w:val="28"/>
        </w:rPr>
        <w:t xml:space="preserve">Управление финансов </w:t>
      </w:r>
      <w:proofErr w:type="spellStart"/>
      <w:r>
        <w:rPr>
          <w:bCs/>
          <w:kern w:val="24"/>
          <w:sz w:val="28"/>
          <w:szCs w:val="28"/>
        </w:rPr>
        <w:t>Чаинского</w:t>
      </w:r>
      <w:proofErr w:type="spellEnd"/>
      <w:r>
        <w:rPr>
          <w:bCs/>
          <w:kern w:val="24"/>
          <w:sz w:val="28"/>
          <w:szCs w:val="28"/>
        </w:rPr>
        <w:t xml:space="preserve"> района (Администрация </w:t>
      </w:r>
      <w:proofErr w:type="spellStart"/>
      <w:r>
        <w:rPr>
          <w:bCs/>
          <w:kern w:val="24"/>
          <w:sz w:val="28"/>
          <w:szCs w:val="28"/>
        </w:rPr>
        <w:t>Чаинского</w:t>
      </w:r>
      <w:proofErr w:type="spellEnd"/>
      <w:r>
        <w:rPr>
          <w:bCs/>
          <w:kern w:val="24"/>
          <w:sz w:val="28"/>
          <w:szCs w:val="28"/>
        </w:rPr>
        <w:t xml:space="preserve"> района Томской области,</w:t>
      </w:r>
      <w:r>
        <w:rPr>
          <w:sz w:val="28"/>
          <w:szCs w:val="28"/>
        </w:rPr>
        <w:t xml:space="preserve"> </w:t>
      </w:r>
      <w:proofErr w:type="gramStart"/>
      <w:r>
        <w:rPr>
          <w:bCs/>
          <w:kern w:val="24"/>
          <w:sz w:val="28"/>
          <w:szCs w:val="28"/>
        </w:rPr>
        <w:t>л</w:t>
      </w:r>
      <w:proofErr w:type="gramEnd"/>
      <w:r>
        <w:rPr>
          <w:bCs/>
          <w:kern w:val="24"/>
          <w:sz w:val="28"/>
          <w:szCs w:val="28"/>
        </w:rPr>
        <w:t>/с 490101001)</w:t>
      </w:r>
    </w:p>
    <w:p w:rsidR="00CE1F63" w:rsidRDefault="00CE1F63" w:rsidP="00CE1F63">
      <w:pPr>
        <w:spacing w:line="219" w:lineRule="atLeast"/>
        <w:jc w:val="both"/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Казначейский счет </w:t>
      </w:r>
      <w:r>
        <w:rPr>
          <w:b/>
          <w:bCs/>
          <w:kern w:val="24"/>
          <w:sz w:val="28"/>
          <w:szCs w:val="28"/>
        </w:rPr>
        <w:t>03232643696560006501</w:t>
      </w:r>
    </w:p>
    <w:p w:rsidR="00CE1F63" w:rsidRDefault="00CE1F63" w:rsidP="00CE1F63">
      <w:pPr>
        <w:spacing w:line="219" w:lineRule="atLeast"/>
        <w:jc w:val="both"/>
        <w:rPr>
          <w:bCs/>
          <w:kern w:val="24"/>
          <w:sz w:val="28"/>
          <w:szCs w:val="28"/>
        </w:rPr>
      </w:pPr>
      <w:r>
        <w:rPr>
          <w:kern w:val="24"/>
          <w:sz w:val="28"/>
          <w:szCs w:val="28"/>
        </w:rPr>
        <w:t>Банк плательщика:</w:t>
      </w:r>
      <w:r>
        <w:rPr>
          <w:bCs/>
          <w:kern w:val="24"/>
          <w:sz w:val="28"/>
          <w:szCs w:val="28"/>
        </w:rPr>
        <w:t xml:space="preserve"> Отделение Томск//УФК по Томской области, </w:t>
      </w:r>
      <w:proofErr w:type="gramStart"/>
      <w:r>
        <w:rPr>
          <w:bCs/>
          <w:kern w:val="24"/>
          <w:sz w:val="28"/>
          <w:szCs w:val="28"/>
        </w:rPr>
        <w:t>г</w:t>
      </w:r>
      <w:proofErr w:type="gramEnd"/>
      <w:r>
        <w:rPr>
          <w:bCs/>
          <w:kern w:val="24"/>
          <w:sz w:val="28"/>
          <w:szCs w:val="28"/>
        </w:rPr>
        <w:t xml:space="preserve">. Томск </w:t>
      </w:r>
    </w:p>
    <w:p w:rsidR="00CE1F63" w:rsidRDefault="00CE1F63" w:rsidP="00CE1F63">
      <w:pPr>
        <w:spacing w:line="219" w:lineRule="atLeast"/>
        <w:jc w:val="both"/>
        <w:rPr>
          <w:b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БИК территориального  органа Федерального казначейства:</w:t>
      </w:r>
      <w:r>
        <w:rPr>
          <w:kern w:val="24"/>
          <w:sz w:val="28"/>
          <w:szCs w:val="28"/>
        </w:rPr>
        <w:t xml:space="preserve"> </w:t>
      </w:r>
      <w:r>
        <w:rPr>
          <w:b/>
          <w:bCs/>
          <w:kern w:val="24"/>
          <w:sz w:val="28"/>
          <w:szCs w:val="28"/>
        </w:rPr>
        <w:t>016902004</w:t>
      </w:r>
    </w:p>
    <w:p w:rsidR="00CE1F63" w:rsidRDefault="00CE1F63" w:rsidP="00CE1F63">
      <w:pPr>
        <w:spacing w:line="212" w:lineRule="atLeast"/>
        <w:jc w:val="both"/>
        <w:rPr>
          <w:b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Единый казначейский счет </w:t>
      </w:r>
      <w:r>
        <w:rPr>
          <w:b/>
          <w:bCs/>
          <w:kern w:val="24"/>
          <w:sz w:val="28"/>
          <w:szCs w:val="28"/>
        </w:rPr>
        <w:t>40102810245370000058</w:t>
      </w:r>
    </w:p>
    <w:p w:rsidR="00CE1F63" w:rsidRDefault="00CE1F63" w:rsidP="00CE1F63">
      <w:pPr>
        <w:spacing w:line="219" w:lineRule="atLeast"/>
        <w:jc w:val="both"/>
        <w:rPr>
          <w:sz w:val="28"/>
          <w:szCs w:val="28"/>
        </w:rPr>
      </w:pPr>
    </w:p>
    <w:p w:rsidR="00CE1F63" w:rsidRDefault="00CE1F63" w:rsidP="00CE1F63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Назначение платежа: </w:t>
      </w:r>
      <w:r>
        <w:rPr>
          <w:bCs/>
          <w:sz w:val="28"/>
          <w:szCs w:val="28"/>
        </w:rPr>
        <w:t xml:space="preserve"> </w:t>
      </w:r>
    </w:p>
    <w:p w:rsidR="00CE1F63" w:rsidRDefault="00CE1F63" w:rsidP="00CE1F63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«Задаток на участие в аукционе </w:t>
      </w:r>
      <w:r>
        <w:rPr>
          <w:sz w:val="28"/>
          <w:szCs w:val="28"/>
        </w:rPr>
        <w:t>на ЗУ 70:15:010100</w:t>
      </w:r>
      <w:r w:rsidR="001735AB">
        <w:rPr>
          <w:sz w:val="28"/>
          <w:szCs w:val="28"/>
        </w:rPr>
        <w:t>5</w:t>
      </w:r>
      <w:r>
        <w:rPr>
          <w:sz w:val="28"/>
          <w:szCs w:val="28"/>
        </w:rPr>
        <w:t>:</w:t>
      </w:r>
      <w:r w:rsidR="001735AB">
        <w:rPr>
          <w:sz w:val="28"/>
          <w:szCs w:val="28"/>
        </w:rPr>
        <w:t>503</w:t>
      </w:r>
      <w:r>
        <w:rPr>
          <w:bCs/>
          <w:sz w:val="28"/>
          <w:szCs w:val="28"/>
        </w:rPr>
        <w:t>».</w:t>
      </w:r>
    </w:p>
    <w:p w:rsidR="00CE1F63" w:rsidRDefault="00CE1F63" w:rsidP="00CE1F63">
      <w:pPr>
        <w:jc w:val="both"/>
        <w:rPr>
          <w:sz w:val="28"/>
          <w:szCs w:val="28"/>
        </w:rPr>
      </w:pPr>
    </w:p>
    <w:p w:rsidR="00C67570" w:rsidRPr="001A21D5" w:rsidRDefault="00C67570">
      <w:pPr>
        <w:rPr>
          <w:sz w:val="28"/>
          <w:szCs w:val="28"/>
        </w:rPr>
      </w:pPr>
    </w:p>
    <w:sectPr w:rsidR="00C67570" w:rsidRPr="001A21D5" w:rsidSect="00C67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4BB"/>
    <w:rsid w:val="001735AB"/>
    <w:rsid w:val="00174AFF"/>
    <w:rsid w:val="001A21D5"/>
    <w:rsid w:val="006164BB"/>
    <w:rsid w:val="0086487A"/>
    <w:rsid w:val="008936D8"/>
    <w:rsid w:val="00B431DB"/>
    <w:rsid w:val="00C67570"/>
    <w:rsid w:val="00CE1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B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164BB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6164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164BB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реквизитПодпись"/>
    <w:basedOn w:val="a"/>
    <w:rsid w:val="006164BB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customStyle="1" w:styleId="ConsNormal">
    <w:name w:val="ConsNormal"/>
    <w:rsid w:val="006164BB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zem2</cp:lastModifiedBy>
  <cp:revision>4</cp:revision>
  <dcterms:created xsi:type="dcterms:W3CDTF">2019-09-02T08:45:00Z</dcterms:created>
  <dcterms:modified xsi:type="dcterms:W3CDTF">2023-08-18T08:16:00Z</dcterms:modified>
</cp:coreProperties>
</file>