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9077A0">
      <w:pPr>
        <w:ind w:right="-2"/>
        <w:jc w:val="center"/>
        <w:rPr>
          <w:sz w:val="44"/>
          <w:szCs w:val="44"/>
        </w:rPr>
      </w:pPr>
    </w:p>
    <w:p w:rsidR="009B781D" w:rsidRPr="005519CD" w:rsidRDefault="007D204A" w:rsidP="009077A0">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2761833" r:id="rId9"/>
        </w:object>
      </w: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r w:rsidRPr="005519CD">
        <w:rPr>
          <w:sz w:val="44"/>
          <w:szCs w:val="44"/>
        </w:rPr>
        <w:t>Томская область Чаинский район</w:t>
      </w:r>
    </w:p>
    <w:p w:rsidR="00D037C5" w:rsidRDefault="009B781D" w:rsidP="009077A0">
      <w:pPr>
        <w:ind w:right="-2"/>
        <w:jc w:val="center"/>
        <w:rPr>
          <w:sz w:val="44"/>
          <w:szCs w:val="44"/>
        </w:rPr>
      </w:pPr>
      <w:r w:rsidRPr="005519CD">
        <w:rPr>
          <w:sz w:val="44"/>
          <w:szCs w:val="44"/>
        </w:rPr>
        <w:t>Муниципальное образование</w:t>
      </w:r>
    </w:p>
    <w:p w:rsidR="009B781D" w:rsidRPr="005519CD" w:rsidRDefault="009B781D" w:rsidP="009077A0">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Default="009B781D" w:rsidP="009077A0">
      <w:pPr>
        <w:ind w:right="-2"/>
        <w:jc w:val="center"/>
        <w:rPr>
          <w:sz w:val="44"/>
          <w:szCs w:val="44"/>
        </w:rPr>
      </w:pPr>
    </w:p>
    <w:p w:rsidR="00593549" w:rsidRDefault="00593549" w:rsidP="009077A0">
      <w:pPr>
        <w:ind w:right="-2"/>
        <w:jc w:val="center"/>
        <w:rPr>
          <w:sz w:val="44"/>
          <w:szCs w:val="44"/>
        </w:rPr>
      </w:pPr>
    </w:p>
    <w:p w:rsidR="00593549" w:rsidRPr="005519CD" w:rsidRDefault="00593549" w:rsidP="009077A0">
      <w:pPr>
        <w:ind w:right="-2"/>
        <w:jc w:val="center"/>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b/>
          <w:sz w:val="44"/>
          <w:szCs w:val="44"/>
        </w:rPr>
      </w:pPr>
      <w:r w:rsidRPr="005519CD">
        <w:rPr>
          <w:b/>
          <w:sz w:val="44"/>
          <w:szCs w:val="44"/>
        </w:rPr>
        <w:t>ОФИЦИАЛЬНЫЕ ВЕДОМОСТИ</w:t>
      </w:r>
    </w:p>
    <w:p w:rsidR="009B781D" w:rsidRPr="005519CD" w:rsidRDefault="009B781D" w:rsidP="009077A0">
      <w:pPr>
        <w:ind w:right="-2"/>
        <w:jc w:val="center"/>
        <w:rPr>
          <w:b/>
          <w:sz w:val="44"/>
          <w:szCs w:val="44"/>
        </w:rPr>
      </w:pPr>
      <w:r w:rsidRPr="005519CD">
        <w:rPr>
          <w:b/>
          <w:sz w:val="44"/>
          <w:szCs w:val="44"/>
        </w:rPr>
        <w:t>ЧАИНСКОГО РАЙОНА</w:t>
      </w: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r w:rsidRPr="005519CD">
        <w:rPr>
          <w:sz w:val="44"/>
          <w:szCs w:val="44"/>
        </w:rPr>
        <w:t>Официальное издание</w:t>
      </w:r>
    </w:p>
    <w:p w:rsidR="009B781D" w:rsidRPr="005519CD" w:rsidRDefault="009B781D" w:rsidP="009077A0">
      <w:pPr>
        <w:ind w:right="-2"/>
        <w:jc w:val="center"/>
        <w:rPr>
          <w:b/>
          <w:sz w:val="44"/>
          <w:szCs w:val="44"/>
        </w:rPr>
      </w:pPr>
    </w:p>
    <w:p w:rsidR="009B781D" w:rsidRPr="005519CD" w:rsidRDefault="009B781D" w:rsidP="009077A0">
      <w:pPr>
        <w:ind w:right="-2"/>
        <w:jc w:val="center"/>
        <w:rPr>
          <w:b/>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right"/>
        <w:rPr>
          <w:sz w:val="44"/>
          <w:szCs w:val="44"/>
        </w:rPr>
      </w:pPr>
    </w:p>
    <w:p w:rsidR="009B781D" w:rsidRPr="005519CD" w:rsidRDefault="009B781D" w:rsidP="009077A0">
      <w:pPr>
        <w:ind w:right="-2"/>
        <w:jc w:val="right"/>
        <w:rPr>
          <w:sz w:val="44"/>
          <w:szCs w:val="44"/>
        </w:rPr>
      </w:pPr>
      <w:r w:rsidRPr="005519CD">
        <w:rPr>
          <w:sz w:val="44"/>
          <w:szCs w:val="44"/>
        </w:rPr>
        <w:t xml:space="preserve">№ </w:t>
      </w:r>
      <w:r w:rsidR="00B63937">
        <w:rPr>
          <w:sz w:val="44"/>
          <w:szCs w:val="44"/>
        </w:rPr>
        <w:t>1</w:t>
      </w:r>
      <w:r w:rsidRPr="005519CD">
        <w:rPr>
          <w:sz w:val="44"/>
          <w:szCs w:val="44"/>
        </w:rPr>
        <w:t xml:space="preserve"> (</w:t>
      </w:r>
      <w:r w:rsidR="005F3AF7" w:rsidRPr="005519CD">
        <w:rPr>
          <w:sz w:val="44"/>
          <w:szCs w:val="44"/>
        </w:rPr>
        <w:t>2</w:t>
      </w:r>
      <w:r w:rsidR="00B63937">
        <w:rPr>
          <w:sz w:val="44"/>
          <w:szCs w:val="44"/>
        </w:rPr>
        <w:t>37</w:t>
      </w:r>
      <w:r w:rsidRPr="005519CD">
        <w:rPr>
          <w:sz w:val="44"/>
          <w:szCs w:val="44"/>
        </w:rPr>
        <w:t>)</w:t>
      </w:r>
    </w:p>
    <w:p w:rsidR="009B781D" w:rsidRPr="005519CD" w:rsidRDefault="00B63937" w:rsidP="009077A0">
      <w:pPr>
        <w:ind w:right="-2"/>
        <w:jc w:val="right"/>
        <w:rPr>
          <w:sz w:val="44"/>
          <w:szCs w:val="44"/>
        </w:rPr>
      </w:pPr>
      <w:r>
        <w:rPr>
          <w:sz w:val="44"/>
          <w:szCs w:val="44"/>
        </w:rPr>
        <w:t xml:space="preserve">28 февраля 2025 </w:t>
      </w:r>
      <w:r w:rsidR="008B1791" w:rsidRPr="005519CD">
        <w:rPr>
          <w:sz w:val="44"/>
          <w:szCs w:val="44"/>
        </w:rPr>
        <w:t xml:space="preserve">года </w:t>
      </w:r>
    </w:p>
    <w:p w:rsidR="009B781D" w:rsidRPr="005519CD" w:rsidRDefault="009B781D" w:rsidP="009077A0">
      <w:pPr>
        <w:ind w:right="-2"/>
        <w:jc w:val="right"/>
        <w:rPr>
          <w:sz w:val="44"/>
          <w:szCs w:val="44"/>
        </w:rPr>
      </w:pPr>
    </w:p>
    <w:p w:rsidR="009B781D" w:rsidRPr="005519CD" w:rsidRDefault="009B781D" w:rsidP="009077A0">
      <w:pPr>
        <w:ind w:right="-2"/>
        <w:jc w:val="right"/>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p>
    <w:p w:rsidR="009B781D" w:rsidRPr="005519CD" w:rsidRDefault="009B781D" w:rsidP="009077A0">
      <w:pPr>
        <w:ind w:right="-2"/>
        <w:jc w:val="center"/>
        <w:rPr>
          <w:sz w:val="44"/>
          <w:szCs w:val="44"/>
        </w:rPr>
      </w:pPr>
      <w:r w:rsidRPr="005519CD">
        <w:rPr>
          <w:sz w:val="44"/>
          <w:szCs w:val="44"/>
        </w:rPr>
        <w:t xml:space="preserve">с. Подгорное </w:t>
      </w:r>
    </w:p>
    <w:p w:rsidR="008B1791" w:rsidRPr="005519CD" w:rsidRDefault="008B1791" w:rsidP="009077A0">
      <w:pPr>
        <w:ind w:right="-2"/>
        <w:rPr>
          <w:sz w:val="44"/>
          <w:szCs w:val="44"/>
        </w:rPr>
      </w:pPr>
    </w:p>
    <w:p w:rsidR="008B1791" w:rsidRPr="005519CD" w:rsidRDefault="008B1791" w:rsidP="009077A0">
      <w:pPr>
        <w:ind w:right="-2"/>
        <w:rPr>
          <w:sz w:val="44"/>
          <w:szCs w:val="44"/>
        </w:rPr>
      </w:pPr>
    </w:p>
    <w:p w:rsidR="008B1791" w:rsidRPr="005519CD" w:rsidRDefault="008B1791"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9077A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9077A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9077A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9077A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9077A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9077A0">
      <w:pPr>
        <w:ind w:right="-2"/>
        <w:rPr>
          <w:sz w:val="20"/>
          <w:szCs w:val="20"/>
        </w:rPr>
      </w:pPr>
      <w:r w:rsidRPr="005519CD">
        <w:rPr>
          <w:sz w:val="20"/>
          <w:szCs w:val="20"/>
        </w:rPr>
        <w:t>и иной официальной информации</w:t>
      </w:r>
    </w:p>
    <w:p w:rsidR="009B781D" w:rsidRPr="005519CD" w:rsidRDefault="009B781D" w:rsidP="009077A0">
      <w:pPr>
        <w:ind w:right="-2"/>
        <w:rPr>
          <w:sz w:val="20"/>
          <w:szCs w:val="20"/>
        </w:rPr>
      </w:pPr>
    </w:p>
    <w:p w:rsidR="009B781D" w:rsidRPr="005519CD" w:rsidRDefault="009B781D" w:rsidP="009077A0">
      <w:pPr>
        <w:ind w:right="-2"/>
        <w:rPr>
          <w:sz w:val="20"/>
          <w:szCs w:val="20"/>
        </w:rPr>
      </w:pPr>
    </w:p>
    <w:p w:rsidR="008B1791" w:rsidRPr="005519CD" w:rsidRDefault="008B1791"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b/>
          <w:sz w:val="20"/>
          <w:szCs w:val="20"/>
        </w:rPr>
      </w:pPr>
      <w:r w:rsidRPr="005519CD">
        <w:rPr>
          <w:b/>
          <w:sz w:val="20"/>
          <w:szCs w:val="20"/>
        </w:rPr>
        <w:t>Учредитель:</w:t>
      </w:r>
    </w:p>
    <w:p w:rsidR="009B781D" w:rsidRPr="005519CD" w:rsidRDefault="009B781D" w:rsidP="009077A0">
      <w:pPr>
        <w:ind w:right="-2"/>
        <w:rPr>
          <w:b/>
          <w:sz w:val="20"/>
          <w:szCs w:val="20"/>
        </w:rPr>
      </w:pPr>
      <w:r w:rsidRPr="005519CD">
        <w:rPr>
          <w:b/>
          <w:sz w:val="20"/>
          <w:szCs w:val="20"/>
        </w:rPr>
        <w:t>Администрация Чаинского района</w:t>
      </w:r>
    </w:p>
    <w:p w:rsidR="009B781D" w:rsidRPr="005519CD" w:rsidRDefault="009B781D" w:rsidP="009077A0">
      <w:pPr>
        <w:ind w:right="-2"/>
        <w:rPr>
          <w:sz w:val="20"/>
          <w:szCs w:val="20"/>
        </w:rPr>
      </w:pPr>
      <w:r w:rsidRPr="005519CD">
        <w:rPr>
          <w:sz w:val="20"/>
          <w:szCs w:val="20"/>
        </w:rPr>
        <w:t>636400, Томская область, Чаинский район,</w:t>
      </w:r>
    </w:p>
    <w:p w:rsidR="009B781D" w:rsidRPr="005519CD" w:rsidRDefault="009B781D" w:rsidP="009077A0">
      <w:pPr>
        <w:ind w:right="-2"/>
        <w:rPr>
          <w:sz w:val="20"/>
          <w:szCs w:val="20"/>
        </w:rPr>
      </w:pPr>
      <w:r w:rsidRPr="005519CD">
        <w:rPr>
          <w:sz w:val="20"/>
          <w:szCs w:val="20"/>
        </w:rPr>
        <w:t>с. Подгорное, ул. Ленинская, 11</w:t>
      </w:r>
    </w:p>
    <w:p w:rsidR="009B781D" w:rsidRPr="005519CD" w:rsidRDefault="009B781D" w:rsidP="009077A0">
      <w:pPr>
        <w:ind w:right="-2"/>
        <w:rPr>
          <w:sz w:val="20"/>
          <w:szCs w:val="20"/>
        </w:rPr>
      </w:pPr>
      <w:r w:rsidRPr="005519CD">
        <w:rPr>
          <w:sz w:val="20"/>
          <w:szCs w:val="20"/>
        </w:rPr>
        <w:t>тел. 2-19-28</w:t>
      </w:r>
    </w:p>
    <w:p w:rsidR="009B781D" w:rsidRPr="005519CD" w:rsidRDefault="009B781D" w:rsidP="009077A0">
      <w:pPr>
        <w:ind w:right="-2"/>
        <w:rPr>
          <w:sz w:val="20"/>
          <w:szCs w:val="20"/>
        </w:rPr>
      </w:pPr>
    </w:p>
    <w:p w:rsidR="009B781D" w:rsidRPr="005519CD" w:rsidRDefault="009B781D"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sz w:val="20"/>
          <w:szCs w:val="20"/>
        </w:rPr>
      </w:pPr>
    </w:p>
    <w:p w:rsidR="009B781D" w:rsidRPr="005519CD" w:rsidRDefault="009B781D" w:rsidP="009077A0">
      <w:pPr>
        <w:ind w:right="-2"/>
        <w:rPr>
          <w:b/>
          <w:sz w:val="20"/>
          <w:szCs w:val="20"/>
        </w:rPr>
      </w:pPr>
      <w:r w:rsidRPr="005519CD">
        <w:rPr>
          <w:b/>
          <w:sz w:val="20"/>
          <w:szCs w:val="20"/>
        </w:rPr>
        <w:t>Главный редактор:</w:t>
      </w:r>
    </w:p>
    <w:p w:rsidR="009B781D" w:rsidRPr="005519CD" w:rsidRDefault="009B781D" w:rsidP="009077A0">
      <w:pPr>
        <w:ind w:right="-2"/>
        <w:rPr>
          <w:sz w:val="20"/>
          <w:szCs w:val="20"/>
        </w:rPr>
      </w:pPr>
      <w:r w:rsidRPr="005519CD">
        <w:rPr>
          <w:sz w:val="20"/>
          <w:szCs w:val="20"/>
        </w:rPr>
        <w:t>Кольцова О.В.</w:t>
      </w:r>
    </w:p>
    <w:p w:rsidR="009B781D" w:rsidRPr="005519CD" w:rsidRDefault="009B781D"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sz w:val="20"/>
          <w:szCs w:val="20"/>
        </w:rPr>
      </w:pPr>
    </w:p>
    <w:p w:rsidR="009B781D" w:rsidRPr="005519CD" w:rsidRDefault="009B781D" w:rsidP="009077A0">
      <w:pPr>
        <w:ind w:right="-2"/>
        <w:rPr>
          <w:sz w:val="20"/>
          <w:szCs w:val="20"/>
        </w:rPr>
      </w:pPr>
      <w:r w:rsidRPr="005519CD">
        <w:rPr>
          <w:sz w:val="20"/>
          <w:szCs w:val="20"/>
        </w:rPr>
        <w:t>Приобрести официальное периодическое издание</w:t>
      </w:r>
    </w:p>
    <w:p w:rsidR="009B781D" w:rsidRPr="005519CD" w:rsidRDefault="009B781D" w:rsidP="009077A0">
      <w:pPr>
        <w:ind w:right="-2"/>
        <w:rPr>
          <w:sz w:val="20"/>
          <w:szCs w:val="20"/>
        </w:rPr>
      </w:pPr>
      <w:r w:rsidRPr="005519CD">
        <w:rPr>
          <w:sz w:val="20"/>
          <w:szCs w:val="20"/>
        </w:rPr>
        <w:t>«Официальные ведомости Чаинского района»</w:t>
      </w:r>
    </w:p>
    <w:p w:rsidR="009B781D" w:rsidRPr="005519CD" w:rsidRDefault="009B781D" w:rsidP="009077A0">
      <w:pPr>
        <w:ind w:right="-2"/>
        <w:rPr>
          <w:sz w:val="20"/>
          <w:szCs w:val="20"/>
        </w:rPr>
      </w:pPr>
      <w:r w:rsidRPr="005519CD">
        <w:rPr>
          <w:sz w:val="20"/>
          <w:szCs w:val="20"/>
        </w:rPr>
        <w:t>вы можете в Администрации Чаинского района</w:t>
      </w:r>
    </w:p>
    <w:p w:rsidR="009B781D" w:rsidRPr="005519CD" w:rsidRDefault="009B781D" w:rsidP="009077A0">
      <w:pPr>
        <w:ind w:right="-2"/>
        <w:rPr>
          <w:sz w:val="20"/>
          <w:szCs w:val="20"/>
        </w:rPr>
      </w:pPr>
    </w:p>
    <w:p w:rsidR="009B781D" w:rsidRPr="005519CD" w:rsidRDefault="009B781D" w:rsidP="009077A0">
      <w:pPr>
        <w:ind w:right="-2"/>
        <w:rPr>
          <w:sz w:val="20"/>
          <w:szCs w:val="20"/>
        </w:rPr>
      </w:pPr>
    </w:p>
    <w:p w:rsidR="009B781D" w:rsidRPr="005519CD" w:rsidRDefault="009B781D" w:rsidP="009077A0">
      <w:pPr>
        <w:ind w:right="-2"/>
        <w:rPr>
          <w:sz w:val="20"/>
          <w:szCs w:val="20"/>
        </w:rPr>
      </w:pPr>
      <w:r w:rsidRPr="005519CD">
        <w:rPr>
          <w:sz w:val="20"/>
          <w:szCs w:val="20"/>
        </w:rPr>
        <w:t>Тираж 7 экз.</w:t>
      </w:r>
    </w:p>
    <w:p w:rsidR="009B781D" w:rsidRPr="005519CD" w:rsidRDefault="009B781D"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sz w:val="20"/>
          <w:szCs w:val="20"/>
        </w:rPr>
      </w:pPr>
      <w:r w:rsidRPr="005519CD">
        <w:rPr>
          <w:sz w:val="20"/>
          <w:szCs w:val="20"/>
        </w:rPr>
        <w:t>Бесплатно</w:t>
      </w:r>
    </w:p>
    <w:p w:rsidR="009B781D" w:rsidRPr="005519CD" w:rsidRDefault="009B781D" w:rsidP="009077A0">
      <w:pPr>
        <w:ind w:right="-2"/>
        <w:rPr>
          <w:sz w:val="20"/>
          <w:szCs w:val="20"/>
        </w:rPr>
      </w:pPr>
    </w:p>
    <w:p w:rsidR="008B1791" w:rsidRPr="005519CD" w:rsidRDefault="008B1791" w:rsidP="009077A0">
      <w:pPr>
        <w:ind w:right="-2"/>
        <w:rPr>
          <w:sz w:val="20"/>
          <w:szCs w:val="20"/>
        </w:rPr>
      </w:pPr>
    </w:p>
    <w:p w:rsidR="009B781D" w:rsidRPr="005519CD" w:rsidRDefault="009B781D" w:rsidP="009077A0">
      <w:pPr>
        <w:ind w:right="-2"/>
        <w:rPr>
          <w:sz w:val="20"/>
          <w:szCs w:val="20"/>
        </w:rPr>
      </w:pPr>
      <w:r w:rsidRPr="005519CD">
        <w:rPr>
          <w:sz w:val="20"/>
          <w:szCs w:val="20"/>
        </w:rPr>
        <w:t>Отпечатано в Администрации Чаинского района,</w:t>
      </w:r>
    </w:p>
    <w:p w:rsidR="009B781D" w:rsidRPr="005519CD" w:rsidRDefault="009B781D" w:rsidP="009077A0">
      <w:pPr>
        <w:ind w:right="-2"/>
        <w:rPr>
          <w:sz w:val="20"/>
          <w:szCs w:val="20"/>
        </w:rPr>
      </w:pPr>
      <w:r w:rsidRPr="005519CD">
        <w:rPr>
          <w:sz w:val="20"/>
          <w:szCs w:val="20"/>
        </w:rPr>
        <w:t>636400, Томская область, Чаинский район,</w:t>
      </w:r>
    </w:p>
    <w:p w:rsidR="009B781D" w:rsidRPr="005519CD" w:rsidRDefault="009B781D" w:rsidP="009077A0">
      <w:pPr>
        <w:ind w:right="-2"/>
        <w:rPr>
          <w:sz w:val="20"/>
          <w:szCs w:val="20"/>
        </w:rPr>
      </w:pPr>
      <w:r w:rsidRPr="005519CD">
        <w:rPr>
          <w:sz w:val="20"/>
          <w:szCs w:val="20"/>
        </w:rPr>
        <w:t>с. Подгорное, ул. Ленинская, 11</w:t>
      </w:r>
    </w:p>
    <w:p w:rsidR="009B781D" w:rsidRPr="005519CD" w:rsidRDefault="009B781D"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7D7FE5" w:rsidRPr="005519CD" w:rsidRDefault="007D7FE5" w:rsidP="009077A0">
      <w:pPr>
        <w:ind w:right="-2"/>
        <w:rPr>
          <w:sz w:val="20"/>
          <w:szCs w:val="20"/>
        </w:rPr>
      </w:pPr>
    </w:p>
    <w:p w:rsidR="005F3AF7" w:rsidRPr="005519CD" w:rsidRDefault="005F3AF7" w:rsidP="009077A0">
      <w:pPr>
        <w:ind w:right="-2"/>
        <w:rPr>
          <w:sz w:val="20"/>
          <w:szCs w:val="20"/>
        </w:rPr>
      </w:pPr>
    </w:p>
    <w:p w:rsidR="005F3AF7" w:rsidRPr="005519CD" w:rsidRDefault="005F3AF7" w:rsidP="009077A0">
      <w:pPr>
        <w:ind w:right="-2"/>
        <w:rPr>
          <w:sz w:val="20"/>
          <w:szCs w:val="20"/>
        </w:rPr>
      </w:pPr>
    </w:p>
    <w:p w:rsidR="005F3AF7" w:rsidRPr="005519CD" w:rsidRDefault="005F3AF7" w:rsidP="009077A0">
      <w:pPr>
        <w:ind w:right="-2"/>
        <w:rPr>
          <w:sz w:val="20"/>
          <w:szCs w:val="20"/>
        </w:rPr>
      </w:pPr>
    </w:p>
    <w:p w:rsidR="005F3AF7" w:rsidRDefault="005F3AF7" w:rsidP="009077A0">
      <w:pPr>
        <w:ind w:right="-2"/>
        <w:rPr>
          <w:sz w:val="20"/>
          <w:szCs w:val="20"/>
        </w:rPr>
      </w:pPr>
    </w:p>
    <w:p w:rsidR="00F54392" w:rsidRDefault="00F54392" w:rsidP="009077A0">
      <w:pPr>
        <w:ind w:right="-2"/>
        <w:rPr>
          <w:sz w:val="20"/>
          <w:szCs w:val="20"/>
        </w:rPr>
      </w:pPr>
    </w:p>
    <w:p w:rsidR="00F54392" w:rsidRDefault="00F54392" w:rsidP="009077A0">
      <w:pPr>
        <w:ind w:right="-2"/>
        <w:rPr>
          <w:sz w:val="20"/>
          <w:szCs w:val="20"/>
        </w:rPr>
      </w:pPr>
    </w:p>
    <w:p w:rsidR="00412F68" w:rsidRDefault="00412F68" w:rsidP="009077A0">
      <w:pPr>
        <w:ind w:right="-2"/>
        <w:rPr>
          <w:sz w:val="20"/>
          <w:szCs w:val="20"/>
        </w:rPr>
      </w:pPr>
    </w:p>
    <w:p w:rsidR="00412F68" w:rsidRDefault="00412F68" w:rsidP="009077A0">
      <w:pPr>
        <w:ind w:right="-2"/>
        <w:rPr>
          <w:sz w:val="20"/>
          <w:szCs w:val="20"/>
        </w:rPr>
      </w:pPr>
    </w:p>
    <w:p w:rsidR="00412F68" w:rsidRDefault="00412F68" w:rsidP="009077A0">
      <w:pPr>
        <w:ind w:right="-2"/>
        <w:rPr>
          <w:sz w:val="20"/>
          <w:szCs w:val="20"/>
        </w:rPr>
      </w:pPr>
    </w:p>
    <w:p w:rsidR="00412F68" w:rsidRDefault="00412F68" w:rsidP="009077A0">
      <w:pPr>
        <w:ind w:right="-2"/>
        <w:rPr>
          <w:sz w:val="20"/>
          <w:szCs w:val="20"/>
        </w:rPr>
      </w:pPr>
    </w:p>
    <w:p w:rsidR="00412F68" w:rsidRPr="005519CD" w:rsidRDefault="00412F68" w:rsidP="009077A0">
      <w:pPr>
        <w:ind w:right="-2"/>
        <w:rPr>
          <w:sz w:val="20"/>
          <w:szCs w:val="20"/>
        </w:rPr>
      </w:pPr>
    </w:p>
    <w:p w:rsidR="005F3AF7" w:rsidRPr="005519CD" w:rsidRDefault="005F3AF7" w:rsidP="009077A0">
      <w:pPr>
        <w:ind w:right="-2"/>
        <w:rPr>
          <w:sz w:val="20"/>
          <w:szCs w:val="20"/>
        </w:rPr>
      </w:pPr>
    </w:p>
    <w:p w:rsidR="005F3AF7" w:rsidRPr="005519CD" w:rsidRDefault="005F3AF7" w:rsidP="009077A0">
      <w:pPr>
        <w:ind w:right="-2"/>
        <w:rPr>
          <w:sz w:val="20"/>
          <w:szCs w:val="20"/>
        </w:rPr>
      </w:pPr>
    </w:p>
    <w:p w:rsidR="008B1791" w:rsidRPr="005519CD" w:rsidRDefault="008B1791" w:rsidP="009077A0">
      <w:pPr>
        <w:ind w:right="-2"/>
        <w:jc w:val="center"/>
        <w:rPr>
          <w:b/>
          <w:sz w:val="20"/>
          <w:szCs w:val="20"/>
        </w:rPr>
      </w:pPr>
      <w:r w:rsidRPr="005519CD">
        <w:rPr>
          <w:b/>
          <w:sz w:val="20"/>
          <w:szCs w:val="20"/>
        </w:rPr>
        <w:t>Содержание</w:t>
      </w:r>
    </w:p>
    <w:p w:rsidR="008B1791" w:rsidRPr="005519CD" w:rsidRDefault="008B1791" w:rsidP="009077A0">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774"/>
        <w:gridCol w:w="1134"/>
        <w:gridCol w:w="706"/>
      </w:tblGrid>
      <w:tr w:rsidR="008B1791" w:rsidRPr="00C55C67" w:rsidTr="00C55C67">
        <w:trPr>
          <w:trHeight w:val="137"/>
          <w:jc w:val="center"/>
        </w:trPr>
        <w:tc>
          <w:tcPr>
            <w:tcW w:w="6742" w:type="dxa"/>
          </w:tcPr>
          <w:p w:rsidR="008B1791" w:rsidRPr="00C55C67" w:rsidRDefault="008B1791" w:rsidP="009077A0">
            <w:pPr>
              <w:ind w:right="-2"/>
              <w:jc w:val="center"/>
              <w:rPr>
                <w:sz w:val="20"/>
                <w:szCs w:val="20"/>
              </w:rPr>
            </w:pPr>
            <w:r w:rsidRPr="00C55C67">
              <w:rPr>
                <w:sz w:val="20"/>
                <w:szCs w:val="20"/>
              </w:rPr>
              <w:t>Наименование документа</w:t>
            </w:r>
          </w:p>
        </w:tc>
        <w:tc>
          <w:tcPr>
            <w:tcW w:w="774" w:type="dxa"/>
          </w:tcPr>
          <w:p w:rsidR="008B1791" w:rsidRPr="00C55C67" w:rsidRDefault="00EE2C3F" w:rsidP="009077A0">
            <w:pPr>
              <w:ind w:right="-2"/>
              <w:jc w:val="center"/>
              <w:rPr>
                <w:sz w:val="20"/>
                <w:szCs w:val="20"/>
              </w:rPr>
            </w:pPr>
            <w:r w:rsidRPr="00C55C67">
              <w:rPr>
                <w:sz w:val="20"/>
                <w:szCs w:val="20"/>
              </w:rPr>
              <w:t>Номер</w:t>
            </w:r>
          </w:p>
        </w:tc>
        <w:tc>
          <w:tcPr>
            <w:tcW w:w="1134" w:type="dxa"/>
          </w:tcPr>
          <w:p w:rsidR="008B1791" w:rsidRPr="00C55C67" w:rsidRDefault="00EE2C3F" w:rsidP="009077A0">
            <w:pPr>
              <w:ind w:right="-2"/>
              <w:jc w:val="center"/>
              <w:rPr>
                <w:sz w:val="20"/>
                <w:szCs w:val="20"/>
              </w:rPr>
            </w:pPr>
            <w:r w:rsidRPr="00C55C67">
              <w:rPr>
                <w:sz w:val="20"/>
                <w:szCs w:val="20"/>
              </w:rPr>
              <w:t>Дата</w:t>
            </w:r>
          </w:p>
        </w:tc>
        <w:tc>
          <w:tcPr>
            <w:tcW w:w="706" w:type="dxa"/>
          </w:tcPr>
          <w:p w:rsidR="008B1791" w:rsidRPr="00C55C67" w:rsidRDefault="008B1791" w:rsidP="009077A0">
            <w:pPr>
              <w:ind w:right="-2"/>
              <w:jc w:val="center"/>
              <w:rPr>
                <w:sz w:val="20"/>
                <w:szCs w:val="20"/>
              </w:rPr>
            </w:pPr>
            <w:r w:rsidRPr="00C55C67">
              <w:rPr>
                <w:sz w:val="20"/>
                <w:szCs w:val="20"/>
              </w:rPr>
              <w:t>Стр.</w:t>
            </w:r>
          </w:p>
        </w:tc>
      </w:tr>
      <w:tr w:rsidR="008B1791" w:rsidRPr="00C55C67" w:rsidTr="00B63937">
        <w:trPr>
          <w:trHeight w:val="137"/>
          <w:jc w:val="center"/>
        </w:trPr>
        <w:tc>
          <w:tcPr>
            <w:tcW w:w="9356" w:type="dxa"/>
            <w:gridSpan w:val="4"/>
          </w:tcPr>
          <w:p w:rsidR="008B1791" w:rsidRPr="00C55C67" w:rsidRDefault="008B1791" w:rsidP="009077A0">
            <w:pPr>
              <w:ind w:right="-2"/>
              <w:rPr>
                <w:b/>
                <w:sz w:val="20"/>
                <w:szCs w:val="20"/>
              </w:rPr>
            </w:pPr>
          </w:p>
          <w:p w:rsidR="008B1791" w:rsidRPr="00C55C67" w:rsidRDefault="0051698F" w:rsidP="00C55C67">
            <w:pPr>
              <w:ind w:right="-2"/>
              <w:rPr>
                <w:sz w:val="20"/>
                <w:szCs w:val="20"/>
              </w:rPr>
            </w:pPr>
            <w:r w:rsidRPr="00C55C67">
              <w:rPr>
                <w:b/>
                <w:sz w:val="20"/>
                <w:szCs w:val="20"/>
              </w:rPr>
              <w:t>РЕШЕНИЯ ДУМЫ</w:t>
            </w:r>
            <w:r w:rsidR="00B36A05" w:rsidRPr="00C55C67">
              <w:rPr>
                <w:b/>
                <w:sz w:val="20"/>
                <w:szCs w:val="20"/>
              </w:rPr>
              <w:t xml:space="preserve"> </w:t>
            </w:r>
            <w:r w:rsidR="008B1791" w:rsidRPr="00C55C67">
              <w:rPr>
                <w:b/>
                <w:sz w:val="20"/>
                <w:szCs w:val="20"/>
              </w:rPr>
              <w:t>ЧАИНСКОГО РАЙОНА ТОМСКОЙ ОБЛАСТИ</w:t>
            </w:r>
          </w:p>
        </w:tc>
      </w:tr>
      <w:tr w:rsidR="008B1791" w:rsidRPr="00C55C67" w:rsidTr="00C55C67">
        <w:trPr>
          <w:trHeight w:val="137"/>
          <w:jc w:val="center"/>
        </w:trPr>
        <w:tc>
          <w:tcPr>
            <w:tcW w:w="6742" w:type="dxa"/>
          </w:tcPr>
          <w:p w:rsidR="008B1791" w:rsidRPr="00C55C67" w:rsidRDefault="00B63937" w:rsidP="00C55C67">
            <w:pPr>
              <w:overflowPunct/>
              <w:autoSpaceDE/>
              <w:adjustRightInd/>
              <w:ind w:right="-54"/>
              <w:contextualSpacing/>
              <w:jc w:val="both"/>
              <w:textAlignment w:val="auto"/>
              <w:rPr>
                <w:sz w:val="20"/>
                <w:szCs w:val="20"/>
              </w:rPr>
            </w:pPr>
            <w:r w:rsidRPr="00C55C67">
              <w:rPr>
                <w:rFonts w:eastAsiaTheme="minorEastAsia"/>
                <w:sz w:val="20"/>
                <w:szCs w:val="20"/>
                <w:lang w:eastAsia="ru-RU"/>
              </w:rPr>
              <w:t>О принятии отчета о результатах деятельности Главы Чаинского района и Администрации Чаинского района за 2024 год</w:t>
            </w:r>
          </w:p>
        </w:tc>
        <w:tc>
          <w:tcPr>
            <w:tcW w:w="774" w:type="dxa"/>
          </w:tcPr>
          <w:p w:rsidR="008B1791" w:rsidRPr="00C55C67" w:rsidRDefault="00B63937" w:rsidP="009077A0">
            <w:pPr>
              <w:ind w:right="-2"/>
              <w:jc w:val="center"/>
              <w:rPr>
                <w:sz w:val="20"/>
                <w:szCs w:val="20"/>
              </w:rPr>
            </w:pPr>
            <w:r w:rsidRPr="00C55C67">
              <w:rPr>
                <w:sz w:val="20"/>
                <w:szCs w:val="20"/>
              </w:rPr>
              <w:t>446</w:t>
            </w:r>
          </w:p>
        </w:tc>
        <w:tc>
          <w:tcPr>
            <w:tcW w:w="1134" w:type="dxa"/>
          </w:tcPr>
          <w:p w:rsidR="008B1791" w:rsidRPr="00C55C67" w:rsidRDefault="00B63937" w:rsidP="009077A0">
            <w:pPr>
              <w:ind w:right="-2"/>
              <w:jc w:val="center"/>
              <w:rPr>
                <w:sz w:val="20"/>
                <w:szCs w:val="20"/>
              </w:rPr>
            </w:pPr>
            <w:r w:rsidRPr="00C55C67">
              <w:rPr>
                <w:sz w:val="20"/>
                <w:szCs w:val="20"/>
              </w:rPr>
              <w:t>27.02.2025</w:t>
            </w:r>
          </w:p>
        </w:tc>
        <w:tc>
          <w:tcPr>
            <w:tcW w:w="706" w:type="dxa"/>
          </w:tcPr>
          <w:p w:rsidR="008B1791" w:rsidRPr="00C55C67" w:rsidRDefault="00F266AB" w:rsidP="009077A0">
            <w:pPr>
              <w:ind w:right="-2"/>
              <w:jc w:val="center"/>
              <w:rPr>
                <w:sz w:val="20"/>
                <w:szCs w:val="20"/>
              </w:rPr>
            </w:pPr>
            <w:r>
              <w:rPr>
                <w:sz w:val="20"/>
                <w:szCs w:val="20"/>
              </w:rPr>
              <w:t>6</w:t>
            </w:r>
          </w:p>
        </w:tc>
      </w:tr>
      <w:tr w:rsidR="008B1791" w:rsidRPr="00C55C67" w:rsidTr="00C55C67">
        <w:trPr>
          <w:trHeight w:val="137"/>
          <w:jc w:val="center"/>
        </w:trPr>
        <w:tc>
          <w:tcPr>
            <w:tcW w:w="6742" w:type="dxa"/>
          </w:tcPr>
          <w:p w:rsidR="008B1791" w:rsidRPr="00C55C67" w:rsidRDefault="00B63937" w:rsidP="00C55C67">
            <w:pPr>
              <w:overflowPunct/>
              <w:autoSpaceDE/>
              <w:autoSpaceDN/>
              <w:adjustRightInd/>
              <w:jc w:val="both"/>
              <w:textAlignment w:val="auto"/>
              <w:rPr>
                <w:sz w:val="20"/>
                <w:szCs w:val="20"/>
              </w:rPr>
            </w:pPr>
            <w:r w:rsidRPr="00C55C67">
              <w:rPr>
                <w:rFonts w:eastAsia="Calibri"/>
                <w:sz w:val="20"/>
                <w:szCs w:val="20"/>
              </w:rPr>
              <w:t xml:space="preserve">Информация о результатах оперативно - служебной деятельности ОМВД России по Чаинскому району за 2024 год </w:t>
            </w:r>
          </w:p>
        </w:tc>
        <w:tc>
          <w:tcPr>
            <w:tcW w:w="774" w:type="dxa"/>
          </w:tcPr>
          <w:p w:rsidR="008B1791" w:rsidRPr="00C55C67" w:rsidRDefault="00B63937" w:rsidP="009077A0">
            <w:pPr>
              <w:ind w:right="-2"/>
              <w:jc w:val="center"/>
              <w:rPr>
                <w:sz w:val="20"/>
                <w:szCs w:val="20"/>
              </w:rPr>
            </w:pPr>
            <w:r w:rsidRPr="00C55C67">
              <w:rPr>
                <w:sz w:val="20"/>
                <w:szCs w:val="20"/>
              </w:rPr>
              <w:t>447</w:t>
            </w:r>
          </w:p>
        </w:tc>
        <w:tc>
          <w:tcPr>
            <w:tcW w:w="1134" w:type="dxa"/>
          </w:tcPr>
          <w:p w:rsidR="008B1791" w:rsidRPr="00C55C67" w:rsidRDefault="00B63937" w:rsidP="009077A0">
            <w:pPr>
              <w:ind w:right="-2"/>
              <w:jc w:val="center"/>
              <w:rPr>
                <w:sz w:val="20"/>
                <w:szCs w:val="20"/>
              </w:rPr>
            </w:pPr>
            <w:r w:rsidRPr="00C55C67">
              <w:rPr>
                <w:sz w:val="20"/>
                <w:szCs w:val="20"/>
              </w:rPr>
              <w:t>27.02.2025</w:t>
            </w:r>
          </w:p>
        </w:tc>
        <w:tc>
          <w:tcPr>
            <w:tcW w:w="706" w:type="dxa"/>
          </w:tcPr>
          <w:p w:rsidR="008B1791" w:rsidRPr="00C55C67" w:rsidRDefault="00F266AB" w:rsidP="009077A0">
            <w:pPr>
              <w:ind w:right="-2"/>
              <w:jc w:val="center"/>
              <w:rPr>
                <w:sz w:val="20"/>
                <w:szCs w:val="20"/>
              </w:rPr>
            </w:pPr>
            <w:r>
              <w:rPr>
                <w:sz w:val="20"/>
                <w:szCs w:val="20"/>
              </w:rPr>
              <w:t>20</w:t>
            </w:r>
          </w:p>
        </w:tc>
      </w:tr>
      <w:tr w:rsidR="008B1791" w:rsidRPr="00C55C67" w:rsidTr="00C55C67">
        <w:trPr>
          <w:trHeight w:val="137"/>
          <w:jc w:val="center"/>
        </w:trPr>
        <w:tc>
          <w:tcPr>
            <w:tcW w:w="6742" w:type="dxa"/>
          </w:tcPr>
          <w:p w:rsidR="008B1791" w:rsidRPr="00C55C67" w:rsidRDefault="00C55C67" w:rsidP="00C55C67">
            <w:pPr>
              <w:overflowPunct/>
              <w:autoSpaceDE/>
              <w:autoSpaceDN/>
              <w:adjustRightInd/>
              <w:jc w:val="both"/>
              <w:textAlignment w:val="auto"/>
              <w:rPr>
                <w:b/>
                <w:sz w:val="20"/>
                <w:szCs w:val="20"/>
              </w:rPr>
            </w:pPr>
            <w:r w:rsidRPr="00C55C67">
              <w:rPr>
                <w:rFonts w:eastAsia="Times New Roman"/>
                <w:sz w:val="20"/>
                <w:szCs w:val="20"/>
                <w:lang w:eastAsia="ru-RU"/>
              </w:rPr>
              <w:t xml:space="preserve">О рассмотрении протеста прокурора Чаинского района от 28.01.2025 года № 24-2025 на решение Думы Чаинского района </w:t>
            </w:r>
            <w:r w:rsidRPr="00C55C67">
              <w:rPr>
                <w:rFonts w:eastAsia="Calibri"/>
                <w:sz w:val="20"/>
                <w:szCs w:val="20"/>
                <w:lang w:eastAsia="ru-RU"/>
              </w:rPr>
              <w:t>от 25.08.2016 № 101 «</w:t>
            </w:r>
            <w:r w:rsidRPr="00C55C67">
              <w:rPr>
                <w:rFonts w:eastAsia="Times New Roman"/>
                <w:sz w:val="20"/>
                <w:szCs w:val="20"/>
                <w:lang w:eastAsia="ru-RU"/>
              </w:rPr>
              <w:t xml:space="preserve">Об утверждении Положения об организации продажи муниципального имущества </w:t>
            </w:r>
            <w:r w:rsidRPr="00C55C67">
              <w:rPr>
                <w:rFonts w:eastAsia="Times New Roman"/>
                <w:kern w:val="36"/>
                <w:sz w:val="20"/>
                <w:szCs w:val="20"/>
                <w:lang w:eastAsia="ru-RU"/>
              </w:rPr>
              <w:t>муниципального образования «Чаинский район»</w:t>
            </w:r>
            <w:r w:rsidRPr="00C55C67">
              <w:rPr>
                <w:rFonts w:eastAsia="Times New Roman"/>
                <w:sz w:val="20"/>
                <w:szCs w:val="20"/>
                <w:lang w:eastAsia="ru-RU"/>
              </w:rPr>
              <w:t xml:space="preserve"> без объявления цены»</w:t>
            </w:r>
          </w:p>
        </w:tc>
        <w:tc>
          <w:tcPr>
            <w:tcW w:w="774" w:type="dxa"/>
          </w:tcPr>
          <w:p w:rsidR="008B1791" w:rsidRPr="00C55C67" w:rsidRDefault="00C55C67" w:rsidP="009077A0">
            <w:pPr>
              <w:ind w:right="-2"/>
              <w:jc w:val="center"/>
              <w:rPr>
                <w:sz w:val="20"/>
                <w:szCs w:val="20"/>
              </w:rPr>
            </w:pPr>
            <w:r>
              <w:rPr>
                <w:sz w:val="20"/>
                <w:szCs w:val="20"/>
              </w:rPr>
              <w:t>448</w:t>
            </w:r>
          </w:p>
        </w:tc>
        <w:tc>
          <w:tcPr>
            <w:tcW w:w="1134" w:type="dxa"/>
          </w:tcPr>
          <w:p w:rsidR="008B1791" w:rsidRPr="00C55C67" w:rsidRDefault="00C55C67" w:rsidP="009077A0">
            <w:pPr>
              <w:ind w:right="-2"/>
              <w:jc w:val="center"/>
              <w:rPr>
                <w:sz w:val="20"/>
                <w:szCs w:val="20"/>
              </w:rPr>
            </w:pPr>
            <w:r>
              <w:rPr>
                <w:sz w:val="20"/>
                <w:szCs w:val="20"/>
              </w:rPr>
              <w:t>27.02.2025</w:t>
            </w:r>
          </w:p>
        </w:tc>
        <w:tc>
          <w:tcPr>
            <w:tcW w:w="706" w:type="dxa"/>
          </w:tcPr>
          <w:p w:rsidR="008B1791" w:rsidRPr="00C55C67" w:rsidRDefault="00F266AB" w:rsidP="009077A0">
            <w:pPr>
              <w:ind w:right="-2"/>
              <w:jc w:val="center"/>
              <w:rPr>
                <w:sz w:val="20"/>
                <w:szCs w:val="20"/>
              </w:rPr>
            </w:pPr>
            <w:r>
              <w:rPr>
                <w:sz w:val="20"/>
                <w:szCs w:val="20"/>
              </w:rPr>
              <w:t>22</w:t>
            </w:r>
          </w:p>
        </w:tc>
      </w:tr>
      <w:tr w:rsidR="00B63937" w:rsidRPr="00C55C67" w:rsidTr="00C55C67">
        <w:trPr>
          <w:trHeight w:val="137"/>
          <w:jc w:val="center"/>
        </w:trPr>
        <w:tc>
          <w:tcPr>
            <w:tcW w:w="6742" w:type="dxa"/>
          </w:tcPr>
          <w:p w:rsidR="00C55C67" w:rsidRPr="00C55C67" w:rsidRDefault="00C55C67" w:rsidP="00C55C67">
            <w:pPr>
              <w:overflowPunct/>
              <w:autoSpaceDE/>
              <w:autoSpaceDN/>
              <w:adjustRightInd/>
              <w:jc w:val="both"/>
              <w:textAlignment w:val="auto"/>
              <w:rPr>
                <w:rFonts w:eastAsia="Times New Roman"/>
                <w:sz w:val="20"/>
                <w:szCs w:val="20"/>
                <w:lang w:eastAsia="ru-RU"/>
              </w:rPr>
            </w:pPr>
            <w:r w:rsidRPr="00C55C67">
              <w:rPr>
                <w:rFonts w:eastAsia="Calibri"/>
                <w:sz w:val="20"/>
                <w:szCs w:val="20"/>
                <w:lang w:eastAsia="ru-RU"/>
              </w:rPr>
              <w:t xml:space="preserve">Об утверждении </w:t>
            </w:r>
            <w:r w:rsidRPr="00C55C67">
              <w:rPr>
                <w:rFonts w:eastAsia="Times New Roman"/>
                <w:sz w:val="20"/>
                <w:szCs w:val="20"/>
                <w:lang w:eastAsia="ru-RU"/>
              </w:rPr>
              <w:t>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муниципальный район Томской области»</w:t>
            </w:r>
          </w:p>
          <w:p w:rsidR="00B63937" w:rsidRPr="00C55C67" w:rsidRDefault="00B63937" w:rsidP="009077A0">
            <w:pPr>
              <w:pStyle w:val="a7"/>
              <w:ind w:right="-58"/>
              <w:rPr>
                <w:rFonts w:ascii="Times New Roman" w:hAnsi="Times New Roman" w:cs="Times New Roman"/>
                <w:b/>
                <w:sz w:val="20"/>
                <w:szCs w:val="20"/>
              </w:rPr>
            </w:pPr>
          </w:p>
        </w:tc>
        <w:tc>
          <w:tcPr>
            <w:tcW w:w="774" w:type="dxa"/>
          </w:tcPr>
          <w:p w:rsidR="00B63937" w:rsidRPr="00C55C67" w:rsidRDefault="00C55C67" w:rsidP="009077A0">
            <w:pPr>
              <w:ind w:right="-2"/>
              <w:jc w:val="center"/>
              <w:rPr>
                <w:sz w:val="20"/>
                <w:szCs w:val="20"/>
              </w:rPr>
            </w:pPr>
            <w:r>
              <w:rPr>
                <w:sz w:val="20"/>
                <w:szCs w:val="20"/>
              </w:rPr>
              <w:t>449</w:t>
            </w:r>
          </w:p>
        </w:tc>
        <w:tc>
          <w:tcPr>
            <w:tcW w:w="1134" w:type="dxa"/>
          </w:tcPr>
          <w:p w:rsidR="00B63937" w:rsidRPr="00C55C67" w:rsidRDefault="00C55C67" w:rsidP="009077A0">
            <w:pPr>
              <w:ind w:right="-2"/>
              <w:jc w:val="center"/>
              <w:rPr>
                <w:sz w:val="20"/>
                <w:szCs w:val="20"/>
              </w:rPr>
            </w:pPr>
            <w:r>
              <w:rPr>
                <w:sz w:val="20"/>
                <w:szCs w:val="20"/>
              </w:rPr>
              <w:t>27.02.2025</w:t>
            </w:r>
          </w:p>
        </w:tc>
        <w:tc>
          <w:tcPr>
            <w:tcW w:w="706" w:type="dxa"/>
          </w:tcPr>
          <w:p w:rsidR="00B63937" w:rsidRPr="00C55C67" w:rsidRDefault="00F266AB" w:rsidP="009077A0">
            <w:pPr>
              <w:ind w:right="-2"/>
              <w:jc w:val="center"/>
              <w:rPr>
                <w:sz w:val="20"/>
                <w:szCs w:val="20"/>
              </w:rPr>
            </w:pPr>
            <w:r>
              <w:rPr>
                <w:sz w:val="20"/>
                <w:szCs w:val="20"/>
              </w:rPr>
              <w:t>23</w:t>
            </w:r>
          </w:p>
        </w:tc>
      </w:tr>
      <w:tr w:rsidR="00B63937" w:rsidRPr="00C55C67" w:rsidTr="00C55C67">
        <w:trPr>
          <w:trHeight w:val="137"/>
          <w:jc w:val="center"/>
        </w:trPr>
        <w:tc>
          <w:tcPr>
            <w:tcW w:w="6742" w:type="dxa"/>
          </w:tcPr>
          <w:p w:rsidR="00B63937" w:rsidRPr="00C55C67" w:rsidRDefault="00C55C67" w:rsidP="00C55C67">
            <w:pPr>
              <w:overflowPunct/>
              <w:autoSpaceDE/>
              <w:autoSpaceDN/>
              <w:adjustRightInd/>
              <w:ind w:right="116"/>
              <w:jc w:val="both"/>
              <w:textAlignment w:val="auto"/>
              <w:rPr>
                <w:b/>
                <w:sz w:val="20"/>
                <w:szCs w:val="20"/>
              </w:rPr>
            </w:pPr>
            <w:r w:rsidRPr="00C55C67">
              <w:rPr>
                <w:sz w:val="20"/>
                <w:szCs w:val="20"/>
              </w:rPr>
              <w:t>Об отмене решений Думы Чаинского района от 30.01.2025 № 433 «</w:t>
            </w:r>
            <w:r w:rsidRPr="00C55C67">
              <w:rPr>
                <w:rFonts w:eastAsia="Calibri"/>
                <w:sz w:val="20"/>
                <w:szCs w:val="20"/>
              </w:rPr>
              <w:t>О внесении изменений в Устав муниципального образования «Чаинский муниципальный район Томской области»</w:t>
            </w:r>
          </w:p>
        </w:tc>
        <w:tc>
          <w:tcPr>
            <w:tcW w:w="774" w:type="dxa"/>
          </w:tcPr>
          <w:p w:rsidR="00B63937" w:rsidRPr="00C55C67" w:rsidRDefault="00C55C67" w:rsidP="009077A0">
            <w:pPr>
              <w:ind w:right="-2"/>
              <w:jc w:val="center"/>
              <w:rPr>
                <w:sz w:val="20"/>
                <w:szCs w:val="20"/>
              </w:rPr>
            </w:pPr>
            <w:r>
              <w:rPr>
                <w:sz w:val="20"/>
                <w:szCs w:val="20"/>
              </w:rPr>
              <w:t>450</w:t>
            </w:r>
          </w:p>
        </w:tc>
        <w:tc>
          <w:tcPr>
            <w:tcW w:w="1134" w:type="dxa"/>
          </w:tcPr>
          <w:p w:rsidR="00B63937" w:rsidRPr="00C55C67" w:rsidRDefault="00C55C67" w:rsidP="009077A0">
            <w:pPr>
              <w:ind w:right="-2"/>
              <w:jc w:val="center"/>
              <w:rPr>
                <w:sz w:val="20"/>
                <w:szCs w:val="20"/>
              </w:rPr>
            </w:pPr>
            <w:r>
              <w:rPr>
                <w:sz w:val="20"/>
                <w:szCs w:val="20"/>
              </w:rPr>
              <w:t>27.02.2025</w:t>
            </w:r>
          </w:p>
        </w:tc>
        <w:tc>
          <w:tcPr>
            <w:tcW w:w="706" w:type="dxa"/>
          </w:tcPr>
          <w:p w:rsidR="00B63937" w:rsidRPr="00C55C67" w:rsidRDefault="00F266AB" w:rsidP="009077A0">
            <w:pPr>
              <w:ind w:right="-2"/>
              <w:jc w:val="center"/>
              <w:rPr>
                <w:sz w:val="20"/>
                <w:szCs w:val="20"/>
              </w:rPr>
            </w:pPr>
            <w:r>
              <w:rPr>
                <w:sz w:val="20"/>
                <w:szCs w:val="20"/>
              </w:rPr>
              <w:t>24</w:t>
            </w:r>
          </w:p>
        </w:tc>
      </w:tr>
      <w:tr w:rsidR="00B63937" w:rsidRPr="00C55C67" w:rsidTr="00C55C67">
        <w:trPr>
          <w:trHeight w:val="137"/>
          <w:jc w:val="center"/>
        </w:trPr>
        <w:tc>
          <w:tcPr>
            <w:tcW w:w="6742" w:type="dxa"/>
          </w:tcPr>
          <w:p w:rsidR="00B63937" w:rsidRPr="00C55C67" w:rsidRDefault="00C55C67" w:rsidP="009077A0">
            <w:pPr>
              <w:pStyle w:val="a7"/>
              <w:ind w:right="-58"/>
              <w:rPr>
                <w:rFonts w:ascii="Times New Roman" w:hAnsi="Times New Roman" w:cs="Times New Roman"/>
                <w:b/>
                <w:sz w:val="20"/>
                <w:szCs w:val="20"/>
              </w:rPr>
            </w:pPr>
            <w:r w:rsidRPr="00C55C67">
              <w:rPr>
                <w:rFonts w:ascii="Times New Roman" w:hAnsi="Times New Roman" w:cs="Times New Roman"/>
                <w:sz w:val="20"/>
                <w:szCs w:val="20"/>
              </w:rPr>
              <w:t>Информация о подготовке к проведению празднования 80-ой годовщины Победы в Великой Отечественной Войне 1941-1945 годов</w:t>
            </w:r>
          </w:p>
        </w:tc>
        <w:tc>
          <w:tcPr>
            <w:tcW w:w="774" w:type="dxa"/>
          </w:tcPr>
          <w:p w:rsidR="00B63937" w:rsidRPr="00C55C67" w:rsidRDefault="00C55C67" w:rsidP="009077A0">
            <w:pPr>
              <w:ind w:right="-2"/>
              <w:jc w:val="center"/>
              <w:rPr>
                <w:sz w:val="20"/>
                <w:szCs w:val="20"/>
              </w:rPr>
            </w:pPr>
            <w:r>
              <w:rPr>
                <w:sz w:val="20"/>
                <w:szCs w:val="20"/>
              </w:rPr>
              <w:t>451</w:t>
            </w:r>
          </w:p>
        </w:tc>
        <w:tc>
          <w:tcPr>
            <w:tcW w:w="1134" w:type="dxa"/>
          </w:tcPr>
          <w:p w:rsidR="00B63937" w:rsidRPr="00C55C67" w:rsidRDefault="00C55C67" w:rsidP="009077A0">
            <w:pPr>
              <w:ind w:right="-2"/>
              <w:jc w:val="center"/>
              <w:rPr>
                <w:sz w:val="20"/>
                <w:szCs w:val="20"/>
              </w:rPr>
            </w:pPr>
            <w:r>
              <w:rPr>
                <w:sz w:val="20"/>
                <w:szCs w:val="20"/>
              </w:rPr>
              <w:t>27.02.2025</w:t>
            </w:r>
          </w:p>
        </w:tc>
        <w:tc>
          <w:tcPr>
            <w:tcW w:w="706" w:type="dxa"/>
          </w:tcPr>
          <w:p w:rsidR="00B63937" w:rsidRPr="00C55C67" w:rsidRDefault="00F266AB" w:rsidP="009077A0">
            <w:pPr>
              <w:ind w:right="-2"/>
              <w:jc w:val="center"/>
              <w:rPr>
                <w:sz w:val="20"/>
                <w:szCs w:val="20"/>
              </w:rPr>
            </w:pPr>
            <w:r>
              <w:rPr>
                <w:sz w:val="20"/>
                <w:szCs w:val="20"/>
              </w:rPr>
              <w:t>25</w:t>
            </w:r>
          </w:p>
        </w:tc>
      </w:tr>
      <w:tr w:rsidR="0051698F" w:rsidRPr="00C55C67" w:rsidTr="00B63937">
        <w:trPr>
          <w:trHeight w:val="137"/>
          <w:jc w:val="center"/>
        </w:trPr>
        <w:tc>
          <w:tcPr>
            <w:tcW w:w="9356" w:type="dxa"/>
            <w:gridSpan w:val="4"/>
          </w:tcPr>
          <w:p w:rsidR="00C55C67" w:rsidRDefault="00C55C67" w:rsidP="009077A0">
            <w:pPr>
              <w:pStyle w:val="a7"/>
              <w:ind w:right="-58"/>
              <w:rPr>
                <w:rFonts w:ascii="Times New Roman" w:hAnsi="Times New Roman" w:cs="Times New Roman"/>
                <w:b/>
                <w:sz w:val="20"/>
                <w:szCs w:val="20"/>
              </w:rPr>
            </w:pPr>
          </w:p>
          <w:p w:rsidR="0051698F" w:rsidRPr="00C55C67" w:rsidRDefault="0051698F" w:rsidP="00C55C67">
            <w:pPr>
              <w:pStyle w:val="a7"/>
              <w:ind w:right="-58"/>
              <w:rPr>
                <w:sz w:val="20"/>
                <w:szCs w:val="20"/>
              </w:rPr>
            </w:pPr>
            <w:r w:rsidRPr="00C55C67">
              <w:rPr>
                <w:rFonts w:ascii="Times New Roman" w:hAnsi="Times New Roman" w:cs="Times New Roman"/>
                <w:b/>
                <w:sz w:val="20"/>
                <w:szCs w:val="20"/>
              </w:rPr>
              <w:t xml:space="preserve">ПОСТАНОВЛЕНИЯ АДМИНИСТРАЦИИ ЧАИНСКОГО РАЙОНА </w:t>
            </w:r>
          </w:p>
        </w:tc>
      </w:tr>
      <w:tr w:rsidR="00C55C67" w:rsidRPr="00C55C67" w:rsidTr="00C55C67">
        <w:trPr>
          <w:trHeight w:val="137"/>
          <w:jc w:val="center"/>
        </w:trPr>
        <w:tc>
          <w:tcPr>
            <w:tcW w:w="6742" w:type="dxa"/>
          </w:tcPr>
          <w:p w:rsidR="00C55C67" w:rsidRPr="00C55C67" w:rsidRDefault="00C55C67" w:rsidP="00C55C67">
            <w:pPr>
              <w:jc w:val="both"/>
              <w:rPr>
                <w:sz w:val="20"/>
                <w:szCs w:val="20"/>
              </w:rPr>
            </w:pPr>
            <w:r w:rsidRPr="00C55C67">
              <w:rPr>
                <w:sz w:val="20"/>
                <w:szCs w:val="20"/>
              </w:rPr>
              <w:t xml:space="preserve">О внесении изменений в постановление Администрации Чаинского района от 14.03.2024  № 163 «Об утверждении муниципальной программы  </w:t>
            </w:r>
            <w:r w:rsidRPr="00C55C67">
              <w:rPr>
                <w:rFonts w:eastAsia="Calibri"/>
                <w:sz w:val="20"/>
                <w:szCs w:val="20"/>
              </w:rPr>
              <w:t>«Организация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74" w:type="dxa"/>
          </w:tcPr>
          <w:p w:rsidR="00C55C67" w:rsidRPr="00C55C67" w:rsidRDefault="00C55C67" w:rsidP="00C55C67">
            <w:pPr>
              <w:ind w:right="-2"/>
              <w:jc w:val="center"/>
              <w:rPr>
                <w:sz w:val="20"/>
                <w:szCs w:val="20"/>
              </w:rPr>
            </w:pPr>
            <w:r w:rsidRPr="00C55C67">
              <w:rPr>
                <w:sz w:val="20"/>
                <w:szCs w:val="20"/>
              </w:rPr>
              <w:t>95</w:t>
            </w:r>
          </w:p>
        </w:tc>
        <w:tc>
          <w:tcPr>
            <w:tcW w:w="1134" w:type="dxa"/>
          </w:tcPr>
          <w:p w:rsidR="00C55C67" w:rsidRPr="00C55C67" w:rsidRDefault="00C55C67" w:rsidP="00C55C67">
            <w:pPr>
              <w:ind w:right="-2" w:firstLine="16"/>
              <w:jc w:val="center"/>
              <w:rPr>
                <w:sz w:val="20"/>
                <w:szCs w:val="20"/>
              </w:rPr>
            </w:pPr>
            <w:r w:rsidRPr="00C55C67">
              <w:rPr>
                <w:sz w:val="20"/>
                <w:szCs w:val="20"/>
              </w:rPr>
              <w:t>03.02.2025</w:t>
            </w:r>
          </w:p>
        </w:tc>
        <w:tc>
          <w:tcPr>
            <w:tcW w:w="706" w:type="dxa"/>
          </w:tcPr>
          <w:p w:rsidR="00C55C67" w:rsidRPr="00C55C67" w:rsidRDefault="00F266AB" w:rsidP="00C55C67">
            <w:pPr>
              <w:ind w:right="-2"/>
              <w:jc w:val="center"/>
              <w:rPr>
                <w:sz w:val="20"/>
                <w:szCs w:val="20"/>
              </w:rPr>
            </w:pPr>
            <w:r>
              <w:rPr>
                <w:sz w:val="20"/>
                <w:szCs w:val="20"/>
              </w:rPr>
              <w:t>25</w:t>
            </w:r>
          </w:p>
        </w:tc>
      </w:tr>
      <w:tr w:rsidR="00C55C67" w:rsidRPr="00C55C67" w:rsidTr="00C55C67">
        <w:trPr>
          <w:trHeight w:val="137"/>
          <w:jc w:val="center"/>
        </w:trPr>
        <w:tc>
          <w:tcPr>
            <w:tcW w:w="6742" w:type="dxa"/>
          </w:tcPr>
          <w:p w:rsidR="00C55C67" w:rsidRPr="00C55C67" w:rsidRDefault="00C55C67" w:rsidP="00C55C67">
            <w:pPr>
              <w:jc w:val="both"/>
              <w:rPr>
                <w:b/>
                <w:sz w:val="20"/>
                <w:szCs w:val="20"/>
              </w:rPr>
            </w:pPr>
            <w:r w:rsidRPr="00C55C67">
              <w:rPr>
                <w:sz w:val="20"/>
                <w:szCs w:val="20"/>
              </w:rPr>
              <w:t>О внесении изменений в постановление Администрации Чаинского района от 14.03.2024 № 160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74" w:type="dxa"/>
          </w:tcPr>
          <w:p w:rsidR="00C55C67" w:rsidRPr="00C55C67" w:rsidRDefault="00C55C67" w:rsidP="00C55C67">
            <w:pPr>
              <w:ind w:right="-2"/>
              <w:jc w:val="center"/>
              <w:rPr>
                <w:sz w:val="20"/>
                <w:szCs w:val="20"/>
              </w:rPr>
            </w:pPr>
            <w:r w:rsidRPr="00C55C67">
              <w:rPr>
                <w:sz w:val="20"/>
                <w:szCs w:val="20"/>
              </w:rPr>
              <w:t>96</w:t>
            </w:r>
          </w:p>
        </w:tc>
        <w:tc>
          <w:tcPr>
            <w:tcW w:w="1134" w:type="dxa"/>
          </w:tcPr>
          <w:p w:rsidR="00C55C67" w:rsidRPr="00C55C67" w:rsidRDefault="00C55C67" w:rsidP="00C55C67">
            <w:pPr>
              <w:ind w:right="-2" w:firstLine="16"/>
              <w:jc w:val="center"/>
              <w:rPr>
                <w:sz w:val="20"/>
                <w:szCs w:val="20"/>
              </w:rPr>
            </w:pPr>
            <w:r w:rsidRPr="00C55C67">
              <w:rPr>
                <w:sz w:val="20"/>
                <w:szCs w:val="20"/>
              </w:rPr>
              <w:t>03.02.2025</w:t>
            </w:r>
          </w:p>
        </w:tc>
        <w:tc>
          <w:tcPr>
            <w:tcW w:w="706" w:type="dxa"/>
          </w:tcPr>
          <w:p w:rsidR="00C55C67" w:rsidRPr="00C55C67" w:rsidRDefault="00F266AB" w:rsidP="00C55C67">
            <w:pPr>
              <w:ind w:right="-2"/>
              <w:jc w:val="center"/>
              <w:rPr>
                <w:sz w:val="20"/>
                <w:szCs w:val="20"/>
              </w:rPr>
            </w:pPr>
            <w:r>
              <w:rPr>
                <w:sz w:val="20"/>
                <w:szCs w:val="20"/>
              </w:rPr>
              <w:t>35</w:t>
            </w:r>
          </w:p>
        </w:tc>
      </w:tr>
      <w:tr w:rsidR="00C55C67" w:rsidRPr="00C55C67" w:rsidTr="00C55C67">
        <w:trPr>
          <w:trHeight w:val="137"/>
          <w:jc w:val="center"/>
        </w:trPr>
        <w:tc>
          <w:tcPr>
            <w:tcW w:w="6742" w:type="dxa"/>
          </w:tcPr>
          <w:p w:rsidR="00C55C67" w:rsidRPr="00C55C67" w:rsidRDefault="00C55C67" w:rsidP="00C55C67">
            <w:pPr>
              <w:ind w:right="-1"/>
              <w:jc w:val="both"/>
              <w:rPr>
                <w:b/>
                <w:sz w:val="20"/>
                <w:szCs w:val="20"/>
              </w:rPr>
            </w:pPr>
            <w:r w:rsidRPr="00C55C67">
              <w:rPr>
                <w:sz w:val="20"/>
                <w:szCs w:val="20"/>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c>
          <w:tcPr>
            <w:tcW w:w="774" w:type="dxa"/>
          </w:tcPr>
          <w:p w:rsidR="00C55C67" w:rsidRPr="00C55C67" w:rsidRDefault="00C55C67" w:rsidP="00C55C67">
            <w:pPr>
              <w:ind w:right="-2"/>
              <w:jc w:val="center"/>
              <w:rPr>
                <w:sz w:val="20"/>
                <w:szCs w:val="20"/>
              </w:rPr>
            </w:pPr>
            <w:r w:rsidRPr="00C55C67">
              <w:rPr>
                <w:sz w:val="20"/>
                <w:szCs w:val="20"/>
              </w:rPr>
              <w:t>97</w:t>
            </w:r>
          </w:p>
        </w:tc>
        <w:tc>
          <w:tcPr>
            <w:tcW w:w="1134" w:type="dxa"/>
          </w:tcPr>
          <w:p w:rsidR="00C55C67" w:rsidRPr="00C55C67" w:rsidRDefault="00C55C67" w:rsidP="00C55C67">
            <w:pPr>
              <w:ind w:right="-2" w:firstLine="16"/>
              <w:jc w:val="center"/>
              <w:rPr>
                <w:sz w:val="20"/>
                <w:szCs w:val="20"/>
              </w:rPr>
            </w:pPr>
            <w:r w:rsidRPr="00C55C67">
              <w:rPr>
                <w:sz w:val="20"/>
                <w:szCs w:val="20"/>
              </w:rPr>
              <w:t>03.02.2025</w:t>
            </w:r>
          </w:p>
        </w:tc>
        <w:tc>
          <w:tcPr>
            <w:tcW w:w="706" w:type="dxa"/>
          </w:tcPr>
          <w:p w:rsidR="00C55C67" w:rsidRPr="00C55C67" w:rsidRDefault="00F266AB" w:rsidP="00C55C67">
            <w:pPr>
              <w:ind w:right="-2"/>
              <w:jc w:val="center"/>
              <w:rPr>
                <w:sz w:val="20"/>
                <w:szCs w:val="20"/>
              </w:rPr>
            </w:pPr>
            <w:r>
              <w:rPr>
                <w:sz w:val="20"/>
                <w:szCs w:val="20"/>
              </w:rPr>
              <w:t>46</w:t>
            </w:r>
          </w:p>
        </w:tc>
      </w:tr>
      <w:tr w:rsidR="00F54392" w:rsidRPr="00C55C67" w:rsidTr="00C55C67">
        <w:trPr>
          <w:trHeight w:val="137"/>
          <w:jc w:val="center"/>
        </w:trPr>
        <w:tc>
          <w:tcPr>
            <w:tcW w:w="6742" w:type="dxa"/>
          </w:tcPr>
          <w:p w:rsidR="003E3721" w:rsidRPr="003E3721" w:rsidRDefault="003E3721" w:rsidP="003E3721">
            <w:pPr>
              <w:overflowPunct/>
              <w:autoSpaceDE/>
              <w:autoSpaceDN/>
              <w:adjustRightInd/>
              <w:ind w:right="-1"/>
              <w:textAlignment w:val="auto"/>
              <w:rPr>
                <w:rFonts w:eastAsia="Times New Roman"/>
                <w:sz w:val="20"/>
                <w:szCs w:val="20"/>
                <w:lang w:eastAsia="ru-RU"/>
              </w:rPr>
            </w:pPr>
            <w:r w:rsidRPr="003E3721">
              <w:rPr>
                <w:rFonts w:eastAsia="Times New Roman"/>
                <w:sz w:val="20"/>
                <w:szCs w:val="20"/>
                <w:lang w:eastAsia="ru-RU"/>
              </w:rPr>
              <w:t>Об установлении расходного обязательства</w:t>
            </w:r>
          </w:p>
          <w:p w:rsidR="00F54392" w:rsidRPr="00C55C67" w:rsidRDefault="00F54392" w:rsidP="00C55C67">
            <w:pPr>
              <w:ind w:right="-1"/>
              <w:jc w:val="both"/>
              <w:rPr>
                <w:sz w:val="20"/>
                <w:szCs w:val="20"/>
              </w:rPr>
            </w:pPr>
          </w:p>
        </w:tc>
        <w:tc>
          <w:tcPr>
            <w:tcW w:w="774" w:type="dxa"/>
          </w:tcPr>
          <w:p w:rsidR="00F54392" w:rsidRPr="00C55C67" w:rsidRDefault="00F54392" w:rsidP="00C55C67">
            <w:pPr>
              <w:ind w:right="-2"/>
              <w:jc w:val="center"/>
              <w:rPr>
                <w:sz w:val="20"/>
                <w:szCs w:val="20"/>
              </w:rPr>
            </w:pPr>
            <w:r>
              <w:rPr>
                <w:sz w:val="20"/>
                <w:szCs w:val="20"/>
              </w:rPr>
              <w:t>99</w:t>
            </w:r>
          </w:p>
        </w:tc>
        <w:tc>
          <w:tcPr>
            <w:tcW w:w="1134" w:type="dxa"/>
          </w:tcPr>
          <w:p w:rsidR="00F54392" w:rsidRPr="00C55C67" w:rsidRDefault="00F54392" w:rsidP="00C55C67">
            <w:pPr>
              <w:ind w:right="-2" w:firstLine="16"/>
              <w:jc w:val="center"/>
              <w:rPr>
                <w:sz w:val="20"/>
                <w:szCs w:val="20"/>
              </w:rPr>
            </w:pPr>
            <w:r>
              <w:rPr>
                <w:sz w:val="20"/>
                <w:szCs w:val="20"/>
              </w:rPr>
              <w:t>04.02.2025</w:t>
            </w:r>
          </w:p>
        </w:tc>
        <w:tc>
          <w:tcPr>
            <w:tcW w:w="706" w:type="dxa"/>
          </w:tcPr>
          <w:p w:rsidR="00F54392" w:rsidRPr="00C55C67" w:rsidRDefault="00F266AB" w:rsidP="00C55C67">
            <w:pPr>
              <w:ind w:right="-2"/>
              <w:jc w:val="center"/>
              <w:rPr>
                <w:sz w:val="20"/>
                <w:szCs w:val="20"/>
              </w:rPr>
            </w:pPr>
            <w:r>
              <w:rPr>
                <w:sz w:val="20"/>
                <w:szCs w:val="20"/>
              </w:rPr>
              <w:t>57</w:t>
            </w:r>
          </w:p>
        </w:tc>
      </w:tr>
      <w:tr w:rsidR="00C55C67" w:rsidRPr="00C55C67" w:rsidTr="00C55C67">
        <w:trPr>
          <w:trHeight w:val="137"/>
          <w:jc w:val="center"/>
        </w:trPr>
        <w:tc>
          <w:tcPr>
            <w:tcW w:w="6742" w:type="dxa"/>
          </w:tcPr>
          <w:p w:rsidR="00C55C67" w:rsidRPr="00C55C67" w:rsidRDefault="00C55C67" w:rsidP="00C55C67">
            <w:pPr>
              <w:ind w:right="-285"/>
              <w:jc w:val="both"/>
              <w:rPr>
                <w:sz w:val="20"/>
                <w:szCs w:val="20"/>
              </w:rPr>
            </w:pPr>
            <w:r w:rsidRPr="00C55C67">
              <w:rPr>
                <w:sz w:val="20"/>
                <w:szCs w:val="20"/>
              </w:rPr>
              <w:t>О внесении изменений в муниципальную программу</w:t>
            </w:r>
          </w:p>
          <w:p w:rsidR="00C55C67" w:rsidRPr="00C55C67" w:rsidRDefault="00C55C67" w:rsidP="00C55C67">
            <w:pPr>
              <w:ind w:right="90"/>
              <w:jc w:val="both"/>
              <w:rPr>
                <w:sz w:val="20"/>
                <w:szCs w:val="20"/>
              </w:rPr>
            </w:pPr>
            <w:r w:rsidRPr="00C55C67">
              <w:rPr>
                <w:sz w:val="20"/>
                <w:szCs w:val="20"/>
              </w:rPr>
              <w:t xml:space="preserve"> «Обеспечение жильем молодых семей в Чаинском районе»</w:t>
            </w:r>
          </w:p>
        </w:tc>
        <w:tc>
          <w:tcPr>
            <w:tcW w:w="774" w:type="dxa"/>
          </w:tcPr>
          <w:p w:rsidR="00C55C67" w:rsidRPr="00C55C67" w:rsidRDefault="00C55C67" w:rsidP="00C55C67">
            <w:pPr>
              <w:ind w:right="-2"/>
              <w:jc w:val="center"/>
              <w:rPr>
                <w:sz w:val="20"/>
                <w:szCs w:val="20"/>
              </w:rPr>
            </w:pPr>
            <w:r w:rsidRPr="00C55C67">
              <w:rPr>
                <w:sz w:val="20"/>
                <w:szCs w:val="20"/>
              </w:rPr>
              <w:t>100</w:t>
            </w:r>
          </w:p>
        </w:tc>
        <w:tc>
          <w:tcPr>
            <w:tcW w:w="1134" w:type="dxa"/>
          </w:tcPr>
          <w:p w:rsidR="00C55C67" w:rsidRPr="00C55C67" w:rsidRDefault="00C55C67" w:rsidP="00C55C67">
            <w:pPr>
              <w:ind w:right="-2" w:firstLine="16"/>
              <w:jc w:val="center"/>
              <w:rPr>
                <w:sz w:val="20"/>
                <w:szCs w:val="20"/>
              </w:rPr>
            </w:pPr>
            <w:r w:rsidRPr="00C55C67">
              <w:rPr>
                <w:sz w:val="20"/>
                <w:szCs w:val="20"/>
              </w:rPr>
              <w:t>04.02.2025</w:t>
            </w:r>
          </w:p>
        </w:tc>
        <w:tc>
          <w:tcPr>
            <w:tcW w:w="706" w:type="dxa"/>
          </w:tcPr>
          <w:p w:rsidR="00C55C67" w:rsidRPr="00C55C67" w:rsidRDefault="00F266AB" w:rsidP="00C55C67">
            <w:pPr>
              <w:ind w:right="-2"/>
              <w:jc w:val="center"/>
              <w:rPr>
                <w:sz w:val="20"/>
                <w:szCs w:val="20"/>
              </w:rPr>
            </w:pPr>
            <w:r>
              <w:rPr>
                <w:sz w:val="20"/>
                <w:szCs w:val="20"/>
              </w:rPr>
              <w:t>57</w:t>
            </w:r>
          </w:p>
        </w:tc>
      </w:tr>
      <w:tr w:rsidR="00C55C67" w:rsidRPr="00C55C67" w:rsidTr="00C55C67">
        <w:trPr>
          <w:trHeight w:val="137"/>
          <w:jc w:val="center"/>
        </w:trPr>
        <w:tc>
          <w:tcPr>
            <w:tcW w:w="6742" w:type="dxa"/>
          </w:tcPr>
          <w:p w:rsidR="00C55C67" w:rsidRPr="00C55C67" w:rsidRDefault="00C55C67" w:rsidP="00412F68">
            <w:pPr>
              <w:ind w:right="-2"/>
              <w:jc w:val="both"/>
              <w:rPr>
                <w:sz w:val="20"/>
                <w:szCs w:val="20"/>
                <w:lang w:val="x-none"/>
              </w:rPr>
            </w:pPr>
            <w:r w:rsidRPr="00C55C67">
              <w:rPr>
                <w:rFonts w:eastAsia="Calibri"/>
                <w:sz w:val="20"/>
                <w:szCs w:val="20"/>
                <w:lang w:val="x-none" w:eastAsia="x-none"/>
              </w:rPr>
              <w:t>Об утверждении Порядка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«Чаинский район Томской области»</w:t>
            </w:r>
          </w:p>
        </w:tc>
        <w:tc>
          <w:tcPr>
            <w:tcW w:w="774" w:type="dxa"/>
          </w:tcPr>
          <w:p w:rsidR="00C55C67" w:rsidRPr="00C55C67" w:rsidRDefault="00C55C67" w:rsidP="00C55C67">
            <w:pPr>
              <w:ind w:right="-2"/>
              <w:jc w:val="center"/>
              <w:rPr>
                <w:sz w:val="20"/>
                <w:szCs w:val="20"/>
              </w:rPr>
            </w:pPr>
            <w:r w:rsidRPr="00C55C67">
              <w:rPr>
                <w:sz w:val="20"/>
                <w:szCs w:val="20"/>
              </w:rPr>
              <w:t>101</w:t>
            </w:r>
          </w:p>
        </w:tc>
        <w:tc>
          <w:tcPr>
            <w:tcW w:w="1134" w:type="dxa"/>
          </w:tcPr>
          <w:p w:rsidR="00C55C67" w:rsidRPr="00C55C67" w:rsidRDefault="00C55C67" w:rsidP="00C55C67">
            <w:pPr>
              <w:ind w:right="-2" w:firstLine="16"/>
              <w:jc w:val="center"/>
              <w:rPr>
                <w:sz w:val="20"/>
                <w:szCs w:val="20"/>
              </w:rPr>
            </w:pPr>
            <w:r w:rsidRPr="00C55C67">
              <w:rPr>
                <w:sz w:val="20"/>
                <w:szCs w:val="20"/>
              </w:rPr>
              <w:t>04.02.2025</w:t>
            </w:r>
          </w:p>
        </w:tc>
        <w:tc>
          <w:tcPr>
            <w:tcW w:w="706" w:type="dxa"/>
          </w:tcPr>
          <w:p w:rsidR="00C55C67" w:rsidRPr="00C55C67" w:rsidRDefault="00F266AB" w:rsidP="00C55C67">
            <w:pPr>
              <w:ind w:right="-2"/>
              <w:jc w:val="center"/>
              <w:rPr>
                <w:sz w:val="20"/>
                <w:szCs w:val="20"/>
              </w:rPr>
            </w:pPr>
            <w:r>
              <w:rPr>
                <w:sz w:val="20"/>
                <w:szCs w:val="20"/>
              </w:rPr>
              <w:t>68</w:t>
            </w:r>
          </w:p>
        </w:tc>
      </w:tr>
      <w:tr w:rsidR="003E3721" w:rsidRPr="00C55C67" w:rsidTr="00C55C67">
        <w:trPr>
          <w:trHeight w:val="137"/>
          <w:jc w:val="center"/>
        </w:trPr>
        <w:tc>
          <w:tcPr>
            <w:tcW w:w="6742" w:type="dxa"/>
          </w:tcPr>
          <w:p w:rsidR="003E3721" w:rsidRPr="00161E6A" w:rsidRDefault="003E3721" w:rsidP="00412F68">
            <w:pPr>
              <w:ind w:right="-1"/>
              <w:jc w:val="both"/>
              <w:rPr>
                <w:sz w:val="20"/>
                <w:szCs w:val="20"/>
              </w:rPr>
            </w:pPr>
            <w:r w:rsidRPr="00161E6A">
              <w:rPr>
                <w:sz w:val="20"/>
                <w:szCs w:val="20"/>
              </w:rPr>
              <w:t>О внесении изменений в постановление Администрации Чаинского района</w:t>
            </w:r>
          </w:p>
          <w:p w:rsidR="003E3721" w:rsidRPr="003E3721" w:rsidRDefault="003E3721" w:rsidP="00412F68">
            <w:pPr>
              <w:ind w:right="-1"/>
              <w:jc w:val="both"/>
              <w:rPr>
                <w:rFonts w:eastAsia="Calibri"/>
                <w:sz w:val="20"/>
                <w:szCs w:val="20"/>
                <w:lang w:eastAsia="x-none"/>
              </w:rPr>
            </w:pPr>
            <w:r w:rsidRPr="00161E6A">
              <w:rPr>
                <w:sz w:val="20"/>
                <w:szCs w:val="20"/>
              </w:rPr>
              <w:t>от 20.01.2025 № 20 «Об установлении расходных обязательств</w:t>
            </w:r>
            <w:r w:rsidR="00412F68">
              <w:rPr>
                <w:sz w:val="20"/>
                <w:szCs w:val="20"/>
              </w:rPr>
              <w:t xml:space="preserve"> </w:t>
            </w:r>
            <w:r w:rsidRPr="00161E6A">
              <w:rPr>
                <w:sz w:val="20"/>
                <w:szCs w:val="20"/>
              </w:rPr>
              <w:t>и об определении уполномоченного органа муниципального образования</w:t>
            </w:r>
            <w:r w:rsidR="00412F68">
              <w:rPr>
                <w:sz w:val="20"/>
                <w:szCs w:val="20"/>
              </w:rPr>
              <w:t xml:space="preserve"> </w:t>
            </w:r>
            <w:r w:rsidRPr="00161E6A">
              <w:rPr>
                <w:sz w:val="20"/>
                <w:szCs w:val="20"/>
              </w:rPr>
              <w:t xml:space="preserve">«Чаинский район Томской области»  </w:t>
            </w:r>
            <w:r w:rsidRPr="00161E6A">
              <w:rPr>
                <w:rFonts w:eastAsia="Batang"/>
                <w:sz w:val="20"/>
                <w:szCs w:val="20"/>
              </w:rPr>
              <w:t>на оснащение объектов спортивной инфраструктуры спортивно-технологическим оборудованием</w:t>
            </w:r>
          </w:p>
        </w:tc>
        <w:tc>
          <w:tcPr>
            <w:tcW w:w="774" w:type="dxa"/>
          </w:tcPr>
          <w:p w:rsidR="003E3721" w:rsidRPr="00C55C67" w:rsidRDefault="003E3721" w:rsidP="00C55C67">
            <w:pPr>
              <w:ind w:right="-2"/>
              <w:jc w:val="center"/>
              <w:rPr>
                <w:sz w:val="20"/>
                <w:szCs w:val="20"/>
              </w:rPr>
            </w:pPr>
            <w:r>
              <w:rPr>
                <w:sz w:val="20"/>
                <w:szCs w:val="20"/>
              </w:rPr>
              <w:t>102</w:t>
            </w:r>
          </w:p>
        </w:tc>
        <w:tc>
          <w:tcPr>
            <w:tcW w:w="1134" w:type="dxa"/>
          </w:tcPr>
          <w:p w:rsidR="003E3721" w:rsidRPr="00C55C67" w:rsidRDefault="003E3721" w:rsidP="00C55C67">
            <w:pPr>
              <w:ind w:right="-2" w:firstLine="16"/>
              <w:jc w:val="center"/>
              <w:rPr>
                <w:sz w:val="20"/>
                <w:szCs w:val="20"/>
              </w:rPr>
            </w:pPr>
            <w:r>
              <w:rPr>
                <w:sz w:val="20"/>
                <w:szCs w:val="20"/>
              </w:rPr>
              <w:t>06.02.2025</w:t>
            </w:r>
          </w:p>
        </w:tc>
        <w:tc>
          <w:tcPr>
            <w:tcW w:w="706" w:type="dxa"/>
          </w:tcPr>
          <w:p w:rsidR="003E3721" w:rsidRPr="00C55C67" w:rsidRDefault="00F266AB" w:rsidP="00C55C67">
            <w:pPr>
              <w:ind w:right="-2"/>
              <w:jc w:val="center"/>
              <w:rPr>
                <w:sz w:val="20"/>
                <w:szCs w:val="20"/>
              </w:rPr>
            </w:pPr>
            <w:r>
              <w:rPr>
                <w:sz w:val="20"/>
                <w:szCs w:val="20"/>
              </w:rPr>
              <w:t>71</w:t>
            </w:r>
          </w:p>
        </w:tc>
      </w:tr>
      <w:tr w:rsidR="003E3721" w:rsidRPr="00C55C67" w:rsidTr="00C55C67">
        <w:trPr>
          <w:trHeight w:val="137"/>
          <w:jc w:val="center"/>
        </w:trPr>
        <w:tc>
          <w:tcPr>
            <w:tcW w:w="6742" w:type="dxa"/>
          </w:tcPr>
          <w:p w:rsidR="003E3721" w:rsidRPr="003E3721" w:rsidRDefault="003E3721" w:rsidP="00412F68">
            <w:pPr>
              <w:overflowPunct/>
              <w:autoSpaceDE/>
              <w:autoSpaceDN/>
              <w:adjustRightInd/>
              <w:ind w:right="-1"/>
              <w:jc w:val="both"/>
              <w:textAlignment w:val="auto"/>
              <w:rPr>
                <w:rFonts w:eastAsia="Times New Roman"/>
                <w:sz w:val="20"/>
                <w:szCs w:val="20"/>
                <w:lang w:eastAsia="ru-RU"/>
              </w:rPr>
            </w:pPr>
            <w:r w:rsidRPr="003E3721">
              <w:rPr>
                <w:rFonts w:eastAsia="Times New Roman"/>
                <w:sz w:val="20"/>
                <w:szCs w:val="20"/>
                <w:lang w:eastAsia="ru-RU"/>
              </w:rPr>
              <w:t>О внесении изменений в постановление Администрации Чаинского района</w:t>
            </w:r>
          </w:p>
          <w:p w:rsidR="003E3721" w:rsidRPr="003E3721" w:rsidRDefault="003E3721" w:rsidP="00412F68">
            <w:pPr>
              <w:overflowPunct/>
              <w:autoSpaceDE/>
              <w:autoSpaceDN/>
              <w:adjustRightInd/>
              <w:ind w:right="-1"/>
              <w:jc w:val="both"/>
              <w:textAlignment w:val="auto"/>
              <w:rPr>
                <w:rFonts w:eastAsia="Calibri"/>
                <w:sz w:val="20"/>
                <w:szCs w:val="20"/>
                <w:lang w:eastAsia="x-none"/>
              </w:rPr>
            </w:pPr>
            <w:r w:rsidRPr="003E3721">
              <w:rPr>
                <w:rFonts w:eastAsia="Times New Roman"/>
                <w:sz w:val="20"/>
                <w:szCs w:val="20"/>
                <w:lang w:eastAsia="ru-RU"/>
              </w:rPr>
              <w:t>от 21.01.2025 № 34 «Об установлении расходных обязательств</w:t>
            </w:r>
            <w:r w:rsidR="00412F68">
              <w:rPr>
                <w:rFonts w:eastAsia="Times New Roman"/>
                <w:sz w:val="20"/>
                <w:szCs w:val="20"/>
                <w:lang w:eastAsia="ru-RU"/>
              </w:rPr>
              <w:t xml:space="preserve"> </w:t>
            </w:r>
            <w:r w:rsidRPr="003E3721">
              <w:rPr>
                <w:rFonts w:eastAsia="Times New Roman"/>
                <w:sz w:val="20"/>
                <w:szCs w:val="20"/>
                <w:lang w:eastAsia="ru-RU"/>
              </w:rPr>
              <w:t>и об определении уполномоченного органа муниципального образования «Чаинский район Томской области» на повышение квалификации школьных команд общеобразовательных организаций</w:t>
            </w:r>
          </w:p>
        </w:tc>
        <w:tc>
          <w:tcPr>
            <w:tcW w:w="774" w:type="dxa"/>
          </w:tcPr>
          <w:p w:rsidR="003E3721" w:rsidRPr="00C55C67" w:rsidRDefault="003E3721" w:rsidP="003E3721">
            <w:pPr>
              <w:ind w:right="-2"/>
              <w:jc w:val="center"/>
              <w:rPr>
                <w:sz w:val="20"/>
                <w:szCs w:val="20"/>
              </w:rPr>
            </w:pPr>
            <w:r>
              <w:rPr>
                <w:sz w:val="20"/>
                <w:szCs w:val="20"/>
              </w:rPr>
              <w:t>103</w:t>
            </w:r>
          </w:p>
        </w:tc>
        <w:tc>
          <w:tcPr>
            <w:tcW w:w="1134" w:type="dxa"/>
          </w:tcPr>
          <w:p w:rsidR="003E3721" w:rsidRPr="00C55C67" w:rsidRDefault="003E3721" w:rsidP="003E3721">
            <w:pPr>
              <w:ind w:right="-2" w:firstLine="16"/>
              <w:jc w:val="center"/>
              <w:rPr>
                <w:sz w:val="20"/>
                <w:szCs w:val="20"/>
              </w:rPr>
            </w:pPr>
            <w:r>
              <w:rPr>
                <w:sz w:val="20"/>
                <w:szCs w:val="20"/>
              </w:rPr>
              <w:t>06.02.2025</w:t>
            </w:r>
          </w:p>
        </w:tc>
        <w:tc>
          <w:tcPr>
            <w:tcW w:w="706" w:type="dxa"/>
          </w:tcPr>
          <w:p w:rsidR="003E3721" w:rsidRPr="00C55C67" w:rsidRDefault="00F266AB" w:rsidP="003E3721">
            <w:pPr>
              <w:ind w:right="-2"/>
              <w:jc w:val="center"/>
              <w:rPr>
                <w:sz w:val="20"/>
                <w:szCs w:val="20"/>
              </w:rPr>
            </w:pPr>
            <w:r>
              <w:rPr>
                <w:sz w:val="20"/>
                <w:szCs w:val="20"/>
              </w:rPr>
              <w:t>71</w:t>
            </w:r>
          </w:p>
        </w:tc>
      </w:tr>
      <w:tr w:rsidR="003E3721" w:rsidRPr="00C55C67" w:rsidTr="00C55C67">
        <w:trPr>
          <w:trHeight w:val="137"/>
          <w:jc w:val="center"/>
        </w:trPr>
        <w:tc>
          <w:tcPr>
            <w:tcW w:w="6742" w:type="dxa"/>
          </w:tcPr>
          <w:p w:rsidR="003E3721" w:rsidRPr="003E3721" w:rsidRDefault="003E3721" w:rsidP="003E3721">
            <w:pPr>
              <w:overflowPunct/>
              <w:autoSpaceDE/>
              <w:autoSpaceDN/>
              <w:adjustRightInd/>
              <w:ind w:right="-1"/>
              <w:jc w:val="both"/>
              <w:textAlignment w:val="auto"/>
              <w:rPr>
                <w:rFonts w:eastAsia="Times New Roman"/>
                <w:sz w:val="20"/>
                <w:szCs w:val="20"/>
                <w:lang w:eastAsia="ru-RU"/>
              </w:rPr>
            </w:pPr>
            <w:r w:rsidRPr="003E3721">
              <w:rPr>
                <w:rFonts w:eastAsia="Times New Roman"/>
                <w:sz w:val="20"/>
                <w:szCs w:val="20"/>
                <w:lang w:eastAsia="ru-RU"/>
              </w:rPr>
              <w:t>О внесении изменений в постановление Администрации Чаинского района</w:t>
            </w:r>
          </w:p>
          <w:p w:rsidR="003E3721" w:rsidRPr="003E3721" w:rsidRDefault="003E3721" w:rsidP="00412F68">
            <w:pPr>
              <w:overflowPunct/>
              <w:autoSpaceDE/>
              <w:autoSpaceDN/>
              <w:adjustRightInd/>
              <w:ind w:right="-1"/>
              <w:jc w:val="both"/>
              <w:textAlignment w:val="auto"/>
              <w:rPr>
                <w:rFonts w:eastAsia="Calibri"/>
                <w:sz w:val="20"/>
                <w:szCs w:val="20"/>
                <w:lang w:eastAsia="x-none"/>
              </w:rPr>
            </w:pPr>
            <w:r w:rsidRPr="003E3721">
              <w:rPr>
                <w:rFonts w:eastAsia="Times New Roman"/>
                <w:sz w:val="20"/>
                <w:szCs w:val="20"/>
                <w:lang w:eastAsia="ru-RU"/>
              </w:rPr>
              <w:lastRenderedPageBreak/>
              <w:t xml:space="preserve"> от 21.01.2025 № 28 «Об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организации отдыха детей в каникулярное время»</w:t>
            </w:r>
          </w:p>
        </w:tc>
        <w:tc>
          <w:tcPr>
            <w:tcW w:w="774" w:type="dxa"/>
          </w:tcPr>
          <w:p w:rsidR="003E3721" w:rsidRPr="00C55C67" w:rsidRDefault="003E3721" w:rsidP="003E3721">
            <w:pPr>
              <w:ind w:right="-2"/>
              <w:jc w:val="center"/>
              <w:rPr>
                <w:sz w:val="20"/>
                <w:szCs w:val="20"/>
              </w:rPr>
            </w:pPr>
            <w:r>
              <w:rPr>
                <w:sz w:val="20"/>
                <w:szCs w:val="20"/>
              </w:rPr>
              <w:lastRenderedPageBreak/>
              <w:t>104</w:t>
            </w:r>
          </w:p>
        </w:tc>
        <w:tc>
          <w:tcPr>
            <w:tcW w:w="1134" w:type="dxa"/>
          </w:tcPr>
          <w:p w:rsidR="003E3721" w:rsidRPr="00C55C67" w:rsidRDefault="003E3721" w:rsidP="003E3721">
            <w:pPr>
              <w:ind w:right="-2" w:firstLine="16"/>
              <w:jc w:val="center"/>
              <w:rPr>
                <w:sz w:val="20"/>
                <w:szCs w:val="20"/>
              </w:rPr>
            </w:pPr>
            <w:r>
              <w:rPr>
                <w:sz w:val="20"/>
                <w:szCs w:val="20"/>
              </w:rPr>
              <w:t>06.02.2025</w:t>
            </w:r>
          </w:p>
        </w:tc>
        <w:tc>
          <w:tcPr>
            <w:tcW w:w="706" w:type="dxa"/>
          </w:tcPr>
          <w:p w:rsidR="003E3721" w:rsidRPr="00C55C67" w:rsidRDefault="00F266AB" w:rsidP="003E3721">
            <w:pPr>
              <w:ind w:right="-2"/>
              <w:jc w:val="center"/>
              <w:rPr>
                <w:sz w:val="20"/>
                <w:szCs w:val="20"/>
              </w:rPr>
            </w:pPr>
            <w:r>
              <w:rPr>
                <w:sz w:val="20"/>
                <w:szCs w:val="20"/>
              </w:rPr>
              <w:t>72</w:t>
            </w:r>
          </w:p>
        </w:tc>
      </w:tr>
      <w:tr w:rsidR="003E3721" w:rsidRPr="00C55C67" w:rsidTr="00C55C67">
        <w:trPr>
          <w:trHeight w:val="137"/>
          <w:jc w:val="center"/>
        </w:trPr>
        <w:tc>
          <w:tcPr>
            <w:tcW w:w="6742" w:type="dxa"/>
          </w:tcPr>
          <w:p w:rsidR="003E3721" w:rsidRPr="003E3721" w:rsidRDefault="003E3721" w:rsidP="00412F68">
            <w:pPr>
              <w:overflowPunct/>
              <w:autoSpaceDE/>
              <w:autoSpaceDN/>
              <w:adjustRightInd/>
              <w:ind w:right="-1"/>
              <w:jc w:val="both"/>
              <w:textAlignment w:val="auto"/>
              <w:rPr>
                <w:rFonts w:eastAsia="Calibri"/>
                <w:sz w:val="20"/>
                <w:szCs w:val="20"/>
                <w:lang w:eastAsia="x-none"/>
              </w:rPr>
            </w:pPr>
            <w:r w:rsidRPr="003E3721">
              <w:rPr>
                <w:rFonts w:eastAsia="Times New Roman"/>
                <w:sz w:val="20"/>
                <w:szCs w:val="20"/>
                <w:lang w:eastAsia="ru-RU"/>
              </w:rPr>
              <w:lastRenderedPageBreak/>
              <w:t xml:space="preserve">О внесении изменений в постановление Администрации Чаинского района от 21.01.2025 № 26 «Об установлении расходных обязательств и об определении уполномоченного органа муниципального образования «Чаинский район Томской области»  </w:t>
            </w:r>
            <w:r w:rsidRPr="003E3721">
              <w:rPr>
                <w:rFonts w:eastAsia="Batang"/>
                <w:sz w:val="20"/>
                <w:szCs w:val="20"/>
                <w:lang w:eastAsia="ru-RU"/>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74" w:type="dxa"/>
          </w:tcPr>
          <w:p w:rsidR="003E3721" w:rsidRPr="00C55C67" w:rsidRDefault="003E3721" w:rsidP="003E3721">
            <w:pPr>
              <w:ind w:right="-2"/>
              <w:jc w:val="center"/>
              <w:rPr>
                <w:sz w:val="20"/>
                <w:szCs w:val="20"/>
              </w:rPr>
            </w:pPr>
            <w:r>
              <w:rPr>
                <w:sz w:val="20"/>
                <w:szCs w:val="20"/>
              </w:rPr>
              <w:t>105</w:t>
            </w:r>
          </w:p>
        </w:tc>
        <w:tc>
          <w:tcPr>
            <w:tcW w:w="1134" w:type="dxa"/>
          </w:tcPr>
          <w:p w:rsidR="003E3721" w:rsidRPr="00C55C67" w:rsidRDefault="003E3721" w:rsidP="003E3721">
            <w:pPr>
              <w:ind w:right="-2" w:firstLine="16"/>
              <w:jc w:val="center"/>
              <w:rPr>
                <w:sz w:val="20"/>
                <w:szCs w:val="20"/>
              </w:rPr>
            </w:pPr>
            <w:r>
              <w:rPr>
                <w:sz w:val="20"/>
                <w:szCs w:val="20"/>
              </w:rPr>
              <w:t>06.02.2025</w:t>
            </w:r>
          </w:p>
        </w:tc>
        <w:tc>
          <w:tcPr>
            <w:tcW w:w="706" w:type="dxa"/>
          </w:tcPr>
          <w:p w:rsidR="003E3721" w:rsidRPr="00C55C67" w:rsidRDefault="00F266AB" w:rsidP="003E3721">
            <w:pPr>
              <w:ind w:right="-2"/>
              <w:jc w:val="center"/>
              <w:rPr>
                <w:sz w:val="20"/>
                <w:szCs w:val="20"/>
              </w:rPr>
            </w:pPr>
            <w:r>
              <w:rPr>
                <w:sz w:val="20"/>
                <w:szCs w:val="20"/>
              </w:rPr>
              <w:t>73</w:t>
            </w:r>
          </w:p>
        </w:tc>
      </w:tr>
      <w:tr w:rsidR="003E3721" w:rsidRPr="00C55C67" w:rsidTr="00C55C67">
        <w:trPr>
          <w:trHeight w:val="137"/>
          <w:jc w:val="center"/>
        </w:trPr>
        <w:tc>
          <w:tcPr>
            <w:tcW w:w="6742" w:type="dxa"/>
          </w:tcPr>
          <w:p w:rsidR="003E3721" w:rsidRPr="00C55C67" w:rsidRDefault="003E3721" w:rsidP="003E3721">
            <w:pPr>
              <w:widowControl w:val="0"/>
              <w:jc w:val="both"/>
              <w:rPr>
                <w:sz w:val="20"/>
                <w:szCs w:val="20"/>
              </w:rPr>
            </w:pPr>
            <w:r w:rsidRPr="00C55C67">
              <w:rPr>
                <w:bCs/>
                <w:color w:val="000000"/>
                <w:sz w:val="20"/>
                <w:szCs w:val="20"/>
              </w:rPr>
              <w:t>О проведении противопожарной пропаганды и обучении мерам пожарной безопасности на территории муниципального образования  «Чаинский муниципальный район Томской области»</w:t>
            </w:r>
          </w:p>
        </w:tc>
        <w:tc>
          <w:tcPr>
            <w:tcW w:w="774" w:type="dxa"/>
          </w:tcPr>
          <w:p w:rsidR="003E3721" w:rsidRPr="00C55C67" w:rsidRDefault="003E3721" w:rsidP="003E3721">
            <w:pPr>
              <w:ind w:right="-2"/>
              <w:jc w:val="center"/>
              <w:rPr>
                <w:sz w:val="20"/>
                <w:szCs w:val="20"/>
              </w:rPr>
            </w:pPr>
            <w:r w:rsidRPr="00C55C67">
              <w:rPr>
                <w:sz w:val="20"/>
                <w:szCs w:val="20"/>
              </w:rPr>
              <w:t>106</w:t>
            </w:r>
          </w:p>
        </w:tc>
        <w:tc>
          <w:tcPr>
            <w:tcW w:w="1134" w:type="dxa"/>
          </w:tcPr>
          <w:p w:rsidR="003E3721" w:rsidRPr="00C55C67" w:rsidRDefault="003E3721" w:rsidP="003E3721">
            <w:pPr>
              <w:ind w:right="-2" w:firstLine="16"/>
              <w:jc w:val="center"/>
              <w:rPr>
                <w:sz w:val="20"/>
                <w:szCs w:val="20"/>
              </w:rPr>
            </w:pPr>
            <w:r w:rsidRPr="00C55C67">
              <w:rPr>
                <w:sz w:val="20"/>
                <w:szCs w:val="20"/>
              </w:rPr>
              <w:t>06.02.2025</w:t>
            </w:r>
          </w:p>
        </w:tc>
        <w:tc>
          <w:tcPr>
            <w:tcW w:w="706" w:type="dxa"/>
          </w:tcPr>
          <w:p w:rsidR="003E3721" w:rsidRPr="00C55C67" w:rsidRDefault="00F266AB" w:rsidP="003E3721">
            <w:pPr>
              <w:ind w:right="-2"/>
              <w:jc w:val="center"/>
              <w:rPr>
                <w:sz w:val="20"/>
                <w:szCs w:val="20"/>
              </w:rPr>
            </w:pPr>
            <w:r>
              <w:rPr>
                <w:sz w:val="20"/>
                <w:szCs w:val="20"/>
              </w:rPr>
              <w:t>73</w:t>
            </w:r>
          </w:p>
        </w:tc>
      </w:tr>
      <w:tr w:rsidR="003E3721" w:rsidRPr="00C55C67" w:rsidTr="00C55C67">
        <w:trPr>
          <w:trHeight w:val="137"/>
          <w:jc w:val="center"/>
        </w:trPr>
        <w:tc>
          <w:tcPr>
            <w:tcW w:w="6742" w:type="dxa"/>
          </w:tcPr>
          <w:p w:rsidR="003E3721" w:rsidRPr="00C55C67" w:rsidRDefault="003E3721" w:rsidP="003E3721">
            <w:pPr>
              <w:jc w:val="both"/>
              <w:rPr>
                <w:sz w:val="20"/>
                <w:szCs w:val="20"/>
              </w:rPr>
            </w:pPr>
            <w:r w:rsidRPr="00C55C67">
              <w:rPr>
                <w:sz w:val="20"/>
                <w:szCs w:val="20"/>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tc>
        <w:tc>
          <w:tcPr>
            <w:tcW w:w="774" w:type="dxa"/>
          </w:tcPr>
          <w:p w:rsidR="003E3721" w:rsidRPr="00C55C67" w:rsidRDefault="003E3721" w:rsidP="003E3721">
            <w:pPr>
              <w:ind w:right="-2"/>
              <w:jc w:val="center"/>
              <w:rPr>
                <w:sz w:val="20"/>
                <w:szCs w:val="20"/>
              </w:rPr>
            </w:pPr>
            <w:r w:rsidRPr="00C55C67">
              <w:rPr>
                <w:sz w:val="20"/>
                <w:szCs w:val="20"/>
              </w:rPr>
              <w:t>107</w:t>
            </w:r>
          </w:p>
        </w:tc>
        <w:tc>
          <w:tcPr>
            <w:tcW w:w="1134" w:type="dxa"/>
          </w:tcPr>
          <w:p w:rsidR="003E3721" w:rsidRPr="00C55C67" w:rsidRDefault="003E3721" w:rsidP="003E3721">
            <w:pPr>
              <w:ind w:right="-2" w:firstLine="16"/>
              <w:jc w:val="center"/>
              <w:rPr>
                <w:sz w:val="20"/>
                <w:szCs w:val="20"/>
              </w:rPr>
            </w:pPr>
            <w:r w:rsidRPr="00C55C67">
              <w:rPr>
                <w:sz w:val="20"/>
                <w:szCs w:val="20"/>
              </w:rPr>
              <w:t>12.02.2025</w:t>
            </w:r>
          </w:p>
        </w:tc>
        <w:tc>
          <w:tcPr>
            <w:tcW w:w="706" w:type="dxa"/>
          </w:tcPr>
          <w:p w:rsidR="003E3721" w:rsidRPr="00C55C67" w:rsidRDefault="00F266AB" w:rsidP="003E3721">
            <w:pPr>
              <w:ind w:right="-2"/>
              <w:jc w:val="center"/>
              <w:rPr>
                <w:sz w:val="20"/>
                <w:szCs w:val="20"/>
              </w:rPr>
            </w:pPr>
            <w:r>
              <w:rPr>
                <w:sz w:val="20"/>
                <w:szCs w:val="20"/>
              </w:rPr>
              <w:t>75</w:t>
            </w:r>
          </w:p>
        </w:tc>
      </w:tr>
      <w:tr w:rsidR="003E3721" w:rsidRPr="00C55C67" w:rsidTr="00C55C67">
        <w:trPr>
          <w:trHeight w:val="137"/>
          <w:jc w:val="center"/>
        </w:trPr>
        <w:tc>
          <w:tcPr>
            <w:tcW w:w="6742" w:type="dxa"/>
          </w:tcPr>
          <w:p w:rsidR="003E3721" w:rsidRPr="00C55C67" w:rsidRDefault="003E3721" w:rsidP="003E3721">
            <w:pPr>
              <w:jc w:val="both"/>
              <w:rPr>
                <w:sz w:val="20"/>
                <w:szCs w:val="20"/>
              </w:rPr>
            </w:pPr>
            <w:r w:rsidRPr="00C55C67">
              <w:rPr>
                <w:sz w:val="20"/>
                <w:szCs w:val="20"/>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tc>
        <w:tc>
          <w:tcPr>
            <w:tcW w:w="774" w:type="dxa"/>
          </w:tcPr>
          <w:p w:rsidR="003E3721" w:rsidRPr="00C55C67" w:rsidRDefault="003E3721" w:rsidP="003E3721">
            <w:pPr>
              <w:ind w:right="-2"/>
              <w:jc w:val="center"/>
              <w:rPr>
                <w:sz w:val="20"/>
                <w:szCs w:val="20"/>
              </w:rPr>
            </w:pPr>
            <w:r w:rsidRPr="00C55C67">
              <w:rPr>
                <w:sz w:val="20"/>
                <w:szCs w:val="20"/>
              </w:rPr>
              <w:t>108</w:t>
            </w:r>
          </w:p>
        </w:tc>
        <w:tc>
          <w:tcPr>
            <w:tcW w:w="1134" w:type="dxa"/>
          </w:tcPr>
          <w:p w:rsidR="003E3721" w:rsidRPr="00C55C67" w:rsidRDefault="003E3721" w:rsidP="003E3721">
            <w:pPr>
              <w:ind w:right="-2" w:firstLine="16"/>
              <w:jc w:val="center"/>
              <w:rPr>
                <w:sz w:val="20"/>
                <w:szCs w:val="20"/>
              </w:rPr>
            </w:pPr>
            <w:r w:rsidRPr="00C55C67">
              <w:rPr>
                <w:sz w:val="20"/>
                <w:szCs w:val="20"/>
              </w:rPr>
              <w:t>12.02.2025</w:t>
            </w:r>
          </w:p>
        </w:tc>
        <w:tc>
          <w:tcPr>
            <w:tcW w:w="706" w:type="dxa"/>
          </w:tcPr>
          <w:p w:rsidR="003E3721" w:rsidRPr="00C55C67" w:rsidRDefault="00F266AB" w:rsidP="003E3721">
            <w:pPr>
              <w:ind w:right="-2"/>
              <w:jc w:val="center"/>
              <w:rPr>
                <w:sz w:val="20"/>
                <w:szCs w:val="20"/>
              </w:rPr>
            </w:pPr>
            <w:r>
              <w:rPr>
                <w:sz w:val="20"/>
                <w:szCs w:val="20"/>
              </w:rPr>
              <w:t>82</w:t>
            </w:r>
          </w:p>
        </w:tc>
      </w:tr>
      <w:tr w:rsidR="003E3721" w:rsidRPr="00C55C67" w:rsidTr="00C55C67">
        <w:trPr>
          <w:trHeight w:val="137"/>
          <w:jc w:val="center"/>
        </w:trPr>
        <w:tc>
          <w:tcPr>
            <w:tcW w:w="6742" w:type="dxa"/>
          </w:tcPr>
          <w:p w:rsidR="003E3721" w:rsidRPr="00C55C67" w:rsidRDefault="003E3721" w:rsidP="003E3721">
            <w:pPr>
              <w:jc w:val="both"/>
              <w:rPr>
                <w:sz w:val="20"/>
                <w:szCs w:val="20"/>
              </w:rPr>
            </w:pPr>
            <w:r w:rsidRPr="00C55C67">
              <w:rPr>
                <w:sz w:val="20"/>
                <w:szCs w:val="20"/>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tc>
        <w:tc>
          <w:tcPr>
            <w:tcW w:w="774" w:type="dxa"/>
          </w:tcPr>
          <w:p w:rsidR="003E3721" w:rsidRPr="00C55C67" w:rsidRDefault="003E3721" w:rsidP="003E3721">
            <w:pPr>
              <w:ind w:right="-2"/>
              <w:jc w:val="center"/>
              <w:rPr>
                <w:sz w:val="20"/>
                <w:szCs w:val="20"/>
              </w:rPr>
            </w:pPr>
            <w:r w:rsidRPr="00C55C67">
              <w:rPr>
                <w:sz w:val="20"/>
                <w:szCs w:val="20"/>
              </w:rPr>
              <w:t>109</w:t>
            </w:r>
          </w:p>
        </w:tc>
        <w:tc>
          <w:tcPr>
            <w:tcW w:w="1134" w:type="dxa"/>
          </w:tcPr>
          <w:p w:rsidR="003E3721" w:rsidRPr="00C55C67" w:rsidRDefault="003E3721" w:rsidP="003E3721">
            <w:pPr>
              <w:ind w:right="-2" w:firstLine="16"/>
              <w:jc w:val="center"/>
              <w:rPr>
                <w:sz w:val="20"/>
                <w:szCs w:val="20"/>
              </w:rPr>
            </w:pPr>
            <w:r w:rsidRPr="00C55C67">
              <w:rPr>
                <w:sz w:val="20"/>
                <w:szCs w:val="20"/>
              </w:rPr>
              <w:t>12.02.2025</w:t>
            </w:r>
          </w:p>
        </w:tc>
        <w:tc>
          <w:tcPr>
            <w:tcW w:w="706" w:type="dxa"/>
          </w:tcPr>
          <w:p w:rsidR="003E3721" w:rsidRPr="00C55C67" w:rsidRDefault="00F266AB" w:rsidP="003E3721">
            <w:pPr>
              <w:ind w:right="-2"/>
              <w:jc w:val="center"/>
              <w:rPr>
                <w:sz w:val="20"/>
                <w:szCs w:val="20"/>
              </w:rPr>
            </w:pPr>
            <w:r>
              <w:rPr>
                <w:sz w:val="20"/>
                <w:szCs w:val="20"/>
              </w:rPr>
              <w:t>83</w:t>
            </w:r>
          </w:p>
        </w:tc>
      </w:tr>
      <w:tr w:rsidR="003E3721" w:rsidRPr="00C55C67" w:rsidTr="00C55C67">
        <w:trPr>
          <w:trHeight w:val="137"/>
          <w:jc w:val="center"/>
        </w:trPr>
        <w:tc>
          <w:tcPr>
            <w:tcW w:w="6742" w:type="dxa"/>
          </w:tcPr>
          <w:p w:rsidR="003E3721" w:rsidRPr="00C55C67" w:rsidRDefault="003E3721" w:rsidP="003E3721">
            <w:pPr>
              <w:ind w:right="-1" w:hanging="37"/>
              <w:jc w:val="both"/>
              <w:rPr>
                <w:sz w:val="20"/>
                <w:szCs w:val="20"/>
              </w:rPr>
            </w:pPr>
            <w:r w:rsidRPr="00C55C67">
              <w:rPr>
                <w:sz w:val="20"/>
                <w:szCs w:val="20"/>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tc>
        <w:tc>
          <w:tcPr>
            <w:tcW w:w="774" w:type="dxa"/>
          </w:tcPr>
          <w:p w:rsidR="003E3721" w:rsidRPr="00C55C67" w:rsidRDefault="003E3721" w:rsidP="003E3721">
            <w:pPr>
              <w:ind w:right="-2"/>
              <w:jc w:val="center"/>
              <w:rPr>
                <w:sz w:val="20"/>
                <w:szCs w:val="20"/>
              </w:rPr>
            </w:pPr>
            <w:r w:rsidRPr="00C55C67">
              <w:rPr>
                <w:sz w:val="20"/>
                <w:szCs w:val="20"/>
              </w:rPr>
              <w:t>111</w:t>
            </w:r>
          </w:p>
        </w:tc>
        <w:tc>
          <w:tcPr>
            <w:tcW w:w="1134" w:type="dxa"/>
          </w:tcPr>
          <w:p w:rsidR="003E3721" w:rsidRPr="00C55C67" w:rsidRDefault="003E3721" w:rsidP="003E3721">
            <w:pPr>
              <w:ind w:right="-2" w:firstLine="16"/>
              <w:jc w:val="center"/>
              <w:rPr>
                <w:sz w:val="20"/>
                <w:szCs w:val="20"/>
              </w:rPr>
            </w:pPr>
            <w:r w:rsidRPr="00C55C67">
              <w:rPr>
                <w:sz w:val="20"/>
                <w:szCs w:val="20"/>
              </w:rPr>
              <w:t>14.02.2025</w:t>
            </w:r>
          </w:p>
        </w:tc>
        <w:tc>
          <w:tcPr>
            <w:tcW w:w="706" w:type="dxa"/>
          </w:tcPr>
          <w:p w:rsidR="003E3721" w:rsidRPr="00C55C67" w:rsidRDefault="00F266AB" w:rsidP="003E3721">
            <w:pPr>
              <w:ind w:right="-2"/>
              <w:jc w:val="center"/>
              <w:rPr>
                <w:sz w:val="20"/>
                <w:szCs w:val="20"/>
              </w:rPr>
            </w:pPr>
            <w:r>
              <w:rPr>
                <w:sz w:val="20"/>
                <w:szCs w:val="20"/>
              </w:rPr>
              <w:t>92</w:t>
            </w:r>
          </w:p>
        </w:tc>
      </w:tr>
      <w:tr w:rsidR="00C23097" w:rsidRPr="00C55C67" w:rsidTr="00C55C67">
        <w:trPr>
          <w:trHeight w:val="137"/>
          <w:jc w:val="center"/>
        </w:trPr>
        <w:tc>
          <w:tcPr>
            <w:tcW w:w="6742" w:type="dxa"/>
          </w:tcPr>
          <w:p w:rsidR="00C23097" w:rsidRPr="00C23097" w:rsidRDefault="00C23097" w:rsidP="00C23097">
            <w:pPr>
              <w:tabs>
                <w:tab w:val="left" w:pos="0"/>
              </w:tabs>
              <w:ind w:right="21"/>
              <w:jc w:val="both"/>
              <w:rPr>
                <w:color w:val="FF0000"/>
                <w:sz w:val="20"/>
                <w:szCs w:val="20"/>
              </w:rPr>
            </w:pPr>
            <w:r w:rsidRPr="003303D6">
              <w:rPr>
                <w:sz w:val="20"/>
                <w:szCs w:val="20"/>
              </w:rPr>
              <w:t>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 сиротам детям, оставшимся без попечения родителей, лицам из их числа по договорам найма специализированных жилых помещений в Чаинском районе на 2025 год</w:t>
            </w:r>
          </w:p>
        </w:tc>
        <w:tc>
          <w:tcPr>
            <w:tcW w:w="774" w:type="dxa"/>
          </w:tcPr>
          <w:p w:rsidR="00C23097" w:rsidRPr="00C55C67" w:rsidRDefault="00C23097" w:rsidP="003E3721">
            <w:pPr>
              <w:ind w:right="-2"/>
              <w:jc w:val="center"/>
              <w:rPr>
                <w:sz w:val="20"/>
                <w:szCs w:val="20"/>
              </w:rPr>
            </w:pPr>
            <w:r>
              <w:rPr>
                <w:sz w:val="20"/>
                <w:szCs w:val="20"/>
              </w:rPr>
              <w:t>113</w:t>
            </w:r>
          </w:p>
        </w:tc>
        <w:tc>
          <w:tcPr>
            <w:tcW w:w="1134" w:type="dxa"/>
          </w:tcPr>
          <w:p w:rsidR="00C23097" w:rsidRPr="00C55C67" w:rsidRDefault="00C23097" w:rsidP="003E3721">
            <w:pPr>
              <w:ind w:right="-2" w:firstLine="16"/>
              <w:jc w:val="center"/>
              <w:rPr>
                <w:sz w:val="20"/>
                <w:szCs w:val="20"/>
              </w:rPr>
            </w:pPr>
            <w:r>
              <w:rPr>
                <w:sz w:val="20"/>
                <w:szCs w:val="20"/>
              </w:rPr>
              <w:t>14.02.2025</w:t>
            </w:r>
          </w:p>
        </w:tc>
        <w:tc>
          <w:tcPr>
            <w:tcW w:w="706" w:type="dxa"/>
          </w:tcPr>
          <w:p w:rsidR="00C23097" w:rsidRPr="00C55C67" w:rsidRDefault="00F266AB" w:rsidP="003E3721">
            <w:pPr>
              <w:ind w:right="-2"/>
              <w:jc w:val="center"/>
              <w:rPr>
                <w:sz w:val="20"/>
                <w:szCs w:val="20"/>
              </w:rPr>
            </w:pPr>
            <w:r>
              <w:rPr>
                <w:sz w:val="20"/>
                <w:szCs w:val="20"/>
              </w:rPr>
              <w:t>112</w:t>
            </w:r>
          </w:p>
        </w:tc>
      </w:tr>
      <w:tr w:rsidR="003E3721" w:rsidRPr="00C55C67" w:rsidTr="00C55C67">
        <w:trPr>
          <w:trHeight w:val="137"/>
          <w:jc w:val="center"/>
        </w:trPr>
        <w:tc>
          <w:tcPr>
            <w:tcW w:w="6742" w:type="dxa"/>
          </w:tcPr>
          <w:p w:rsidR="003E3721" w:rsidRPr="00C55C67" w:rsidRDefault="003E3721" w:rsidP="003E3721">
            <w:pPr>
              <w:ind w:left="36" w:right="33"/>
              <w:jc w:val="both"/>
              <w:rPr>
                <w:sz w:val="20"/>
                <w:szCs w:val="20"/>
              </w:rPr>
            </w:pPr>
            <w:r w:rsidRPr="00C55C67">
              <w:rPr>
                <w:sz w:val="20"/>
                <w:szCs w:val="20"/>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tc>
        <w:tc>
          <w:tcPr>
            <w:tcW w:w="774" w:type="dxa"/>
          </w:tcPr>
          <w:p w:rsidR="003E3721" w:rsidRPr="00C55C67" w:rsidRDefault="003E3721" w:rsidP="003E3721">
            <w:pPr>
              <w:ind w:right="-2"/>
              <w:jc w:val="center"/>
              <w:rPr>
                <w:sz w:val="20"/>
                <w:szCs w:val="20"/>
              </w:rPr>
            </w:pPr>
            <w:r w:rsidRPr="00C55C67">
              <w:rPr>
                <w:sz w:val="20"/>
                <w:szCs w:val="20"/>
              </w:rPr>
              <w:t>114</w:t>
            </w:r>
          </w:p>
        </w:tc>
        <w:tc>
          <w:tcPr>
            <w:tcW w:w="1134" w:type="dxa"/>
          </w:tcPr>
          <w:p w:rsidR="003E3721" w:rsidRPr="00C55C67" w:rsidRDefault="003E3721" w:rsidP="003E3721">
            <w:pPr>
              <w:ind w:right="-2" w:firstLine="16"/>
              <w:jc w:val="center"/>
              <w:rPr>
                <w:sz w:val="20"/>
                <w:szCs w:val="20"/>
              </w:rPr>
            </w:pPr>
            <w:r w:rsidRPr="00C55C67">
              <w:rPr>
                <w:sz w:val="20"/>
                <w:szCs w:val="20"/>
              </w:rPr>
              <w:t>14.02.2025</w:t>
            </w:r>
          </w:p>
        </w:tc>
        <w:tc>
          <w:tcPr>
            <w:tcW w:w="706" w:type="dxa"/>
          </w:tcPr>
          <w:p w:rsidR="003E3721" w:rsidRPr="00C55C67" w:rsidRDefault="00F266AB" w:rsidP="00B900BA">
            <w:pPr>
              <w:ind w:right="-2"/>
              <w:jc w:val="center"/>
              <w:rPr>
                <w:sz w:val="20"/>
                <w:szCs w:val="20"/>
              </w:rPr>
            </w:pPr>
            <w:r>
              <w:rPr>
                <w:sz w:val="20"/>
                <w:szCs w:val="20"/>
              </w:rPr>
              <w:t>114</w:t>
            </w:r>
          </w:p>
        </w:tc>
      </w:tr>
      <w:tr w:rsidR="003E3721" w:rsidRPr="00C55C67" w:rsidTr="00C55C67">
        <w:trPr>
          <w:trHeight w:val="137"/>
          <w:jc w:val="center"/>
        </w:trPr>
        <w:tc>
          <w:tcPr>
            <w:tcW w:w="6742" w:type="dxa"/>
          </w:tcPr>
          <w:p w:rsidR="003E3721" w:rsidRPr="00C55C67" w:rsidRDefault="003E3721" w:rsidP="003E3721">
            <w:pPr>
              <w:ind w:left="36" w:right="174"/>
              <w:jc w:val="both"/>
              <w:rPr>
                <w:sz w:val="20"/>
                <w:szCs w:val="20"/>
              </w:rPr>
            </w:pPr>
            <w:r w:rsidRPr="00C55C67">
              <w:rPr>
                <w:sz w:val="20"/>
                <w:szCs w:val="20"/>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tc>
        <w:tc>
          <w:tcPr>
            <w:tcW w:w="774" w:type="dxa"/>
          </w:tcPr>
          <w:p w:rsidR="003E3721" w:rsidRPr="00C55C67" w:rsidRDefault="003E3721" w:rsidP="003E3721">
            <w:pPr>
              <w:ind w:right="-2"/>
              <w:jc w:val="center"/>
              <w:rPr>
                <w:sz w:val="20"/>
                <w:szCs w:val="20"/>
              </w:rPr>
            </w:pPr>
            <w:r w:rsidRPr="00C55C67">
              <w:rPr>
                <w:sz w:val="20"/>
                <w:szCs w:val="20"/>
              </w:rPr>
              <w:t>115</w:t>
            </w:r>
          </w:p>
        </w:tc>
        <w:tc>
          <w:tcPr>
            <w:tcW w:w="1134" w:type="dxa"/>
          </w:tcPr>
          <w:p w:rsidR="003E3721" w:rsidRPr="00C55C67" w:rsidRDefault="003E3721" w:rsidP="003E3721">
            <w:pPr>
              <w:ind w:right="-2" w:firstLine="16"/>
              <w:jc w:val="center"/>
              <w:rPr>
                <w:sz w:val="20"/>
                <w:szCs w:val="20"/>
              </w:rPr>
            </w:pPr>
            <w:r w:rsidRPr="00C55C67">
              <w:rPr>
                <w:sz w:val="20"/>
                <w:szCs w:val="20"/>
              </w:rPr>
              <w:t>14.02.2025</w:t>
            </w:r>
          </w:p>
        </w:tc>
        <w:tc>
          <w:tcPr>
            <w:tcW w:w="706" w:type="dxa"/>
          </w:tcPr>
          <w:p w:rsidR="003E3721" w:rsidRPr="00C55C67" w:rsidRDefault="00B900BA" w:rsidP="003E3721">
            <w:pPr>
              <w:ind w:right="-2"/>
              <w:jc w:val="center"/>
              <w:rPr>
                <w:sz w:val="20"/>
                <w:szCs w:val="20"/>
              </w:rPr>
            </w:pPr>
            <w:r>
              <w:rPr>
                <w:sz w:val="20"/>
                <w:szCs w:val="20"/>
              </w:rPr>
              <w:t>128</w:t>
            </w:r>
          </w:p>
        </w:tc>
      </w:tr>
      <w:tr w:rsidR="00B900BA" w:rsidRPr="00C55C67" w:rsidTr="00C55C67">
        <w:trPr>
          <w:trHeight w:val="137"/>
          <w:jc w:val="center"/>
        </w:trPr>
        <w:tc>
          <w:tcPr>
            <w:tcW w:w="6742" w:type="dxa"/>
          </w:tcPr>
          <w:p w:rsidR="00B900BA" w:rsidRPr="00C55C67" w:rsidRDefault="00B900BA" w:rsidP="00B900BA">
            <w:pPr>
              <w:jc w:val="both"/>
              <w:rPr>
                <w:sz w:val="20"/>
                <w:szCs w:val="20"/>
              </w:rPr>
            </w:pPr>
            <w:r w:rsidRPr="00C55C67">
              <w:rPr>
                <w:sz w:val="20"/>
                <w:szCs w:val="20"/>
              </w:rPr>
              <w:t>Об утверждении Порядка определения объема и условий предоставления 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774" w:type="dxa"/>
          </w:tcPr>
          <w:p w:rsidR="00B900BA" w:rsidRPr="00C55C67" w:rsidRDefault="00B900BA" w:rsidP="00B900BA">
            <w:pPr>
              <w:ind w:right="-2"/>
              <w:jc w:val="center"/>
              <w:rPr>
                <w:sz w:val="20"/>
                <w:szCs w:val="20"/>
              </w:rPr>
            </w:pPr>
            <w:r w:rsidRPr="00C55C67">
              <w:rPr>
                <w:sz w:val="20"/>
                <w:szCs w:val="20"/>
              </w:rPr>
              <w:t>116</w:t>
            </w:r>
          </w:p>
        </w:tc>
        <w:tc>
          <w:tcPr>
            <w:tcW w:w="1134" w:type="dxa"/>
          </w:tcPr>
          <w:p w:rsidR="00B900BA" w:rsidRPr="00C55C67" w:rsidRDefault="00B900BA" w:rsidP="00B900BA">
            <w:pPr>
              <w:ind w:right="-2" w:firstLine="16"/>
              <w:jc w:val="center"/>
              <w:rPr>
                <w:sz w:val="20"/>
                <w:szCs w:val="20"/>
              </w:rPr>
            </w:pPr>
            <w:r w:rsidRPr="00C55C67">
              <w:rPr>
                <w:sz w:val="20"/>
                <w:szCs w:val="20"/>
              </w:rPr>
              <w:t>14.02.2025</w:t>
            </w:r>
          </w:p>
        </w:tc>
        <w:tc>
          <w:tcPr>
            <w:tcW w:w="706" w:type="dxa"/>
          </w:tcPr>
          <w:p w:rsidR="00B900BA" w:rsidRPr="00C55C67" w:rsidRDefault="00B900BA" w:rsidP="00B900BA">
            <w:pPr>
              <w:ind w:right="-2"/>
              <w:jc w:val="center"/>
              <w:rPr>
                <w:sz w:val="20"/>
                <w:szCs w:val="20"/>
              </w:rPr>
            </w:pPr>
            <w:r>
              <w:rPr>
                <w:sz w:val="20"/>
                <w:szCs w:val="20"/>
              </w:rPr>
              <w:t>139</w:t>
            </w:r>
          </w:p>
        </w:tc>
      </w:tr>
      <w:tr w:rsidR="00B900BA" w:rsidRPr="00C55C67" w:rsidTr="00C55C67">
        <w:trPr>
          <w:trHeight w:val="137"/>
          <w:jc w:val="center"/>
        </w:trPr>
        <w:tc>
          <w:tcPr>
            <w:tcW w:w="6742" w:type="dxa"/>
          </w:tcPr>
          <w:p w:rsidR="00B900BA" w:rsidRPr="00C55C67" w:rsidRDefault="00B900BA" w:rsidP="00B900BA">
            <w:pPr>
              <w:ind w:right="-1" w:hanging="37"/>
              <w:jc w:val="both"/>
              <w:rPr>
                <w:sz w:val="20"/>
                <w:szCs w:val="20"/>
              </w:rPr>
            </w:pPr>
            <w:r w:rsidRPr="00C55C67">
              <w:rPr>
                <w:sz w:val="20"/>
                <w:szCs w:val="20"/>
              </w:rPr>
              <w:t xml:space="preserve">О внесении изменений в постановление Администрации Чаинского района от 25.03.2024  № 179а «Об утверждении муниципальной программы </w:t>
            </w:r>
            <w:r w:rsidRPr="00C55C67">
              <w:rPr>
                <w:rFonts w:eastAsia="Calibri"/>
                <w:sz w:val="20"/>
                <w:szCs w:val="20"/>
              </w:rPr>
              <w:t>«Создание условий для обеспечения населения Чаинского района библиотечными услугами»</w:t>
            </w:r>
          </w:p>
        </w:tc>
        <w:tc>
          <w:tcPr>
            <w:tcW w:w="774" w:type="dxa"/>
          </w:tcPr>
          <w:p w:rsidR="00B900BA" w:rsidRPr="00C55C67" w:rsidRDefault="00B900BA" w:rsidP="00B900BA">
            <w:pPr>
              <w:ind w:right="-2"/>
              <w:jc w:val="center"/>
              <w:rPr>
                <w:sz w:val="20"/>
                <w:szCs w:val="20"/>
              </w:rPr>
            </w:pPr>
            <w:r w:rsidRPr="00C55C67">
              <w:rPr>
                <w:sz w:val="20"/>
                <w:szCs w:val="20"/>
              </w:rPr>
              <w:t>122</w:t>
            </w:r>
          </w:p>
        </w:tc>
        <w:tc>
          <w:tcPr>
            <w:tcW w:w="1134" w:type="dxa"/>
          </w:tcPr>
          <w:p w:rsidR="00B900BA" w:rsidRPr="00C55C67" w:rsidRDefault="00B900BA" w:rsidP="00B900BA">
            <w:pPr>
              <w:ind w:right="-2" w:firstLine="16"/>
              <w:jc w:val="center"/>
              <w:rPr>
                <w:sz w:val="20"/>
                <w:szCs w:val="20"/>
              </w:rPr>
            </w:pPr>
            <w:r w:rsidRPr="00C55C67">
              <w:rPr>
                <w:sz w:val="20"/>
                <w:szCs w:val="20"/>
              </w:rPr>
              <w:t>14.02.2025</w:t>
            </w:r>
          </w:p>
        </w:tc>
        <w:tc>
          <w:tcPr>
            <w:tcW w:w="706" w:type="dxa"/>
          </w:tcPr>
          <w:p w:rsidR="00B900BA" w:rsidRPr="00C55C67" w:rsidRDefault="00B900BA" w:rsidP="00B900BA">
            <w:pPr>
              <w:ind w:right="-2"/>
              <w:jc w:val="center"/>
              <w:rPr>
                <w:sz w:val="20"/>
                <w:szCs w:val="20"/>
              </w:rPr>
            </w:pPr>
            <w:r>
              <w:rPr>
                <w:sz w:val="20"/>
                <w:szCs w:val="20"/>
              </w:rPr>
              <w:t>143</w:t>
            </w:r>
          </w:p>
        </w:tc>
      </w:tr>
      <w:tr w:rsidR="00B900BA" w:rsidRPr="00C55C67" w:rsidTr="00C55C67">
        <w:trPr>
          <w:trHeight w:val="137"/>
          <w:jc w:val="center"/>
        </w:trPr>
        <w:tc>
          <w:tcPr>
            <w:tcW w:w="6742" w:type="dxa"/>
          </w:tcPr>
          <w:p w:rsidR="00B900BA" w:rsidRPr="00C55C67" w:rsidRDefault="00B900BA" w:rsidP="00B900BA">
            <w:pPr>
              <w:jc w:val="both"/>
              <w:rPr>
                <w:sz w:val="20"/>
                <w:szCs w:val="20"/>
              </w:rPr>
            </w:pPr>
            <w:r w:rsidRPr="00C55C67">
              <w:rPr>
                <w:sz w:val="20"/>
                <w:szCs w:val="20"/>
              </w:rPr>
              <w:t>О внесении изменений и дополнений в постановление Администрации Чаинского</w:t>
            </w:r>
            <w:r>
              <w:rPr>
                <w:sz w:val="20"/>
                <w:szCs w:val="20"/>
              </w:rPr>
              <w:t xml:space="preserve"> </w:t>
            </w:r>
            <w:r w:rsidRPr="00C55C67">
              <w:rPr>
                <w:sz w:val="20"/>
                <w:szCs w:val="20"/>
              </w:rPr>
              <w:t>района от 27.04.2024 № 242 «Об организации подготовки населения муниципального образования «Чаинский район Томской области» в области гражданской обороны,</w:t>
            </w:r>
            <w:r>
              <w:rPr>
                <w:sz w:val="20"/>
                <w:szCs w:val="20"/>
              </w:rPr>
              <w:t xml:space="preserve"> </w:t>
            </w:r>
            <w:r w:rsidRPr="00C55C67">
              <w:rPr>
                <w:sz w:val="20"/>
                <w:szCs w:val="20"/>
              </w:rPr>
              <w:t>защиты от чрезвычайных ситуаций природного и техногенного характера»</w:t>
            </w:r>
          </w:p>
        </w:tc>
        <w:tc>
          <w:tcPr>
            <w:tcW w:w="774" w:type="dxa"/>
          </w:tcPr>
          <w:p w:rsidR="00B900BA" w:rsidRPr="00C55C67" w:rsidRDefault="00B900BA" w:rsidP="00B900BA">
            <w:pPr>
              <w:ind w:right="-2"/>
              <w:jc w:val="center"/>
              <w:rPr>
                <w:sz w:val="20"/>
                <w:szCs w:val="20"/>
              </w:rPr>
            </w:pPr>
            <w:r w:rsidRPr="00C55C67">
              <w:rPr>
                <w:sz w:val="20"/>
                <w:szCs w:val="20"/>
              </w:rPr>
              <w:t>126</w:t>
            </w:r>
          </w:p>
        </w:tc>
        <w:tc>
          <w:tcPr>
            <w:tcW w:w="1134" w:type="dxa"/>
          </w:tcPr>
          <w:p w:rsidR="00B900BA" w:rsidRPr="00C55C67" w:rsidRDefault="00B900BA" w:rsidP="00B900BA">
            <w:pPr>
              <w:ind w:right="-2" w:firstLine="16"/>
              <w:jc w:val="center"/>
              <w:rPr>
                <w:sz w:val="20"/>
                <w:szCs w:val="20"/>
              </w:rPr>
            </w:pPr>
            <w:r w:rsidRPr="00C55C67">
              <w:rPr>
                <w:sz w:val="20"/>
                <w:szCs w:val="20"/>
              </w:rPr>
              <w:t>17.02.2025</w:t>
            </w:r>
          </w:p>
        </w:tc>
        <w:tc>
          <w:tcPr>
            <w:tcW w:w="706" w:type="dxa"/>
          </w:tcPr>
          <w:p w:rsidR="00B900BA" w:rsidRPr="00C55C67" w:rsidRDefault="00B900BA" w:rsidP="00B900BA">
            <w:pPr>
              <w:ind w:right="-2"/>
              <w:jc w:val="center"/>
              <w:rPr>
                <w:sz w:val="20"/>
                <w:szCs w:val="20"/>
              </w:rPr>
            </w:pPr>
            <w:r>
              <w:rPr>
                <w:sz w:val="20"/>
                <w:szCs w:val="20"/>
              </w:rPr>
              <w:t>159</w:t>
            </w:r>
          </w:p>
        </w:tc>
      </w:tr>
      <w:tr w:rsidR="00B900BA" w:rsidRPr="00C55C67" w:rsidTr="00C55C67">
        <w:trPr>
          <w:trHeight w:val="137"/>
          <w:jc w:val="center"/>
        </w:trPr>
        <w:tc>
          <w:tcPr>
            <w:tcW w:w="6742" w:type="dxa"/>
          </w:tcPr>
          <w:p w:rsidR="00B900BA" w:rsidRPr="00C55C67" w:rsidRDefault="00B900BA" w:rsidP="00B900BA">
            <w:pPr>
              <w:ind w:right="176"/>
              <w:jc w:val="both"/>
              <w:rPr>
                <w:sz w:val="20"/>
                <w:szCs w:val="20"/>
              </w:rPr>
            </w:pPr>
            <w:r w:rsidRPr="00C55C67">
              <w:rPr>
                <w:sz w:val="20"/>
                <w:szCs w:val="20"/>
              </w:rPr>
              <w:t>О внесении изменений в постановление Администрации Чаинского района</w:t>
            </w:r>
            <w:r>
              <w:rPr>
                <w:sz w:val="20"/>
                <w:szCs w:val="20"/>
              </w:rPr>
              <w:t xml:space="preserve"> </w:t>
            </w:r>
            <w:r w:rsidRPr="00C55C67">
              <w:rPr>
                <w:sz w:val="20"/>
                <w:szCs w:val="20"/>
              </w:rPr>
              <w:t xml:space="preserve">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w:t>
            </w:r>
            <w:r w:rsidRPr="00C55C67">
              <w:rPr>
                <w:sz w:val="20"/>
                <w:szCs w:val="20"/>
              </w:rPr>
              <w:lastRenderedPageBreak/>
              <w:t>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tc>
        <w:tc>
          <w:tcPr>
            <w:tcW w:w="774" w:type="dxa"/>
          </w:tcPr>
          <w:p w:rsidR="00B900BA" w:rsidRPr="00C55C67" w:rsidRDefault="00B900BA" w:rsidP="00B900BA">
            <w:pPr>
              <w:ind w:right="-2"/>
              <w:jc w:val="center"/>
              <w:rPr>
                <w:sz w:val="20"/>
                <w:szCs w:val="20"/>
              </w:rPr>
            </w:pPr>
            <w:r w:rsidRPr="00C55C67">
              <w:rPr>
                <w:sz w:val="20"/>
                <w:szCs w:val="20"/>
              </w:rPr>
              <w:lastRenderedPageBreak/>
              <w:t>127</w:t>
            </w:r>
          </w:p>
        </w:tc>
        <w:tc>
          <w:tcPr>
            <w:tcW w:w="1134" w:type="dxa"/>
          </w:tcPr>
          <w:p w:rsidR="00B900BA" w:rsidRPr="00C55C67" w:rsidRDefault="00B900BA" w:rsidP="00B900BA">
            <w:pPr>
              <w:ind w:right="-2" w:firstLine="16"/>
              <w:jc w:val="center"/>
              <w:rPr>
                <w:sz w:val="20"/>
                <w:szCs w:val="20"/>
              </w:rPr>
            </w:pPr>
            <w:r w:rsidRPr="00C55C67">
              <w:rPr>
                <w:sz w:val="20"/>
                <w:szCs w:val="20"/>
              </w:rPr>
              <w:t>17.02.2025</w:t>
            </w:r>
          </w:p>
        </w:tc>
        <w:tc>
          <w:tcPr>
            <w:tcW w:w="706" w:type="dxa"/>
          </w:tcPr>
          <w:p w:rsidR="00B900BA" w:rsidRPr="00C55C67" w:rsidRDefault="00B900BA" w:rsidP="00B900BA">
            <w:pPr>
              <w:ind w:right="-2"/>
              <w:jc w:val="center"/>
              <w:rPr>
                <w:sz w:val="20"/>
                <w:szCs w:val="20"/>
              </w:rPr>
            </w:pPr>
            <w:r>
              <w:rPr>
                <w:sz w:val="20"/>
                <w:szCs w:val="20"/>
              </w:rPr>
              <w:t>160</w:t>
            </w:r>
          </w:p>
        </w:tc>
      </w:tr>
      <w:tr w:rsidR="00B900BA" w:rsidRPr="00C55C67" w:rsidTr="00C55C67">
        <w:trPr>
          <w:trHeight w:val="137"/>
          <w:jc w:val="center"/>
        </w:trPr>
        <w:tc>
          <w:tcPr>
            <w:tcW w:w="6742" w:type="dxa"/>
          </w:tcPr>
          <w:p w:rsidR="00B900BA" w:rsidRPr="00C55C67" w:rsidRDefault="00B900BA" w:rsidP="00B900BA">
            <w:pPr>
              <w:jc w:val="both"/>
              <w:rPr>
                <w:sz w:val="20"/>
                <w:szCs w:val="20"/>
              </w:rPr>
            </w:pPr>
            <w:r w:rsidRPr="00C55C67">
              <w:rPr>
                <w:sz w:val="20"/>
                <w:szCs w:val="20"/>
              </w:rPr>
              <w:lastRenderedPageBreak/>
              <w:t>О внесении изменений в постановление Администрации Чаинского района</w:t>
            </w:r>
            <w:r>
              <w:rPr>
                <w:sz w:val="20"/>
                <w:szCs w:val="20"/>
              </w:rPr>
              <w:t xml:space="preserve"> </w:t>
            </w:r>
            <w:r w:rsidRPr="00C55C67">
              <w:rPr>
                <w:sz w:val="20"/>
                <w:szCs w:val="20"/>
              </w:rPr>
              <w:t>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c>
        <w:tc>
          <w:tcPr>
            <w:tcW w:w="774" w:type="dxa"/>
          </w:tcPr>
          <w:p w:rsidR="00B900BA" w:rsidRPr="00C55C67" w:rsidRDefault="00B900BA" w:rsidP="00B900BA">
            <w:pPr>
              <w:ind w:right="-2"/>
              <w:jc w:val="center"/>
              <w:rPr>
                <w:sz w:val="20"/>
                <w:szCs w:val="20"/>
              </w:rPr>
            </w:pPr>
            <w:r w:rsidRPr="00C55C67">
              <w:rPr>
                <w:sz w:val="20"/>
                <w:szCs w:val="20"/>
              </w:rPr>
              <w:t>129</w:t>
            </w:r>
          </w:p>
        </w:tc>
        <w:tc>
          <w:tcPr>
            <w:tcW w:w="1134" w:type="dxa"/>
          </w:tcPr>
          <w:p w:rsidR="00B900BA" w:rsidRPr="00C55C67" w:rsidRDefault="00B900BA" w:rsidP="00B900BA">
            <w:pPr>
              <w:ind w:right="-2" w:firstLine="16"/>
              <w:jc w:val="center"/>
              <w:rPr>
                <w:sz w:val="20"/>
                <w:szCs w:val="20"/>
              </w:rPr>
            </w:pPr>
            <w:r w:rsidRPr="00C55C67">
              <w:rPr>
                <w:sz w:val="20"/>
                <w:szCs w:val="20"/>
              </w:rPr>
              <w:t>18.02.2025</w:t>
            </w:r>
          </w:p>
        </w:tc>
        <w:tc>
          <w:tcPr>
            <w:tcW w:w="706" w:type="dxa"/>
          </w:tcPr>
          <w:p w:rsidR="00B900BA" w:rsidRPr="00C55C67" w:rsidRDefault="00B900BA" w:rsidP="00B900BA">
            <w:pPr>
              <w:ind w:right="-2"/>
              <w:jc w:val="center"/>
              <w:rPr>
                <w:sz w:val="20"/>
                <w:szCs w:val="20"/>
              </w:rPr>
            </w:pPr>
            <w:r>
              <w:rPr>
                <w:sz w:val="20"/>
                <w:szCs w:val="20"/>
              </w:rPr>
              <w:t>163</w:t>
            </w:r>
          </w:p>
        </w:tc>
      </w:tr>
      <w:tr w:rsidR="00B900BA" w:rsidRPr="00C55C67" w:rsidTr="00C55C67">
        <w:trPr>
          <w:trHeight w:val="137"/>
          <w:jc w:val="center"/>
        </w:trPr>
        <w:tc>
          <w:tcPr>
            <w:tcW w:w="6742" w:type="dxa"/>
          </w:tcPr>
          <w:p w:rsidR="00B900BA" w:rsidRPr="00C55C67" w:rsidRDefault="00B900BA" w:rsidP="00B900BA">
            <w:pPr>
              <w:ind w:right="-1"/>
              <w:jc w:val="both"/>
              <w:rPr>
                <w:sz w:val="20"/>
                <w:szCs w:val="20"/>
              </w:rPr>
            </w:pPr>
            <w:r w:rsidRPr="00C55C67">
              <w:rPr>
                <w:sz w:val="20"/>
                <w:szCs w:val="20"/>
              </w:rPr>
              <w:t>Об утверждении Порядка определения объема и условий предоставления субсидии автономным и бюджетным учреждениям на оснащение предметных кабинетов общеобразовательных организаций оборудованием, средствами обучения и воспитания</w:t>
            </w:r>
          </w:p>
        </w:tc>
        <w:tc>
          <w:tcPr>
            <w:tcW w:w="774" w:type="dxa"/>
          </w:tcPr>
          <w:p w:rsidR="00B900BA" w:rsidRPr="00C55C67" w:rsidRDefault="00B900BA" w:rsidP="00B900BA">
            <w:pPr>
              <w:ind w:right="-2"/>
              <w:jc w:val="center"/>
              <w:rPr>
                <w:sz w:val="20"/>
                <w:szCs w:val="20"/>
              </w:rPr>
            </w:pPr>
            <w:r w:rsidRPr="00C55C67">
              <w:rPr>
                <w:sz w:val="20"/>
                <w:szCs w:val="20"/>
              </w:rPr>
              <w:t>134</w:t>
            </w:r>
          </w:p>
        </w:tc>
        <w:tc>
          <w:tcPr>
            <w:tcW w:w="1134" w:type="dxa"/>
          </w:tcPr>
          <w:p w:rsidR="00B900BA" w:rsidRPr="00C55C67" w:rsidRDefault="00B900BA" w:rsidP="00B900BA">
            <w:pPr>
              <w:ind w:right="-2" w:firstLine="16"/>
              <w:jc w:val="center"/>
              <w:rPr>
                <w:sz w:val="20"/>
                <w:szCs w:val="20"/>
              </w:rPr>
            </w:pPr>
            <w:r w:rsidRPr="00C55C67">
              <w:rPr>
                <w:sz w:val="20"/>
                <w:szCs w:val="20"/>
              </w:rPr>
              <w:t>19.02.2025</w:t>
            </w:r>
          </w:p>
        </w:tc>
        <w:tc>
          <w:tcPr>
            <w:tcW w:w="706" w:type="dxa"/>
          </w:tcPr>
          <w:p w:rsidR="00B900BA" w:rsidRPr="00C55C67" w:rsidRDefault="00B900BA" w:rsidP="00B900BA">
            <w:pPr>
              <w:ind w:right="-2"/>
              <w:jc w:val="center"/>
              <w:rPr>
                <w:sz w:val="20"/>
                <w:szCs w:val="20"/>
              </w:rPr>
            </w:pPr>
            <w:r>
              <w:rPr>
                <w:sz w:val="20"/>
                <w:szCs w:val="20"/>
              </w:rPr>
              <w:t>165</w:t>
            </w:r>
          </w:p>
        </w:tc>
      </w:tr>
      <w:tr w:rsidR="00B900BA" w:rsidRPr="00C55C67" w:rsidTr="00C55C67">
        <w:trPr>
          <w:trHeight w:val="137"/>
          <w:jc w:val="center"/>
        </w:trPr>
        <w:tc>
          <w:tcPr>
            <w:tcW w:w="6742" w:type="dxa"/>
          </w:tcPr>
          <w:p w:rsidR="00B900BA" w:rsidRPr="00C55C67" w:rsidRDefault="00B900BA" w:rsidP="00B900BA">
            <w:pPr>
              <w:tabs>
                <w:tab w:val="left" w:pos="-7655"/>
              </w:tabs>
              <w:overflowPunct/>
              <w:autoSpaceDE/>
              <w:autoSpaceDN/>
              <w:adjustRightInd/>
              <w:ind w:right="-2"/>
              <w:jc w:val="both"/>
              <w:textAlignment w:val="auto"/>
              <w:rPr>
                <w:sz w:val="20"/>
                <w:szCs w:val="20"/>
              </w:rPr>
            </w:pPr>
            <w:r w:rsidRPr="00C23097">
              <w:rPr>
                <w:rFonts w:eastAsia="Times New Roman"/>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74" w:type="dxa"/>
          </w:tcPr>
          <w:p w:rsidR="00B900BA" w:rsidRPr="00C55C67" w:rsidRDefault="00B900BA" w:rsidP="00B900BA">
            <w:pPr>
              <w:ind w:right="-2"/>
              <w:jc w:val="center"/>
              <w:rPr>
                <w:sz w:val="20"/>
                <w:szCs w:val="20"/>
              </w:rPr>
            </w:pPr>
            <w:r>
              <w:rPr>
                <w:sz w:val="20"/>
                <w:szCs w:val="20"/>
              </w:rPr>
              <w:t>137</w:t>
            </w:r>
          </w:p>
        </w:tc>
        <w:tc>
          <w:tcPr>
            <w:tcW w:w="1134" w:type="dxa"/>
          </w:tcPr>
          <w:p w:rsidR="00B900BA" w:rsidRPr="00C55C67" w:rsidRDefault="00B900BA" w:rsidP="00B900BA">
            <w:pPr>
              <w:ind w:right="-2" w:firstLine="16"/>
              <w:jc w:val="center"/>
              <w:rPr>
                <w:sz w:val="20"/>
                <w:szCs w:val="20"/>
              </w:rPr>
            </w:pPr>
            <w:r>
              <w:rPr>
                <w:sz w:val="20"/>
                <w:szCs w:val="20"/>
              </w:rPr>
              <w:t>20.20.2025</w:t>
            </w:r>
          </w:p>
        </w:tc>
        <w:tc>
          <w:tcPr>
            <w:tcW w:w="706" w:type="dxa"/>
          </w:tcPr>
          <w:p w:rsidR="00B900BA" w:rsidRPr="00C55C67" w:rsidRDefault="00B900BA" w:rsidP="00B900BA">
            <w:pPr>
              <w:ind w:right="-2"/>
              <w:jc w:val="center"/>
              <w:rPr>
                <w:sz w:val="20"/>
                <w:szCs w:val="20"/>
              </w:rPr>
            </w:pPr>
            <w:r>
              <w:rPr>
                <w:sz w:val="20"/>
                <w:szCs w:val="20"/>
              </w:rPr>
              <w:t>168</w:t>
            </w:r>
          </w:p>
        </w:tc>
      </w:tr>
      <w:tr w:rsidR="00B900BA" w:rsidRPr="00C55C67" w:rsidTr="00C55C67">
        <w:trPr>
          <w:trHeight w:val="137"/>
          <w:jc w:val="center"/>
        </w:trPr>
        <w:tc>
          <w:tcPr>
            <w:tcW w:w="6742" w:type="dxa"/>
          </w:tcPr>
          <w:p w:rsidR="00B900BA" w:rsidRPr="00C55C67" w:rsidRDefault="00B900BA" w:rsidP="00B900BA">
            <w:pPr>
              <w:jc w:val="both"/>
              <w:rPr>
                <w:sz w:val="20"/>
                <w:szCs w:val="20"/>
              </w:rPr>
            </w:pPr>
            <w:r w:rsidRPr="00C55C67">
              <w:rPr>
                <w:sz w:val="20"/>
                <w:szCs w:val="20"/>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«Чаинский район Томской области»</w:t>
            </w:r>
          </w:p>
        </w:tc>
        <w:tc>
          <w:tcPr>
            <w:tcW w:w="774" w:type="dxa"/>
          </w:tcPr>
          <w:p w:rsidR="00B900BA" w:rsidRPr="00C55C67" w:rsidRDefault="00B900BA" w:rsidP="00B900BA">
            <w:pPr>
              <w:ind w:right="-2"/>
              <w:jc w:val="center"/>
              <w:rPr>
                <w:sz w:val="20"/>
                <w:szCs w:val="20"/>
              </w:rPr>
            </w:pPr>
            <w:r w:rsidRPr="00C55C67">
              <w:rPr>
                <w:sz w:val="20"/>
                <w:szCs w:val="20"/>
              </w:rPr>
              <w:t>141</w:t>
            </w:r>
          </w:p>
        </w:tc>
        <w:tc>
          <w:tcPr>
            <w:tcW w:w="1134" w:type="dxa"/>
          </w:tcPr>
          <w:p w:rsidR="00B900BA" w:rsidRPr="00C55C67" w:rsidRDefault="00B900BA" w:rsidP="00B900BA">
            <w:pPr>
              <w:ind w:right="-2" w:firstLine="16"/>
              <w:jc w:val="center"/>
              <w:rPr>
                <w:sz w:val="20"/>
                <w:szCs w:val="20"/>
              </w:rPr>
            </w:pPr>
            <w:r w:rsidRPr="00C55C67">
              <w:rPr>
                <w:sz w:val="20"/>
                <w:szCs w:val="20"/>
              </w:rPr>
              <w:t>24.02.2025</w:t>
            </w:r>
          </w:p>
        </w:tc>
        <w:tc>
          <w:tcPr>
            <w:tcW w:w="706" w:type="dxa"/>
          </w:tcPr>
          <w:p w:rsidR="00B900BA" w:rsidRPr="00C55C67" w:rsidRDefault="00B900BA" w:rsidP="00B900BA">
            <w:pPr>
              <w:ind w:right="-2"/>
              <w:jc w:val="center"/>
              <w:rPr>
                <w:sz w:val="20"/>
                <w:szCs w:val="20"/>
              </w:rPr>
            </w:pPr>
            <w:r>
              <w:rPr>
                <w:sz w:val="20"/>
                <w:szCs w:val="20"/>
              </w:rPr>
              <w:t>168</w:t>
            </w:r>
          </w:p>
        </w:tc>
      </w:tr>
      <w:tr w:rsidR="00B900BA" w:rsidRPr="00C55C67" w:rsidTr="00C55C67">
        <w:trPr>
          <w:trHeight w:val="137"/>
          <w:jc w:val="center"/>
        </w:trPr>
        <w:tc>
          <w:tcPr>
            <w:tcW w:w="6742" w:type="dxa"/>
          </w:tcPr>
          <w:p w:rsidR="00B900BA" w:rsidRPr="00C55C67" w:rsidRDefault="00B900BA" w:rsidP="00B900BA">
            <w:pPr>
              <w:widowControl w:val="0"/>
              <w:tabs>
                <w:tab w:val="left" w:pos="709"/>
              </w:tabs>
              <w:jc w:val="both"/>
              <w:rPr>
                <w:sz w:val="20"/>
                <w:szCs w:val="20"/>
              </w:rPr>
            </w:pPr>
            <w:r w:rsidRPr="00C55C67">
              <w:rPr>
                <w:sz w:val="20"/>
                <w:szCs w:val="20"/>
              </w:rPr>
              <w:t>О внесении изменений в постановление Администрации Чаинского района 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tc>
        <w:tc>
          <w:tcPr>
            <w:tcW w:w="774" w:type="dxa"/>
          </w:tcPr>
          <w:p w:rsidR="00B900BA" w:rsidRPr="00C55C67" w:rsidRDefault="00B900BA" w:rsidP="00B900BA">
            <w:pPr>
              <w:ind w:right="-2"/>
              <w:jc w:val="center"/>
              <w:rPr>
                <w:sz w:val="20"/>
                <w:szCs w:val="20"/>
              </w:rPr>
            </w:pPr>
            <w:r w:rsidRPr="00C55C67">
              <w:rPr>
                <w:sz w:val="20"/>
                <w:szCs w:val="20"/>
              </w:rPr>
              <w:t>540</w:t>
            </w:r>
          </w:p>
        </w:tc>
        <w:tc>
          <w:tcPr>
            <w:tcW w:w="1134" w:type="dxa"/>
          </w:tcPr>
          <w:p w:rsidR="00B900BA" w:rsidRPr="00C55C67" w:rsidRDefault="00B900BA" w:rsidP="00B900BA">
            <w:pPr>
              <w:ind w:right="-2" w:firstLine="16"/>
              <w:jc w:val="center"/>
              <w:rPr>
                <w:sz w:val="20"/>
                <w:szCs w:val="20"/>
              </w:rPr>
            </w:pPr>
            <w:r w:rsidRPr="00C55C67">
              <w:rPr>
                <w:sz w:val="20"/>
                <w:szCs w:val="20"/>
              </w:rPr>
              <w:t>28.12.2022</w:t>
            </w:r>
          </w:p>
        </w:tc>
        <w:tc>
          <w:tcPr>
            <w:tcW w:w="706" w:type="dxa"/>
          </w:tcPr>
          <w:p w:rsidR="00B900BA" w:rsidRPr="00C55C67" w:rsidRDefault="00B900BA" w:rsidP="00B900BA">
            <w:pPr>
              <w:ind w:right="-2"/>
              <w:jc w:val="center"/>
              <w:rPr>
                <w:sz w:val="20"/>
                <w:szCs w:val="20"/>
              </w:rPr>
            </w:pPr>
            <w:r>
              <w:rPr>
                <w:sz w:val="20"/>
                <w:szCs w:val="20"/>
              </w:rPr>
              <w:t>173</w:t>
            </w:r>
          </w:p>
        </w:tc>
      </w:tr>
      <w:tr w:rsidR="00B900BA" w:rsidRPr="00C55C67" w:rsidTr="00C55C67">
        <w:trPr>
          <w:trHeight w:val="137"/>
          <w:jc w:val="center"/>
        </w:trPr>
        <w:tc>
          <w:tcPr>
            <w:tcW w:w="6742" w:type="dxa"/>
          </w:tcPr>
          <w:p w:rsidR="00B900BA" w:rsidRPr="00C55C67" w:rsidRDefault="00B900BA" w:rsidP="00B900BA">
            <w:pPr>
              <w:widowControl w:val="0"/>
              <w:tabs>
                <w:tab w:val="left" w:pos="709"/>
              </w:tabs>
              <w:jc w:val="both"/>
              <w:rPr>
                <w:sz w:val="20"/>
                <w:szCs w:val="20"/>
              </w:rPr>
            </w:pPr>
            <w:r w:rsidRPr="00C55C67">
              <w:rPr>
                <w:sz w:val="20"/>
                <w:szCs w:val="20"/>
              </w:rPr>
              <w:t>О внесении изменений в постановление Администрации Чаинского района 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c>
        <w:tc>
          <w:tcPr>
            <w:tcW w:w="774" w:type="dxa"/>
          </w:tcPr>
          <w:p w:rsidR="00B900BA" w:rsidRPr="00C55C67" w:rsidRDefault="00B900BA" w:rsidP="00B900BA">
            <w:pPr>
              <w:ind w:right="-2"/>
              <w:jc w:val="center"/>
              <w:rPr>
                <w:sz w:val="20"/>
                <w:szCs w:val="20"/>
              </w:rPr>
            </w:pPr>
            <w:r w:rsidRPr="00C55C67">
              <w:rPr>
                <w:sz w:val="20"/>
                <w:szCs w:val="20"/>
              </w:rPr>
              <w:t>542</w:t>
            </w:r>
          </w:p>
        </w:tc>
        <w:tc>
          <w:tcPr>
            <w:tcW w:w="1134" w:type="dxa"/>
          </w:tcPr>
          <w:p w:rsidR="00B900BA" w:rsidRPr="00C55C67" w:rsidRDefault="00B900BA" w:rsidP="00B900BA">
            <w:pPr>
              <w:ind w:right="-2" w:firstLine="16"/>
              <w:jc w:val="center"/>
              <w:rPr>
                <w:sz w:val="20"/>
                <w:szCs w:val="20"/>
              </w:rPr>
            </w:pPr>
            <w:r w:rsidRPr="00C55C67">
              <w:rPr>
                <w:sz w:val="20"/>
                <w:szCs w:val="20"/>
              </w:rPr>
              <w:t>28.12.2022</w:t>
            </w:r>
          </w:p>
        </w:tc>
        <w:tc>
          <w:tcPr>
            <w:tcW w:w="706" w:type="dxa"/>
          </w:tcPr>
          <w:p w:rsidR="00B900BA" w:rsidRPr="00C55C67" w:rsidRDefault="00B900BA" w:rsidP="00B900BA">
            <w:pPr>
              <w:ind w:right="-2"/>
              <w:jc w:val="center"/>
              <w:rPr>
                <w:sz w:val="20"/>
                <w:szCs w:val="20"/>
              </w:rPr>
            </w:pPr>
            <w:r>
              <w:rPr>
                <w:sz w:val="20"/>
                <w:szCs w:val="20"/>
              </w:rPr>
              <w:t>175</w:t>
            </w:r>
          </w:p>
        </w:tc>
      </w:tr>
    </w:tbl>
    <w:p w:rsidR="008C3557" w:rsidRPr="005519CD" w:rsidRDefault="00B73E07" w:rsidP="009077A0">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Default="00373D3B" w:rsidP="009077A0">
      <w:pPr>
        <w:overflowPunct/>
        <w:autoSpaceDE/>
        <w:autoSpaceDN/>
        <w:adjustRightInd/>
        <w:jc w:val="center"/>
        <w:textAlignment w:val="auto"/>
        <w:rPr>
          <w:b/>
          <w:sz w:val="20"/>
          <w:szCs w:val="20"/>
        </w:rPr>
      </w:pPr>
    </w:p>
    <w:p w:rsidR="00B63937" w:rsidRDefault="00B63937" w:rsidP="009077A0">
      <w:pPr>
        <w:keepNext/>
        <w:keepLines/>
        <w:overflowPunct/>
        <w:autoSpaceDE/>
        <w:autoSpaceDN/>
        <w:adjustRightInd/>
        <w:jc w:val="center"/>
        <w:textAlignment w:val="auto"/>
        <w:outlineLvl w:val="0"/>
        <w:rPr>
          <w:rFonts w:eastAsiaTheme="majorEastAsia"/>
          <w:b/>
          <w:bCs/>
          <w:sz w:val="20"/>
          <w:szCs w:val="20"/>
          <w:lang w:eastAsia="ru-RU"/>
        </w:rPr>
      </w:pPr>
    </w:p>
    <w:p w:rsidR="00B63937" w:rsidRDefault="00B63937" w:rsidP="009077A0">
      <w:pPr>
        <w:keepNext/>
        <w:keepLines/>
        <w:overflowPunct/>
        <w:autoSpaceDE/>
        <w:autoSpaceDN/>
        <w:adjustRightInd/>
        <w:jc w:val="center"/>
        <w:textAlignment w:val="auto"/>
        <w:outlineLvl w:val="0"/>
        <w:rPr>
          <w:rFonts w:eastAsiaTheme="majorEastAsia"/>
          <w:b/>
          <w:bCs/>
          <w:sz w:val="20"/>
          <w:szCs w:val="20"/>
          <w:lang w:eastAsia="ru-RU"/>
        </w:rPr>
      </w:pPr>
      <w:r>
        <w:rPr>
          <w:rFonts w:eastAsiaTheme="majorEastAsia"/>
          <w:b/>
          <w:bCs/>
          <w:sz w:val="20"/>
          <w:szCs w:val="20"/>
          <w:lang w:eastAsia="ru-RU"/>
        </w:rPr>
        <w:t>Решение Думы Чаинского района от 27.02.2025 № 446</w:t>
      </w:r>
    </w:p>
    <w:p w:rsidR="00B63937" w:rsidRPr="00B63937" w:rsidRDefault="00B63937" w:rsidP="009077A0">
      <w:pPr>
        <w:overflowPunct/>
        <w:autoSpaceDE/>
        <w:adjustRightInd/>
        <w:ind w:right="-2"/>
        <w:contextualSpacing/>
        <w:jc w:val="center"/>
        <w:textAlignment w:val="auto"/>
        <w:rPr>
          <w:rFonts w:eastAsiaTheme="minorEastAsia"/>
          <w:b/>
          <w:sz w:val="20"/>
          <w:szCs w:val="20"/>
          <w:lang w:eastAsia="ru-RU"/>
        </w:rPr>
      </w:pPr>
      <w:r w:rsidRPr="00B63937">
        <w:rPr>
          <w:rFonts w:eastAsiaTheme="minorEastAsia"/>
          <w:b/>
          <w:sz w:val="20"/>
          <w:szCs w:val="20"/>
          <w:lang w:eastAsia="ru-RU"/>
        </w:rPr>
        <w:t>О принятии отчета о результатах деятельности Главы Чаинского района и Администрации Чаинского района за 2024 год</w:t>
      </w:r>
    </w:p>
    <w:p w:rsidR="00B63937" w:rsidRPr="00B63937" w:rsidRDefault="00B63937" w:rsidP="009077A0">
      <w:pPr>
        <w:overflowPunct/>
        <w:autoSpaceDE/>
        <w:adjustRightInd/>
        <w:contextualSpacing/>
        <w:jc w:val="both"/>
        <w:textAlignment w:val="auto"/>
        <w:rPr>
          <w:rFonts w:eastAsiaTheme="minorEastAsia"/>
          <w:sz w:val="20"/>
          <w:szCs w:val="20"/>
          <w:lang w:eastAsia="ru-RU"/>
        </w:rPr>
      </w:pPr>
    </w:p>
    <w:p w:rsidR="00B63937" w:rsidRPr="00B63937" w:rsidRDefault="00B63937" w:rsidP="009077A0">
      <w:pPr>
        <w:overflowPunct/>
        <w:autoSpaceDE/>
        <w:adjustRightInd/>
        <w:contextualSpacing/>
        <w:jc w:val="both"/>
        <w:textAlignment w:val="auto"/>
        <w:rPr>
          <w:rFonts w:eastAsiaTheme="minorEastAsia"/>
          <w:sz w:val="20"/>
          <w:szCs w:val="20"/>
          <w:lang w:eastAsia="ru-RU"/>
        </w:rPr>
      </w:pPr>
      <w:r w:rsidRPr="00B63937">
        <w:rPr>
          <w:rFonts w:eastAsiaTheme="minorEastAsia"/>
          <w:sz w:val="20"/>
          <w:szCs w:val="20"/>
          <w:lang w:eastAsia="ru-RU"/>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муниципальный район Томской области», заслушав доклад Главы Чаинского района о результатах его деятельности и Администрации района,</w:t>
      </w:r>
    </w:p>
    <w:p w:rsidR="00B63937" w:rsidRPr="00B63937" w:rsidRDefault="00B63937" w:rsidP="009077A0">
      <w:pPr>
        <w:overflowPunct/>
        <w:autoSpaceDE/>
        <w:adjustRightInd/>
        <w:contextualSpacing/>
        <w:jc w:val="both"/>
        <w:textAlignment w:val="auto"/>
        <w:rPr>
          <w:rFonts w:eastAsiaTheme="minorEastAsia"/>
          <w:sz w:val="20"/>
          <w:szCs w:val="20"/>
          <w:lang w:eastAsia="ru-RU"/>
        </w:rPr>
      </w:pPr>
    </w:p>
    <w:p w:rsidR="00B63937" w:rsidRPr="00B63937" w:rsidRDefault="00B63937" w:rsidP="009077A0">
      <w:pPr>
        <w:overflowPunct/>
        <w:autoSpaceDE/>
        <w:adjustRightInd/>
        <w:contextualSpacing/>
        <w:jc w:val="both"/>
        <w:textAlignment w:val="auto"/>
        <w:rPr>
          <w:rFonts w:eastAsiaTheme="minorEastAsia"/>
          <w:sz w:val="20"/>
          <w:szCs w:val="20"/>
          <w:lang w:eastAsia="ru-RU"/>
        </w:rPr>
      </w:pPr>
      <w:r w:rsidRPr="00B63937">
        <w:rPr>
          <w:rFonts w:eastAsiaTheme="minorEastAsia"/>
          <w:sz w:val="20"/>
          <w:szCs w:val="20"/>
          <w:lang w:eastAsia="ru-RU"/>
        </w:rPr>
        <w:t>Дума Чаинского района РЕШИЛА:</w:t>
      </w:r>
    </w:p>
    <w:p w:rsidR="00B63937" w:rsidRPr="00B63937" w:rsidRDefault="00B63937" w:rsidP="009077A0">
      <w:pPr>
        <w:overflowPunct/>
        <w:autoSpaceDE/>
        <w:adjustRightInd/>
        <w:contextualSpacing/>
        <w:jc w:val="both"/>
        <w:textAlignment w:val="auto"/>
        <w:rPr>
          <w:rFonts w:eastAsiaTheme="minorEastAsia"/>
          <w:sz w:val="20"/>
          <w:szCs w:val="20"/>
          <w:lang w:eastAsia="ru-RU"/>
        </w:rPr>
      </w:pP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1. Принять отчет о результатах деятельности Главы Чаинского района и о деятельности Администрации Чаинского района за 2024 год согласно приложению к настоящему решению.</w:t>
      </w:r>
    </w:p>
    <w:p w:rsidR="00B63937" w:rsidRPr="00B63937" w:rsidRDefault="00B63937" w:rsidP="009077A0">
      <w:pPr>
        <w:overflowPunct/>
        <w:autoSpaceDE/>
        <w:autoSpaceDN/>
        <w:adjustRightInd/>
        <w:jc w:val="both"/>
        <w:textAlignment w:val="auto"/>
        <w:rPr>
          <w:rFonts w:eastAsiaTheme="minorEastAsia"/>
          <w:b/>
          <w:sz w:val="20"/>
          <w:szCs w:val="20"/>
          <w:lang w:eastAsia="ru-RU"/>
        </w:rPr>
      </w:pPr>
      <w:r w:rsidRPr="00B63937">
        <w:rPr>
          <w:rFonts w:eastAsiaTheme="minorEastAsia"/>
          <w:sz w:val="20"/>
          <w:szCs w:val="20"/>
          <w:lang w:eastAsia="ru-RU"/>
        </w:rPr>
        <w:t>2. Признать работу Главы Чаинского района и Администрации района удовлетворительной.</w:t>
      </w:r>
    </w:p>
    <w:p w:rsidR="00B63937" w:rsidRPr="00B63937" w:rsidRDefault="00B63937" w:rsidP="009077A0">
      <w:pPr>
        <w:tabs>
          <w:tab w:val="left" w:pos="993"/>
        </w:tabs>
        <w:overflowPunct/>
        <w:jc w:val="both"/>
        <w:textAlignment w:val="auto"/>
        <w:rPr>
          <w:rFonts w:asciiTheme="minorHAnsi" w:eastAsiaTheme="minorEastAsia" w:hAnsiTheme="minorHAnsi" w:cstheme="minorBidi"/>
          <w:sz w:val="20"/>
          <w:szCs w:val="20"/>
          <w:lang w:eastAsia="ru-RU"/>
        </w:rPr>
      </w:pPr>
      <w:r w:rsidRPr="00B63937">
        <w:rPr>
          <w:rFonts w:eastAsiaTheme="minorEastAsia"/>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hyperlink r:id="rId11" w:history="1">
          <w:r w:rsidRPr="00B63937">
            <w:rPr>
              <w:rFonts w:eastAsiaTheme="minorEastAsia"/>
              <w:color w:val="0000FF"/>
              <w:sz w:val="20"/>
              <w:szCs w:val="20"/>
              <w:u w:val="single"/>
              <w:lang w:eastAsia="ru-RU"/>
            </w:rPr>
            <w:t>https://chainskij-r69.gosweb.gosuslugi.ru</w:t>
          </w:r>
        </w:hyperlink>
      </w:hyperlink>
      <w:r w:rsidRPr="00B63937">
        <w:rPr>
          <w:rFonts w:eastAsiaTheme="minorEastAsia"/>
          <w:sz w:val="20"/>
          <w:szCs w:val="20"/>
          <w:lang w:eastAsia="ru-RU"/>
        </w:rPr>
        <w:t xml:space="preserve"> и официальном сайте Думы Чаинского района по адресу </w:t>
      </w:r>
      <w:hyperlink r:id="rId12" w:history="1">
        <w:r w:rsidRPr="00B63937">
          <w:rPr>
            <w:rFonts w:asciiTheme="minorHAnsi" w:eastAsiaTheme="minorEastAsia" w:hAnsiTheme="minorHAnsi" w:cstheme="minorBidi"/>
            <w:bCs/>
            <w:color w:val="0000FF"/>
            <w:sz w:val="20"/>
            <w:szCs w:val="20"/>
            <w:u w:val="single"/>
            <w:lang w:eastAsia="ru-RU"/>
          </w:rPr>
          <w:t>http://www.chainduma.ru</w:t>
        </w:r>
      </w:hyperlink>
    </w:p>
    <w:p w:rsidR="00B63937" w:rsidRPr="00B63937" w:rsidRDefault="00B63937" w:rsidP="009077A0">
      <w:pPr>
        <w:tabs>
          <w:tab w:val="left" w:pos="993"/>
        </w:tabs>
        <w:overflowPunct/>
        <w:jc w:val="both"/>
        <w:textAlignment w:val="auto"/>
        <w:rPr>
          <w:rFonts w:eastAsiaTheme="minorEastAsia"/>
          <w:sz w:val="20"/>
          <w:szCs w:val="20"/>
          <w:lang w:eastAsia="ru-RU"/>
        </w:rPr>
      </w:pPr>
      <w:r w:rsidRPr="00B63937">
        <w:rPr>
          <w:rFonts w:eastAsiaTheme="minorEastAsia"/>
          <w:sz w:val="20"/>
          <w:szCs w:val="20"/>
          <w:lang w:eastAsia="ru-RU"/>
        </w:rPr>
        <w:t>4. Контроль за исполнением настоящего решения возложить на постоянную социально-экономическую комиссию Думы Чаинского района.</w:t>
      </w:r>
    </w:p>
    <w:p w:rsidR="00B63937" w:rsidRDefault="00B63937" w:rsidP="009077A0">
      <w:pPr>
        <w:overflowPunct/>
        <w:autoSpaceDE/>
        <w:autoSpaceDN/>
        <w:adjustRightInd/>
        <w:jc w:val="both"/>
        <w:textAlignment w:val="auto"/>
        <w:rPr>
          <w:rFonts w:eastAsiaTheme="minorEastAsia"/>
          <w:sz w:val="20"/>
          <w:szCs w:val="20"/>
          <w:lang w:eastAsia="ru-RU"/>
        </w:rPr>
      </w:pP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Председатель Думы Чаинского района</w:t>
      </w:r>
      <w:r w:rsidRPr="00B63937">
        <w:rPr>
          <w:rFonts w:eastAsiaTheme="minorEastAsia"/>
          <w:sz w:val="20"/>
          <w:szCs w:val="20"/>
          <w:lang w:eastAsia="ru-RU"/>
        </w:rPr>
        <w:tab/>
      </w:r>
      <w:r w:rsidRPr="00B63937">
        <w:rPr>
          <w:rFonts w:eastAsiaTheme="minorEastAsia"/>
          <w:sz w:val="20"/>
          <w:szCs w:val="20"/>
          <w:lang w:eastAsia="ru-RU"/>
        </w:rPr>
        <w:tab/>
      </w:r>
      <w:r w:rsidRPr="00B63937">
        <w:rPr>
          <w:rFonts w:eastAsiaTheme="minorEastAsia"/>
          <w:sz w:val="20"/>
          <w:szCs w:val="20"/>
          <w:lang w:eastAsia="ru-RU"/>
        </w:rPr>
        <w:tab/>
      </w:r>
      <w:r w:rsidRPr="00B63937">
        <w:rPr>
          <w:rFonts w:eastAsiaTheme="minorEastAsia"/>
          <w:sz w:val="20"/>
          <w:szCs w:val="20"/>
          <w:lang w:eastAsia="ru-RU"/>
        </w:rPr>
        <w:tab/>
        <w:t xml:space="preserve">                            С.Ю. Гусева</w:t>
      </w:r>
    </w:p>
    <w:p w:rsidR="00593549" w:rsidRDefault="00B63937" w:rsidP="009077A0">
      <w:pPr>
        <w:overflowPunct/>
        <w:autoSpaceDE/>
        <w:autoSpaceDN/>
        <w:adjustRightInd/>
        <w:textAlignment w:val="auto"/>
        <w:rPr>
          <w:rFonts w:eastAsiaTheme="minorEastAsia"/>
          <w:iCs/>
          <w:sz w:val="20"/>
          <w:szCs w:val="20"/>
          <w:lang w:eastAsia="ru-RU"/>
        </w:rPr>
      </w:pPr>
      <w:r w:rsidRPr="00B63937">
        <w:rPr>
          <w:rFonts w:eastAsiaTheme="minorEastAsia"/>
          <w:iCs/>
          <w:sz w:val="20"/>
          <w:szCs w:val="20"/>
          <w:lang w:eastAsia="ru-RU"/>
        </w:rPr>
        <w:t xml:space="preserve">      </w:t>
      </w:r>
    </w:p>
    <w:p w:rsidR="00B63937" w:rsidRPr="00B63937" w:rsidRDefault="00B63937" w:rsidP="009077A0">
      <w:pPr>
        <w:overflowPunct/>
        <w:autoSpaceDE/>
        <w:autoSpaceDN/>
        <w:adjustRightInd/>
        <w:textAlignment w:val="auto"/>
        <w:rPr>
          <w:rFonts w:eastAsiaTheme="minorEastAsia"/>
          <w:sz w:val="20"/>
          <w:szCs w:val="20"/>
          <w:lang w:eastAsia="ru-RU"/>
        </w:rPr>
      </w:pPr>
      <w:r w:rsidRPr="00B63937">
        <w:rPr>
          <w:rFonts w:eastAsiaTheme="minorEastAsia"/>
          <w:iCs/>
          <w:sz w:val="20"/>
          <w:szCs w:val="20"/>
          <w:lang w:eastAsia="ru-RU"/>
        </w:rPr>
        <w:t xml:space="preserve"> Приложение к решению Думы     </w:t>
      </w:r>
    </w:p>
    <w:p w:rsidR="00B63937" w:rsidRPr="00B63937" w:rsidRDefault="00B63937" w:rsidP="009077A0">
      <w:pPr>
        <w:overflowPunct/>
        <w:autoSpaceDE/>
        <w:autoSpaceDN/>
        <w:adjustRightInd/>
        <w:textAlignment w:val="auto"/>
        <w:rPr>
          <w:rFonts w:eastAsia="Times New Roman"/>
          <w:iCs/>
          <w:sz w:val="20"/>
          <w:szCs w:val="20"/>
          <w:lang w:eastAsia="ru-RU"/>
        </w:rPr>
      </w:pPr>
      <w:r w:rsidRPr="00B63937">
        <w:rPr>
          <w:rFonts w:eastAsia="Times New Roman"/>
          <w:iCs/>
          <w:sz w:val="20"/>
          <w:szCs w:val="20"/>
          <w:lang w:eastAsia="ru-RU"/>
        </w:rPr>
        <w:t xml:space="preserve">        Чаинского района от 27.02.2025 № 446</w:t>
      </w:r>
    </w:p>
    <w:p w:rsidR="00B63937" w:rsidRPr="00B63937" w:rsidRDefault="00B63937" w:rsidP="009077A0">
      <w:pPr>
        <w:overflowPunct/>
        <w:autoSpaceDE/>
        <w:autoSpaceDN/>
        <w:adjustRightInd/>
        <w:textAlignment w:val="auto"/>
        <w:rPr>
          <w:rFonts w:eastAsiaTheme="minorEastAsia"/>
          <w:b/>
          <w:sz w:val="20"/>
          <w:szCs w:val="20"/>
          <w:lang w:eastAsia="ru-RU"/>
        </w:rPr>
      </w:pPr>
    </w:p>
    <w:p w:rsidR="00B63937" w:rsidRPr="00B63937" w:rsidRDefault="00B63937" w:rsidP="009077A0">
      <w:pPr>
        <w:widowControl w:val="0"/>
        <w:overflowPunct/>
        <w:autoSpaceDE/>
        <w:autoSpaceDN/>
        <w:adjustRightInd/>
        <w:jc w:val="center"/>
        <w:textAlignment w:val="auto"/>
        <w:outlineLvl w:val="0"/>
        <w:rPr>
          <w:rFonts w:eastAsia="Times New Roman"/>
          <w:b/>
          <w:bCs/>
          <w:sz w:val="20"/>
          <w:szCs w:val="20"/>
          <w:lang w:eastAsia="ru-RU"/>
        </w:rPr>
      </w:pPr>
      <w:bookmarkStart w:id="0" w:name="bookmark0"/>
      <w:r w:rsidRPr="00B63937">
        <w:rPr>
          <w:rFonts w:eastAsia="Times New Roman"/>
          <w:b/>
          <w:bCs/>
          <w:sz w:val="20"/>
          <w:szCs w:val="20"/>
          <w:lang w:eastAsia="ru-RU"/>
        </w:rPr>
        <w:t>Отчет Главы Чаинского района о деятельности</w:t>
      </w:r>
      <w:bookmarkEnd w:id="0"/>
    </w:p>
    <w:p w:rsidR="00B63937" w:rsidRDefault="00B63937" w:rsidP="009077A0">
      <w:pPr>
        <w:widowControl w:val="0"/>
        <w:overflowPunct/>
        <w:autoSpaceDE/>
        <w:autoSpaceDN/>
        <w:adjustRightInd/>
        <w:jc w:val="center"/>
        <w:textAlignment w:val="auto"/>
        <w:rPr>
          <w:rFonts w:eastAsia="Times New Roman"/>
          <w:b/>
          <w:bCs/>
          <w:sz w:val="20"/>
          <w:szCs w:val="20"/>
          <w:lang w:eastAsia="ru-RU"/>
        </w:rPr>
      </w:pPr>
      <w:r w:rsidRPr="00B63937">
        <w:rPr>
          <w:rFonts w:eastAsia="Times New Roman"/>
          <w:b/>
          <w:bCs/>
          <w:sz w:val="20"/>
          <w:szCs w:val="20"/>
          <w:lang w:eastAsia="ru-RU"/>
        </w:rPr>
        <w:t>Администрации Чаинского района Томской области за 2024 год</w:t>
      </w:r>
    </w:p>
    <w:p w:rsidR="00593549" w:rsidRPr="00B63937" w:rsidRDefault="00593549" w:rsidP="009077A0">
      <w:pPr>
        <w:widowControl w:val="0"/>
        <w:overflowPunct/>
        <w:autoSpaceDE/>
        <w:autoSpaceDN/>
        <w:adjustRightInd/>
        <w:jc w:val="center"/>
        <w:textAlignment w:val="auto"/>
        <w:rPr>
          <w:rFonts w:eastAsia="Times New Roman"/>
          <w:b/>
          <w:bCs/>
          <w:sz w:val="20"/>
          <w:szCs w:val="20"/>
          <w:lang w:eastAsia="ru-RU"/>
        </w:rPr>
      </w:pP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соответствии с Уставом района и действующим законодательством представляю Вам ежегодный отчет «О результатах своей деятельности и деятельности Администрации района за 2024 год».</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По всем направлениям своей деятельности в решении вопросов местного значения и исполнения переданных государственных полномочий Администрация района строит свою работу в соответствии с Федеральным Законом «Об общих принципах организации местного самоуправления в Российской Федерации», федеральными и региональными законами, Уставом района.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Итоги года – это результат совместной работы Администрации района и сельских поселений, депутатов и трудовых коллективов района в финансово - экономической, инвестиционной, образовательной, культурной, спортивной, патриотической, управленческой деятельности. Что-то нам удалось реализовать и это радует. Над решением других проблем нам предстоит активно поработать в этом и следующем годах. </w:t>
      </w:r>
    </w:p>
    <w:p w:rsidR="00B63937" w:rsidRPr="00B63937" w:rsidRDefault="00B63937" w:rsidP="009077A0">
      <w:pPr>
        <w:overflowPunct/>
        <w:autoSpaceDE/>
        <w:autoSpaceDN/>
        <w:adjustRightInd/>
        <w:jc w:val="both"/>
        <w:textAlignment w:val="auto"/>
        <w:rPr>
          <w:rFonts w:eastAsiaTheme="minorEastAsia"/>
          <w:b/>
          <w:sz w:val="20"/>
          <w:szCs w:val="20"/>
          <w:lang w:eastAsia="ru-RU"/>
        </w:rPr>
      </w:pPr>
      <w:r w:rsidRPr="00B63937">
        <w:rPr>
          <w:rFonts w:eastAsiaTheme="minorEastAsia"/>
          <w:sz w:val="20"/>
          <w:szCs w:val="20"/>
          <w:lang w:eastAsia="ru-RU"/>
        </w:rPr>
        <w:t xml:space="preserve">          Президент России Владимир Владимирович Путин объявил 2024 год в стране Годом семьи. Такое решение он принял, чтобы сохранить и защитить традиционные семейные ценности. Кроме того, Год семьи призван популяризовать меры государства по защите этого института. Мероприятия, проводимые в 2024 году на территории нашего района, были посвящены Году семьи, а также 100-летнему юбилею Чаинского района. </w:t>
      </w:r>
    </w:p>
    <w:p w:rsidR="00412F68" w:rsidRDefault="00412F68" w:rsidP="009077A0">
      <w:pPr>
        <w:overflowPunct/>
        <w:autoSpaceDE/>
        <w:autoSpaceDN/>
        <w:adjustRightInd/>
        <w:jc w:val="center"/>
        <w:textAlignment w:val="auto"/>
        <w:rPr>
          <w:rFonts w:eastAsiaTheme="minorEastAsia"/>
          <w:b/>
          <w:sz w:val="20"/>
          <w:szCs w:val="20"/>
          <w:lang w:eastAsia="ru-RU"/>
        </w:rPr>
      </w:pPr>
    </w:p>
    <w:p w:rsidR="00B63937" w:rsidRPr="00B63937" w:rsidRDefault="00B63937" w:rsidP="009077A0">
      <w:pPr>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Бюджет</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Доходы бюджета муниципального образования «Чаинский район Томской области» в 2024 году выросли по сравнению с 2023 годом на 19,7 % (на 167 863,8 тыс. рублей) и составили 1 018 751,9 тыс. рублей. Из них налоговые и неналоговые доходы увеличились к 2023 году на 24,4 % и составляют 159 301,3 тыс. рублей, безвозмездные поступления выросли на 18,9 % (на 136 629,4 тыс. рублей) и составили 859 450,6 тыс. рублей. Необходимо отметить, что ежегодно плановые поступления доходов районного бюджета за счет целевых межбюджетных трансфертов на начало года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Расходы бюджета муниципального образования «Чаинский район Томской области» в 2024 году составили 987 920,3 тыс. рублей и также выросли по сравнению с 2023 годом на 15 % (на 128 776,8 тыс. рублей). </w:t>
      </w:r>
    </w:p>
    <w:p w:rsidR="00412F68" w:rsidRDefault="00412F68" w:rsidP="009077A0">
      <w:pPr>
        <w:tabs>
          <w:tab w:val="left" w:pos="0"/>
        </w:tabs>
        <w:overflowPunct/>
        <w:autoSpaceDE/>
        <w:autoSpaceDN/>
        <w:adjustRightInd/>
        <w:jc w:val="center"/>
        <w:rPr>
          <w:rFonts w:eastAsia="Times New Roman"/>
          <w:b/>
          <w:sz w:val="20"/>
          <w:szCs w:val="20"/>
          <w:lang w:eastAsia="ru-RU"/>
        </w:rPr>
      </w:pPr>
    </w:p>
    <w:p w:rsidR="00B63937" w:rsidRDefault="00B63937" w:rsidP="009077A0">
      <w:pPr>
        <w:tabs>
          <w:tab w:val="left" w:pos="0"/>
        </w:tabs>
        <w:overflowPunct/>
        <w:autoSpaceDE/>
        <w:autoSpaceDN/>
        <w:adjustRightInd/>
        <w:jc w:val="center"/>
        <w:rPr>
          <w:rFonts w:eastAsia="Times New Roman"/>
          <w:b/>
          <w:sz w:val="20"/>
          <w:szCs w:val="20"/>
          <w:lang w:eastAsia="ru-RU"/>
        </w:rPr>
      </w:pPr>
      <w:r w:rsidRPr="00B63937">
        <w:rPr>
          <w:rFonts w:eastAsia="Times New Roman"/>
          <w:b/>
          <w:sz w:val="20"/>
          <w:szCs w:val="20"/>
          <w:lang w:eastAsia="ru-RU"/>
        </w:rPr>
        <w:t>Экономическое развитие</w:t>
      </w:r>
    </w:p>
    <w:p w:rsidR="00412F68" w:rsidRPr="00B63937" w:rsidRDefault="00412F68" w:rsidP="009077A0">
      <w:pPr>
        <w:tabs>
          <w:tab w:val="left" w:pos="0"/>
        </w:tabs>
        <w:overflowPunct/>
        <w:autoSpaceDE/>
        <w:autoSpaceDN/>
        <w:adjustRightInd/>
        <w:jc w:val="center"/>
        <w:rPr>
          <w:rFonts w:eastAsia="Times New Roman"/>
          <w:b/>
          <w:sz w:val="20"/>
          <w:szCs w:val="20"/>
          <w:lang w:eastAsia="ru-RU"/>
        </w:rPr>
      </w:pPr>
    </w:p>
    <w:p w:rsidR="00B63937" w:rsidRPr="00B63937" w:rsidRDefault="00B63937" w:rsidP="009077A0">
      <w:pPr>
        <w:tabs>
          <w:tab w:val="left" w:pos="0"/>
        </w:tabs>
        <w:overflowPunct/>
        <w:autoSpaceDE/>
        <w:autoSpaceDN/>
        <w:adjustRightInd/>
        <w:jc w:val="center"/>
        <w:rPr>
          <w:rFonts w:eastAsia="Times New Roman"/>
          <w:b/>
          <w:sz w:val="20"/>
          <w:szCs w:val="20"/>
          <w:lang w:eastAsia="ru-RU"/>
        </w:rPr>
      </w:pPr>
      <w:r w:rsidRPr="00B63937">
        <w:rPr>
          <w:rFonts w:eastAsia="Times New Roman"/>
          <w:b/>
          <w:sz w:val="20"/>
          <w:szCs w:val="20"/>
          <w:lang w:eastAsia="ru-RU"/>
        </w:rPr>
        <w:t>Демография, занятость населения, рынок труда</w:t>
      </w:r>
    </w:p>
    <w:p w:rsidR="00B63937" w:rsidRPr="00B63937" w:rsidRDefault="00B63937" w:rsidP="009077A0">
      <w:pPr>
        <w:tabs>
          <w:tab w:val="left" w:pos="0"/>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На 01.01.2024 года численность населения муниципального образования «Чаинский район Томской области» составила 11 633 человека. Среди сельских поселений района самым многочисленным является Подгорнское </w:t>
      </w:r>
      <w:r w:rsidRPr="00B63937">
        <w:rPr>
          <w:rFonts w:eastAsiaTheme="minorEastAsia"/>
          <w:sz w:val="20"/>
          <w:szCs w:val="20"/>
          <w:lang w:eastAsia="ru-RU"/>
        </w:rPr>
        <w:lastRenderedPageBreak/>
        <w:t>сельское поселение, в нем проживает - 6346 человек (54,6% от общей численности населения района). На втором месте Усть-Бакчарское сельское поселение – 2747 человек (23,6 % от общей численности населения района).</w:t>
      </w:r>
    </w:p>
    <w:p w:rsidR="00B63937" w:rsidRPr="00B63937" w:rsidRDefault="00B63937" w:rsidP="009077A0">
      <w:pPr>
        <w:tabs>
          <w:tab w:val="left" w:pos="0"/>
        </w:tabs>
        <w:overflowPunct/>
        <w:autoSpaceDE/>
        <w:autoSpaceDN/>
        <w:adjustRightInd/>
        <w:jc w:val="right"/>
        <w:textAlignment w:val="auto"/>
        <w:rPr>
          <w:rFonts w:eastAsiaTheme="minorEastAsia"/>
          <w:sz w:val="20"/>
          <w:szCs w:val="20"/>
          <w:lang w:eastAsia="ru-RU"/>
        </w:rPr>
      </w:pPr>
      <w:r w:rsidRPr="00B63937">
        <w:rPr>
          <w:rFonts w:eastAsiaTheme="minorEastAsia"/>
          <w:sz w:val="20"/>
          <w:szCs w:val="20"/>
          <w:lang w:eastAsia="ru-RU"/>
        </w:rPr>
        <w:t>Таблица 1</w:t>
      </w:r>
    </w:p>
    <w:p w:rsidR="00B63937" w:rsidRPr="00B63937" w:rsidRDefault="00B63937" w:rsidP="009077A0">
      <w:pPr>
        <w:tabs>
          <w:tab w:val="left" w:pos="0"/>
        </w:tabs>
        <w:overflowPunct/>
        <w:autoSpaceDE/>
        <w:autoSpaceDN/>
        <w:adjustRightInd/>
        <w:jc w:val="right"/>
        <w:textAlignment w:val="auto"/>
        <w:rPr>
          <w:rFonts w:eastAsiaTheme="minorEastAsia"/>
          <w:sz w:val="20"/>
          <w:szCs w:val="20"/>
          <w:lang w:eastAsia="ru-RU"/>
        </w:rPr>
      </w:pPr>
      <w:r w:rsidRPr="00B63937">
        <w:rPr>
          <w:rFonts w:eastAsiaTheme="minorEastAsia"/>
          <w:sz w:val="20"/>
          <w:szCs w:val="20"/>
          <w:lang w:eastAsia="ru-RU"/>
        </w:rPr>
        <w:t xml:space="preserve">Показатель численности, рождаемости и смертности </w:t>
      </w:r>
    </w:p>
    <w:p w:rsidR="00B63937" w:rsidRPr="00B63937" w:rsidRDefault="00B63937" w:rsidP="009077A0">
      <w:pPr>
        <w:tabs>
          <w:tab w:val="left" w:pos="0"/>
        </w:tabs>
        <w:overflowPunct/>
        <w:autoSpaceDE/>
        <w:autoSpaceDN/>
        <w:adjustRightInd/>
        <w:jc w:val="right"/>
        <w:textAlignment w:val="auto"/>
        <w:rPr>
          <w:rFonts w:eastAsiaTheme="minorEastAsia"/>
          <w:sz w:val="20"/>
          <w:szCs w:val="20"/>
          <w:lang w:eastAsia="ru-RU"/>
        </w:rPr>
      </w:pPr>
      <w:r w:rsidRPr="00B63937">
        <w:rPr>
          <w:rFonts w:eastAsiaTheme="minorEastAsia"/>
          <w:sz w:val="20"/>
          <w:szCs w:val="20"/>
          <w:lang w:eastAsia="ru-RU"/>
        </w:rPr>
        <w:t xml:space="preserve">по данным Чаинского отдела ЗАГС  </w:t>
      </w:r>
    </w:p>
    <w:tbl>
      <w:tblPr>
        <w:tblStyle w:val="1111"/>
        <w:tblW w:w="0" w:type="auto"/>
        <w:tblLook w:val="04A0" w:firstRow="1" w:lastRow="0" w:firstColumn="1" w:lastColumn="0" w:noHBand="0" w:noVBand="1"/>
      </w:tblPr>
      <w:tblGrid>
        <w:gridCol w:w="3030"/>
        <w:gridCol w:w="1888"/>
        <w:gridCol w:w="1985"/>
        <w:gridCol w:w="2268"/>
      </w:tblGrid>
      <w:tr w:rsidR="00B63937" w:rsidRPr="00B63937" w:rsidTr="00593549">
        <w:trPr>
          <w:trHeight w:val="311"/>
        </w:trPr>
        <w:tc>
          <w:tcPr>
            <w:tcW w:w="3030"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Показатель / Год</w:t>
            </w:r>
          </w:p>
        </w:tc>
        <w:tc>
          <w:tcPr>
            <w:tcW w:w="188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 xml:space="preserve">2023 год </w:t>
            </w:r>
          </w:p>
        </w:tc>
        <w:tc>
          <w:tcPr>
            <w:tcW w:w="1985"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2024 год</w:t>
            </w:r>
          </w:p>
        </w:tc>
        <w:tc>
          <w:tcPr>
            <w:tcW w:w="226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 xml:space="preserve"> %  2024/2023</w:t>
            </w:r>
          </w:p>
        </w:tc>
      </w:tr>
      <w:tr w:rsidR="00B63937" w:rsidRPr="00B63937" w:rsidTr="00593549">
        <w:trPr>
          <w:trHeight w:val="273"/>
        </w:trPr>
        <w:tc>
          <w:tcPr>
            <w:tcW w:w="3030"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Родившихся, чел</w:t>
            </w:r>
          </w:p>
        </w:tc>
        <w:tc>
          <w:tcPr>
            <w:tcW w:w="188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49</w:t>
            </w:r>
          </w:p>
        </w:tc>
        <w:tc>
          <w:tcPr>
            <w:tcW w:w="1985"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56</w:t>
            </w:r>
          </w:p>
        </w:tc>
        <w:tc>
          <w:tcPr>
            <w:tcW w:w="226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114,3%</w:t>
            </w:r>
          </w:p>
        </w:tc>
      </w:tr>
      <w:tr w:rsidR="00B63937" w:rsidRPr="00B63937" w:rsidTr="00593549">
        <w:trPr>
          <w:trHeight w:val="277"/>
        </w:trPr>
        <w:tc>
          <w:tcPr>
            <w:tcW w:w="3030"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Умерших, чел</w:t>
            </w:r>
          </w:p>
        </w:tc>
        <w:tc>
          <w:tcPr>
            <w:tcW w:w="188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138</w:t>
            </w:r>
          </w:p>
        </w:tc>
        <w:tc>
          <w:tcPr>
            <w:tcW w:w="1985"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132</w:t>
            </w:r>
          </w:p>
        </w:tc>
        <w:tc>
          <w:tcPr>
            <w:tcW w:w="226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95,7%</w:t>
            </w:r>
          </w:p>
        </w:tc>
      </w:tr>
      <w:tr w:rsidR="00B63937" w:rsidRPr="00B63937" w:rsidTr="00593549">
        <w:trPr>
          <w:trHeight w:val="281"/>
        </w:trPr>
        <w:tc>
          <w:tcPr>
            <w:tcW w:w="3030"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Естественная убыль, чел.</w:t>
            </w:r>
          </w:p>
        </w:tc>
        <w:tc>
          <w:tcPr>
            <w:tcW w:w="1888"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-89</w:t>
            </w:r>
          </w:p>
        </w:tc>
        <w:tc>
          <w:tcPr>
            <w:tcW w:w="1985" w:type="dxa"/>
          </w:tcPr>
          <w:p w:rsidR="00B63937" w:rsidRPr="00B63937" w:rsidRDefault="00B63937" w:rsidP="009077A0">
            <w:pPr>
              <w:tabs>
                <w:tab w:val="left" w:pos="0"/>
              </w:tabs>
              <w:overflowPunct/>
              <w:autoSpaceDE/>
              <w:autoSpaceDN/>
              <w:adjustRightInd/>
              <w:jc w:val="both"/>
              <w:textAlignment w:val="auto"/>
              <w:rPr>
                <w:rFonts w:eastAsiaTheme="minorEastAsia"/>
              </w:rPr>
            </w:pPr>
            <w:r w:rsidRPr="00B63937">
              <w:rPr>
                <w:rFonts w:eastAsiaTheme="minorEastAsia"/>
              </w:rPr>
              <w:t>-76</w:t>
            </w:r>
          </w:p>
        </w:tc>
        <w:tc>
          <w:tcPr>
            <w:tcW w:w="2268" w:type="dxa"/>
          </w:tcPr>
          <w:p w:rsidR="00B63937" w:rsidRPr="00B63937" w:rsidRDefault="00B63937" w:rsidP="009077A0">
            <w:pPr>
              <w:tabs>
                <w:tab w:val="left" w:pos="0"/>
              </w:tabs>
              <w:overflowPunct/>
              <w:autoSpaceDE/>
              <w:autoSpaceDN/>
              <w:adjustRightInd/>
              <w:jc w:val="both"/>
              <w:textAlignment w:val="auto"/>
              <w:rPr>
                <w:rFonts w:eastAsiaTheme="minorEastAsia"/>
              </w:rPr>
            </w:pPr>
          </w:p>
        </w:tc>
      </w:tr>
    </w:tbl>
    <w:p w:rsidR="00B63937" w:rsidRPr="00B63937" w:rsidRDefault="00B63937" w:rsidP="009077A0">
      <w:pPr>
        <w:tabs>
          <w:tab w:val="left" w:pos="0"/>
        </w:tabs>
        <w:overflowPunct/>
        <w:autoSpaceDE/>
        <w:autoSpaceDN/>
        <w:adjustRightInd/>
        <w:jc w:val="both"/>
        <w:textAlignment w:val="auto"/>
        <w:rPr>
          <w:rFonts w:eastAsiaTheme="minorEastAsia"/>
          <w:b/>
          <w:sz w:val="20"/>
          <w:szCs w:val="20"/>
          <w:highlight w:val="yellow"/>
          <w:lang w:eastAsia="ru-RU"/>
        </w:rPr>
      </w:pPr>
    </w:p>
    <w:p w:rsidR="00B63937" w:rsidRPr="00B63937" w:rsidRDefault="00B63937" w:rsidP="009077A0">
      <w:pPr>
        <w:tabs>
          <w:tab w:val="left" w:pos="0"/>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Демографическая ситуация за 2024 год в Чаинском районе характеризуется продолжающимся процессом убыли населения, связанным с превышением числа умерших над числом родившихся.</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xml:space="preserve">Численность рабочей силы в Чаинском районе в 2024 году составила 7,0 тыс. человек. </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Среднемесячная заработная плата за 9 месяцев 2024 года по обследуемым видам экономической деятельности составила 66254,3 рубля, что выше на 6,7% уровня среднемесячной заработной платы за 2023 год (на 4150,3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В январе - декабре 2024 года в Центр занятости населения Чаинского района Томской области обратились за содействием в поиске подходящей работы 258 человек (в 2023 году – 323 чел.).</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Специалистами центра занятости населения за январь - декабрь 2024 года было оказано 850 государственных услуг (за январь - декабрь 2023 года – 1132 ед.).</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В 2024 году признаны безработными 239 человек (за 2023 г. – 247 чел.).</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На 1 января 2025 года численность безработных граждан, состоявших на учете в Центре занятости населения Чаинского района составила 67 человек (на 1 января 2024 г. – 79 человек).</w:t>
      </w:r>
    </w:p>
    <w:p w:rsidR="00B63937" w:rsidRPr="00B63937" w:rsidRDefault="00B63937" w:rsidP="009077A0">
      <w:pPr>
        <w:suppressAutoHyphens/>
        <w:overflowPunct/>
        <w:autoSpaceDE/>
        <w:autoSpaceDN/>
        <w:adjustRightInd/>
        <w:jc w:val="both"/>
        <w:textAlignment w:val="auto"/>
        <w:rPr>
          <w:rFonts w:eastAsia="Times New Roman"/>
          <w:b/>
          <w:sz w:val="20"/>
          <w:szCs w:val="20"/>
          <w:lang w:eastAsia="zh-CN"/>
        </w:rPr>
      </w:pPr>
      <w:r w:rsidRPr="00B63937">
        <w:rPr>
          <w:rFonts w:eastAsia="Times New Roman"/>
          <w:sz w:val="20"/>
          <w:szCs w:val="20"/>
          <w:lang w:eastAsia="zh-CN"/>
        </w:rPr>
        <w:t>Уровень регистрируемой безработицы в Чаинском районе на 1 января 2025 года – 1,0% (на 1 января 2024 г. – 1,1%).</w:t>
      </w:r>
    </w:p>
    <w:p w:rsidR="00B63937" w:rsidRPr="00B63937" w:rsidRDefault="00B63937" w:rsidP="009077A0">
      <w:pPr>
        <w:tabs>
          <w:tab w:val="left" w:pos="540"/>
        </w:tabs>
        <w:suppressAutoHyphens/>
        <w:overflowPunct/>
        <w:autoSpaceDE/>
        <w:autoSpaceDN/>
        <w:adjustRightInd/>
        <w:jc w:val="center"/>
        <w:textAlignment w:val="auto"/>
        <w:rPr>
          <w:rFonts w:eastAsia="Times New Roman"/>
          <w:b/>
          <w:sz w:val="20"/>
          <w:szCs w:val="20"/>
          <w:lang w:eastAsia="zh-CN"/>
        </w:rPr>
      </w:pPr>
      <w:r w:rsidRPr="00B63937">
        <w:rPr>
          <w:rFonts w:eastAsia="Times New Roman"/>
          <w:b/>
          <w:sz w:val="20"/>
          <w:szCs w:val="20"/>
          <w:lang w:eastAsia="zh-CN"/>
        </w:rPr>
        <w:t>Малое и среднее предпринимательство</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Малое и среднее предпринимательство выступает одним из главных источников налоговых поступлений Чаинского района. Предпринимательство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Структурная составляющая субъектов малого и среднего предпринимательства за период 2023-2024 гг. представлена индивидуальными предпринимателями (ИП) и юридическими лицами (ЮЛ). За период 2024 года количество субъектов малого и среднего предпринимательства на территории муниципального образования «Чаинский район Томской области» составило 184 единицы, что на 4,7 % ниже показателя предшествующего года (174 индивидуальных предпринимателей и 10 юридических лиц (в 2024 году начали осуществлять свою деятельность ООО «Мир», ООО «Модерн – НК», ООО «СпецАвто70»).</w:t>
      </w:r>
    </w:p>
    <w:p w:rsidR="00B63937" w:rsidRPr="00B63937" w:rsidRDefault="00B63937" w:rsidP="009077A0">
      <w:pPr>
        <w:overflowPunct/>
        <w:autoSpaceDE/>
        <w:autoSpaceDN/>
        <w:adjustRightInd/>
        <w:jc w:val="center"/>
        <w:textAlignment w:val="auto"/>
        <w:rPr>
          <w:rFonts w:eastAsiaTheme="minorEastAsia"/>
          <w:sz w:val="20"/>
          <w:szCs w:val="20"/>
          <w:lang w:eastAsia="ru-RU"/>
        </w:rPr>
      </w:pPr>
    </w:p>
    <w:p w:rsidR="00B63937" w:rsidRPr="00B63937" w:rsidRDefault="00B63937" w:rsidP="009077A0">
      <w:pPr>
        <w:overflowPunct/>
        <w:autoSpaceDE/>
        <w:autoSpaceDN/>
        <w:adjustRightInd/>
        <w:jc w:val="center"/>
        <w:textAlignment w:val="auto"/>
        <w:rPr>
          <w:rFonts w:eastAsiaTheme="minorEastAsia"/>
          <w:sz w:val="20"/>
          <w:szCs w:val="20"/>
          <w:lang w:eastAsia="ru-RU"/>
        </w:rPr>
      </w:pPr>
      <w:r w:rsidRPr="00B63937">
        <w:rPr>
          <w:rFonts w:eastAsiaTheme="minorEastAsia"/>
          <w:sz w:val="20"/>
          <w:szCs w:val="20"/>
          <w:lang w:eastAsia="ru-RU"/>
        </w:rPr>
        <w:t>Структура субъектов малого и среднего предпринимательства, ед.</w:t>
      </w:r>
    </w:p>
    <w:p w:rsidR="00B63937" w:rsidRPr="00B63937" w:rsidRDefault="00B63937" w:rsidP="009077A0">
      <w:pPr>
        <w:overflowPunct/>
        <w:autoSpaceDE/>
        <w:autoSpaceDN/>
        <w:adjustRightInd/>
        <w:jc w:val="right"/>
        <w:textAlignment w:val="auto"/>
        <w:rPr>
          <w:rFonts w:eastAsiaTheme="minorEastAsia"/>
          <w:sz w:val="20"/>
          <w:szCs w:val="20"/>
          <w:lang w:eastAsia="ru-RU"/>
        </w:rPr>
      </w:pPr>
      <w:r w:rsidRPr="00B63937">
        <w:rPr>
          <w:rFonts w:eastAsiaTheme="minorEastAsia"/>
          <w:sz w:val="20"/>
          <w:szCs w:val="20"/>
          <w:lang w:eastAsia="ru-RU"/>
        </w:rPr>
        <w:t>Таблица 4</w:t>
      </w:r>
    </w:p>
    <w:tbl>
      <w:tblPr>
        <w:tblStyle w:val="312"/>
        <w:tblW w:w="0" w:type="auto"/>
        <w:tblLook w:val="04A0" w:firstRow="1" w:lastRow="0" w:firstColumn="1" w:lastColumn="0" w:noHBand="0" w:noVBand="1"/>
      </w:tblPr>
      <w:tblGrid>
        <w:gridCol w:w="2518"/>
        <w:gridCol w:w="3260"/>
        <w:gridCol w:w="3686"/>
      </w:tblGrid>
      <w:tr w:rsidR="00B63937" w:rsidRPr="00B63937" w:rsidTr="00B63937">
        <w:tc>
          <w:tcPr>
            <w:tcW w:w="2518" w:type="dxa"/>
          </w:tcPr>
          <w:p w:rsidR="00B63937" w:rsidRPr="00B63937" w:rsidRDefault="00B63937" w:rsidP="009077A0">
            <w:pPr>
              <w:overflowPunct/>
              <w:autoSpaceDE/>
              <w:autoSpaceDN/>
              <w:adjustRightInd/>
              <w:textAlignment w:val="auto"/>
            </w:pPr>
            <w:r w:rsidRPr="00B63937">
              <w:t>Год</w:t>
            </w:r>
          </w:p>
        </w:tc>
        <w:tc>
          <w:tcPr>
            <w:tcW w:w="3260" w:type="dxa"/>
          </w:tcPr>
          <w:p w:rsidR="00B63937" w:rsidRPr="00B63937" w:rsidRDefault="00B63937" w:rsidP="009077A0">
            <w:pPr>
              <w:overflowPunct/>
              <w:autoSpaceDE/>
              <w:autoSpaceDN/>
              <w:adjustRightInd/>
              <w:textAlignment w:val="auto"/>
            </w:pPr>
            <w:r w:rsidRPr="00B63937">
              <w:t>Количество ИП</w:t>
            </w:r>
          </w:p>
        </w:tc>
        <w:tc>
          <w:tcPr>
            <w:tcW w:w="3686" w:type="dxa"/>
          </w:tcPr>
          <w:p w:rsidR="00B63937" w:rsidRPr="00B63937" w:rsidRDefault="00B63937" w:rsidP="009077A0">
            <w:pPr>
              <w:overflowPunct/>
              <w:autoSpaceDE/>
              <w:autoSpaceDN/>
              <w:adjustRightInd/>
              <w:textAlignment w:val="auto"/>
            </w:pPr>
            <w:r w:rsidRPr="00B63937">
              <w:t>Количество ЮЛ</w:t>
            </w:r>
          </w:p>
        </w:tc>
      </w:tr>
      <w:tr w:rsidR="00B63937" w:rsidRPr="00B63937" w:rsidTr="00B63937">
        <w:tc>
          <w:tcPr>
            <w:tcW w:w="2518" w:type="dxa"/>
          </w:tcPr>
          <w:p w:rsidR="00B63937" w:rsidRPr="00B63937" w:rsidRDefault="00B63937" w:rsidP="009077A0">
            <w:pPr>
              <w:overflowPunct/>
              <w:autoSpaceDE/>
              <w:autoSpaceDN/>
              <w:adjustRightInd/>
              <w:textAlignment w:val="auto"/>
            </w:pPr>
            <w:r w:rsidRPr="00B63937">
              <w:t>2023</w:t>
            </w:r>
          </w:p>
        </w:tc>
        <w:tc>
          <w:tcPr>
            <w:tcW w:w="3260" w:type="dxa"/>
          </w:tcPr>
          <w:p w:rsidR="00B63937" w:rsidRPr="00B63937" w:rsidRDefault="00B63937" w:rsidP="009077A0">
            <w:pPr>
              <w:overflowPunct/>
              <w:autoSpaceDE/>
              <w:autoSpaceDN/>
              <w:adjustRightInd/>
              <w:textAlignment w:val="auto"/>
            </w:pPr>
            <w:r w:rsidRPr="00B63937">
              <w:t>186</w:t>
            </w:r>
          </w:p>
        </w:tc>
        <w:tc>
          <w:tcPr>
            <w:tcW w:w="3686" w:type="dxa"/>
          </w:tcPr>
          <w:p w:rsidR="00B63937" w:rsidRPr="00B63937" w:rsidRDefault="00B63937" w:rsidP="009077A0">
            <w:pPr>
              <w:overflowPunct/>
              <w:autoSpaceDE/>
              <w:autoSpaceDN/>
              <w:adjustRightInd/>
              <w:textAlignment w:val="auto"/>
            </w:pPr>
            <w:r w:rsidRPr="00B63937">
              <w:t>7</w:t>
            </w:r>
          </w:p>
        </w:tc>
      </w:tr>
      <w:tr w:rsidR="00B63937" w:rsidRPr="00B63937" w:rsidTr="00B63937">
        <w:tc>
          <w:tcPr>
            <w:tcW w:w="2518" w:type="dxa"/>
          </w:tcPr>
          <w:p w:rsidR="00B63937" w:rsidRPr="00B63937" w:rsidRDefault="00B63937" w:rsidP="009077A0">
            <w:pPr>
              <w:overflowPunct/>
              <w:autoSpaceDE/>
              <w:autoSpaceDN/>
              <w:adjustRightInd/>
              <w:textAlignment w:val="auto"/>
            </w:pPr>
            <w:r w:rsidRPr="00B63937">
              <w:t>2024</w:t>
            </w:r>
          </w:p>
        </w:tc>
        <w:tc>
          <w:tcPr>
            <w:tcW w:w="3260" w:type="dxa"/>
          </w:tcPr>
          <w:p w:rsidR="00B63937" w:rsidRPr="00B63937" w:rsidRDefault="00B63937" w:rsidP="009077A0">
            <w:pPr>
              <w:overflowPunct/>
              <w:autoSpaceDE/>
              <w:autoSpaceDN/>
              <w:adjustRightInd/>
              <w:textAlignment w:val="auto"/>
            </w:pPr>
            <w:r w:rsidRPr="00B63937">
              <w:t>174</w:t>
            </w:r>
          </w:p>
        </w:tc>
        <w:tc>
          <w:tcPr>
            <w:tcW w:w="3686" w:type="dxa"/>
          </w:tcPr>
          <w:p w:rsidR="00B63937" w:rsidRPr="00B63937" w:rsidRDefault="00B63937" w:rsidP="009077A0">
            <w:pPr>
              <w:overflowPunct/>
              <w:autoSpaceDE/>
              <w:autoSpaceDN/>
              <w:adjustRightInd/>
              <w:textAlignment w:val="auto"/>
            </w:pPr>
            <w:r w:rsidRPr="00B63937">
              <w:t>10</w:t>
            </w:r>
          </w:p>
        </w:tc>
      </w:tr>
    </w:tbl>
    <w:p w:rsidR="00B63937" w:rsidRPr="00B63937" w:rsidRDefault="00B63937" w:rsidP="009077A0">
      <w:pPr>
        <w:overflowPunct/>
        <w:autoSpaceDE/>
        <w:autoSpaceDN/>
        <w:adjustRightInd/>
        <w:jc w:val="both"/>
        <w:textAlignment w:val="auto"/>
        <w:rPr>
          <w:rFonts w:eastAsiaTheme="minorEastAsia"/>
          <w:color w:val="FF0000"/>
          <w:sz w:val="20"/>
          <w:szCs w:val="20"/>
          <w:lang w:eastAsia="ru-RU"/>
        </w:rPr>
      </w:pP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01.01.2025 года зарегистрировано 754 плательщика налога на профессиональный доход, что на 34,4 % выше показателя за 2023 год.</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ab/>
        <w:t>В рамках муниципальной программы «Содействие развитию малого и среднего предпринимательства в Чаинском районе» в 2024 году Администрацией Чаинского района была оказана поддержка 2 начинающим предпринимателям, победителям районного конкурса предпринимательских проектов «Бизнес-старт» с предпринимательскими проектами</w:t>
      </w:r>
      <w:r w:rsidRPr="00B63937">
        <w:rPr>
          <w:rFonts w:asciiTheme="minorHAnsi" w:eastAsiaTheme="minorEastAsia" w:hAnsiTheme="minorHAnsi" w:cstheme="minorBidi"/>
          <w:sz w:val="20"/>
          <w:szCs w:val="20"/>
          <w:lang w:eastAsia="ru-RU"/>
        </w:rPr>
        <w:t xml:space="preserve"> </w:t>
      </w:r>
      <w:r w:rsidRPr="00B63937">
        <w:rPr>
          <w:rFonts w:eastAsiaTheme="minorEastAsia"/>
          <w:sz w:val="20"/>
          <w:szCs w:val="20"/>
          <w:lang w:eastAsia="ru-RU"/>
        </w:rPr>
        <w:t xml:space="preserve">на общую сумму 1 400,0 тыс. рублей (843,1 тыс. рублей средства областного бюджета, 556,9 тыс. рублей средства местного бюджета):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«Развитие материально - технической базы крестьянского (фермерского) хозяйства Хворова Кирилла Николаевича по выращиванию картофеля»;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«Организация производства по изготовлению полуфабрикатов и готовых изделий из мяса и молока». </w:t>
      </w:r>
    </w:p>
    <w:p w:rsidR="00B63937" w:rsidRPr="00B63937" w:rsidRDefault="00B63937" w:rsidP="009077A0">
      <w:pPr>
        <w:overflowPunct/>
        <w:autoSpaceDE/>
        <w:autoSpaceDN/>
        <w:adjustRightInd/>
        <w:jc w:val="both"/>
        <w:textAlignment w:val="auto"/>
        <w:rPr>
          <w:rFonts w:eastAsiaTheme="minorEastAsia"/>
          <w:sz w:val="20"/>
          <w:szCs w:val="20"/>
          <w:lang w:eastAsia="ru-RU" w:bidi="ru-RU"/>
        </w:rPr>
      </w:pPr>
      <w:r w:rsidRPr="00B63937">
        <w:rPr>
          <w:rFonts w:eastAsiaTheme="minorEastAsia"/>
          <w:sz w:val="20"/>
          <w:szCs w:val="20"/>
          <w:lang w:eastAsia="ru-RU" w:bidi="ru-RU"/>
        </w:rPr>
        <w:t>В 2024 году была предоставлена финансовая поддержка в виде субсидии ООО «</w:t>
      </w:r>
      <w:r w:rsidRPr="00B63937">
        <w:rPr>
          <w:rFonts w:eastAsiaTheme="minorEastAsia"/>
          <w:sz w:val="20"/>
          <w:szCs w:val="20"/>
          <w:lang w:eastAsia="ru-RU"/>
        </w:rPr>
        <w:t>Редакция газеты «Земля чаинская» на</w:t>
      </w:r>
      <w:r w:rsidRPr="00B63937">
        <w:rPr>
          <w:rFonts w:eastAsiaTheme="minorEastAsia"/>
          <w:sz w:val="20"/>
          <w:szCs w:val="20"/>
          <w:lang w:eastAsia="ru-RU" w:bidi="ru-RU"/>
        </w:rPr>
        <w:t xml:space="preserve"> возмещение части затрат по производству и выпуску на территории Чаинского района Томской области печатных средств массовой информации в сумме 356,7 тыс. рублей за счет средств местного бюджета.</w:t>
      </w:r>
    </w:p>
    <w:p w:rsidR="00B63937" w:rsidRPr="00B63937" w:rsidRDefault="00B63937" w:rsidP="009077A0">
      <w:pPr>
        <w:overflowPunct/>
        <w:autoSpaceDE/>
        <w:autoSpaceDN/>
        <w:adjustRightInd/>
        <w:jc w:val="both"/>
        <w:textAlignment w:val="auto"/>
        <w:rPr>
          <w:rFonts w:eastAsiaTheme="minorEastAsia"/>
          <w:sz w:val="20"/>
          <w:szCs w:val="20"/>
          <w:lang w:eastAsia="ru-RU" w:bidi="ru-RU"/>
        </w:rPr>
      </w:pPr>
      <w:r w:rsidRPr="00B63937">
        <w:rPr>
          <w:rFonts w:eastAsiaTheme="minorEastAsia"/>
          <w:sz w:val="20"/>
          <w:szCs w:val="20"/>
          <w:lang w:eastAsia="ru-RU" w:bidi="ru-RU"/>
        </w:rPr>
        <w:t>Лесное хозяйство является одним из ключевых отраслей экономики. Количество предпринимателей в лесной отрасли в Чаинском районе составляет – 14. Заготовлено леса в 2024 году – 104508 м3. Самый крупный предприниматель по данному направлению – Черненко Виктор Георгиевич. В 2024 году им приобретена Автоматическая пилорама.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cstheme="minorBidi"/>
          <w:sz w:val="20"/>
          <w:szCs w:val="20"/>
          <w:lang w:eastAsia="ru-RU"/>
        </w:rPr>
        <w:lastRenderedPageBreak/>
        <w:t xml:space="preserve">С целью повышения реальных доходов населения ОГКУ «Центр социальной поддержки населения Чаинского района» оказывает поддержку гражданам со среднедушевым доходом ниже величины прожиточного минимума в размере до 350 тыс. рублей. </w:t>
      </w:r>
      <w:r w:rsidRPr="00B63937">
        <w:rPr>
          <w:rFonts w:eastAsiaTheme="minorEastAsia"/>
          <w:sz w:val="20"/>
          <w:szCs w:val="20"/>
          <w:lang w:eastAsia="ru-RU"/>
        </w:rPr>
        <w:t xml:space="preserve">В 2024 году таким гражданам государственная помощь на основании социального контракта оказана по четырем направлениям: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поиск работы;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осуществление индивидуальной предпринимательской деятельности;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ведение ЛПХ;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мероприятия, направленные на преодоление трудной жизненной ситуации.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Всего в 2024 году было заключен 91 социальный контракт на общую сумму 12 976,7 тыс. рублей (в том числе на поиск работы - 41 контракт, на предпринимательскую деятельность - 18 контрактов, с гражданами, оказавшимися в трудной жизненной ситуации, заключено - 10 контрактов, на ведение личного подсобного хозяйства - 22 контракта).</w:t>
      </w:r>
    </w:p>
    <w:p w:rsidR="00B63937" w:rsidRPr="00B63937" w:rsidRDefault="00B63937" w:rsidP="009077A0">
      <w:pPr>
        <w:overflowPunct/>
        <w:autoSpaceDE/>
        <w:autoSpaceDN/>
        <w:adjustRightInd/>
        <w:jc w:val="both"/>
        <w:textAlignment w:val="auto"/>
        <w:rPr>
          <w:rFonts w:eastAsia="Times New Roman"/>
          <w:b/>
          <w:bCs/>
          <w:color w:val="000000"/>
          <w:sz w:val="20"/>
          <w:szCs w:val="20"/>
          <w:lang w:eastAsia="ru-RU" w:bidi="ru-RU"/>
        </w:rPr>
      </w:pPr>
      <w:r w:rsidRPr="00B63937">
        <w:rPr>
          <w:rFonts w:eastAsiaTheme="minorEastAsia"/>
          <w:sz w:val="20"/>
          <w:szCs w:val="20"/>
          <w:lang w:eastAsia="ru-RU"/>
        </w:rPr>
        <w:t>Мерой поддержки по направлению «осуществление индивидуальной предпринимательской деятельности</w:t>
      </w:r>
      <w:r w:rsidRPr="00B63937">
        <w:rPr>
          <w:rFonts w:eastAsiaTheme="minorEastAsia" w:cstheme="minorBidi"/>
          <w:sz w:val="20"/>
          <w:szCs w:val="20"/>
          <w:lang w:eastAsia="ru-RU"/>
        </w:rPr>
        <w:t xml:space="preserve">» в отчетном году воспользовались 1 </w:t>
      </w:r>
      <w:r w:rsidRPr="00B63937">
        <w:rPr>
          <w:rFonts w:eastAsiaTheme="minorEastAsia" w:cstheme="minorBidi"/>
          <w:color w:val="000000" w:themeColor="text1"/>
          <w:sz w:val="20"/>
          <w:szCs w:val="20"/>
          <w:lang w:eastAsia="ru-RU"/>
        </w:rPr>
        <w:t>ИП и 17 плательщиков налога на профессиональный доход.</w:t>
      </w:r>
      <w:bookmarkStart w:id="1" w:name="bookmark2"/>
    </w:p>
    <w:p w:rsidR="00412F68" w:rsidRDefault="00412F68" w:rsidP="009077A0">
      <w:pPr>
        <w:widowControl w:val="0"/>
        <w:overflowPunct/>
        <w:autoSpaceDE/>
        <w:autoSpaceDN/>
        <w:adjustRightInd/>
        <w:jc w:val="center"/>
        <w:textAlignment w:val="auto"/>
        <w:outlineLvl w:val="0"/>
        <w:rPr>
          <w:rFonts w:eastAsia="Times New Roman"/>
          <w:b/>
          <w:bCs/>
          <w:color w:val="000000"/>
          <w:sz w:val="20"/>
          <w:szCs w:val="20"/>
          <w:lang w:eastAsia="ru-RU" w:bidi="ru-RU"/>
        </w:rPr>
      </w:pPr>
    </w:p>
    <w:p w:rsidR="00B63937" w:rsidRPr="00B63937" w:rsidRDefault="00B63937" w:rsidP="009077A0">
      <w:pPr>
        <w:widowControl w:val="0"/>
        <w:overflowPunct/>
        <w:autoSpaceDE/>
        <w:autoSpaceDN/>
        <w:adjustRightInd/>
        <w:jc w:val="center"/>
        <w:textAlignment w:val="auto"/>
        <w:outlineLvl w:val="0"/>
        <w:rPr>
          <w:rFonts w:eastAsia="Times New Roman"/>
          <w:b/>
          <w:bCs/>
          <w:sz w:val="20"/>
          <w:szCs w:val="20"/>
          <w:lang w:eastAsia="ru-RU"/>
        </w:rPr>
      </w:pPr>
      <w:r w:rsidRPr="00B63937">
        <w:rPr>
          <w:rFonts w:eastAsia="Times New Roman"/>
          <w:b/>
          <w:bCs/>
          <w:color w:val="000000"/>
          <w:sz w:val="20"/>
          <w:szCs w:val="20"/>
          <w:lang w:eastAsia="ru-RU" w:bidi="ru-RU"/>
        </w:rPr>
        <w:t>Потребительский рынок</w:t>
      </w:r>
      <w:bookmarkEnd w:id="1"/>
    </w:p>
    <w:p w:rsidR="00B63937" w:rsidRPr="00B63937" w:rsidRDefault="00B63937" w:rsidP="009077A0">
      <w:pPr>
        <w:overflowPunct/>
        <w:autoSpaceDE/>
        <w:autoSpaceDN/>
        <w:adjustRightInd/>
        <w:jc w:val="both"/>
        <w:textAlignment w:val="auto"/>
        <w:rPr>
          <w:rFonts w:eastAsiaTheme="minorEastAsia"/>
          <w:color w:val="000000"/>
          <w:sz w:val="20"/>
          <w:szCs w:val="20"/>
          <w:lang w:eastAsia="ru-RU" w:bidi="ru-RU"/>
        </w:rPr>
      </w:pPr>
      <w:r w:rsidRPr="00B63937">
        <w:rPr>
          <w:rFonts w:eastAsiaTheme="minorEastAsia"/>
          <w:color w:val="000000"/>
          <w:sz w:val="20"/>
          <w:szCs w:val="20"/>
          <w:lang w:eastAsia="ru-RU" w:bidi="ru-RU"/>
        </w:rPr>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2024 году было организовано и проведено 14 ярмарок выходного дня, для торгующих предоставлено на бесплатной основе 112 мест.</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cstheme="minorBidi"/>
          <w:sz w:val="20"/>
          <w:szCs w:val="20"/>
          <w:lang w:eastAsia="ru-RU"/>
        </w:rPr>
        <w:t xml:space="preserve">По состоянию на 01.01.2025 года на территории района осуществляют свою деятельность 73 предприятия розничной торговли, из них 69 предприятий мелкорозничной сети, 4 супермаркета («Пятёрочка», «Магнит», «Мария-Ра», «Светофор»). </w:t>
      </w:r>
      <w:r w:rsidRPr="00B63937">
        <w:rPr>
          <w:rFonts w:eastAsiaTheme="minorEastAsia"/>
          <w:color w:val="000000"/>
          <w:sz w:val="20"/>
          <w:szCs w:val="20"/>
          <w:lang w:eastAsia="ru-RU" w:bidi="ru-RU"/>
        </w:rPr>
        <w:t xml:space="preserve">В 2024 году в с. Подгорное открылся специализированный магазин бытовой химии «Белый кролик». Продолжает развиваться и дистанционная торговля. На территории района за отчетный период открылись: второй пункт выдачи товаров интернет-магазина </w:t>
      </w:r>
      <w:r w:rsidRPr="00B63937">
        <w:rPr>
          <w:rFonts w:eastAsiaTheme="minorEastAsia"/>
          <w:color w:val="000000"/>
          <w:sz w:val="20"/>
          <w:szCs w:val="20"/>
          <w:lang w:val="en-US" w:eastAsia="ru-RU" w:bidi="ru-RU"/>
        </w:rPr>
        <w:t>Wildberries</w:t>
      </w:r>
      <w:r w:rsidRPr="00B63937">
        <w:rPr>
          <w:rFonts w:eastAsiaTheme="minorEastAsia"/>
          <w:color w:val="000000"/>
          <w:sz w:val="20"/>
          <w:szCs w:val="20"/>
          <w:lang w:eastAsia="ru-RU" w:bidi="ru-RU"/>
        </w:rPr>
        <w:t xml:space="preserve"> в с. Подгорное, </w:t>
      </w:r>
      <w:r w:rsidRPr="00B63937">
        <w:rPr>
          <w:rFonts w:eastAsiaTheme="minorEastAsia"/>
          <w:color w:val="000000"/>
          <w:sz w:val="20"/>
          <w:szCs w:val="20"/>
          <w:lang w:bidi="en-US"/>
        </w:rPr>
        <w:t xml:space="preserve">офис курьерской доставки грузов и документов для организаций и физических лиц – СДЭК, в с. Коломинские Гривы пункт выдачи товаров интернет – магазина </w:t>
      </w:r>
      <w:r w:rsidRPr="00B63937">
        <w:rPr>
          <w:rFonts w:eastAsiaTheme="minorEastAsia"/>
          <w:color w:val="000000"/>
          <w:sz w:val="20"/>
          <w:szCs w:val="20"/>
          <w:lang w:val="en-US" w:bidi="en-US"/>
        </w:rPr>
        <w:t>OZON</w:t>
      </w:r>
      <w:r w:rsidRPr="00B63937">
        <w:rPr>
          <w:rFonts w:eastAsiaTheme="minorEastAsia"/>
          <w:color w:val="000000"/>
          <w:sz w:val="20"/>
          <w:szCs w:val="20"/>
          <w:lang w:bidi="en-US"/>
        </w:rPr>
        <w:t xml:space="preserve">. </w:t>
      </w: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Сельское хозяйство</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На 31.12.2024 года деятельность в сельском хозяйстве Чаинского района осуществляют 21 индивидуальный предприниматель и крестьянско (фермерские) хозяйства (в 2023 г. -17 ед.) и ЛПХ – 4280 (в 2023 г.- 4315).</w:t>
      </w:r>
    </w:p>
    <w:p w:rsidR="00B63937" w:rsidRPr="00B63937" w:rsidRDefault="00B63937" w:rsidP="009077A0">
      <w:pPr>
        <w:overflowPunct/>
        <w:autoSpaceDE/>
        <w:autoSpaceDN/>
        <w:adjustRightInd/>
        <w:jc w:val="both"/>
        <w:textAlignment w:val="auto"/>
        <w:rPr>
          <w:rFonts w:eastAsia="Times New Roman"/>
          <w:b/>
          <w:sz w:val="20"/>
          <w:szCs w:val="20"/>
          <w:lang w:eastAsia="ru-RU"/>
        </w:rPr>
      </w:pPr>
      <w:r w:rsidRPr="00B63937">
        <w:rPr>
          <w:rFonts w:eastAsia="Times New Roman"/>
          <w:sz w:val="20"/>
          <w:szCs w:val="20"/>
          <w:lang w:eastAsia="ru-RU"/>
        </w:rPr>
        <w:t>В 2024 году поголовье крупного рогатого скота в КФХ составило 1219 голов (-125 гол.), в том числе 645 коров (+12 голов к уровню прошлого года). За 2024 год произведено 2390,0 тонн молока (за аналогичный период прошлого года 2383 тонн) 100,3% к уровню прошлого года. Производство мяса в 2024 году составило 919,5 ц. (в 2023 году - 1097,45 ц.), 83,8 % к уровню прошлого года.</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На территории района реализуются проекты с грантовой поддержкой</w:t>
      </w:r>
      <w:r w:rsidRPr="00B63937">
        <w:rPr>
          <w:rFonts w:eastAsiaTheme="minorEastAsia"/>
          <w:sz w:val="20"/>
          <w:szCs w:val="20"/>
          <w:lang w:eastAsia="ru-RU"/>
        </w:rPr>
        <w:t xml:space="preserve">. В 2024 году </w:t>
      </w:r>
      <w:r w:rsidRPr="00B63937">
        <w:rPr>
          <w:rFonts w:eastAsia="Times New Roman"/>
          <w:sz w:val="20"/>
          <w:szCs w:val="20"/>
          <w:lang w:eastAsia="ru-RU"/>
        </w:rPr>
        <w:t>приступил к реализации проект «Агростартап»:</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ИП Ушакова Е.К. с. Варгатер проект «Создание мясной фермы КРС на 70 коров породы герефорд» (5000,0 тыс. рублей грант, 555,6 тыс. рублей собственные средства). На средства поддержки приобретены 74 головы телок породы герефорд. В планах хозяйства перейти на мясное скотоводство.</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Продолжают реализовываться проекты прошлых лет:</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xml:space="preserve">- ИП ГКФХ Волошина Тамара Анатольевна получила грант «Семейная ферма» в 2023 году, с объемом финансирования 24,5 млн. рублей (9,8 млн. рублей собственные средства, 14,7 млн. рублей средства гранта) на реализацию проекта «Развитие материально-технической базы хозяйства и увеличение производства молока на территории Чаинского района Томской области». В рамках планов по развитию хозяйства в 2024 году приобретена сельскохозяйственная техника для кормозаготовки (трактор МТЗ–82 - 2ед., плуг, погрузчик, косилки - 2 ед., пресс подборщик, борона дисковая, станок для фиксации КРС), в 2025 году в рамках дальнейшего освоения гранта планируется приобретение тракторов -2 ед., сеялки. В 2024 году этим хозяйством в лизинг приобретен молоковоз МАЗ 5312, объемом 8000 л. На сев 2025 года хозяйством подготовлена зябь 130 га, планируются посевы однолетних культур на сенаж. За 2024 год поголовье коров достигло 110 голов, произведено 753,5 тонны молока, достигнута молочная продуктивность 9200 кг на фур. корову. Проект реализуется в соответствии с планом,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тонны в год. </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xml:space="preserve">- ИП Ардашев Сергей Андреевич получил грант «Семейная ферма» в 2023 году, и реализует проект «Выращивание зерновых и зернобобовых культур», с объемом финансирования 10 млн. рублей (5,8 млн. рублей средства гранта и 4,2 млн. рублей собственные средства), на приобретение сельскохозяйственной техники. В планах хозяйства к 2027 году увеличение площадей, занятых под зерновыми до 300 га. В 2024 году приобретен зерноуборочный комбайн НИВА </w:t>
      </w:r>
      <w:r w:rsidRPr="00B63937">
        <w:rPr>
          <w:rFonts w:eastAsia="Times New Roman"/>
          <w:sz w:val="20"/>
          <w:szCs w:val="20"/>
          <w:lang w:val="en-US" w:eastAsia="ru-RU"/>
        </w:rPr>
        <w:t>NOVA</w:t>
      </w:r>
      <w:r w:rsidRPr="00B63937">
        <w:rPr>
          <w:rFonts w:eastAsia="Times New Roman"/>
          <w:sz w:val="20"/>
          <w:szCs w:val="20"/>
          <w:lang w:eastAsia="ru-RU"/>
        </w:rPr>
        <w:t xml:space="preserve"> 340 (8,9 млн. рублей - кредитные средства).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На 2025 год имеются перспективные проекты для участия в конкурсном отборе «Агростартап» в молочном скотоводстве. Планируем принять участие в конкурсном отборе «Агростартап» 2025 года.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КФХ Юдаков П.А. выиграл грант на благоустройство фермы 2000,0 тыс. рублей, работы по благоустройству предстоит сделать в 2025 году.</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2024 году проведены кадастровые работы на площади 795 га, земли сельскохозяйственного назначения передана в аренду ИП Зыков А.Г., ИП Сулейманов В.Р.-о., Владимиров А.А., КФХ Рыбников Е.П.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lastRenderedPageBreak/>
        <w:t>На 2025 год планируются кадастровые работы на площади 400 га, для потенциальных крестьянских (фермерских) хозяйств.</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До сельскохозяйственных товаропроизводителей доведены в полном объеме средства государственной поддержки, которая составила в 2024 году – 25122,6 тыс. рублей, в том числе: </w:t>
      </w:r>
    </w:p>
    <w:p w:rsidR="00B63937" w:rsidRPr="00B63937" w:rsidRDefault="00B63937" w:rsidP="009077A0">
      <w:pPr>
        <w:overflowPunct/>
        <w:autoSpaceDE/>
        <w:autoSpaceDN/>
        <w:adjustRightInd/>
        <w:jc w:val="both"/>
        <w:textAlignment w:val="auto"/>
        <w:rPr>
          <w:rFonts w:eastAsiaTheme="minorEastAsia"/>
          <w:sz w:val="20"/>
          <w:szCs w:val="20"/>
          <w:highlight w:val="yellow"/>
          <w:lang w:eastAsia="ru-RU"/>
        </w:rPr>
      </w:pPr>
      <w:r w:rsidRPr="00B63937">
        <w:rPr>
          <w:rFonts w:eastAsiaTheme="minorEastAsia"/>
          <w:sz w:val="20"/>
          <w:szCs w:val="20"/>
          <w:lang w:eastAsia="ru-RU"/>
        </w:rPr>
        <w:t>- на поддержку малых форм хозяйствования – 3738,2 тыс. рублей (</w:t>
      </w:r>
      <w:r w:rsidRPr="00B63937">
        <w:rPr>
          <w:rFonts w:eastAsiaTheme="minorEastAsia" w:cstheme="minorBidi"/>
          <w:sz w:val="20"/>
          <w:szCs w:val="20"/>
          <w:lang w:eastAsia="ru-RU"/>
        </w:rPr>
        <w:t>на содержание коров КФХ и ЛПХ – 1704,0 тыс. рублей, техническое оснащение ЛПХ и КФХ – 1314,2 тыс. рублей, на искусственное осеменение в ЛПХ и КФХ района – 720,0 тыс. рублей</w:t>
      </w:r>
      <w:r w:rsidRPr="00B63937">
        <w:rPr>
          <w:rFonts w:eastAsiaTheme="minorEastAsia"/>
          <w:sz w:val="20"/>
          <w:szCs w:val="20"/>
          <w:lang w:eastAsia="ru-RU"/>
        </w:rPr>
        <w:t>). 17</w:t>
      </w:r>
      <w:r w:rsidRPr="00B63937">
        <w:rPr>
          <w:rFonts w:eastAsiaTheme="minorEastAsia" w:cstheme="minorBidi"/>
          <w:sz w:val="20"/>
          <w:szCs w:val="20"/>
          <w:lang w:eastAsia="ru-RU"/>
        </w:rPr>
        <w:t xml:space="preserve"> ЛПХ и 9 КФХ получили государственную поддержку;</w:t>
      </w:r>
      <w:r w:rsidRPr="00B63937">
        <w:rPr>
          <w:rFonts w:eastAsiaTheme="minorEastAsia"/>
          <w:sz w:val="20"/>
          <w:szCs w:val="20"/>
          <w:lang w:eastAsia="ru-RU"/>
        </w:rPr>
        <w:t xml:space="preserve">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на производство молока 21384,4 тыс. рублей.  </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xml:space="preserve">Наиболее значимыми задачами развития сельскохозяйственного производства, требующими решения в планах работы на 2025 год, являются: </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1</w:t>
      </w:r>
      <w:bookmarkStart w:id="2" w:name="_Hlk190851591"/>
      <w:r w:rsidRPr="00B63937">
        <w:rPr>
          <w:rFonts w:eastAsia="Times New Roman"/>
          <w:sz w:val="20"/>
          <w:szCs w:val="20"/>
          <w:lang w:eastAsia="ru-RU"/>
        </w:rPr>
        <w:t>. Материально-техническое обеспечение крестьянских (фермерских) хозяйств:</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xml:space="preserve"> - приобретение молоковоза для КФХ Юдаков П.А.;</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xml:space="preserve">- приобретение оборудования для молочного цеха СПСК «Чаинский», увеличение объема переработки и реализации молока; </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приобретение сельскохозяйственной техники и оборудования для кормозаготовки;</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 реконструкция помещения телятника (КФХ Волошина Т.А.).</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2. Оформление прав на земельные участки, объекты недвижимости.</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3. Увеличение объема переработки сельскохозяйственной продукции внутри района (СПСК «Чаинский», ИП Сабурова А.А., ИП Ушаков А.А.).</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4. Увеличение доли продукции местных производителей в торговых сетях района и в социальной сфере.</w:t>
      </w:r>
    </w:p>
    <w:bookmarkEnd w:id="2"/>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5. Ремонт подъездных дорог к объектам сельскохозяйственного производства (Гореловка, Усть-Бакчар).</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6.</w:t>
      </w:r>
      <w:r w:rsidRPr="00B63937">
        <w:rPr>
          <w:rFonts w:eastAsiaTheme="minorEastAsia"/>
          <w:sz w:val="20"/>
          <w:szCs w:val="20"/>
          <w:lang w:eastAsia="ru-RU"/>
        </w:rPr>
        <w:t xml:space="preserve"> </w:t>
      </w:r>
      <w:r w:rsidRPr="00B63937">
        <w:rPr>
          <w:rFonts w:eastAsia="Times New Roman"/>
          <w:sz w:val="20"/>
          <w:szCs w:val="20"/>
          <w:lang w:eastAsia="ru-RU"/>
        </w:rPr>
        <w:t>Привлечение инвестиций, в том числе за счет грантовой поддержки, сопровождение потенциальных фермеров в конкурсах Агростартап, Семейная ферма, кооперация.</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7. Реализация проекта по благоустройству фермы КФХ Юдаков П.А.</w:t>
      </w:r>
    </w:p>
    <w:p w:rsidR="00B63937" w:rsidRPr="00B63937" w:rsidRDefault="00B63937" w:rsidP="009077A0">
      <w:pPr>
        <w:overflowPunct/>
        <w:autoSpaceDE/>
        <w:autoSpaceDN/>
        <w:adjustRightInd/>
        <w:jc w:val="both"/>
        <w:textAlignment w:val="auto"/>
        <w:rPr>
          <w:rFonts w:eastAsia="Times New Roman"/>
          <w:sz w:val="20"/>
          <w:szCs w:val="20"/>
          <w:highlight w:val="yellow"/>
          <w:lang w:eastAsia="ru-RU"/>
        </w:rPr>
      </w:pPr>
    </w:p>
    <w:p w:rsidR="00B63937" w:rsidRPr="00B63937" w:rsidRDefault="00B63937" w:rsidP="00593549">
      <w:pPr>
        <w:overflowPunct/>
        <w:autoSpaceDE/>
        <w:autoSpaceDN/>
        <w:adjustRightInd/>
        <w:jc w:val="center"/>
        <w:textAlignment w:val="auto"/>
        <w:rPr>
          <w:rFonts w:eastAsia="Times New Roman"/>
          <w:sz w:val="20"/>
          <w:szCs w:val="20"/>
          <w:highlight w:val="yellow"/>
          <w:lang w:eastAsia="ru-RU"/>
        </w:rPr>
      </w:pPr>
      <w:r w:rsidRPr="00B63937">
        <w:rPr>
          <w:rFonts w:eastAsiaTheme="minorEastAsia"/>
          <w:b/>
          <w:sz w:val="20"/>
          <w:szCs w:val="20"/>
          <w:lang w:eastAsia="ru-RU"/>
        </w:rPr>
        <w:t>Проекты, реализуемые с участием граждан</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 xml:space="preserve">На территории Томской области продолжается реализоваться проект «Развитие инициативного бюджетирования в субъектах РФ». </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 xml:space="preserve">Благодаря инициативе жителей определяется направления, решения вопросов местного значения и расходования бюджетных средств.  </w:t>
      </w:r>
    </w:p>
    <w:p w:rsidR="00B63937" w:rsidRPr="00B63937" w:rsidRDefault="00B63937" w:rsidP="009077A0">
      <w:pPr>
        <w:shd w:val="clear" w:color="auto" w:fill="FFFFFF" w:themeFill="background1"/>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рамках проекта «Инициативное бюджетирование» в 2024 году проведено благоустройство территории кладбища в с. Леботер на сумму 1309,7 тыс. рублей. </w:t>
      </w:r>
    </w:p>
    <w:p w:rsidR="00B63937" w:rsidRPr="00B63937" w:rsidRDefault="00B63937" w:rsidP="009077A0">
      <w:pPr>
        <w:shd w:val="clear" w:color="auto" w:fill="FFFFFF" w:themeFill="background1"/>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Администрация Коломинского сельского поселения получила финансовую поддержку из областного бюджета на проведение инициативного проекта в сумме 999,9 тыс. рублей, что составило 76,4 % от общей стоимости проекта. Собрано денежных средств от населения 110,6 тыс. рублей или 8,4% (наличие вклада индивидуальных предпринимателей составило 20 тыс. рублей). За счет средств бюджета муниципального образования «Коломинское сельское поселение» израсходовано 199,1 тыс. рублей, что составило 15,2 % от общей стоимости проекта. </w:t>
      </w:r>
    </w:p>
    <w:p w:rsidR="00B63937" w:rsidRPr="00B63937" w:rsidRDefault="00B63937" w:rsidP="009077A0">
      <w:pPr>
        <w:shd w:val="clear" w:color="auto" w:fill="FFFFFF" w:themeFill="background1"/>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в рамках программы «Комплексное развитие сельских территорий Чаинского района» реализован проект по благоустройству сельских территорий – Обустройство площадок накопления твердых коммунальных отходов (ТКО) в с. Леботер Чаинского района. В рамках проекта было установлено 30 площадок. Объем финансирования проекта составил 2182,5 тыс. рублей, из них средства областного бюджета составили 1146,9 тыс. рублей, местного бюджета – 859,8 тыс. рублей, внебюджетные средства 175,8 тыс. рублей (собрано от населения 43,2 тыс. рублей, от юридических лиц – 132,2 тыс. рублей).</w:t>
      </w:r>
    </w:p>
    <w:p w:rsidR="00B63937" w:rsidRPr="00B63937" w:rsidRDefault="00B63937" w:rsidP="009077A0">
      <w:pPr>
        <w:shd w:val="clear" w:color="auto" w:fill="FFFFFF" w:themeFill="background1"/>
        <w:overflowPunct/>
        <w:autoSpaceDE/>
        <w:autoSpaceDN/>
        <w:adjustRightInd/>
        <w:jc w:val="both"/>
        <w:textAlignment w:val="auto"/>
        <w:rPr>
          <w:rFonts w:eastAsiaTheme="minorEastAsia"/>
          <w:sz w:val="20"/>
          <w:szCs w:val="20"/>
          <w:lang w:eastAsia="ru-RU"/>
        </w:rPr>
      </w:pPr>
    </w:p>
    <w:p w:rsidR="00B63937" w:rsidRPr="00B63937" w:rsidRDefault="00B63937" w:rsidP="00593549">
      <w:pPr>
        <w:shd w:val="clear" w:color="auto" w:fill="FFFFFF" w:themeFill="background1"/>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Комфортная городская среда</w:t>
      </w:r>
    </w:p>
    <w:p w:rsidR="00B63937" w:rsidRPr="00B63937" w:rsidRDefault="00B63937" w:rsidP="009077A0">
      <w:pPr>
        <w:shd w:val="clear" w:color="auto" w:fill="FFFFFF" w:themeFill="background1"/>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рам</w:t>
      </w:r>
      <w:r w:rsidRPr="00B63937">
        <w:rPr>
          <w:rFonts w:eastAsiaTheme="minorEastAsia"/>
          <w:bCs/>
          <w:sz w:val="20"/>
          <w:szCs w:val="20"/>
          <w:lang w:eastAsia="ru-RU"/>
        </w:rPr>
        <w:t>ках региональной программы «Формирование комфортной городской среды» был произведен ремонт второй очереди стадиона в с. Подгорное Чаинского района: установлены трибуны с пластиковыми сиденьями и навесом, а также выполнены работы по освещению на общую сумму 5287,9 тыс. рублей.</w:t>
      </w:r>
    </w:p>
    <w:p w:rsidR="00B63937" w:rsidRPr="00B63937" w:rsidRDefault="00B63937" w:rsidP="009077A0">
      <w:pPr>
        <w:tabs>
          <w:tab w:val="left" w:pos="951"/>
          <w:tab w:val="left" w:pos="6100"/>
        </w:tabs>
        <w:overflowPunct/>
        <w:autoSpaceDE/>
        <w:autoSpaceDN/>
        <w:adjustRightInd/>
        <w:jc w:val="center"/>
        <w:textAlignment w:val="auto"/>
        <w:rPr>
          <w:rFonts w:eastAsiaTheme="minorEastAsia"/>
          <w:sz w:val="20"/>
          <w:szCs w:val="20"/>
          <w:lang w:eastAsia="ru-RU"/>
        </w:rPr>
      </w:pPr>
    </w:p>
    <w:p w:rsidR="00B63937" w:rsidRPr="00B63937" w:rsidRDefault="00B63937" w:rsidP="009077A0">
      <w:pPr>
        <w:tabs>
          <w:tab w:val="left" w:pos="951"/>
          <w:tab w:val="left" w:pos="6100"/>
        </w:tabs>
        <w:overflowPunct/>
        <w:autoSpaceDE/>
        <w:autoSpaceDN/>
        <w:adjustRightInd/>
        <w:jc w:val="center"/>
        <w:textAlignment w:val="auto"/>
        <w:rPr>
          <w:rFonts w:eastAsiaTheme="minorEastAsia"/>
          <w:sz w:val="20"/>
          <w:szCs w:val="20"/>
          <w:lang w:eastAsia="ru-RU"/>
        </w:rPr>
      </w:pPr>
      <w:r w:rsidRPr="00B63937">
        <w:rPr>
          <w:rFonts w:eastAsiaTheme="minorEastAsia"/>
          <w:b/>
          <w:bCs/>
          <w:sz w:val="20"/>
          <w:szCs w:val="20"/>
          <w:lang w:eastAsia="ru-RU"/>
        </w:rPr>
        <w:t>Жилищно-коммунальное хозяйство</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Невозможно говорить о развитии территории, не акцентируя внимание на создании качественных условий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коммунального хозяйства.</w:t>
      </w:r>
    </w:p>
    <w:p w:rsidR="00B63937" w:rsidRPr="00B63937" w:rsidRDefault="00B63937" w:rsidP="009077A0">
      <w:pPr>
        <w:tabs>
          <w:tab w:val="left" w:pos="951"/>
          <w:tab w:val="left" w:pos="6100"/>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На территории Усть-Бакчарского сельского поселения в 2024 году был проведен капитальный ремонт участка водопровода в п. Новые Ключи протяженностью 33 метра (методом протокола), расходы составили 294,4 тыс. рублей. Также был произведен капитальный ремонт котельной (замена котла) в п. Новые Ключи, ул. Больничная 7А на сумму 531,3 тыс. рублей. Расходы на жилищно-коммунальное хозяйство в Усть - Бакчарском сельском поселении составили 825,7 тыс. рублей.</w:t>
      </w:r>
    </w:p>
    <w:p w:rsidR="00B63937" w:rsidRPr="00B63937" w:rsidRDefault="00B63937" w:rsidP="009077A0">
      <w:pPr>
        <w:overflowPunct/>
        <w:autoSpaceDE/>
        <w:autoSpaceDN/>
        <w:adjustRightInd/>
        <w:jc w:val="both"/>
        <w:textAlignment w:val="auto"/>
        <w:rPr>
          <w:sz w:val="20"/>
          <w:szCs w:val="20"/>
        </w:rPr>
      </w:pPr>
      <w:r w:rsidRPr="00B63937">
        <w:rPr>
          <w:sz w:val="20"/>
          <w:szCs w:val="20"/>
        </w:rPr>
        <w:t>На территории Подгорнского сельского поселения были проведены следующие работы:</w:t>
      </w:r>
    </w:p>
    <w:p w:rsidR="00B63937" w:rsidRPr="00B63937" w:rsidRDefault="00B63937" w:rsidP="009077A0">
      <w:pPr>
        <w:overflowPunct/>
        <w:autoSpaceDE/>
        <w:autoSpaceDN/>
        <w:adjustRightInd/>
        <w:jc w:val="both"/>
        <w:textAlignment w:val="auto"/>
        <w:rPr>
          <w:sz w:val="20"/>
          <w:szCs w:val="20"/>
        </w:rPr>
      </w:pPr>
      <w:r w:rsidRPr="00B63937">
        <w:rPr>
          <w:sz w:val="20"/>
          <w:szCs w:val="20"/>
        </w:rPr>
        <w:t>Произведен капитальный ремонт участков водопровода по следующим адресам:</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asciiTheme="minorHAnsi" w:hAnsiTheme="minorHAnsi" w:cstheme="minorBidi"/>
          <w:sz w:val="20"/>
          <w:szCs w:val="20"/>
        </w:rPr>
        <w:t>1)</w:t>
      </w:r>
      <w:r w:rsidRPr="00B63937">
        <w:rPr>
          <w:rFonts w:eastAsia="Times New Roman"/>
          <w:sz w:val="20"/>
          <w:szCs w:val="20"/>
          <w:lang w:eastAsia="ru-RU"/>
        </w:rPr>
        <w:t xml:space="preserve"> по ул. Пионерская от колодца до д. № 3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2) по ул. 60 лет ВЛКСМ от д. № 13 до д. № 15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lastRenderedPageBreak/>
        <w:t>3) по ул. Коммунистическая от д. № 16 по ул. Логовая до колодца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4) по ул. Коммунистическая от д. № 18 до д. № 20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5) по ул. Сибирская от колодца до д. № 8А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6) по ул. Сибирская от колодца до водонапорной башни по ул. Сибирская 8 Б строение 1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7) по ул. 60 лет ВЛКСМ от дома № 2 по ул. Сибирская до д.№ 39 до ул. 60 лет ВЛКСМ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8) по ул. 60 лет ВЛКСМ от колодца до дома № 41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9) по ул. Южная от колодца до д. №1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10) по ул. Коммунистическая от дома № 22 до колодца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11) по ул. Коммунистическая от дома № 29 до дома № 26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Общей протяженностью 965 метров, на сумму 6 190,0 тыс. рублей.</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На ремонт системы теплоснабжения было потрачено 1 144,0 тыс. рублей. Были проведены капитальные ремонты теплотрасс протяженностью 167,6 метров по следующим адресам:</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по ул. Ленинская от смотрового колодца до д. № 11 в с. Подгорное;</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по ул. Ленинская от д. № 11 до дома № 13 в с. Подгорное;</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по ул. Советская от д. № 44 до дома № 25 в с. Подгорное.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Капитальные вложения в сферу ЖКХ в Подгорнском сельском поселении составили 3347,9 тыс. рублей (были приобретены насосы на водонапорные башни, изготовление локально - сметных расчетов, капитальные ремонты котельных по пер. Кооперативному, д.9, по ул. Лесной, д.32, стр.5, по ул. Логовой, д.33Б, приобретение материалов для ремонта объектов коммунального хозяйства и другое).</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На содержание водоочистного комплекса по ул. Юбилейная в с. Подгорное было потрачено 1 147,3 тыс. рублей.</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Расходы на жилищно-коммунальное хозяйство в Подгорнском сельском поселении составили 11829,2 тыс. рублей.</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В Чаинском сельском поселении в 2024 году было установлено 6 светодиодных уличных светильников (с. Гришкино</w:t>
      </w:r>
      <w:r w:rsidRPr="00B63937">
        <w:rPr>
          <w:rFonts w:eastAsiaTheme="minorEastAsia"/>
          <w:sz w:val="20"/>
          <w:szCs w:val="20"/>
          <w:lang w:eastAsia="ru-RU"/>
        </w:rPr>
        <w:t>,</w:t>
      </w:r>
      <w:r w:rsidRPr="00B63937">
        <w:rPr>
          <w:rFonts w:eastAsia="Times New Roman"/>
          <w:sz w:val="20"/>
          <w:szCs w:val="20"/>
          <w:lang w:eastAsia="ru-RU"/>
        </w:rPr>
        <w:t xml:space="preserve"> с. Чаинск и с. Тоинка), отремонтировано 17 светодиодных светильников.</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imes New Roman"/>
          <w:sz w:val="20"/>
          <w:szCs w:val="20"/>
          <w:lang w:eastAsia="ru-RU"/>
        </w:rPr>
        <w:t xml:space="preserve">В Коломинском сельском поселении </w:t>
      </w:r>
      <w:r w:rsidRPr="00B63937">
        <w:rPr>
          <w:rFonts w:eastAsiaTheme="minorEastAsia"/>
          <w:sz w:val="20"/>
          <w:szCs w:val="20"/>
          <w:lang w:eastAsia="ru-RU"/>
        </w:rPr>
        <w:t>были произведены работы:</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по замене насосов на водозаборных скважинах в с. Леботер по ул. Пролетарская, 30, с. Обское, ул.Трактовая,20, сооружение 2 на сумму 471,9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аварийно - восстановительные работы на водопроводе в с. Коломинские Гривы, ул. Зеленая 33 и прочие расходы в сфере коммунального хозяйства на сумму 841,8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по техническому содержанию водогрейных блочно-модульных газовых котельных на сумму 302,6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Расходы на жилищно-коммунальное хозяйство в Коломинском сельском поселении составили 1616,3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Из вышеперечисленного на подготовку к отопительному сезону в 2024 году сельскими поселениями было израсходовано более 9,8 млн. рублей, из них средств областного бюджета 6,4 млн. рублей, районного бюджета 3,0 млн. рублей и бюджетов сельских поселений 0,4 млн.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рамках регионального проекта «Чистая вода» было использовано 293,6 тыс. рублей (255,9 тыс. рублей за счет средств областного бюджета и 37,7 тыс. рублей за счет средств бюджетов сельских поселений) на реализацию мероприятий по обеспечению доступа к воде питьевого качества. Администрациями Коломинского и Усть–Бакчарского сельских поселений были организованы работы по техническому обслуживанию оборудования трех локальных станций подготовки питьевой воды (в с. Новоколомино, в с. Обское, в с. Новые Ключи).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целях приведения в нормативное состояние полигона ТКО с. Подгорное в бюджете</w:t>
      </w:r>
      <w:r w:rsidRPr="00B63937">
        <w:rPr>
          <w:rFonts w:asciiTheme="minorHAnsi" w:eastAsiaTheme="minorEastAsia" w:hAnsiTheme="minorHAnsi" w:cstheme="minorBidi"/>
          <w:sz w:val="20"/>
          <w:szCs w:val="20"/>
          <w:lang w:eastAsia="ru-RU"/>
        </w:rPr>
        <w:t xml:space="preserve"> </w:t>
      </w:r>
      <w:r w:rsidRPr="00B63937">
        <w:rPr>
          <w:rFonts w:eastAsiaTheme="minorEastAsia"/>
          <w:sz w:val="20"/>
          <w:szCs w:val="20"/>
          <w:lang w:eastAsia="ru-RU"/>
        </w:rPr>
        <w:t>были предусмотрены средства в размере 9,5 млн. рублей, из них средства областного бюджета составили 8,5 млн. рублей, средства местного бюджета 1,0 млн. рублей. Проведены следующие виды работ:</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обустройство 3 пьезометрических скважин для забора проб грунтовых вод;</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разработка проекта санитарно-защитной зоны;</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строительство (устройство) 6 карт для захоронения ТБО;</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устройство пожарного водоёма </w:t>
      </w:r>
      <w:r w:rsidRPr="00B63937">
        <w:rPr>
          <w:rFonts w:eastAsiaTheme="minorEastAsia"/>
          <w:sz w:val="20"/>
          <w:szCs w:val="20"/>
          <w:lang w:val="en-US" w:eastAsia="ru-RU"/>
        </w:rPr>
        <w:t>V</w:t>
      </w:r>
      <w:r w:rsidRPr="00B63937">
        <w:rPr>
          <w:rFonts w:eastAsiaTheme="minorEastAsia"/>
          <w:sz w:val="20"/>
          <w:szCs w:val="20"/>
          <w:lang w:eastAsia="ru-RU"/>
        </w:rPr>
        <w:t>=100 куб. м. (2 ёмкости по 50 куб. 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устройство площадки под установку весов;</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закуплены материалы (щебень).</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период за 2023-2024 годы на площадке СПХР СПГ (станция приёма, хранения и регазификации сжиженного природного газа) выполнены следующие работы:</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проведена планировка и отсыпка земельного участка;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сделана подъездная дорога (отсыпка, профилирование, ПГС + часть асфальт);</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подведена линия электропередач, смонтирована молниезащита, наружное освещение;</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установлена следующее оборудование (ёмкости хранения, испарители, подстанция, резервные источники питания);</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смонтирован пожарный водоём (ёмкости), ведётся монтаж системы пожаротушения;</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проведены земляные работы по водоотведению.</w:t>
      </w:r>
    </w:p>
    <w:p w:rsidR="00B63937" w:rsidRPr="00B63937" w:rsidRDefault="00B63937" w:rsidP="009077A0">
      <w:pPr>
        <w:overflowPunct/>
        <w:autoSpaceDE/>
        <w:autoSpaceDN/>
        <w:adjustRightInd/>
        <w:jc w:val="both"/>
        <w:textAlignment w:val="auto"/>
        <w:rPr>
          <w:rFonts w:eastAsia="Times New Roman"/>
          <w:color w:val="000000"/>
          <w:sz w:val="20"/>
          <w:szCs w:val="20"/>
          <w:lang w:eastAsia="ru-RU" w:bidi="ru-RU"/>
        </w:rPr>
      </w:pPr>
      <w:r w:rsidRPr="00B63937">
        <w:rPr>
          <w:rFonts w:eastAsia="Times New Roman"/>
          <w:sz w:val="20"/>
          <w:szCs w:val="20"/>
          <w:lang w:eastAsia="ru-RU"/>
        </w:rPr>
        <w:t xml:space="preserve">         </w:t>
      </w:r>
      <w:r w:rsidRPr="00B63937">
        <w:rPr>
          <w:rFonts w:eastAsia="Times New Roman"/>
          <w:color w:val="000000"/>
          <w:sz w:val="20"/>
          <w:szCs w:val="20"/>
          <w:lang w:eastAsia="ru-RU" w:bidi="ru-RU"/>
        </w:rPr>
        <w:t xml:space="preserve">В 2024 году было израсходовано 80,0 тыс. рублей </w:t>
      </w:r>
      <w:r w:rsidRPr="00B63937">
        <w:rPr>
          <w:rFonts w:eastAsia="Times New Roman"/>
          <w:iCs/>
          <w:color w:val="000000"/>
          <w:sz w:val="20"/>
          <w:szCs w:val="20"/>
          <w:lang w:eastAsia="ru-RU" w:bidi="ru-RU"/>
        </w:rPr>
        <w:t>(40,0 тыс. рублей средства областного бюджета и 40,0 тыс. рублей средства бюджета Чаинского района)</w:t>
      </w:r>
      <w:r w:rsidRPr="00B63937">
        <w:rPr>
          <w:rFonts w:eastAsia="Times New Roman"/>
          <w:color w:val="000000"/>
          <w:sz w:val="20"/>
          <w:szCs w:val="20"/>
          <w:lang w:eastAsia="ru-RU" w:bidi="ru-RU"/>
        </w:rPr>
        <w:t xml:space="preserve"> на приобретение и установку 73 дымовых пожарных извещателей в жилых помещениях для малоимущих, многодетных семей и семей, находящихся в трудной жизненной ситуации.</w:t>
      </w:r>
    </w:p>
    <w:p w:rsidR="00B63937" w:rsidRPr="00B63937" w:rsidRDefault="00B63937" w:rsidP="009077A0">
      <w:pPr>
        <w:overflowPunct/>
        <w:autoSpaceDE/>
        <w:autoSpaceDN/>
        <w:adjustRightInd/>
        <w:jc w:val="both"/>
        <w:textAlignment w:val="auto"/>
        <w:rPr>
          <w:rFonts w:eastAsia="Times New Roman"/>
          <w:color w:val="000000"/>
          <w:sz w:val="20"/>
          <w:szCs w:val="20"/>
          <w:lang w:eastAsia="ru-RU" w:bidi="ru-RU"/>
        </w:rPr>
      </w:pPr>
      <w:r w:rsidRPr="00B63937">
        <w:rPr>
          <w:rFonts w:eastAsia="Times New Roman"/>
          <w:color w:val="000000"/>
          <w:sz w:val="20"/>
          <w:szCs w:val="20"/>
          <w:lang w:eastAsia="ru-RU" w:bidi="ru-RU"/>
        </w:rPr>
        <w:lastRenderedPageBreak/>
        <w:t>В 2024 году три участника муниципальной программы «Комплексное развитие сельских территорий Чаинского района» получили средства социальной выплаты по улучшению жилищных условий в размере 2800,8 тыс. рублей, из них средства федерального бюджета составили 452,7 тыс. рублей, средства областного бюджета – 2148,1 тыс. рублей, средства районного бюджета – 200,0 тыс. рублей. Собственные средства граждан составляют 1200,4 тыс. рублей. Из них один участник улучшил жилищные условия (приобрел жилое помещение) стоимостью 1800,0 тыс. рублей.</w:t>
      </w:r>
    </w:p>
    <w:p w:rsidR="00B63937" w:rsidRPr="00B63937" w:rsidRDefault="00B63937" w:rsidP="009077A0">
      <w:pPr>
        <w:overflowPunct/>
        <w:autoSpaceDE/>
        <w:autoSpaceDN/>
        <w:adjustRightInd/>
        <w:jc w:val="both"/>
        <w:textAlignment w:val="auto"/>
        <w:rPr>
          <w:rFonts w:eastAsia="Times New Roman"/>
          <w:color w:val="000000"/>
          <w:sz w:val="20"/>
          <w:szCs w:val="20"/>
          <w:lang w:eastAsia="ru-RU" w:bidi="ru-RU"/>
        </w:rPr>
      </w:pPr>
      <w:r w:rsidRPr="00B63937">
        <w:rPr>
          <w:rFonts w:eastAsia="Times New Roman"/>
          <w:color w:val="000000"/>
          <w:sz w:val="20"/>
          <w:szCs w:val="20"/>
          <w:lang w:eastAsia="ru-RU" w:bidi="ru-RU"/>
        </w:rPr>
        <w:t>В рамках муниципальной программы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 в 2024 году была приобретена квартира стоимостью 910,0 тыс. рублей за счет средств местного бюджета.</w:t>
      </w:r>
    </w:p>
    <w:p w:rsidR="00B63937" w:rsidRPr="00B63937" w:rsidRDefault="00B63937" w:rsidP="009077A0">
      <w:pPr>
        <w:overflowPunct/>
        <w:autoSpaceDE/>
        <w:autoSpaceDN/>
        <w:adjustRightInd/>
        <w:jc w:val="both"/>
        <w:textAlignment w:val="auto"/>
        <w:rPr>
          <w:rFonts w:eastAsia="Times New Roman"/>
          <w:color w:val="000000"/>
          <w:sz w:val="20"/>
          <w:szCs w:val="20"/>
          <w:lang w:eastAsia="ru-RU" w:bidi="ru-RU"/>
        </w:rPr>
      </w:pPr>
    </w:p>
    <w:p w:rsidR="00B63937" w:rsidRPr="00B63937" w:rsidRDefault="00B63937" w:rsidP="009077A0">
      <w:pPr>
        <w:overflowPunct/>
        <w:autoSpaceDE/>
        <w:autoSpaceDN/>
        <w:adjustRightInd/>
        <w:jc w:val="center"/>
        <w:textAlignment w:val="auto"/>
        <w:rPr>
          <w:rFonts w:eastAsia="Times New Roman"/>
          <w:b/>
          <w:bCs/>
          <w:sz w:val="20"/>
          <w:szCs w:val="20"/>
          <w:lang w:eastAsia="ru-RU"/>
        </w:rPr>
      </w:pPr>
      <w:r w:rsidRPr="00B63937">
        <w:rPr>
          <w:rFonts w:eastAsia="Times New Roman"/>
          <w:b/>
          <w:bCs/>
          <w:sz w:val="20"/>
          <w:szCs w:val="20"/>
          <w:lang w:eastAsia="ru-RU"/>
        </w:rPr>
        <w:t>Дорожный фонд</w:t>
      </w:r>
    </w:p>
    <w:p w:rsidR="00B63937" w:rsidRPr="00B63937" w:rsidRDefault="00B63937" w:rsidP="009077A0">
      <w:pPr>
        <w:overflowPunct/>
        <w:autoSpaceDE/>
        <w:autoSpaceDN/>
        <w:adjustRightInd/>
        <w:jc w:val="both"/>
        <w:textAlignment w:val="auto"/>
        <w:rPr>
          <w:color w:val="FF0000"/>
          <w:sz w:val="20"/>
          <w:szCs w:val="20"/>
        </w:rPr>
      </w:pPr>
      <w:r w:rsidRPr="00B63937">
        <w:rPr>
          <w:sz w:val="20"/>
          <w:szCs w:val="20"/>
        </w:rPr>
        <w:t>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района в песчано-гравийном исполнении протяженностью 5,652 км на сумму 18243,9 тыс. рублей (в том числе за счет средств областного бюджета 17331,7 тыс. рублей, средств районного бюджета 323,8 тыс. рублей, средства сельских поселений – 588,4 тыс. рублей).</w:t>
      </w:r>
    </w:p>
    <w:p w:rsidR="00B63937" w:rsidRPr="00B63937" w:rsidRDefault="00B63937" w:rsidP="009077A0">
      <w:pPr>
        <w:overflowPunct/>
        <w:autoSpaceDE/>
        <w:autoSpaceDN/>
        <w:adjustRightInd/>
        <w:jc w:val="both"/>
        <w:textAlignment w:val="auto"/>
        <w:rPr>
          <w:sz w:val="20"/>
          <w:szCs w:val="20"/>
        </w:rPr>
      </w:pPr>
      <w:r w:rsidRPr="00B63937">
        <w:rPr>
          <w:sz w:val="20"/>
          <w:szCs w:val="20"/>
        </w:rPr>
        <w:t>На территории Подгорнского сельского поселения было отремонтировано 1766 метров на общую сумму 4031,9 тыс. рублей:</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bookmarkStart w:id="3" w:name="_Hlk128581839"/>
      <w:r w:rsidRPr="00B63937">
        <w:rPr>
          <w:rFonts w:eastAsia="Times New Roman"/>
          <w:sz w:val="20"/>
          <w:szCs w:val="20"/>
          <w:lang w:eastAsia="zh-CN"/>
        </w:rPr>
        <w:t>1. Ремонт участка автомобильной дороги по ул. Заводская от дома № 2 до дома № 10А в с. Подгорное, протяженность - 400 м.;</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2. Ремонт участка автомобильной дороги по ул. Трактовая от д. 59б до пересечения с ул. Молодежная, с. Подгорное, протяженность - 634 м.;</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3. Ремонт участка автомобильной дороги по ул. Соборная от дома № 5 до дома 9 в с. Подгорное, протяженность - 149 м.;</w:t>
      </w:r>
    </w:p>
    <w:p w:rsidR="00B63937" w:rsidRPr="00B63937" w:rsidRDefault="00B63937" w:rsidP="009077A0">
      <w:pPr>
        <w:overflowPunct/>
        <w:autoSpaceDE/>
        <w:autoSpaceDN/>
        <w:adjustRightInd/>
        <w:jc w:val="both"/>
        <w:textAlignment w:val="auto"/>
        <w:rPr>
          <w:rFonts w:eastAsia="Times New Roman"/>
          <w:sz w:val="20"/>
          <w:szCs w:val="20"/>
          <w:lang w:eastAsia="ru-RU"/>
        </w:rPr>
      </w:pPr>
      <w:r w:rsidRPr="00B63937">
        <w:rPr>
          <w:rFonts w:eastAsia="Times New Roman"/>
          <w:sz w:val="20"/>
          <w:szCs w:val="20"/>
          <w:lang w:eastAsia="ru-RU"/>
        </w:rPr>
        <w:t>4. Ремонт участка автомобильной дороги по ул. Горная от дома № 5 до дома № 21 в с. Подгорное, протяженность - 261 м.;</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5. Ремонт участка автомобильной дороги по ул. Подгорная от дома № 44 до дома № 61 в с. Подгорное, протяженность - 322 м.</w:t>
      </w:r>
    </w:p>
    <w:bookmarkEnd w:id="3"/>
    <w:p w:rsidR="00B63937" w:rsidRPr="00B63937" w:rsidRDefault="00B63937" w:rsidP="009077A0">
      <w:pPr>
        <w:overflowPunct/>
        <w:autoSpaceDE/>
        <w:autoSpaceDN/>
        <w:adjustRightInd/>
        <w:jc w:val="both"/>
        <w:textAlignment w:val="auto"/>
        <w:rPr>
          <w:sz w:val="20"/>
          <w:szCs w:val="20"/>
        </w:rPr>
      </w:pPr>
      <w:r w:rsidRPr="00B63937">
        <w:rPr>
          <w:sz w:val="20"/>
          <w:szCs w:val="20"/>
        </w:rPr>
        <w:t>На территории Усть-Бакчарского сельского поселения было отремонтировано 1784 метров на общую сумму 4 739,6 тыс. рублей:</w:t>
      </w:r>
    </w:p>
    <w:p w:rsidR="00B63937" w:rsidRPr="00B63937" w:rsidRDefault="00B63937" w:rsidP="009077A0">
      <w:pPr>
        <w:overflowPunct/>
        <w:autoSpaceDE/>
        <w:autoSpaceDN/>
        <w:adjustRightInd/>
        <w:jc w:val="both"/>
        <w:textAlignment w:val="auto"/>
        <w:rPr>
          <w:sz w:val="20"/>
          <w:szCs w:val="20"/>
        </w:rPr>
      </w:pPr>
      <w:r w:rsidRPr="00B63937">
        <w:rPr>
          <w:sz w:val="20"/>
          <w:szCs w:val="20"/>
        </w:rPr>
        <w:t>1.</w:t>
      </w:r>
      <w:r w:rsidRPr="00B63937">
        <w:rPr>
          <w:rFonts w:eastAsiaTheme="minorEastAsia"/>
          <w:sz w:val="20"/>
          <w:szCs w:val="20"/>
          <w:lang w:eastAsia="ru-RU"/>
        </w:rPr>
        <w:t xml:space="preserve"> Участок автомобильной дороги </w:t>
      </w:r>
      <w:r w:rsidRPr="00B63937">
        <w:rPr>
          <w:rFonts w:eastAsiaTheme="minorEastAsia"/>
          <w:bCs/>
          <w:sz w:val="20"/>
          <w:szCs w:val="20"/>
          <w:lang w:eastAsia="ru-RU"/>
        </w:rPr>
        <w:t xml:space="preserve">от трассы по ул. Больничной до д. № 12 в п. Новые Ключи, </w:t>
      </w:r>
      <w:r w:rsidRPr="00B63937">
        <w:rPr>
          <w:rFonts w:eastAsiaTheme="minorEastAsia"/>
          <w:sz w:val="20"/>
          <w:szCs w:val="20"/>
          <w:lang w:eastAsia="ru-RU"/>
        </w:rPr>
        <w:t>протяженность – 280 м.;</w:t>
      </w:r>
    </w:p>
    <w:p w:rsidR="00B63937" w:rsidRPr="00B63937" w:rsidRDefault="00B63937" w:rsidP="009077A0">
      <w:pPr>
        <w:overflowPunct/>
        <w:autoSpaceDE/>
        <w:autoSpaceDN/>
        <w:adjustRightInd/>
        <w:jc w:val="both"/>
        <w:textAlignment w:val="auto"/>
        <w:rPr>
          <w:rFonts w:eastAsiaTheme="minorEastAsia"/>
          <w:b/>
          <w:bCs/>
          <w:sz w:val="20"/>
          <w:szCs w:val="20"/>
          <w:lang w:eastAsia="ru-RU"/>
        </w:rPr>
      </w:pPr>
      <w:r w:rsidRPr="00B63937">
        <w:rPr>
          <w:rFonts w:eastAsiaTheme="minorEastAsia"/>
          <w:sz w:val="20"/>
          <w:szCs w:val="20"/>
          <w:lang w:eastAsia="ru-RU"/>
        </w:rPr>
        <w:t xml:space="preserve">2. Участок автомобильной дороги по ул. Центральной от д.№ 26 до перекрёстка </w:t>
      </w:r>
      <w:r w:rsidRPr="00B63937">
        <w:rPr>
          <w:rFonts w:eastAsiaTheme="minorEastAsia"/>
          <w:bCs/>
          <w:sz w:val="20"/>
          <w:szCs w:val="20"/>
          <w:lang w:eastAsia="ru-RU"/>
        </w:rPr>
        <w:t>в с. Нижняя Тига, п</w:t>
      </w:r>
      <w:r w:rsidRPr="00B63937">
        <w:rPr>
          <w:rFonts w:eastAsiaTheme="minorEastAsia"/>
          <w:sz w:val="20"/>
          <w:szCs w:val="20"/>
          <w:lang w:eastAsia="ru-RU"/>
        </w:rPr>
        <w:t>ротяженность – 364 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3. Участок автомобильной дороги от ул. Школьной по ул. Центральной в с. Бундюр, протяженность – 320 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4. Участок автомобильной дороги от ул. Центральная до д. № 29 по ул. Новой в с. Бундюр, протяженность – 46 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5. Участок автомобильной дороги от ул. Центральная по ул. Рабочей до опоры № 4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с. Гореловка, протяженность – 174 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6. Участок автомобильной дороги от ул. Центральная от д. № 37 до ул. Рабочей с. Гореловка, протяженность –600 м.</w:t>
      </w:r>
    </w:p>
    <w:p w:rsidR="00B63937" w:rsidRPr="00B63937" w:rsidRDefault="00B63937" w:rsidP="009077A0">
      <w:pPr>
        <w:overflowPunct/>
        <w:autoSpaceDE/>
        <w:autoSpaceDN/>
        <w:adjustRightInd/>
        <w:jc w:val="both"/>
        <w:textAlignment w:val="auto"/>
        <w:rPr>
          <w:sz w:val="20"/>
          <w:szCs w:val="20"/>
        </w:rPr>
      </w:pPr>
      <w:r w:rsidRPr="00B63937">
        <w:rPr>
          <w:sz w:val="20"/>
          <w:szCs w:val="20"/>
        </w:rPr>
        <w:t>В Чаинском сельском поселении в</w:t>
      </w:r>
      <w:r w:rsidRPr="00B63937">
        <w:rPr>
          <w:rFonts w:eastAsia="Times New Roman"/>
          <w:sz w:val="20"/>
          <w:szCs w:val="20"/>
          <w:lang w:eastAsia="ru-RU"/>
        </w:rPr>
        <w:t xml:space="preserve"> 2024 году произведен ремонт 390 метров дорожного полотна местных дорог на общую сумму 1 079,5</w:t>
      </w:r>
      <w:r w:rsidRPr="00B63937">
        <w:rPr>
          <w:rFonts w:eastAsiaTheme="minorEastAsia"/>
          <w:sz w:val="20"/>
          <w:szCs w:val="20"/>
          <w:lang w:eastAsia="ru-RU"/>
        </w:rPr>
        <w:t xml:space="preserve"> тыс.</w:t>
      </w:r>
      <w:r w:rsidRPr="00B63937">
        <w:rPr>
          <w:rFonts w:eastAsia="Times New Roman"/>
          <w:b/>
          <w:sz w:val="20"/>
          <w:szCs w:val="20"/>
          <w:lang w:eastAsia="ru-RU"/>
        </w:rPr>
        <w:t xml:space="preserve"> </w:t>
      </w:r>
      <w:r w:rsidRPr="00B63937">
        <w:rPr>
          <w:rFonts w:eastAsia="Times New Roman"/>
          <w:sz w:val="20"/>
          <w:szCs w:val="20"/>
          <w:lang w:eastAsia="ru-RU"/>
        </w:rPr>
        <w:t>рублей</w:t>
      </w:r>
      <w:r w:rsidRPr="00B63937">
        <w:rPr>
          <w:rFonts w:eastAsiaTheme="minorEastAsia"/>
          <w:sz w:val="20"/>
          <w:szCs w:val="20"/>
          <w:lang w:eastAsia="ru-RU"/>
        </w:rPr>
        <w:t>.</w:t>
      </w:r>
    </w:p>
    <w:p w:rsidR="00B63937" w:rsidRPr="00B63937" w:rsidRDefault="00B63937" w:rsidP="009077A0">
      <w:pPr>
        <w:suppressAutoHyphens/>
        <w:overflowPunct/>
        <w:autoSpaceDN/>
        <w:adjustRightInd/>
        <w:jc w:val="both"/>
        <w:textAlignment w:val="auto"/>
        <w:outlineLvl w:val="0"/>
        <w:rPr>
          <w:rFonts w:eastAsia="Times New Roman"/>
          <w:sz w:val="20"/>
          <w:szCs w:val="20"/>
          <w:lang w:eastAsia="ar-SA"/>
        </w:rPr>
      </w:pPr>
      <w:r w:rsidRPr="00B63937">
        <w:rPr>
          <w:sz w:val="20"/>
          <w:szCs w:val="20"/>
        </w:rPr>
        <w:t>В Коломинском сельском поселении о</w:t>
      </w:r>
      <w:r w:rsidRPr="00B63937">
        <w:rPr>
          <w:rFonts w:eastAsia="Times New Roman"/>
          <w:sz w:val="20"/>
          <w:szCs w:val="20"/>
          <w:lang w:eastAsia="ar-SA"/>
        </w:rPr>
        <w:t xml:space="preserve">тремонтирован участок автомобильной дороги с. Коломино ул. Лесная от д. № 1 до д. №8, протяженностью – 482 м., на сумму 1917,9 </w:t>
      </w:r>
      <w:r w:rsidRPr="00B63937">
        <w:rPr>
          <w:sz w:val="20"/>
          <w:szCs w:val="20"/>
        </w:rPr>
        <w:t>тыс. рублей</w:t>
      </w:r>
      <w:r w:rsidRPr="00B63937">
        <w:rPr>
          <w:rFonts w:eastAsia="Times New Roman"/>
          <w:sz w:val="20"/>
          <w:szCs w:val="20"/>
          <w:lang w:eastAsia="ar-SA"/>
        </w:rPr>
        <w:t>.</w:t>
      </w:r>
    </w:p>
    <w:p w:rsidR="00B63937" w:rsidRPr="00B63937" w:rsidRDefault="00B63937" w:rsidP="009077A0">
      <w:pPr>
        <w:suppressAutoHyphens/>
        <w:overflowPunct/>
        <w:autoSpaceDN/>
        <w:adjustRightInd/>
        <w:jc w:val="both"/>
        <w:textAlignment w:val="auto"/>
        <w:outlineLvl w:val="0"/>
        <w:rPr>
          <w:rFonts w:eastAsia="Times New Roman"/>
          <w:color w:val="FF0000"/>
          <w:sz w:val="20"/>
          <w:szCs w:val="20"/>
          <w:lang w:eastAsia="ar-SA"/>
        </w:rPr>
      </w:pPr>
      <w:r w:rsidRPr="00B63937">
        <w:rPr>
          <w:rFonts w:eastAsia="Times New Roman"/>
          <w:sz w:val="20"/>
          <w:szCs w:val="20"/>
          <w:lang w:eastAsia="ar-SA"/>
        </w:rPr>
        <w:t>Администрация Чаинского района отремонтировала 1230 метров дорог на общую сумму 6475 тыс. рублей:</w:t>
      </w:r>
    </w:p>
    <w:p w:rsidR="00B63937" w:rsidRPr="00B63937" w:rsidRDefault="00B63937" w:rsidP="009077A0">
      <w:pPr>
        <w:suppressAutoHyphens/>
        <w:overflowPunct/>
        <w:autoSpaceDN/>
        <w:adjustRightInd/>
        <w:jc w:val="both"/>
        <w:textAlignment w:val="auto"/>
        <w:outlineLvl w:val="0"/>
        <w:rPr>
          <w:rFonts w:eastAsia="Times New Roman"/>
          <w:sz w:val="20"/>
          <w:szCs w:val="20"/>
          <w:lang w:eastAsia="ar-SA"/>
        </w:rPr>
      </w:pPr>
      <w:r w:rsidRPr="00B63937">
        <w:rPr>
          <w:rFonts w:eastAsia="Times New Roman"/>
          <w:sz w:val="20"/>
          <w:szCs w:val="20"/>
          <w:lang w:eastAsia="ar-SA"/>
        </w:rPr>
        <w:t>1. Ремонт участка автомобильной дороги подъезд к с. Бундюр, протяженностью – 400 м.;</w:t>
      </w:r>
    </w:p>
    <w:p w:rsidR="00B63937" w:rsidRPr="00B63937" w:rsidRDefault="00B63937" w:rsidP="009077A0">
      <w:pPr>
        <w:suppressAutoHyphens/>
        <w:overflowPunct/>
        <w:autoSpaceDN/>
        <w:adjustRightInd/>
        <w:jc w:val="both"/>
        <w:textAlignment w:val="auto"/>
        <w:outlineLvl w:val="0"/>
        <w:rPr>
          <w:rFonts w:eastAsia="Times New Roman"/>
          <w:sz w:val="20"/>
          <w:szCs w:val="20"/>
          <w:lang w:eastAsia="ar-SA"/>
        </w:rPr>
      </w:pPr>
      <w:r w:rsidRPr="00B63937">
        <w:rPr>
          <w:rFonts w:eastAsia="Times New Roman"/>
          <w:sz w:val="20"/>
          <w:szCs w:val="20"/>
          <w:lang w:eastAsia="ar-SA"/>
        </w:rPr>
        <w:t>2.  Ремонт участков автомобильной дороги, с. Нижняя Тига – с. Третья Тига на участках: 5850-6150 м., 8200 – 8500 м., протяженностью – 600 м.;</w:t>
      </w:r>
    </w:p>
    <w:p w:rsidR="00B63937" w:rsidRPr="00B63937" w:rsidRDefault="00B63937" w:rsidP="009077A0">
      <w:pPr>
        <w:suppressAutoHyphens/>
        <w:overflowPunct/>
        <w:autoSpaceDN/>
        <w:adjustRightInd/>
        <w:jc w:val="both"/>
        <w:textAlignment w:val="auto"/>
        <w:outlineLvl w:val="0"/>
        <w:rPr>
          <w:rFonts w:eastAsia="Times New Roman"/>
          <w:sz w:val="20"/>
          <w:szCs w:val="20"/>
          <w:lang w:eastAsia="ar-SA"/>
        </w:rPr>
      </w:pPr>
      <w:r w:rsidRPr="00B63937">
        <w:rPr>
          <w:rFonts w:eastAsia="Times New Roman"/>
          <w:sz w:val="20"/>
          <w:szCs w:val="20"/>
          <w:lang w:eastAsia="ar-SA"/>
        </w:rPr>
        <w:t>3. Ремонт участка автомобильной дороги подъезд к с. Бундюр (на участке 1050 м. до 1280 м.), протяженностью – 230 м.</w:t>
      </w:r>
    </w:p>
    <w:p w:rsidR="00B63937" w:rsidRPr="00B63937" w:rsidRDefault="00B63937" w:rsidP="009077A0">
      <w:pPr>
        <w:overflowPunct/>
        <w:autoSpaceDE/>
        <w:autoSpaceDN/>
        <w:adjustRightInd/>
        <w:jc w:val="both"/>
        <w:textAlignment w:val="auto"/>
        <w:rPr>
          <w:sz w:val="20"/>
          <w:szCs w:val="20"/>
        </w:rPr>
      </w:pPr>
      <w:r w:rsidRPr="00B63937">
        <w:rPr>
          <w:sz w:val="20"/>
          <w:szCs w:val="20"/>
        </w:rPr>
        <w:t>В рамках реализации национального проекта «Безопасные и качественные дороги» начался ремонт и реконструкция дорожного полотна на участке автодороги «Бакчар-Подгорное - Коломино», в 2024 году проведены работы по укладке 1 слоя асфальта на участке протяженностью 18,375 км., из них 2 слой нанесли на участке протяженностью 3 км. Укладка 2 слоя на оставшиеся километры запланирована на 2025 год.</w:t>
      </w: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Социальная сфера</w:t>
      </w: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p>
    <w:p w:rsidR="00B63937" w:rsidRPr="00B63937" w:rsidRDefault="00B63937" w:rsidP="009077A0">
      <w:pPr>
        <w:tabs>
          <w:tab w:val="left" w:pos="951"/>
          <w:tab w:val="left" w:pos="6100"/>
        </w:tabs>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Образование</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w:t>
      </w:r>
      <w:r w:rsidRPr="00B63937">
        <w:rPr>
          <w:rFonts w:eastAsiaTheme="minorEastAsia" w:cstheme="minorBidi"/>
          <w:sz w:val="20"/>
          <w:szCs w:val="20"/>
          <w:lang w:eastAsia="ru-RU"/>
        </w:rPr>
        <w:lastRenderedPageBreak/>
        <w:t>безопасности жизнедеятельности, развивается единое информационное пространство, совершенствуется материально-техническая база.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2024/2025 учебном году сеть образовательных организаций муниципалитета представлена 12 образовательными учреждениями:</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- 9 общеобразовательных школ (4 - средних, 4 - основных и 1 школа-интернат, реализующая адаптированные образовательные программы);</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- 1 дошкольное образовательное учреждение (в том числе филиал);</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cstheme="minorBidi"/>
          <w:sz w:val="20"/>
          <w:szCs w:val="20"/>
          <w:lang w:eastAsia="ru-RU"/>
        </w:rPr>
        <w:t xml:space="preserve">- 4 </w:t>
      </w:r>
      <w:r w:rsidRPr="00B63937">
        <w:rPr>
          <w:rFonts w:eastAsiaTheme="minorEastAsia"/>
          <w:sz w:val="20"/>
          <w:szCs w:val="20"/>
          <w:lang w:eastAsia="ru-RU"/>
        </w:rPr>
        <w:t>учреждения дополнительного образования детей.</w:t>
      </w:r>
    </w:p>
    <w:p w:rsidR="00B63937" w:rsidRPr="00B63937" w:rsidRDefault="00B63937" w:rsidP="009077A0">
      <w:pPr>
        <w:overflowPunct/>
        <w:autoSpaceDE/>
        <w:autoSpaceDN/>
        <w:adjustRightInd/>
        <w:jc w:val="both"/>
        <w:textAlignment w:val="auto"/>
        <w:rPr>
          <w:sz w:val="20"/>
          <w:szCs w:val="20"/>
        </w:rPr>
      </w:pPr>
      <w:r w:rsidRPr="00B63937">
        <w:rPr>
          <w:sz w:val="20"/>
          <w:szCs w:val="20"/>
        </w:rPr>
        <w:t>Среднемесячная заработная плата педагогических работников дошкольного образования за 2024 год составила 69 939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Среднемесячная заработная плата педагогических работников муниципальных организаций дополнительного образования за 2024 год составила 71 982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Среднемесячная заработная плата педагогических работников муниципальных общеобразовательных организаций за 2024 год составила 83 382 рублей.</w:t>
      </w:r>
    </w:p>
    <w:p w:rsidR="00B63937" w:rsidRPr="00B63937" w:rsidRDefault="00B63937" w:rsidP="009077A0">
      <w:pPr>
        <w:overflowPunct/>
        <w:autoSpaceDE/>
        <w:autoSpaceDN/>
        <w:adjustRightInd/>
        <w:jc w:val="both"/>
        <w:textAlignment w:val="auto"/>
        <w:rPr>
          <w:sz w:val="20"/>
          <w:szCs w:val="20"/>
        </w:rPr>
      </w:pPr>
    </w:p>
    <w:p w:rsidR="00B63937" w:rsidRPr="00B63937" w:rsidRDefault="00B63937" w:rsidP="009077A0">
      <w:pPr>
        <w:overflowPunct/>
        <w:autoSpaceDE/>
        <w:autoSpaceDN/>
        <w:adjustRightInd/>
        <w:jc w:val="center"/>
        <w:textAlignment w:val="auto"/>
        <w:rPr>
          <w:rFonts w:eastAsiaTheme="minorEastAsia" w:cstheme="minorBidi"/>
          <w:b/>
          <w:sz w:val="20"/>
          <w:szCs w:val="20"/>
          <w:lang w:eastAsia="ru-RU"/>
        </w:rPr>
      </w:pPr>
      <w:r w:rsidRPr="00B63937">
        <w:rPr>
          <w:rFonts w:eastAsiaTheme="minorEastAsia" w:cstheme="minorBidi"/>
          <w:b/>
          <w:sz w:val="20"/>
          <w:szCs w:val="20"/>
          <w:lang w:eastAsia="ru-RU"/>
        </w:rPr>
        <w:t>Дошкольное образование</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Система дошкольного образования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01.01.2025 года - всего 12 дошкольных групп и количество посещающих детей – 252 воспитанника.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01.01.2025 года такие дошкольные группы функционируют при 5-ти общеобразовательных учреждениях. Всего 7 дошкольных групп и количество посещающих детей – 65 воспитанников.</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Детей, получающих образовательные услуги по дошкольному образованию в Чаинском районе, в среднем ежегодно – 317 человек.</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образовательных учреждениях Чаинского района, реализующих основные образовательные программы дошкольного образования, работают 21 педагог, все педагоги имеют педагогическое образование по дошкольному направлению. Первую или высшую квалификационную категорию имеют 16 педагогов.</w:t>
      </w:r>
    </w:p>
    <w:p w:rsidR="00B63937" w:rsidRPr="00B63937" w:rsidRDefault="00B63937" w:rsidP="009077A0">
      <w:pPr>
        <w:tabs>
          <w:tab w:val="left" w:pos="951"/>
          <w:tab w:val="left" w:pos="6100"/>
        </w:tabs>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 xml:space="preserve">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В Чаинском районе в реализации данного проекта участвуют 7 образовательных учреждений, реализующих программы дошкольного образования, базовой (стажировочной площадкой) по реализации проекта является МБДОУ «Подгорнский детский сад «Березка». В октябре 2024 года в городе Томске на </w:t>
      </w:r>
      <w:r w:rsidRPr="00B63937">
        <w:rPr>
          <w:rFonts w:eastAsia="Calibri"/>
          <w:sz w:val="20"/>
          <w:szCs w:val="20"/>
          <w:lang w:val="en-US" w:eastAsia="ru-RU"/>
        </w:rPr>
        <w:t>X</w:t>
      </w:r>
      <w:r w:rsidRPr="00B63937">
        <w:rPr>
          <w:rFonts w:eastAsia="Calibri"/>
          <w:sz w:val="20"/>
          <w:szCs w:val="20"/>
          <w:lang w:eastAsia="ru-RU"/>
        </w:rPr>
        <w:t xml:space="preserve"> соревнованиях на Кубок Губернатора Томской области по образовательной робототехнике воспитанники МБДОУ «Подгорнский детский сад «Березка» под руководством воспитателя участвовали и заняли призовое место в «Дошкольной лиге» по конструированию и программированию объектов и устному представлению своего проекта «Первый спутник Земли и космический корабль».</w:t>
      </w:r>
    </w:p>
    <w:p w:rsidR="00B63937" w:rsidRPr="00B63937" w:rsidRDefault="00B63937" w:rsidP="009077A0">
      <w:pPr>
        <w:tabs>
          <w:tab w:val="left" w:pos="951"/>
          <w:tab w:val="left" w:pos="6100"/>
        </w:tabs>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 xml:space="preserve">В апреле 2024 года воспитанники, подготовленные инструктором по физической культуре, приняли участие во Всероссийском физкультурно-спортивном комплексе «Готов к труду и обороне (ГТО)» I ступень и 14 детей получили золотой значок. </w:t>
      </w:r>
    </w:p>
    <w:p w:rsidR="00B63937" w:rsidRPr="00B63937" w:rsidRDefault="00B63937" w:rsidP="009077A0">
      <w:pPr>
        <w:tabs>
          <w:tab w:val="left" w:pos="951"/>
          <w:tab w:val="left" w:pos="6100"/>
        </w:tabs>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В течение 2024 года педагоги образовательных учреждений, реализующих программы дошкольного образования, участвовали в конкурсах различного уровня, а именно в конкурсе профессионального мастерства Регионального уровня «Воспитатель года» (ТОИПКРО), во Всероссийских дистанционных конкурсах для педагогов с учетом требований ФОП ДО (Федеральная образовательная программа дошкольного образования), Министерства просвещения, науки и высшего образования Российской Федерации.</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В 2024 году в МБДОУ «Подгорнский детский сад «Берёзка» укрепили материально-техническую базу на сумму 1295,0 тыс. рублей, в том числе:</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приобрели котел отопительный водогрейный в котельную филиала детского сада «Солнышко», расположенного в селе Варгатёр в сумме 398,7 тыс. рублей;</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приобрели кроватки, стол и мойки в группы детского сада на сумму 509,1 тыс. рублей;</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 xml:space="preserve">частично заменен линолеум на сумму 238,6 тыс. рублей; </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приобрели информационный стенд с «Государственной символикой» на сумму 68,9 тыс. рублей;</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приобретены инструменты газонокосилка, бензопила, шуруповерт на сумму 79,7 тыс. рублей.</w:t>
      </w:r>
    </w:p>
    <w:p w:rsidR="00B63937" w:rsidRPr="00B63937" w:rsidRDefault="00B63937" w:rsidP="009077A0">
      <w:pPr>
        <w:overflowPunct/>
        <w:autoSpaceDE/>
        <w:autoSpaceDN/>
        <w:adjustRightInd/>
        <w:jc w:val="both"/>
        <w:textAlignment w:val="auto"/>
        <w:rPr>
          <w:rFonts w:eastAsia="Calibri"/>
          <w:sz w:val="20"/>
          <w:szCs w:val="20"/>
          <w:lang w:eastAsia="ru-RU"/>
        </w:rPr>
      </w:pPr>
      <w:r w:rsidRPr="00B63937">
        <w:rPr>
          <w:rFonts w:eastAsia="Calibri"/>
          <w:sz w:val="20"/>
          <w:szCs w:val="20"/>
          <w:lang w:eastAsia="ru-RU"/>
        </w:rPr>
        <w:t>На 2025 год запланирован капитальный ремонт пищеблока детского сада «Берёзка» на сумму 1435,1 тыс. рублей.</w:t>
      </w:r>
    </w:p>
    <w:p w:rsidR="00B63937" w:rsidRPr="00B63937" w:rsidRDefault="00B63937" w:rsidP="009077A0">
      <w:pPr>
        <w:overflowPunct/>
        <w:autoSpaceDE/>
        <w:autoSpaceDN/>
        <w:adjustRightInd/>
        <w:jc w:val="both"/>
        <w:textAlignment w:val="auto"/>
        <w:rPr>
          <w:rFonts w:eastAsia="Calibri"/>
          <w:sz w:val="20"/>
          <w:szCs w:val="20"/>
          <w:lang w:eastAsia="ru-RU"/>
        </w:rPr>
      </w:pPr>
    </w:p>
    <w:p w:rsidR="00B63937" w:rsidRPr="00B63937" w:rsidRDefault="00B63937" w:rsidP="009077A0">
      <w:pPr>
        <w:overflowPunct/>
        <w:autoSpaceDE/>
        <w:autoSpaceDN/>
        <w:adjustRightInd/>
        <w:jc w:val="center"/>
        <w:textAlignment w:val="auto"/>
        <w:rPr>
          <w:rFonts w:eastAsiaTheme="minorEastAsia"/>
          <w:b/>
          <w:sz w:val="20"/>
          <w:szCs w:val="20"/>
          <w:lang w:eastAsia="ru-RU"/>
        </w:rPr>
      </w:pPr>
      <w:r w:rsidRPr="00B63937">
        <w:rPr>
          <w:rFonts w:eastAsiaTheme="minorEastAsia" w:cstheme="minorBidi"/>
          <w:b/>
          <w:sz w:val="20"/>
          <w:szCs w:val="20"/>
          <w:lang w:eastAsia="ru-RU"/>
        </w:rPr>
        <w:t>Общее образование</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w:t>
      </w:r>
      <w:r w:rsidRPr="00B63937">
        <w:rPr>
          <w:rFonts w:eastAsiaTheme="minorEastAsia" w:cstheme="minorBidi"/>
          <w:sz w:val="20"/>
          <w:szCs w:val="20"/>
          <w:lang w:eastAsia="ru-RU"/>
        </w:rPr>
        <w:lastRenderedPageBreak/>
        <w:t>техническая база образовательных учреждений соответствует современным требованиям и планово развивается.</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Общее количество обучающихся в общеобразовательных учреждениях в период с 2022 года по 2024 год уменьшилось на 85 человек. Число обучающихся в МАОУ «Подгорнская СОШ», в период с 2022 по 2024/2025 учебный год в базовой школе райцентра, уменьшилось на 15 человек, в остальных ОУ уменьшилось на 70 человек.</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3"/>
        <w:gridCol w:w="1264"/>
        <w:gridCol w:w="1264"/>
        <w:gridCol w:w="1275"/>
      </w:tblGrid>
      <w:tr w:rsidR="00B63937" w:rsidRPr="00B63937" w:rsidTr="00B63937">
        <w:tc>
          <w:tcPr>
            <w:tcW w:w="5553" w:type="dxa"/>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Год</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2022</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2023</w:t>
            </w:r>
          </w:p>
        </w:tc>
        <w:tc>
          <w:tcPr>
            <w:tcW w:w="1275" w:type="dxa"/>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2024</w:t>
            </w:r>
          </w:p>
        </w:tc>
      </w:tr>
      <w:tr w:rsidR="00B63937" w:rsidRPr="00B63937" w:rsidTr="00B63937">
        <w:tc>
          <w:tcPr>
            <w:tcW w:w="5553" w:type="dxa"/>
          </w:tcPr>
          <w:p w:rsidR="00B63937" w:rsidRPr="00B63937" w:rsidRDefault="00B63937" w:rsidP="009077A0">
            <w:pPr>
              <w:tabs>
                <w:tab w:val="left" w:pos="0"/>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Количество обучающихся по муниципалитету</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1297</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1277</w:t>
            </w:r>
          </w:p>
        </w:tc>
        <w:tc>
          <w:tcPr>
            <w:tcW w:w="1275"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1212</w:t>
            </w:r>
          </w:p>
        </w:tc>
      </w:tr>
      <w:tr w:rsidR="00B63937" w:rsidRPr="00B63937" w:rsidTr="00B63937">
        <w:tc>
          <w:tcPr>
            <w:tcW w:w="5553" w:type="dxa"/>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Количество обучающихся в МАОУ «Подгорнская СОШ»</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807</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815</w:t>
            </w:r>
          </w:p>
        </w:tc>
        <w:tc>
          <w:tcPr>
            <w:tcW w:w="1275"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792</w:t>
            </w:r>
          </w:p>
        </w:tc>
      </w:tr>
      <w:tr w:rsidR="00B63937" w:rsidRPr="00B63937" w:rsidTr="00B63937">
        <w:tc>
          <w:tcPr>
            <w:tcW w:w="5553" w:type="dxa"/>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Прочие ОУ муниципалитета</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490</w:t>
            </w:r>
          </w:p>
        </w:tc>
        <w:tc>
          <w:tcPr>
            <w:tcW w:w="1264"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462</w:t>
            </w:r>
          </w:p>
        </w:tc>
        <w:tc>
          <w:tcPr>
            <w:tcW w:w="1275" w:type="dxa"/>
            <w:vAlign w:val="center"/>
          </w:tcPr>
          <w:p w:rsidR="00B63937" w:rsidRPr="00B63937" w:rsidRDefault="00B63937" w:rsidP="009077A0">
            <w:pPr>
              <w:tabs>
                <w:tab w:val="left" w:pos="951"/>
                <w:tab w:val="left" w:pos="6100"/>
              </w:tabs>
              <w:overflowPunct/>
              <w:autoSpaceDE/>
              <w:autoSpaceDN/>
              <w:adjustRightInd/>
              <w:textAlignment w:val="auto"/>
              <w:rPr>
                <w:rFonts w:eastAsiaTheme="minorEastAsia" w:cstheme="minorBidi"/>
                <w:sz w:val="20"/>
                <w:szCs w:val="20"/>
                <w:lang w:eastAsia="ru-RU"/>
              </w:rPr>
            </w:pPr>
            <w:r w:rsidRPr="00B63937">
              <w:rPr>
                <w:rFonts w:eastAsiaTheme="minorEastAsia" w:cstheme="minorBidi"/>
                <w:sz w:val="20"/>
                <w:szCs w:val="20"/>
                <w:lang w:eastAsia="ru-RU"/>
              </w:rPr>
              <w:t>420</w:t>
            </w:r>
          </w:p>
        </w:tc>
      </w:tr>
    </w:tbl>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На начало 2024/25 учебного года в общеобразовательных организациях района работает 345 человек: 167 педагогических работников (в том числе 136 учителей, 13 педагогов дополнительного образования, 18 воспитателей), 16 руководителей (9 директоров, 7 заместителей директора), иной персонал – 162 человека. </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2024-2025 учебном году открытых вакансий нет, но потребность в учителях остается. Есть потребность в 4 учителях: физики, математики, химии, английского языка. В настоящее время вакансии закрыты внутренним или внешним совмещением.</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bidi="ru-RU"/>
        </w:rPr>
      </w:pPr>
      <w:r w:rsidRPr="00B63937">
        <w:rPr>
          <w:rFonts w:eastAsiaTheme="minorEastAsia" w:cstheme="minorBidi"/>
          <w:sz w:val="20"/>
          <w:szCs w:val="20"/>
          <w:lang w:eastAsia="ru-RU" w:bidi="ru-RU"/>
        </w:rPr>
        <w:t>В текущем году продолжено исполнение поручения Президента РФ по обеспечению бесплатным горячим питанием школьников 1-4 классов всей страны. Чаинский район не стал исключением. В 2024 году на эти цели направлено 5947,2 тыс. рублей средств федерального и областного бюджета.</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bidi="ru-RU"/>
        </w:rPr>
      </w:pPr>
      <w:r w:rsidRPr="00B63937">
        <w:rPr>
          <w:rFonts w:eastAsiaTheme="minorEastAsia" w:cstheme="minorBidi"/>
          <w:sz w:val="20"/>
          <w:szCs w:val="20"/>
          <w:lang w:eastAsia="ru-RU" w:bidi="ru-RU"/>
        </w:rPr>
        <w:t>Горячим питанием обеспечены 450 учеников начальной школы. Всего охвачено горячим питанием 100 % учащихся 1-11 классов, из них двухразовым - дети с ОВЗ и дети, родители которых являются участниками СВО (19 детей участников СВО получают горячие питание).</w:t>
      </w:r>
    </w:p>
    <w:p w:rsidR="00B63937" w:rsidRPr="00B63937" w:rsidRDefault="00B63937" w:rsidP="009077A0">
      <w:pPr>
        <w:tabs>
          <w:tab w:val="left" w:pos="951"/>
          <w:tab w:val="left" w:pos="6100"/>
        </w:tabs>
        <w:overflowPunct/>
        <w:autoSpaceDE/>
        <w:autoSpaceDN/>
        <w:adjustRightInd/>
        <w:jc w:val="both"/>
        <w:textAlignment w:val="auto"/>
        <w:rPr>
          <w:rFonts w:eastAsiaTheme="minorEastAsia" w:cstheme="minorBidi"/>
          <w:sz w:val="20"/>
          <w:szCs w:val="20"/>
          <w:lang w:eastAsia="ru-RU" w:bidi="ru-RU"/>
        </w:rPr>
      </w:pPr>
      <w:r w:rsidRPr="00B63937">
        <w:rPr>
          <w:rFonts w:eastAsiaTheme="minorEastAsia" w:cstheme="minorBidi"/>
          <w:sz w:val="20"/>
          <w:szCs w:val="20"/>
          <w:lang w:eastAsia="ru-RU" w:bidi="ru-RU"/>
        </w:rPr>
        <w:t>Общий объем средств, направленных на организацию питания различных категорий школьников в 2024 году, составил 16910,0 тыс. рублей.</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 xml:space="preserve">В 2024 году в Чаинском районе было организовано 2 пункта проведения экзаменов (далее – ППЭ): на базе МАОУ «Подгорнская СОШ» и МБОУ «Усть-Бакчарская СОШ». </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 xml:space="preserve">Государственная итоговая аттестация выпускников в 2024 году прошла в штатном режиме, 52 выпускника 11 классов успешно прошли процедуры ЕГЭ, получив документы о среднем образовании. Четыре выпускника получили аттестаты о среднем общем образовании особого образца из них: 2 выпускника окончили школу с медалью «За особые успехи в учении </w:t>
      </w:r>
      <w:r w:rsidRPr="00B63937">
        <w:rPr>
          <w:rFonts w:eastAsiaTheme="minorEastAsia" w:cstheme="minorBidi"/>
          <w:bCs/>
          <w:sz w:val="20"/>
          <w:szCs w:val="20"/>
          <w:lang w:val="en-US" w:eastAsia="ru-RU"/>
        </w:rPr>
        <w:t>I</w:t>
      </w:r>
      <w:r w:rsidRPr="00B63937">
        <w:rPr>
          <w:rFonts w:eastAsiaTheme="minorEastAsia" w:cstheme="minorBidi"/>
          <w:bCs/>
          <w:sz w:val="20"/>
          <w:szCs w:val="20"/>
          <w:lang w:eastAsia="ru-RU"/>
        </w:rPr>
        <w:t xml:space="preserve"> степени» и 2 выпускника с медалью «За особые успехи в учении </w:t>
      </w:r>
      <w:r w:rsidRPr="00B63937">
        <w:rPr>
          <w:rFonts w:eastAsiaTheme="minorEastAsia" w:cstheme="minorBidi"/>
          <w:bCs/>
          <w:sz w:val="20"/>
          <w:szCs w:val="20"/>
          <w:lang w:val="en-US" w:eastAsia="ru-RU"/>
        </w:rPr>
        <w:t>II</w:t>
      </w:r>
      <w:r w:rsidRPr="00B63937">
        <w:rPr>
          <w:rFonts w:eastAsiaTheme="minorEastAsia" w:cstheme="minorBidi"/>
          <w:bCs/>
          <w:sz w:val="20"/>
          <w:szCs w:val="20"/>
          <w:lang w:eastAsia="ru-RU"/>
        </w:rPr>
        <w:t xml:space="preserve"> степени». </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Итоговую аттестацию по результатам освоения программ основного общего образования в форме ОГЭ и ГВЭ прошло 142 выпускника. Шесть выпускников получили аттестаты особого образца.</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 xml:space="preserve">С 2023 года организовано взаимодействие с ТУСУРом на базе МАОУ «Подгорнская СОШ». В 2024 году продолжается обучение 12 учеников в инженерном классе. По предварительной информации 8 человек планируют поступать в ТУСУР. </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Также в рамках взаимодействия с ТГПУ организован психолого – педагогический класс, в котором обучается 8 детей.</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 xml:space="preserve"> «</w:t>
      </w:r>
      <w:r w:rsidRPr="00B63937">
        <w:rPr>
          <w:rFonts w:eastAsiaTheme="minorEastAsia"/>
          <w:bCs/>
          <w:sz w:val="20"/>
          <w:szCs w:val="20"/>
          <w:shd w:val="clear" w:color="auto" w:fill="FFFFFF" w:themeFill="background1"/>
          <w:lang w:eastAsia="ru-RU"/>
        </w:rPr>
        <w:t xml:space="preserve">Движение Первых» (ранее - </w:t>
      </w:r>
      <w:r w:rsidRPr="00B63937">
        <w:rPr>
          <w:rFonts w:eastAsiaTheme="minorEastAsia"/>
          <w:sz w:val="20"/>
          <w:szCs w:val="20"/>
          <w:shd w:val="clear" w:color="auto" w:fill="FFFFFF" w:themeFill="background1"/>
          <w:lang w:eastAsia="ru-RU"/>
        </w:rPr>
        <w:t xml:space="preserve">Российское движение детей и молодежи) в </w:t>
      </w:r>
      <w:r w:rsidRPr="00B63937">
        <w:rPr>
          <w:rFonts w:eastAsiaTheme="minorEastAsia"/>
          <w:bCs/>
          <w:sz w:val="20"/>
          <w:szCs w:val="20"/>
          <w:shd w:val="clear" w:color="auto" w:fill="FFFFFF" w:themeFill="background1"/>
          <w:lang w:eastAsia="ru-RU"/>
        </w:rPr>
        <w:t>Чаинском</w:t>
      </w:r>
      <w:r w:rsidRPr="00B63937">
        <w:rPr>
          <w:rFonts w:eastAsiaTheme="minorEastAsia"/>
          <w:sz w:val="20"/>
          <w:szCs w:val="20"/>
          <w:shd w:val="clear" w:color="auto" w:fill="FFFFFF" w:themeFill="background1"/>
          <w:lang w:eastAsia="ru-RU"/>
        </w:rPr>
        <w:t xml:space="preserve"> районе начало развиваться с декабря 2022 года.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По состоянию на 1 января 2025 во всех 9 общеобразовательных организациях Чаинского района, открыты первичные отделения и на базе ОГБПОУ «Томского аграрного колледжа». Так же первичные отделения открыты в 2 организациях дополнительного образования: МБОУ ДО «Чаинский ДДТ» и МБОУ ДО «Чаинская СШ».</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Этой весной учащаяся Подгорнской школы Ермоленко Мариана участвовала во Всероссийской Школьной весне в г. Ставрополь и в театральном направлении «Художественное слово» заняла 2 место.</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3 Активиста нашего района посетили Международную выставку-форум «Россия» и «Павильон «Первые в России - стране возможностей» в г. Москве на ВДНХ.</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Обучающиеся МБОУ «Варгатёрская ООШ» - Грошева Олеся, стала финалистом и приняла участие в летнем этапе «Университетских смен» в Красноярске. Всероссийский детский центр «Океан» на смене «Отличники Первых» посетила Елена Шкляева учащаяся МБОУ «Варгатерской ООШ».</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Не могу не отметить председателя Местного отделения «Движения первых» Чаинского района.</w:t>
      </w:r>
      <w:r w:rsidRPr="00B63937">
        <w:rPr>
          <w:rFonts w:eastAsiaTheme="minorEastAsia"/>
          <w:b/>
          <w:sz w:val="20"/>
          <w:szCs w:val="20"/>
          <w:lang w:eastAsia="ru-RU"/>
        </w:rPr>
        <w:t xml:space="preserve"> </w:t>
      </w:r>
      <w:r w:rsidRPr="00B63937">
        <w:rPr>
          <w:rFonts w:eastAsiaTheme="minorEastAsia"/>
          <w:sz w:val="20"/>
          <w:szCs w:val="20"/>
          <w:lang w:eastAsia="ru-RU"/>
        </w:rPr>
        <w:t>Янита Олеговна Солошенко прошла конкурсный отбор и была участницей делегации Томской области на Всемирный фестиваль молодёжи – 2024, который состоялся в г. Сочи на федеральной территории «Сириус» с 1 по 7 марта.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рамках регионального проекта «Успех каждого ребенка» были выделены средства из федерального и областного бюджета в сумме 443,2 тыс. рублей на оснащение оборудованием 6 образовательных учреждений (приобретены ноутбуки, микрофоны, музыкальные центры, костюмы для театральных студий).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Автопарк Чаинской школы – интерната пополнился новым автобусом.</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на капитальные и текущие ремонты, укрепление материально – технической базы и приведение в соответствия с нормативными требованиями (санитарно –эпидемиологических требований, требований пожарной безопасности и антитеррористической защиты) было направлено более 15,0 млн. рублей, а именно:</w:t>
      </w:r>
    </w:p>
    <w:p w:rsidR="00B63937" w:rsidRPr="00B63937" w:rsidRDefault="00B63937" w:rsidP="009077A0">
      <w:pPr>
        <w:suppressAutoHyphens/>
        <w:overflowPunct/>
        <w:autoSpaceDE/>
        <w:autoSpaceDN/>
        <w:adjustRightInd/>
        <w:jc w:val="both"/>
        <w:textAlignment w:val="auto"/>
        <w:rPr>
          <w:rFonts w:eastAsiaTheme="minorEastAsia"/>
          <w:b/>
          <w:sz w:val="20"/>
          <w:szCs w:val="20"/>
          <w:lang w:eastAsia="ru-RU"/>
        </w:rPr>
      </w:pPr>
      <w:r w:rsidRPr="00B63937">
        <w:rPr>
          <w:rFonts w:eastAsiaTheme="minorEastAsia"/>
          <w:b/>
          <w:sz w:val="20"/>
          <w:szCs w:val="20"/>
          <w:lang w:eastAsia="ru-RU"/>
        </w:rPr>
        <w:lastRenderedPageBreak/>
        <w:t>- проведение капитальных и (или) текущих ремонтов объектов недвижимого имущества в сумме 7435,2 тыс. рублей, в том числе:</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капитальный ремонт кровли МБОУ «Новоколоминская СОШ» в сумме 6915,3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замена дымогарной трубы котельной МБОУ «Варгатерская ООШ» на сумму 359,0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строительные материалы для проведения текущего ремонта здания школы МКОУ «Чаинская школа-интернат» на сумму 160,9 тыс. рублей.</w:t>
      </w:r>
    </w:p>
    <w:p w:rsidR="00B63937" w:rsidRPr="00B63937" w:rsidRDefault="00B63937" w:rsidP="009077A0">
      <w:pPr>
        <w:suppressAutoHyphens/>
        <w:overflowPunct/>
        <w:autoSpaceDE/>
        <w:autoSpaceDN/>
        <w:adjustRightInd/>
        <w:jc w:val="both"/>
        <w:textAlignment w:val="auto"/>
        <w:rPr>
          <w:rFonts w:eastAsiaTheme="minorEastAsia"/>
          <w:b/>
          <w:sz w:val="20"/>
          <w:szCs w:val="20"/>
          <w:lang w:eastAsia="ru-RU"/>
        </w:rPr>
      </w:pPr>
      <w:r w:rsidRPr="00B63937">
        <w:rPr>
          <w:rFonts w:eastAsiaTheme="minorEastAsia"/>
          <w:b/>
          <w:sz w:val="20"/>
          <w:szCs w:val="20"/>
          <w:lang w:eastAsia="ru-RU"/>
        </w:rPr>
        <w:t>- произведено укрепление материально-технической базы на сумму 1784,3 тыс. рублей, в том числе:</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приобрели информационные стенды с «Государственной символикой» во все общеобразовательные учреждения на сумму 595,5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в МКОУ «Чаинская школа-интернат» на сумму 568,6 тыс. рублей (приобретение автошин, дымососа, мебели в школьную столовую);</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приобретение парадной формы в сумме 303,2 тыс. рублей МАОУ «Подгорнская СОШ»;</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в МБОУ «Новоколоминская СОШ» на сумму 223,7 тыс. рублей (стол для кухни, водонагреватель, посуда, доставка и монтаж малобюджетной спортивной площадки);</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приобретение макетов учебных автоматов на сумму 93,3 тыс. рублей МАОУ «Подгорнская СОШ»;</w:t>
      </w:r>
    </w:p>
    <w:p w:rsidR="00B63937" w:rsidRPr="00B63937" w:rsidRDefault="00B63937" w:rsidP="009077A0">
      <w:pPr>
        <w:suppressAutoHyphens/>
        <w:overflowPunct/>
        <w:autoSpaceDE/>
        <w:autoSpaceDN/>
        <w:adjustRightInd/>
        <w:jc w:val="both"/>
        <w:textAlignment w:val="auto"/>
        <w:rPr>
          <w:rFonts w:eastAsiaTheme="minorEastAsia"/>
          <w:b/>
          <w:sz w:val="20"/>
          <w:szCs w:val="20"/>
          <w:lang w:eastAsia="ru-RU"/>
        </w:rPr>
      </w:pPr>
      <w:r w:rsidRPr="00B63937">
        <w:rPr>
          <w:rFonts w:eastAsiaTheme="minorEastAsia"/>
          <w:b/>
          <w:sz w:val="20"/>
          <w:szCs w:val="20"/>
          <w:lang w:eastAsia="ru-RU"/>
        </w:rPr>
        <w:t>- обеспечение санитарно-эпидемиологических требований, требований пожарной безопасности и антитеррористической защиты</w:t>
      </w:r>
      <w:r w:rsidRPr="00B63937">
        <w:rPr>
          <w:rFonts w:eastAsiaTheme="minorEastAsia"/>
          <w:sz w:val="20"/>
          <w:szCs w:val="20"/>
          <w:lang w:eastAsia="ru-RU"/>
        </w:rPr>
        <w:t xml:space="preserve"> </w:t>
      </w:r>
      <w:r w:rsidRPr="00B63937">
        <w:rPr>
          <w:rFonts w:eastAsiaTheme="minorEastAsia"/>
          <w:b/>
          <w:sz w:val="20"/>
          <w:szCs w:val="20"/>
          <w:lang w:eastAsia="ru-RU"/>
        </w:rPr>
        <w:t>на сумму 5489,4 тыс. рублей, в том числе:</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установка молниезащиты в МАОУ «Подгорнская СОШ» и разработка проектно-сметной документации МКОУ «Чаинская школа-интернат» на сумму 1029,0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мероприятия по установке станции очистки воды на сумму 950,0 тыс. рублей в МАОУ «Подгорнская СОШ»;</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проведено обследование технического состояния строительных конструкций здания спортзала МАОУ «Подгорнская СОШ» на сумму 612,6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приобретены перфорированные защитные экраны на отопительные приборы на сумму 572,4 тыс. рублей в МБОУ «Леботёрская ООШ», МБОУ «Новоколоминская ООШ», МКОУ «Чаинская школа-интернат»;</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проведено устройство линолеумных полов на сумме 499,8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установлено видеонаблюдение в МКОУ «Чаинская школа-интернат» на сумму 458,6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проведение работ по акарицидной обработке территорий в общеобразовательных учреждениях, на базе которых организованы лагеря с дневным пребыванием детей на сумму 298,0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проведено устройство пандусов в МБОУ «Варгатерская ООШ», МБОУ «Леботерская ООШ», МКОУ «Чаинская школа-интернат» на сумму 247,0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проведена опрессовка (гидравлическим испытаниям) систем отопления зданий школ на сумму 200,5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проведено обследование и оценка технического состояния здания котельной и дымовой трубы на сумму 189,5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техническое обследование станции водоочистки на сумму 181,5 тыс. рублей в МКОУ «Чаинская школа-интернат», МБОУ «Леботёрская ООШ»;</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приобретены светильники в МКОУ «Чаинская школа-интернат» на сумму 117,5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проведена огнезащитная обработка чердачных перекрытий в МБОУ «Усть-Бакчарская СОШ» на сумму 68,2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приобретены жалюзи и тепло вычислитель МОУ «Леботёрская ООШ» на сумму 53,5 тыс. рублей;</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техническое обслуживание и ремонт объектов движимого имущества в сумме 26,0 тыс. рублей установка устройства экстренных служб МБОУ «Новоколоминская СОШ».</w:t>
      </w:r>
    </w:p>
    <w:p w:rsidR="00B63937" w:rsidRPr="00B63937" w:rsidRDefault="00B63937" w:rsidP="009077A0">
      <w:pPr>
        <w:suppressAutoHyphen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 проведена специальная оценка условий труда в МБОУ «Варгатёрская ООШ» на сумму 11,3 тыс.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xml:space="preserve">В </w:t>
      </w:r>
      <w:r w:rsidRPr="00B63937">
        <w:rPr>
          <w:rFonts w:eastAsia="Times New Roman"/>
          <w:bCs/>
          <w:sz w:val="20"/>
          <w:szCs w:val="20"/>
          <w:lang w:eastAsia="zh-CN"/>
        </w:rPr>
        <w:t>2025</w:t>
      </w:r>
      <w:r w:rsidRPr="00B63937">
        <w:rPr>
          <w:rFonts w:eastAsia="Times New Roman"/>
          <w:sz w:val="20"/>
          <w:szCs w:val="20"/>
          <w:lang w:eastAsia="zh-CN"/>
        </w:rPr>
        <w:t xml:space="preserve"> г. планируются следующие мероприятия:</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на сумму 2861,4 тыс. рублей, в том числе:</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замена крыши здания котельной и устройство линолеумных полов на сумму 2659,3 тыс. рублей в МБОУ «Усть-Бакчарская СОШ»;</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разработка ПСД по молниезащиты здания на сумму 98,0 тыс. рублей в МБОУ «Варгатерская ООШ»;</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поверка качества огнезащитной обработки деревянных конструкций чердачных перекрытий и огнезащитная обработка чердачных перекрытий на сумму 69,1 тыс. рублей в МБОУ «Варгатерская ООШ» и МБОУ «Нижнетигинская ООШ»;</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обследование и оценка технического состояния строительных конструкций дымовой трубы на сумму 35,0 тыс. рублей в МБОУ «Варгатерская ООШ»;</w:t>
      </w:r>
    </w:p>
    <w:p w:rsidR="00B63937" w:rsidRPr="00B63937" w:rsidRDefault="00B63937" w:rsidP="009077A0">
      <w:pPr>
        <w:suppressAutoHyphens/>
        <w:overflowPunct/>
        <w:autoSpaceDE/>
        <w:autoSpaceDN/>
        <w:adjustRightInd/>
        <w:jc w:val="both"/>
        <w:textAlignment w:val="auto"/>
        <w:rPr>
          <w:rFonts w:eastAsia="Times New Roman"/>
          <w:b/>
          <w:sz w:val="20"/>
          <w:szCs w:val="20"/>
          <w:lang w:eastAsia="zh-CN"/>
        </w:rPr>
      </w:pPr>
      <w:r w:rsidRPr="00B63937">
        <w:rPr>
          <w:rFonts w:eastAsia="Times New Roman"/>
          <w:b/>
          <w:sz w:val="20"/>
          <w:szCs w:val="20"/>
          <w:lang w:eastAsia="zh-CN"/>
        </w:rPr>
        <w:t>Разработка проектно-сметной документации и проведение капитальных и (или) текущих ремонтов объектов недвижимого имущества:</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замену пола в спортивном зале, приобретение и установка окон в МКОУ «Чаинская школа-интернат» на сумму 2033,7 тыс.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b/>
          <w:sz w:val="20"/>
          <w:szCs w:val="20"/>
          <w:lang w:eastAsia="zh-CN"/>
        </w:rPr>
        <w:t xml:space="preserve">Укрепление материально-технической базы муниципальных учреждений на сумму 1073,8 тыс. рублей </w:t>
      </w:r>
      <w:r w:rsidRPr="00B63937">
        <w:rPr>
          <w:rFonts w:eastAsia="Times New Roman"/>
          <w:sz w:val="20"/>
          <w:szCs w:val="20"/>
          <w:lang w:eastAsia="zh-CN"/>
        </w:rPr>
        <w:t>на</w:t>
      </w:r>
      <w:r w:rsidRPr="00B63937">
        <w:rPr>
          <w:rFonts w:eastAsia="Times New Roman"/>
          <w:b/>
          <w:sz w:val="20"/>
          <w:szCs w:val="20"/>
          <w:lang w:eastAsia="zh-CN"/>
        </w:rPr>
        <w:t xml:space="preserve"> </w:t>
      </w:r>
      <w:r w:rsidRPr="00B63937">
        <w:rPr>
          <w:rFonts w:eastAsia="Times New Roman"/>
          <w:sz w:val="20"/>
          <w:szCs w:val="20"/>
          <w:lang w:eastAsia="zh-CN"/>
        </w:rPr>
        <w:t>приобретение дизель генератора в МКОУ «Чаинская школа-интернат».</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 xml:space="preserve">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w:t>
      </w:r>
      <w:r w:rsidRPr="00B63937">
        <w:rPr>
          <w:rFonts w:eastAsia="Times New Roman"/>
          <w:sz w:val="20"/>
          <w:szCs w:val="20"/>
          <w:lang w:eastAsia="zh-CN"/>
        </w:rPr>
        <w:lastRenderedPageBreak/>
        <w:t>Томской области (Разработка ПСД для проведения капитального ремонта МБОУ «Новоколоминская СОШ» Чаинского района) в сумме 2992,2 тыс. рублей.</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В 2026 году планируется участие 1 образовательного учреждения МБОУ «Новоколоминская СОШ» (комплексный ремонт) в рамках государственной программы РФ «Развитие образования» по модернизации школьных систем образования.</w:t>
      </w:r>
    </w:p>
    <w:p w:rsidR="00B63937" w:rsidRPr="00B63937" w:rsidRDefault="00B63937" w:rsidP="009077A0">
      <w:pPr>
        <w:overflowPunct/>
        <w:autoSpaceDE/>
        <w:autoSpaceDN/>
        <w:adjustRightInd/>
        <w:contextualSpacing/>
        <w:jc w:val="center"/>
        <w:textAlignment w:val="auto"/>
        <w:rPr>
          <w:rFonts w:cstheme="minorBidi"/>
          <w:b/>
          <w:sz w:val="20"/>
          <w:szCs w:val="20"/>
        </w:rPr>
      </w:pPr>
    </w:p>
    <w:p w:rsidR="00B63937" w:rsidRPr="00B63937" w:rsidRDefault="00B63937" w:rsidP="009077A0">
      <w:pPr>
        <w:overflowPunct/>
        <w:autoSpaceDE/>
        <w:autoSpaceDN/>
        <w:adjustRightInd/>
        <w:contextualSpacing/>
        <w:jc w:val="center"/>
        <w:textAlignment w:val="auto"/>
        <w:rPr>
          <w:color w:val="000000"/>
          <w:sz w:val="20"/>
          <w:szCs w:val="20"/>
          <w:lang w:bidi="ru-RU"/>
        </w:rPr>
      </w:pPr>
      <w:r w:rsidRPr="00B63937">
        <w:rPr>
          <w:rFonts w:cstheme="minorBidi"/>
          <w:b/>
          <w:sz w:val="20"/>
          <w:szCs w:val="20"/>
        </w:rPr>
        <w:t>Дополнительное образование</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системе образования 4 учреждения дополнительного образования: МБОУ ДО «Чаинский Дом детского творчества», МБОУ ДО «Чаинская спортивная школа», МБОУ ДО «Подгорнская детская художественная школа» и МБОУ ДО «Подгорнская детская музыкальная школа».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В Доме детского творчества 246 детей охвачены дополнительными общеобразовательными программами.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b/>
          <w:sz w:val="20"/>
          <w:szCs w:val="20"/>
          <w:lang w:eastAsia="ru-RU"/>
        </w:rPr>
        <w:t>Дом детского творчества</w:t>
      </w:r>
      <w:r w:rsidRPr="00B63937">
        <w:rPr>
          <w:rFonts w:eastAsiaTheme="minorEastAsia" w:cstheme="minorBidi"/>
          <w:sz w:val="20"/>
          <w:szCs w:val="20"/>
          <w:lang w:eastAsia="ru-RU"/>
        </w:rPr>
        <w:t>,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на базе МБОУ ДО «Чаинский Дом детского творчества» созданы и работают три штаба: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1.  Муниципальный штаб отрядов ЮИД;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2. Центр военно - патриотического воспитания детей и подростков;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3. Центр экологического образования Чаинского района «Эколь».</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Обучающиеся туристского клуба «Азимут», приняли участие в Областном туристско-краеведческом фестивале «Моя малая Родина» заняли общекомандное 4 место, и в личном зачете Спортивное ориентирование - 4 место, совсем немного не хватило войти в тройку призеров.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Обучающиеся объединения «Робототехника», заняли призовые места: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Заочный этап III регионального фестиваля детско-юношеского технического творчества «Технофест» – 2024 (г. Томск) Мастер класс «Тандем»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Региональный этап Всероссийского фестиваля детского и юношеского творчества, в том числе детей с ограниченными возможностями здоровья (г. Томск)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Региональный этап отбора участников Всероссийской интерактивной выставки достижений, обучающихся в области науки, культуры и спорта - «Открытия-2030» в рамках Фестиваля историй успеха «Открытия-2030» - диплом победителя;</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Муниципальный этап Кубка губернатора Томской области по образовательной робототехнике – три победителя -1 место;</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sz w:val="20"/>
          <w:szCs w:val="20"/>
          <w:lang w:eastAsia="ru-RU"/>
        </w:rPr>
        <w:t xml:space="preserve">- </w:t>
      </w:r>
      <w:r w:rsidRPr="00B63937">
        <w:rPr>
          <w:rFonts w:eastAsiaTheme="minorEastAsia" w:cstheme="minorBidi"/>
          <w:bCs/>
          <w:sz w:val="20"/>
          <w:szCs w:val="20"/>
          <w:lang w:eastAsia="ru-RU"/>
        </w:rPr>
        <w:t>Юбилейные Х соревнования по робототехнике «Кубок губернатора Томской области» - общекомандное 2 место в номинации «Захват флага»;</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 xml:space="preserve">- </w:t>
      </w:r>
      <w:r w:rsidRPr="00B63937">
        <w:rPr>
          <w:rFonts w:eastAsiaTheme="minorEastAsia" w:cstheme="minorBidi"/>
          <w:sz w:val="20"/>
          <w:szCs w:val="20"/>
          <w:lang w:eastAsia="ru-RU"/>
        </w:rPr>
        <w:t xml:space="preserve"> </w:t>
      </w:r>
      <w:r w:rsidRPr="00B63937">
        <w:rPr>
          <w:rFonts w:eastAsiaTheme="minorEastAsia" w:cstheme="minorBidi"/>
          <w:bCs/>
          <w:sz w:val="20"/>
          <w:szCs w:val="20"/>
          <w:lang w:eastAsia="ru-RU"/>
        </w:rPr>
        <w:t>VII Фестиваль радиоэлектроники</w:t>
      </w:r>
      <w:r w:rsidRPr="00B63937">
        <w:rPr>
          <w:rFonts w:eastAsiaTheme="minorEastAsia" w:cstheme="minorBidi"/>
          <w:sz w:val="20"/>
          <w:szCs w:val="20"/>
          <w:lang w:eastAsia="ru-RU"/>
        </w:rPr>
        <w:t xml:space="preserve"> </w:t>
      </w:r>
      <w:r w:rsidRPr="00B63937">
        <w:rPr>
          <w:rFonts w:eastAsiaTheme="minorEastAsia" w:cstheme="minorBidi"/>
          <w:bCs/>
          <w:sz w:val="20"/>
          <w:szCs w:val="20"/>
          <w:lang w:eastAsia="ru-RU"/>
        </w:rPr>
        <w:t>IT-CUBE.ТОМСК при ТУСРЕ в г. Томске -общекомандное 1 место в номинации «Захват флага»;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Обучающиеся военно-патриотического клуба «Новобранцы», приняли участие:</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Региональный этап Всероссийских соревнований военно-спортивной игре «Зарница»;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Региональная военно-спортивная игра «Девушки в погонах».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w:t>
      </w:r>
      <w:r w:rsidRPr="00B63937">
        <w:rPr>
          <w:rFonts w:eastAsiaTheme="minorEastAsia" w:cstheme="minorBidi"/>
          <w:sz w:val="20"/>
          <w:szCs w:val="20"/>
          <w:u w:val="single"/>
          <w:lang w:eastAsia="ru-RU"/>
        </w:rPr>
        <w:t>Призовые места заняли</w:t>
      </w:r>
      <w:r w:rsidRPr="00B63937">
        <w:rPr>
          <w:rFonts w:eastAsiaTheme="minorEastAsia" w:cstheme="minorBidi"/>
          <w:sz w:val="20"/>
          <w:szCs w:val="20"/>
          <w:lang w:eastAsia="ru-RU"/>
        </w:rPr>
        <w:t>:</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Школьный смотр строя и песни – общекомандное 3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 Районный смотр строя и песни - общекомандное 3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-Муниципальный этап Всероссийского детско-юношеского фестиваля «Ворошиловский стрелок» личное первенство – 3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 </w:t>
      </w:r>
      <w:r w:rsidRPr="00B63937">
        <w:rPr>
          <w:rFonts w:eastAsiaTheme="minorEastAsia" w:cstheme="minorBidi"/>
          <w:bCs/>
          <w:sz w:val="20"/>
          <w:szCs w:val="20"/>
          <w:lang w:eastAsia="ru-RU"/>
        </w:rPr>
        <w:t>Школьный смотр знамённых групп - о</w:t>
      </w:r>
      <w:r w:rsidRPr="00B63937">
        <w:rPr>
          <w:rFonts w:eastAsiaTheme="minorEastAsia" w:cstheme="minorBidi"/>
          <w:sz w:val="20"/>
          <w:szCs w:val="20"/>
          <w:lang w:eastAsia="ru-RU"/>
        </w:rPr>
        <w:t>бщекомандное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u w:val="single"/>
          <w:lang w:eastAsia="ru-RU"/>
        </w:rPr>
        <w:t>Обучающиеся театральной студии художественного слова «Азарт»</w:t>
      </w:r>
      <w:r w:rsidRPr="00B63937">
        <w:rPr>
          <w:rFonts w:eastAsiaTheme="minorEastAsia" w:cstheme="minorBidi"/>
          <w:sz w:val="20"/>
          <w:szCs w:val="20"/>
          <w:lang w:eastAsia="ru-RU"/>
        </w:rPr>
        <w:t>, заняли призовые места: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ab/>
        <w:t xml:space="preserve">- Районный конкурс чтецов «Золотая лира» - 2 призера 1 и 2 место;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ab/>
        <w:t>- Районный конкурс чтецов литературных произведений «Будет мир царить, коль Память будет жить», посвященном Дню Победы в Великой отечественной войне 1941-1945гг.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ab/>
        <w:t>- Открытый областной детский заочный театральный фестиваль-конкурс «Театральная реальность» - 2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ab/>
        <w:t>- Региональный этап отбора участников Всероссийской интерактивной выставки достижений, обучающихся в области науки, культуры и спорта - «Открытия-2030» в рамках Фестиваля историй успеха «Открытия-2030» - Диплом победителя;</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ab/>
        <w:t xml:space="preserve">- Региональный </w:t>
      </w:r>
      <w:r w:rsidRPr="00B63937">
        <w:rPr>
          <w:rFonts w:eastAsiaTheme="minorEastAsia" w:cstheme="minorBidi"/>
          <w:bCs/>
          <w:sz w:val="20"/>
          <w:szCs w:val="20"/>
          <w:lang w:eastAsia="ru-RU"/>
        </w:rPr>
        <w:t>заочный этап регионального конкурса чтецов в рамках XVII Макариевских образовательных чтений «Родина, любимая моя»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u w:val="single"/>
          <w:lang w:eastAsia="ru-RU"/>
        </w:rPr>
        <w:t>Обучающиеся детского объединения «ЧЮДО»</w:t>
      </w:r>
      <w:r w:rsidRPr="00B63937">
        <w:rPr>
          <w:rFonts w:eastAsiaTheme="minorEastAsia" w:cstheme="minorBidi"/>
          <w:sz w:val="20"/>
          <w:szCs w:val="20"/>
          <w:lang w:eastAsia="ru-RU"/>
        </w:rPr>
        <w:t xml:space="preserve"> заняли призовые места:</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Областной слёт Юных Инспекторов Движения -  фигурное вождение велосипеда; юный регулировщик; «знатоки ПДД»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Всероссийский конкурс юных инспекторов движения «Безопасное колесо – 2024» - Общекомандное 1 место за творческий номер;</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Областной конкурс «Социальный видеоролик» ЮИД – общекомандное 3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Межмуниципальный конкурс «Юный регулировщик» им. Н.П. Путинцева среди отрядов юных инспекторов движения (с. Володино) - общекомандное 1 место в «Светофорном ринге»;</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lastRenderedPageBreak/>
        <w:t xml:space="preserve">- </w:t>
      </w:r>
      <w:r w:rsidRPr="00B63937">
        <w:rPr>
          <w:rFonts w:eastAsiaTheme="minorEastAsia" w:cstheme="minorBidi"/>
          <w:bCs/>
          <w:sz w:val="20"/>
          <w:szCs w:val="20"/>
          <w:lang w:eastAsia="ru-RU"/>
        </w:rPr>
        <w:t xml:space="preserve">Районный творческий конкурс по безопасности дорожного движения «Дорога и мы» </w:t>
      </w:r>
      <w:r w:rsidRPr="00B63937">
        <w:rPr>
          <w:rFonts w:eastAsiaTheme="minorEastAsia" w:cstheme="minorBidi"/>
          <w:sz w:val="20"/>
          <w:szCs w:val="20"/>
          <w:lang w:eastAsia="ru-RU"/>
        </w:rPr>
        <w:t>Номинация «Социальный видеоролик» - 1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В рамках реализации проекта по социальному туризму «Окно в Сибирь» 12 детей под руководством педагогов </w:t>
      </w:r>
      <w:r w:rsidRPr="00B63937">
        <w:rPr>
          <w:rFonts w:eastAsiaTheme="minorEastAsia" w:cstheme="minorBidi"/>
          <w:bCs/>
          <w:sz w:val="20"/>
          <w:szCs w:val="20"/>
          <w:lang w:eastAsia="ru-RU"/>
        </w:rPr>
        <w:t xml:space="preserve">МБОУ ДО «Чаинский ДДТ» посетили город Томск. В течение 2 дней для детей была организована экскурсия по историческим местам и памятникам архитектуры города Томска, посетили Томский Областной Театр Драмы, Театр юного зрителя, а также казачий острог в с. Семилужки. Объем финансирования проекта составил 79,5 тыс. рублей (в том числе средства областного бюджета 74,3 тыс. рублей, средства местного бюджета 5,2 тыс. рублей).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bCs/>
          <w:sz w:val="20"/>
          <w:szCs w:val="20"/>
          <w:lang w:eastAsia="ru-RU"/>
        </w:rPr>
        <w:t>В 2024 году в МБОУ ДО «Чаинский ДДТ»</w:t>
      </w:r>
      <w:r w:rsidRPr="00B63937">
        <w:rPr>
          <w:rFonts w:eastAsiaTheme="minorEastAsia" w:cstheme="minorBidi"/>
          <w:sz w:val="20"/>
          <w:szCs w:val="20"/>
          <w:lang w:eastAsia="ru-RU"/>
        </w:rPr>
        <w:t xml:space="preserve"> были приобретены - информационный стенд с «Государственной символикой», 3</w:t>
      </w:r>
      <w:r w:rsidRPr="00B63937">
        <w:rPr>
          <w:rFonts w:eastAsiaTheme="minorEastAsia" w:cstheme="minorBidi"/>
          <w:sz w:val="20"/>
          <w:szCs w:val="20"/>
          <w:lang w:val="en-US" w:eastAsia="ru-RU"/>
        </w:rPr>
        <w:t>D</w:t>
      </w:r>
      <w:r w:rsidRPr="00B63937">
        <w:rPr>
          <w:rFonts w:eastAsiaTheme="minorEastAsia" w:cstheme="minorBidi"/>
          <w:sz w:val="20"/>
          <w:szCs w:val="20"/>
          <w:lang w:eastAsia="ru-RU"/>
        </w:rPr>
        <w:t xml:space="preserve"> принтер для объединения «Юные робототехники», приобретено снаряжение для объединения «Азимут», мебель для учебных кабинетов на общую сумму 515,0 тыс. рублей. Также было проведено благоустройство территории (тротуары) на сумму 599,3 тыс. рублей.</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b/>
          <w:sz w:val="20"/>
          <w:szCs w:val="20"/>
          <w:lang w:eastAsia="ru-RU"/>
        </w:rPr>
        <w:t xml:space="preserve">МБОУ ДО «Чаинская СШ» </w:t>
      </w:r>
      <w:r w:rsidRPr="00B63937">
        <w:rPr>
          <w:rFonts w:eastAsiaTheme="minorEastAsia" w:cstheme="minorBidi"/>
          <w:sz w:val="20"/>
          <w:szCs w:val="20"/>
          <w:lang w:eastAsia="ru-RU"/>
        </w:rPr>
        <w:t xml:space="preserve">- </w:t>
      </w:r>
      <w:r w:rsidRPr="00B63937">
        <w:rPr>
          <w:rFonts w:eastAsiaTheme="minorEastAsia" w:cstheme="minorBidi"/>
          <w:bCs/>
          <w:sz w:val="20"/>
          <w:szCs w:val="20"/>
          <w:lang w:eastAsia="ru-RU"/>
        </w:rPr>
        <w:t>центр</w:t>
      </w:r>
      <w:r w:rsidRPr="00B63937">
        <w:rPr>
          <w:rFonts w:eastAsiaTheme="minorEastAsia" w:cstheme="minorBidi"/>
          <w:sz w:val="20"/>
          <w:szCs w:val="20"/>
          <w:lang w:eastAsia="ru-RU"/>
        </w:rPr>
        <w:t xml:space="preserve"> физкультурного образования детей и молодежи, </w:t>
      </w:r>
      <w:r w:rsidRPr="00B63937">
        <w:rPr>
          <w:rFonts w:eastAsiaTheme="minorEastAsia" w:cstheme="minorBidi"/>
          <w:bCs/>
          <w:sz w:val="20"/>
          <w:szCs w:val="20"/>
          <w:lang w:eastAsia="ru-RU"/>
        </w:rPr>
        <w:t>координатор</w:t>
      </w:r>
      <w:r w:rsidRPr="00B63937">
        <w:rPr>
          <w:rFonts w:eastAsiaTheme="minorEastAsia" w:cstheme="minorBidi"/>
          <w:sz w:val="20"/>
          <w:szCs w:val="20"/>
          <w:lang w:eastAsia="ru-RU"/>
        </w:rPr>
        <w:t xml:space="preserve"> спортивно-массовой работы в Чаинском районе.</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Чаинская спортивная школа реализует дополнительные общеразвивающие программы по 6 видам спорта (лыжные гонки, волейбол, полиатлон, мини-футбол, хоккей с шайбой, тхэквондо) и дополнительную образовательную программу спортивной подготовки по лыжным гонкам. В «Чаинской СШ» работают 8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соревнований по лыжным гонкам, мини-футболу, тхэквондо, полиатлону, волейболу.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течение 2024 года, обучающиеся «Чаинской СШ» приняли активное участие в соревнованиях различного ранга: муниципальные соревнования – 26 соревнований (789 человек); межмуниципальные соревнования – 20 соревнований (343 человека); региональные соревнования – 20 (182 человека); межрегиональные соревнования – 1 соревнование (17 человек).</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 году 3 спортсменам были присвоены спортивные разряды. Наивысших результатов добились:</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Цыбулина Елизавета в Открытых областных юношеских соревнованиях по лыжным гонкам на призы почётного жителя Кривошеинского района Н.Трунова и в Открытых областных юношеских соревнованиях по лыжным гонкам памяти Чечельницких заняла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Максимова Виктория в Открытых областных юношеских соревнованиях по лыжным гонкам на призы почётного жителя Кривошеинского района Н.Трунова, в Открытом турнире среди обучающихся ОУ Томской области по лыжным гонкам памяти Н.И.Вакурина заняла 2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Прозорова Алина в Открытых областных юношеских соревнованиях по лыжным гонкам на призы почётного жителя Кривошеинского района Н.Трунова, в </w:t>
      </w:r>
      <w:r w:rsidRPr="00B63937">
        <w:rPr>
          <w:rFonts w:eastAsiaTheme="minorEastAsia" w:cstheme="minorBidi"/>
          <w:sz w:val="20"/>
          <w:szCs w:val="20"/>
          <w:lang w:val="en-US" w:eastAsia="ru-RU"/>
        </w:rPr>
        <w:t>VI</w:t>
      </w:r>
      <w:r w:rsidRPr="00B63937">
        <w:rPr>
          <w:rFonts w:eastAsiaTheme="minorEastAsia" w:cstheme="minorBidi"/>
          <w:sz w:val="20"/>
          <w:szCs w:val="20"/>
          <w:lang w:eastAsia="ru-RU"/>
        </w:rPr>
        <w:t xml:space="preserve"> зимнем фестивале «Готов к труду и обороне» среди всех категорий населения заняла 2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Команда девушек в межмуниципальных соревнованиях по волейболу в г. Колпашево заняла 1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Команда юношей в Региональном этапе Всероссийских соревнований по футболу «Кожаный мяч» (лига юных футболистов) заняла 3 место;</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Пеникинштейн Алевтина заняла 1 место, Барсуков Назар 2 место в Региональном фестивале ВФСК ГТО среди семейных команд.</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В 2024 году в МБОУ ДО «Чаинская СШ» проведен ремонт здания (устройство туалетов) на сумму 137,3 тыс. рублей.</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r w:rsidRPr="00B63937">
        <w:rPr>
          <w:rFonts w:eastAsiaTheme="minorEastAsia" w:cstheme="minorBidi"/>
          <w:bCs/>
          <w:sz w:val="20"/>
          <w:szCs w:val="20"/>
          <w:lang w:eastAsia="ru-RU"/>
        </w:rPr>
        <w:t xml:space="preserve"> На 2025 год планируется: изготовление проектной документации по капитальному ремонту автоматической пожарной сигнализации и управления эвакуации людей при пожаре на сумму 18,5 тыс. рублей и провести обследование и оценку технического состояния строительных конструкций помещения котельной и дымовой трубы на сумму 85,0 тыс. рублей.</w:t>
      </w:r>
    </w:p>
    <w:p w:rsidR="00B63937" w:rsidRPr="00B63937" w:rsidRDefault="00B63937" w:rsidP="009077A0">
      <w:pPr>
        <w:overflowPunct/>
        <w:autoSpaceDE/>
        <w:autoSpaceDN/>
        <w:adjustRightInd/>
        <w:jc w:val="both"/>
        <w:textAlignment w:val="auto"/>
        <w:rPr>
          <w:rFonts w:eastAsiaTheme="minorEastAsia" w:cstheme="minorBidi"/>
          <w:bCs/>
          <w:sz w:val="20"/>
          <w:szCs w:val="20"/>
          <w:lang w:eastAsia="ru-RU"/>
        </w:rPr>
      </w:pP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b/>
          <w:sz w:val="20"/>
          <w:szCs w:val="20"/>
          <w:lang w:eastAsia="ru-RU"/>
        </w:rPr>
        <w:t>В МБОУ ДО «Подгорнская детская художественная школа»</w:t>
      </w:r>
      <w:r w:rsidRPr="00B63937">
        <w:rPr>
          <w:rFonts w:eastAsiaTheme="minorEastAsia" w:cstheme="minorBidi"/>
          <w:sz w:val="20"/>
          <w:szCs w:val="20"/>
          <w:lang w:eastAsia="ru-RU"/>
        </w:rPr>
        <w:t xml:space="preserve"> обучается 89 детей. Штат художественной школы - 8 человек. Среднемесячная заработная плата педагогических работников МБОУ ДО «Подгорнская ДХШ» за 2024 год составила 79366,7 рублей.</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 году к работе приступил молодой педагог.</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 году были выполнены работы по установке системы оповещения и управления эвакуацией людей при пожаре в сумме 97,3 тыс. рублей.</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В 2024 году </w:t>
      </w:r>
      <w:r w:rsidRPr="00B63937">
        <w:rPr>
          <w:rFonts w:eastAsiaTheme="minorEastAsia" w:cstheme="minorBidi"/>
          <w:b/>
          <w:sz w:val="20"/>
          <w:szCs w:val="20"/>
          <w:lang w:eastAsia="ru-RU"/>
        </w:rPr>
        <w:t>МБОУ ДО «Подгорнская детская музыкальная школа»</w:t>
      </w:r>
      <w:r w:rsidRPr="00B63937">
        <w:rPr>
          <w:rFonts w:eastAsiaTheme="minorEastAsia" w:cstheme="minorBidi"/>
          <w:sz w:val="20"/>
          <w:szCs w:val="20"/>
          <w:lang w:eastAsia="ru-RU"/>
        </w:rPr>
        <w:t xml:space="preserve"> обучается 80 детей, численность работников музыкальной школы – 7 человек. Среднемесячная заработная плата педагогических работников МБОУ ДО «Подгорнская ДМШ» за 2024 год составила 80 321,7 рубль.</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 году в МБОУ ДО «Подгорнская ДМШ» в рамках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на проведение капитального ремонта музыкальной школы из местного бюджета было выделено 1 419,2 тыс. рублей. К открытию музыкальной школы после капитального ремонта из фонда непредвиденных расходов было выделено 37,0 тыс. рублей на приобретение стульев в класс народных инструментов.</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 xml:space="preserve">В рамках национального проекта «Культура» было произведено оснащение ДМШ музыкальными инструментами, оборудованием и учебными пособиями в сумме 4 207,2 тыс. рублей, в т.ч. за счет средств </w:t>
      </w:r>
      <w:r w:rsidRPr="00B63937">
        <w:rPr>
          <w:rFonts w:eastAsiaTheme="minorEastAsia" w:cstheme="minorBidi"/>
          <w:sz w:val="20"/>
          <w:szCs w:val="20"/>
          <w:lang w:eastAsia="ru-RU"/>
        </w:rPr>
        <w:lastRenderedPageBreak/>
        <w:t xml:space="preserve">федерального бюджета 3 876,9 тыс. рублей, областного бюджета 119,9 тыс. рублей и местного бюджета 210,4 тыс. рублей. </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Также хотелось отметить достижения учащейся Детской музыкальной школы Арины Банниковой, которая прошла конкурс Губернатора Томской области для одаренных детей и талантливой молодежи за достижения в области культуры и искусства, стала стипендиатом и получила сертификат от Губернатора Томской области на изготовление мастерового инструмента. На межрегиональной Летней творческой школе юных исполнителей на русских народных инструментах, г. Новосибирск, конкурсе технического мастерства Арина стала Лауреатом I степени. Так же Банникова Арина стала стипендиатом конкурса на соискание стипендии Благотворительного фонда «Новые имена» им. Иветты Вороновой. Нельзя не отметить большую заслугу педагога Арины, Елены Николаевны Бухтояровой.</w:t>
      </w:r>
    </w:p>
    <w:p w:rsidR="00B63937" w:rsidRDefault="00B63937" w:rsidP="009077A0">
      <w:pPr>
        <w:overflowPunct/>
        <w:autoSpaceDE/>
        <w:autoSpaceDN/>
        <w:adjustRightInd/>
        <w:jc w:val="center"/>
        <w:textAlignment w:val="auto"/>
        <w:rPr>
          <w:rFonts w:eastAsia="Times New Roman"/>
          <w:b/>
          <w:sz w:val="20"/>
          <w:szCs w:val="20"/>
          <w:lang w:eastAsia="ru-RU"/>
        </w:rPr>
      </w:pPr>
    </w:p>
    <w:p w:rsidR="00B63937" w:rsidRPr="00B63937" w:rsidRDefault="00B63937" w:rsidP="009077A0">
      <w:pPr>
        <w:overflowPunct/>
        <w:autoSpaceDE/>
        <w:autoSpaceDN/>
        <w:adjustRightInd/>
        <w:jc w:val="center"/>
        <w:textAlignment w:val="auto"/>
        <w:rPr>
          <w:rFonts w:eastAsia="Times New Roman"/>
          <w:b/>
          <w:sz w:val="20"/>
          <w:szCs w:val="20"/>
          <w:lang w:eastAsia="ru-RU"/>
        </w:rPr>
      </w:pPr>
      <w:r w:rsidRPr="00B63937">
        <w:rPr>
          <w:rFonts w:eastAsia="Times New Roman"/>
          <w:b/>
          <w:sz w:val="20"/>
          <w:szCs w:val="20"/>
          <w:lang w:eastAsia="ru-RU"/>
        </w:rPr>
        <w:t>Здравоохранение</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Охрана здоровья является одной из приоритетных задач деятельности органов власти. Несмотря на то, что система здравоохранения имеет областную принадлежность, мы не можем оставаться в стороне в данной сфере.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Одним из шагов на пути к созданию условий для охраны здоровья населения района является обеспечение доступности медицинских услуг. Организована работа областных специалистов для повышения доступности и качества медицинской помощи: эндоскописты, кардиолог, уролог, онколог.</w:t>
      </w:r>
      <w:r w:rsidRPr="00B63937">
        <w:rPr>
          <w:rFonts w:ascii="PT Astra Serif" w:eastAsia="Times New Roman" w:hAnsi="PT Astra Serif"/>
          <w:sz w:val="20"/>
          <w:szCs w:val="20"/>
          <w:lang w:eastAsia="ru-RU"/>
        </w:rPr>
        <w:t xml:space="preserve"> </w:t>
      </w:r>
      <w:r w:rsidRPr="00B63937">
        <w:rPr>
          <w:rFonts w:eastAsiaTheme="minorEastAsia"/>
          <w:sz w:val="20"/>
          <w:szCs w:val="20"/>
          <w:lang w:eastAsia="ru-RU"/>
        </w:rPr>
        <w:t xml:space="preserve">Открыли важную медицинскую процедуру - биопсию узлов щитовидной железы под контролем УЗИ!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в ОГБУЗ «Чаинская РБ» поступило:</w:t>
      </w:r>
    </w:p>
    <w:p w:rsidR="00B63937" w:rsidRPr="00B63937" w:rsidRDefault="00B63937" w:rsidP="009077A0">
      <w:pPr>
        <w:tabs>
          <w:tab w:val="left" w:pos="0"/>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современный цифровой рентгеновский аппарат, стоимостью около 13 млн.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УЗИ аппарат экспертного класса, стоимостью более 4 млн.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насос эндоскопический для промывания/аспирации и помпа ирригационная эндоскопическая в эндоскопический кабинет, стоимостью около 500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шкафы для сушки и хранения эндоскопов в эндоскопический кабинет, стоимостью около 400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аудиометр в кабинет врача-оториноларинголога, стоимостью более 1,2 млн.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 электрический аквадистиллятор (около 80 тыс. рублей), оборудование в ФАП на сумму более 300 тыс. рублей, пеленальные столы для младенцев, эхосинускоп и многое другое.</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открыли второй кабинет УЗИ – диагностики, отремонтировали большую часть стоматологии, кабинет рентгендиагностики, провели благоустройство территории возле стоматологии, организовали один из лучших эндоскопических кабинетов области. Приобрели легковой автомобиль Лада Гранта, стоимостью более 1 млн. рублей.</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трудоустроены:</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- 4 врача: 2 участковых терапевта, хирург, дерматовенеролог (по целевому направлению);</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 - 8 средних медицинских работников (2 сотрудника трудоустроились после неоднократной практики на базе ОГБУЗ «Чаинская РБ»).</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По состоянию на 1 января 2025 года из 38 жилых помещений, находящихся в муниципальной собственности, 11 предоставлено медицинским работникам (что составляет 29 % от общего фонда), из них 3 квартиры были предоставлены в 2024 году.</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Чаинская РБ стала базой для прохождения практики студентов медицинского колледжа и СибГМУ. Студенты целенаправленно выбирают нашу больницу: прошли практику более 20 студентов СибГМУ, ТБМК и Колпашевского филиала ТБМК.</w:t>
      </w:r>
    </w:p>
    <w:p w:rsidR="00B63937" w:rsidRPr="00B63937" w:rsidRDefault="00B63937" w:rsidP="009077A0">
      <w:pPr>
        <w:tabs>
          <w:tab w:val="left" w:pos="709"/>
        </w:tabs>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ОГБУЗ «Чаинская РБ» заключила новых 3 целевых договора на обучение в СибГМУ: 2 – лечебный факультет, 1- педиатрический факультет.</w:t>
      </w:r>
    </w:p>
    <w:p w:rsidR="00B63937" w:rsidRPr="00B63937" w:rsidRDefault="00B63937" w:rsidP="009077A0">
      <w:pPr>
        <w:tabs>
          <w:tab w:val="left" w:pos="709"/>
        </w:tabs>
        <w:overflowPunct/>
        <w:autoSpaceDE/>
        <w:autoSpaceDN/>
        <w:adjustRightInd/>
        <w:jc w:val="both"/>
        <w:textAlignment w:val="auto"/>
        <w:rPr>
          <w:rFonts w:eastAsia="Calibri"/>
          <w:sz w:val="20"/>
          <w:szCs w:val="20"/>
        </w:rPr>
      </w:pPr>
      <w:r w:rsidRPr="00B63937">
        <w:rPr>
          <w:rFonts w:eastAsia="Calibri"/>
          <w:sz w:val="20"/>
          <w:szCs w:val="20"/>
        </w:rPr>
        <w:t>Диспансеризацию прошли 2767 человек, профилактически осмотр – 993 человека, профилактический осмотр несовершеннолетних прошли 1412 детей.</w:t>
      </w:r>
    </w:p>
    <w:p w:rsidR="00B63937" w:rsidRPr="00B63937" w:rsidRDefault="00B63937" w:rsidP="009077A0">
      <w:pPr>
        <w:tabs>
          <w:tab w:val="left" w:pos="709"/>
        </w:tabs>
        <w:overflowPunct/>
        <w:autoSpaceDE/>
        <w:autoSpaceDN/>
        <w:adjustRightInd/>
        <w:jc w:val="both"/>
        <w:textAlignment w:val="auto"/>
        <w:rPr>
          <w:rFonts w:eastAsia="Calibri"/>
          <w:sz w:val="20"/>
          <w:szCs w:val="20"/>
        </w:rPr>
      </w:pPr>
      <w:r w:rsidRPr="00B63937">
        <w:rPr>
          <w:rFonts w:eastAsia="Calibri"/>
          <w:sz w:val="20"/>
          <w:szCs w:val="20"/>
        </w:rPr>
        <w:t xml:space="preserve">Скорая помощь выполнила 1620 вызовов (в 2023 году – 1839). </w:t>
      </w:r>
    </w:p>
    <w:p w:rsidR="00B63937" w:rsidRPr="00B63937" w:rsidRDefault="00B63937" w:rsidP="009077A0">
      <w:pPr>
        <w:tabs>
          <w:tab w:val="left" w:pos="709"/>
        </w:tabs>
        <w:overflowPunct/>
        <w:autoSpaceDE/>
        <w:autoSpaceDN/>
        <w:adjustRightInd/>
        <w:jc w:val="both"/>
        <w:textAlignment w:val="auto"/>
        <w:rPr>
          <w:rFonts w:eastAsia="Calibri"/>
          <w:sz w:val="20"/>
          <w:szCs w:val="20"/>
        </w:rPr>
      </w:pPr>
      <w:r w:rsidRPr="00B63937">
        <w:rPr>
          <w:rFonts w:eastAsia="Calibri"/>
          <w:sz w:val="20"/>
          <w:szCs w:val="20"/>
        </w:rPr>
        <w:t>В 2024 году направлено санитарным транспортом в областные учреждения пациентов в первичное сосудистое отделение г. Колпашево с острыми нарушениями мозгового кровообращения - 35 человек (в 2023 году 19 человек); с ишемической болезнью сердца в ОГАУЗ «ТОКБ» - 16 человек, (в 2023 году – 15 человек).</w:t>
      </w:r>
    </w:p>
    <w:p w:rsidR="00B63937" w:rsidRPr="00B63937" w:rsidRDefault="00B63937" w:rsidP="009077A0">
      <w:pPr>
        <w:tabs>
          <w:tab w:val="left" w:pos="709"/>
        </w:tabs>
        <w:overflowPunct/>
        <w:autoSpaceDE/>
        <w:autoSpaceDN/>
        <w:adjustRightInd/>
        <w:textAlignment w:val="auto"/>
        <w:rPr>
          <w:rFonts w:eastAsia="Calibri"/>
          <w:sz w:val="20"/>
          <w:szCs w:val="20"/>
        </w:rPr>
      </w:pPr>
      <w:r w:rsidRPr="00B63937">
        <w:rPr>
          <w:rFonts w:eastAsia="Calibri"/>
          <w:sz w:val="20"/>
          <w:szCs w:val="20"/>
        </w:rPr>
        <w:t xml:space="preserve">          В дневном стационаре пролечено 889 человек, план выполнен на 100%.</w:t>
      </w:r>
    </w:p>
    <w:p w:rsidR="00B63937" w:rsidRPr="00B63937" w:rsidRDefault="00B63937" w:rsidP="009077A0">
      <w:pPr>
        <w:tabs>
          <w:tab w:val="left" w:pos="709"/>
        </w:tabs>
        <w:overflowPunct/>
        <w:autoSpaceDE/>
        <w:autoSpaceDN/>
        <w:adjustRightInd/>
        <w:textAlignment w:val="auto"/>
        <w:rPr>
          <w:rFonts w:eastAsia="Calibri"/>
          <w:sz w:val="20"/>
          <w:szCs w:val="20"/>
        </w:rPr>
      </w:pPr>
      <w:r w:rsidRPr="00B63937">
        <w:rPr>
          <w:rFonts w:eastAsia="Calibri"/>
          <w:sz w:val="20"/>
          <w:szCs w:val="20"/>
        </w:rPr>
        <w:t xml:space="preserve">          В круглосуточном стационаре за 2024 год пролечено 2083 человека, план выполнен на 100%.</w:t>
      </w:r>
    </w:p>
    <w:p w:rsidR="00B63937" w:rsidRPr="00B63937" w:rsidRDefault="00B63937" w:rsidP="009077A0">
      <w:pPr>
        <w:tabs>
          <w:tab w:val="left" w:pos="709"/>
        </w:tabs>
        <w:overflowPunct/>
        <w:autoSpaceDE/>
        <w:autoSpaceDN/>
        <w:adjustRightInd/>
        <w:jc w:val="both"/>
        <w:textAlignment w:val="auto"/>
        <w:rPr>
          <w:rFonts w:eastAsia="Calibri"/>
          <w:sz w:val="20"/>
          <w:szCs w:val="20"/>
        </w:rPr>
      </w:pPr>
      <w:r w:rsidRPr="00B63937">
        <w:rPr>
          <w:rFonts w:eastAsia="Calibri"/>
          <w:sz w:val="20"/>
          <w:szCs w:val="20"/>
        </w:rPr>
        <w:t>Сотрудники ОГБУЗ «Чаинская РБ» активно участвовали в формировании гуманитарного груза землякам в зону специальной военной операции (электрогенератор, медикаменты, постельное белье и т.д.)</w:t>
      </w:r>
    </w:p>
    <w:p w:rsidR="00B63937" w:rsidRPr="00B63937" w:rsidRDefault="00B63937" w:rsidP="009077A0">
      <w:pPr>
        <w:tabs>
          <w:tab w:val="left" w:pos="709"/>
        </w:tabs>
        <w:overflowPunct/>
        <w:autoSpaceDE/>
        <w:autoSpaceDN/>
        <w:adjustRightInd/>
        <w:textAlignment w:val="auto"/>
        <w:rPr>
          <w:rFonts w:eastAsia="Calibri"/>
          <w:sz w:val="20"/>
          <w:szCs w:val="20"/>
        </w:rPr>
      </w:pPr>
      <w:r w:rsidRPr="00B63937">
        <w:rPr>
          <w:rFonts w:eastAsia="Calibri"/>
          <w:sz w:val="20"/>
          <w:szCs w:val="20"/>
        </w:rPr>
        <w:t>Планы на 2025 год:</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Calibri"/>
          <w:sz w:val="20"/>
          <w:szCs w:val="20"/>
        </w:rPr>
        <w:t xml:space="preserve">- </w:t>
      </w:r>
      <w:r w:rsidRPr="00B63937">
        <w:rPr>
          <w:rFonts w:eastAsia="Times New Roman"/>
          <w:sz w:val="20"/>
          <w:szCs w:val="20"/>
          <w:lang w:eastAsia="zh-CN"/>
        </w:rPr>
        <w:t>привлечение врачей и средних медицинских сотрудников;</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приобретение операционного стола, комплекса суточного мониторирования и другого медицинского оборудования;</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обновление автопарка;</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дооснащение ФАП, ОВП и кабинетов поликлиники, а также стационаров необходимым оборудованием (обновить);</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лицензирование новых видов медицинской помощи;</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увеличение охвата диспансеризацией и профилактическими медицинскими осмотрами 100% населения;</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увеличение % оказания платных услуг;</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r w:rsidRPr="00B63937">
        <w:rPr>
          <w:rFonts w:eastAsia="Times New Roman"/>
          <w:sz w:val="20"/>
          <w:szCs w:val="20"/>
          <w:lang w:eastAsia="zh-CN"/>
        </w:rPr>
        <w:t>- продолжить работу в социальной сфере: благотворительность, гуманитарная помощь.</w:t>
      </w:r>
    </w:p>
    <w:p w:rsidR="00B63937" w:rsidRPr="00B63937" w:rsidRDefault="00B63937" w:rsidP="009077A0">
      <w:pPr>
        <w:suppressAutoHyphens/>
        <w:overflowPunct/>
        <w:autoSpaceDE/>
        <w:autoSpaceDN/>
        <w:adjustRightInd/>
        <w:contextualSpacing/>
        <w:jc w:val="both"/>
        <w:textAlignment w:val="auto"/>
        <w:rPr>
          <w:rFonts w:eastAsia="Times New Roman"/>
          <w:sz w:val="20"/>
          <w:szCs w:val="20"/>
          <w:lang w:eastAsia="zh-CN"/>
        </w:rPr>
      </w:pPr>
    </w:p>
    <w:p w:rsidR="00B63937" w:rsidRPr="00B63937" w:rsidRDefault="00B63937" w:rsidP="009077A0">
      <w:pPr>
        <w:overflowPunct/>
        <w:autoSpaceDE/>
        <w:autoSpaceDN/>
        <w:adjustRightInd/>
        <w:jc w:val="center"/>
        <w:textAlignment w:val="auto"/>
        <w:rPr>
          <w:rFonts w:eastAsiaTheme="minorEastAsia"/>
          <w:sz w:val="20"/>
          <w:szCs w:val="20"/>
          <w:lang w:eastAsia="ru-RU"/>
        </w:rPr>
      </w:pPr>
      <w:r w:rsidRPr="00B63937">
        <w:rPr>
          <w:rFonts w:eastAsia="Times New Roman"/>
          <w:b/>
          <w:sz w:val="20"/>
          <w:szCs w:val="20"/>
          <w:lang w:eastAsia="ru-RU"/>
        </w:rPr>
        <w:t>Культура</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Сеть учреждений культуры представляет собой 12 учреждений культурно-досугового типа, 16 библиотек.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учреждениях культуры трудятся 61 работник, из них: 32 человека специалисты культурно-досуговой деятельности, библиотечных работников – 29 человек.</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Среди работников культуры в 2024 году 1 человек награжден Почетным знаком «За вклад в культуру Томской области». </w:t>
      </w:r>
    </w:p>
    <w:p w:rsidR="00B63937" w:rsidRPr="00B63937" w:rsidRDefault="00B63937" w:rsidP="009077A0">
      <w:pPr>
        <w:suppressAutoHyphens/>
        <w:overflowPunct/>
        <w:autoSpaceDE/>
        <w:autoSpaceDN/>
        <w:adjustRightInd/>
        <w:jc w:val="both"/>
        <w:textAlignment w:val="auto"/>
        <w:rPr>
          <w:rFonts w:eastAsia="Times New Roman"/>
          <w:sz w:val="20"/>
          <w:szCs w:val="20"/>
          <w:lang w:eastAsia="zh-CN"/>
        </w:rPr>
      </w:pPr>
      <w:r w:rsidRPr="00B63937">
        <w:rPr>
          <w:rFonts w:eastAsia="Times New Roman"/>
          <w:sz w:val="20"/>
          <w:szCs w:val="20"/>
          <w:lang w:eastAsia="zh-CN"/>
        </w:rPr>
        <w:t>Среднемесячная заработная плата работников муниципальных учреждений культуры за 2024 год составила 73640,1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Реализация данных направлений велась в соответствии с муниципальной программой «</w:t>
      </w:r>
      <w:r w:rsidRPr="00B63937">
        <w:rPr>
          <w:rFonts w:eastAsiaTheme="minorEastAsia"/>
          <w:color w:val="000000"/>
          <w:sz w:val="20"/>
          <w:szCs w:val="20"/>
          <w:lang w:eastAsia="ru-RU"/>
        </w:rPr>
        <w:t>Развитие культуры в Чаинском районе».</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B63937" w:rsidRPr="00B63937" w:rsidRDefault="00B63937" w:rsidP="009077A0">
      <w:pPr>
        <w:overflowPunct/>
        <w:autoSpaceDE/>
        <w:autoSpaceDN/>
        <w:adjustRightInd/>
        <w:jc w:val="both"/>
        <w:textAlignment w:val="auto"/>
        <w:rPr>
          <w:rFonts w:eastAsia="Times New Roman"/>
          <w:sz w:val="20"/>
          <w:szCs w:val="20"/>
          <w:lang w:eastAsia="ar-SA"/>
        </w:rPr>
      </w:pPr>
      <w:r w:rsidRPr="00B63937">
        <w:rPr>
          <w:rFonts w:eastAsia="Times New Roman"/>
          <w:sz w:val="20"/>
          <w:szCs w:val="20"/>
          <w:lang w:eastAsia="ar-SA"/>
        </w:rPr>
        <w:t xml:space="preserve">В рамках программы творческие коллективы Чаинского района принимали участие в областных конкурсах Губернаторского фестиваля, в которых приняли участие 118 участников (19 из которых являлись солистами), было завоевано 14 призовых мест. Были проведены 16 районных конкурсов, фестивалей и праздников, 27 мероприятий, значимых для Чаинского района, 71 мероприятие гражданско-патриотической направленности, а также направленные на сохранение и укрепление традиционных российских духовно-нравственных ценностей и профилактику деструктивной идеологии, из них направленных на помощь бойцам СВО и их семьям - 13, 36 мероприятий, направленных на пропаганду ЗОЖ. </w:t>
      </w:r>
    </w:p>
    <w:p w:rsidR="00B63937" w:rsidRPr="00B63937" w:rsidRDefault="00B63937" w:rsidP="009077A0">
      <w:pPr>
        <w:overflowPunct/>
        <w:autoSpaceDE/>
        <w:autoSpaceDN/>
        <w:adjustRightInd/>
        <w:jc w:val="both"/>
        <w:textAlignment w:val="auto"/>
        <w:rPr>
          <w:rFonts w:eastAsia="Times New Roman"/>
          <w:sz w:val="20"/>
          <w:szCs w:val="20"/>
          <w:lang w:eastAsia="ar-SA"/>
        </w:rPr>
      </w:pPr>
      <w:r w:rsidRPr="00B63937">
        <w:rPr>
          <w:rFonts w:eastAsia="Times New Roman"/>
          <w:sz w:val="20"/>
          <w:szCs w:val="20"/>
          <w:lang w:eastAsia="ar-SA"/>
        </w:rPr>
        <w:t>В 2024 году было приобретено звуковое оборудование МБУК «Подгорнский ЦКиД» на сумму 526,3 тыс. рублей (за счет средств федерального бюджета 435 тыс. рублей, за счет областного бюджета 65 тыс. рублей, за счет средств местного бюджета 26,3 тыс. рублей), устройство металлического забора МБУК «Подгорнский ЦКиД» 241,4 тыс. рублей за счет средств местного бюджета и МБУК «МЦБС» увеличили книжный фонд на сумму 133,2 тыс. рублей.</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семьи.</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домах культуры района в 2024 году функционировало 89 формирований с общим охватом 1157 человек. В отчетном году проведено 1478 мероприятий, зрителями и участниками которых стали 97 748 человек.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Самое значимое и главное культурное событие 2024 года – празднование 100-летнего юбилея нашего района. К юбилею района были изготовлены памятные юбилейные значки для чаинцев, внесших весомый вклад в развитие Чаинского района. Мастера декоративно - прикладного искусства изготовили карту Чаинского района с разбивкой по поселениям, которую в торжественной обстановке передали в музей кулайской культуры.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Сотрудники МБУК «Подгорнский ЦКиД» и МБУК «МЦБС» постоянно ищут новые формы работы. Так, в 2024 году учреждения культуры продолжая работать по программе «Пушкинская карта», целевая аудитория которой 14-22 года внедряли новые и интересные мероприятия. За год по «Пушкинской карте» было продано 448 билетов и заработано почти 86 тыс. рублей.</w:t>
      </w:r>
    </w:p>
    <w:p w:rsidR="00B63937" w:rsidRPr="00B63937" w:rsidRDefault="00B63937" w:rsidP="009077A0">
      <w:pPr>
        <w:overflowPunct/>
        <w:autoSpaceDE/>
        <w:autoSpaceDN/>
        <w:adjustRightInd/>
        <w:jc w:val="both"/>
        <w:textAlignment w:val="auto"/>
        <w:rPr>
          <w:rFonts w:eastAsiaTheme="minorEastAsia" w:cstheme="minorBidi"/>
          <w:sz w:val="20"/>
          <w:szCs w:val="20"/>
          <w:lang w:eastAsia="ru-RU"/>
        </w:rPr>
      </w:pPr>
      <w:r w:rsidRPr="00B63937">
        <w:rPr>
          <w:rFonts w:eastAsiaTheme="minorEastAsia" w:cstheme="minorBidi"/>
          <w:sz w:val="20"/>
          <w:szCs w:val="20"/>
          <w:lang w:eastAsia="ru-RU"/>
        </w:rPr>
        <w:t>В 2024 году в рамках проекта «Культурная среда» государственной программы «Развитие культуры Томской области» была создана модельная библиотека на базе Обской библиотеки-филиала МБУК «МЦБС». Субсидия в размере 2,0 млн. рулей (за счет областного бюджета) была направлена на обновление книжного фонд, приобретение оборудования, мебели. За счет средств местного бюджета был проведен ремонт, объем финансирования составил 291,3 тыс. рублей. 12 ноября 2024 года состоялось торжественное открытие Обской модельной библиотеки.</w:t>
      </w: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r w:rsidRPr="00B63937">
        <w:rPr>
          <w:rFonts w:eastAsiaTheme="minorEastAsia"/>
          <w:b/>
          <w:color w:val="000000"/>
          <w:sz w:val="20"/>
          <w:szCs w:val="20"/>
          <w:shd w:val="clear" w:color="auto" w:fill="FFFFFF"/>
          <w:lang w:eastAsia="ru-RU"/>
        </w:rPr>
        <w:t>Спорт</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Численность граждан систематически занимающихся физической культурой и спортом в 2024 году составила 4498 человек, что составляет 39% от численности населения.</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2024 году было организовано и проведено 28 районных спортивно-массовых мероприятий. Спортивная сборная команда Чаинского района приняла участие в 67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2024 году проведена 21-я районная Спартакиада, в которой приняли участие около 300 жителей района. Наиболее значимыми районными спортивными мероприятиями являются: легкоатлетическая эстафета «Салют Победы», межрайонный турнир по волейболу «Северная звезда», районный турнир по волейболу «На призы Деда Мороза», который в этом году прошел одновременно в двух селах Чаинского района, а именно: женские игры проходили в спортивном зале МАОУ «Подгорнская СОШ», а мужские в спортивном зале МБОУ «Коломиногривская СОШ».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lastRenderedPageBreak/>
        <w:t xml:space="preserve">Большую популярность набирает легкоатлетический забег «Поднимись!», который проводится в селе Подгорное по улице Зеленая, в 2024 году приняли участие спортсмены из Колпашевского, Молчановского, Бакчарского и Чаинского районов (в 2024 году количество участников превысило 250 человек).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На 31.12.2024 года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населением по различным направлениям: волейбол, баскетбол, гиревой спорт, настольный теннис, фитнес, группы общефизической подготовки и др.</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прошедшем году 186 жителей района попробовали свои силы в сдаче норм ГТО, 95 из которых выполнили нормативы на знаки отличия. </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Сборная команда Чаинского района принимала активное участие в региональных Фестивалях ВФСК ГТО. В сентябре 2024 года команда Чаинского района в V</w:t>
      </w:r>
      <w:r w:rsidRPr="00B63937">
        <w:rPr>
          <w:rFonts w:eastAsiaTheme="minorEastAsia"/>
          <w:bCs/>
          <w:sz w:val="20"/>
          <w:szCs w:val="20"/>
          <w:lang w:val="en-US" w:eastAsia="ru-RU"/>
        </w:rPr>
        <w:t>I</w:t>
      </w:r>
      <w:r w:rsidRPr="00B63937">
        <w:rPr>
          <w:rFonts w:eastAsiaTheme="minorEastAsia"/>
          <w:bCs/>
          <w:sz w:val="20"/>
          <w:szCs w:val="20"/>
          <w:lang w:eastAsia="ru-RU"/>
        </w:rPr>
        <w:t xml:space="preserve"> летнем Фестивале ВФСК ГТО среди категорий граждан заняла 1 место. В апреле 2024 года заняла 2 место в V</w:t>
      </w:r>
      <w:r w:rsidRPr="00B63937">
        <w:rPr>
          <w:rFonts w:eastAsiaTheme="minorEastAsia"/>
          <w:bCs/>
          <w:sz w:val="20"/>
          <w:szCs w:val="20"/>
          <w:lang w:val="en-US" w:eastAsia="ru-RU"/>
        </w:rPr>
        <w:t>I</w:t>
      </w:r>
      <w:r w:rsidRPr="00B63937">
        <w:rPr>
          <w:rFonts w:eastAsiaTheme="minorEastAsia"/>
          <w:bCs/>
          <w:sz w:val="20"/>
          <w:szCs w:val="20"/>
          <w:lang w:eastAsia="ru-RU"/>
        </w:rPr>
        <w:t xml:space="preserve"> зимнем Фестивале ГТО среди всех категорий населения.</w:t>
      </w:r>
    </w:p>
    <w:p w:rsidR="00B63937" w:rsidRPr="00B63937" w:rsidRDefault="00B63937" w:rsidP="009077A0">
      <w:pPr>
        <w:overflowPunct/>
        <w:autoSpaceDE/>
        <w:autoSpaceDN/>
        <w:adjustRightInd/>
        <w:jc w:val="both"/>
        <w:textAlignment w:val="auto"/>
        <w:rPr>
          <w:rFonts w:eastAsiaTheme="minorEastAsia"/>
          <w:sz w:val="20"/>
          <w:szCs w:val="20"/>
          <w:lang w:eastAsia="ru-RU" w:bidi="ru-RU"/>
        </w:rPr>
      </w:pPr>
      <w:r w:rsidRPr="00B63937">
        <w:rPr>
          <w:rFonts w:eastAsiaTheme="minorEastAsia"/>
          <w:sz w:val="20"/>
          <w:szCs w:val="20"/>
          <w:lang w:eastAsia="ru-RU" w:bidi="ru-RU"/>
        </w:rPr>
        <w:t>В 2024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в селе Новоколомино на сумму 875,05 тыс. рублей (из них 682,5 тыс. рублей за счет средств областного бюджета,  68,25 тыс. рублей  за счет средств местного бюджета, доставка и монтаж за счет средств местного бюджета 124,3 тыс. рублей).</w:t>
      </w: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r w:rsidRPr="00B63937">
        <w:rPr>
          <w:rFonts w:eastAsiaTheme="minorEastAsia"/>
          <w:b/>
          <w:color w:val="000000"/>
          <w:sz w:val="20"/>
          <w:szCs w:val="20"/>
          <w:shd w:val="clear" w:color="auto" w:fill="FFFFFF"/>
          <w:lang w:eastAsia="ru-RU"/>
        </w:rPr>
        <w:t>СВО</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Сегодня особое внимание и забота обращены к нашим защитникам Родины, к тем, кто находится на выполнении специальной военной операции. Старшее поколение, как никто другой, помнит годы Великой Отечественной войны, поэтому с самого начала военной операции активно взялись помогать нашим бойцам продуктами, необходимой одеждой, медицинскими препаратами. Наши чаинцы вяжут на фронт тёплые носки, вкладывая в них свои добрые письма, перечисляют денежные средства на приобретение необходимого военного снаряжения, на закупку ткани и основ для изготовления маскировочных сетей и др. Не остались в стороне и индивидуальные предприниматели, муниципальные учреждения, общественные организации.</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Создано 12 точек плетения маскировочных сетей в сёлах: Леботёр, Обское, Коломинские Гривы, Новоколомино, Подгорное – 2 точки, Чемондаевка, Чаинск, Варгатёр, Усть-Бакчар, Нижняя Тига, Гореловка. За 2024 год сплетено и отправлено в зону СВО 982 маскировочных сетей. </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Гуманитарной помощи было отправлено на сумму более 4,0 млн. рублей, а именно продукты питания – 1986 кг, предметы личной гигиены, вещевое имущество, иное имущество: дизельные генераторы, автомобили Нива и УАЗ, бензопилы и другое в количестве 2388 единиц.</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r w:rsidRPr="00B63937">
        <w:rPr>
          <w:rFonts w:eastAsiaTheme="minorEastAsia"/>
          <w:bCs/>
          <w:sz w:val="20"/>
          <w:szCs w:val="20"/>
          <w:lang w:eastAsia="ru-RU"/>
        </w:rPr>
        <w:t>В отчетном периоде было проведено 13 благотворительных мероприятий, средства от которых переведены в фонд помощи СВО.</w:t>
      </w:r>
    </w:p>
    <w:p w:rsidR="00B63937" w:rsidRPr="00B63937" w:rsidRDefault="00B63937" w:rsidP="009077A0">
      <w:pPr>
        <w:shd w:val="clear" w:color="auto" w:fill="FFFFFF"/>
        <w:overflowPunct/>
        <w:autoSpaceDE/>
        <w:autoSpaceDN/>
        <w:adjustRightInd/>
        <w:jc w:val="both"/>
        <w:textAlignment w:val="auto"/>
        <w:rPr>
          <w:rFonts w:eastAsia="Calibri"/>
          <w:sz w:val="20"/>
          <w:szCs w:val="20"/>
        </w:rPr>
      </w:pPr>
      <w:r w:rsidRPr="00B63937">
        <w:rPr>
          <w:rFonts w:eastAsia="Calibri"/>
          <w:sz w:val="20"/>
          <w:szCs w:val="20"/>
        </w:rPr>
        <w:t>Спасибо всем, кто приложил к этому свою доброту, заботу, кто поддержал и продолжает поддерживать участников специальной военной операции.</w:t>
      </w:r>
      <w:r w:rsidRPr="00B63937">
        <w:rPr>
          <w:rFonts w:eastAsia="Times New Roman"/>
          <w:sz w:val="20"/>
          <w:szCs w:val="20"/>
          <w:lang w:eastAsia="ru-RU"/>
        </w:rPr>
        <w:t xml:space="preserve"> </w:t>
      </w:r>
      <w:r w:rsidRPr="00B63937">
        <w:rPr>
          <w:rFonts w:eastAsia="Calibri"/>
          <w:sz w:val="20"/>
          <w:szCs w:val="20"/>
        </w:rPr>
        <w:t>Вклад каждого из нас в оказание поддержки военнослужащих и их семей очень важен в сложное для нашей страны время. Только наши совместные усилия помогут в достижении целей специальной военной операции.</w:t>
      </w:r>
    </w:p>
    <w:p w:rsidR="00B63937" w:rsidRPr="00B63937" w:rsidRDefault="00B63937" w:rsidP="009077A0">
      <w:pPr>
        <w:shd w:val="clear" w:color="auto" w:fill="FFFFFF"/>
        <w:overflowPunct/>
        <w:autoSpaceDE/>
        <w:autoSpaceDN/>
        <w:adjustRightInd/>
        <w:jc w:val="both"/>
        <w:textAlignment w:val="auto"/>
        <w:rPr>
          <w:rFonts w:eastAsia="Calibri"/>
          <w:sz w:val="20"/>
          <w:szCs w:val="20"/>
        </w:rPr>
      </w:pPr>
      <w:r w:rsidRPr="00B63937">
        <w:rPr>
          <w:rFonts w:eastAsia="Calibri"/>
          <w:sz w:val="20"/>
          <w:szCs w:val="20"/>
        </w:rPr>
        <w:t>Для присутствующих хочу довести информацию о том, что в 2025 году в Чаинском районе открылось отделение фонда «Защитники Отечества». В новом отделении ветераны СВО и члены семей погибших смогут получить социальную, медицинскую и юридическую поддержку. Социальные координаторы фонда окажут содействие в получении выплат, бесплатного образования, трудоустройства. Для ветеранов с инвалидностью социальные координаторы организуют прохождение реабилитации, получение спортивного протеза и адаптацию жилья с использованием «умных технологий».</w:t>
      </w:r>
    </w:p>
    <w:p w:rsidR="00B63937" w:rsidRPr="00B63937" w:rsidRDefault="00B63937" w:rsidP="009077A0">
      <w:pPr>
        <w:shd w:val="clear" w:color="auto" w:fill="FFFFFF"/>
        <w:overflowPunct/>
        <w:autoSpaceDE/>
        <w:autoSpaceDN/>
        <w:adjustRightInd/>
        <w:jc w:val="both"/>
        <w:textAlignment w:val="auto"/>
        <w:rPr>
          <w:rFonts w:eastAsia="Calibri"/>
          <w:sz w:val="20"/>
          <w:szCs w:val="20"/>
        </w:rPr>
      </w:pPr>
      <w:r w:rsidRPr="00B63937">
        <w:rPr>
          <w:rFonts w:eastAsia="Calibri"/>
          <w:sz w:val="20"/>
          <w:szCs w:val="20"/>
        </w:rPr>
        <w:t>Члены семей без вести пропавших в зоне СВО бойцов смогут сдать в отделениях фонда генетический материал и оформить розыскные карты для поиска пропавшего военнослужащего.</w:t>
      </w:r>
    </w:p>
    <w:p w:rsidR="00B63937" w:rsidRPr="00B63937" w:rsidRDefault="00B63937" w:rsidP="009077A0">
      <w:pPr>
        <w:overflowPunct/>
        <w:autoSpaceDE/>
        <w:autoSpaceDN/>
        <w:adjustRightInd/>
        <w:jc w:val="both"/>
        <w:textAlignment w:val="auto"/>
        <w:rPr>
          <w:rFonts w:eastAsiaTheme="minorEastAsia"/>
          <w:bCs/>
          <w:sz w:val="20"/>
          <w:szCs w:val="20"/>
          <w:lang w:eastAsia="ru-RU"/>
        </w:rPr>
      </w:pPr>
    </w:p>
    <w:p w:rsidR="00B63937" w:rsidRPr="00B63937" w:rsidRDefault="00B63937" w:rsidP="009077A0">
      <w:pPr>
        <w:overflowPunct/>
        <w:autoSpaceDE/>
        <w:autoSpaceDN/>
        <w:adjustRightInd/>
        <w:jc w:val="center"/>
        <w:textAlignment w:val="auto"/>
        <w:rPr>
          <w:rFonts w:eastAsiaTheme="minorEastAsia"/>
          <w:b/>
          <w:sz w:val="20"/>
          <w:szCs w:val="20"/>
          <w:lang w:eastAsia="ru-RU"/>
        </w:rPr>
      </w:pPr>
      <w:r w:rsidRPr="00B63937">
        <w:rPr>
          <w:rFonts w:eastAsiaTheme="minorEastAsia"/>
          <w:b/>
          <w:sz w:val="20"/>
          <w:szCs w:val="20"/>
          <w:lang w:eastAsia="ru-RU"/>
        </w:rPr>
        <w:t>Празднование 80-летия Победы в Великой Отечественной войне</w:t>
      </w:r>
    </w:p>
    <w:p w:rsidR="00B63937" w:rsidRPr="00B63937" w:rsidRDefault="00B63937" w:rsidP="009077A0">
      <w:pPr>
        <w:overflowPunct/>
        <w:autoSpaceDE/>
        <w:autoSpaceDN/>
        <w:adjustRightInd/>
        <w:jc w:val="both"/>
        <w:textAlignment w:val="auto"/>
        <w:rPr>
          <w:rFonts w:eastAsiaTheme="minorEastAsia"/>
          <w:b/>
          <w:sz w:val="20"/>
          <w:szCs w:val="20"/>
          <w:lang w:eastAsia="ru-RU"/>
        </w:rPr>
      </w:pPr>
      <w:r w:rsidRPr="00B63937">
        <w:rPr>
          <w:rFonts w:eastAsiaTheme="minorEastAsia"/>
          <w:sz w:val="20"/>
          <w:szCs w:val="20"/>
          <w:lang w:eastAsia="ru-RU"/>
        </w:rPr>
        <w:t xml:space="preserve">В 2025 году Россия отметит 80-летие Победы в Великой Отечественной войне. Президент Владимир Путин подписал указ о подготовке и проведении празднования 80-й годовщины Победы в Великой Отечественной войне, документ опубликован на Официальном портале правовых актов. </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«Возложить на Российский организационный комитет «Победа» координацию деятельности федеральных органов исполнительной власти, органов исполнительной власти субъектов РФ, органов местного самоуправления и общественных объединений по подготовке и проведению мероприятий, посвященных 80-й годовщине Победы в Великой Отечественной войне 1941–1945 годов», — говорится в Указе.</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В связи с этим 2025 год объявлен Годом защитника Отечества в честь героев и участников специальной военной операции, в память о подвигах предков, сражавшихся в разные исторические периоды за нашу Родину, во славу отцов, дедов, прадедов, сокрушивших нацизм.</w:t>
      </w:r>
    </w:p>
    <w:p w:rsidR="00B63937" w:rsidRPr="00B63937" w:rsidRDefault="00B63937" w:rsidP="009077A0">
      <w:pPr>
        <w:overflowPunct/>
        <w:autoSpaceDE/>
        <w:autoSpaceDN/>
        <w:adjustRightInd/>
        <w:jc w:val="both"/>
        <w:textAlignment w:val="auto"/>
        <w:rPr>
          <w:rFonts w:eastAsiaTheme="minorEastAsia"/>
          <w:sz w:val="20"/>
          <w:szCs w:val="20"/>
          <w:lang w:eastAsia="ru-RU"/>
        </w:rPr>
      </w:pPr>
      <w:r w:rsidRPr="00B63937">
        <w:rPr>
          <w:rFonts w:eastAsiaTheme="minorEastAsia"/>
          <w:sz w:val="20"/>
          <w:szCs w:val="20"/>
          <w:lang w:eastAsia="ru-RU"/>
        </w:rPr>
        <w:t xml:space="preserve">В январе 2025 года состоялось торжественное открытие Муниципального штаба Международного волонтёрского корпуса, посвященного 80-й годовщине Победы в Великой Отечественной войне. Добровольцы </w:t>
      </w:r>
      <w:r w:rsidRPr="00B63937">
        <w:rPr>
          <w:rFonts w:eastAsiaTheme="minorEastAsia"/>
          <w:sz w:val="20"/>
          <w:szCs w:val="20"/>
          <w:lang w:eastAsia="ru-RU"/>
        </w:rPr>
        <w:lastRenderedPageBreak/>
        <w:t>будут сопровождать ключевые акции и мероприятия, к памятным датам и дням воинской славы. В команду волонтёров вошли как молодёжь, так и представители старшего поколения, что символизирует единство и сплочённость нашего общества.</w:t>
      </w:r>
    </w:p>
    <w:p w:rsidR="00B63937" w:rsidRPr="00B63937" w:rsidRDefault="00B63937" w:rsidP="009077A0">
      <w:pPr>
        <w:overflowPunct/>
        <w:autoSpaceDE/>
        <w:autoSpaceDN/>
        <w:adjustRightInd/>
        <w:jc w:val="both"/>
        <w:textAlignment w:val="auto"/>
        <w:rPr>
          <w:rFonts w:eastAsiaTheme="minorEastAsia"/>
          <w:color w:val="000000"/>
          <w:sz w:val="20"/>
          <w:szCs w:val="20"/>
          <w:shd w:val="clear" w:color="auto" w:fill="FFFFFF"/>
          <w:lang w:eastAsia="ru-RU"/>
        </w:rPr>
      </w:pPr>
      <w:r w:rsidRPr="00B63937">
        <w:rPr>
          <w:rFonts w:eastAsiaTheme="minorEastAsia"/>
          <w:color w:val="000000"/>
          <w:sz w:val="20"/>
          <w:szCs w:val="20"/>
          <w:shd w:val="clear" w:color="auto" w:fill="FFFFFF"/>
          <w:lang w:eastAsia="ru-RU"/>
        </w:rPr>
        <w:t xml:space="preserve">К сожалению, на сегодняшний день на территории района отсутствуют ветераны Великой Отечественной войны, проживают 25 тружеников тыла и 9 вдов участников Великой Отечественной войны, которые будут награждены юбилейной медалью к 80-летию Победы от имени Президента Российской Федерации Владимира Владимировича Путина. </w:t>
      </w:r>
    </w:p>
    <w:p w:rsidR="00B63937" w:rsidRPr="00B63937" w:rsidRDefault="00B63937" w:rsidP="009077A0">
      <w:pPr>
        <w:overflowPunct/>
        <w:autoSpaceDE/>
        <w:autoSpaceDN/>
        <w:adjustRightInd/>
        <w:jc w:val="both"/>
        <w:textAlignment w:val="auto"/>
        <w:rPr>
          <w:rFonts w:eastAsiaTheme="minorEastAsia"/>
          <w:color w:val="000000"/>
          <w:sz w:val="20"/>
          <w:szCs w:val="20"/>
          <w:shd w:val="clear" w:color="auto" w:fill="FFFFFF"/>
          <w:lang w:eastAsia="ru-RU"/>
        </w:rPr>
      </w:pPr>
      <w:r w:rsidRPr="00B63937">
        <w:rPr>
          <w:rFonts w:eastAsiaTheme="minorEastAsia"/>
          <w:color w:val="000000"/>
          <w:sz w:val="20"/>
          <w:szCs w:val="20"/>
          <w:shd w:val="clear" w:color="auto" w:fill="FFFFFF"/>
          <w:lang w:eastAsia="ru-RU"/>
        </w:rPr>
        <w:t xml:space="preserve">В 2025 году из местного бюджета было выделено 811,5 тыс. рублей (в том числе и сельским поселениям) </w:t>
      </w:r>
      <w:r w:rsidRPr="00B63937">
        <w:rPr>
          <w:rFonts w:eastAsiaTheme="minorEastAsia"/>
          <w:sz w:val="20"/>
          <w:szCs w:val="20"/>
          <w:lang w:eastAsia="ru-RU"/>
        </w:rPr>
        <w:t>на приобретение атрибутики, основных средств и материальных запасов к празднованию 80-летней годовщины Победы в Великой Отечественной войне.</w:t>
      </w: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p>
    <w:p w:rsidR="00B63937" w:rsidRPr="00B63937" w:rsidRDefault="00B63937" w:rsidP="009077A0">
      <w:pPr>
        <w:overflowPunct/>
        <w:autoSpaceDE/>
        <w:autoSpaceDN/>
        <w:adjustRightInd/>
        <w:jc w:val="center"/>
        <w:textAlignment w:val="auto"/>
        <w:rPr>
          <w:rFonts w:eastAsiaTheme="minorEastAsia"/>
          <w:b/>
          <w:color w:val="000000"/>
          <w:sz w:val="20"/>
          <w:szCs w:val="20"/>
          <w:shd w:val="clear" w:color="auto" w:fill="FFFFFF"/>
          <w:lang w:eastAsia="ru-RU"/>
        </w:rPr>
      </w:pPr>
      <w:r w:rsidRPr="00B63937">
        <w:rPr>
          <w:rFonts w:eastAsiaTheme="minorEastAsia"/>
          <w:b/>
          <w:color w:val="000000"/>
          <w:sz w:val="20"/>
          <w:szCs w:val="20"/>
          <w:shd w:val="clear" w:color="auto" w:fill="FFFFFF"/>
          <w:lang w:eastAsia="ru-RU"/>
        </w:rPr>
        <w:t>Планы на 2025 год</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bookmarkStart w:id="4" w:name="_Hlk190852444"/>
      <w:r w:rsidRPr="00B63937">
        <w:rPr>
          <w:rFonts w:eastAsia="Times New Roman"/>
          <w:color w:val="000000"/>
          <w:sz w:val="20"/>
          <w:szCs w:val="20"/>
          <w:shd w:val="clear" w:color="auto" w:fill="FFFFFF"/>
          <w:lang w:eastAsia="zh-CN"/>
        </w:rPr>
        <w:t>Подготовка и проведение мероприятий, посвященных 80-летию Победы в Великой Отечественной войне.</w:t>
      </w:r>
    </w:p>
    <w:bookmarkEnd w:id="4"/>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Продолжение работ по газификации с.Подгорное.</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Разработка проектно-сметной документации на капитальный ремонт здания Новоколоминской школы.</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Решение вопроса по строительству нового здания Коломиногривской школы.</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Проектирование строительства спортивного зала в с.Подгорное.</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Капитальный ремонт объектов коммунального хозяйства.</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Проведение проектных работ сетей водоснабжения в с.Подгорное в целях обеспечения жителей чистой питьевой водой.</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Установка вышки сотовой связи в Новоколомино.</w:t>
      </w:r>
    </w:p>
    <w:p w:rsidR="00B63937" w:rsidRPr="00B63937" w:rsidRDefault="00B63937" w:rsidP="009077A0">
      <w:pPr>
        <w:suppressAutoHyphens/>
        <w:overflowPunct/>
        <w:autoSpaceDE/>
        <w:autoSpaceDN/>
        <w:adjustRightInd/>
        <w:contextualSpacing/>
        <w:jc w:val="both"/>
        <w:textAlignment w:val="auto"/>
        <w:rPr>
          <w:rFonts w:eastAsia="Times New Roman"/>
          <w:color w:val="000000"/>
          <w:sz w:val="20"/>
          <w:szCs w:val="20"/>
          <w:shd w:val="clear" w:color="auto" w:fill="FFFFFF"/>
          <w:lang w:eastAsia="zh-CN"/>
        </w:rPr>
      </w:pPr>
      <w:r w:rsidRPr="00B63937">
        <w:rPr>
          <w:rFonts w:eastAsia="Times New Roman"/>
          <w:color w:val="000000"/>
          <w:sz w:val="20"/>
          <w:szCs w:val="20"/>
          <w:shd w:val="clear" w:color="auto" w:fill="FFFFFF"/>
          <w:lang w:eastAsia="zh-CN"/>
        </w:rPr>
        <w:t>Материально-техническое обеспечение крестьянских (фермерских) хозяйств и увеличение доли продукции местных производителей в торговых сетях района и в социальной сфере.</w:t>
      </w:r>
    </w:p>
    <w:p w:rsidR="00B63937" w:rsidRPr="00B63937" w:rsidRDefault="00B63937" w:rsidP="009077A0">
      <w:pPr>
        <w:overflowPunct/>
        <w:autoSpaceDE/>
        <w:autoSpaceDN/>
        <w:adjustRightInd/>
        <w:jc w:val="both"/>
        <w:textAlignment w:val="auto"/>
        <w:rPr>
          <w:rFonts w:eastAsiaTheme="minorEastAsia"/>
          <w:color w:val="000000"/>
          <w:sz w:val="20"/>
          <w:szCs w:val="20"/>
          <w:shd w:val="clear" w:color="auto" w:fill="FFFFFF"/>
          <w:lang w:eastAsia="ru-RU"/>
        </w:rPr>
      </w:pPr>
      <w:r w:rsidRPr="00B63937">
        <w:rPr>
          <w:rFonts w:eastAsiaTheme="minorEastAsia"/>
          <w:color w:val="000000"/>
          <w:sz w:val="20"/>
          <w:szCs w:val="20"/>
          <w:shd w:val="clear" w:color="auto" w:fill="FFFFFF"/>
          <w:lang w:eastAsia="ru-RU"/>
        </w:rPr>
        <w:t xml:space="preserve">       10.  Проведение диспансеризации населения с целью профилактики заболеваний.</w:t>
      </w:r>
    </w:p>
    <w:p w:rsidR="00B63937" w:rsidRPr="00B63937" w:rsidRDefault="00B63937" w:rsidP="009077A0">
      <w:pPr>
        <w:overflowPunct/>
        <w:autoSpaceDE/>
        <w:autoSpaceDN/>
        <w:adjustRightInd/>
        <w:textAlignment w:val="auto"/>
        <w:rPr>
          <w:rFonts w:eastAsia="Times New Roman"/>
          <w:sz w:val="20"/>
          <w:szCs w:val="20"/>
          <w:lang w:eastAsia="ru-RU"/>
        </w:rPr>
      </w:pPr>
    </w:p>
    <w:p w:rsidR="009077A0" w:rsidRPr="009077A0" w:rsidRDefault="009077A0" w:rsidP="009077A0">
      <w:pPr>
        <w:overflowPunct/>
        <w:autoSpaceDE/>
        <w:autoSpaceDN/>
        <w:adjustRightInd/>
        <w:jc w:val="center"/>
        <w:textAlignment w:val="auto"/>
        <w:rPr>
          <w:rFonts w:eastAsia="Times New Roman"/>
          <w:b/>
          <w:sz w:val="20"/>
          <w:szCs w:val="20"/>
          <w:lang w:eastAsia="ru-RU"/>
        </w:rPr>
      </w:pPr>
      <w:r w:rsidRPr="009077A0">
        <w:rPr>
          <w:rFonts w:eastAsia="Times New Roman"/>
          <w:b/>
          <w:sz w:val="20"/>
          <w:szCs w:val="20"/>
          <w:lang w:eastAsia="ru-RU"/>
        </w:rPr>
        <w:t xml:space="preserve">                      </w:t>
      </w:r>
    </w:p>
    <w:p w:rsidR="009077A0" w:rsidRPr="009077A0" w:rsidRDefault="009077A0" w:rsidP="009077A0">
      <w:pPr>
        <w:overflowPunct/>
        <w:autoSpaceDE/>
        <w:autoSpaceDN/>
        <w:adjustRightInd/>
        <w:jc w:val="center"/>
        <w:textAlignment w:val="auto"/>
        <w:rPr>
          <w:rFonts w:eastAsia="Times New Roman"/>
          <w:b/>
          <w:sz w:val="20"/>
          <w:szCs w:val="20"/>
          <w:lang w:eastAsia="ru-RU"/>
        </w:rPr>
      </w:pPr>
    </w:p>
    <w:p w:rsidR="009077A0" w:rsidRDefault="009077A0" w:rsidP="009077A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от 27.02.2025 № 447</w:t>
      </w:r>
    </w:p>
    <w:p w:rsidR="009077A0" w:rsidRPr="009077A0" w:rsidRDefault="009077A0" w:rsidP="009077A0">
      <w:pPr>
        <w:overflowPunct/>
        <w:autoSpaceDE/>
        <w:autoSpaceDN/>
        <w:adjustRightInd/>
        <w:ind w:right="141"/>
        <w:jc w:val="center"/>
        <w:textAlignment w:val="auto"/>
        <w:rPr>
          <w:rFonts w:eastAsia="Calibri"/>
          <w:b/>
          <w:sz w:val="20"/>
          <w:szCs w:val="20"/>
        </w:rPr>
      </w:pPr>
      <w:r w:rsidRPr="009077A0">
        <w:rPr>
          <w:rFonts w:eastAsia="Calibri"/>
          <w:b/>
          <w:sz w:val="20"/>
          <w:szCs w:val="20"/>
        </w:rPr>
        <w:t>Информация о результатах оперативно - служебной деятельности ОМВД России по Чаинскому району за 2024 год</w:t>
      </w:r>
    </w:p>
    <w:p w:rsidR="009077A0" w:rsidRPr="009077A0" w:rsidRDefault="009077A0" w:rsidP="009077A0">
      <w:pPr>
        <w:overflowPunct/>
        <w:jc w:val="both"/>
        <w:textAlignment w:val="auto"/>
        <w:rPr>
          <w:rFonts w:eastAsia="Times New Roman"/>
          <w:sz w:val="20"/>
          <w:szCs w:val="20"/>
          <w:lang w:eastAsia="ru-RU"/>
        </w:rPr>
      </w:pP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Calibri"/>
          <w:sz w:val="20"/>
          <w:szCs w:val="20"/>
        </w:rPr>
        <w:t xml:space="preserve">Заслушав информацию </w:t>
      </w:r>
      <w:r w:rsidRPr="009077A0">
        <w:rPr>
          <w:rFonts w:eastAsia="Calibri"/>
          <w:bCs/>
          <w:sz w:val="20"/>
          <w:szCs w:val="20"/>
        </w:rPr>
        <w:t xml:space="preserve">начальника ОМВД России по Чаинскому району, подполковника полиции Пупковой С.В. </w:t>
      </w:r>
      <w:r w:rsidRPr="009077A0">
        <w:rPr>
          <w:rFonts w:eastAsia="Calibri"/>
          <w:sz w:val="20"/>
          <w:szCs w:val="20"/>
        </w:rPr>
        <w:t xml:space="preserve">о результатах оперативно - служебной деятельности ОМВД России по Чаинскому району за 2024 год, руководствуясь статьей 29 Устава муниципального образования «Чаинский муниципальный район Томской области», </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Дума Чаинского района РЕШИЛА:</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tabs>
          <w:tab w:val="left" w:pos="1560"/>
        </w:tabs>
        <w:overflowPunct/>
        <w:autoSpaceDE/>
        <w:autoSpaceDN/>
        <w:adjustRightInd/>
        <w:jc w:val="both"/>
        <w:textAlignment w:val="auto"/>
        <w:rPr>
          <w:rFonts w:eastAsia="Calibri"/>
          <w:sz w:val="20"/>
          <w:szCs w:val="20"/>
        </w:rPr>
      </w:pPr>
      <w:r w:rsidRPr="009077A0">
        <w:rPr>
          <w:rFonts w:eastAsia="Calibri"/>
          <w:sz w:val="20"/>
          <w:szCs w:val="20"/>
        </w:rPr>
        <w:t>Принять к сведению информацию о результатах оперативно-служебной деятельности ОМВД России по Чаинскому району за 2024 год согласно приложению к настоящему решению.</w:t>
      </w: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Calibri"/>
          <w:sz w:val="20"/>
          <w:szCs w:val="20"/>
        </w:rPr>
        <w:t>Настоящее решение вступает в силу с даты его принятия.</w:t>
      </w: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Calibri"/>
          <w:sz w:val="20"/>
          <w:szCs w:val="20"/>
        </w:rPr>
        <w:t>Опубликовать настоящее решение в официальном печатном издании «Официальные ведомости Чаинского района»,</w:t>
      </w:r>
      <w:r w:rsidRPr="009077A0">
        <w:rPr>
          <w:rFonts w:eastAsia="Calibri"/>
          <w:b/>
          <w:sz w:val="20"/>
          <w:szCs w:val="20"/>
        </w:rPr>
        <w:t xml:space="preserve"> </w:t>
      </w:r>
      <w:r w:rsidRPr="009077A0">
        <w:rPr>
          <w:rFonts w:eastAsia="Calibri"/>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13" w:history="1">
        <w:r w:rsidRPr="009077A0">
          <w:rPr>
            <w:rFonts w:eastAsia="Calibri"/>
            <w:color w:val="0000FF"/>
            <w:sz w:val="20"/>
            <w:szCs w:val="20"/>
            <w:u w:val="single"/>
          </w:rPr>
          <w:t>http://www.chainduma.ru</w:t>
        </w:r>
      </w:hyperlink>
      <w:r w:rsidRPr="009077A0">
        <w:rPr>
          <w:rFonts w:eastAsia="Calibri"/>
          <w:sz w:val="20"/>
          <w:szCs w:val="20"/>
        </w:rPr>
        <w:t>.</w:t>
      </w: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Calibri"/>
          <w:sz w:val="20"/>
          <w:szCs w:val="20"/>
        </w:rPr>
        <w:t>Контроль за исполнением настоящего решения возложить на контрольно-правовую комиссию Думы Чаинского района.</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widowControl w:val="0"/>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Председатель Думы Чаинского района                                                                   С.Ю. Гусева</w:t>
      </w:r>
    </w:p>
    <w:p w:rsidR="009077A0" w:rsidRPr="009077A0" w:rsidRDefault="009077A0" w:rsidP="009077A0">
      <w:pPr>
        <w:widowControl w:val="0"/>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ab/>
      </w:r>
    </w:p>
    <w:p w:rsidR="00412F68" w:rsidRDefault="009077A0" w:rsidP="00412F68">
      <w:pPr>
        <w:overflowPunct/>
        <w:autoSpaceDE/>
        <w:autoSpaceDN/>
        <w:adjustRightInd/>
        <w:jc w:val="right"/>
        <w:textAlignment w:val="auto"/>
        <w:rPr>
          <w:rFonts w:eastAsia="Times New Roman"/>
          <w:bCs/>
          <w:iCs/>
          <w:sz w:val="20"/>
          <w:szCs w:val="20"/>
          <w:lang w:eastAsia="ru-RU"/>
        </w:rPr>
      </w:pPr>
      <w:r w:rsidRPr="009077A0">
        <w:rPr>
          <w:rFonts w:eastAsia="Times New Roman"/>
          <w:bCs/>
          <w:iCs/>
          <w:sz w:val="20"/>
          <w:szCs w:val="20"/>
          <w:lang w:eastAsia="ru-RU"/>
        </w:rPr>
        <w:t xml:space="preserve">            </w:t>
      </w:r>
    </w:p>
    <w:p w:rsidR="009077A0" w:rsidRPr="009077A0" w:rsidRDefault="009077A0" w:rsidP="00412F68">
      <w:pPr>
        <w:overflowPunct/>
        <w:autoSpaceDE/>
        <w:autoSpaceDN/>
        <w:adjustRightInd/>
        <w:jc w:val="right"/>
        <w:textAlignment w:val="auto"/>
        <w:rPr>
          <w:rFonts w:eastAsia="Times New Roman"/>
          <w:bCs/>
          <w:iCs/>
          <w:sz w:val="20"/>
          <w:szCs w:val="20"/>
          <w:lang w:eastAsia="ru-RU"/>
        </w:rPr>
      </w:pPr>
      <w:r w:rsidRPr="009077A0">
        <w:rPr>
          <w:rFonts w:eastAsia="Times New Roman"/>
          <w:bCs/>
          <w:iCs/>
          <w:sz w:val="20"/>
          <w:szCs w:val="20"/>
          <w:lang w:eastAsia="ru-RU"/>
        </w:rPr>
        <w:t xml:space="preserve"> Приложение к решению Думы     </w:t>
      </w:r>
    </w:p>
    <w:p w:rsidR="009077A0" w:rsidRPr="009077A0" w:rsidRDefault="009077A0" w:rsidP="00412F68">
      <w:pPr>
        <w:overflowPunct/>
        <w:autoSpaceDE/>
        <w:autoSpaceDN/>
        <w:adjustRightInd/>
        <w:jc w:val="right"/>
        <w:textAlignment w:val="auto"/>
        <w:rPr>
          <w:rFonts w:eastAsia="Times New Roman"/>
          <w:bCs/>
          <w:iCs/>
          <w:sz w:val="20"/>
          <w:szCs w:val="20"/>
          <w:lang w:eastAsia="ru-RU"/>
        </w:rPr>
      </w:pPr>
      <w:r w:rsidRPr="009077A0">
        <w:rPr>
          <w:rFonts w:eastAsia="Times New Roman"/>
          <w:bCs/>
          <w:iCs/>
          <w:sz w:val="20"/>
          <w:szCs w:val="20"/>
          <w:lang w:eastAsia="ru-RU"/>
        </w:rPr>
        <w:t xml:space="preserve">             Чаинского района от 27.02.2025 № 447</w:t>
      </w:r>
    </w:p>
    <w:p w:rsidR="009077A0" w:rsidRPr="009077A0" w:rsidRDefault="009077A0" w:rsidP="009077A0">
      <w:pPr>
        <w:overflowPunct/>
        <w:autoSpaceDE/>
        <w:autoSpaceDN/>
        <w:adjustRightInd/>
        <w:jc w:val="center"/>
        <w:textAlignment w:val="auto"/>
        <w:rPr>
          <w:rFonts w:eastAsia="Times New Roman"/>
          <w:sz w:val="20"/>
          <w:szCs w:val="20"/>
          <w:lang w:eastAsia="ru-RU"/>
        </w:rPr>
      </w:pPr>
    </w:p>
    <w:p w:rsidR="009077A0" w:rsidRPr="009077A0" w:rsidRDefault="009077A0" w:rsidP="009077A0">
      <w:pPr>
        <w:overflowPunct/>
        <w:autoSpaceDE/>
        <w:autoSpaceDN/>
        <w:adjustRightInd/>
        <w:jc w:val="center"/>
        <w:textAlignment w:val="auto"/>
        <w:rPr>
          <w:rFonts w:eastAsia="Times New Roman"/>
          <w:sz w:val="20"/>
          <w:szCs w:val="20"/>
          <w:lang w:eastAsia="ru-RU"/>
        </w:rPr>
      </w:pPr>
    </w:p>
    <w:p w:rsidR="009077A0" w:rsidRPr="009077A0" w:rsidRDefault="009077A0" w:rsidP="009077A0">
      <w:pPr>
        <w:widowControl w:val="0"/>
        <w:suppressAutoHyphens/>
        <w:overflowPunct/>
        <w:autoSpaceDE/>
        <w:adjustRightInd/>
        <w:jc w:val="center"/>
        <w:rPr>
          <w:rFonts w:eastAsia="Times New Roman"/>
          <w:b/>
          <w:sz w:val="20"/>
          <w:szCs w:val="20"/>
          <w:lang w:eastAsia="ru-RU"/>
        </w:rPr>
      </w:pPr>
      <w:r w:rsidRPr="009077A0">
        <w:rPr>
          <w:rFonts w:eastAsia="Times New Roman"/>
          <w:b/>
          <w:sz w:val="20"/>
          <w:szCs w:val="20"/>
          <w:lang w:eastAsia="ru-RU"/>
        </w:rPr>
        <w:t xml:space="preserve">Информация о результатах оперативно-служебной деятельности </w:t>
      </w:r>
    </w:p>
    <w:p w:rsidR="009077A0" w:rsidRPr="009077A0" w:rsidRDefault="009077A0" w:rsidP="009077A0">
      <w:pPr>
        <w:widowControl w:val="0"/>
        <w:suppressAutoHyphens/>
        <w:overflowPunct/>
        <w:autoSpaceDE/>
        <w:adjustRightInd/>
        <w:jc w:val="center"/>
        <w:rPr>
          <w:rFonts w:eastAsia="Times New Roman"/>
          <w:b/>
          <w:sz w:val="20"/>
          <w:szCs w:val="20"/>
          <w:lang w:eastAsia="ru-RU"/>
        </w:rPr>
      </w:pPr>
      <w:r w:rsidRPr="009077A0">
        <w:rPr>
          <w:rFonts w:eastAsia="Times New Roman"/>
          <w:b/>
          <w:sz w:val="20"/>
          <w:szCs w:val="20"/>
          <w:lang w:eastAsia="ru-RU"/>
        </w:rPr>
        <w:t>ОМВД России по Чаинскому району за 2024 год</w:t>
      </w:r>
    </w:p>
    <w:p w:rsidR="009077A0" w:rsidRPr="009077A0" w:rsidRDefault="009077A0" w:rsidP="009077A0">
      <w:pPr>
        <w:widowControl w:val="0"/>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contextualSpacing/>
        <w:jc w:val="both"/>
        <w:textAlignment w:val="auto"/>
        <w:rPr>
          <w:rFonts w:eastAsia="Times New Roman"/>
          <w:b/>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rPr>
      </w:pPr>
      <w:r w:rsidRPr="009077A0">
        <w:rPr>
          <w:rFonts w:eastAsia="Times New Roman"/>
          <w:sz w:val="20"/>
          <w:szCs w:val="20"/>
        </w:rPr>
        <w:t>В 2024 году деятельность ОМВД России по Чаинскому району УМВД России по Томской области была нацелена на выполнение следующих приоритетных задач:</w:t>
      </w:r>
    </w:p>
    <w:p w:rsidR="009077A0" w:rsidRPr="009077A0" w:rsidRDefault="009077A0" w:rsidP="009077A0">
      <w:pPr>
        <w:overflowPunct/>
        <w:autoSpaceDE/>
        <w:autoSpaceDN/>
        <w:adjustRightInd/>
        <w:jc w:val="both"/>
        <w:textAlignment w:val="auto"/>
        <w:rPr>
          <w:rFonts w:eastAsia="Times New Roman"/>
          <w:sz w:val="20"/>
          <w:szCs w:val="20"/>
        </w:rPr>
      </w:pPr>
      <w:r w:rsidRPr="009077A0">
        <w:rPr>
          <w:rFonts w:eastAsia="Times New Roman"/>
          <w:sz w:val="20"/>
          <w:szCs w:val="20"/>
        </w:rPr>
        <w:tab/>
        <w:t>- профилактика противоправных посягательств;</w:t>
      </w:r>
    </w:p>
    <w:p w:rsidR="009077A0" w:rsidRPr="009077A0" w:rsidRDefault="009077A0" w:rsidP="009077A0">
      <w:pPr>
        <w:overflowPunct/>
        <w:autoSpaceDE/>
        <w:autoSpaceDN/>
        <w:adjustRightInd/>
        <w:jc w:val="both"/>
        <w:textAlignment w:val="auto"/>
        <w:rPr>
          <w:rFonts w:eastAsia="Times New Roman"/>
          <w:sz w:val="20"/>
          <w:szCs w:val="20"/>
        </w:rPr>
      </w:pPr>
      <w:r w:rsidRPr="009077A0">
        <w:rPr>
          <w:rFonts w:eastAsia="Times New Roman"/>
          <w:sz w:val="20"/>
          <w:szCs w:val="20"/>
        </w:rPr>
        <w:tab/>
        <w:t>- раскрытие заявленных преступлений;</w:t>
      </w:r>
    </w:p>
    <w:p w:rsidR="009077A0" w:rsidRPr="009077A0" w:rsidRDefault="009077A0" w:rsidP="009077A0">
      <w:pPr>
        <w:overflowPunct/>
        <w:autoSpaceDE/>
        <w:autoSpaceDN/>
        <w:adjustRightInd/>
        <w:jc w:val="both"/>
        <w:textAlignment w:val="auto"/>
        <w:rPr>
          <w:rFonts w:eastAsia="Times New Roman"/>
          <w:sz w:val="20"/>
          <w:szCs w:val="20"/>
        </w:rPr>
      </w:pPr>
      <w:r w:rsidRPr="009077A0">
        <w:rPr>
          <w:rFonts w:eastAsia="Times New Roman"/>
          <w:sz w:val="20"/>
          <w:szCs w:val="20"/>
        </w:rPr>
        <w:tab/>
        <w:t>- выявление преступлений на приоритетных направлениях деятельности.</w:t>
      </w: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Times New Roman"/>
          <w:sz w:val="20"/>
          <w:szCs w:val="20"/>
        </w:rPr>
        <w:t xml:space="preserve">В целом, оперативная обстановка на территории обслуживания в </w:t>
      </w:r>
      <w:r w:rsidRPr="009077A0">
        <w:rPr>
          <w:rFonts w:eastAsia="Calibri"/>
          <w:sz w:val="20"/>
          <w:szCs w:val="20"/>
        </w:rPr>
        <w:t xml:space="preserve">2024 году </w:t>
      </w:r>
      <w:r w:rsidRPr="009077A0">
        <w:rPr>
          <w:rFonts w:eastAsia="Times New Roman"/>
          <w:sz w:val="20"/>
          <w:szCs w:val="20"/>
        </w:rPr>
        <w:t xml:space="preserve">оставалась под контролем и </w:t>
      </w:r>
      <w:r w:rsidRPr="009077A0">
        <w:rPr>
          <w:rFonts w:eastAsia="Calibri"/>
          <w:sz w:val="20"/>
          <w:szCs w:val="20"/>
        </w:rPr>
        <w:t xml:space="preserve">характеризуется снижением на 6,7% </w:t>
      </w:r>
      <w:r w:rsidRPr="009077A0">
        <w:rPr>
          <w:rFonts w:eastAsia="Calibri"/>
          <w:i/>
          <w:sz w:val="20"/>
          <w:szCs w:val="20"/>
        </w:rPr>
        <w:t xml:space="preserve">(с 1540 до 1437) </w:t>
      </w:r>
      <w:r w:rsidRPr="009077A0">
        <w:rPr>
          <w:rFonts w:eastAsia="Calibri"/>
          <w:sz w:val="20"/>
          <w:szCs w:val="20"/>
        </w:rPr>
        <w:t xml:space="preserve">регистрации заявлений, сообщений о преступлениях, </w:t>
      </w:r>
      <w:r w:rsidRPr="009077A0">
        <w:rPr>
          <w:rFonts w:eastAsia="Calibri"/>
          <w:sz w:val="20"/>
          <w:szCs w:val="20"/>
        </w:rPr>
        <w:lastRenderedPageBreak/>
        <w:t>правонарушениях и происшествиях, из которых 361 материал не содержал признаков правонарушений и преступлений (25,1%).</w:t>
      </w:r>
    </w:p>
    <w:p w:rsidR="009077A0" w:rsidRPr="009077A0" w:rsidRDefault="009077A0" w:rsidP="009077A0">
      <w:pPr>
        <w:widowControl w:val="0"/>
        <w:suppressAutoHyphens/>
        <w:overflowPunct/>
        <w:autoSpaceDE/>
        <w:adjustRightInd/>
        <w:jc w:val="both"/>
        <w:rPr>
          <w:rFonts w:eastAsia="Times New Roman"/>
          <w:sz w:val="20"/>
          <w:szCs w:val="20"/>
          <w:lang w:eastAsia="ru-RU"/>
        </w:rPr>
      </w:pPr>
      <w:r w:rsidRPr="009077A0">
        <w:rPr>
          <w:rFonts w:eastAsia="Times New Roman"/>
          <w:sz w:val="20"/>
          <w:szCs w:val="20"/>
          <w:lang w:eastAsia="ru-RU"/>
        </w:rPr>
        <w:t xml:space="preserve">Количество зарегистрированных преступлений увеличилось на 5,2% или с 97 до 102, в отчетном периоде не допущено убийств, грабежей, разбоев, изнасилований, однако зарегистрировано 1 умышленное причинение тяжкого вреда здоровью и 1 квартирная кража </w:t>
      </w:r>
      <w:r w:rsidRPr="009077A0">
        <w:rPr>
          <w:rFonts w:eastAsia="Times New Roman"/>
          <w:i/>
          <w:sz w:val="20"/>
          <w:szCs w:val="20"/>
          <w:lang w:eastAsia="ru-RU"/>
        </w:rPr>
        <w:t>(все раскрыты).</w:t>
      </w:r>
      <w:r w:rsidRPr="009077A0">
        <w:rPr>
          <w:rFonts w:eastAsia="Times New Roman"/>
          <w:sz w:val="20"/>
          <w:szCs w:val="20"/>
          <w:lang w:eastAsia="ru-RU"/>
        </w:rPr>
        <w:t xml:space="preserve"> </w:t>
      </w:r>
    </w:p>
    <w:p w:rsidR="009077A0" w:rsidRPr="009077A0" w:rsidRDefault="009077A0" w:rsidP="009077A0">
      <w:pPr>
        <w:widowControl w:val="0"/>
        <w:suppressAutoHyphens/>
        <w:overflowPunct/>
        <w:autoSpaceDE/>
        <w:adjustRightInd/>
        <w:jc w:val="both"/>
        <w:rPr>
          <w:rFonts w:eastAsia="Times New Roman"/>
          <w:sz w:val="20"/>
          <w:szCs w:val="20"/>
          <w:lang w:eastAsia="ru-RU"/>
        </w:rPr>
      </w:pPr>
      <w:r w:rsidRPr="009077A0">
        <w:rPr>
          <w:rFonts w:eastAsia="Times New Roman"/>
          <w:sz w:val="20"/>
          <w:szCs w:val="20"/>
          <w:lang w:eastAsia="ru-RU"/>
        </w:rPr>
        <w:t xml:space="preserve">В структуре преступности на 17,0% меньше зарегистрировано преступлений имущественной направленности </w:t>
      </w:r>
      <w:r w:rsidRPr="009077A0">
        <w:rPr>
          <w:rFonts w:eastAsia="Times New Roman"/>
          <w:i/>
          <w:sz w:val="20"/>
          <w:szCs w:val="20"/>
          <w:lang w:eastAsia="ru-RU"/>
        </w:rPr>
        <w:t>(с 47 до 39)</w:t>
      </w:r>
      <w:r w:rsidRPr="009077A0">
        <w:rPr>
          <w:rFonts w:eastAsia="Times New Roman"/>
          <w:sz w:val="20"/>
          <w:szCs w:val="20"/>
          <w:lang w:eastAsia="ru-RU"/>
        </w:rPr>
        <w:t>,</w:t>
      </w:r>
      <w:r w:rsidRPr="009077A0">
        <w:rPr>
          <w:rFonts w:eastAsia="Times New Roman"/>
          <w:i/>
          <w:sz w:val="20"/>
          <w:szCs w:val="20"/>
          <w:lang w:eastAsia="ru-RU"/>
        </w:rPr>
        <w:t xml:space="preserve"> </w:t>
      </w:r>
      <w:r w:rsidRPr="009077A0">
        <w:rPr>
          <w:rFonts w:eastAsia="Times New Roman"/>
          <w:sz w:val="20"/>
          <w:szCs w:val="20"/>
          <w:lang w:eastAsia="ru-RU"/>
        </w:rPr>
        <w:t>в том числе в два раза сократилась регистрация краж с 22 до 11</w:t>
      </w:r>
      <w:r w:rsidRPr="009077A0">
        <w:rPr>
          <w:rFonts w:eastAsia="Times New Roman"/>
          <w:i/>
          <w:sz w:val="20"/>
          <w:szCs w:val="20"/>
          <w:lang w:eastAsia="ru-RU"/>
        </w:rPr>
        <w:t xml:space="preserve">, </w:t>
      </w:r>
      <w:r w:rsidRPr="009077A0">
        <w:rPr>
          <w:rFonts w:eastAsia="Times New Roman"/>
          <w:sz w:val="20"/>
          <w:szCs w:val="20"/>
          <w:lang w:eastAsia="ru-RU"/>
        </w:rPr>
        <w:t xml:space="preserve">их удельный вес составляет 38,2% от общего числа зарегистрированных. Однако допущен рост мошенничеств на 10,5% </w:t>
      </w:r>
      <w:r w:rsidRPr="009077A0">
        <w:rPr>
          <w:rFonts w:eastAsia="Times New Roman"/>
          <w:i/>
          <w:sz w:val="20"/>
          <w:szCs w:val="20"/>
          <w:lang w:eastAsia="ru-RU"/>
        </w:rPr>
        <w:t>(с 19 до 21)</w:t>
      </w:r>
      <w:r w:rsidRPr="009077A0">
        <w:rPr>
          <w:rFonts w:eastAsia="Times New Roman"/>
          <w:sz w:val="20"/>
          <w:szCs w:val="20"/>
          <w:lang w:eastAsia="ru-RU"/>
        </w:rPr>
        <w:t xml:space="preserve">, из них 20 совершены дистанционным способом </w:t>
      </w:r>
      <w:r w:rsidRPr="009077A0">
        <w:rPr>
          <w:rFonts w:eastAsia="Times New Roman"/>
          <w:i/>
          <w:sz w:val="20"/>
          <w:szCs w:val="20"/>
          <w:lang w:eastAsia="ru-RU"/>
        </w:rPr>
        <w:t>(не раскрыты)</w:t>
      </w:r>
      <w:r w:rsidRPr="009077A0">
        <w:rPr>
          <w:rFonts w:eastAsia="Times New Roman"/>
          <w:sz w:val="20"/>
          <w:szCs w:val="20"/>
          <w:lang w:eastAsia="ru-RU"/>
        </w:rPr>
        <w:t xml:space="preserve">. </w:t>
      </w:r>
    </w:p>
    <w:p w:rsidR="009077A0" w:rsidRPr="009077A0" w:rsidRDefault="009077A0" w:rsidP="009077A0">
      <w:pPr>
        <w:overflowPunct/>
        <w:autoSpaceDE/>
        <w:autoSpaceDN/>
        <w:adjustRightInd/>
        <w:jc w:val="both"/>
        <w:textAlignment w:val="auto"/>
        <w:rPr>
          <w:rFonts w:eastAsia="Calibri"/>
          <w:sz w:val="20"/>
          <w:szCs w:val="20"/>
        </w:rPr>
      </w:pPr>
      <w:r w:rsidRPr="009077A0">
        <w:rPr>
          <w:rFonts w:eastAsia="Calibri"/>
          <w:sz w:val="20"/>
          <w:szCs w:val="20"/>
        </w:rPr>
        <w:t xml:space="preserve">Обращаясь в органы внутренних дел, гражданин ждет от нас ни столько раскрытия преступления, привлечения лица к уголовной ответственности, он ждет от нас помощи в возврате похищенных денежных средств. Учитывая, что к сожалению, потерпевшие теряют не десятки, а сотни тысяч рублей и даже миллионы, решение второй задачи во многом становится невозможным. Поэтому нашу главную задачу видим в предупреждении таких преступлений путем продолжения проведения профилактических бесед с гражданами и коллективами, доведения информации о способах совершения преступлений. </w:t>
      </w:r>
    </w:p>
    <w:p w:rsidR="009077A0" w:rsidRPr="009077A0" w:rsidRDefault="009077A0" w:rsidP="009077A0">
      <w:pPr>
        <w:widowControl w:val="0"/>
        <w:suppressAutoHyphens/>
        <w:overflowPunct/>
        <w:autoSpaceDE/>
        <w:adjustRightInd/>
        <w:jc w:val="both"/>
        <w:rPr>
          <w:rFonts w:eastAsia="Times New Roman"/>
          <w:sz w:val="20"/>
          <w:szCs w:val="20"/>
          <w:lang w:eastAsia="ru-RU"/>
        </w:rPr>
      </w:pPr>
      <w:r w:rsidRPr="009077A0">
        <w:rPr>
          <w:rFonts w:eastAsia="Times New Roman"/>
          <w:sz w:val="20"/>
          <w:szCs w:val="20"/>
          <w:lang w:eastAsia="ru-RU"/>
        </w:rPr>
        <w:t xml:space="preserve">Количество преступлений против личности увеличилось на 14,3% (с 21 до 24), что составляет 23,5% от общего числа зарегистрированных преступлений в 2024 году.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i/>
          <w:color w:val="000000"/>
          <w:sz w:val="20"/>
          <w:szCs w:val="20"/>
        </w:rPr>
      </w:pPr>
      <w:r w:rsidRPr="009077A0">
        <w:rPr>
          <w:rFonts w:eastAsia="Calibri"/>
          <w:sz w:val="20"/>
          <w:szCs w:val="20"/>
        </w:rPr>
        <w:t xml:space="preserve">Одной из основных задач, определенных Законом «О Полиции», является принятие мер по установлению лиц, совершивших преступления и обеспечения неотвратимости их наказания. </w:t>
      </w:r>
      <w:r w:rsidRPr="009077A0">
        <w:rPr>
          <w:rFonts w:eastAsia="Calibri"/>
          <w:color w:val="000000"/>
          <w:sz w:val="20"/>
          <w:szCs w:val="20"/>
        </w:rPr>
        <w:t>Проводя анализ социальной составляющей криминогенной обстановки, установлено, что из 51 лица, совершивших преступления: 36 или 70,6%, не имели постоянного источника дохода; 37 или 72,6%, ранее совершали преступления; 20 или 39,2%, совершили преступные деяния в состоянии алкогольного опьянения</w:t>
      </w:r>
      <w:r w:rsidRPr="009077A0">
        <w:rPr>
          <w:rFonts w:eastAsia="Calibri"/>
          <w:i/>
          <w:color w:val="000000"/>
          <w:sz w:val="20"/>
          <w:szCs w:val="20"/>
        </w:rPr>
        <w:t>.</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i/>
          <w:sz w:val="20"/>
          <w:szCs w:val="20"/>
        </w:rPr>
      </w:pPr>
      <w:r w:rsidRPr="009077A0">
        <w:rPr>
          <w:rFonts w:eastAsia="Calibri"/>
          <w:sz w:val="20"/>
          <w:szCs w:val="20"/>
        </w:rPr>
        <w:t xml:space="preserve">Сократилась регистрируемая преступность в общественных местах на 41,7% </w:t>
      </w:r>
      <w:r w:rsidRPr="009077A0">
        <w:rPr>
          <w:rFonts w:eastAsia="Calibri"/>
          <w:i/>
          <w:sz w:val="20"/>
          <w:szCs w:val="20"/>
        </w:rPr>
        <w:t>(с 12 до 7)</w:t>
      </w:r>
      <w:r w:rsidRPr="009077A0">
        <w:rPr>
          <w:rFonts w:eastAsia="Calibri"/>
          <w:sz w:val="20"/>
          <w:szCs w:val="20"/>
        </w:rPr>
        <w:t xml:space="preserve">, в том числе на улице на 45,5% </w:t>
      </w:r>
      <w:r w:rsidRPr="009077A0">
        <w:rPr>
          <w:rFonts w:eastAsia="Calibri"/>
          <w:i/>
          <w:sz w:val="20"/>
          <w:szCs w:val="20"/>
        </w:rPr>
        <w:t>(с 11 до 6)</w:t>
      </w:r>
      <w:r w:rsidRPr="009077A0">
        <w:rPr>
          <w:rFonts w:eastAsia="Calibri"/>
          <w:sz w:val="20"/>
          <w:szCs w:val="20"/>
        </w:rPr>
        <w:t xml:space="preserve">. Также сократилось количество преступлений, совершенных лицами, ранее совершавшими преступления, на 4,7% </w:t>
      </w:r>
      <w:r w:rsidRPr="009077A0">
        <w:rPr>
          <w:rFonts w:eastAsia="Calibri"/>
          <w:i/>
          <w:sz w:val="20"/>
          <w:szCs w:val="20"/>
        </w:rPr>
        <w:t xml:space="preserve">(с 43 до 41), </w:t>
      </w:r>
      <w:r w:rsidRPr="009077A0">
        <w:rPr>
          <w:rFonts w:eastAsia="Calibri"/>
          <w:sz w:val="20"/>
          <w:szCs w:val="20"/>
        </w:rPr>
        <w:t xml:space="preserve">лицами в состоянии алкогольного опьянения на 11,5% </w:t>
      </w:r>
      <w:r w:rsidRPr="009077A0">
        <w:rPr>
          <w:rFonts w:eastAsia="Calibri"/>
          <w:i/>
          <w:sz w:val="20"/>
          <w:szCs w:val="20"/>
        </w:rPr>
        <w:t xml:space="preserve">(с 26 до 23). </w:t>
      </w:r>
      <w:r w:rsidRPr="009077A0">
        <w:rPr>
          <w:rFonts w:eastAsia="Calibri"/>
          <w:sz w:val="20"/>
          <w:szCs w:val="20"/>
        </w:rPr>
        <w:t xml:space="preserve">Однако увеличилось количество преступлений лицами, ранее судимыми за совершение преступлений на 26,7% </w:t>
      </w:r>
      <w:r w:rsidRPr="009077A0">
        <w:rPr>
          <w:rFonts w:eastAsia="Calibri"/>
          <w:i/>
          <w:sz w:val="20"/>
          <w:szCs w:val="20"/>
        </w:rPr>
        <w:t>(с 15 до 19).</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Times New Roman"/>
          <w:sz w:val="20"/>
          <w:szCs w:val="20"/>
          <w:lang w:eastAsia="ru-RU"/>
        </w:rPr>
        <w:t>Рассматривая вопрос профилактики правонарушений среди несовершеннолетних следует отметить, что ОМВД России по Чаинскому району организовано тесное взаимодействие с отделом опеки и попечительства района, комиссией по делам несовершеннолетних и защите их прав.</w:t>
      </w:r>
      <w:r w:rsidRPr="009077A0">
        <w:rPr>
          <w:rFonts w:eastAsia="Calibri"/>
          <w:sz w:val="20"/>
          <w:szCs w:val="20"/>
        </w:rPr>
        <w:t xml:space="preserve"> На профилактическом учете в ОВД </w:t>
      </w:r>
      <w:r w:rsidRPr="009077A0">
        <w:rPr>
          <w:rFonts w:eastAsia="Calibri"/>
          <w:color w:val="000000"/>
          <w:sz w:val="20"/>
          <w:szCs w:val="20"/>
        </w:rPr>
        <w:t xml:space="preserve">состоит 12 несовершеннолетних и 21 родитель, систематически не исполняющие свои родительские обязанности по воспитанию и содержанию детей. </w:t>
      </w:r>
      <w:r w:rsidRPr="009077A0">
        <w:rPr>
          <w:rFonts w:eastAsia="Calibri"/>
          <w:sz w:val="20"/>
          <w:szCs w:val="20"/>
        </w:rPr>
        <w:t xml:space="preserve">Совместно с КДНиЗП, с целью предупреждения противоправных действий несовершеннолетними, в образовательных организациях Чаинского района проведено 67 мероприятий, посвященных «Дню профилактики», а также 21 рейдовое мероприятие для выявления родителей, которые должным образом не исполняют свои родительские обязанности и несовершеннолетних, употребляющих наркотические средства и спиртные напитки </w:t>
      </w:r>
      <w:r w:rsidRPr="009077A0">
        <w:rPr>
          <w:rFonts w:eastAsia="Calibri"/>
          <w:i/>
          <w:sz w:val="20"/>
          <w:szCs w:val="20"/>
        </w:rPr>
        <w:t>(в ходе рейдов выявлено 10 административных правонарушений)</w:t>
      </w:r>
      <w:r w:rsidRPr="009077A0">
        <w:rPr>
          <w:rFonts w:eastAsia="Calibri"/>
          <w:sz w:val="20"/>
          <w:szCs w:val="20"/>
        </w:rPr>
        <w:t>. Не смотря на проводимые профилактические мероприятия в отчетном периоде 4 несовершеннолетних совершили 3 преступления.</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i/>
          <w:sz w:val="20"/>
          <w:szCs w:val="20"/>
        </w:rPr>
      </w:pPr>
      <w:r w:rsidRPr="009077A0">
        <w:rPr>
          <w:rFonts w:eastAsia="Calibri"/>
          <w:sz w:val="20"/>
          <w:szCs w:val="20"/>
        </w:rPr>
        <w:t xml:space="preserve">В результате эффективной организации деятельности по обеспечению безопасности дорожного движения незначительно сократилось с 41 до </w:t>
      </w:r>
      <w:r w:rsidRPr="009077A0">
        <w:rPr>
          <w:rFonts w:eastAsia="Calibri"/>
          <w:sz w:val="20"/>
          <w:szCs w:val="20"/>
        </w:rPr>
        <w:br/>
        <w:t xml:space="preserve">40 число дорожно-транспортных происшествий, в которых погибло 2 участника дорожного движения, пострадало 3. Основными видами дорожно-транспортных происшествий стали: столкновение транспортных средств, съезд с дороги и наезд на пешехода.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 xml:space="preserve">С целью профилактики ДТП сотрудниками отделения выявлено </w:t>
      </w:r>
      <w:r w:rsidRPr="009077A0">
        <w:rPr>
          <w:rFonts w:eastAsia="Calibri"/>
          <w:sz w:val="20"/>
          <w:szCs w:val="20"/>
        </w:rPr>
        <w:br/>
        <w:t xml:space="preserve">1118 нарушений правил дорожного движения, инициативно проведено </w:t>
      </w:r>
      <w:r w:rsidRPr="009077A0">
        <w:rPr>
          <w:rFonts w:eastAsia="Calibri"/>
          <w:sz w:val="20"/>
          <w:szCs w:val="20"/>
        </w:rPr>
        <w:br/>
        <w:t xml:space="preserve">43 профилактических мероприятия, в ходе которых выявлено </w:t>
      </w:r>
      <w:r w:rsidRPr="009077A0">
        <w:rPr>
          <w:rFonts w:eastAsia="Calibri"/>
          <w:sz w:val="20"/>
          <w:szCs w:val="20"/>
        </w:rPr>
        <w:br/>
        <w:t>42 административных правонарушения.</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 xml:space="preserve">Подразделением по вопросам миграции предоставлено </w:t>
      </w:r>
      <w:r w:rsidRPr="009077A0">
        <w:rPr>
          <w:rFonts w:eastAsia="Calibri"/>
          <w:sz w:val="20"/>
          <w:szCs w:val="20"/>
        </w:rPr>
        <w:br/>
        <w:t xml:space="preserve">1643 государственные услуги, на миграционный учет поставлено 49 иностранных граждан, проведено 45 проверок по соблюдению гражданами РФ и должностными лицами Правил регистрации, совместно с сотрудниками ОМВД, в ходе которых выявлено 17 административных правонарушений, проверено 48 объектов жилого сектора (мест пребывания (проживания)) иностранных граждан и ЛБГ, выявлено 1 нарушение.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ОМВД России по Чаинскому району проводилась работа по совершенствованию методики и тактики раскрытия и расследования преступлений. Не смотря на прилагаемые усилия общая раскрываемость преступлений снизилась с 68,8% до 60,4%</w:t>
      </w:r>
      <w:r w:rsidRPr="009077A0">
        <w:rPr>
          <w:rFonts w:eastAsia="Calibri"/>
          <w:i/>
          <w:sz w:val="20"/>
          <w:szCs w:val="20"/>
        </w:rPr>
        <w:t xml:space="preserve">, </w:t>
      </w:r>
      <w:r w:rsidRPr="009077A0">
        <w:rPr>
          <w:rFonts w:eastAsia="Calibri"/>
          <w:sz w:val="20"/>
          <w:szCs w:val="20"/>
        </w:rPr>
        <w:t xml:space="preserve">за счет роста остатка нераскрытых преступлений с 30 до 40.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color w:val="000000"/>
          <w:sz w:val="20"/>
          <w:szCs w:val="20"/>
        </w:rPr>
        <w:t>В отчетном периоде выявлено 3 тяжких преступления в сфере незаконного оборота наркотиков, 10 в сфере незаконного оборота оружия, 10 в сфере незаконной рубки лесных насаждений.</w:t>
      </w:r>
      <w:r w:rsidRPr="009077A0">
        <w:rPr>
          <w:rFonts w:eastAsia="Calibri"/>
          <w:sz w:val="20"/>
          <w:szCs w:val="20"/>
        </w:rPr>
        <w:t xml:space="preserve"> Из незаконного оборота изъято 520 грамм наркотических средств. Как и ранее наркоситуация, сложившаяся на территории района, свидетельствует о продолжаемом использовании правонарушителями местной сырьевой базы – растения рода «конопля», произрастающего в районах с. Коломинские Гривы, а также на территории Усть-Бакчарского сельского поселения, надо отметить, что за последний год есть понимание глав поселений о необходимости проводить работу по уничтожению растений, но однако не всегда возможно просто перепахать участок, есть участки на котором невозможно это сделать, и для этого надо переходить на новые методы уничтожения наркотикосодержащих растений, а именно химическими реагентами.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lastRenderedPageBreak/>
        <w:t>Неотъемлемой задачей профилактики правонарушений является выявление административных правонарушений. Отмечено, что количество выявленных административных правонарушений службой участковых уполномоченных по сравнению с 2023 годом сократилось на 43,1% (с 450 до 256)</w:t>
      </w:r>
      <w:r w:rsidRPr="009077A0">
        <w:rPr>
          <w:rFonts w:eastAsia="Calibri"/>
          <w:sz w:val="20"/>
          <w:szCs w:val="20"/>
          <w:lang w:eastAsia="x-none"/>
        </w:rPr>
        <w:t>. Проведено 12 рейдовых мероприятий по выявлению административных правонарушений в сфере незаконной реализации алкогольной и спиртосодержащей продукции,</w:t>
      </w:r>
      <w:r w:rsidRPr="009077A0">
        <w:rPr>
          <w:rFonts w:eastAsia="Calibri"/>
          <w:sz w:val="20"/>
          <w:szCs w:val="20"/>
        </w:rPr>
        <w:t xml:space="preserve"> из незаконного оборота изъято 195,6 литров спиртосодержащей жидкости. Наложено штрафов на общую сумму 46 тысяч рублей, процент взыскаемости составил 100,0%. Здесь, хотелось бы обратить внимание, на факт того, что количество административных правонарушений сократилось в виду эффективной профилактической работе на территории Чаинского района.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Times New Roman"/>
          <w:sz w:val="20"/>
          <w:szCs w:val="20"/>
          <w:lang w:eastAsia="ru-RU"/>
        </w:rPr>
        <w:t xml:space="preserve">2024 год для ОМВД был трудным, а именно, в части отсутствия руководителей первого звена, но самое главное неукомплектованность личного состава уголовного розыска, что повлияло на работу по раскрытию преступлений. </w:t>
      </w:r>
      <w:r w:rsidRPr="009077A0">
        <w:rPr>
          <w:rFonts w:eastAsia="Calibri"/>
          <w:sz w:val="20"/>
          <w:szCs w:val="20"/>
        </w:rPr>
        <w:t xml:space="preserve">Не следует упускать из виду и то что, решать кадровые вопросы в настоящее время становится всё труднее, что негативно отражается на деятельности всего отделения в целом. По состоянию на 1 января 2025 года некомплект аттестованного состава составляет 13 единиц или 20,4%. Надо отметить, что в 2024 году ОМВД России по Чаинскому району выходило с предложениями по работе службы «112» и об отсутствие пункта полиции в Усть-Бакчарском сельском поселении, Администрацией района проведена необходимая работа и положительно решены данные проблемы.  </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В заключении хотелось бы обратить внимание на проблему, которая указывалась ранее, однако к ее решению соответствующие организации и службы так не приступили, в связи с чем обращаем внимание опять, а именно:</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 на проблему бродячих собак, так как на постоянной основе продолжают к нам обращаются граждане с тревогой опасности от действий бродячих собак. Сотрудники полиции реагируют на данные сообщения, однако на указанную проблему не обращают внимание поселения Чаинского района, они только разводят руками. Наложенные штрафы за самовыгул собак малоэффективный, так как устанавливается только 1 владелец из 10. Защита населения от бродячих собак или находящихся на самовыгуле, что для зимнего времени очень актуально, не происходит, взаимодействие поселения с ветеринарной службой не налажено, учет собак не производится, работа поселений происходит по принципу «пока гром не грянул». Такая ситуация не допустима и противоречит принципам защищенности населения. С этой целью необходимо указать главам поселения на организацию работы с бездомными собаками.</w:t>
      </w:r>
    </w:p>
    <w:p w:rsidR="009077A0" w:rsidRPr="009077A0" w:rsidRDefault="009077A0" w:rsidP="009077A0">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jc w:val="both"/>
        <w:textAlignment w:val="auto"/>
        <w:rPr>
          <w:rFonts w:eastAsia="Calibri"/>
          <w:sz w:val="20"/>
          <w:szCs w:val="20"/>
        </w:rPr>
      </w:pPr>
      <w:r w:rsidRPr="009077A0">
        <w:rPr>
          <w:rFonts w:eastAsia="Calibri"/>
          <w:sz w:val="20"/>
          <w:szCs w:val="20"/>
        </w:rPr>
        <w:t>Подводя итог следует сказать, что в 2024 году ОМВД России по Чаинскому району УМВД России по Томской области в целом выполнило поставленные задачи. Результаты работы проанализированы и рассмотрены на итоговом совещании, выработаны меры, направленные на оптимизацию оперативно-служебной деятельности.</w:t>
      </w:r>
    </w:p>
    <w:p w:rsidR="009077A0" w:rsidRPr="009077A0" w:rsidRDefault="009077A0" w:rsidP="00412F68">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jc w:val="center"/>
        <w:textAlignment w:val="auto"/>
        <w:rPr>
          <w:rFonts w:eastAsia="Calibri"/>
          <w:sz w:val="20"/>
          <w:szCs w:val="20"/>
        </w:rPr>
      </w:pPr>
      <w:r w:rsidRPr="009077A0">
        <w:rPr>
          <w:rFonts w:eastAsia="Calibri"/>
          <w:sz w:val="20"/>
          <w:szCs w:val="20"/>
        </w:rPr>
        <w:t>Предложения:</w:t>
      </w:r>
    </w:p>
    <w:p w:rsidR="009077A0" w:rsidRPr="009077A0" w:rsidRDefault="009077A0" w:rsidP="009077A0">
      <w:pPr>
        <w:widowControl w:val="0"/>
        <w:pBdr>
          <w:top w:val="single" w:sz="4" w:space="0" w:color="FFFFFF"/>
          <w:left w:val="single" w:sz="4" w:space="0" w:color="FFFFFF"/>
          <w:bottom w:val="single" w:sz="4" w:space="5" w:color="FFFFFF"/>
          <w:right w:val="single" w:sz="4" w:space="5" w:color="FFFFFF"/>
        </w:pBdr>
        <w:tabs>
          <w:tab w:val="left" w:pos="851"/>
        </w:tabs>
        <w:suppressAutoHyphens/>
        <w:overflowPunct/>
        <w:autoSpaceDE/>
        <w:autoSpaceDN/>
        <w:adjustRightInd/>
        <w:contextualSpacing/>
        <w:jc w:val="both"/>
        <w:textAlignment w:val="auto"/>
        <w:rPr>
          <w:rFonts w:eastAsia="Calibri"/>
          <w:sz w:val="20"/>
          <w:szCs w:val="20"/>
        </w:rPr>
      </w:pPr>
      <w:r w:rsidRPr="009077A0">
        <w:rPr>
          <w:rFonts w:eastAsia="Calibri"/>
          <w:sz w:val="20"/>
          <w:szCs w:val="20"/>
        </w:rPr>
        <w:t>Необходимо р</w:t>
      </w:r>
      <w:r w:rsidRPr="009077A0">
        <w:rPr>
          <w:rFonts w:eastAsia="Tinos"/>
          <w:sz w:val="20"/>
          <w:szCs w:val="20"/>
        </w:rPr>
        <w:t>ассмотреть вопрос об установке и эксплуатации систем видеонаблюдения в общественных местах, а именно:</w:t>
      </w:r>
      <w:r w:rsidRPr="009077A0">
        <w:rPr>
          <w:rFonts w:eastAsia="Calibri"/>
          <w:bCs/>
          <w:sz w:val="20"/>
          <w:szCs w:val="20"/>
        </w:rPr>
        <w:t xml:space="preserve"> на стоянке перед зданием Администрации Чаинского района ул. Ленинская, 11 с. Подгорное, а также на въезде в с. Подгорное по ул. Трактовая 80 (АЗС ПНП), с выводом изображения в дежурную часть ОМВД России по Чаинскому району.</w:t>
      </w:r>
    </w:p>
    <w:p w:rsidR="009077A0" w:rsidRPr="009077A0" w:rsidRDefault="009077A0" w:rsidP="009077A0">
      <w:pPr>
        <w:widowControl w:val="0"/>
        <w:pBdr>
          <w:top w:val="single" w:sz="4" w:space="0" w:color="FFFFFF"/>
          <w:left w:val="single" w:sz="4" w:space="0" w:color="FFFFFF"/>
          <w:bottom w:val="single" w:sz="4" w:space="5" w:color="FFFFFF"/>
          <w:right w:val="single" w:sz="4" w:space="5" w:color="FFFFFF"/>
        </w:pBdr>
        <w:tabs>
          <w:tab w:val="left" w:pos="851"/>
        </w:tabs>
        <w:suppressAutoHyphens/>
        <w:overflowPunct/>
        <w:autoSpaceDE/>
        <w:autoSpaceDN/>
        <w:adjustRightInd/>
        <w:contextualSpacing/>
        <w:jc w:val="both"/>
        <w:textAlignment w:val="auto"/>
        <w:rPr>
          <w:rFonts w:eastAsia="Calibri"/>
          <w:sz w:val="20"/>
          <w:szCs w:val="20"/>
        </w:rPr>
      </w:pPr>
      <w:r w:rsidRPr="009077A0">
        <w:rPr>
          <w:rFonts w:eastAsia="Calibri"/>
          <w:sz w:val="20"/>
          <w:szCs w:val="20"/>
        </w:rPr>
        <w:t>Рассмотреть вопрос о финансировании работы по удалению бродячих собак с улиц Чаинского района.</w:t>
      </w:r>
    </w:p>
    <w:p w:rsidR="009077A0" w:rsidRPr="009077A0" w:rsidRDefault="009077A0" w:rsidP="009077A0">
      <w:pPr>
        <w:widowControl w:val="0"/>
        <w:pBdr>
          <w:top w:val="single" w:sz="4" w:space="0" w:color="FFFFFF"/>
          <w:left w:val="single" w:sz="4" w:space="0" w:color="FFFFFF"/>
          <w:bottom w:val="single" w:sz="4" w:space="5" w:color="FFFFFF"/>
          <w:right w:val="single" w:sz="4" w:space="5" w:color="FFFFFF"/>
        </w:pBdr>
        <w:tabs>
          <w:tab w:val="left" w:pos="851"/>
        </w:tabs>
        <w:suppressAutoHyphens/>
        <w:overflowPunct/>
        <w:autoSpaceDE/>
        <w:autoSpaceDN/>
        <w:adjustRightInd/>
        <w:contextualSpacing/>
        <w:jc w:val="both"/>
        <w:textAlignment w:val="auto"/>
        <w:rPr>
          <w:rFonts w:eastAsia="Calibri"/>
          <w:sz w:val="20"/>
          <w:szCs w:val="20"/>
        </w:rPr>
      </w:pPr>
      <w:r w:rsidRPr="009077A0">
        <w:rPr>
          <w:rFonts w:eastAsia="Calibri"/>
          <w:sz w:val="20"/>
          <w:szCs w:val="20"/>
        </w:rPr>
        <w:t>Проработать вопрос о предоставлении сотрудникам ОМВД квартир на условиях найма.</w:t>
      </w:r>
    </w:p>
    <w:p w:rsidR="009077A0" w:rsidRPr="009077A0" w:rsidRDefault="009077A0" w:rsidP="009077A0">
      <w:pPr>
        <w:overflowPunct/>
        <w:autoSpaceDE/>
        <w:autoSpaceDN/>
        <w:adjustRightInd/>
        <w:jc w:val="both"/>
        <w:textAlignment w:val="auto"/>
        <w:rPr>
          <w:rFonts w:eastAsia="Calibri"/>
          <w:sz w:val="20"/>
          <w:szCs w:val="20"/>
        </w:rPr>
      </w:pPr>
    </w:p>
    <w:p w:rsidR="009077A0" w:rsidRDefault="009077A0" w:rsidP="009077A0">
      <w:pPr>
        <w:overflowPunct/>
        <w:jc w:val="center"/>
        <w:textAlignment w:val="auto"/>
        <w:rPr>
          <w:rFonts w:eastAsia="Times New Roman"/>
          <w:b/>
          <w:bCs/>
          <w:sz w:val="20"/>
          <w:szCs w:val="20"/>
          <w:lang w:eastAsia="ru-RU"/>
        </w:rPr>
      </w:pPr>
      <w:r>
        <w:rPr>
          <w:rFonts w:eastAsia="Times New Roman"/>
          <w:b/>
          <w:bCs/>
          <w:sz w:val="20"/>
          <w:szCs w:val="20"/>
          <w:lang w:eastAsia="ru-RU"/>
        </w:rPr>
        <w:t>Решение Думы Чаинского района от 27.02.2025 № 448</w:t>
      </w:r>
    </w:p>
    <w:p w:rsidR="009077A0" w:rsidRPr="009077A0" w:rsidRDefault="009077A0" w:rsidP="009077A0">
      <w:pPr>
        <w:overflowPunct/>
        <w:autoSpaceDE/>
        <w:autoSpaceDN/>
        <w:adjustRightInd/>
        <w:ind w:right="-1"/>
        <w:jc w:val="center"/>
        <w:textAlignment w:val="auto"/>
        <w:rPr>
          <w:rFonts w:eastAsia="Times New Roman"/>
          <w:b/>
          <w:sz w:val="20"/>
          <w:szCs w:val="20"/>
          <w:lang w:eastAsia="ru-RU"/>
        </w:rPr>
      </w:pPr>
      <w:r w:rsidRPr="009077A0">
        <w:rPr>
          <w:rFonts w:eastAsia="Times New Roman"/>
          <w:b/>
          <w:sz w:val="20"/>
          <w:szCs w:val="20"/>
          <w:lang w:eastAsia="ru-RU"/>
        </w:rPr>
        <w:t xml:space="preserve">О рассмотрении протеста прокурора Чаинского района от 28.01.2025 года № 24-2025 на решение Думы Чаинского района </w:t>
      </w:r>
      <w:r w:rsidRPr="009077A0">
        <w:rPr>
          <w:rFonts w:eastAsia="Calibri"/>
          <w:b/>
          <w:sz w:val="20"/>
          <w:szCs w:val="20"/>
          <w:lang w:eastAsia="ru-RU"/>
        </w:rPr>
        <w:t>от 25.08.2016 № 101 «</w:t>
      </w:r>
      <w:r w:rsidRPr="009077A0">
        <w:rPr>
          <w:rFonts w:eastAsia="Times New Roman"/>
          <w:b/>
          <w:sz w:val="20"/>
          <w:szCs w:val="20"/>
          <w:lang w:eastAsia="ru-RU"/>
        </w:rPr>
        <w:t xml:space="preserve">Об утверждении Положения об организации продажи муниципального имущества </w:t>
      </w:r>
      <w:r w:rsidRPr="009077A0">
        <w:rPr>
          <w:rFonts w:eastAsia="Times New Roman"/>
          <w:b/>
          <w:kern w:val="36"/>
          <w:sz w:val="20"/>
          <w:szCs w:val="20"/>
          <w:lang w:eastAsia="ru-RU"/>
        </w:rPr>
        <w:t>муниципального образования «Чаинский район»</w:t>
      </w:r>
      <w:r w:rsidRPr="009077A0">
        <w:rPr>
          <w:rFonts w:eastAsia="Times New Roman"/>
          <w:b/>
          <w:sz w:val="20"/>
          <w:szCs w:val="20"/>
          <w:lang w:eastAsia="ru-RU"/>
        </w:rPr>
        <w:t xml:space="preserve"> без объявления цены»</w:t>
      </w:r>
    </w:p>
    <w:p w:rsidR="009077A0" w:rsidRPr="009077A0" w:rsidRDefault="009077A0" w:rsidP="009077A0">
      <w:pPr>
        <w:overflowPunct/>
        <w:jc w:val="both"/>
        <w:textAlignment w:val="auto"/>
        <w:rPr>
          <w:rFonts w:eastAsia="Times New Roman"/>
          <w:bCs/>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 xml:space="preserve">Рассмотрев протест прокурора Чаинского района от 28.01.2025 года № 24-2025 на решение Думы Чаинского района </w:t>
      </w:r>
      <w:r w:rsidRPr="009077A0">
        <w:rPr>
          <w:rFonts w:eastAsia="Calibri"/>
          <w:sz w:val="20"/>
          <w:szCs w:val="20"/>
          <w:lang w:eastAsia="ru-RU"/>
        </w:rPr>
        <w:t>от 25.08.2016 № 101 «</w:t>
      </w:r>
      <w:r w:rsidRPr="009077A0">
        <w:rPr>
          <w:rFonts w:eastAsia="Times New Roman"/>
          <w:sz w:val="20"/>
          <w:szCs w:val="20"/>
          <w:lang w:eastAsia="ru-RU"/>
        </w:rPr>
        <w:t xml:space="preserve">Об утверждении Положения об организации продажи муниципального имущества </w:t>
      </w:r>
      <w:r w:rsidRPr="009077A0">
        <w:rPr>
          <w:rFonts w:eastAsia="Times New Roman"/>
          <w:kern w:val="36"/>
          <w:sz w:val="20"/>
          <w:szCs w:val="20"/>
          <w:lang w:eastAsia="ru-RU"/>
        </w:rPr>
        <w:t>муниципального образования «Чаинский район»</w:t>
      </w:r>
      <w:r w:rsidRPr="009077A0">
        <w:rPr>
          <w:rFonts w:eastAsia="Times New Roman"/>
          <w:sz w:val="20"/>
          <w:szCs w:val="20"/>
          <w:lang w:eastAsia="ru-RU"/>
        </w:rPr>
        <w:t xml:space="preserve"> без объявления цены», руководствуясь статьей 29 Устава муниципального образования «Чаинский муниципальный район Томской области», </w:t>
      </w:r>
    </w:p>
    <w:p w:rsidR="009077A0" w:rsidRPr="009077A0" w:rsidRDefault="009077A0" w:rsidP="009077A0">
      <w:pPr>
        <w:overflowPunct/>
        <w:jc w:val="both"/>
        <w:textAlignment w:val="auto"/>
        <w:rPr>
          <w:rFonts w:eastAsia="Times New Roman"/>
          <w:bCs/>
          <w:sz w:val="20"/>
          <w:szCs w:val="20"/>
          <w:lang w:eastAsia="ru-RU"/>
        </w:rPr>
      </w:pPr>
    </w:p>
    <w:p w:rsidR="009077A0" w:rsidRPr="009077A0" w:rsidRDefault="009077A0" w:rsidP="00593549">
      <w:pPr>
        <w:overflowPunct/>
        <w:jc w:val="both"/>
        <w:textAlignment w:val="auto"/>
        <w:rPr>
          <w:rFonts w:eastAsia="Times New Roman"/>
          <w:bCs/>
          <w:sz w:val="20"/>
          <w:szCs w:val="20"/>
          <w:lang w:eastAsia="ru-RU"/>
        </w:rPr>
      </w:pPr>
      <w:r w:rsidRPr="009077A0">
        <w:rPr>
          <w:rFonts w:eastAsia="Times New Roman"/>
          <w:bCs/>
          <w:sz w:val="20"/>
          <w:szCs w:val="20"/>
          <w:lang w:eastAsia="ru-RU"/>
        </w:rPr>
        <w:t>Дума Чаинского района РЕШИЛА:</w:t>
      </w:r>
    </w:p>
    <w:p w:rsidR="009077A0" w:rsidRPr="009077A0" w:rsidRDefault="009077A0" w:rsidP="009077A0">
      <w:pPr>
        <w:tabs>
          <w:tab w:val="left" w:pos="851"/>
        </w:tabs>
        <w:overflowPunct/>
        <w:jc w:val="both"/>
        <w:textAlignment w:val="auto"/>
        <w:rPr>
          <w:rFonts w:eastAsia="Times New Roman"/>
          <w:bCs/>
          <w:sz w:val="20"/>
          <w:szCs w:val="20"/>
          <w:lang w:eastAsia="ru-RU"/>
        </w:rPr>
      </w:pPr>
      <w:r w:rsidRPr="009077A0">
        <w:rPr>
          <w:rFonts w:eastAsia="Times New Roman"/>
          <w:bCs/>
          <w:sz w:val="20"/>
          <w:szCs w:val="20"/>
          <w:lang w:eastAsia="ru-RU"/>
        </w:rPr>
        <w:t>1. Протест прокурора Чаинского района удовлетворить.</w:t>
      </w:r>
    </w:p>
    <w:p w:rsidR="009077A0" w:rsidRPr="009077A0" w:rsidRDefault="009077A0" w:rsidP="009077A0">
      <w:pPr>
        <w:tabs>
          <w:tab w:val="left" w:pos="851"/>
        </w:tabs>
        <w:overflowPunct/>
        <w:jc w:val="both"/>
        <w:textAlignment w:val="auto"/>
        <w:rPr>
          <w:rFonts w:eastAsia="Times New Roman"/>
          <w:bCs/>
          <w:sz w:val="20"/>
          <w:szCs w:val="20"/>
          <w:lang w:eastAsia="ru-RU"/>
        </w:rPr>
      </w:pPr>
      <w:r w:rsidRPr="009077A0">
        <w:rPr>
          <w:rFonts w:eastAsia="Times New Roman"/>
          <w:bCs/>
          <w:sz w:val="20"/>
          <w:szCs w:val="20"/>
          <w:lang w:eastAsia="ru-RU"/>
        </w:rPr>
        <w:t>2. Администрации Чаинского района Томской области подготовить и представить проект муниципального правового акта, в соответствии с протестом прокурора Чаинского района, в Думу Чаинского района для рассмотрения на заседании, которое состоится 27.03.2025 года.</w:t>
      </w:r>
    </w:p>
    <w:p w:rsidR="009077A0" w:rsidRPr="009077A0" w:rsidRDefault="009077A0" w:rsidP="009077A0">
      <w:pPr>
        <w:tabs>
          <w:tab w:val="left" w:pos="851"/>
        </w:tabs>
        <w:overflowPunct/>
        <w:autoSpaceDE/>
        <w:autoSpaceDN/>
        <w:adjustRightInd/>
        <w:jc w:val="both"/>
        <w:textAlignment w:val="auto"/>
        <w:rPr>
          <w:rFonts w:eastAsia="Times New Roman"/>
          <w:bCs/>
          <w:sz w:val="20"/>
          <w:szCs w:val="20"/>
          <w:lang w:eastAsia="ru-RU"/>
        </w:rPr>
      </w:pPr>
      <w:r w:rsidRPr="009077A0">
        <w:rPr>
          <w:rFonts w:eastAsia="Times New Roman"/>
          <w:bCs/>
          <w:sz w:val="20"/>
          <w:szCs w:val="20"/>
          <w:lang w:eastAsia="ru-RU"/>
        </w:rPr>
        <w:t>3. Настоящее решение вступает в силу с даты официального опубликования.</w:t>
      </w:r>
    </w:p>
    <w:p w:rsidR="009077A0" w:rsidRPr="009077A0" w:rsidRDefault="009077A0" w:rsidP="009077A0">
      <w:pPr>
        <w:tabs>
          <w:tab w:val="left" w:pos="709"/>
          <w:tab w:val="left" w:pos="851"/>
        </w:tabs>
        <w:overflowPunct/>
        <w:autoSpaceDE/>
        <w:autoSpaceDN/>
        <w:adjustRightInd/>
        <w:jc w:val="both"/>
        <w:textAlignment w:val="auto"/>
        <w:rPr>
          <w:rFonts w:eastAsia="Times New Roman"/>
          <w:bCs/>
          <w:sz w:val="20"/>
          <w:szCs w:val="20"/>
          <w:lang w:eastAsia="ru-RU"/>
        </w:rPr>
      </w:pPr>
      <w:r w:rsidRPr="009077A0">
        <w:rPr>
          <w:rFonts w:eastAsia="Times New Roman"/>
          <w:bCs/>
          <w:sz w:val="20"/>
          <w:szCs w:val="20"/>
          <w:lang w:eastAsia="ru-RU"/>
        </w:rPr>
        <w:t xml:space="preserve">4. 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4" w:history="1">
        <w:r w:rsidRPr="009077A0">
          <w:rPr>
            <w:rFonts w:eastAsia="Times New Roman"/>
            <w:bCs/>
            <w:color w:val="0000FF"/>
            <w:sz w:val="20"/>
            <w:szCs w:val="20"/>
            <w:u w:val="single"/>
            <w:lang w:eastAsia="ru-RU"/>
          </w:rPr>
          <w:t>http://www.chainduma.ru</w:t>
        </w:r>
      </w:hyperlink>
      <w:r w:rsidRPr="009077A0">
        <w:rPr>
          <w:rFonts w:eastAsia="Times New Roman"/>
          <w:bCs/>
          <w:sz w:val="20"/>
          <w:szCs w:val="20"/>
          <w:lang w:eastAsia="ru-RU"/>
        </w:rPr>
        <w:t>.</w:t>
      </w:r>
    </w:p>
    <w:p w:rsidR="009077A0" w:rsidRPr="009077A0" w:rsidRDefault="009077A0" w:rsidP="009077A0">
      <w:pPr>
        <w:tabs>
          <w:tab w:val="left" w:pos="851"/>
        </w:tabs>
        <w:overflowPunct/>
        <w:autoSpaceDE/>
        <w:autoSpaceDN/>
        <w:adjustRightInd/>
        <w:jc w:val="both"/>
        <w:textAlignment w:val="auto"/>
        <w:rPr>
          <w:rFonts w:eastAsia="Times New Roman"/>
          <w:sz w:val="20"/>
          <w:szCs w:val="20"/>
          <w:lang w:eastAsia="ru-RU"/>
        </w:rPr>
      </w:pPr>
      <w:r w:rsidRPr="009077A0">
        <w:rPr>
          <w:rFonts w:eastAsia="Times New Roman"/>
          <w:bCs/>
          <w:sz w:val="20"/>
          <w:szCs w:val="20"/>
          <w:lang w:eastAsia="ru-RU"/>
        </w:rPr>
        <w:t>6. Контроль за исполнением настоящего решения возложить на постоянную депутатскую контрольно</w:t>
      </w:r>
      <w:r w:rsidRPr="009077A0">
        <w:rPr>
          <w:rFonts w:eastAsia="Times New Roman"/>
          <w:sz w:val="20"/>
          <w:szCs w:val="20"/>
          <w:lang w:eastAsia="ru-RU"/>
        </w:rPr>
        <w:t>-правовую комиссию Думы Чаинского района.</w:t>
      </w:r>
    </w:p>
    <w:p w:rsidR="009077A0" w:rsidRPr="009077A0" w:rsidRDefault="009077A0" w:rsidP="009077A0">
      <w:pPr>
        <w:tabs>
          <w:tab w:val="left" w:pos="993"/>
        </w:tabs>
        <w:overflowPunct/>
        <w:autoSpaceDE/>
        <w:autoSpaceDN/>
        <w:adjustRightInd/>
        <w:jc w:val="both"/>
        <w:textAlignment w:val="auto"/>
        <w:rPr>
          <w:rFonts w:eastAsia="Times New Roman"/>
          <w:sz w:val="20"/>
          <w:szCs w:val="20"/>
          <w:lang w:eastAsia="ru-RU"/>
        </w:rPr>
      </w:pPr>
    </w:p>
    <w:p w:rsidR="009077A0" w:rsidRPr="009077A0" w:rsidRDefault="009077A0" w:rsidP="009077A0">
      <w:pPr>
        <w:overflowPunct/>
        <w:autoSpaceDE/>
        <w:autoSpaceDN/>
        <w:adjustRightInd/>
        <w:ind w:right="-5"/>
        <w:jc w:val="both"/>
        <w:textAlignment w:val="auto"/>
        <w:rPr>
          <w:rFonts w:eastAsia="Times New Roman"/>
          <w:sz w:val="20"/>
          <w:szCs w:val="20"/>
          <w:lang w:eastAsia="ru-RU"/>
        </w:rPr>
      </w:pPr>
      <w:r w:rsidRPr="009077A0">
        <w:rPr>
          <w:rFonts w:eastAsia="Times New Roman"/>
          <w:sz w:val="20"/>
          <w:szCs w:val="20"/>
          <w:lang w:eastAsia="ru-RU"/>
        </w:rPr>
        <w:t>Председатель Думы</w:t>
      </w:r>
    </w:p>
    <w:p w:rsidR="009077A0" w:rsidRPr="009077A0" w:rsidRDefault="009077A0" w:rsidP="009077A0">
      <w:pPr>
        <w:overflowPunct/>
        <w:autoSpaceDE/>
        <w:autoSpaceDN/>
        <w:adjustRightInd/>
        <w:ind w:right="-5"/>
        <w:jc w:val="both"/>
        <w:textAlignment w:val="auto"/>
        <w:rPr>
          <w:rFonts w:eastAsia="Times New Roman"/>
          <w:sz w:val="20"/>
          <w:szCs w:val="20"/>
          <w:lang w:eastAsia="ru-RU"/>
        </w:rPr>
      </w:pPr>
      <w:r w:rsidRPr="009077A0">
        <w:rPr>
          <w:rFonts w:eastAsia="Times New Roman"/>
          <w:sz w:val="20"/>
          <w:szCs w:val="20"/>
          <w:lang w:eastAsia="ru-RU"/>
        </w:rPr>
        <w:t>Чаинского района</w:t>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t xml:space="preserve">                С.Ю. Гусева</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 xml:space="preserve">Глава Чаинского района                                                                                       </w:t>
      </w:r>
      <w:r>
        <w:rPr>
          <w:rFonts w:eastAsia="Times New Roman"/>
          <w:sz w:val="20"/>
          <w:szCs w:val="20"/>
          <w:lang w:eastAsia="ru-RU"/>
        </w:rPr>
        <w:t xml:space="preserve">                            </w:t>
      </w:r>
      <w:r w:rsidRPr="009077A0">
        <w:rPr>
          <w:rFonts w:eastAsia="Times New Roman"/>
          <w:sz w:val="20"/>
          <w:szCs w:val="20"/>
          <w:lang w:eastAsia="ru-RU"/>
        </w:rPr>
        <w:t xml:space="preserve">  А.А. Костарев</w:t>
      </w:r>
    </w:p>
    <w:p w:rsidR="009077A0" w:rsidRPr="009077A0" w:rsidRDefault="009077A0" w:rsidP="009077A0">
      <w:pPr>
        <w:overflowPunct/>
        <w:jc w:val="both"/>
        <w:textAlignment w:val="auto"/>
        <w:rPr>
          <w:rFonts w:eastAsia="Times New Roman"/>
          <w:bCs/>
          <w:sz w:val="20"/>
          <w:szCs w:val="20"/>
          <w:lang w:eastAsia="ru-RU"/>
        </w:rPr>
      </w:pPr>
      <w:r w:rsidRPr="009077A0">
        <w:rPr>
          <w:rFonts w:eastAsia="Times New Roman"/>
          <w:bCs/>
          <w:sz w:val="20"/>
          <w:szCs w:val="20"/>
          <w:lang w:eastAsia="ru-RU"/>
        </w:rPr>
        <w:t xml:space="preserve">        </w:t>
      </w:r>
    </w:p>
    <w:p w:rsidR="009077A0" w:rsidRPr="009077A0" w:rsidRDefault="009077A0" w:rsidP="00412F68">
      <w:pPr>
        <w:overflowPunct/>
        <w:jc w:val="center"/>
        <w:textAlignment w:val="auto"/>
        <w:rPr>
          <w:rFonts w:eastAsia="Times New Roman"/>
          <w:b/>
          <w:bCs/>
          <w:sz w:val="20"/>
          <w:szCs w:val="20"/>
          <w:lang w:eastAsia="ru-RU"/>
        </w:rPr>
      </w:pPr>
      <w:r>
        <w:rPr>
          <w:rFonts w:eastAsia="Times New Roman"/>
          <w:b/>
          <w:bCs/>
          <w:sz w:val="20"/>
          <w:szCs w:val="20"/>
          <w:lang w:eastAsia="ru-RU"/>
        </w:rPr>
        <w:lastRenderedPageBreak/>
        <w:t>Решение Думы Чаинского района от 27.02.2025 № 449</w:t>
      </w:r>
    </w:p>
    <w:p w:rsidR="009077A0" w:rsidRPr="009077A0" w:rsidRDefault="009077A0" w:rsidP="009077A0">
      <w:pPr>
        <w:overflowPunct/>
        <w:autoSpaceDE/>
        <w:autoSpaceDN/>
        <w:adjustRightInd/>
        <w:ind w:right="-1"/>
        <w:jc w:val="center"/>
        <w:textAlignment w:val="auto"/>
        <w:rPr>
          <w:rFonts w:eastAsia="Times New Roman"/>
          <w:b/>
          <w:sz w:val="20"/>
          <w:szCs w:val="20"/>
          <w:lang w:eastAsia="ru-RU"/>
        </w:rPr>
      </w:pPr>
      <w:bookmarkStart w:id="5" w:name="_Hlk191042194"/>
      <w:r w:rsidRPr="009077A0">
        <w:rPr>
          <w:rFonts w:eastAsia="Calibri"/>
          <w:b/>
          <w:sz w:val="20"/>
          <w:szCs w:val="20"/>
          <w:lang w:eastAsia="ru-RU"/>
        </w:rPr>
        <w:t xml:space="preserve">Об утверждении </w:t>
      </w:r>
      <w:r w:rsidRPr="009077A0">
        <w:rPr>
          <w:rFonts w:eastAsia="Times New Roman"/>
          <w:b/>
          <w:sz w:val="20"/>
          <w:szCs w:val="20"/>
          <w:lang w:eastAsia="ru-RU"/>
        </w:rPr>
        <w:t>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муниципальный район Томской области»</w:t>
      </w:r>
    </w:p>
    <w:bookmarkEnd w:id="5"/>
    <w:p w:rsidR="009077A0" w:rsidRPr="009077A0" w:rsidRDefault="009077A0" w:rsidP="009077A0">
      <w:pPr>
        <w:overflowPunct/>
        <w:jc w:val="both"/>
        <w:textAlignment w:val="auto"/>
        <w:rPr>
          <w:rFonts w:eastAsia="Times New Roman"/>
          <w:bCs/>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 xml:space="preserve">Рассмотрев протест прокуратуры Чаинского района от 10.12.2024 года № 024-2024 на решение Думы Чаинского района </w:t>
      </w:r>
      <w:r w:rsidRPr="009077A0">
        <w:rPr>
          <w:rFonts w:eastAsia="Calibri"/>
          <w:sz w:val="20"/>
          <w:szCs w:val="20"/>
          <w:lang w:eastAsia="ru-RU"/>
        </w:rPr>
        <w:t xml:space="preserve">от 27.09.2022 г. № 224 «Об утверждении </w:t>
      </w:r>
      <w:r w:rsidRPr="009077A0">
        <w:rPr>
          <w:rFonts w:eastAsia="Times New Roman"/>
          <w:sz w:val="20"/>
          <w:szCs w:val="20"/>
          <w:lang w:eastAsia="ru-RU"/>
        </w:rPr>
        <w:t xml:space="preserve">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район», в соответствии с </w:t>
      </w:r>
      <w:r w:rsidRPr="009077A0">
        <w:rPr>
          <w:rFonts w:eastAsia="Calibri"/>
          <w:sz w:val="20"/>
          <w:szCs w:val="20"/>
          <w:lang w:eastAsia="ru-RU"/>
        </w:rPr>
        <w:t xml:space="preserve">Федеральным законом от 31 июля 2010 года № 248-ФЗ «О государственном контроле (надзоре) и муниципальном контроле», </w:t>
      </w:r>
      <w:r w:rsidRPr="009077A0">
        <w:rPr>
          <w:rFonts w:eastAsia="Times New Roman"/>
          <w:sz w:val="20"/>
          <w:szCs w:val="20"/>
          <w:lang w:eastAsia="ru-RU"/>
        </w:rPr>
        <w:t>Уставом муниципального образования «Чаинский муниципальный район Томской области»,</w:t>
      </w:r>
    </w:p>
    <w:p w:rsidR="009077A0" w:rsidRPr="009077A0" w:rsidRDefault="009077A0" w:rsidP="009077A0">
      <w:pPr>
        <w:overflowPunct/>
        <w:jc w:val="both"/>
        <w:textAlignment w:val="auto"/>
        <w:rPr>
          <w:rFonts w:eastAsia="Times New Roman"/>
          <w:bCs/>
          <w:sz w:val="20"/>
          <w:szCs w:val="20"/>
          <w:lang w:eastAsia="ru-RU"/>
        </w:rPr>
      </w:pPr>
    </w:p>
    <w:p w:rsidR="009077A0" w:rsidRPr="009077A0" w:rsidRDefault="009077A0" w:rsidP="00593549">
      <w:pPr>
        <w:overflowPunct/>
        <w:jc w:val="both"/>
        <w:textAlignment w:val="auto"/>
        <w:rPr>
          <w:rFonts w:eastAsia="Times New Roman"/>
          <w:bCs/>
          <w:sz w:val="20"/>
          <w:szCs w:val="20"/>
          <w:lang w:eastAsia="ru-RU"/>
        </w:rPr>
      </w:pPr>
      <w:r w:rsidRPr="009077A0">
        <w:rPr>
          <w:rFonts w:eastAsia="Times New Roman"/>
          <w:bCs/>
          <w:sz w:val="20"/>
          <w:szCs w:val="20"/>
          <w:lang w:eastAsia="ru-RU"/>
        </w:rPr>
        <w:t>Дума Чаинского района РЕШИЛА:</w:t>
      </w:r>
    </w:p>
    <w:p w:rsidR="009077A0" w:rsidRPr="009077A0" w:rsidRDefault="009077A0" w:rsidP="009077A0">
      <w:pPr>
        <w:overflowPunct/>
        <w:jc w:val="both"/>
        <w:textAlignment w:val="auto"/>
        <w:rPr>
          <w:rFonts w:eastAsia="Times New Roman"/>
          <w:bCs/>
          <w:sz w:val="20"/>
          <w:szCs w:val="20"/>
          <w:lang w:eastAsia="ru-RU"/>
        </w:rPr>
      </w:pPr>
      <w:r w:rsidRPr="009077A0">
        <w:rPr>
          <w:rFonts w:eastAsia="Times New Roman"/>
          <w:bCs/>
          <w:sz w:val="20"/>
          <w:szCs w:val="20"/>
          <w:lang w:eastAsia="ru-RU"/>
        </w:rPr>
        <w:t>1. Протест прокурора Чаинского района удовлетворить.</w:t>
      </w:r>
    </w:p>
    <w:p w:rsidR="009077A0" w:rsidRPr="009077A0" w:rsidRDefault="009077A0" w:rsidP="009077A0">
      <w:pPr>
        <w:overflowPunct/>
        <w:jc w:val="both"/>
        <w:textAlignment w:val="auto"/>
        <w:rPr>
          <w:rFonts w:eastAsia="Times New Roman"/>
          <w:bCs/>
          <w:sz w:val="20"/>
          <w:szCs w:val="20"/>
          <w:lang w:eastAsia="ru-RU"/>
        </w:rPr>
      </w:pPr>
      <w:r w:rsidRPr="009077A0">
        <w:rPr>
          <w:rFonts w:eastAsia="Times New Roman"/>
          <w:bCs/>
          <w:sz w:val="20"/>
          <w:szCs w:val="20"/>
          <w:lang w:eastAsia="ru-RU"/>
        </w:rPr>
        <w:t>2. Утвердить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муниципальный</w:t>
      </w:r>
      <w:r w:rsidRPr="009077A0">
        <w:rPr>
          <w:rFonts w:ascii="Arial" w:eastAsia="Times New Roman" w:hAnsi="Arial" w:cs="Arial"/>
          <w:bCs/>
          <w:sz w:val="20"/>
          <w:szCs w:val="20"/>
          <w:lang w:eastAsia="ru-RU"/>
        </w:rPr>
        <w:t xml:space="preserve"> </w:t>
      </w:r>
      <w:r w:rsidRPr="009077A0">
        <w:rPr>
          <w:rFonts w:eastAsia="Times New Roman"/>
          <w:bCs/>
          <w:sz w:val="20"/>
          <w:szCs w:val="20"/>
          <w:lang w:eastAsia="ru-RU"/>
        </w:rPr>
        <w:t>район</w:t>
      </w:r>
      <w:r w:rsidRPr="009077A0">
        <w:rPr>
          <w:rFonts w:ascii="Arial" w:eastAsia="Times New Roman" w:hAnsi="Arial" w:cs="Arial"/>
          <w:bCs/>
          <w:sz w:val="20"/>
          <w:szCs w:val="20"/>
          <w:lang w:eastAsia="ru-RU"/>
        </w:rPr>
        <w:t xml:space="preserve"> </w:t>
      </w:r>
      <w:r w:rsidRPr="009077A0">
        <w:rPr>
          <w:rFonts w:eastAsia="Times New Roman"/>
          <w:bCs/>
          <w:sz w:val="20"/>
          <w:szCs w:val="20"/>
          <w:lang w:eastAsia="ru-RU"/>
        </w:rPr>
        <w:t>Томской области» согласно приложению к настоящему решению.</w:t>
      </w:r>
    </w:p>
    <w:p w:rsidR="009077A0" w:rsidRPr="009077A0" w:rsidRDefault="009077A0" w:rsidP="009077A0">
      <w:pPr>
        <w:overflowPunct/>
        <w:jc w:val="both"/>
        <w:textAlignment w:val="auto"/>
        <w:rPr>
          <w:rFonts w:eastAsia="Times New Roman"/>
          <w:bCs/>
          <w:sz w:val="20"/>
          <w:szCs w:val="20"/>
          <w:lang w:eastAsia="ru-RU"/>
        </w:rPr>
      </w:pPr>
      <w:r w:rsidRPr="009077A0">
        <w:rPr>
          <w:rFonts w:eastAsia="Times New Roman"/>
          <w:bCs/>
          <w:sz w:val="20"/>
          <w:szCs w:val="20"/>
          <w:lang w:eastAsia="ru-RU"/>
        </w:rPr>
        <w:t xml:space="preserve">3. Признать решение Думы Чаинского района от </w:t>
      </w:r>
      <w:r w:rsidRPr="009077A0">
        <w:rPr>
          <w:rFonts w:eastAsia="Calibri"/>
          <w:bCs/>
          <w:sz w:val="20"/>
          <w:szCs w:val="20"/>
          <w:lang w:eastAsia="ru-RU"/>
        </w:rPr>
        <w:t xml:space="preserve">27 сентября 2022 г. № 224 «Об утверждении </w:t>
      </w:r>
      <w:r w:rsidRPr="009077A0">
        <w:rPr>
          <w:rFonts w:eastAsia="Times New Roman"/>
          <w:bCs/>
          <w:sz w:val="20"/>
          <w:szCs w:val="20"/>
          <w:lang w:eastAsia="ru-RU"/>
        </w:rPr>
        <w:t>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район» утратившим силу.</w:t>
      </w:r>
    </w:p>
    <w:p w:rsidR="009077A0" w:rsidRPr="009077A0" w:rsidRDefault="009077A0" w:rsidP="009077A0">
      <w:pPr>
        <w:overflowPunct/>
        <w:autoSpaceDE/>
        <w:autoSpaceDN/>
        <w:adjustRightInd/>
        <w:jc w:val="both"/>
        <w:textAlignment w:val="auto"/>
        <w:rPr>
          <w:rFonts w:eastAsia="Times New Roman"/>
          <w:bCs/>
          <w:sz w:val="20"/>
          <w:szCs w:val="20"/>
          <w:lang w:eastAsia="ru-RU"/>
        </w:rPr>
      </w:pPr>
      <w:r w:rsidRPr="009077A0">
        <w:rPr>
          <w:rFonts w:eastAsia="Times New Roman"/>
          <w:bCs/>
          <w:sz w:val="20"/>
          <w:szCs w:val="20"/>
          <w:lang w:eastAsia="ru-RU"/>
        </w:rPr>
        <w:t>4. Настоящее решение вступает в силу с даты официального опубликования.</w:t>
      </w:r>
    </w:p>
    <w:p w:rsidR="009077A0" w:rsidRPr="009077A0" w:rsidRDefault="009077A0" w:rsidP="009077A0">
      <w:pPr>
        <w:overflowPunct/>
        <w:autoSpaceDE/>
        <w:autoSpaceDN/>
        <w:adjustRightInd/>
        <w:jc w:val="both"/>
        <w:textAlignment w:val="auto"/>
        <w:rPr>
          <w:rFonts w:eastAsia="Times New Roman"/>
          <w:bCs/>
          <w:sz w:val="20"/>
          <w:szCs w:val="20"/>
          <w:lang w:eastAsia="ru-RU"/>
        </w:rPr>
      </w:pPr>
      <w:r w:rsidRPr="009077A0">
        <w:rPr>
          <w:rFonts w:eastAsia="Times New Roman"/>
          <w:bCs/>
          <w:sz w:val="20"/>
          <w:szCs w:val="20"/>
          <w:lang w:eastAsia="ru-RU"/>
        </w:rPr>
        <w:t xml:space="preserve">5. 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5" w:history="1">
        <w:r w:rsidRPr="009077A0">
          <w:rPr>
            <w:rFonts w:eastAsia="Times New Roman"/>
            <w:bCs/>
            <w:color w:val="0000FF"/>
            <w:sz w:val="20"/>
            <w:szCs w:val="20"/>
            <w:u w:val="single"/>
            <w:lang w:eastAsia="ru-RU"/>
          </w:rPr>
          <w:t>http://www.chainduma.ru</w:t>
        </w:r>
      </w:hyperlink>
      <w:r w:rsidRPr="009077A0">
        <w:rPr>
          <w:rFonts w:eastAsia="Times New Roman"/>
          <w:bCs/>
          <w:sz w:val="20"/>
          <w:szCs w:val="20"/>
          <w:lang w:eastAsia="ru-RU"/>
        </w:rPr>
        <w:t>.</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bCs/>
          <w:sz w:val="20"/>
          <w:szCs w:val="20"/>
          <w:lang w:eastAsia="ru-RU"/>
        </w:rPr>
        <w:t>6. Контроль за исполнением настоящего решения возложить на постоянную депутатскую контрольно</w:t>
      </w:r>
      <w:r w:rsidRPr="009077A0">
        <w:rPr>
          <w:rFonts w:eastAsia="Times New Roman"/>
          <w:sz w:val="20"/>
          <w:szCs w:val="20"/>
          <w:lang w:eastAsia="ru-RU"/>
        </w:rPr>
        <w:t>-правовую комиссию Думы Чаинского района.</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overflowPunct/>
        <w:autoSpaceDE/>
        <w:autoSpaceDN/>
        <w:adjustRightInd/>
        <w:ind w:right="-5"/>
        <w:jc w:val="both"/>
        <w:textAlignment w:val="auto"/>
        <w:rPr>
          <w:rFonts w:eastAsia="Times New Roman"/>
          <w:sz w:val="20"/>
          <w:szCs w:val="20"/>
          <w:lang w:eastAsia="ru-RU"/>
        </w:rPr>
      </w:pPr>
      <w:r w:rsidRPr="009077A0">
        <w:rPr>
          <w:rFonts w:eastAsia="Times New Roman"/>
          <w:sz w:val="20"/>
          <w:szCs w:val="20"/>
          <w:lang w:eastAsia="ru-RU"/>
        </w:rPr>
        <w:t>Председатель Думы</w:t>
      </w:r>
    </w:p>
    <w:p w:rsidR="009077A0" w:rsidRPr="009077A0" w:rsidRDefault="009077A0" w:rsidP="009077A0">
      <w:pPr>
        <w:overflowPunct/>
        <w:autoSpaceDE/>
        <w:autoSpaceDN/>
        <w:adjustRightInd/>
        <w:ind w:right="-5"/>
        <w:jc w:val="both"/>
        <w:textAlignment w:val="auto"/>
        <w:rPr>
          <w:rFonts w:eastAsia="Times New Roman"/>
          <w:sz w:val="20"/>
          <w:szCs w:val="20"/>
          <w:lang w:eastAsia="ru-RU"/>
        </w:rPr>
      </w:pPr>
      <w:r w:rsidRPr="009077A0">
        <w:rPr>
          <w:rFonts w:eastAsia="Times New Roman"/>
          <w:sz w:val="20"/>
          <w:szCs w:val="20"/>
          <w:lang w:eastAsia="ru-RU"/>
        </w:rPr>
        <w:t>Чаинского района</w:t>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r>
      <w:r w:rsidRPr="009077A0">
        <w:rPr>
          <w:rFonts w:eastAsia="Times New Roman"/>
          <w:sz w:val="20"/>
          <w:szCs w:val="20"/>
          <w:lang w:eastAsia="ru-RU"/>
        </w:rPr>
        <w:tab/>
        <w:t xml:space="preserve">                С.Ю. Гусева</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 xml:space="preserve">Глава Чаинского района                                                                                             </w:t>
      </w:r>
      <w:r w:rsidR="00593549">
        <w:rPr>
          <w:rFonts w:eastAsia="Times New Roman"/>
          <w:sz w:val="20"/>
          <w:szCs w:val="20"/>
          <w:lang w:eastAsia="ru-RU"/>
        </w:rPr>
        <w:t xml:space="preserve">                     </w:t>
      </w:r>
      <w:r w:rsidRPr="009077A0">
        <w:rPr>
          <w:rFonts w:eastAsia="Times New Roman"/>
          <w:sz w:val="20"/>
          <w:szCs w:val="20"/>
          <w:lang w:eastAsia="ru-RU"/>
        </w:rPr>
        <w:t xml:space="preserve">  А.А. Костарев</w:t>
      </w:r>
    </w:p>
    <w:p w:rsidR="009077A0" w:rsidRDefault="009077A0" w:rsidP="009077A0">
      <w:pPr>
        <w:overflowPunct/>
        <w:textAlignment w:val="auto"/>
        <w:rPr>
          <w:rFonts w:eastAsia="Times New Roman"/>
          <w:b/>
          <w:bCs/>
          <w:sz w:val="20"/>
          <w:szCs w:val="20"/>
          <w:lang w:eastAsia="ru-RU"/>
        </w:rPr>
      </w:pPr>
    </w:p>
    <w:p w:rsidR="009077A0" w:rsidRDefault="009077A0" w:rsidP="009077A0">
      <w:pPr>
        <w:overflowPunct/>
        <w:textAlignment w:val="auto"/>
        <w:rPr>
          <w:rFonts w:eastAsia="Times New Roman"/>
          <w:sz w:val="20"/>
          <w:szCs w:val="20"/>
          <w:lang w:eastAsia="ru-RU"/>
        </w:rPr>
      </w:pPr>
    </w:p>
    <w:p w:rsidR="009077A0" w:rsidRPr="009077A0" w:rsidRDefault="009077A0" w:rsidP="00412F68">
      <w:pPr>
        <w:overflowPunct/>
        <w:jc w:val="right"/>
        <w:textAlignment w:val="auto"/>
        <w:rPr>
          <w:rFonts w:eastAsia="Times New Roman"/>
          <w:bCs/>
          <w:sz w:val="20"/>
          <w:szCs w:val="20"/>
          <w:lang w:eastAsia="ru-RU"/>
        </w:rPr>
      </w:pPr>
      <w:r w:rsidRPr="009077A0">
        <w:rPr>
          <w:rFonts w:eastAsia="Times New Roman"/>
          <w:b/>
          <w:bCs/>
          <w:sz w:val="20"/>
          <w:szCs w:val="20"/>
          <w:lang w:eastAsia="ru-RU"/>
        </w:rPr>
        <w:t xml:space="preserve"> </w:t>
      </w:r>
      <w:r w:rsidRPr="009077A0">
        <w:rPr>
          <w:rFonts w:eastAsia="Times New Roman"/>
          <w:bCs/>
          <w:sz w:val="20"/>
          <w:szCs w:val="20"/>
          <w:lang w:eastAsia="ru-RU"/>
        </w:rPr>
        <w:t xml:space="preserve">Приложение к решению Думы </w:t>
      </w:r>
    </w:p>
    <w:p w:rsidR="009077A0" w:rsidRPr="009077A0" w:rsidRDefault="009077A0" w:rsidP="00412F68">
      <w:pPr>
        <w:overflowPunct/>
        <w:jc w:val="right"/>
        <w:textAlignment w:val="auto"/>
        <w:rPr>
          <w:rFonts w:eastAsia="Times New Roman"/>
          <w:bCs/>
          <w:sz w:val="20"/>
          <w:szCs w:val="20"/>
          <w:lang w:eastAsia="ru-RU"/>
        </w:rPr>
      </w:pPr>
      <w:r w:rsidRPr="009077A0">
        <w:rPr>
          <w:rFonts w:eastAsia="Times New Roman"/>
          <w:bCs/>
          <w:sz w:val="20"/>
          <w:szCs w:val="20"/>
          <w:lang w:eastAsia="ru-RU"/>
        </w:rPr>
        <w:t xml:space="preserve">          Чаинского района от 27.02.2025 № 449</w:t>
      </w:r>
    </w:p>
    <w:p w:rsidR="009077A0" w:rsidRPr="009077A0" w:rsidRDefault="009077A0" w:rsidP="009077A0">
      <w:pPr>
        <w:overflowPunct/>
        <w:jc w:val="center"/>
        <w:textAlignment w:val="auto"/>
        <w:rPr>
          <w:rFonts w:eastAsia="Times New Roman"/>
          <w:b/>
          <w:bCs/>
          <w:sz w:val="20"/>
          <w:szCs w:val="20"/>
          <w:lang w:eastAsia="ru-RU"/>
        </w:rPr>
      </w:pPr>
    </w:p>
    <w:p w:rsidR="009077A0" w:rsidRPr="009077A0" w:rsidRDefault="009077A0" w:rsidP="009077A0">
      <w:pPr>
        <w:widowControl w:val="0"/>
        <w:overflowPunct/>
        <w:jc w:val="center"/>
        <w:textAlignment w:val="auto"/>
        <w:rPr>
          <w:rFonts w:eastAsia="Times New Roman"/>
          <w:sz w:val="20"/>
          <w:szCs w:val="20"/>
          <w:lang w:eastAsia="ru-RU"/>
        </w:rPr>
      </w:pPr>
    </w:p>
    <w:p w:rsidR="009077A0" w:rsidRPr="009077A0" w:rsidRDefault="009077A0" w:rsidP="009077A0">
      <w:pPr>
        <w:widowControl w:val="0"/>
        <w:overflowPunct/>
        <w:jc w:val="center"/>
        <w:textAlignment w:val="auto"/>
        <w:rPr>
          <w:rFonts w:eastAsia="Times New Roman"/>
          <w:b/>
          <w:sz w:val="20"/>
          <w:szCs w:val="20"/>
          <w:lang w:eastAsia="ru-RU"/>
        </w:rPr>
      </w:pPr>
      <w:r w:rsidRPr="009077A0">
        <w:rPr>
          <w:rFonts w:eastAsia="Times New Roman"/>
          <w:b/>
          <w:sz w:val="20"/>
          <w:szCs w:val="20"/>
          <w:lang w:eastAsia="ru-RU"/>
        </w:rPr>
        <w:t xml:space="preserve">Перечень индикаторов риска нарушения обязательных требований, проверяемых в рамках осуществления муниципального контроля </w:t>
      </w:r>
    </w:p>
    <w:p w:rsidR="009077A0" w:rsidRPr="009077A0" w:rsidRDefault="009077A0" w:rsidP="009077A0">
      <w:pPr>
        <w:widowControl w:val="0"/>
        <w:overflowPunct/>
        <w:jc w:val="center"/>
        <w:textAlignment w:val="auto"/>
        <w:rPr>
          <w:rFonts w:eastAsia="Times New Roman"/>
          <w:b/>
          <w:sz w:val="20"/>
          <w:szCs w:val="20"/>
          <w:lang w:eastAsia="ru-RU"/>
        </w:rPr>
      </w:pPr>
      <w:r w:rsidRPr="009077A0">
        <w:rPr>
          <w:rFonts w:eastAsia="Times New Roman"/>
          <w:b/>
          <w:sz w:val="20"/>
          <w:szCs w:val="20"/>
          <w:lang w:eastAsia="ru-RU"/>
        </w:rPr>
        <w:t>на автомобильном транспорте, городском наземном электрическом транспорте и в дорожном хозяйстве на территории муниципального образования</w:t>
      </w:r>
    </w:p>
    <w:p w:rsidR="009077A0" w:rsidRPr="009077A0" w:rsidRDefault="009077A0" w:rsidP="009077A0">
      <w:pPr>
        <w:widowControl w:val="0"/>
        <w:overflowPunct/>
        <w:jc w:val="center"/>
        <w:textAlignment w:val="auto"/>
        <w:rPr>
          <w:rFonts w:eastAsia="Times New Roman"/>
          <w:b/>
          <w:sz w:val="20"/>
          <w:szCs w:val="20"/>
          <w:lang w:eastAsia="ru-RU"/>
        </w:rPr>
      </w:pPr>
      <w:r w:rsidRPr="009077A0">
        <w:rPr>
          <w:rFonts w:eastAsia="Times New Roman"/>
          <w:b/>
          <w:sz w:val="20"/>
          <w:szCs w:val="20"/>
          <w:lang w:eastAsia="ru-RU"/>
        </w:rPr>
        <w:t xml:space="preserve"> «Чаинский муниципальный район Томской области»</w:t>
      </w:r>
    </w:p>
    <w:p w:rsidR="009077A0" w:rsidRPr="009077A0" w:rsidRDefault="009077A0" w:rsidP="009077A0">
      <w:pPr>
        <w:widowControl w:val="0"/>
        <w:overflowPunct/>
        <w:jc w:val="both"/>
        <w:textAlignment w:val="auto"/>
        <w:outlineLvl w:val="0"/>
        <w:rPr>
          <w:rFonts w:eastAsia="Times New Roman"/>
          <w:sz w:val="20"/>
          <w:szCs w:val="20"/>
          <w:lang w:eastAsia="ru-RU"/>
        </w:rPr>
      </w:pP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1.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муниципальный район Томской области устанавливаются следующие индикаторы риска нарушения обязательных требований:</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1) Поступление в Администрацию Чаинского района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из органов государственной власти, из средств массовой информации о наличии в деятельности контролируемого лица одного и более отклонения из следующих обязательных требований:</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 xml:space="preserve">2) Поступление в Администрацию Чаинского района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из органов государственной власти, из средств массовой </w:t>
      </w:r>
      <w:r w:rsidRPr="009077A0">
        <w:rPr>
          <w:rFonts w:eastAsia="Times New Roman"/>
          <w:sz w:val="20"/>
          <w:szCs w:val="20"/>
          <w:lang w:eastAsia="ru-RU"/>
        </w:rPr>
        <w:lastRenderedPageBreak/>
        <w:t xml:space="preserve">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w:t>
      </w:r>
      <w:hyperlink r:id="rId16" w:history="1">
        <w:r w:rsidRPr="009077A0">
          <w:rPr>
            <w:rFonts w:eastAsia="Times New Roman"/>
            <w:sz w:val="20"/>
            <w:szCs w:val="20"/>
            <w:lang w:eastAsia="ru-RU"/>
          </w:rPr>
          <w:t>частью 12 статьи 66</w:t>
        </w:r>
      </w:hyperlink>
      <w:r w:rsidRPr="009077A0">
        <w:rPr>
          <w:rFonts w:eastAsia="Times New Roman"/>
          <w:sz w:val="20"/>
          <w:szCs w:val="20"/>
          <w:lang w:eastAsia="ru-RU"/>
        </w:rPr>
        <w:t xml:space="preserve">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 случае если в течение года до поступления данного обращения, информации контролируемому лицу объявлялись предостережения о недопустимости нарушения аналогичных обязательных требований.</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hyperlink r:id="rId17" w:history="1">
        <w:r w:rsidRPr="009077A0">
          <w:rPr>
            <w:rFonts w:eastAsia="Times New Roman"/>
            <w:sz w:val="20"/>
            <w:szCs w:val="20"/>
            <w:lang w:eastAsia="ru-RU"/>
          </w:rPr>
          <w:t>частью 12 статьи 66</w:t>
        </w:r>
      </w:hyperlink>
      <w:r w:rsidRPr="009077A0">
        <w:rPr>
          <w:rFonts w:eastAsia="Times New Roman"/>
          <w:sz w:val="20"/>
          <w:szCs w:val="20"/>
          <w:lang w:eastAsia="ru-RU"/>
        </w:rPr>
        <w:t xml:space="preserve"> Федерального закона № 248-ФЗ.</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3) Двукратный и более рост количества обращений за единицу времени (двенадцать месяцев) в сравнении с аналогичным периодом предшествующего календарного года, поступивших в адрес Администрации Чаинского района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государственных информационных системах.</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5) Наличие информации о дорожно-транспортном происшествии, в местах совершения которого выявлены неудовлетворительные дорожные условия.</w:t>
      </w:r>
    </w:p>
    <w:p w:rsidR="009077A0" w:rsidRPr="009077A0" w:rsidRDefault="009077A0" w:rsidP="009077A0">
      <w:pPr>
        <w:widowControl w:val="0"/>
        <w:overflowPunct/>
        <w:jc w:val="both"/>
        <w:textAlignment w:val="auto"/>
        <w:rPr>
          <w:rFonts w:eastAsia="Times New Roman"/>
          <w:sz w:val="20"/>
          <w:szCs w:val="20"/>
          <w:lang w:eastAsia="ru-RU"/>
        </w:rPr>
      </w:pPr>
      <w:r w:rsidRPr="009077A0">
        <w:rPr>
          <w:rFonts w:eastAsia="Times New Roman"/>
          <w:sz w:val="20"/>
          <w:szCs w:val="20"/>
          <w:lang w:eastAsia="ru-RU"/>
        </w:rPr>
        <w:t>2. Выявление индикаторов риска нарушения обязательных требований осуществляется Администрацией Чаинского района в ходе анализа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из информационных ресурсов; обращений контролируемых лиц; юридических и физических лиц; информации от органов государственной власти и органов местного самоуправления, профессиональных союзов, средств массовой информации, органов следствия и дознания, правоохранительных органов; отчетности, предоставление которой предусмотрено нормативными правовыми актами Российской Федерации, а также в ходе проведения профилактических и контрольных мероприятий.</w:t>
      </w:r>
    </w:p>
    <w:p w:rsidR="009077A0" w:rsidRPr="009077A0" w:rsidRDefault="009077A0" w:rsidP="009077A0">
      <w:pPr>
        <w:widowControl w:val="0"/>
        <w:overflowPunct/>
        <w:jc w:val="both"/>
        <w:textAlignment w:val="auto"/>
        <w:rPr>
          <w:rFonts w:eastAsia="Times New Roman"/>
          <w:sz w:val="20"/>
          <w:szCs w:val="20"/>
          <w:lang w:eastAsia="ru-RU"/>
        </w:rPr>
      </w:pPr>
    </w:p>
    <w:p w:rsidR="009077A0" w:rsidRDefault="009077A0" w:rsidP="009077A0">
      <w:pPr>
        <w:overflowPunct/>
        <w:autoSpaceDE/>
        <w:autoSpaceDN/>
        <w:adjustRightInd/>
        <w:jc w:val="center"/>
        <w:textAlignment w:val="auto"/>
        <w:rPr>
          <w:b/>
          <w:sz w:val="20"/>
          <w:szCs w:val="20"/>
        </w:rPr>
      </w:pPr>
    </w:p>
    <w:p w:rsidR="009077A0" w:rsidRPr="009077A0" w:rsidRDefault="009077A0" w:rsidP="009077A0">
      <w:pPr>
        <w:overflowPunct/>
        <w:autoSpaceDE/>
        <w:autoSpaceDN/>
        <w:adjustRightInd/>
        <w:jc w:val="center"/>
        <w:textAlignment w:val="auto"/>
        <w:rPr>
          <w:b/>
          <w:sz w:val="20"/>
          <w:szCs w:val="20"/>
        </w:rPr>
      </w:pPr>
      <w:r>
        <w:rPr>
          <w:b/>
          <w:sz w:val="20"/>
          <w:szCs w:val="20"/>
        </w:rPr>
        <w:t>Решение Думы Чаинского района от 27.02.2025 № 450</w:t>
      </w:r>
    </w:p>
    <w:p w:rsidR="009077A0" w:rsidRPr="009077A0" w:rsidRDefault="009077A0" w:rsidP="009077A0">
      <w:pPr>
        <w:overflowPunct/>
        <w:autoSpaceDE/>
        <w:autoSpaceDN/>
        <w:adjustRightInd/>
        <w:ind w:right="-1"/>
        <w:jc w:val="center"/>
        <w:textAlignment w:val="auto"/>
        <w:rPr>
          <w:b/>
          <w:sz w:val="20"/>
          <w:szCs w:val="20"/>
        </w:rPr>
      </w:pPr>
      <w:r w:rsidRPr="009077A0">
        <w:rPr>
          <w:b/>
          <w:sz w:val="20"/>
          <w:szCs w:val="20"/>
        </w:rPr>
        <w:t>Об отмене решений Думы Чаинского района от 30.01.2025 № 433 «</w:t>
      </w:r>
      <w:r w:rsidRPr="009077A0">
        <w:rPr>
          <w:rFonts w:eastAsia="Calibri"/>
          <w:b/>
          <w:sz w:val="20"/>
          <w:szCs w:val="20"/>
        </w:rPr>
        <w:t>О внесении изменений в Устав муниципального образования «Чаинский муниципальный район Томской области»</w:t>
      </w:r>
    </w:p>
    <w:p w:rsidR="009077A0" w:rsidRPr="009077A0" w:rsidRDefault="009077A0" w:rsidP="009077A0">
      <w:pPr>
        <w:overflowPunct/>
        <w:autoSpaceDE/>
        <w:autoSpaceDN/>
        <w:adjustRightInd/>
        <w:ind w:right="4819"/>
        <w:jc w:val="both"/>
        <w:textAlignment w:val="auto"/>
        <w:rPr>
          <w:sz w:val="20"/>
          <w:szCs w:val="20"/>
        </w:rPr>
      </w:pPr>
      <w:r w:rsidRPr="009077A0">
        <w:rPr>
          <w:sz w:val="20"/>
          <w:szCs w:val="20"/>
        </w:rPr>
        <w:tab/>
      </w:r>
    </w:p>
    <w:p w:rsidR="009077A0" w:rsidRPr="009077A0" w:rsidRDefault="009077A0" w:rsidP="009077A0">
      <w:pPr>
        <w:overflowPunct/>
        <w:autoSpaceDE/>
        <w:autoSpaceDN/>
        <w:adjustRightInd/>
        <w:contextualSpacing/>
        <w:jc w:val="both"/>
        <w:textAlignment w:val="auto"/>
        <w:rPr>
          <w:rFonts w:eastAsia="Times New Roman"/>
          <w:sz w:val="20"/>
          <w:szCs w:val="20"/>
          <w:lang w:eastAsia="ru-RU"/>
        </w:rPr>
      </w:pPr>
    </w:p>
    <w:p w:rsidR="009077A0" w:rsidRPr="009077A0" w:rsidRDefault="009077A0" w:rsidP="009077A0">
      <w:pPr>
        <w:overflowPunct/>
        <w:autoSpaceDE/>
        <w:autoSpaceDN/>
        <w:adjustRightInd/>
        <w:contextualSpacing/>
        <w:jc w:val="both"/>
        <w:textAlignment w:val="auto"/>
        <w:rPr>
          <w:rFonts w:eastAsia="Times New Roman"/>
          <w:sz w:val="20"/>
          <w:szCs w:val="20"/>
          <w:lang w:eastAsia="ru-RU"/>
        </w:rPr>
      </w:pPr>
      <w:r w:rsidRPr="009077A0">
        <w:rPr>
          <w:rFonts w:eastAsia="Times New Roman"/>
          <w:sz w:val="20"/>
          <w:szCs w:val="20"/>
          <w:lang w:eastAsia="ru-RU"/>
        </w:rPr>
        <w:t>Ознакомившись с  заключением Управления Министерства юстиции Российской Федерации по Томской области от 04.02.2025 № 29-О об отказе в государственной регистрации решения Думы Чаинского муниципального района Томской области от 30.01.2025 № 433 «</w:t>
      </w:r>
      <w:r w:rsidRPr="009077A0">
        <w:rPr>
          <w:rFonts w:eastAsia="Calibri"/>
          <w:sz w:val="20"/>
          <w:szCs w:val="20"/>
        </w:rPr>
        <w:t>О внесении изменений в Устав муниципального образования «Чаинский муниципальный район Томской области»</w:t>
      </w:r>
      <w:r w:rsidRPr="009077A0">
        <w:rPr>
          <w:rFonts w:eastAsia="Times New Roman"/>
          <w:sz w:val="20"/>
          <w:szCs w:val="20"/>
          <w:lang w:eastAsia="ru-RU"/>
        </w:rPr>
        <w:t xml:space="preserve">, руководствуясь статьей 29 </w:t>
      </w:r>
      <w:hyperlink r:id="rId18" w:history="1">
        <w:r w:rsidRPr="009077A0">
          <w:rPr>
            <w:rFonts w:eastAsia="Times New Roman"/>
            <w:sz w:val="20"/>
            <w:szCs w:val="20"/>
            <w:lang w:eastAsia="ru-RU"/>
          </w:rPr>
          <w:t>Устав</w:t>
        </w:r>
      </w:hyperlink>
      <w:r w:rsidRPr="009077A0">
        <w:rPr>
          <w:rFonts w:eastAsia="Times New Roman"/>
          <w:sz w:val="20"/>
          <w:szCs w:val="20"/>
          <w:lang w:eastAsia="ru-RU"/>
        </w:rPr>
        <w:t>а муниципального образования «Чаинский муниципальный район Томской области»,</w:t>
      </w:r>
    </w:p>
    <w:p w:rsidR="009077A0" w:rsidRPr="009077A0" w:rsidRDefault="009077A0" w:rsidP="009077A0">
      <w:pPr>
        <w:overflowPunct/>
        <w:autoSpaceDE/>
        <w:autoSpaceDN/>
        <w:adjustRightInd/>
        <w:contextualSpacing/>
        <w:jc w:val="both"/>
        <w:textAlignment w:val="auto"/>
        <w:rPr>
          <w:sz w:val="20"/>
          <w:szCs w:val="20"/>
        </w:rPr>
      </w:pPr>
    </w:p>
    <w:p w:rsidR="009077A0" w:rsidRPr="009077A0" w:rsidRDefault="009077A0" w:rsidP="009077A0">
      <w:pPr>
        <w:overflowPunct/>
        <w:autoSpaceDE/>
        <w:autoSpaceDN/>
        <w:adjustRightInd/>
        <w:contextualSpacing/>
        <w:textAlignment w:val="auto"/>
        <w:rPr>
          <w:sz w:val="20"/>
          <w:szCs w:val="20"/>
        </w:rPr>
      </w:pPr>
      <w:r w:rsidRPr="009077A0">
        <w:rPr>
          <w:sz w:val="20"/>
          <w:szCs w:val="20"/>
        </w:rPr>
        <w:t>Дума Чаинского района РЕШИЛА:</w:t>
      </w:r>
    </w:p>
    <w:p w:rsidR="009077A0" w:rsidRPr="009077A0" w:rsidRDefault="009077A0" w:rsidP="009077A0">
      <w:pPr>
        <w:overflowPunct/>
        <w:autoSpaceDE/>
        <w:autoSpaceDN/>
        <w:adjustRightInd/>
        <w:jc w:val="both"/>
        <w:textAlignment w:val="auto"/>
        <w:rPr>
          <w:sz w:val="20"/>
          <w:szCs w:val="20"/>
        </w:rPr>
      </w:pPr>
      <w:r w:rsidRPr="009077A0">
        <w:rPr>
          <w:sz w:val="20"/>
          <w:szCs w:val="20"/>
        </w:rPr>
        <w:t xml:space="preserve">Отменить </w:t>
      </w:r>
      <w:r w:rsidRPr="009077A0">
        <w:rPr>
          <w:bCs/>
          <w:sz w:val="20"/>
          <w:szCs w:val="20"/>
        </w:rPr>
        <w:t>решение Думы Чаинского района от 30.01.2025 № 433 «О внесении изменений в Устав муниципального образования «Чаинский муниципальный район Томской области».</w:t>
      </w:r>
    </w:p>
    <w:p w:rsidR="009077A0" w:rsidRPr="009077A0" w:rsidRDefault="009077A0" w:rsidP="009077A0">
      <w:pPr>
        <w:tabs>
          <w:tab w:val="left" w:pos="709"/>
        </w:tabs>
        <w:overflowPunct/>
        <w:autoSpaceDE/>
        <w:autoSpaceDN/>
        <w:adjustRightInd/>
        <w:jc w:val="both"/>
        <w:textAlignment w:val="auto"/>
        <w:rPr>
          <w:rFonts w:eastAsia="Calibri"/>
          <w:sz w:val="20"/>
          <w:szCs w:val="20"/>
        </w:rPr>
      </w:pPr>
      <w:r w:rsidRPr="009077A0">
        <w:rPr>
          <w:rFonts w:eastAsia="Calibri"/>
          <w:sz w:val="20"/>
          <w:szCs w:val="20"/>
        </w:rPr>
        <w:t>Настоящее решение вступает в силу со дня принятия.</w:t>
      </w:r>
    </w:p>
    <w:p w:rsidR="009077A0" w:rsidRPr="009077A0" w:rsidRDefault="009077A0" w:rsidP="009077A0">
      <w:pPr>
        <w:tabs>
          <w:tab w:val="left" w:pos="709"/>
        </w:tabs>
        <w:overflowPunct/>
        <w:autoSpaceDE/>
        <w:autoSpaceDN/>
        <w:adjustRightInd/>
        <w:contextualSpacing/>
        <w:jc w:val="both"/>
        <w:textAlignment w:val="auto"/>
        <w:rPr>
          <w:rFonts w:eastAsia="Calibri"/>
          <w:sz w:val="20"/>
          <w:szCs w:val="20"/>
          <w:lang w:eastAsia="ru-RU"/>
        </w:rPr>
      </w:pPr>
      <w:r w:rsidRPr="009077A0">
        <w:rPr>
          <w:rFonts w:eastAsia="Calibri"/>
          <w:sz w:val="20"/>
          <w:szCs w:val="20"/>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https://chainskij-r69.gosweb.gosuslugi.ru и официальном сайте Думы Чаинского района по адресу http://www.chainduma.ru. </w:t>
      </w:r>
    </w:p>
    <w:p w:rsidR="009077A0" w:rsidRPr="009077A0" w:rsidRDefault="009077A0" w:rsidP="009077A0">
      <w:pPr>
        <w:tabs>
          <w:tab w:val="left" w:pos="284"/>
        </w:tabs>
        <w:overflowPunct/>
        <w:jc w:val="both"/>
        <w:textAlignment w:val="auto"/>
        <w:rPr>
          <w:rFonts w:eastAsia="Calibri"/>
          <w:sz w:val="20"/>
          <w:szCs w:val="20"/>
        </w:rPr>
      </w:pPr>
      <w:r w:rsidRPr="009077A0">
        <w:rPr>
          <w:sz w:val="20"/>
          <w:szCs w:val="20"/>
        </w:rPr>
        <w:t xml:space="preserve">3. Контроль за исполнением настоящего решения возложить на </w:t>
      </w:r>
      <w:r w:rsidRPr="009077A0">
        <w:rPr>
          <w:color w:val="000000"/>
          <w:sz w:val="20"/>
          <w:szCs w:val="20"/>
        </w:rPr>
        <w:t>постоянную депутатскую бюджетно-налоговую комиссию Думы Чаинского района.</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overflowPunct/>
        <w:autoSpaceDE/>
        <w:autoSpaceDN/>
        <w:adjustRightInd/>
        <w:ind w:right="-5"/>
        <w:jc w:val="both"/>
        <w:textAlignment w:val="auto"/>
        <w:rPr>
          <w:sz w:val="20"/>
          <w:szCs w:val="20"/>
        </w:rPr>
      </w:pPr>
      <w:r w:rsidRPr="009077A0">
        <w:rPr>
          <w:sz w:val="20"/>
          <w:szCs w:val="20"/>
        </w:rPr>
        <w:t>Председатель Думы Чаинского района</w:t>
      </w:r>
      <w:r w:rsidRPr="009077A0">
        <w:rPr>
          <w:sz w:val="20"/>
          <w:szCs w:val="20"/>
        </w:rPr>
        <w:tab/>
      </w:r>
      <w:r w:rsidRPr="009077A0">
        <w:rPr>
          <w:sz w:val="20"/>
          <w:szCs w:val="20"/>
        </w:rPr>
        <w:tab/>
        <w:t xml:space="preserve">     </w:t>
      </w:r>
      <w:r w:rsidRPr="009077A0">
        <w:rPr>
          <w:sz w:val="20"/>
          <w:szCs w:val="20"/>
        </w:rPr>
        <w:tab/>
      </w:r>
      <w:r w:rsidRPr="009077A0">
        <w:rPr>
          <w:sz w:val="20"/>
          <w:szCs w:val="20"/>
        </w:rPr>
        <w:tab/>
        <w:t xml:space="preserve">                            С.Ю. Гусева</w:t>
      </w:r>
    </w:p>
    <w:p w:rsidR="009077A0" w:rsidRPr="009077A0" w:rsidRDefault="009077A0" w:rsidP="009077A0">
      <w:pPr>
        <w:overflowPunct/>
        <w:autoSpaceDE/>
        <w:autoSpaceDN/>
        <w:adjustRightInd/>
        <w:ind w:right="-5"/>
        <w:jc w:val="both"/>
        <w:textAlignment w:val="auto"/>
        <w:rPr>
          <w:sz w:val="20"/>
          <w:szCs w:val="20"/>
        </w:rPr>
      </w:pPr>
    </w:p>
    <w:p w:rsidR="009077A0" w:rsidRDefault="009077A0" w:rsidP="009077A0">
      <w:pPr>
        <w:overflowPunct/>
        <w:autoSpaceDE/>
        <w:autoSpaceDN/>
        <w:adjustRightInd/>
        <w:ind w:right="-5"/>
        <w:jc w:val="both"/>
        <w:textAlignment w:val="auto"/>
        <w:rPr>
          <w:sz w:val="20"/>
          <w:szCs w:val="20"/>
        </w:rPr>
      </w:pPr>
    </w:p>
    <w:p w:rsidR="00412F68" w:rsidRDefault="00412F68" w:rsidP="009077A0">
      <w:pPr>
        <w:overflowPunct/>
        <w:autoSpaceDE/>
        <w:autoSpaceDN/>
        <w:adjustRightInd/>
        <w:ind w:right="-5"/>
        <w:jc w:val="center"/>
        <w:textAlignment w:val="auto"/>
        <w:rPr>
          <w:b/>
          <w:sz w:val="20"/>
          <w:szCs w:val="20"/>
        </w:rPr>
      </w:pPr>
    </w:p>
    <w:p w:rsidR="00412F68" w:rsidRDefault="00412F68" w:rsidP="009077A0">
      <w:pPr>
        <w:overflowPunct/>
        <w:autoSpaceDE/>
        <w:autoSpaceDN/>
        <w:adjustRightInd/>
        <w:ind w:right="-5"/>
        <w:jc w:val="center"/>
        <w:textAlignment w:val="auto"/>
        <w:rPr>
          <w:b/>
          <w:sz w:val="20"/>
          <w:szCs w:val="20"/>
        </w:rPr>
      </w:pPr>
    </w:p>
    <w:p w:rsidR="00412F68" w:rsidRDefault="00412F68" w:rsidP="009077A0">
      <w:pPr>
        <w:overflowPunct/>
        <w:autoSpaceDE/>
        <w:autoSpaceDN/>
        <w:adjustRightInd/>
        <w:ind w:right="-5"/>
        <w:jc w:val="center"/>
        <w:textAlignment w:val="auto"/>
        <w:rPr>
          <w:b/>
          <w:sz w:val="20"/>
          <w:szCs w:val="20"/>
        </w:rPr>
      </w:pPr>
    </w:p>
    <w:p w:rsidR="00412F68" w:rsidRDefault="00412F68" w:rsidP="009077A0">
      <w:pPr>
        <w:overflowPunct/>
        <w:autoSpaceDE/>
        <w:autoSpaceDN/>
        <w:adjustRightInd/>
        <w:ind w:right="-5"/>
        <w:jc w:val="center"/>
        <w:textAlignment w:val="auto"/>
        <w:rPr>
          <w:b/>
          <w:sz w:val="20"/>
          <w:szCs w:val="20"/>
        </w:rPr>
      </w:pPr>
    </w:p>
    <w:p w:rsidR="009077A0" w:rsidRPr="009077A0" w:rsidRDefault="009077A0" w:rsidP="009077A0">
      <w:pPr>
        <w:overflowPunct/>
        <w:autoSpaceDE/>
        <w:autoSpaceDN/>
        <w:adjustRightInd/>
        <w:ind w:right="-5"/>
        <w:jc w:val="center"/>
        <w:textAlignment w:val="auto"/>
        <w:rPr>
          <w:b/>
          <w:sz w:val="20"/>
          <w:szCs w:val="20"/>
        </w:rPr>
      </w:pPr>
      <w:r w:rsidRPr="009077A0">
        <w:rPr>
          <w:b/>
          <w:sz w:val="20"/>
          <w:szCs w:val="20"/>
        </w:rPr>
        <w:lastRenderedPageBreak/>
        <w:t>Решение Думы Чаинского района томской области от 27.02.2025 № 451</w:t>
      </w:r>
    </w:p>
    <w:p w:rsidR="009077A0" w:rsidRPr="009077A0" w:rsidRDefault="009077A0" w:rsidP="009077A0">
      <w:pPr>
        <w:tabs>
          <w:tab w:val="left" w:pos="4253"/>
          <w:tab w:val="left" w:pos="4820"/>
          <w:tab w:val="left" w:pos="5245"/>
        </w:tabs>
        <w:overflowPunct/>
        <w:autoSpaceDE/>
        <w:autoSpaceDN/>
        <w:adjustRightInd/>
        <w:ind w:right="141"/>
        <w:jc w:val="center"/>
        <w:textAlignment w:val="auto"/>
        <w:rPr>
          <w:rFonts w:eastAsia="Times New Roman"/>
          <w:b/>
          <w:sz w:val="20"/>
          <w:szCs w:val="20"/>
          <w:lang w:eastAsia="ru-RU"/>
        </w:rPr>
      </w:pPr>
      <w:r w:rsidRPr="009077A0">
        <w:rPr>
          <w:rFonts w:eastAsia="Times New Roman"/>
          <w:b/>
          <w:sz w:val="20"/>
          <w:szCs w:val="20"/>
          <w:lang w:eastAsia="ru-RU"/>
        </w:rPr>
        <w:t>Информация о подготовке к проведению празднования 80-ой годовщины Победы в Великой Отечественной Войне 1941-1945 годов</w:t>
      </w:r>
      <w:r w:rsidRPr="009077A0">
        <w:rPr>
          <w:rFonts w:eastAsia="Times New Roman"/>
          <w:b/>
          <w:sz w:val="20"/>
          <w:szCs w:val="20"/>
          <w:lang w:eastAsia="ru-RU"/>
        </w:rPr>
        <w:br/>
      </w:r>
    </w:p>
    <w:p w:rsidR="009077A0" w:rsidRPr="009077A0" w:rsidRDefault="009077A0" w:rsidP="009077A0">
      <w:pPr>
        <w:tabs>
          <w:tab w:val="left" w:pos="3969"/>
          <w:tab w:val="left" w:pos="4820"/>
          <w:tab w:val="left" w:pos="5245"/>
        </w:tabs>
        <w:overflowPunct/>
        <w:autoSpaceDE/>
        <w:autoSpaceDN/>
        <w:adjustRightInd/>
        <w:ind w:right="4959"/>
        <w:jc w:val="both"/>
        <w:textAlignment w:val="auto"/>
        <w:rPr>
          <w:rFonts w:eastAsia="Times New Roman"/>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Заслушав информацию Заместителя Главы Чаинского района по социальным вопросам Т.В.Чуйко о подготовке к проведению празднования 80-ой годовщины Победы в Великой Отечественной Войне 1941-1915 годов, руководствуясь статьей 29 Устава муниципального образования «Чаинский муниципальный район Томской области»,</w:t>
      </w:r>
    </w:p>
    <w:p w:rsidR="009077A0" w:rsidRPr="009077A0" w:rsidRDefault="009077A0" w:rsidP="009077A0">
      <w:pPr>
        <w:overflowPunct/>
        <w:autoSpaceDE/>
        <w:autoSpaceDN/>
        <w:adjustRightInd/>
        <w:jc w:val="both"/>
        <w:textAlignment w:val="auto"/>
        <w:rPr>
          <w:rFonts w:eastAsia="Times New Roman"/>
          <w:sz w:val="20"/>
          <w:szCs w:val="20"/>
          <w:lang w:eastAsia="ru-RU"/>
        </w:rPr>
      </w:pP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Дума Чаинского района РЕШИЛА:</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Принять к сведению информацию о подготовке к проведению празднования 80-ой годовщины Победы в Великой Отечественной Войне 1941-1945 годов.</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Настоящее решение вступает в силу с даты его принятия.</w:t>
      </w:r>
    </w:p>
    <w:p w:rsidR="009077A0" w:rsidRP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Опубликовать настоящее решение в официальном печатном издании «Официальные ведомости Чаинского района»,</w:t>
      </w:r>
      <w:r w:rsidRPr="009077A0">
        <w:rPr>
          <w:rFonts w:eastAsia="Times New Roman"/>
          <w:b/>
          <w:sz w:val="20"/>
          <w:szCs w:val="20"/>
          <w:lang w:eastAsia="ru-RU"/>
        </w:rPr>
        <w:t xml:space="preserve"> </w:t>
      </w:r>
      <w:r w:rsidRPr="009077A0">
        <w:rPr>
          <w:rFonts w:eastAsia="Times New Roman"/>
          <w:sz w:val="20"/>
          <w:szCs w:val="20"/>
          <w:lang w:eastAsia="ru-RU"/>
        </w:rPr>
        <w:t xml:space="preserve">разместить в информационно - телекоммуникационной сети «Интернет» на официальном сайте Думы Чаинского района по адресу </w:t>
      </w:r>
      <w:hyperlink r:id="rId19" w:history="1">
        <w:r w:rsidRPr="009077A0">
          <w:rPr>
            <w:rFonts w:eastAsia="Times New Roman"/>
            <w:color w:val="0000FF"/>
            <w:sz w:val="20"/>
            <w:szCs w:val="20"/>
            <w:u w:val="single"/>
            <w:lang w:eastAsia="ru-RU"/>
          </w:rPr>
          <w:t>http://www.chainduma.ru</w:t>
        </w:r>
      </w:hyperlink>
      <w:r w:rsidRPr="009077A0">
        <w:rPr>
          <w:rFonts w:eastAsia="Times New Roman"/>
          <w:sz w:val="20"/>
          <w:szCs w:val="20"/>
          <w:lang w:eastAsia="ru-RU"/>
        </w:rPr>
        <w:t>.</w:t>
      </w:r>
    </w:p>
    <w:p w:rsidR="009077A0" w:rsidRDefault="009077A0" w:rsidP="009077A0">
      <w:pPr>
        <w:overflowPunct/>
        <w:autoSpaceDE/>
        <w:autoSpaceDN/>
        <w:adjustRightInd/>
        <w:jc w:val="both"/>
        <w:textAlignment w:val="auto"/>
        <w:rPr>
          <w:rFonts w:eastAsia="Times New Roman"/>
          <w:sz w:val="20"/>
          <w:szCs w:val="20"/>
          <w:lang w:eastAsia="ru-RU"/>
        </w:rPr>
      </w:pPr>
      <w:r w:rsidRPr="009077A0">
        <w:rPr>
          <w:rFonts w:eastAsia="Times New Roman"/>
          <w:sz w:val="20"/>
          <w:szCs w:val="20"/>
          <w:lang w:eastAsia="ru-RU"/>
        </w:rPr>
        <w:t>Контроль за исполнением настоящего решения возложить на социально-экономическую комиссию Думы Чаинского района.</w:t>
      </w:r>
    </w:p>
    <w:p w:rsidR="00593549" w:rsidRPr="009077A0" w:rsidRDefault="00593549" w:rsidP="00593549">
      <w:pPr>
        <w:overflowPunct/>
        <w:autoSpaceDE/>
        <w:autoSpaceDN/>
        <w:adjustRightInd/>
        <w:jc w:val="both"/>
        <w:textAlignment w:val="auto"/>
        <w:rPr>
          <w:rFonts w:eastAsia="Times New Roman"/>
          <w:sz w:val="20"/>
          <w:szCs w:val="20"/>
          <w:lang w:eastAsia="ru-RU"/>
        </w:rPr>
      </w:pPr>
    </w:p>
    <w:p w:rsidR="009077A0" w:rsidRDefault="009077A0" w:rsidP="009077A0">
      <w:pPr>
        <w:overflowPunct/>
        <w:autoSpaceDE/>
        <w:autoSpaceDN/>
        <w:adjustRightInd/>
        <w:textAlignment w:val="auto"/>
        <w:rPr>
          <w:rFonts w:eastAsia="Times New Roman"/>
          <w:color w:val="000000"/>
          <w:sz w:val="20"/>
          <w:szCs w:val="20"/>
          <w:lang w:eastAsia="ru-RU"/>
        </w:rPr>
      </w:pPr>
      <w:r w:rsidRPr="009077A0">
        <w:rPr>
          <w:rFonts w:eastAsia="Times New Roman"/>
          <w:color w:val="000000"/>
          <w:sz w:val="20"/>
          <w:szCs w:val="20"/>
          <w:lang w:eastAsia="ru-RU"/>
        </w:rPr>
        <w:t xml:space="preserve">Председатель Думы Чаинского района </w:t>
      </w:r>
      <w:r w:rsidRPr="009077A0">
        <w:rPr>
          <w:rFonts w:eastAsia="Times New Roman"/>
          <w:color w:val="000000"/>
          <w:sz w:val="20"/>
          <w:szCs w:val="20"/>
          <w:lang w:eastAsia="ru-RU"/>
        </w:rPr>
        <w:tab/>
      </w:r>
      <w:r w:rsidRPr="009077A0">
        <w:rPr>
          <w:rFonts w:eastAsia="Times New Roman"/>
          <w:color w:val="000000"/>
          <w:sz w:val="20"/>
          <w:szCs w:val="20"/>
          <w:lang w:eastAsia="ru-RU"/>
        </w:rPr>
        <w:tab/>
      </w:r>
      <w:r w:rsidRPr="009077A0">
        <w:rPr>
          <w:rFonts w:eastAsia="Times New Roman"/>
          <w:color w:val="000000"/>
          <w:sz w:val="20"/>
          <w:szCs w:val="20"/>
          <w:lang w:eastAsia="ru-RU"/>
        </w:rPr>
        <w:tab/>
      </w:r>
      <w:r w:rsidRPr="009077A0">
        <w:rPr>
          <w:rFonts w:eastAsia="Times New Roman"/>
          <w:color w:val="000000"/>
          <w:sz w:val="20"/>
          <w:szCs w:val="20"/>
          <w:lang w:eastAsia="ru-RU"/>
        </w:rPr>
        <w:tab/>
      </w:r>
      <w:r w:rsidRPr="009077A0">
        <w:rPr>
          <w:rFonts w:eastAsia="Times New Roman"/>
          <w:color w:val="000000"/>
          <w:sz w:val="20"/>
          <w:szCs w:val="20"/>
          <w:lang w:eastAsia="ru-RU"/>
        </w:rPr>
        <w:tab/>
        <w:t xml:space="preserve">                С.Ю. Гусева</w:t>
      </w:r>
    </w:p>
    <w:p w:rsidR="009077A0" w:rsidRDefault="009077A0" w:rsidP="009077A0">
      <w:pPr>
        <w:overflowPunct/>
        <w:autoSpaceDE/>
        <w:autoSpaceDN/>
        <w:adjustRightInd/>
        <w:textAlignment w:val="auto"/>
        <w:rPr>
          <w:rFonts w:eastAsia="Times New Roman"/>
          <w:color w:val="000000"/>
          <w:sz w:val="20"/>
          <w:szCs w:val="20"/>
          <w:lang w:eastAsia="ru-RU"/>
        </w:rPr>
      </w:pPr>
    </w:p>
    <w:p w:rsidR="009077A0" w:rsidRDefault="009077A0" w:rsidP="009077A0">
      <w:pPr>
        <w:overflowPunct/>
        <w:autoSpaceDE/>
        <w:autoSpaceDN/>
        <w:adjustRightInd/>
        <w:textAlignment w:val="auto"/>
        <w:rPr>
          <w:rFonts w:eastAsia="Times New Roman"/>
          <w:color w:val="000000"/>
          <w:sz w:val="20"/>
          <w:szCs w:val="20"/>
          <w:lang w:eastAsia="ru-RU"/>
        </w:rPr>
      </w:pPr>
    </w:p>
    <w:p w:rsidR="00412F68" w:rsidRDefault="00412F68" w:rsidP="009077A0">
      <w:pPr>
        <w:overflowPunct/>
        <w:autoSpaceDE/>
        <w:autoSpaceDN/>
        <w:adjustRightInd/>
        <w:textAlignment w:val="auto"/>
        <w:rPr>
          <w:rFonts w:eastAsia="Times New Roman"/>
          <w:color w:val="000000"/>
          <w:sz w:val="20"/>
          <w:szCs w:val="20"/>
          <w:lang w:eastAsia="ru-RU"/>
        </w:rPr>
      </w:pPr>
    </w:p>
    <w:p w:rsidR="00412F68" w:rsidRDefault="00412F68" w:rsidP="009077A0">
      <w:pPr>
        <w:overflowPunct/>
        <w:autoSpaceDE/>
        <w:autoSpaceDN/>
        <w:adjustRightInd/>
        <w:textAlignment w:val="auto"/>
        <w:rPr>
          <w:rFonts w:eastAsia="Times New Roman"/>
          <w:color w:val="000000"/>
          <w:sz w:val="20"/>
          <w:szCs w:val="20"/>
          <w:lang w:eastAsia="ru-RU"/>
        </w:rPr>
      </w:pPr>
    </w:p>
    <w:p w:rsidR="00412F68" w:rsidRDefault="00412F68" w:rsidP="009077A0">
      <w:pPr>
        <w:overflowPunct/>
        <w:autoSpaceDE/>
        <w:autoSpaceDN/>
        <w:adjustRightInd/>
        <w:textAlignment w:val="auto"/>
        <w:rPr>
          <w:rFonts w:eastAsia="Times New Roman"/>
          <w:color w:val="000000"/>
          <w:sz w:val="20"/>
          <w:szCs w:val="20"/>
          <w:lang w:eastAsia="ru-RU"/>
        </w:rPr>
      </w:pPr>
    </w:p>
    <w:p w:rsidR="00412F68" w:rsidRDefault="00412F68" w:rsidP="009077A0">
      <w:pPr>
        <w:overflowPunct/>
        <w:autoSpaceDE/>
        <w:autoSpaceDN/>
        <w:adjustRightInd/>
        <w:textAlignment w:val="auto"/>
        <w:rPr>
          <w:rFonts w:eastAsia="Times New Roman"/>
          <w:color w:val="000000"/>
          <w:sz w:val="20"/>
          <w:szCs w:val="20"/>
          <w:lang w:eastAsia="ru-RU"/>
        </w:rPr>
      </w:pPr>
    </w:p>
    <w:p w:rsidR="009077A0" w:rsidRDefault="009077A0" w:rsidP="009077A0">
      <w:pPr>
        <w:overflowPunct/>
        <w:autoSpaceDE/>
        <w:autoSpaceDN/>
        <w:adjustRightInd/>
        <w:textAlignment w:val="auto"/>
        <w:rPr>
          <w:rFonts w:eastAsia="Times New Roman"/>
          <w:color w:val="000000"/>
          <w:sz w:val="20"/>
          <w:szCs w:val="20"/>
          <w:lang w:eastAsia="ru-RU"/>
        </w:rPr>
      </w:pPr>
    </w:p>
    <w:p w:rsidR="009077A0" w:rsidRDefault="009077A0" w:rsidP="009077A0">
      <w:pPr>
        <w:overflowPunct/>
        <w:autoSpaceDE/>
        <w:autoSpaceDN/>
        <w:adjustRightInd/>
        <w:jc w:val="center"/>
        <w:textAlignment w:val="auto"/>
        <w:rPr>
          <w:rFonts w:eastAsia="Times New Roman"/>
          <w:b/>
          <w:color w:val="000000"/>
          <w:sz w:val="20"/>
          <w:szCs w:val="20"/>
          <w:lang w:eastAsia="ru-RU"/>
        </w:rPr>
      </w:pPr>
      <w:r w:rsidRPr="009077A0">
        <w:rPr>
          <w:rFonts w:eastAsia="Times New Roman"/>
          <w:b/>
          <w:color w:val="000000"/>
          <w:sz w:val="20"/>
          <w:szCs w:val="20"/>
          <w:lang w:eastAsia="ru-RU"/>
        </w:rPr>
        <w:t>ПОСТАНОВЛЕНИЯ АДМИНИСТРАЦИИ ЧАИНСКОГО РАЙОНА</w:t>
      </w:r>
    </w:p>
    <w:p w:rsidR="00593549" w:rsidRDefault="00593549" w:rsidP="009077A0">
      <w:pPr>
        <w:overflowPunct/>
        <w:autoSpaceDE/>
        <w:autoSpaceDN/>
        <w:adjustRightInd/>
        <w:jc w:val="center"/>
        <w:textAlignment w:val="auto"/>
        <w:rPr>
          <w:rFonts w:eastAsia="Times New Roman"/>
          <w:b/>
          <w:color w:val="000000"/>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Times New Roman"/>
          <w:b/>
          <w:sz w:val="20"/>
          <w:szCs w:val="20"/>
          <w:lang w:eastAsia="ru-RU"/>
        </w:rPr>
        <w:t>Постановление Администрации Чаинского района от 03.02.2025 № 95</w:t>
      </w:r>
    </w:p>
    <w:tbl>
      <w:tblPr>
        <w:tblW w:w="9468" w:type="dxa"/>
        <w:tblLook w:val="01E0" w:firstRow="1" w:lastRow="1" w:firstColumn="1" w:lastColumn="1" w:noHBand="0" w:noVBand="0"/>
      </w:tblPr>
      <w:tblGrid>
        <w:gridCol w:w="9468"/>
      </w:tblGrid>
      <w:tr w:rsidR="00593549" w:rsidRPr="00593549" w:rsidTr="00593549">
        <w:tc>
          <w:tcPr>
            <w:tcW w:w="9468" w:type="dxa"/>
          </w:tcPr>
          <w:p w:rsidR="00593549" w:rsidRPr="00593549" w:rsidRDefault="00593549" w:rsidP="00593549">
            <w:pPr>
              <w:overflowPunct/>
              <w:autoSpaceDE/>
              <w:autoSpaceDN/>
              <w:adjustRightInd/>
              <w:jc w:val="center"/>
              <w:textAlignment w:val="auto"/>
              <w:rPr>
                <w:rFonts w:eastAsia="Calibri"/>
                <w:b/>
                <w:sz w:val="20"/>
                <w:szCs w:val="20"/>
              </w:rPr>
            </w:pPr>
            <w:r w:rsidRPr="00593549">
              <w:rPr>
                <w:rFonts w:eastAsia="Times New Roman"/>
                <w:b/>
                <w:sz w:val="20"/>
                <w:szCs w:val="20"/>
                <w:lang w:eastAsia="ru-RU"/>
              </w:rPr>
              <w:t xml:space="preserve">О внесении изменений в постановление Администрации Чаинского района от 14.03.2024  № 163 «Об утверждении муниципальной программы  </w:t>
            </w:r>
            <w:r w:rsidRPr="00593549">
              <w:rPr>
                <w:rFonts w:eastAsia="Calibri"/>
                <w:b/>
                <w:sz w:val="20"/>
                <w:szCs w:val="20"/>
              </w:rPr>
              <w:t>«Организация деятельности муниципального бюджетного учреждения «Централизованная бухгалтерия образовательных учреждений</w:t>
            </w:r>
          </w:p>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Calibri"/>
                <w:b/>
                <w:sz w:val="20"/>
                <w:szCs w:val="20"/>
              </w:rPr>
              <w:t>Чаинского района»</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В целях приведения муниципальной программы </w:t>
      </w:r>
      <w:r w:rsidRPr="00593549">
        <w:rPr>
          <w:rFonts w:eastAsia="Calibri"/>
          <w:sz w:val="20"/>
          <w:szCs w:val="20"/>
        </w:rPr>
        <w:t>«Организация деятельности муниципального бюджетного учреждения «Централизованная бухгалтерия образовательных учреждений Чаинского района»</w:t>
      </w:r>
      <w:r w:rsidRPr="00593549">
        <w:rPr>
          <w:rFonts w:eastAsia="Times New Roman"/>
          <w:sz w:val="20"/>
          <w:szCs w:val="20"/>
          <w:lang w:eastAsia="ru-RU"/>
        </w:rPr>
        <w:t xml:space="preserve"> в соответствие с решением Думы Чаинского района от 26.12.2024 № 427 «О бюджете муниципального образования «Чаинский район Томской области» на 2025 год и плановый период 2026 и 2027 годов», </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ПОСТАНОВЛЯЮ:</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1. Внести в муниципальную </w:t>
      </w:r>
      <w:hyperlink w:anchor="Par45" w:history="1">
        <w:r w:rsidRPr="00593549">
          <w:rPr>
            <w:rFonts w:eastAsia="Times New Roman"/>
            <w:sz w:val="20"/>
            <w:szCs w:val="20"/>
            <w:lang w:eastAsia="ru-RU"/>
          </w:rPr>
          <w:t>программу</w:t>
        </w:r>
      </w:hyperlink>
      <w:r w:rsidRPr="00593549">
        <w:rPr>
          <w:rFonts w:eastAsia="Times New Roman"/>
          <w:sz w:val="20"/>
          <w:szCs w:val="20"/>
          <w:lang w:eastAsia="ru-RU"/>
        </w:rPr>
        <w:t xml:space="preserve"> </w:t>
      </w:r>
      <w:r w:rsidRPr="00593549">
        <w:rPr>
          <w:rFonts w:eastAsia="Calibri"/>
          <w:sz w:val="20"/>
          <w:szCs w:val="20"/>
        </w:rPr>
        <w:t xml:space="preserve">«Организация деятельности муниципального бюджетного учреждения «Централизованная бухгалтерия образовательных учреждений Чаинского района», </w:t>
      </w:r>
      <w:r w:rsidRPr="00593549">
        <w:rPr>
          <w:rFonts w:eastAsia="Times New Roman"/>
          <w:sz w:val="20"/>
          <w:szCs w:val="20"/>
          <w:lang w:eastAsia="ru-RU"/>
        </w:rPr>
        <w:t>утвержденную постановлением Администрации Чаинского района от 14.03.2024  № 163 (в редакции постановления Администрации Чаинского района от 24.06.2024 № 328, от 30.01.2025 № 58)  изменения согласно приложению к настоящему постановлению.</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Глава района </w:t>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t xml:space="preserve">                                         А.А. Костарев </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sectPr w:rsidR="00593549" w:rsidRPr="00593549" w:rsidSect="00412F68">
          <w:footerReference w:type="default" r:id="rId20"/>
          <w:footerReference w:type="first" r:id="rId21"/>
          <w:pgSz w:w="11906" w:h="16838" w:code="9"/>
          <w:pgMar w:top="1134" w:right="1134" w:bottom="567" w:left="1134" w:header="709" w:footer="283" w:gutter="0"/>
          <w:cols w:space="708"/>
          <w:docGrid w:linePitch="435"/>
        </w:sect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lastRenderedPageBreak/>
        <w:t xml:space="preserve">Приложение  к постановлению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Администрации Чаинского района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от 03.02.2025 № 95</w:t>
      </w: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ИЗМЕНЕНИЯ</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в муниципальную программу</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«Организация деятельности муниципального бюджетного учреждения</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«Централизованная бухгалтерия образовательных учреждений Чаинского района»</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 Паспорте муниципальной программы</w:t>
      </w:r>
      <w:r w:rsidRPr="00D719BC">
        <w:rPr>
          <w:rFonts w:eastAsia="Times New Roman"/>
          <w:sz w:val="20"/>
          <w:szCs w:val="20"/>
          <w:lang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w:t>
      </w:r>
    </w:p>
    <w:tbl>
      <w:tblPr>
        <w:tblW w:w="14600" w:type="dxa"/>
        <w:tblCellSpacing w:w="5" w:type="nil"/>
        <w:tblInd w:w="75" w:type="dxa"/>
        <w:tblLayout w:type="fixed"/>
        <w:tblCellMar>
          <w:left w:w="75" w:type="dxa"/>
          <w:right w:w="75" w:type="dxa"/>
        </w:tblCellMar>
        <w:tblLook w:val="0000" w:firstRow="0" w:lastRow="0" w:firstColumn="0" w:lastColumn="0" w:noHBand="0" w:noVBand="0"/>
      </w:tblPr>
      <w:tblGrid>
        <w:gridCol w:w="993"/>
        <w:gridCol w:w="5953"/>
        <w:gridCol w:w="1346"/>
        <w:gridCol w:w="1347"/>
        <w:gridCol w:w="1346"/>
        <w:gridCol w:w="1205"/>
        <w:gridCol w:w="1205"/>
        <w:gridCol w:w="1205"/>
      </w:tblGrid>
      <w:tr w:rsidR="00593549" w:rsidRPr="00593549" w:rsidTr="00593549">
        <w:trPr>
          <w:trHeight w:val="273"/>
          <w:tblCellSpacing w:w="5" w:type="nil"/>
        </w:trPr>
        <w:tc>
          <w:tcPr>
            <w:tcW w:w="993" w:type="dxa"/>
            <w:vMerge w:val="restart"/>
            <w:tcBorders>
              <w:top w:val="single" w:sz="4" w:space="0" w:color="auto"/>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Предшествующий год реализации (2023)</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2028 год</w:t>
            </w:r>
          </w:p>
        </w:tc>
      </w:tr>
      <w:tr w:rsidR="00593549" w:rsidRPr="00593549" w:rsidTr="00593549">
        <w:trPr>
          <w:trHeight w:val="558"/>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607" w:type="dxa"/>
            <w:gridSpan w:val="7"/>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1: совершенствование ведения бухгалтерского, статистического  учета и консультативно-методологической помощи муниципальным учреждениям</w:t>
            </w:r>
          </w:p>
        </w:tc>
      </w:tr>
      <w:tr w:rsidR="00593549" w:rsidRPr="00593549" w:rsidTr="00593549">
        <w:trPr>
          <w:trHeight w:val="558"/>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1: </w:t>
            </w:r>
            <w:r w:rsidRPr="00593549">
              <w:rPr>
                <w:rFonts w:eastAsia="Times New Roman"/>
                <w:sz w:val="20"/>
                <w:szCs w:val="20"/>
                <w:lang w:eastAsia="ru-RU"/>
              </w:rPr>
              <w:t>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2: </w:t>
            </w:r>
            <w:r w:rsidRPr="00593549">
              <w:rPr>
                <w:rFonts w:eastAsia="Times New Roman"/>
                <w:sz w:val="20"/>
                <w:szCs w:val="20"/>
                <w:lang w:eastAsia="ru-RU"/>
              </w:rPr>
              <w:t>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3: </w:t>
            </w:r>
            <w:r w:rsidRPr="00593549">
              <w:rPr>
                <w:rFonts w:eastAsia="Times New Roman"/>
                <w:sz w:val="20"/>
                <w:szCs w:val="20"/>
                <w:lang w:eastAsia="ru-RU"/>
              </w:rPr>
              <w:t>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4. </w:t>
            </w:r>
            <w:r w:rsidRPr="00593549">
              <w:rPr>
                <w:rFonts w:eastAsia="Times New Roman"/>
                <w:sz w:val="20"/>
                <w:szCs w:val="20"/>
                <w:lang w:eastAsia="ru-RU"/>
              </w:rPr>
              <w:t>Обеспечение качественного составления и предоставления  бухгалтерской отчетности в налоговые органы, внебюджетные фонды, органы статистики,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5. </w:t>
            </w:r>
            <w:r w:rsidRPr="00593549">
              <w:rPr>
                <w:rFonts w:eastAsia="Times New Roman"/>
                <w:sz w:val="20"/>
                <w:szCs w:val="20"/>
                <w:lang w:eastAsia="ru-RU"/>
              </w:rPr>
              <w:t>Обеспечение качественной разработки документов правового характера,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6. </w:t>
            </w:r>
            <w:r w:rsidRPr="00593549">
              <w:rPr>
                <w:rFonts w:eastAsia="Times New Roman"/>
                <w:sz w:val="20"/>
                <w:szCs w:val="20"/>
                <w:lang w:eastAsia="ru-RU"/>
              </w:rPr>
              <w:t>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 ед.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593549">
        <w:trPr>
          <w:trHeight w:val="246"/>
          <w:tblCellSpacing w:w="5" w:type="nil"/>
        </w:trPr>
        <w:tc>
          <w:tcPr>
            <w:tcW w:w="993" w:type="dxa"/>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607" w:type="dxa"/>
            <w:gridSpan w:val="7"/>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Задача 2: обеспечение выплаты компенсации расходов на оплату стоимости проезда и провоза багажа к месту использования отпуска и обратно лиц, </w:t>
            </w:r>
            <w:r w:rsidRPr="00593549">
              <w:rPr>
                <w:rFonts w:eastAsia="Times New Roman"/>
                <w:sz w:val="20"/>
                <w:szCs w:val="20"/>
                <w:lang w:eastAsia="ru-RU"/>
              </w:rPr>
              <w:lastRenderedPageBreak/>
              <w:t>работающих в учреждениях, расположенных в районах Крайнего Севера и приравненных к ним местностях, и членов их семей</w:t>
            </w:r>
          </w:p>
        </w:tc>
      </w:tr>
      <w:tr w:rsidR="00593549" w:rsidRPr="00593549" w:rsidTr="00593549">
        <w:trPr>
          <w:trHeight w:val="246"/>
          <w:tblCellSpacing w:w="5" w:type="nil"/>
        </w:trPr>
        <w:tc>
          <w:tcPr>
            <w:tcW w:w="993" w:type="dxa"/>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11</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r w:rsidR="00593549" w:rsidRPr="00593549" w:rsidTr="00593549">
        <w:trPr>
          <w:trHeight w:val="246"/>
          <w:tblCellSpacing w:w="5" w:type="nil"/>
        </w:trPr>
        <w:tc>
          <w:tcPr>
            <w:tcW w:w="993" w:type="dxa"/>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197" w:type="dxa"/>
            <w:gridSpan w:val="5"/>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3. Укрепление материально-технической базы</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r>
      <w:tr w:rsidR="00593549" w:rsidRPr="00593549" w:rsidTr="00593549">
        <w:trPr>
          <w:trHeight w:val="246"/>
          <w:tblCellSpacing w:w="5" w:type="nil"/>
        </w:trPr>
        <w:tc>
          <w:tcPr>
            <w:tcW w:w="993" w:type="dxa"/>
            <w:tcBorders>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u w:val="single"/>
                <w:lang w:eastAsia="ru-RU"/>
              </w:rPr>
            </w:pPr>
            <w:r w:rsidRPr="00593549">
              <w:rPr>
                <w:rFonts w:eastAsia="Times New Roman"/>
                <w:sz w:val="20"/>
                <w:szCs w:val="20"/>
                <w:u w:val="single"/>
                <w:lang w:eastAsia="ru-RU"/>
              </w:rPr>
              <w:t xml:space="preserve">Мероприятие 1: </w:t>
            </w:r>
            <w:r w:rsidRPr="00593549">
              <w:rPr>
                <w:rFonts w:eastAsia="Times New Roman"/>
                <w:sz w:val="20"/>
                <w:szCs w:val="20"/>
                <w:lang w:eastAsia="ru-RU"/>
              </w:rPr>
              <w:t>приобретение многофункционального устройства</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bl>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w:t>
      </w:r>
      <w:r w:rsidRPr="00593549">
        <w:rPr>
          <w:rFonts w:eastAsia="Times New Roman"/>
          <w:sz w:val="20"/>
          <w:szCs w:val="20"/>
          <w:lang w:val="en-US"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bl>
      <w:tblPr>
        <w:tblW w:w="14600" w:type="dxa"/>
        <w:tblCellSpacing w:w="5" w:type="nil"/>
        <w:tblInd w:w="75" w:type="dxa"/>
        <w:tblLayout w:type="fixed"/>
        <w:tblCellMar>
          <w:left w:w="75" w:type="dxa"/>
          <w:right w:w="75" w:type="dxa"/>
        </w:tblCellMar>
        <w:tblLook w:val="0000" w:firstRow="0" w:lastRow="0" w:firstColumn="0" w:lastColumn="0" w:noHBand="0" w:noVBand="0"/>
      </w:tblPr>
      <w:tblGrid>
        <w:gridCol w:w="3686"/>
        <w:gridCol w:w="3260"/>
        <w:gridCol w:w="1346"/>
        <w:gridCol w:w="1347"/>
        <w:gridCol w:w="1346"/>
        <w:gridCol w:w="1205"/>
        <w:gridCol w:w="1205"/>
        <w:gridCol w:w="1205"/>
      </w:tblGrid>
      <w:tr w:rsidR="00593549" w:rsidRPr="00593549" w:rsidTr="00593549">
        <w:trPr>
          <w:trHeight w:val="246"/>
          <w:tblCellSpacing w:w="5" w:type="nil"/>
        </w:trPr>
        <w:tc>
          <w:tcPr>
            <w:tcW w:w="3686" w:type="dxa"/>
            <w:vMerge w:val="restart"/>
            <w:tcBorders>
              <w:top w:val="single" w:sz="4" w:space="0" w:color="auto"/>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2028 год</w:t>
            </w:r>
          </w:p>
        </w:tc>
      </w:tr>
      <w:tr w:rsidR="00593549" w:rsidRPr="00593549" w:rsidTr="00593549">
        <w:trPr>
          <w:trHeight w:val="255"/>
          <w:tblCellSpacing w:w="5" w:type="nil"/>
        </w:trPr>
        <w:tc>
          <w:tcPr>
            <w:tcW w:w="3686"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r>
      <w:tr w:rsidR="00593549" w:rsidRPr="00593549" w:rsidTr="00593549">
        <w:trPr>
          <w:trHeight w:val="255"/>
          <w:tblCellSpacing w:w="5" w:type="nil"/>
        </w:trPr>
        <w:tc>
          <w:tcPr>
            <w:tcW w:w="3686"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p>
        </w:tc>
      </w:tr>
      <w:tr w:rsidR="00593549" w:rsidRPr="00593549" w:rsidTr="00593549">
        <w:trPr>
          <w:trHeight w:val="255"/>
          <w:tblCellSpacing w:w="5" w:type="nil"/>
        </w:trPr>
        <w:tc>
          <w:tcPr>
            <w:tcW w:w="3686"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14603,8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3358,4</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3423,7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2560,3</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2630,7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2630,7</w:t>
            </w:r>
          </w:p>
        </w:tc>
      </w:tr>
      <w:tr w:rsidR="00593549" w:rsidRPr="00593549" w:rsidTr="00593549">
        <w:trPr>
          <w:trHeight w:val="435"/>
          <w:tblCellSpacing w:w="5" w:type="nil"/>
        </w:trPr>
        <w:tc>
          <w:tcPr>
            <w:tcW w:w="3686"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578"/>
          <w:tblCellSpacing w:w="5" w:type="nil"/>
        </w:trPr>
        <w:tc>
          <w:tcPr>
            <w:tcW w:w="3686" w:type="dxa"/>
            <w:vMerge/>
            <w:tcBorders>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14603,8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3358,4</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3423,7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2560,3</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2630,7</w:t>
            </w:r>
          </w:p>
        </w:tc>
        <w:tc>
          <w:tcPr>
            <w:tcW w:w="120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2630,7</w:t>
            </w:r>
          </w:p>
        </w:tc>
      </w:tr>
    </w:tbl>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w:t>
      </w:r>
      <w:r w:rsidRPr="00593549">
        <w:rPr>
          <w:rFonts w:eastAsia="Times New Roman"/>
          <w:sz w:val="20"/>
          <w:szCs w:val="20"/>
          <w:lang w:val="en-US"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ab/>
        <w:t>2. Приложение № 1 к муниципальной программе  «Организация деятельности муниципального бюджетного учреждения «Централизованная бухгалтерия образовательных учреждений Чаинского района» «Сведения о составе и значениях целевых показателей  результативности муниципальной программы»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sectPr w:rsidR="00593549" w:rsidRPr="00593549" w:rsidSect="00C23097">
          <w:pgSz w:w="16838" w:h="11906" w:orient="landscape" w:code="9"/>
          <w:pgMar w:top="1134" w:right="1134" w:bottom="567" w:left="1134" w:header="709" w:footer="709" w:gutter="0"/>
          <w:cols w:space="708"/>
          <w:docGrid w:linePitch="435"/>
        </w:sect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lastRenderedPageBreak/>
        <w:t xml:space="preserve">«Приложение №1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к муниципальной программе</w:t>
      </w:r>
    </w:p>
    <w:p w:rsidR="00593549" w:rsidRPr="00593549" w:rsidRDefault="00593549" w:rsidP="00593549">
      <w:pPr>
        <w:overflowPunct/>
        <w:autoSpaceDE/>
        <w:autoSpaceDN/>
        <w:adjustRightInd/>
        <w:jc w:val="right"/>
        <w:textAlignment w:val="auto"/>
        <w:rPr>
          <w:rFonts w:eastAsia="Calibri"/>
          <w:sz w:val="20"/>
          <w:szCs w:val="20"/>
        </w:rPr>
      </w:pPr>
      <w:r w:rsidRPr="00593549">
        <w:rPr>
          <w:rFonts w:eastAsia="Calibri"/>
          <w:sz w:val="20"/>
          <w:szCs w:val="20"/>
        </w:rPr>
        <w:t xml:space="preserve">«Организация деятельности муниципального бюджетного учреждения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Calibri"/>
          <w:sz w:val="20"/>
          <w:szCs w:val="20"/>
        </w:rPr>
        <w:t>«Централизованная бухгалтерия образовательных учреждений Чаинского района»</w:t>
      </w: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СВЕДЕНИЯ</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877"/>
        <w:gridCol w:w="1050"/>
        <w:gridCol w:w="1394"/>
        <w:gridCol w:w="1275"/>
        <w:gridCol w:w="1276"/>
        <w:gridCol w:w="1276"/>
        <w:gridCol w:w="1241"/>
        <w:gridCol w:w="1276"/>
        <w:gridCol w:w="1276"/>
        <w:gridCol w:w="1276"/>
      </w:tblGrid>
      <w:tr w:rsidR="00593549" w:rsidRPr="00593549" w:rsidTr="00593549">
        <w:tc>
          <w:tcPr>
            <w:tcW w:w="660"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п/п</w:t>
            </w:r>
          </w:p>
        </w:tc>
        <w:tc>
          <w:tcPr>
            <w:tcW w:w="3877"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Наименование показателя</w:t>
            </w:r>
          </w:p>
        </w:tc>
        <w:tc>
          <w:tcPr>
            <w:tcW w:w="1050"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Ед. изм.</w:t>
            </w:r>
          </w:p>
        </w:tc>
        <w:tc>
          <w:tcPr>
            <w:tcW w:w="7738" w:type="dxa"/>
            <w:gridSpan w:val="6"/>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Значения показателей</w:t>
            </w:r>
          </w:p>
        </w:tc>
        <w:tc>
          <w:tcPr>
            <w:tcW w:w="1276"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Периодичность сбора данных‹***›</w:t>
            </w:r>
          </w:p>
        </w:tc>
        <w:tc>
          <w:tcPr>
            <w:tcW w:w="1276"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Метод сбора информации ‹****›</w:t>
            </w:r>
          </w:p>
        </w:tc>
      </w:tr>
      <w:tr w:rsidR="00593549" w:rsidRPr="00593549" w:rsidTr="00593549">
        <w:tc>
          <w:tcPr>
            <w:tcW w:w="66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77"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05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9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отчетный год ‹*›</w:t>
            </w:r>
          </w:p>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2023 год</w:t>
            </w:r>
          </w:p>
        </w:tc>
        <w:tc>
          <w:tcPr>
            <w:tcW w:w="127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текущий год ‹**›</w:t>
            </w:r>
          </w:p>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2024 год</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1-й год реализации  2025 год</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2-й год реализации  2026 год</w:t>
            </w:r>
          </w:p>
        </w:tc>
        <w:tc>
          <w:tcPr>
            <w:tcW w:w="1241"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i</w:t>
            </w:r>
            <w:r w:rsidRPr="00593549">
              <w:rPr>
                <w:rFonts w:eastAsia="Times New Roman"/>
                <w:sz w:val="20"/>
                <w:szCs w:val="20"/>
                <w:lang w:eastAsia="ru-RU"/>
              </w:rPr>
              <w:t>-й год реализации 2027 год</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Последний год реализации 2028 год</w:t>
            </w:r>
          </w:p>
        </w:tc>
        <w:tc>
          <w:tcPr>
            <w:tcW w:w="1276"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276"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c>
          <w:tcPr>
            <w:tcW w:w="66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05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39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27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27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127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c>
          <w:tcPr>
            <w:tcW w:w="1241"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276"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c>
          <w:tcPr>
            <w:tcW w:w="127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10</w:t>
            </w:r>
          </w:p>
        </w:tc>
        <w:tc>
          <w:tcPr>
            <w:tcW w:w="127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11</w:t>
            </w:r>
          </w:p>
        </w:tc>
      </w:tr>
      <w:tr w:rsidR="00593549" w:rsidRPr="00593549" w:rsidTr="00593549">
        <w:tc>
          <w:tcPr>
            <w:tcW w:w="15877" w:type="dxa"/>
            <w:gridSpan w:val="11"/>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Цель Программы: Ведение бухгалтерского учета, представление бухгалтерской и статистической отчетности, предоставление консультативной и методической помощи муниципальным учреждениям</w:t>
            </w:r>
          </w:p>
        </w:tc>
      </w:tr>
      <w:tr w:rsidR="00593549" w:rsidRPr="00593549" w:rsidTr="00593549">
        <w:tc>
          <w:tcPr>
            <w:tcW w:w="15877" w:type="dxa"/>
            <w:gridSpan w:val="11"/>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1: Совершенствование ведения бухгалтерского, статистического  учета и консультативно-методологической помощи муниципальным учреждениям</w:t>
            </w:r>
          </w:p>
        </w:tc>
      </w:tr>
      <w:tr w:rsidR="00593549" w:rsidRPr="00593549" w:rsidTr="00593549">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w:t>
            </w:r>
            <w:r w:rsidRPr="00593549">
              <w:rPr>
                <w:rFonts w:eastAsia="Times New Roman"/>
                <w:sz w:val="20"/>
                <w:szCs w:val="20"/>
                <w:lang w:val="en-US" w:eastAsia="ru-RU"/>
              </w:rPr>
              <w:t xml:space="preserve">: </w:t>
            </w:r>
            <w:r w:rsidRPr="00593549">
              <w:rPr>
                <w:rFonts w:eastAsia="Times New Roman"/>
                <w:sz w:val="20"/>
                <w:szCs w:val="20"/>
                <w:lang w:eastAsia="ru-RU"/>
              </w:rPr>
              <w:t>количество обслуживаемых учреждений</w:t>
            </w:r>
          </w:p>
        </w:tc>
        <w:tc>
          <w:tcPr>
            <w:tcW w:w="105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Ед.</w:t>
            </w:r>
          </w:p>
        </w:tc>
        <w:tc>
          <w:tcPr>
            <w:tcW w:w="139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7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41"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Год</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Подсчет</w:t>
            </w:r>
          </w:p>
        </w:tc>
      </w:tr>
      <w:tr w:rsidR="00593549" w:rsidRPr="00593549" w:rsidTr="00593549">
        <w:tc>
          <w:tcPr>
            <w:tcW w:w="15877" w:type="dxa"/>
            <w:gridSpan w:val="11"/>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593549">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чел.</w:t>
            </w:r>
          </w:p>
        </w:tc>
        <w:tc>
          <w:tcPr>
            <w:tcW w:w="139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w:t>
            </w:r>
          </w:p>
        </w:tc>
        <w:tc>
          <w:tcPr>
            <w:tcW w:w="1275"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w:t>
            </w:r>
          </w:p>
        </w:tc>
        <w:tc>
          <w:tcPr>
            <w:tcW w:w="1276"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11</w:t>
            </w:r>
          </w:p>
        </w:tc>
        <w:tc>
          <w:tcPr>
            <w:tcW w:w="1276"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41"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Квартал, полугодие, год</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Ведомственная статистика</w:t>
            </w:r>
          </w:p>
        </w:tc>
      </w:tr>
      <w:tr w:rsidR="00593549" w:rsidRPr="00593549" w:rsidTr="00593549">
        <w:tc>
          <w:tcPr>
            <w:tcW w:w="15877" w:type="dxa"/>
            <w:gridSpan w:val="11"/>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3. Укрепление материально-технической базы</w:t>
            </w:r>
          </w:p>
        </w:tc>
      </w:tr>
      <w:tr w:rsidR="00593549" w:rsidRPr="00593549" w:rsidTr="00593549">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приобретение многофункционального устройства</w:t>
            </w:r>
          </w:p>
        </w:tc>
        <w:tc>
          <w:tcPr>
            <w:tcW w:w="105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Ед.</w:t>
            </w:r>
          </w:p>
        </w:tc>
        <w:tc>
          <w:tcPr>
            <w:tcW w:w="139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41"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Год</w:t>
            </w:r>
          </w:p>
        </w:tc>
        <w:tc>
          <w:tcPr>
            <w:tcW w:w="127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Ведомственная статистика</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______________________ (Ф.И.О.)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__________________ (Ф.И.О.)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&lt;*&gt; Отчетный год - год, предшествующий текущему году.</w:t>
      </w:r>
    </w:p>
    <w:p w:rsidR="00593549" w:rsidRPr="00593549" w:rsidRDefault="00593549" w:rsidP="00593549">
      <w:pPr>
        <w:overflowPunct/>
        <w:autoSpaceDE/>
        <w:autoSpaceDN/>
        <w:adjustRightInd/>
        <w:jc w:val="both"/>
        <w:textAlignment w:val="auto"/>
        <w:rPr>
          <w:rFonts w:eastAsia="Times New Roman"/>
          <w:sz w:val="20"/>
          <w:szCs w:val="20"/>
          <w:lang w:eastAsia="ru-RU"/>
        </w:rPr>
      </w:pPr>
      <w:bookmarkStart w:id="6" w:name="Par583"/>
      <w:bookmarkEnd w:id="6"/>
      <w:r w:rsidRPr="00593549">
        <w:rPr>
          <w:rFonts w:eastAsia="Times New Roman"/>
          <w:sz w:val="20"/>
          <w:szCs w:val="20"/>
          <w:lang w:eastAsia="ru-RU"/>
        </w:rPr>
        <w:t>&lt;**&gt; Текущий год - год, в котором осуществляется формирование Программы.</w:t>
      </w:r>
    </w:p>
    <w:p w:rsidR="00593549" w:rsidRPr="00593549" w:rsidRDefault="00593549" w:rsidP="00593549">
      <w:pPr>
        <w:overflowPunct/>
        <w:autoSpaceDE/>
        <w:autoSpaceDN/>
        <w:adjustRightInd/>
        <w:jc w:val="both"/>
        <w:textAlignment w:val="auto"/>
        <w:rPr>
          <w:rFonts w:eastAsia="Times New Roman"/>
          <w:sz w:val="20"/>
          <w:szCs w:val="20"/>
          <w:lang w:eastAsia="ru-RU"/>
        </w:rPr>
      </w:pPr>
      <w:bookmarkStart w:id="7" w:name="Par584"/>
      <w:bookmarkEnd w:id="7"/>
      <w:r w:rsidRPr="00593549">
        <w:rPr>
          <w:rFonts w:eastAsia="Times New Roman"/>
          <w:sz w:val="20"/>
          <w:szCs w:val="20"/>
          <w:lang w:eastAsia="ru-RU"/>
        </w:rPr>
        <w:t>&lt;***&gt; Указывается периодичность сбора данных (год, квартал, месяц и т.д.).</w:t>
      </w:r>
    </w:p>
    <w:p w:rsidR="00593549" w:rsidRDefault="00593549" w:rsidP="00593549">
      <w:pPr>
        <w:overflowPunct/>
        <w:autoSpaceDE/>
        <w:autoSpaceDN/>
        <w:adjustRightInd/>
        <w:jc w:val="both"/>
        <w:textAlignment w:val="auto"/>
        <w:rPr>
          <w:rFonts w:eastAsia="Times New Roman"/>
          <w:sz w:val="20"/>
          <w:szCs w:val="20"/>
          <w:lang w:eastAsia="ru-RU"/>
        </w:rPr>
      </w:pPr>
      <w:bookmarkStart w:id="8" w:name="Par585"/>
      <w:bookmarkEnd w:id="8"/>
      <w:r w:rsidRPr="00593549">
        <w:rPr>
          <w:rFonts w:eastAsia="Times New Roman"/>
          <w:sz w:val="20"/>
          <w:szCs w:val="20"/>
          <w:lang w:eastAsia="ru-RU"/>
        </w:rPr>
        <w:lastRenderedPageBreak/>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4E48E4" w:rsidRPr="00593549" w:rsidRDefault="004E48E4"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bookmarkStart w:id="9" w:name="Par679"/>
      <w:bookmarkEnd w:id="9"/>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w:t>
      </w:r>
      <w:r w:rsidRPr="00593549">
        <w:rPr>
          <w:rFonts w:eastAsia="Times New Roman"/>
          <w:sz w:val="20"/>
          <w:szCs w:val="20"/>
          <w:lang w:eastAsia="ru-RU"/>
        </w:rPr>
        <w:tab/>
        <w:t xml:space="preserve">Приложение № 2 к муниципальной программе «Организация деятельности муниципального бюджетного учреждения </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«Централизованная бухгалтерия образовательных учреждений Чаинского района» «Ресурсное обеспечение муниципальной программы»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«Приложение №2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к муниципальной программе</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«Организация деятельности муниципального бюджетного учреждения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«Централизованная бухгалтерия образовательных учреждений Чаинского района»</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РЕСУРСНОЕ ОБЕСПЕЧЕНИЕ</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муниципальной программы</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Calibri"/>
          <w:sz w:val="20"/>
          <w:szCs w:val="20"/>
        </w:rPr>
        <w:t>тыс. руб.</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384"/>
        <w:gridCol w:w="1735"/>
        <w:gridCol w:w="1701"/>
        <w:gridCol w:w="29"/>
        <w:gridCol w:w="1672"/>
        <w:gridCol w:w="58"/>
        <w:gridCol w:w="1153"/>
        <w:gridCol w:w="64"/>
        <w:gridCol w:w="1701"/>
        <w:gridCol w:w="10"/>
        <w:gridCol w:w="1500"/>
        <w:gridCol w:w="50"/>
      </w:tblGrid>
      <w:tr w:rsidR="00593549" w:rsidRPr="00593549" w:rsidTr="00593549">
        <w:trPr>
          <w:gridAfter w:val="1"/>
          <w:wAfter w:w="50" w:type="dxa"/>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п/п</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Наименование задачи муниципальной программы</w:t>
            </w:r>
          </w:p>
        </w:tc>
        <w:tc>
          <w:tcPr>
            <w:tcW w:w="1384"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Срок реализации</w:t>
            </w:r>
          </w:p>
        </w:tc>
        <w:tc>
          <w:tcPr>
            <w:tcW w:w="1735"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Объем финансирования</w:t>
            </w:r>
          </w:p>
        </w:tc>
        <w:tc>
          <w:tcPr>
            <w:tcW w:w="6388" w:type="dxa"/>
            <w:gridSpan w:val="8"/>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 том числе за счет средств</w:t>
            </w:r>
          </w:p>
        </w:tc>
        <w:tc>
          <w:tcPr>
            <w:tcW w:w="150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Соисполнитель</w:t>
            </w:r>
          </w:p>
        </w:tc>
      </w:tr>
      <w:tr w:rsidR="00593549" w:rsidRPr="00593549" w:rsidTr="00593549">
        <w:trPr>
          <w:gridAfter w:val="1"/>
          <w:wAfter w:w="50" w:type="dxa"/>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5"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vAlign w:val="center"/>
          </w:tcPr>
          <w:p w:rsidR="00593549" w:rsidRPr="00593549" w:rsidRDefault="00593549" w:rsidP="00593549">
            <w:pPr>
              <w:widowControl w:val="0"/>
              <w:overflowPunct/>
              <w:jc w:val="center"/>
              <w:textAlignment w:val="auto"/>
              <w:rPr>
                <w:rFonts w:eastAsia="Times New Roman"/>
                <w:sz w:val="20"/>
                <w:szCs w:val="20"/>
                <w:lang w:eastAsia="ru-RU"/>
              </w:rPr>
            </w:pPr>
            <w:r w:rsidRPr="00593549">
              <w:rPr>
                <w:rFonts w:eastAsia="Times New Roman"/>
                <w:sz w:val="20"/>
                <w:szCs w:val="20"/>
                <w:lang w:eastAsia="ru-RU"/>
              </w:rPr>
              <w:t>федерального бюджета (по согласованию)</w:t>
            </w:r>
          </w:p>
        </w:tc>
        <w:tc>
          <w:tcPr>
            <w:tcW w:w="1730" w:type="dxa"/>
            <w:gridSpan w:val="2"/>
            <w:shd w:val="clear" w:color="auto" w:fill="auto"/>
            <w:vAlign w:val="center"/>
          </w:tcPr>
          <w:p w:rsidR="00593549" w:rsidRPr="00593549" w:rsidRDefault="00593549" w:rsidP="00593549">
            <w:pPr>
              <w:widowControl w:val="0"/>
              <w:overflowPunct/>
              <w:jc w:val="center"/>
              <w:textAlignment w:val="auto"/>
              <w:rPr>
                <w:rFonts w:eastAsia="Times New Roman"/>
                <w:sz w:val="20"/>
                <w:szCs w:val="20"/>
                <w:lang w:eastAsia="ru-RU"/>
              </w:rPr>
            </w:pPr>
            <w:r w:rsidRPr="00593549">
              <w:rPr>
                <w:rFonts w:eastAsia="Times New Roman"/>
                <w:sz w:val="20"/>
                <w:szCs w:val="20"/>
                <w:lang w:eastAsia="ru-RU"/>
              </w:rPr>
              <w:t>областного бюджета (по согласованию)</w:t>
            </w:r>
          </w:p>
        </w:tc>
        <w:tc>
          <w:tcPr>
            <w:tcW w:w="1153" w:type="dxa"/>
            <w:shd w:val="clear" w:color="auto" w:fill="auto"/>
            <w:vAlign w:val="center"/>
          </w:tcPr>
          <w:p w:rsidR="00593549" w:rsidRPr="00593549" w:rsidRDefault="00593549" w:rsidP="00593549">
            <w:pPr>
              <w:widowControl w:val="0"/>
              <w:overflowPunct/>
              <w:jc w:val="center"/>
              <w:textAlignment w:val="auto"/>
              <w:rPr>
                <w:rFonts w:eastAsia="Times New Roman"/>
                <w:sz w:val="20"/>
                <w:szCs w:val="20"/>
                <w:lang w:eastAsia="ru-RU"/>
              </w:rPr>
            </w:pPr>
            <w:r w:rsidRPr="00593549">
              <w:rPr>
                <w:rFonts w:eastAsia="Times New Roman"/>
                <w:sz w:val="20"/>
                <w:szCs w:val="20"/>
                <w:lang w:eastAsia="ru-RU"/>
              </w:rPr>
              <w:t>местного бюджета</w:t>
            </w:r>
          </w:p>
        </w:tc>
        <w:tc>
          <w:tcPr>
            <w:tcW w:w="1775" w:type="dxa"/>
            <w:gridSpan w:val="3"/>
            <w:shd w:val="clear" w:color="auto" w:fill="auto"/>
            <w:vAlign w:val="center"/>
          </w:tcPr>
          <w:p w:rsidR="00593549" w:rsidRPr="00593549" w:rsidRDefault="00593549" w:rsidP="00593549">
            <w:pPr>
              <w:widowControl w:val="0"/>
              <w:overflowPunct/>
              <w:jc w:val="center"/>
              <w:textAlignment w:val="auto"/>
              <w:rPr>
                <w:rFonts w:eastAsia="Times New Roman"/>
                <w:sz w:val="20"/>
                <w:szCs w:val="20"/>
                <w:lang w:eastAsia="ru-RU"/>
              </w:rPr>
            </w:pPr>
            <w:r w:rsidRPr="00593549">
              <w:rPr>
                <w:rFonts w:eastAsia="Times New Roman"/>
                <w:sz w:val="20"/>
                <w:szCs w:val="20"/>
                <w:lang w:eastAsia="ru-RU"/>
              </w:rPr>
              <w:t>внебюджетных источников (по согласованию)</w:t>
            </w:r>
          </w:p>
        </w:tc>
        <w:tc>
          <w:tcPr>
            <w:tcW w:w="1500" w:type="dxa"/>
            <w:vMerge/>
            <w:shd w:val="clear" w:color="auto" w:fill="auto"/>
            <w:vAlign w:val="center"/>
          </w:tcPr>
          <w:p w:rsidR="00593549" w:rsidRPr="00593549" w:rsidRDefault="00593549" w:rsidP="00593549">
            <w:pPr>
              <w:widowControl w:val="0"/>
              <w:overflowPunct/>
              <w:textAlignment w:val="auto"/>
              <w:rPr>
                <w:rFonts w:eastAsia="Times New Roman"/>
                <w:sz w:val="20"/>
                <w:szCs w:val="20"/>
                <w:lang w:eastAsia="ru-RU"/>
              </w:rPr>
            </w:pPr>
          </w:p>
        </w:tc>
      </w:tr>
      <w:tr w:rsidR="00593549" w:rsidRPr="00593549" w:rsidTr="00593549">
        <w:trPr>
          <w:gridAfter w:val="1"/>
          <w:wAfter w:w="50" w:type="dxa"/>
        </w:trPr>
        <w:tc>
          <w:tcPr>
            <w:tcW w:w="54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w:t>
            </w:r>
          </w:p>
        </w:tc>
        <w:tc>
          <w:tcPr>
            <w:tcW w:w="428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38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73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73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73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1153"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c>
          <w:tcPr>
            <w:tcW w:w="1775" w:type="dxa"/>
            <w:gridSpan w:val="3"/>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50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r>
      <w:tr w:rsidR="00593549" w:rsidRPr="00593549" w:rsidTr="00593549">
        <w:trPr>
          <w:gridAfter w:val="1"/>
          <w:wAfter w:w="50" w:type="dxa"/>
        </w:trPr>
        <w:tc>
          <w:tcPr>
            <w:tcW w:w="54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15287" w:type="dxa"/>
            <w:gridSpan w:val="1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Совершенствование ведения бухгалтерского, статистического  учета и консультативно-методологической помощи муниципальным учреждениям</w:t>
            </w:r>
          </w:p>
        </w:tc>
      </w:tr>
      <w:tr w:rsidR="00593549" w:rsidRPr="00593549" w:rsidTr="00593549">
        <w:trPr>
          <w:gridAfter w:val="1"/>
          <w:wAfter w:w="50" w:type="dxa"/>
          <w:trHeight w:val="213"/>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7"/>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198"/>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1"/>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19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337"/>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7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76"/>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6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70"/>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43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68"/>
        </w:trPr>
        <w:tc>
          <w:tcPr>
            <w:tcW w:w="54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w:t>
            </w:r>
          </w:p>
        </w:tc>
        <w:tc>
          <w:tcPr>
            <w:tcW w:w="428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38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73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73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73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1153"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c>
          <w:tcPr>
            <w:tcW w:w="1775" w:type="dxa"/>
            <w:gridSpan w:val="3"/>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50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r>
      <w:tr w:rsidR="00593549" w:rsidRPr="00593549" w:rsidTr="00593549">
        <w:trPr>
          <w:gridAfter w:val="1"/>
          <w:wAfter w:w="50" w:type="dxa"/>
          <w:trHeight w:val="256"/>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3: Обеспечение качественного выполнения обязательств по своевременной выплате заработной платы работникам обслуживаемых учреждений и других </w:t>
            </w:r>
            <w:r w:rsidRPr="00593549">
              <w:rPr>
                <w:rFonts w:eastAsia="Times New Roman"/>
                <w:sz w:val="20"/>
                <w:szCs w:val="20"/>
                <w:lang w:eastAsia="ru-RU"/>
              </w:rPr>
              <w:lastRenderedPageBreak/>
              <w:t>обязательств</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lastRenderedPageBreak/>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61"/>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50"/>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5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4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48"/>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51"/>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4. Обеспечение качественного составления и предоставления  бухгалтерской отчетности в налоговые органы, внебюджетные фонды, органы статистики</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4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31"/>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2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2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30"/>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56"/>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5. Обеспечение качественной разработки документов правового характера</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2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13"/>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18"/>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21"/>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1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15"/>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6. 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2355,3</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2355,3</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6"/>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527,6</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527,6</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9"/>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523,5</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523,5</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1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426,8</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426,8</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gridAfter w:val="1"/>
          <w:wAfter w:w="50" w:type="dxa"/>
          <w:trHeight w:val="203"/>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208"/>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gridAfter w:val="1"/>
          <w:wAfter w:w="50" w:type="dxa"/>
          <w:trHeight w:val="434"/>
        </w:trPr>
        <w:tc>
          <w:tcPr>
            <w:tcW w:w="54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w:t>
            </w:r>
          </w:p>
        </w:tc>
        <w:tc>
          <w:tcPr>
            <w:tcW w:w="15287" w:type="dxa"/>
            <w:gridSpan w:val="1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593549">
        <w:trPr>
          <w:trHeight w:val="278"/>
        </w:trPr>
        <w:tc>
          <w:tcPr>
            <w:tcW w:w="54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w:t>
            </w:r>
          </w:p>
        </w:tc>
        <w:tc>
          <w:tcPr>
            <w:tcW w:w="428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38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73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73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672"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1275" w:type="dxa"/>
            <w:gridSpan w:val="3"/>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c>
          <w:tcPr>
            <w:tcW w:w="1711"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55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r>
      <w:tr w:rsidR="00593549" w:rsidRPr="00593549" w:rsidTr="00593549">
        <w:trPr>
          <w:trHeight w:val="268"/>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327,4</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327,4</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9"/>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44,2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44,2</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6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283,2</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283,2</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3"/>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54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54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3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1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85"/>
        </w:trPr>
        <w:tc>
          <w:tcPr>
            <w:tcW w:w="54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w:t>
            </w:r>
          </w:p>
        </w:tc>
        <w:tc>
          <w:tcPr>
            <w:tcW w:w="15337" w:type="dxa"/>
            <w:gridSpan w:val="13"/>
            <w:shd w:val="clear" w:color="auto" w:fill="auto"/>
          </w:tcPr>
          <w:p w:rsidR="00593549" w:rsidRPr="00593549" w:rsidRDefault="00593549" w:rsidP="00593549">
            <w:pPr>
              <w:overflowPunct/>
              <w:autoSpaceDE/>
              <w:autoSpaceDN/>
              <w:adjustRightInd/>
              <w:jc w:val="both"/>
              <w:textAlignment w:val="auto"/>
              <w:rPr>
                <w:rFonts w:eastAsia="Times New Roman"/>
                <w:b/>
                <w:sz w:val="20"/>
                <w:szCs w:val="20"/>
                <w:lang w:eastAsia="ru-RU"/>
              </w:rPr>
            </w:pPr>
            <w:r w:rsidRPr="00593549">
              <w:rPr>
                <w:rFonts w:eastAsia="Times New Roman"/>
                <w:sz w:val="20"/>
                <w:szCs w:val="20"/>
                <w:lang w:eastAsia="ru-RU"/>
              </w:rPr>
              <w:t>Задача 3. Укрепление материально-технической базы</w:t>
            </w:r>
          </w:p>
        </w:tc>
      </w:tr>
      <w:tr w:rsidR="00593549" w:rsidRPr="00593549" w:rsidTr="00593549">
        <w:trPr>
          <w:trHeight w:val="262"/>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3.1</w:t>
            </w: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приобретение многофункционального устройства</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65"/>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6"/>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9"/>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6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4"/>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8"/>
        </w:trPr>
        <w:tc>
          <w:tcPr>
            <w:tcW w:w="54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Итого по Программе</w:t>
            </w: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14603,8</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14603,8</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47"/>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3358,4</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3358,4</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2"/>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3423,7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3423,7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6"/>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2560,3</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2560,3</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46"/>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593549">
        <w:trPr>
          <w:trHeight w:val="250"/>
        </w:trPr>
        <w:tc>
          <w:tcPr>
            <w:tcW w:w="54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3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275"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gridSpan w:val="3"/>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w:t>
      </w:r>
      <w:r w:rsidRPr="00593549">
        <w:rPr>
          <w:rFonts w:eastAsia="Times New Roman"/>
          <w:sz w:val="20"/>
          <w:szCs w:val="20"/>
          <w:lang w:eastAsia="ru-RU"/>
        </w:rPr>
        <w:tab/>
        <w:t>Приложение № 3 к муниципальной программе «Организация деятельности муниципального бюджетного учреждения «Централизованная бухгалтерия образовательных учреждений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Приложение № 3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к муниципальной программе</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«Организация деятельности муниципального бюджетного учреждения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«Централизованная бухгалтерия образовательных учреждений Чаинского района»</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РЕСУРСНОЕ ОБЕСПЕЧЕНИЕ</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реализации муниципальной программы за счет средств бюджета муниципального образования «Чаинский район Томской области»</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по главным распорядителям бюджетных  средств</w:t>
      </w:r>
    </w:p>
    <w:tbl>
      <w:tblPr>
        <w:tblW w:w="15923" w:type="dxa"/>
        <w:tblInd w:w="-749" w:type="dxa"/>
        <w:tblLayout w:type="fixed"/>
        <w:tblCellMar>
          <w:top w:w="75" w:type="dxa"/>
          <w:left w:w="0" w:type="dxa"/>
          <w:bottom w:w="75" w:type="dxa"/>
          <w:right w:w="0" w:type="dxa"/>
        </w:tblCellMar>
        <w:tblLook w:val="0000" w:firstRow="0" w:lastRow="0" w:firstColumn="0" w:lastColumn="0" w:noHBand="0" w:noVBand="0"/>
      </w:tblPr>
      <w:tblGrid>
        <w:gridCol w:w="283"/>
        <w:gridCol w:w="422"/>
        <w:gridCol w:w="285"/>
        <w:gridCol w:w="5531"/>
        <w:gridCol w:w="1560"/>
        <w:gridCol w:w="1701"/>
        <w:gridCol w:w="1701"/>
        <w:gridCol w:w="1984"/>
        <w:gridCol w:w="2410"/>
        <w:gridCol w:w="46"/>
      </w:tblGrid>
      <w:tr w:rsidR="00593549" w:rsidRPr="00593549" w:rsidTr="00A83E02">
        <w:trPr>
          <w:gridAfter w:val="1"/>
          <w:wAfter w:w="46" w:type="dxa"/>
        </w:trPr>
        <w:tc>
          <w:tcPr>
            <w:tcW w:w="70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п/п</w:t>
            </w:r>
          </w:p>
        </w:tc>
        <w:tc>
          <w:tcPr>
            <w:tcW w:w="581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Наименование цели, задачи, мероприятия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Объем бюджетных ассигнований (тыс. рублей)</w:t>
            </w:r>
          </w:p>
        </w:tc>
        <w:tc>
          <w:tcPr>
            <w:tcW w:w="60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593549" w:rsidRPr="00593549" w:rsidTr="00A83E02">
        <w:trPr>
          <w:gridAfter w:val="1"/>
          <w:wAfter w:w="46" w:type="dxa"/>
          <w:trHeight w:val="541"/>
        </w:trPr>
        <w:tc>
          <w:tcPr>
            <w:tcW w:w="7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Управление образования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ГРБС 2 (наименование)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ГРБС i (наименование)</w:t>
            </w:r>
          </w:p>
        </w:tc>
      </w:tr>
      <w:tr w:rsidR="00593549" w:rsidRPr="00593549" w:rsidTr="00A83E02">
        <w:trPr>
          <w:gridAfter w:val="1"/>
          <w:wAfter w:w="46" w:type="dxa"/>
          <w:trHeight w:val="127"/>
        </w:trPr>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w:t>
            </w:r>
          </w:p>
        </w:tc>
        <w:tc>
          <w:tcPr>
            <w:tcW w:w="58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A83E02">
        <w:trPr>
          <w:gridAfter w:val="1"/>
          <w:wAfter w:w="46" w:type="dxa"/>
        </w:trPr>
        <w:tc>
          <w:tcPr>
            <w:tcW w:w="1587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Цель программы: Ведение бухгалтерского учета, представление бухгалтерской и статистической отчетности, предоставление консультативной и методической помощи муниципальным учреждениям</w:t>
            </w:r>
          </w:p>
        </w:tc>
      </w:tr>
      <w:tr w:rsidR="00593549" w:rsidRPr="00593549" w:rsidTr="00A83E02">
        <w:trPr>
          <w:gridAfter w:val="1"/>
          <w:wAfter w:w="46" w:type="dxa"/>
        </w:trPr>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1517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Совершенствование ведения бухгалтерского, статистического  учета и консультативно-методологической помощи муниципальным учреждениям</w:t>
            </w:r>
          </w:p>
        </w:tc>
      </w:tr>
      <w:tr w:rsidR="00593549" w:rsidRPr="00593549" w:rsidTr="00A83E02">
        <w:trPr>
          <w:gridAfter w:val="1"/>
          <w:wAfter w:w="46" w:type="dxa"/>
          <w:trHeight w:val="469"/>
        </w:trPr>
        <w:tc>
          <w:tcPr>
            <w:tcW w:w="70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w:t>
            </w:r>
          </w:p>
        </w:tc>
        <w:tc>
          <w:tcPr>
            <w:tcW w:w="581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1: Обеспечение качественной организации и ведения бухгалтерского и налогового учета и отчетности, </w:t>
            </w:r>
            <w:r w:rsidRPr="00593549">
              <w:rPr>
                <w:rFonts w:eastAsia="Times New Roman"/>
                <w:sz w:val="20"/>
                <w:szCs w:val="20"/>
                <w:lang w:eastAsia="ru-RU"/>
              </w:rPr>
              <w:lastRenderedPageBreak/>
              <w:t>документального и взаимосвязанного их отражения в бухгалтерских регистрах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After w:val="1"/>
          <w:wAfter w:w="46" w:type="dxa"/>
          <w:trHeight w:val="295"/>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After w:val="1"/>
          <w:wAfter w:w="46" w:type="dxa"/>
          <w:trHeight w:val="260"/>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After w:val="1"/>
          <w:wAfter w:w="46" w:type="dxa"/>
          <w:trHeight w:val="224"/>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After w:val="1"/>
          <w:wAfter w:w="46" w:type="dxa"/>
          <w:trHeight w:val="60"/>
        </w:trPr>
        <w:tc>
          <w:tcPr>
            <w:tcW w:w="705"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After w:val="1"/>
          <w:wAfter w:w="46" w:type="dxa"/>
          <w:trHeight w:val="319"/>
        </w:trPr>
        <w:tc>
          <w:tcPr>
            <w:tcW w:w="705"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trHeight w:val="478"/>
        </w:trPr>
        <w:tc>
          <w:tcPr>
            <w:tcW w:w="70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163"/>
        </w:trPr>
        <w:tc>
          <w:tcPr>
            <w:tcW w:w="705"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w:t>
            </w: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282"/>
        </w:trPr>
        <w:tc>
          <w:tcPr>
            <w:tcW w:w="705" w:type="dxa"/>
            <w:gridSpan w:val="2"/>
            <w:vMerge w:val="restart"/>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259"/>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210"/>
        </w:trPr>
        <w:tc>
          <w:tcPr>
            <w:tcW w:w="705"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trHeight w:val="174"/>
        </w:trPr>
        <w:tc>
          <w:tcPr>
            <w:tcW w:w="705"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trHeight w:val="522"/>
        </w:trPr>
        <w:tc>
          <w:tcPr>
            <w:tcW w:w="70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w:t>
            </w:r>
          </w:p>
        </w:tc>
        <w:tc>
          <w:tcPr>
            <w:tcW w:w="581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3: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193"/>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318"/>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235"/>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trHeight w:val="235"/>
        </w:trPr>
        <w:tc>
          <w:tcPr>
            <w:tcW w:w="705"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trHeight w:val="235"/>
        </w:trPr>
        <w:tc>
          <w:tcPr>
            <w:tcW w:w="70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81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522"/>
        </w:trPr>
        <w:tc>
          <w:tcPr>
            <w:tcW w:w="707" w:type="dxa"/>
            <w:gridSpan w:val="2"/>
            <w:vMerge w:val="restart"/>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w:t>
            </w:r>
          </w:p>
        </w:tc>
        <w:tc>
          <w:tcPr>
            <w:tcW w:w="5531" w:type="dxa"/>
            <w:vMerge w:val="restart"/>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4. Обеспечение качественного составления и предоставления  бухгалтерской отчетности в налоговые органы, внебюджетные фонды, органы статистики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09"/>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174"/>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94"/>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94"/>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94"/>
        </w:trPr>
        <w:tc>
          <w:tcPr>
            <w:tcW w:w="70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522"/>
        </w:trPr>
        <w:tc>
          <w:tcPr>
            <w:tcW w:w="7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w:t>
            </w:r>
          </w:p>
        </w:tc>
        <w:tc>
          <w:tcPr>
            <w:tcW w:w="55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5. Обеспечение качественной разработки документов правового характера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26"/>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04"/>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11"/>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11"/>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11"/>
        </w:trPr>
        <w:tc>
          <w:tcPr>
            <w:tcW w:w="70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522"/>
        </w:trPr>
        <w:tc>
          <w:tcPr>
            <w:tcW w:w="7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w:t>
            </w:r>
          </w:p>
        </w:tc>
        <w:tc>
          <w:tcPr>
            <w:tcW w:w="55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6. 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2355,3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2355,3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312"/>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61"/>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2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2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25"/>
        </w:trPr>
        <w:tc>
          <w:tcPr>
            <w:tcW w:w="70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438,7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35"/>
        </w:trPr>
        <w:tc>
          <w:tcPr>
            <w:tcW w:w="7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w:t>
            </w:r>
          </w:p>
        </w:tc>
        <w:tc>
          <w:tcPr>
            <w:tcW w:w="14887"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A83E02">
        <w:trPr>
          <w:gridBefore w:val="1"/>
          <w:gridAfter w:val="1"/>
          <w:wBefore w:w="283" w:type="dxa"/>
          <w:wAfter w:w="46" w:type="dxa"/>
          <w:trHeight w:val="421"/>
        </w:trPr>
        <w:tc>
          <w:tcPr>
            <w:tcW w:w="7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553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327,4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327,4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320"/>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44,2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42"/>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283,2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283,2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361"/>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41"/>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19"/>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35"/>
        </w:trPr>
        <w:tc>
          <w:tcPr>
            <w:tcW w:w="7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w:t>
            </w:r>
          </w:p>
        </w:tc>
        <w:tc>
          <w:tcPr>
            <w:tcW w:w="14887"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b/>
                <w:sz w:val="20"/>
                <w:szCs w:val="20"/>
                <w:lang w:eastAsia="ru-RU"/>
              </w:rPr>
            </w:pPr>
            <w:r w:rsidRPr="00593549">
              <w:rPr>
                <w:rFonts w:eastAsia="Times New Roman"/>
                <w:sz w:val="20"/>
                <w:szCs w:val="20"/>
                <w:lang w:eastAsia="ru-RU"/>
              </w:rPr>
              <w:t>Задача 3. Укрепление материально-технической базы</w:t>
            </w:r>
          </w:p>
        </w:tc>
      </w:tr>
      <w:tr w:rsidR="00593549" w:rsidRPr="00593549" w:rsidTr="00A83E02">
        <w:trPr>
          <w:gridBefore w:val="1"/>
          <w:gridAfter w:val="1"/>
          <w:wBefore w:w="283" w:type="dxa"/>
          <w:wAfter w:w="46" w:type="dxa"/>
          <w:trHeight w:val="235"/>
        </w:trPr>
        <w:tc>
          <w:tcPr>
            <w:tcW w:w="7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3.1</w:t>
            </w:r>
          </w:p>
        </w:tc>
        <w:tc>
          <w:tcPr>
            <w:tcW w:w="5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приобретение многофункционального устройства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3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150,1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3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3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Height w:val="235"/>
        </w:trPr>
        <w:tc>
          <w:tcPr>
            <w:tcW w:w="707" w:type="dxa"/>
            <w:gridSpan w:val="2"/>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35"/>
        </w:trPr>
        <w:tc>
          <w:tcPr>
            <w:tcW w:w="70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Height w:val="235"/>
        </w:trPr>
        <w:tc>
          <w:tcPr>
            <w:tcW w:w="707"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br w:type="page"/>
              <w:t>1</w:t>
            </w:r>
          </w:p>
        </w:tc>
        <w:tc>
          <w:tcPr>
            <w:tcW w:w="553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7</w:t>
            </w:r>
          </w:p>
        </w:tc>
      </w:tr>
      <w:tr w:rsidR="00593549" w:rsidRPr="00593549" w:rsidTr="00A83E02">
        <w:trPr>
          <w:gridBefore w:val="1"/>
          <w:gridAfter w:val="1"/>
          <w:wBefore w:w="283" w:type="dxa"/>
          <w:wAfter w:w="46" w:type="dxa"/>
          <w:trHeight w:val="235"/>
        </w:trPr>
        <w:tc>
          <w:tcPr>
            <w:tcW w:w="7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14603,8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14603,8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val="restart"/>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Итого по Программе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3358,4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3358,4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3423,7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3423,7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2560,3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2560,3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A83E02">
        <w:trPr>
          <w:gridBefore w:val="1"/>
          <w:gridAfter w:val="1"/>
          <w:wBefore w:w="283" w:type="dxa"/>
          <w:wAfter w:w="46" w:type="dxa"/>
        </w:trPr>
        <w:tc>
          <w:tcPr>
            <w:tcW w:w="707" w:type="dxa"/>
            <w:gridSpan w:val="2"/>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r w:rsidR="00593549" w:rsidRPr="00593549" w:rsidTr="00A83E02">
        <w:trPr>
          <w:gridBefore w:val="1"/>
          <w:gridAfter w:val="1"/>
          <w:wBefore w:w="283" w:type="dxa"/>
          <w:wAfter w:w="46" w:type="dxa"/>
        </w:trPr>
        <w:tc>
          <w:tcPr>
            <w:tcW w:w="70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553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2630,7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_________________(Ф.И.О.)</w:t>
      </w:r>
    </w:p>
    <w:p w:rsid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___________________».</w:t>
      </w:r>
    </w:p>
    <w:p w:rsidR="00593549" w:rsidRDefault="00593549" w:rsidP="00593549">
      <w:pPr>
        <w:overflowPunct/>
        <w:autoSpaceDE/>
        <w:autoSpaceDN/>
        <w:adjustRightInd/>
        <w:jc w:val="both"/>
        <w:textAlignment w:val="auto"/>
        <w:rPr>
          <w:rFonts w:eastAsia="Times New Roman"/>
          <w:b/>
          <w:color w:val="000000"/>
          <w:sz w:val="20"/>
          <w:szCs w:val="20"/>
          <w:lang w:eastAsia="ru-RU"/>
        </w:rPr>
        <w:sectPr w:rsidR="00593549" w:rsidSect="004E48E4">
          <w:pgSz w:w="16840" w:h="11907" w:orient="landscape" w:code="9"/>
          <w:pgMar w:top="1134" w:right="1134" w:bottom="567" w:left="1134" w:header="720" w:footer="567" w:gutter="0"/>
          <w:pgNumType w:start="28"/>
          <w:cols w:space="720"/>
          <w:titlePg/>
          <w:docGrid w:linePitch="354"/>
        </w:sectPr>
      </w:pPr>
    </w:p>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Times New Roman"/>
          <w:b/>
          <w:sz w:val="20"/>
          <w:szCs w:val="20"/>
          <w:lang w:eastAsia="ru-RU"/>
        </w:rPr>
        <w:lastRenderedPageBreak/>
        <w:t>Постановление Администрации Чаинского района от 03.02.2025 № 96</w:t>
      </w:r>
    </w:p>
    <w:tbl>
      <w:tblPr>
        <w:tblW w:w="9468" w:type="dxa"/>
        <w:tblLook w:val="01E0" w:firstRow="1" w:lastRow="1" w:firstColumn="1" w:lastColumn="1" w:noHBand="0" w:noVBand="0"/>
      </w:tblPr>
      <w:tblGrid>
        <w:gridCol w:w="9468"/>
      </w:tblGrid>
      <w:tr w:rsidR="00593549" w:rsidRPr="00593549" w:rsidTr="00593549">
        <w:tc>
          <w:tcPr>
            <w:tcW w:w="9468" w:type="dxa"/>
          </w:tcPr>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Times New Roman"/>
                <w:b/>
                <w:sz w:val="20"/>
                <w:szCs w:val="20"/>
                <w:lang w:eastAsia="ru-RU"/>
              </w:rPr>
              <w:t>О внесении изменений в постановление Администрации Чаинского района</w:t>
            </w:r>
          </w:p>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Times New Roman"/>
                <w:b/>
                <w:sz w:val="20"/>
                <w:szCs w:val="20"/>
                <w:lang w:eastAsia="ru-RU"/>
              </w:rPr>
              <w:t xml:space="preserve">от 14.03.2024 № 160 «Об утверждении муниципальной программы  </w:t>
            </w:r>
          </w:p>
          <w:p w:rsidR="00593549" w:rsidRPr="00593549" w:rsidRDefault="00593549" w:rsidP="00593549">
            <w:pPr>
              <w:overflowPunct/>
              <w:autoSpaceDE/>
              <w:autoSpaceDN/>
              <w:adjustRightInd/>
              <w:jc w:val="center"/>
              <w:textAlignment w:val="auto"/>
              <w:rPr>
                <w:rFonts w:eastAsia="Times New Roman"/>
                <w:b/>
                <w:sz w:val="20"/>
                <w:szCs w:val="20"/>
                <w:lang w:eastAsia="ru-RU"/>
              </w:rPr>
            </w:pPr>
            <w:r w:rsidRPr="00593549">
              <w:rPr>
                <w:rFonts w:eastAsia="Times New Roman"/>
                <w:b/>
                <w:sz w:val="20"/>
                <w:szCs w:val="20"/>
                <w:lang w:eastAsia="ru-RU"/>
              </w:rPr>
              <w:t>«Организация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в соответствие с решением Думы Чаинского района от 26.12.2024 № 427 «О бюджете муниципального образования «Чаинский район Томской области» на 2025 год и плановый период 2026 и 2027 годов»,    </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ПОСТАНОВЛЯЮ:</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1. Внести в муниципальную </w:t>
      </w:r>
      <w:hyperlink w:anchor="Par45" w:history="1">
        <w:r w:rsidRPr="00593549">
          <w:rPr>
            <w:rFonts w:eastAsia="Times New Roman"/>
            <w:sz w:val="20"/>
            <w:szCs w:val="20"/>
            <w:lang w:eastAsia="ru-RU"/>
          </w:rPr>
          <w:t>программу</w:t>
        </w:r>
      </w:hyperlink>
      <w:r w:rsidRPr="00593549">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утвержденную постановлением Администрации Чаинского района от 14.03.2024 № 160 (в редакции постановления Администрации Чаинского района от 19.04.2024 № 232, от 30.01.2025 № 57) изменения согласно приложению к настоящему постановлению.</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Глава района </w:t>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r>
      <w:r w:rsidRPr="00593549">
        <w:rPr>
          <w:rFonts w:eastAsia="Times New Roman"/>
          <w:sz w:val="20"/>
          <w:szCs w:val="20"/>
          <w:lang w:eastAsia="ru-RU"/>
        </w:rPr>
        <w:tab/>
        <w:t xml:space="preserve">                                         А.А. Костарев </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sectPr w:rsidR="00593549" w:rsidRPr="00593549" w:rsidSect="00C23097">
          <w:footerReference w:type="default" r:id="rId22"/>
          <w:pgSz w:w="11906" w:h="16838" w:code="9"/>
          <w:pgMar w:top="1134" w:right="1134" w:bottom="567" w:left="1134" w:header="709" w:footer="709" w:gutter="0"/>
          <w:cols w:space="708"/>
          <w:titlePg/>
          <w:docGrid w:linePitch="360"/>
        </w:sect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lastRenderedPageBreak/>
        <w:t xml:space="preserve">Приложение к постановлению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Администрации Чаинского района</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от 03.02.2025 № 96</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ИЗМЕНЕНИЯ</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в муниципальную программу</w:t>
      </w:r>
      <w:r w:rsidR="005C4830">
        <w:rPr>
          <w:rFonts w:eastAsia="Times New Roman"/>
          <w:sz w:val="20"/>
          <w:szCs w:val="20"/>
          <w:lang w:eastAsia="ru-RU"/>
        </w:rPr>
        <w:t xml:space="preserve"> </w:t>
      </w:r>
      <w:r w:rsidRPr="00593549">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593549" w:rsidRPr="00593549" w:rsidRDefault="00593549" w:rsidP="00593549">
      <w:pPr>
        <w:overflowPunct/>
        <w:autoSpaceDE/>
        <w:autoSpaceDN/>
        <w:adjustRightInd/>
        <w:jc w:val="center"/>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 Паспорте муниципальной программы</w:t>
      </w:r>
      <w:r w:rsidRPr="00D719BC">
        <w:rPr>
          <w:rFonts w:eastAsia="Times New Roman"/>
          <w:sz w:val="20"/>
          <w:szCs w:val="20"/>
          <w:lang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стоку 10 «Задачи Программы»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bl>
      <w:tblPr>
        <w:tblW w:w="14884"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20"/>
        <w:gridCol w:w="12364"/>
      </w:tblGrid>
      <w:tr w:rsidR="00593549" w:rsidRPr="00593549" w:rsidTr="00593549">
        <w:trPr>
          <w:trHeight w:val="299"/>
          <w:tblCellSpacing w:w="5" w:type="nil"/>
        </w:trPr>
        <w:tc>
          <w:tcPr>
            <w:tcW w:w="2520"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Задачи Программы</w:t>
            </w:r>
          </w:p>
        </w:tc>
        <w:tc>
          <w:tcPr>
            <w:tcW w:w="12364" w:type="dxa"/>
          </w:tcPr>
          <w:p w:rsidR="00593549" w:rsidRPr="00593549" w:rsidRDefault="00593549" w:rsidP="00593549">
            <w:pPr>
              <w:widowControl w:val="0"/>
              <w:overflowPunct/>
              <w:textAlignment w:val="auto"/>
              <w:rPr>
                <w:rFonts w:eastAsia="Times New Roman"/>
                <w:sz w:val="20"/>
                <w:szCs w:val="20"/>
                <w:lang w:eastAsia="ru-RU"/>
              </w:rPr>
            </w:pPr>
            <w:r w:rsidRPr="00593549">
              <w:rPr>
                <w:rFonts w:eastAsia="Times New Roman"/>
                <w:sz w:val="20"/>
                <w:szCs w:val="20"/>
                <w:lang w:eastAsia="ru-RU"/>
              </w:rPr>
              <w:t>1. Реализация дополнительных общеразвивающих программ</w:t>
            </w:r>
          </w:p>
          <w:p w:rsidR="00593549" w:rsidRPr="00593549" w:rsidRDefault="00593549" w:rsidP="00593549">
            <w:pPr>
              <w:widowControl w:val="0"/>
              <w:overflowPunct/>
              <w:textAlignment w:val="auto"/>
              <w:rPr>
                <w:rFonts w:eastAsia="Times New Roman"/>
                <w:sz w:val="20"/>
                <w:szCs w:val="20"/>
                <w:lang w:eastAsia="ru-RU"/>
              </w:rPr>
            </w:pPr>
            <w:r w:rsidRPr="00593549">
              <w:rPr>
                <w:rFonts w:eastAsia="Times New Roman"/>
                <w:sz w:val="20"/>
                <w:szCs w:val="20"/>
                <w:lang w:eastAsia="ru-RU"/>
              </w:rPr>
              <w:t>2. Реализация дополнительных образовательных программ спортивной подготовки по олимпийским видам спорта</w:t>
            </w:r>
          </w:p>
          <w:p w:rsidR="00593549" w:rsidRPr="00593549" w:rsidRDefault="00593549" w:rsidP="00593549">
            <w:pPr>
              <w:widowControl w:val="0"/>
              <w:overflowPunct/>
              <w:textAlignment w:val="auto"/>
              <w:rPr>
                <w:rFonts w:eastAsia="Times New Roman"/>
                <w:sz w:val="20"/>
                <w:szCs w:val="20"/>
                <w:lang w:eastAsia="ru-RU"/>
              </w:rPr>
            </w:pPr>
            <w:r w:rsidRPr="00593549">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93549" w:rsidRPr="00593549" w:rsidRDefault="00593549" w:rsidP="00593549">
            <w:pPr>
              <w:widowControl w:val="0"/>
              <w:overflowPunct/>
              <w:textAlignment w:val="auto"/>
              <w:rPr>
                <w:rFonts w:eastAsia="Times New Roman"/>
                <w:sz w:val="20"/>
                <w:szCs w:val="20"/>
                <w:lang w:eastAsia="ru-RU"/>
              </w:rPr>
            </w:pPr>
            <w:r w:rsidRPr="00593549">
              <w:rPr>
                <w:rFonts w:eastAsia="Times New Roman"/>
                <w:sz w:val="20"/>
                <w:szCs w:val="20"/>
                <w:lang w:eastAsia="ru-RU"/>
              </w:rPr>
              <w:t xml:space="preserve">4. Обеспечение стимулирующих выплат в муниципальных организациях дополнительного образования Томской области </w:t>
            </w:r>
          </w:p>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строку 11 «Показатели мероприятий задач Программы и их значения (с детализаций по годам реализации)»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bl>
      <w:tblPr>
        <w:tblW w:w="14885" w:type="dxa"/>
        <w:tblCellSpacing w:w="5" w:type="nil"/>
        <w:tblInd w:w="-634" w:type="dxa"/>
        <w:tblLayout w:type="fixed"/>
        <w:tblCellMar>
          <w:left w:w="75" w:type="dxa"/>
          <w:right w:w="75" w:type="dxa"/>
        </w:tblCellMar>
        <w:tblLook w:val="0000" w:firstRow="0" w:lastRow="0" w:firstColumn="0" w:lastColumn="0" w:noHBand="0" w:noVBand="0"/>
      </w:tblPr>
      <w:tblGrid>
        <w:gridCol w:w="1702"/>
        <w:gridCol w:w="6237"/>
        <w:gridCol w:w="1134"/>
        <w:gridCol w:w="1134"/>
        <w:gridCol w:w="637"/>
        <w:gridCol w:w="1347"/>
        <w:gridCol w:w="284"/>
        <w:gridCol w:w="1063"/>
        <w:gridCol w:w="1347"/>
      </w:tblGrid>
      <w:tr w:rsidR="00593549" w:rsidRPr="00593549" w:rsidTr="005C4830">
        <w:trPr>
          <w:trHeight w:val="1124"/>
          <w:tblCellSpacing w:w="5" w:type="nil"/>
        </w:trPr>
        <w:tc>
          <w:tcPr>
            <w:tcW w:w="1702" w:type="dxa"/>
            <w:vMerge w:val="restart"/>
            <w:tcBorders>
              <w:top w:val="single" w:sz="4" w:space="0" w:color="auto"/>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Показатели задач</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Предшествующий год реализации (2023 год)</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631"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063"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2028 год</w:t>
            </w:r>
          </w:p>
        </w:tc>
      </w:tr>
      <w:tr w:rsidR="00593549" w:rsidRPr="00593549" w:rsidTr="005C4830">
        <w:trPr>
          <w:trHeight w:val="160"/>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Задача 1: Реализация дополнительных общеразвивающих программ </w:t>
            </w:r>
          </w:p>
        </w:tc>
      </w:tr>
      <w:tr w:rsidR="00593549" w:rsidRPr="00593549" w:rsidTr="005C4830">
        <w:trPr>
          <w:trHeight w:val="679"/>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оказание муниципальных услуг по дополнительным общеразвивающим программам, % </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14</w:t>
            </w:r>
            <w:r w:rsidRPr="00593549">
              <w:rPr>
                <w:rFonts w:eastAsia="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14</w:t>
            </w:r>
            <w:r w:rsidRPr="00593549">
              <w:rPr>
                <w:rFonts w:eastAsia="Times New Roman"/>
                <w:sz w:val="20"/>
                <w:szCs w:val="20"/>
                <w:lang w:eastAsia="ru-RU"/>
              </w:rPr>
              <w:t>,0</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14</w:t>
            </w:r>
            <w:r w:rsidRPr="00593549">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14</w:t>
            </w:r>
            <w:r w:rsidRPr="00593549">
              <w:rPr>
                <w:rFonts w:eastAsia="Times New Roman"/>
                <w:sz w:val="20"/>
                <w:szCs w:val="20"/>
                <w:lang w:eastAsia="ru-RU"/>
              </w:rPr>
              <w:t>,1</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14,1</w:t>
            </w:r>
          </w:p>
        </w:tc>
      </w:tr>
      <w:tr w:rsidR="00593549" w:rsidRPr="00593549" w:rsidTr="005C4830">
        <w:trPr>
          <w:trHeight w:val="517"/>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593549" w:rsidRPr="00593549" w:rsidTr="005C4830">
        <w:trPr>
          <w:trHeight w:val="556"/>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u w:val="single"/>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оказание муниципальных услуг по дополнительным образовательным  программам спортивной подготовки по олимпийским видам спорта, чел.</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r>
      <w:tr w:rsidR="00593549" w:rsidRPr="00593549" w:rsidTr="005C4830">
        <w:trPr>
          <w:trHeight w:val="569"/>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5C4830">
        <w:trPr>
          <w:trHeight w:val="841"/>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 чел.</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r w:rsidR="00593549" w:rsidRPr="00593549" w:rsidTr="005C4830">
        <w:trPr>
          <w:trHeight w:val="342"/>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593549" w:rsidRPr="00593549" w:rsidTr="005C4830">
        <w:trPr>
          <w:trHeight w:val="559"/>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u w:val="single"/>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стимулирующие выплаты в муниципальных организациях дополнительного образования Томской области, %</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100</w:t>
            </w:r>
          </w:p>
        </w:tc>
      </w:tr>
      <w:tr w:rsidR="00593549" w:rsidRPr="00593549" w:rsidTr="005C4830">
        <w:trPr>
          <w:trHeight w:val="246"/>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93549" w:rsidRPr="00593549" w:rsidTr="005C4830">
        <w:trPr>
          <w:trHeight w:val="246"/>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63096,7</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71989,2</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71989,2</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r w:rsidR="00593549" w:rsidRPr="00593549" w:rsidTr="005C4830">
        <w:trPr>
          <w:trHeight w:val="246"/>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u w:val="single"/>
                <w:lang w:eastAsia="ru-RU"/>
              </w:rPr>
              <w:t>Мероприятие 2</w:t>
            </w:r>
            <w:r w:rsidRPr="00593549">
              <w:rPr>
                <w:rFonts w:eastAsia="Times New Roman"/>
                <w:sz w:val="20"/>
                <w:szCs w:val="20"/>
                <w:lang w:eastAsia="ru-RU"/>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5,0</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5,0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r w:rsidR="00593549" w:rsidRPr="00593549" w:rsidTr="005C4830">
        <w:trPr>
          <w:trHeight w:val="246"/>
          <w:tblCellSpacing w:w="5" w:type="nil"/>
        </w:trPr>
        <w:tc>
          <w:tcPr>
            <w:tcW w:w="1702"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593549" w:rsidRPr="00593549" w:rsidTr="005C4830">
        <w:trPr>
          <w:trHeight w:val="246"/>
          <w:tblCellSpacing w:w="5" w:type="nil"/>
        </w:trPr>
        <w:tc>
          <w:tcPr>
            <w:tcW w:w="1702" w:type="dxa"/>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u w:val="single"/>
                <w:lang w:eastAsia="ru-RU"/>
              </w:rPr>
            </w:pPr>
            <w:r w:rsidRPr="00593549">
              <w:rPr>
                <w:rFonts w:eastAsia="Times New Roman"/>
                <w:sz w:val="20"/>
                <w:szCs w:val="20"/>
                <w:u w:val="single"/>
                <w:lang w:eastAsia="ru-RU"/>
              </w:rPr>
              <w:t>Мероприятие 1:</w:t>
            </w:r>
            <w:r w:rsidRPr="00593549">
              <w:rPr>
                <w:rFonts w:eastAsia="Times New Roman"/>
                <w:sz w:val="20"/>
                <w:szCs w:val="20"/>
                <w:lang w:eastAsia="ru-RU"/>
              </w:rPr>
              <w:t xml:space="preserve"> финансирование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63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w:t>
            </w:r>
          </w:p>
        </w:tc>
        <w:tc>
          <w:tcPr>
            <w:tcW w:w="1347" w:type="dxa"/>
            <w:gridSpan w:val="2"/>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r>
    </w:tbl>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w:t>
      </w:r>
      <w:r w:rsidRPr="00593549">
        <w:rPr>
          <w:rFonts w:eastAsia="Times New Roman"/>
          <w:sz w:val="20"/>
          <w:szCs w:val="20"/>
          <w:lang w:val="en-US" w:eastAsia="ru-RU"/>
        </w:rPr>
        <w:t>;</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tbl>
      <w:tblPr>
        <w:tblW w:w="14885" w:type="dxa"/>
        <w:tblCellSpacing w:w="5" w:type="nil"/>
        <w:tblInd w:w="-634" w:type="dxa"/>
        <w:tblLayout w:type="fixed"/>
        <w:tblCellMar>
          <w:left w:w="75" w:type="dxa"/>
          <w:right w:w="75" w:type="dxa"/>
        </w:tblCellMar>
        <w:tblLook w:val="0000" w:firstRow="0" w:lastRow="0" w:firstColumn="0" w:lastColumn="0" w:noHBand="0" w:noVBand="0"/>
      </w:tblPr>
      <w:tblGrid>
        <w:gridCol w:w="2520"/>
        <w:gridCol w:w="4285"/>
        <w:gridCol w:w="1346"/>
        <w:gridCol w:w="1347"/>
        <w:gridCol w:w="1346"/>
        <w:gridCol w:w="1347"/>
        <w:gridCol w:w="1347"/>
        <w:gridCol w:w="1347"/>
      </w:tblGrid>
      <w:tr w:rsidR="00593549" w:rsidRPr="00593549" w:rsidTr="00593549">
        <w:trPr>
          <w:trHeight w:val="246"/>
          <w:tblCellSpacing w:w="5" w:type="nil"/>
        </w:trPr>
        <w:tc>
          <w:tcPr>
            <w:tcW w:w="2520" w:type="dxa"/>
            <w:vMerge w:val="restart"/>
            <w:tcBorders>
              <w:top w:val="single" w:sz="4" w:space="0" w:color="auto"/>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2025 год</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2026 год</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2028 год</w:t>
            </w:r>
          </w:p>
        </w:tc>
      </w:tr>
      <w:tr w:rsidR="00593549" w:rsidRPr="00593549" w:rsidTr="00593549">
        <w:trPr>
          <w:trHeight w:val="255"/>
          <w:tblCellSpacing w:w="5" w:type="nil"/>
        </w:trPr>
        <w:tc>
          <w:tcPr>
            <w:tcW w:w="2520"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5"/>
          <w:tblCellSpacing w:w="5" w:type="nil"/>
        </w:trPr>
        <w:tc>
          <w:tcPr>
            <w:tcW w:w="2520"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12010,8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2966,3</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3115,6</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2917,3</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2917,3</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94,3</w:t>
            </w:r>
          </w:p>
        </w:tc>
      </w:tr>
      <w:tr w:rsidR="00593549" w:rsidRPr="00593549" w:rsidTr="00593549">
        <w:trPr>
          <w:trHeight w:val="329"/>
          <w:tblCellSpacing w:w="5" w:type="nil"/>
        </w:trPr>
        <w:tc>
          <w:tcPr>
            <w:tcW w:w="2520"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Местный бюджеты</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41693,9</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9247,4</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10494,2</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7262,2</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7347,8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7342,3</w:t>
            </w:r>
          </w:p>
        </w:tc>
      </w:tr>
      <w:tr w:rsidR="00593549" w:rsidRPr="00593549" w:rsidTr="00593549">
        <w:trPr>
          <w:trHeight w:val="277"/>
          <w:tblCellSpacing w:w="5" w:type="nil"/>
        </w:trPr>
        <w:tc>
          <w:tcPr>
            <w:tcW w:w="2520" w:type="dxa"/>
            <w:vMerge/>
            <w:tcBorders>
              <w:left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593549">
        <w:trPr>
          <w:trHeight w:val="255"/>
          <w:tblCellSpacing w:w="5" w:type="nil"/>
        </w:trPr>
        <w:tc>
          <w:tcPr>
            <w:tcW w:w="2520" w:type="dxa"/>
            <w:vMerge/>
            <w:tcBorders>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53704,7</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12213,7</w:t>
            </w:r>
          </w:p>
        </w:tc>
        <w:tc>
          <w:tcPr>
            <w:tcW w:w="1346"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13609,8</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10179,5</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10265,1</w:t>
            </w:r>
          </w:p>
        </w:tc>
        <w:tc>
          <w:tcPr>
            <w:tcW w:w="1347" w:type="dxa"/>
            <w:tcBorders>
              <w:top w:val="single" w:sz="4" w:space="0" w:color="auto"/>
              <w:left w:val="single" w:sz="4" w:space="0" w:color="auto"/>
              <w:bottom w:val="single" w:sz="4" w:space="0" w:color="auto"/>
              <w:right w:val="single" w:sz="4" w:space="0" w:color="auto"/>
            </w:tcBorders>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7436,6</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sectPr w:rsidR="00593549" w:rsidRPr="00593549" w:rsidSect="00C23097">
          <w:pgSz w:w="16838" w:h="11906" w:orient="landscape" w:code="9"/>
          <w:pgMar w:top="1134" w:right="1134" w:bottom="567" w:left="1134" w:header="709" w:footer="709" w:gutter="0"/>
          <w:cols w:space="708"/>
          <w:titlePg/>
          <w:docGrid w:linePitch="360"/>
        </w:sectPr>
      </w:pPr>
      <w:r w:rsidRPr="00593549">
        <w:rPr>
          <w:rFonts w:eastAsia="Times New Roman"/>
          <w:sz w:val="20"/>
          <w:szCs w:val="20"/>
          <w:lang w:eastAsia="ru-RU"/>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«Сведения о составе и значениях показателей результативности муниципальной программы» изложить в новой редакции:</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lastRenderedPageBreak/>
        <w:t>«Приложение № 1 к муниципальной программе</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«Организация предоставления дополнительного образования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в муниципальных образовательных организациях Чаинского района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физкультурно-спортивной направленности»</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Сведения</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о составе и значениях целевых показателей результативности муниципальной программы</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877"/>
        <w:gridCol w:w="992"/>
        <w:gridCol w:w="58"/>
        <w:gridCol w:w="1218"/>
        <w:gridCol w:w="1134"/>
        <w:gridCol w:w="1134"/>
        <w:gridCol w:w="1134"/>
        <w:gridCol w:w="1275"/>
        <w:gridCol w:w="1276"/>
        <w:gridCol w:w="1134"/>
        <w:gridCol w:w="2126"/>
      </w:tblGrid>
      <w:tr w:rsidR="00593549" w:rsidRPr="00593549" w:rsidTr="004E48E4">
        <w:tc>
          <w:tcPr>
            <w:tcW w:w="660"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 п/п</w:t>
            </w:r>
          </w:p>
        </w:tc>
        <w:tc>
          <w:tcPr>
            <w:tcW w:w="3877"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Наименование показателя</w:t>
            </w:r>
          </w:p>
        </w:tc>
        <w:tc>
          <w:tcPr>
            <w:tcW w:w="1050" w:type="dxa"/>
            <w:gridSpan w:val="2"/>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Ед. изм.</w:t>
            </w:r>
          </w:p>
        </w:tc>
        <w:tc>
          <w:tcPr>
            <w:tcW w:w="7171" w:type="dxa"/>
            <w:gridSpan w:val="6"/>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Значения показателей</w:t>
            </w:r>
          </w:p>
        </w:tc>
        <w:tc>
          <w:tcPr>
            <w:tcW w:w="1134"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Периодичность сбора данных‹***›</w:t>
            </w:r>
          </w:p>
        </w:tc>
        <w:tc>
          <w:tcPr>
            <w:tcW w:w="2126" w:type="dxa"/>
            <w:vMerge w:val="restart"/>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Метод сбора информации ‹****›</w:t>
            </w:r>
          </w:p>
        </w:tc>
      </w:tr>
      <w:tr w:rsidR="00593549" w:rsidRPr="00593549" w:rsidTr="004E48E4">
        <w:tc>
          <w:tcPr>
            <w:tcW w:w="660"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77"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050"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21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отчетный год ‹*›</w:t>
            </w:r>
          </w:p>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2023 год</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текущий год ‹**›</w:t>
            </w:r>
          </w:p>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1-й год реализации  2025 год</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2-й год реализации  2026 год</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i</w:t>
            </w:r>
            <w:r w:rsidRPr="00593549">
              <w:rPr>
                <w:rFonts w:eastAsia="Times New Roman"/>
                <w:sz w:val="20"/>
                <w:szCs w:val="20"/>
                <w:lang w:eastAsia="ru-RU"/>
              </w:rPr>
              <w:t>-й год реализации 2027 год</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Последний год реализации</w:t>
            </w:r>
            <w:r w:rsidRPr="00593549">
              <w:rPr>
                <w:rFonts w:eastAsia="Times New Roman"/>
                <w:sz w:val="20"/>
                <w:szCs w:val="20"/>
                <w:lang w:eastAsia="ru-RU"/>
              </w:rPr>
              <w:t xml:space="preserve"> 2028 год </w:t>
            </w:r>
          </w:p>
        </w:tc>
        <w:tc>
          <w:tcPr>
            <w:tcW w:w="1134"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2126"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r>
      <w:tr w:rsidR="00593549" w:rsidRPr="00593549" w:rsidTr="004E48E4">
        <w:tc>
          <w:tcPr>
            <w:tcW w:w="66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05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218"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275"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276"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10</w:t>
            </w:r>
          </w:p>
        </w:tc>
        <w:tc>
          <w:tcPr>
            <w:tcW w:w="212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val="en-US" w:eastAsia="ru-RU"/>
              </w:rPr>
              <w:t>1</w:t>
            </w:r>
            <w:r w:rsidRPr="00593549">
              <w:rPr>
                <w:rFonts w:eastAsia="Times New Roman"/>
                <w:sz w:val="20"/>
                <w:szCs w:val="20"/>
                <w:lang w:eastAsia="ru-RU"/>
              </w:rPr>
              <w:t>1</w:t>
            </w:r>
          </w:p>
        </w:tc>
      </w:tr>
      <w:tr w:rsidR="00593549" w:rsidRPr="00593549" w:rsidTr="004E48E4">
        <w:tc>
          <w:tcPr>
            <w:tcW w:w="16018" w:type="dxa"/>
            <w:gridSpan w:val="12"/>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593549" w:rsidRPr="00593549" w:rsidTr="004E48E4">
        <w:tc>
          <w:tcPr>
            <w:tcW w:w="16018" w:type="dxa"/>
            <w:gridSpan w:val="12"/>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1: реализация дополнительных общеразвивающих программ</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Доля детей в возрасте 5 - 18 лет, получающих услуги по дополнительному образованию в МБОУ ДО «Чаинская СШ», в общей численности детей данной возрастной группы</w:t>
            </w:r>
          </w:p>
        </w:tc>
        <w:tc>
          <w:tcPr>
            <w:tcW w:w="10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218"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14,0</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14,0</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14,0</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14,1</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14,1</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14,1</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Ведомственная статистика</w:t>
            </w:r>
          </w:p>
        </w:tc>
      </w:tr>
      <w:tr w:rsidR="00593549" w:rsidRPr="00593549" w:rsidTr="004E48E4">
        <w:trPr>
          <w:trHeight w:val="277"/>
        </w:trPr>
        <w:tc>
          <w:tcPr>
            <w:tcW w:w="16018" w:type="dxa"/>
            <w:gridSpan w:val="12"/>
          </w:tcPr>
          <w:p w:rsidR="00593549" w:rsidRPr="00593549" w:rsidRDefault="00593549" w:rsidP="00593549">
            <w:pPr>
              <w:widowControl w:val="0"/>
              <w:overflowPunct/>
              <w:jc w:val="both"/>
              <w:textAlignment w:val="auto"/>
              <w:rPr>
                <w:rFonts w:ascii="Arial" w:eastAsia="Times New Roman" w:hAnsi="Arial" w:cs="Arial"/>
                <w:sz w:val="20"/>
                <w:szCs w:val="20"/>
                <w:lang w:eastAsia="ru-RU"/>
              </w:rPr>
            </w:pPr>
            <w:r w:rsidRPr="00593549">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Количество обучающихся получающих услуги по дополнительным образовательным программам спортивной подготовки по олимпийским видам спорта</w:t>
            </w:r>
          </w:p>
        </w:tc>
        <w:tc>
          <w:tcPr>
            <w:tcW w:w="10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чел.           </w:t>
            </w:r>
          </w:p>
        </w:tc>
        <w:tc>
          <w:tcPr>
            <w:tcW w:w="1218"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21</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21</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21</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Ведомственная статистика</w:t>
            </w:r>
          </w:p>
        </w:tc>
      </w:tr>
      <w:tr w:rsidR="00593549" w:rsidRPr="00593549" w:rsidTr="004E48E4">
        <w:tc>
          <w:tcPr>
            <w:tcW w:w="16018" w:type="dxa"/>
            <w:gridSpan w:val="12"/>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4E48E4">
        <w:trPr>
          <w:trHeight w:val="1443"/>
        </w:trPr>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99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чел.</w:t>
            </w:r>
          </w:p>
        </w:tc>
        <w:tc>
          <w:tcPr>
            <w:tcW w:w="1276" w:type="dxa"/>
            <w:gridSpan w:val="2"/>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1</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7</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8</w:t>
            </w:r>
          </w:p>
        </w:tc>
        <w:tc>
          <w:tcPr>
            <w:tcW w:w="1134" w:type="dxa"/>
            <w:shd w:val="clear" w:color="auto" w:fill="auto"/>
          </w:tcPr>
          <w:p w:rsidR="00593549" w:rsidRPr="00593549" w:rsidRDefault="00593549" w:rsidP="00593549">
            <w:pPr>
              <w:widowControl w:val="0"/>
              <w:overflowPunct/>
              <w:jc w:val="both"/>
              <w:textAlignment w:val="auto"/>
              <w:rPr>
                <w:rFonts w:eastAsia="Times New Roman"/>
                <w:sz w:val="20"/>
                <w:szCs w:val="20"/>
                <w:lang w:eastAsia="ru-RU"/>
              </w:rPr>
            </w:pPr>
            <w:r w:rsidRPr="00593549">
              <w:rPr>
                <w:rFonts w:eastAsia="Times New Roman"/>
                <w:sz w:val="20"/>
                <w:szCs w:val="20"/>
                <w:lang w:eastAsia="ru-RU"/>
              </w:rPr>
              <w:t>0</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Ведомственная статистика</w:t>
            </w:r>
          </w:p>
        </w:tc>
      </w:tr>
      <w:tr w:rsidR="00593549" w:rsidRPr="00593549" w:rsidTr="004E48E4">
        <w:trPr>
          <w:trHeight w:val="273"/>
        </w:trPr>
        <w:tc>
          <w:tcPr>
            <w:tcW w:w="66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992"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27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275"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276"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10</w:t>
            </w:r>
          </w:p>
        </w:tc>
        <w:tc>
          <w:tcPr>
            <w:tcW w:w="212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val="en-US" w:eastAsia="ru-RU"/>
              </w:rPr>
              <w:t>1</w:t>
            </w:r>
            <w:r w:rsidRPr="00593549">
              <w:rPr>
                <w:rFonts w:eastAsia="Times New Roman"/>
                <w:sz w:val="20"/>
                <w:szCs w:val="20"/>
                <w:lang w:eastAsia="ru-RU"/>
              </w:rPr>
              <w:t>1</w:t>
            </w:r>
          </w:p>
        </w:tc>
      </w:tr>
      <w:tr w:rsidR="00593549" w:rsidRPr="00593549" w:rsidTr="004E48E4">
        <w:tc>
          <w:tcPr>
            <w:tcW w:w="16018" w:type="dxa"/>
            <w:gridSpan w:val="12"/>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Отсутствие просроченной кредиторской задолженности по выплате заработной платы работникам муниципальных организаций дополнительного </w:t>
            </w:r>
            <w:r w:rsidRPr="00593549">
              <w:rPr>
                <w:rFonts w:eastAsia="Times New Roman"/>
                <w:sz w:val="20"/>
                <w:szCs w:val="20"/>
                <w:lang w:eastAsia="ru-RU"/>
              </w:rPr>
              <w:lastRenderedPageBreak/>
              <w:t>образования Чаинского района, имеющим квалификационную категорию</w:t>
            </w:r>
          </w:p>
        </w:tc>
        <w:tc>
          <w:tcPr>
            <w:tcW w:w="99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lastRenderedPageBreak/>
              <w:t>%</w:t>
            </w:r>
          </w:p>
        </w:tc>
        <w:tc>
          <w:tcPr>
            <w:tcW w:w="12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100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100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100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100</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Ведомственная статистика</w:t>
            </w:r>
          </w:p>
        </w:tc>
      </w:tr>
      <w:tr w:rsidR="00593549" w:rsidRPr="00593549" w:rsidTr="004E48E4">
        <w:tc>
          <w:tcPr>
            <w:tcW w:w="16018" w:type="dxa"/>
            <w:gridSpan w:val="1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lastRenderedPageBreak/>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р</w:t>
            </w:r>
            <w:r w:rsidRPr="00593549">
              <w:rPr>
                <w:rFonts w:eastAsia="Times New Roman"/>
                <w:sz w:val="20"/>
                <w:szCs w:val="20"/>
                <w:lang w:val="en-US" w:eastAsia="ru-RU"/>
              </w:rPr>
              <w:t>уб.</w:t>
            </w:r>
          </w:p>
        </w:tc>
        <w:tc>
          <w:tcPr>
            <w:tcW w:w="12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63096,7</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71989,2</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71989,2</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Calibri"/>
                <w:sz w:val="20"/>
                <w:szCs w:val="20"/>
              </w:rPr>
              <w:t xml:space="preserve">Отчет о достижении   значений   результатов   предоставления   Иного межбюджетного  трансферта </w:t>
            </w:r>
            <w:r w:rsidRPr="00593549">
              <w:rPr>
                <w:rFonts w:eastAsia="Calibri"/>
                <w:sz w:val="20"/>
                <w:szCs w:val="20"/>
                <w:lang w:eastAsia="ru-RU"/>
              </w:rPr>
              <w:t>и обязательствах, принятых в целях их достижения</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ч</w:t>
            </w:r>
            <w:r w:rsidRPr="00593549">
              <w:rPr>
                <w:rFonts w:eastAsia="Times New Roman"/>
                <w:sz w:val="20"/>
                <w:szCs w:val="20"/>
                <w:lang w:val="en-US" w:eastAsia="ru-RU"/>
              </w:rPr>
              <w:t>ел.</w:t>
            </w:r>
          </w:p>
        </w:tc>
        <w:tc>
          <w:tcPr>
            <w:tcW w:w="12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Квартал, полугодие, 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Calibri"/>
                <w:sz w:val="20"/>
                <w:szCs w:val="20"/>
              </w:rPr>
              <w:t xml:space="preserve">Отчет о достижении   значений   результатов   предоставления Иного межбюджетного  трансферта </w:t>
            </w:r>
            <w:r w:rsidRPr="00593549">
              <w:rPr>
                <w:rFonts w:eastAsia="Calibri"/>
                <w:sz w:val="20"/>
                <w:szCs w:val="20"/>
                <w:lang w:eastAsia="ru-RU"/>
              </w:rPr>
              <w:t>и обязательствах, принятых в целях их достижения</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3877"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992"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27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275"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8</w:t>
            </w:r>
          </w:p>
        </w:tc>
        <w:tc>
          <w:tcPr>
            <w:tcW w:w="1276" w:type="dxa"/>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9</w:t>
            </w:r>
          </w:p>
        </w:tc>
        <w:tc>
          <w:tcPr>
            <w:tcW w:w="11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10</w:t>
            </w:r>
          </w:p>
        </w:tc>
        <w:tc>
          <w:tcPr>
            <w:tcW w:w="2126"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val="en-US" w:eastAsia="ru-RU"/>
              </w:rPr>
              <w:t>1</w:t>
            </w:r>
            <w:r w:rsidRPr="00593549">
              <w:rPr>
                <w:rFonts w:eastAsia="Times New Roman"/>
                <w:sz w:val="20"/>
                <w:szCs w:val="20"/>
                <w:lang w:eastAsia="ru-RU"/>
              </w:rPr>
              <w:t>1</w:t>
            </w:r>
          </w:p>
        </w:tc>
      </w:tr>
      <w:tr w:rsidR="00593549" w:rsidRPr="00593549" w:rsidTr="004E48E4">
        <w:tc>
          <w:tcPr>
            <w:tcW w:w="16018" w:type="dxa"/>
            <w:gridSpan w:val="12"/>
            <w:shd w:val="clear" w:color="auto" w:fill="auto"/>
          </w:tcPr>
          <w:p w:rsidR="00593549" w:rsidRPr="00593549" w:rsidRDefault="00593549" w:rsidP="00593549">
            <w:pPr>
              <w:overflowPunct/>
              <w:autoSpaceDE/>
              <w:autoSpaceDN/>
              <w:adjustRightInd/>
              <w:jc w:val="both"/>
              <w:textAlignment w:val="auto"/>
              <w:rPr>
                <w:rFonts w:eastAsia="Calibri"/>
                <w:sz w:val="20"/>
                <w:szCs w:val="20"/>
              </w:rPr>
            </w:pPr>
            <w:r w:rsidRPr="00593549">
              <w:rPr>
                <w:rFonts w:eastAsia="Calibri"/>
                <w:sz w:val="20"/>
                <w:szCs w:val="20"/>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593549" w:rsidRPr="00593549" w:rsidTr="004E48E4">
        <w:tc>
          <w:tcPr>
            <w:tcW w:w="660"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3877"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Количество организаций, осуществляющих спортивную подготовку в соответствии с требованиями федеральных стандартов спортивной подготовки</w:t>
            </w:r>
          </w:p>
        </w:tc>
        <w:tc>
          <w:tcPr>
            <w:tcW w:w="992"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Ед.</w:t>
            </w:r>
          </w:p>
        </w:tc>
        <w:tc>
          <w:tcPr>
            <w:tcW w:w="12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1275"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w:t>
            </w:r>
          </w:p>
        </w:tc>
        <w:tc>
          <w:tcPr>
            <w:tcW w:w="1276" w:type="dxa"/>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0</w:t>
            </w:r>
          </w:p>
        </w:tc>
        <w:tc>
          <w:tcPr>
            <w:tcW w:w="11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Год</w:t>
            </w:r>
          </w:p>
        </w:tc>
        <w:tc>
          <w:tcPr>
            <w:tcW w:w="2126" w:type="dxa"/>
            <w:shd w:val="clear" w:color="auto" w:fill="auto"/>
          </w:tcPr>
          <w:p w:rsidR="00593549" w:rsidRPr="00593549" w:rsidRDefault="00593549" w:rsidP="00593549">
            <w:pPr>
              <w:overflowPunct/>
              <w:autoSpaceDE/>
              <w:autoSpaceDN/>
              <w:adjustRightInd/>
              <w:jc w:val="both"/>
              <w:textAlignment w:val="auto"/>
              <w:rPr>
                <w:rFonts w:eastAsia="Calibri"/>
                <w:sz w:val="20"/>
                <w:szCs w:val="20"/>
              </w:rPr>
            </w:pPr>
            <w:r w:rsidRPr="00593549">
              <w:rPr>
                <w:rFonts w:eastAsia="Calibri"/>
                <w:sz w:val="20"/>
                <w:szCs w:val="20"/>
              </w:rPr>
              <w:t>Отчет о достижении   значений   результатов   предоставления</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______________________ (Ф.И.О.)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&lt;*&gt; Отчетный год - год, предшествующий текущему году.</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&lt;**&gt; Текущий год - год, в котором осуществляется формирование Программы.</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&lt;***&gt; Указывается периодичность сбора данных (год, квартал, месяц и т.д.).</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lastRenderedPageBreak/>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«Приложение № 2 к муниципальной программе</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«Организация предоставления дополнительного образования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в муниципальных образовательных организациях Чаинского района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физкультурно-спортивной направленности»</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Ресурсное обеспечение муниципальной программы</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Calibri"/>
          <w:sz w:val="20"/>
          <w:szCs w:val="20"/>
        </w:rPr>
        <w:t>тыс. руб.</w:t>
      </w:r>
    </w:p>
    <w:tbl>
      <w:tblPr>
        <w:tblW w:w="15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42"/>
        <w:gridCol w:w="111"/>
        <w:gridCol w:w="1230"/>
        <w:gridCol w:w="120"/>
        <w:gridCol w:w="1743"/>
        <w:gridCol w:w="133"/>
        <w:gridCol w:w="1542"/>
        <w:gridCol w:w="144"/>
        <w:gridCol w:w="1531"/>
        <w:gridCol w:w="155"/>
        <w:gridCol w:w="964"/>
        <w:gridCol w:w="162"/>
        <w:gridCol w:w="1555"/>
        <w:gridCol w:w="1534"/>
      </w:tblGrid>
      <w:tr w:rsidR="00593549" w:rsidRPr="00593549" w:rsidTr="004E48E4">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 п/п</w:t>
            </w:r>
          </w:p>
        </w:tc>
        <w:tc>
          <w:tcPr>
            <w:tcW w:w="3742"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Наименование задачи муниципальной программы</w:t>
            </w:r>
          </w:p>
        </w:tc>
        <w:tc>
          <w:tcPr>
            <w:tcW w:w="1341"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Срок реализации</w:t>
            </w:r>
          </w:p>
        </w:tc>
        <w:tc>
          <w:tcPr>
            <w:tcW w:w="186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Объем финансирования</w:t>
            </w:r>
          </w:p>
        </w:tc>
        <w:tc>
          <w:tcPr>
            <w:tcW w:w="6186" w:type="dxa"/>
            <w:gridSpan w:val="8"/>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В том числе за счет средств</w:t>
            </w:r>
          </w:p>
        </w:tc>
        <w:tc>
          <w:tcPr>
            <w:tcW w:w="1534"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Соисполнитель</w:t>
            </w:r>
          </w:p>
        </w:tc>
      </w:tr>
      <w:tr w:rsidR="00593549" w:rsidRPr="00593549" w:rsidTr="004E48E4">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86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675" w:type="dxa"/>
            <w:gridSpan w:val="2"/>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федерального бюджета (по согласованию)</w:t>
            </w:r>
          </w:p>
        </w:tc>
        <w:tc>
          <w:tcPr>
            <w:tcW w:w="1675" w:type="dxa"/>
            <w:gridSpan w:val="2"/>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областного бюджета (по согласованию)</w:t>
            </w:r>
          </w:p>
        </w:tc>
        <w:tc>
          <w:tcPr>
            <w:tcW w:w="1119" w:type="dxa"/>
            <w:gridSpan w:val="2"/>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местного бюджета</w:t>
            </w:r>
          </w:p>
        </w:tc>
        <w:tc>
          <w:tcPr>
            <w:tcW w:w="1717" w:type="dxa"/>
            <w:gridSpan w:val="2"/>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внебюджетных источников (по согласованию)</w:t>
            </w:r>
          </w:p>
        </w:tc>
        <w:tc>
          <w:tcPr>
            <w:tcW w:w="1534" w:type="dxa"/>
            <w:vMerge/>
            <w:shd w:val="clear" w:color="auto" w:fill="auto"/>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r>
      <w:tr w:rsidR="00593549" w:rsidRPr="00593549" w:rsidTr="004E48E4">
        <w:tc>
          <w:tcPr>
            <w:tcW w:w="528"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3742"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341"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863"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675"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675"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19"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717"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8</w:t>
            </w:r>
          </w:p>
        </w:tc>
        <w:tc>
          <w:tcPr>
            <w:tcW w:w="15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9</w:t>
            </w:r>
          </w:p>
        </w:tc>
      </w:tr>
      <w:tr w:rsidR="00593549" w:rsidRPr="00593549" w:rsidTr="004E48E4">
        <w:trPr>
          <w:trHeight w:val="268"/>
        </w:trPr>
        <w:tc>
          <w:tcPr>
            <w:tcW w:w="52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w:t>
            </w:r>
          </w:p>
        </w:tc>
        <w:tc>
          <w:tcPr>
            <w:tcW w:w="14666" w:type="dxa"/>
            <w:gridSpan w:val="14"/>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1: реализация дополнительных общеразвивающих программ</w:t>
            </w:r>
          </w:p>
        </w:tc>
      </w:tr>
      <w:tr w:rsidR="00593549" w:rsidRPr="00593549" w:rsidTr="004E48E4">
        <w:trPr>
          <w:trHeight w:val="171"/>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1.1</w:t>
            </w:r>
          </w:p>
        </w:tc>
        <w:tc>
          <w:tcPr>
            <w:tcW w:w="3742"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оказание муниципальных услуг по дополнительным общеразвивающим программам</w:t>
            </w: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39321,5</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39321,5</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1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2024</w:t>
            </w:r>
            <w:r w:rsidRPr="00593549">
              <w:rPr>
                <w:rFonts w:eastAsia="Times New Roman"/>
                <w:sz w:val="20"/>
                <w:szCs w:val="20"/>
                <w:lang w:eastAsia="ru-RU"/>
              </w:rPr>
              <w:t xml:space="preserve"> год</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8798,1</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8798,1</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21"/>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2025</w:t>
            </w:r>
            <w:r w:rsidRPr="00593549">
              <w:rPr>
                <w:rFonts w:eastAsia="Times New Roman"/>
                <w:sz w:val="20"/>
                <w:szCs w:val="20"/>
                <w:lang w:eastAsia="ru-RU"/>
              </w:rPr>
              <w:t xml:space="preserve"> год</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9886,5</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9886,5</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2026</w:t>
            </w:r>
            <w:r w:rsidRPr="00593549">
              <w:rPr>
                <w:rFonts w:eastAsia="Times New Roman"/>
                <w:sz w:val="20"/>
                <w:szCs w:val="20"/>
                <w:lang w:eastAsia="ru-RU"/>
              </w:rPr>
              <w:t xml:space="preserve"> год</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6821,9</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6821,9</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3"/>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6907,5</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6907,5</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14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863"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6907,5</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19"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6907,5</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319"/>
        </w:trPr>
        <w:tc>
          <w:tcPr>
            <w:tcW w:w="528"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w:t>
            </w:r>
          </w:p>
        </w:tc>
        <w:tc>
          <w:tcPr>
            <w:tcW w:w="14666" w:type="dxa"/>
            <w:gridSpan w:val="14"/>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593549" w:rsidRPr="00593549" w:rsidTr="004E48E4">
        <w:trPr>
          <w:trHeight w:val="307"/>
        </w:trPr>
        <w:tc>
          <w:tcPr>
            <w:tcW w:w="528" w:type="dxa"/>
            <w:vMerge w:val="restart"/>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2.1</w:t>
            </w:r>
          </w:p>
        </w:tc>
        <w:tc>
          <w:tcPr>
            <w:tcW w:w="3742"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2174,0</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2174,0</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180"/>
        </w:trPr>
        <w:tc>
          <w:tcPr>
            <w:tcW w:w="528" w:type="dxa"/>
            <w:vMerge/>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10"/>
        </w:trPr>
        <w:tc>
          <w:tcPr>
            <w:tcW w:w="528" w:type="dxa"/>
            <w:vMerge/>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85"/>
        </w:trPr>
        <w:tc>
          <w:tcPr>
            <w:tcW w:w="528" w:type="dxa"/>
            <w:vMerge/>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85"/>
        </w:trPr>
        <w:tc>
          <w:tcPr>
            <w:tcW w:w="528" w:type="dxa"/>
            <w:vMerge/>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85"/>
        </w:trPr>
        <w:tc>
          <w:tcPr>
            <w:tcW w:w="528" w:type="dxa"/>
            <w:vMerge/>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742"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41"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63"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75"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19" w:type="dxa"/>
            <w:gridSpan w:val="2"/>
            <w:shd w:val="clear" w:color="auto" w:fill="auto"/>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1717"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434"/>
        </w:trPr>
        <w:tc>
          <w:tcPr>
            <w:tcW w:w="52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w:t>
            </w:r>
          </w:p>
        </w:tc>
        <w:tc>
          <w:tcPr>
            <w:tcW w:w="14666" w:type="dxa"/>
            <w:gridSpan w:val="14"/>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4E48E4">
        <w:trPr>
          <w:trHeight w:val="319"/>
        </w:trPr>
        <w:tc>
          <w:tcPr>
            <w:tcW w:w="528" w:type="dxa"/>
            <w:shd w:val="clear" w:color="auto" w:fill="auto"/>
          </w:tcPr>
          <w:p w:rsidR="00593549" w:rsidRPr="005C4830" w:rsidRDefault="005C4830" w:rsidP="00593549">
            <w:pPr>
              <w:overflowPunct/>
              <w:autoSpaceDE/>
              <w:autoSpaceDN/>
              <w:adjustRightInd/>
              <w:jc w:val="center"/>
              <w:textAlignment w:val="auto"/>
              <w:rPr>
                <w:rFonts w:eastAsia="Times New Roman"/>
                <w:sz w:val="20"/>
                <w:szCs w:val="20"/>
                <w:lang w:eastAsia="ru-RU"/>
              </w:rPr>
            </w:pPr>
            <w:r>
              <w:rPr>
                <w:rFonts w:eastAsia="Times New Roman"/>
                <w:sz w:val="20"/>
                <w:szCs w:val="20"/>
                <w:lang w:eastAsia="ru-RU"/>
              </w:rPr>
              <w:t>1</w:t>
            </w:r>
          </w:p>
        </w:tc>
        <w:tc>
          <w:tcPr>
            <w:tcW w:w="3853"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35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87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68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68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2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55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8</w:t>
            </w:r>
          </w:p>
        </w:tc>
        <w:tc>
          <w:tcPr>
            <w:tcW w:w="15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9</w:t>
            </w:r>
          </w:p>
        </w:tc>
      </w:tr>
      <w:tr w:rsidR="00593549" w:rsidRPr="00593549" w:rsidTr="004E48E4">
        <w:trPr>
          <w:trHeight w:val="434"/>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w:t>
            </w:r>
            <w:r w:rsidRPr="00593549">
              <w:rPr>
                <w:rFonts w:eastAsia="Times New Roman"/>
                <w:sz w:val="20"/>
                <w:szCs w:val="20"/>
                <w:lang w:val="en-US" w:eastAsia="ru-RU"/>
              </w:rPr>
              <w:t>.</w:t>
            </w:r>
            <w:r w:rsidRPr="00593549">
              <w:rPr>
                <w:rFonts w:eastAsia="Times New Roman"/>
                <w:sz w:val="20"/>
                <w:szCs w:val="20"/>
                <w:lang w:eastAsia="ru-RU"/>
              </w:rPr>
              <w:t>1</w:t>
            </w: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1: выплата компенсации расходов на оплату стоимости проезда и </w:t>
            </w:r>
            <w:r w:rsidRPr="00593549">
              <w:rPr>
                <w:rFonts w:eastAsia="Times New Roman"/>
                <w:sz w:val="20"/>
                <w:szCs w:val="20"/>
                <w:lang w:eastAsia="ru-RU"/>
              </w:rPr>
              <w:lastRenderedPageBreak/>
              <w:t>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lastRenderedPageBreak/>
              <w:t>Всего</w:t>
            </w:r>
            <w:r w:rsidRPr="00593549">
              <w:rPr>
                <w:rFonts w:eastAsia="Times New Roman"/>
                <w:sz w:val="20"/>
                <w:szCs w:val="20"/>
                <w:lang w:eastAsia="ru-RU"/>
              </w:rPr>
              <w:t>, в том числе</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181,9</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181,9</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04"/>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14,5</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14,5</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22"/>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167,4</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167,4</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2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57"/>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5"/>
        </w:trPr>
        <w:tc>
          <w:tcPr>
            <w:tcW w:w="52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w:t>
            </w:r>
          </w:p>
        </w:tc>
        <w:tc>
          <w:tcPr>
            <w:tcW w:w="14666" w:type="dxa"/>
            <w:gridSpan w:val="14"/>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593549" w:rsidRPr="00593549" w:rsidTr="004E48E4">
        <w:trPr>
          <w:trHeight w:val="434"/>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4.1</w:t>
            </w: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177"/>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49,5</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49,5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1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27"/>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3"/>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433"/>
        </w:trPr>
        <w:tc>
          <w:tcPr>
            <w:tcW w:w="52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w:t>
            </w:r>
          </w:p>
        </w:tc>
        <w:tc>
          <w:tcPr>
            <w:tcW w:w="14666" w:type="dxa"/>
            <w:gridSpan w:val="14"/>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93549" w:rsidRPr="00593549" w:rsidTr="004E48E4">
        <w:trPr>
          <w:trHeight w:val="433"/>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5.1</w:t>
            </w: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11270,6</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11270,6</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24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257"/>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2916,8</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2"/>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2718,5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8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2718,5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283"/>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433"/>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w:t>
            </w: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24"/>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2"/>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0"/>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0"/>
        </w:trPr>
        <w:tc>
          <w:tcPr>
            <w:tcW w:w="528"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3853"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350"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87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168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168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126" w:type="dxa"/>
            <w:gridSpan w:val="2"/>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c>
          <w:tcPr>
            <w:tcW w:w="1555"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8</w:t>
            </w:r>
          </w:p>
        </w:tc>
        <w:tc>
          <w:tcPr>
            <w:tcW w:w="1534" w:type="dxa"/>
            <w:shd w:val="clear" w:color="auto" w:fill="auto"/>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9</w:t>
            </w:r>
          </w:p>
        </w:tc>
      </w:tr>
      <w:tr w:rsidR="00593549" w:rsidRPr="00593549" w:rsidTr="004E48E4">
        <w:trPr>
          <w:trHeight w:val="591"/>
        </w:trPr>
        <w:tc>
          <w:tcPr>
            <w:tcW w:w="528"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w:t>
            </w:r>
          </w:p>
        </w:tc>
        <w:tc>
          <w:tcPr>
            <w:tcW w:w="14666" w:type="dxa"/>
            <w:gridSpan w:val="14"/>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593549" w:rsidRPr="00593549" w:rsidTr="004E48E4">
        <w:trPr>
          <w:trHeight w:val="433"/>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6.1</w:t>
            </w: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1: финансирование организаций, реализующих дополнительные образовательные программы спортивной подготовки, в </w:t>
            </w:r>
            <w:r w:rsidRPr="00593549">
              <w:rPr>
                <w:rFonts w:eastAsia="Times New Roman"/>
                <w:sz w:val="20"/>
                <w:szCs w:val="20"/>
                <w:lang w:eastAsia="ru-RU"/>
              </w:rPr>
              <w:lastRenderedPageBreak/>
              <w:t>соответствии с требованиями федеральных стандартов спортивной подготовки</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lastRenderedPageBreak/>
              <w:t>Всего</w:t>
            </w:r>
            <w:r w:rsidRPr="00593549">
              <w:rPr>
                <w:rFonts w:eastAsia="Times New Roman"/>
                <w:sz w:val="20"/>
                <w:szCs w:val="20"/>
                <w:lang w:eastAsia="ru-RU"/>
              </w:rPr>
              <w:t>, в том числе</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330,0</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313,5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16,5</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5"/>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84"/>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104,5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5,5</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59"/>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104,5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5,5</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8"/>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104,5</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5,5</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281"/>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433"/>
        </w:trPr>
        <w:tc>
          <w:tcPr>
            <w:tcW w:w="528" w:type="dxa"/>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3853" w:type="dxa"/>
            <w:gridSpan w:val="2"/>
            <w:vMerge w:val="restart"/>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Итого по Программе</w:t>
            </w: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Всего</w:t>
            </w:r>
            <w:r w:rsidRPr="00593549">
              <w:rPr>
                <w:rFonts w:eastAsia="Times New Roman"/>
                <w:sz w:val="20"/>
                <w:szCs w:val="20"/>
                <w:lang w:eastAsia="ru-RU"/>
              </w:rPr>
              <w:t xml:space="preserve">, в том числе </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53704,7</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12010,8</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41688,4</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1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12213,7</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2966,3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9247,4</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77"/>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13609,8</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3115,6</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10494,2</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02"/>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10179,5</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2917,3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7262,2</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56"/>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10265,1</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2917,3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7342,3</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r w:rsidR="00593549" w:rsidRPr="00593549" w:rsidTr="004E48E4">
        <w:trPr>
          <w:trHeight w:val="273"/>
        </w:trPr>
        <w:tc>
          <w:tcPr>
            <w:tcW w:w="528" w:type="dxa"/>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3853" w:type="dxa"/>
            <w:gridSpan w:val="2"/>
            <w:vMerge/>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350"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2028 год</w:t>
            </w:r>
          </w:p>
        </w:tc>
        <w:tc>
          <w:tcPr>
            <w:tcW w:w="187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7436,6</w:t>
            </w: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68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1126" w:type="dxa"/>
            <w:gridSpan w:val="2"/>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7342,3</w:t>
            </w:r>
          </w:p>
        </w:tc>
        <w:tc>
          <w:tcPr>
            <w:tcW w:w="1555"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534" w:type="dxa"/>
            <w:shd w:val="clear" w:color="auto" w:fill="auto"/>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r>
    </w:tbl>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______________________ (Ф.И.О.)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___________________».</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«Приложение № 3 к муниципальной программе</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«Организация предоставления дополнительного образования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 xml:space="preserve">в муниципальных образовательных организациях Чаинского района </w:t>
      </w:r>
    </w:p>
    <w:p w:rsidR="00593549" w:rsidRPr="00593549" w:rsidRDefault="00593549" w:rsidP="00593549">
      <w:pPr>
        <w:overflowPunct/>
        <w:autoSpaceDE/>
        <w:autoSpaceDN/>
        <w:adjustRightInd/>
        <w:jc w:val="right"/>
        <w:textAlignment w:val="auto"/>
        <w:rPr>
          <w:rFonts w:eastAsia="Times New Roman"/>
          <w:sz w:val="20"/>
          <w:szCs w:val="20"/>
          <w:lang w:eastAsia="ru-RU"/>
        </w:rPr>
      </w:pPr>
      <w:r w:rsidRPr="00593549">
        <w:rPr>
          <w:rFonts w:eastAsia="Times New Roman"/>
          <w:sz w:val="20"/>
          <w:szCs w:val="20"/>
          <w:lang w:eastAsia="ru-RU"/>
        </w:rPr>
        <w:t>физкультурно-спортивной направленности»</w:t>
      </w:r>
    </w:p>
    <w:p w:rsidR="00593549" w:rsidRPr="00593549" w:rsidRDefault="00593549" w:rsidP="00593549">
      <w:pPr>
        <w:overflowPunct/>
        <w:autoSpaceDE/>
        <w:autoSpaceDN/>
        <w:adjustRightInd/>
        <w:jc w:val="right"/>
        <w:textAlignment w:val="auto"/>
        <w:rPr>
          <w:rFonts w:eastAsia="Times New Roman"/>
          <w:sz w:val="20"/>
          <w:szCs w:val="20"/>
          <w:lang w:eastAsia="ru-RU"/>
        </w:rPr>
      </w:pP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 xml:space="preserve">Ресурсное обеспечение муниципальной программы за счет средств бюджета </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 xml:space="preserve">муниципального образования «Чаинский район Томской области» </w:t>
      </w:r>
    </w:p>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по главным распорядителям бюджетных  средств</w:t>
      </w:r>
    </w:p>
    <w:tbl>
      <w:tblPr>
        <w:tblW w:w="15310" w:type="dxa"/>
        <w:tblInd w:w="-182"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1985"/>
        <w:gridCol w:w="3118"/>
        <w:gridCol w:w="2221"/>
        <w:gridCol w:w="1607"/>
      </w:tblGrid>
      <w:tr w:rsidR="00593549" w:rsidRPr="00593549" w:rsidTr="004E48E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 п/п</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Объем бюджетных ассигнований (тыс. рублей)</w:t>
            </w:r>
          </w:p>
        </w:tc>
        <w:tc>
          <w:tcPr>
            <w:tcW w:w="6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593549" w:rsidRPr="00593549" w:rsidTr="004E48E4">
        <w:trPr>
          <w:trHeight w:val="489"/>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eastAsia="ru-RU"/>
              </w:rPr>
            </w:pPr>
            <w:r w:rsidRPr="00593549">
              <w:rPr>
                <w:rFonts w:eastAsia="Times New Roman"/>
                <w:sz w:val="20"/>
                <w:szCs w:val="20"/>
                <w:lang w:val="en-US" w:eastAsia="ru-RU"/>
              </w:rPr>
              <w:t>Управление образования</w:t>
            </w:r>
            <w:r w:rsidRPr="00593549">
              <w:rPr>
                <w:rFonts w:eastAsia="Times New Roman"/>
                <w:sz w:val="20"/>
                <w:szCs w:val="20"/>
                <w:lang w:eastAsia="ru-RU"/>
              </w:rPr>
              <w:t xml:space="preserve"> Чаинского района</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ГРБС 2 (наименование)</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ГРБС i (наименование)</w:t>
            </w:r>
          </w:p>
        </w:tc>
      </w:tr>
      <w:tr w:rsidR="00593549" w:rsidRPr="00593549" w:rsidTr="004E48E4">
        <w:trPr>
          <w:trHeight w:val="20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r>
      <w:tr w:rsidR="00593549" w:rsidRPr="00593549" w:rsidTr="004E48E4">
        <w:tc>
          <w:tcPr>
            <w:tcW w:w="1531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593549" w:rsidRPr="00593549" w:rsidTr="004E48E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lastRenderedPageBreak/>
              <w:t>1</w:t>
            </w:r>
          </w:p>
        </w:tc>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1: реализация дополнительных общеразвивающих программ</w:t>
            </w:r>
          </w:p>
        </w:tc>
      </w:tr>
      <w:tr w:rsidR="00593549" w:rsidRPr="00593549" w:rsidTr="004E48E4">
        <w:trPr>
          <w:trHeight w:val="549"/>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1.1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ascii="Мероприятие 1: охват детей в во" w:eastAsia="Times New Roman" w:hAnsi="Мероприятие 1: охват детей в во"/>
                <w:sz w:val="20"/>
                <w:szCs w:val="20"/>
                <w:lang w:eastAsia="ru-RU"/>
              </w:rPr>
            </w:pPr>
            <w:r w:rsidRPr="00593549">
              <w:rPr>
                <w:rFonts w:eastAsia="Times New Roman"/>
                <w:sz w:val="20"/>
                <w:szCs w:val="20"/>
                <w:lang w:eastAsia="ru-RU"/>
              </w:rPr>
              <w:t>Мероприятие 1: оказание муниципальных услуг по дополнительным общеразвивающим программам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39321,5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39321,5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3"/>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8798,1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8798,1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9886,5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9886,5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6821,9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6821,9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6907,5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t>6907,5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6"/>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6907,5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6907,5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6"/>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r>
      <w:tr w:rsidR="00593549" w:rsidRPr="00593549" w:rsidTr="004E48E4">
        <w:trPr>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w:t>
            </w:r>
          </w:p>
        </w:tc>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593549" w:rsidRPr="00593549" w:rsidTr="004E48E4">
        <w:trPr>
          <w:trHeight w:val="49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2174,0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2174,0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36"/>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9"/>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7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eastAsia="ru-RU"/>
              </w:rPr>
              <w:br w:type="page"/>
            </w:r>
            <w:r w:rsidRPr="00593549">
              <w:rPr>
                <w:rFonts w:eastAsia="Times New Roman"/>
                <w:sz w:val="20"/>
                <w:szCs w:val="20"/>
                <w:lang w:val="en-US" w:eastAsia="ru-RU"/>
              </w:rPr>
              <w:t>3</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93549" w:rsidRPr="00593549" w:rsidTr="004E48E4">
        <w:trPr>
          <w:trHeight w:val="399"/>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w:t>
            </w:r>
            <w:r w:rsidRPr="00593549">
              <w:rPr>
                <w:rFonts w:eastAsia="Times New Roman"/>
                <w:sz w:val="20"/>
                <w:szCs w:val="20"/>
                <w:lang w:eastAsia="ru-RU"/>
              </w:rPr>
              <w:lastRenderedPageBreak/>
              <w:t>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181,9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181,9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9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14,5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186"/>
        </w:trPr>
        <w:tc>
          <w:tcPr>
            <w:tcW w:w="709" w:type="dxa"/>
            <w:vMerge w:val="restart"/>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167,4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167,4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7"/>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7"/>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7"/>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7"/>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1</w:t>
            </w: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r>
      <w:tr w:rsidR="00593549" w:rsidRPr="00593549" w:rsidTr="004E48E4">
        <w:trPr>
          <w:trHeight w:val="19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4</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593549" w:rsidRPr="00593549" w:rsidTr="004E48E4">
        <w:trPr>
          <w:trHeight w:val="37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426,7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193"/>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49,5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5</w:t>
            </w:r>
          </w:p>
        </w:tc>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93549" w:rsidRPr="00593549" w:rsidTr="004E48E4">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5</w:t>
            </w:r>
            <w:r w:rsidRPr="00593549">
              <w:rPr>
                <w:rFonts w:eastAsia="Times New Roman"/>
                <w:sz w:val="20"/>
                <w:szCs w:val="20"/>
                <w:lang w:eastAsia="ru-RU"/>
              </w:rPr>
              <w:t>.1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11270,6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11270,6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36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2916,8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5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br w:type="page"/>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r>
      <w:tr w:rsidR="00593549" w:rsidRPr="00593549" w:rsidTr="004E48E4">
        <w:trPr>
          <w:trHeight w:val="376"/>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5.2</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 xml:space="preserve">Мероприятие 2: Достижение планового значения среднесписочной численности </w:t>
            </w:r>
            <w:r w:rsidRPr="00593549">
              <w:rPr>
                <w:rFonts w:eastAsia="Times New Roman"/>
                <w:sz w:val="20"/>
                <w:szCs w:val="20"/>
                <w:lang w:eastAsia="ru-RU"/>
              </w:rPr>
              <w:lastRenderedPageBreak/>
              <w:t>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58"/>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64"/>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46"/>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6</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593549" w:rsidRPr="00593549" w:rsidTr="004E48E4">
        <w:trPr>
          <w:trHeight w:val="41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r w:rsidRPr="00593549">
              <w:rPr>
                <w:rFonts w:eastAsia="Times New Roman"/>
                <w:sz w:val="20"/>
                <w:szCs w:val="20"/>
                <w:lang w:eastAsia="ru-RU"/>
              </w:rPr>
              <w:t>6.1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Мероприятие 1: финансирование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w:t>
            </w:r>
            <w:r w:rsidRPr="00593549">
              <w:rPr>
                <w:rFonts w:eastAsia="Times New Roman"/>
                <w:sz w:val="20"/>
                <w:szCs w:val="20"/>
                <w:lang w:eastAsia="ru-RU"/>
              </w:rPr>
              <w:t>,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330,0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val="en-US" w:eastAsia="ru-RU"/>
              </w:rPr>
              <w:t>2027</w:t>
            </w:r>
            <w:r w:rsidRPr="00593549">
              <w:rPr>
                <w:rFonts w:eastAsia="Times New Roman"/>
                <w:sz w:val="20"/>
                <w:szCs w:val="20"/>
                <w:lang w:eastAsia="ru-RU"/>
              </w:rPr>
              <w:t xml:space="preserve"> </w:t>
            </w:r>
            <w:r w:rsidRPr="00593549">
              <w:rPr>
                <w:rFonts w:eastAsia="Times New Roman"/>
                <w:sz w:val="20"/>
                <w:szCs w:val="20"/>
                <w:lang w:val="en-US" w:eastAsia="ru-RU"/>
              </w:rPr>
              <w:t>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br w:type="page"/>
              <w:t>1</w:t>
            </w: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center"/>
              <w:textAlignment w:val="auto"/>
              <w:rPr>
                <w:rFonts w:eastAsia="Times New Roman"/>
                <w:sz w:val="20"/>
                <w:szCs w:val="20"/>
                <w:lang w:val="en-US" w:eastAsia="ru-RU"/>
              </w:rPr>
            </w:pPr>
            <w:r w:rsidRPr="00593549">
              <w:rPr>
                <w:rFonts w:eastAsia="Times New Roman"/>
                <w:sz w:val="20"/>
                <w:szCs w:val="20"/>
                <w:lang w:val="en-US" w:eastAsia="ru-RU"/>
              </w:rPr>
              <w:t>7</w:t>
            </w:r>
          </w:p>
        </w:tc>
      </w:tr>
      <w:tr w:rsidR="00593549" w:rsidRPr="00593549" w:rsidTr="004E48E4">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textAlignment w:val="auto"/>
              <w:rPr>
                <w:rFonts w:eastAsia="Times New Roman"/>
                <w:sz w:val="20"/>
                <w:szCs w:val="20"/>
                <w:lang w:eastAsia="ru-RU"/>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53704,7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53704,7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12213,7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12213,7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13609,8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13609,8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10179,5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10179,5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c>
          <w:tcPr>
            <w:tcW w:w="709"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10265,1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10265,1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r w:rsidR="00593549" w:rsidRPr="00593549" w:rsidTr="004E48E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7436,6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7436,6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3549" w:rsidRPr="00593549" w:rsidRDefault="00593549" w:rsidP="00593549">
            <w:pPr>
              <w:overflowPunct/>
              <w:autoSpaceDE/>
              <w:autoSpaceDN/>
              <w:adjustRightInd/>
              <w:jc w:val="both"/>
              <w:textAlignment w:val="auto"/>
              <w:rPr>
                <w:rFonts w:eastAsia="Times New Roman"/>
                <w:sz w:val="20"/>
                <w:szCs w:val="20"/>
                <w:lang w:val="en-US" w:eastAsia="ru-RU"/>
              </w:rPr>
            </w:pPr>
            <w:r w:rsidRPr="00593549">
              <w:rPr>
                <w:rFonts w:eastAsia="Times New Roman"/>
                <w:sz w:val="20"/>
                <w:szCs w:val="20"/>
                <w:lang w:val="en-US" w:eastAsia="ru-RU"/>
              </w:rPr>
              <w:t>-</w:t>
            </w:r>
          </w:p>
        </w:tc>
      </w:tr>
    </w:tbl>
    <w:p w:rsidR="00593549" w:rsidRPr="00593549" w:rsidRDefault="00593549" w:rsidP="00593549">
      <w:pPr>
        <w:overflowPunct/>
        <w:autoSpaceDE/>
        <w:autoSpaceDN/>
        <w:adjustRightInd/>
        <w:jc w:val="both"/>
        <w:textAlignment w:val="auto"/>
        <w:rPr>
          <w:rFonts w:eastAsia="Times New Roman"/>
          <w:sz w:val="20"/>
          <w:szCs w:val="20"/>
          <w:lang w:val="en-US" w:eastAsia="ru-RU"/>
        </w:rPr>
      </w:pP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Руководитель ответственного исполнителя: ______________________ (Ф.И.О.)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Исполнитель: __________________(Ф.И.О.)</w:t>
      </w:r>
    </w:p>
    <w:p w:rsidR="00593549" w:rsidRPr="00593549" w:rsidRDefault="00593549" w:rsidP="00593549">
      <w:pPr>
        <w:overflowPunct/>
        <w:autoSpaceDE/>
        <w:autoSpaceDN/>
        <w:adjustRightInd/>
        <w:jc w:val="both"/>
        <w:textAlignment w:val="auto"/>
        <w:rPr>
          <w:rFonts w:eastAsia="Times New Roman"/>
          <w:sz w:val="20"/>
          <w:szCs w:val="20"/>
          <w:lang w:eastAsia="ru-RU"/>
        </w:rPr>
      </w:pPr>
      <w:r w:rsidRPr="00593549">
        <w:rPr>
          <w:rFonts w:eastAsia="Times New Roman"/>
          <w:sz w:val="20"/>
          <w:szCs w:val="20"/>
          <w:lang w:eastAsia="ru-RU"/>
        </w:rPr>
        <w:t>Контактный телефон: ___________________».</w:t>
      </w:r>
    </w:p>
    <w:p w:rsidR="005C4830" w:rsidRDefault="005C4830" w:rsidP="00593549">
      <w:pPr>
        <w:overflowPunct/>
        <w:autoSpaceDE/>
        <w:autoSpaceDN/>
        <w:adjustRightInd/>
        <w:jc w:val="both"/>
        <w:textAlignment w:val="auto"/>
        <w:rPr>
          <w:rFonts w:eastAsia="Times New Roman"/>
          <w:sz w:val="20"/>
          <w:szCs w:val="20"/>
          <w:lang w:eastAsia="ru-RU"/>
        </w:rPr>
        <w:sectPr w:rsidR="005C4830" w:rsidSect="00C23097">
          <w:pgSz w:w="16838" w:h="11906" w:orient="landscape" w:code="9"/>
          <w:pgMar w:top="1134" w:right="1134" w:bottom="567" w:left="1134" w:header="709" w:footer="709" w:gutter="0"/>
          <w:cols w:space="708"/>
          <w:titlePg/>
          <w:docGrid w:linePitch="360"/>
        </w:sectPr>
      </w:pPr>
    </w:p>
    <w:p w:rsidR="00593549" w:rsidRPr="005C4830" w:rsidRDefault="005C4830" w:rsidP="005C4830">
      <w:pPr>
        <w:overflowPunct/>
        <w:autoSpaceDE/>
        <w:autoSpaceDN/>
        <w:adjustRightInd/>
        <w:jc w:val="center"/>
        <w:textAlignment w:val="auto"/>
        <w:rPr>
          <w:rFonts w:eastAsia="Times New Roman"/>
          <w:b/>
          <w:sz w:val="20"/>
          <w:szCs w:val="20"/>
          <w:lang w:eastAsia="ru-RU"/>
        </w:rPr>
      </w:pPr>
      <w:r w:rsidRPr="005C4830">
        <w:rPr>
          <w:rFonts w:eastAsia="Times New Roman"/>
          <w:b/>
          <w:sz w:val="20"/>
          <w:szCs w:val="20"/>
          <w:lang w:eastAsia="ru-RU"/>
        </w:rPr>
        <w:lastRenderedPageBreak/>
        <w:t>Постановление Администрации Чаинского района от 03.02.2025 № 97</w:t>
      </w:r>
    </w:p>
    <w:tbl>
      <w:tblPr>
        <w:tblW w:w="9000" w:type="dxa"/>
        <w:jc w:val="center"/>
        <w:tblLook w:val="01E0" w:firstRow="1" w:lastRow="1" w:firstColumn="1" w:lastColumn="1" w:noHBand="0" w:noVBand="0"/>
      </w:tblPr>
      <w:tblGrid>
        <w:gridCol w:w="9000"/>
      </w:tblGrid>
      <w:tr w:rsidR="005C4830" w:rsidRPr="005C4830" w:rsidTr="005C4830">
        <w:trPr>
          <w:jc w:val="center"/>
        </w:trPr>
        <w:tc>
          <w:tcPr>
            <w:tcW w:w="9000" w:type="dxa"/>
          </w:tcPr>
          <w:p w:rsidR="005C4830" w:rsidRPr="005C4830" w:rsidRDefault="005C4830" w:rsidP="005C4830">
            <w:pPr>
              <w:jc w:val="center"/>
              <w:rPr>
                <w:b/>
                <w:sz w:val="20"/>
                <w:szCs w:val="20"/>
              </w:rPr>
            </w:pPr>
            <w:r w:rsidRPr="005C4830">
              <w:rPr>
                <w:b/>
                <w:sz w:val="20"/>
                <w:szCs w:val="20"/>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r>
    </w:tbl>
    <w:p w:rsidR="005C4830" w:rsidRPr="00B0635D" w:rsidRDefault="005C4830" w:rsidP="005C4830">
      <w:pPr>
        <w:rPr>
          <w:sz w:val="20"/>
          <w:szCs w:val="20"/>
        </w:rPr>
      </w:pPr>
    </w:p>
    <w:p w:rsidR="005C4830" w:rsidRPr="00B0635D" w:rsidRDefault="005C4830" w:rsidP="005C4830">
      <w:pPr>
        <w:widowControl w:val="0"/>
        <w:tabs>
          <w:tab w:val="left" w:pos="709"/>
        </w:tabs>
        <w:rPr>
          <w:sz w:val="20"/>
          <w:szCs w:val="20"/>
        </w:rPr>
      </w:pPr>
      <w:r w:rsidRPr="00B0635D">
        <w:rPr>
          <w:sz w:val="20"/>
          <w:szCs w:val="20"/>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в соответствие с решением Думы Чаинского района от 26.12.2024 № 427 «О бюджете муниципального образования «Чаинский район Томской области» на 2025 год и плановый период 2026 и 2027 годов»,    </w:t>
      </w:r>
    </w:p>
    <w:p w:rsidR="005C4830" w:rsidRPr="00B0635D" w:rsidRDefault="005C4830" w:rsidP="005C4830">
      <w:pPr>
        <w:rPr>
          <w:sz w:val="20"/>
          <w:szCs w:val="20"/>
        </w:rPr>
      </w:pPr>
      <w:r w:rsidRPr="00B0635D">
        <w:rPr>
          <w:sz w:val="20"/>
          <w:szCs w:val="20"/>
        </w:rPr>
        <w:tab/>
      </w:r>
    </w:p>
    <w:p w:rsidR="005C4830" w:rsidRPr="00B0635D" w:rsidRDefault="005C4830" w:rsidP="005C4830">
      <w:pPr>
        <w:rPr>
          <w:sz w:val="20"/>
          <w:szCs w:val="20"/>
        </w:rPr>
      </w:pPr>
      <w:r w:rsidRPr="00B0635D">
        <w:rPr>
          <w:sz w:val="20"/>
          <w:szCs w:val="20"/>
        </w:rPr>
        <w:t>ПОСТАНОВЛЯЮ:</w:t>
      </w:r>
    </w:p>
    <w:p w:rsidR="005C4830" w:rsidRPr="00B0635D" w:rsidRDefault="005C4830" w:rsidP="005C4830">
      <w:pPr>
        <w:rPr>
          <w:sz w:val="20"/>
          <w:szCs w:val="20"/>
        </w:rPr>
      </w:pPr>
    </w:p>
    <w:p w:rsidR="005C4830" w:rsidRPr="00B0635D" w:rsidRDefault="005C4830" w:rsidP="005C4830">
      <w:pPr>
        <w:rPr>
          <w:sz w:val="20"/>
          <w:szCs w:val="20"/>
        </w:rPr>
      </w:pPr>
      <w:r w:rsidRPr="00B0635D">
        <w:rPr>
          <w:sz w:val="20"/>
          <w:szCs w:val="20"/>
        </w:rPr>
        <w:t xml:space="preserve">1. Внести в муниципальную </w:t>
      </w:r>
      <w:hyperlink w:anchor="Par45" w:history="1">
        <w:r w:rsidRPr="00B0635D">
          <w:rPr>
            <w:sz w:val="20"/>
            <w:szCs w:val="20"/>
          </w:rPr>
          <w:t>программу</w:t>
        </w:r>
      </w:hyperlink>
      <w:r w:rsidRPr="00B0635D">
        <w:rPr>
          <w:sz w:val="20"/>
          <w:szCs w:val="20"/>
        </w:rPr>
        <w:t xml:space="preserve">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14.03.2024 № 159 (в редакции постановления Администрации Чаинского района от 19.04.2024 № 234, от 02.10.2024 № 505, от 30.01.2025 № 55) изменения согласно приложению к настоящему постановлению.</w:t>
      </w:r>
    </w:p>
    <w:p w:rsidR="005C4830" w:rsidRPr="00B0635D" w:rsidRDefault="005C4830" w:rsidP="005C4830">
      <w:pPr>
        <w:rPr>
          <w:sz w:val="20"/>
          <w:szCs w:val="20"/>
        </w:rPr>
      </w:pPr>
      <w:r w:rsidRPr="00B0635D">
        <w:rPr>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C4830" w:rsidRPr="00B0635D" w:rsidRDefault="005C4830" w:rsidP="005C4830">
      <w:pPr>
        <w:rPr>
          <w:sz w:val="20"/>
          <w:szCs w:val="20"/>
        </w:rPr>
      </w:pPr>
      <w:r w:rsidRPr="00B0635D">
        <w:rPr>
          <w:sz w:val="20"/>
          <w:szCs w:val="20"/>
        </w:rPr>
        <w:t>3. Постановление вступает в силу со дня его официального опубликования и распространяется на правоотношения, возникшие  с 1 января 2025 года.</w:t>
      </w:r>
    </w:p>
    <w:p w:rsidR="005C4830" w:rsidRPr="00B0635D" w:rsidRDefault="005C4830" w:rsidP="005C4830">
      <w:pPr>
        <w:rPr>
          <w:sz w:val="20"/>
          <w:szCs w:val="20"/>
        </w:rPr>
      </w:pPr>
      <w:r w:rsidRPr="00B0635D">
        <w:rPr>
          <w:sz w:val="20"/>
          <w:szCs w:val="20"/>
        </w:rPr>
        <w:t>4. Контроль исполнения постановления возложить на заместителя Главы Чаинского района по социальным вопросам Т.В. Чуйко.</w:t>
      </w:r>
    </w:p>
    <w:p w:rsidR="005C4830" w:rsidRPr="00B0635D" w:rsidRDefault="005C4830" w:rsidP="005C4830">
      <w:pPr>
        <w:rPr>
          <w:sz w:val="20"/>
          <w:szCs w:val="20"/>
        </w:rPr>
      </w:pPr>
    </w:p>
    <w:p w:rsidR="005C4830" w:rsidRPr="00B0635D" w:rsidRDefault="005C4830" w:rsidP="005C4830">
      <w:pPr>
        <w:rPr>
          <w:sz w:val="20"/>
          <w:szCs w:val="20"/>
        </w:rPr>
      </w:pPr>
    </w:p>
    <w:p w:rsidR="005C4830" w:rsidRPr="00B0635D" w:rsidRDefault="005C4830" w:rsidP="005C4830">
      <w:pPr>
        <w:rPr>
          <w:sz w:val="20"/>
          <w:szCs w:val="20"/>
        </w:rPr>
      </w:pPr>
      <w:r w:rsidRPr="00B0635D">
        <w:rPr>
          <w:sz w:val="20"/>
          <w:szCs w:val="20"/>
        </w:rPr>
        <w:t xml:space="preserve">Глава района </w:t>
      </w:r>
      <w:r w:rsidRPr="00B0635D">
        <w:rPr>
          <w:sz w:val="20"/>
          <w:szCs w:val="20"/>
        </w:rPr>
        <w:tab/>
      </w:r>
      <w:r w:rsidRPr="00B0635D">
        <w:rPr>
          <w:sz w:val="20"/>
          <w:szCs w:val="20"/>
        </w:rPr>
        <w:tab/>
      </w:r>
      <w:r w:rsidRPr="00B0635D">
        <w:rPr>
          <w:sz w:val="20"/>
          <w:szCs w:val="20"/>
        </w:rPr>
        <w:tab/>
      </w:r>
      <w:r w:rsidRPr="00B0635D">
        <w:rPr>
          <w:sz w:val="20"/>
          <w:szCs w:val="20"/>
        </w:rPr>
        <w:tab/>
      </w:r>
      <w:r w:rsidRPr="00B0635D">
        <w:rPr>
          <w:sz w:val="20"/>
          <w:szCs w:val="20"/>
        </w:rPr>
        <w:tab/>
      </w:r>
      <w:r w:rsidRPr="00B0635D">
        <w:rPr>
          <w:sz w:val="20"/>
          <w:szCs w:val="20"/>
        </w:rPr>
        <w:tab/>
        <w:t xml:space="preserve">                                                     А.А. Костарев </w:t>
      </w:r>
    </w:p>
    <w:p w:rsidR="005C4830" w:rsidRPr="00B0635D" w:rsidRDefault="005C4830" w:rsidP="005C4830">
      <w:pPr>
        <w:rPr>
          <w:sz w:val="20"/>
          <w:szCs w:val="20"/>
        </w:rPr>
      </w:pPr>
    </w:p>
    <w:p w:rsidR="005C4830" w:rsidRPr="00B0635D" w:rsidRDefault="005C4830" w:rsidP="005C4830">
      <w:pPr>
        <w:rPr>
          <w:sz w:val="20"/>
          <w:szCs w:val="20"/>
        </w:rPr>
      </w:pPr>
    </w:p>
    <w:p w:rsidR="005C4830" w:rsidRPr="00B0635D" w:rsidRDefault="005C4830" w:rsidP="005C4830">
      <w:pPr>
        <w:jc w:val="right"/>
        <w:rPr>
          <w:sz w:val="20"/>
          <w:szCs w:val="20"/>
        </w:rPr>
      </w:pPr>
    </w:p>
    <w:p w:rsidR="005C4830" w:rsidRPr="00B0635D" w:rsidRDefault="005C4830" w:rsidP="005C4830">
      <w:pPr>
        <w:jc w:val="right"/>
        <w:rPr>
          <w:sz w:val="20"/>
          <w:szCs w:val="20"/>
        </w:rPr>
      </w:pPr>
    </w:p>
    <w:p w:rsidR="005C4830" w:rsidRPr="00B0635D" w:rsidRDefault="005C4830" w:rsidP="005C4830">
      <w:pPr>
        <w:jc w:val="right"/>
        <w:rPr>
          <w:sz w:val="20"/>
          <w:szCs w:val="20"/>
        </w:rPr>
      </w:pPr>
    </w:p>
    <w:p w:rsidR="005C4830" w:rsidRPr="00B0635D" w:rsidRDefault="005C4830" w:rsidP="005C4830">
      <w:pPr>
        <w:jc w:val="right"/>
        <w:rPr>
          <w:sz w:val="20"/>
          <w:szCs w:val="20"/>
        </w:rPr>
        <w:sectPr w:rsidR="005C4830" w:rsidRPr="00B0635D" w:rsidSect="00C23097">
          <w:footerReference w:type="default" r:id="rId23"/>
          <w:pgSz w:w="11906" w:h="16838" w:code="9"/>
          <w:pgMar w:top="1134" w:right="1134" w:bottom="567" w:left="1134" w:header="709" w:footer="709" w:gutter="0"/>
          <w:cols w:space="708"/>
          <w:docGrid w:linePitch="360"/>
        </w:sectPr>
      </w:pPr>
    </w:p>
    <w:p w:rsidR="005C4830" w:rsidRPr="00B0635D" w:rsidRDefault="005C4830" w:rsidP="005C4830">
      <w:pPr>
        <w:jc w:val="right"/>
        <w:rPr>
          <w:sz w:val="20"/>
          <w:szCs w:val="20"/>
        </w:rPr>
      </w:pPr>
      <w:r w:rsidRPr="00B0635D">
        <w:rPr>
          <w:sz w:val="20"/>
          <w:szCs w:val="20"/>
        </w:rPr>
        <w:lastRenderedPageBreak/>
        <w:t xml:space="preserve">Приложение к постановлению </w:t>
      </w:r>
    </w:p>
    <w:p w:rsidR="005C4830" w:rsidRPr="00B0635D" w:rsidRDefault="005C4830" w:rsidP="005C4830">
      <w:pPr>
        <w:jc w:val="right"/>
        <w:rPr>
          <w:sz w:val="20"/>
          <w:szCs w:val="20"/>
        </w:rPr>
      </w:pPr>
      <w:r w:rsidRPr="00B0635D">
        <w:rPr>
          <w:sz w:val="20"/>
          <w:szCs w:val="20"/>
        </w:rPr>
        <w:t>Администрации Чаинского района</w:t>
      </w:r>
    </w:p>
    <w:p w:rsidR="005C4830" w:rsidRPr="00B0635D" w:rsidRDefault="005C4830" w:rsidP="005C4830">
      <w:pPr>
        <w:jc w:val="right"/>
        <w:rPr>
          <w:sz w:val="20"/>
          <w:szCs w:val="20"/>
        </w:rPr>
      </w:pPr>
      <w:r w:rsidRPr="00B0635D">
        <w:rPr>
          <w:sz w:val="20"/>
          <w:szCs w:val="20"/>
        </w:rPr>
        <w:t xml:space="preserve">от 03.02.2025 № 97 </w:t>
      </w:r>
    </w:p>
    <w:p w:rsidR="005C4830" w:rsidRPr="00B0635D" w:rsidRDefault="005C4830" w:rsidP="005C4830">
      <w:pPr>
        <w:rPr>
          <w:sz w:val="20"/>
          <w:szCs w:val="20"/>
        </w:rPr>
      </w:pPr>
    </w:p>
    <w:p w:rsidR="005C4830" w:rsidRPr="00B0635D" w:rsidRDefault="005C4830" w:rsidP="005C4830">
      <w:pPr>
        <w:jc w:val="center"/>
        <w:rPr>
          <w:sz w:val="20"/>
          <w:szCs w:val="20"/>
        </w:rPr>
      </w:pPr>
      <w:r w:rsidRPr="00B0635D">
        <w:rPr>
          <w:sz w:val="20"/>
          <w:szCs w:val="20"/>
        </w:rPr>
        <w:t>ИЗМЕНЕНИЯ</w:t>
      </w:r>
    </w:p>
    <w:p w:rsidR="005C4830" w:rsidRPr="00B0635D" w:rsidRDefault="005C4830" w:rsidP="005C4830">
      <w:pPr>
        <w:jc w:val="center"/>
        <w:rPr>
          <w:sz w:val="20"/>
          <w:szCs w:val="20"/>
        </w:rPr>
      </w:pPr>
      <w:r w:rsidRPr="00B0635D">
        <w:rPr>
          <w:sz w:val="20"/>
          <w:szCs w:val="20"/>
        </w:rPr>
        <w:t>в муниципальную программу</w:t>
      </w:r>
    </w:p>
    <w:p w:rsidR="005C4830" w:rsidRPr="00B0635D" w:rsidRDefault="005C4830" w:rsidP="005C4830">
      <w:pPr>
        <w:jc w:val="center"/>
        <w:rPr>
          <w:sz w:val="20"/>
          <w:szCs w:val="20"/>
        </w:rPr>
      </w:pPr>
      <w:r w:rsidRPr="00B0635D">
        <w:rPr>
          <w:sz w:val="20"/>
          <w:szCs w:val="20"/>
        </w:rPr>
        <w:t>«Организация предоставления дополнительного образования в муниципальных образовательных организациях Чаинского района»</w:t>
      </w:r>
    </w:p>
    <w:p w:rsidR="005C4830" w:rsidRPr="00B0635D" w:rsidRDefault="005C4830" w:rsidP="005C4830">
      <w:pPr>
        <w:rPr>
          <w:sz w:val="20"/>
          <w:szCs w:val="20"/>
        </w:rPr>
      </w:pPr>
    </w:p>
    <w:p w:rsidR="005C4830" w:rsidRPr="00B0635D" w:rsidRDefault="005C4830" w:rsidP="005C4830">
      <w:pPr>
        <w:overflowPunct/>
        <w:autoSpaceDE/>
        <w:autoSpaceDN/>
        <w:adjustRightInd/>
        <w:jc w:val="both"/>
        <w:textAlignment w:val="auto"/>
        <w:rPr>
          <w:sz w:val="20"/>
          <w:szCs w:val="20"/>
        </w:rPr>
      </w:pPr>
      <w:r w:rsidRPr="00B0635D">
        <w:rPr>
          <w:sz w:val="20"/>
          <w:szCs w:val="20"/>
        </w:rPr>
        <w:t>В Паспорте муниципальной программы</w:t>
      </w:r>
      <w:r w:rsidRPr="00D719BC">
        <w:rPr>
          <w:sz w:val="20"/>
          <w:szCs w:val="20"/>
        </w:rPr>
        <w:t>:</w:t>
      </w:r>
    </w:p>
    <w:p w:rsidR="005C4830" w:rsidRPr="00B0635D" w:rsidRDefault="005C4830" w:rsidP="005C4830">
      <w:pPr>
        <w:rPr>
          <w:sz w:val="20"/>
          <w:szCs w:val="20"/>
        </w:rPr>
      </w:pPr>
    </w:p>
    <w:p w:rsidR="005C4830" w:rsidRPr="00B0635D" w:rsidRDefault="005C4830" w:rsidP="005C4830">
      <w:pPr>
        <w:overflowPunct/>
        <w:autoSpaceDE/>
        <w:autoSpaceDN/>
        <w:adjustRightInd/>
        <w:jc w:val="both"/>
        <w:textAlignment w:val="auto"/>
        <w:rPr>
          <w:sz w:val="20"/>
          <w:szCs w:val="20"/>
        </w:rPr>
      </w:pPr>
      <w:r w:rsidRPr="00B0635D">
        <w:rPr>
          <w:sz w:val="20"/>
          <w:szCs w:val="20"/>
        </w:rPr>
        <w:t>строку 11 «Показатели мероприятий задач Программы и их значения (с детализаций по годам реализации) изложить в новой редакции:</w:t>
      </w:r>
    </w:p>
    <w:p w:rsidR="005C4830" w:rsidRPr="00B0635D" w:rsidRDefault="005C4830" w:rsidP="005C4830">
      <w:pPr>
        <w:rPr>
          <w:sz w:val="20"/>
          <w:szCs w:val="20"/>
        </w:rPr>
      </w:pPr>
      <w:r w:rsidRPr="00B0635D">
        <w:rPr>
          <w:sz w:val="20"/>
          <w:szCs w:val="20"/>
        </w:rPr>
        <w:t>«</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1276"/>
        <w:gridCol w:w="5670"/>
        <w:gridCol w:w="1346"/>
        <w:gridCol w:w="1206"/>
        <w:gridCol w:w="1346"/>
        <w:gridCol w:w="1205"/>
        <w:gridCol w:w="1205"/>
        <w:gridCol w:w="1205"/>
      </w:tblGrid>
      <w:tr w:rsidR="005C4830" w:rsidRPr="00B0635D" w:rsidTr="005C4830">
        <w:trPr>
          <w:trHeight w:val="273"/>
          <w:tblCellSpacing w:w="5" w:type="nil"/>
        </w:trPr>
        <w:tc>
          <w:tcPr>
            <w:tcW w:w="1276" w:type="dxa"/>
            <w:vMerge w:val="restart"/>
            <w:tcBorders>
              <w:top w:val="single" w:sz="4" w:space="0" w:color="auto"/>
              <w:left w:val="single" w:sz="4" w:space="0" w:color="auto"/>
              <w:right w:val="single" w:sz="4" w:space="0" w:color="auto"/>
            </w:tcBorders>
          </w:tcPr>
          <w:p w:rsidR="005C4830" w:rsidRPr="00B0635D" w:rsidRDefault="005C4830" w:rsidP="005C4830">
            <w:pPr>
              <w:rPr>
                <w:sz w:val="20"/>
                <w:szCs w:val="20"/>
              </w:rPr>
            </w:pPr>
            <w:r w:rsidRPr="00B0635D">
              <w:rPr>
                <w:sz w:val="20"/>
                <w:szCs w:val="20"/>
              </w:rPr>
              <w:t>Показатели мероприятий задач Программы и их значения (с детализаций по годам реализации)</w:t>
            </w: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ind w:right="-75"/>
              <w:jc w:val="both"/>
              <w:rPr>
                <w:sz w:val="20"/>
                <w:szCs w:val="20"/>
              </w:rPr>
            </w:pPr>
            <w:r w:rsidRPr="00B0635D">
              <w:rPr>
                <w:sz w:val="20"/>
                <w:szCs w:val="20"/>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Предшествующий год реализации (2023 год)</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2024 год</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2025 год</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2026 год</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2027 год</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2028 год</w:t>
            </w:r>
          </w:p>
        </w:tc>
      </w:tr>
      <w:tr w:rsidR="005C4830" w:rsidRPr="00B0635D" w:rsidTr="005C4830">
        <w:trPr>
          <w:trHeight w:val="160"/>
          <w:tblCellSpacing w:w="5" w:type="nil"/>
        </w:trPr>
        <w:tc>
          <w:tcPr>
            <w:tcW w:w="1276" w:type="dxa"/>
            <w:vMerge/>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Normal"/>
              <w:ind w:firstLine="0"/>
              <w:jc w:val="both"/>
              <w:rPr>
                <w:rFonts w:ascii="Times New Roman" w:hAnsi="Times New Roman" w:cs="Times New Roman"/>
              </w:rPr>
            </w:pPr>
            <w:r w:rsidRPr="00B0635D">
              <w:rPr>
                <w:rFonts w:ascii="Times New Roman" w:hAnsi="Times New Roman" w:cs="Times New Roman"/>
              </w:rPr>
              <w:t xml:space="preserve">Задача 1: Реализация дополнительных общеразвивающих программ </w:t>
            </w:r>
          </w:p>
        </w:tc>
      </w:tr>
      <w:tr w:rsidR="005C4830" w:rsidRPr="00B0635D" w:rsidTr="005C4830">
        <w:trPr>
          <w:trHeight w:val="843"/>
          <w:tblCellSpacing w:w="5" w:type="nil"/>
        </w:trPr>
        <w:tc>
          <w:tcPr>
            <w:tcW w:w="1276" w:type="dxa"/>
            <w:vMerge/>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u w:val="single"/>
              </w:rPr>
            </w:pPr>
            <w:r w:rsidRPr="00B0635D">
              <w:rPr>
                <w:sz w:val="20"/>
                <w:szCs w:val="20"/>
                <w:u w:val="single"/>
              </w:rPr>
              <w:t xml:space="preserve">Мероприятие 1: </w:t>
            </w:r>
            <w:r w:rsidRPr="00B0635D">
              <w:rPr>
                <w:sz w:val="20"/>
                <w:szCs w:val="20"/>
              </w:rPr>
              <w:t>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 %</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18,2</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18,2</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18,2</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18,3</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18,3</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18,3</w:t>
            </w:r>
          </w:p>
        </w:tc>
      </w:tr>
      <w:tr w:rsidR="005C4830" w:rsidRPr="00B0635D" w:rsidTr="005C4830">
        <w:trPr>
          <w:trHeight w:val="517"/>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C4830" w:rsidRPr="00B0635D" w:rsidTr="005C4830">
        <w:trPr>
          <w:trHeight w:val="978"/>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u w:val="single"/>
              </w:rPr>
              <w:t>Мероприятие 1:</w:t>
            </w:r>
            <w:r w:rsidRPr="00B0635D">
              <w:rPr>
                <w:sz w:val="20"/>
                <w:szCs w:val="20"/>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3</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6</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r>
      <w:tr w:rsidR="005C4830" w:rsidRPr="00B0635D" w:rsidTr="005C4830">
        <w:trPr>
          <w:trHeight w:val="243"/>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Задача 3: Обеспечение стимулирующих выплат в муниципальных организациях дополнительного образования Томской области</w:t>
            </w:r>
          </w:p>
        </w:tc>
      </w:tr>
      <w:tr w:rsidR="005C4830" w:rsidRPr="00B0635D" w:rsidTr="005C4830">
        <w:trPr>
          <w:trHeight w:val="134"/>
          <w:tblCellSpacing w:w="5" w:type="nil"/>
        </w:trPr>
        <w:tc>
          <w:tcPr>
            <w:tcW w:w="1276" w:type="dxa"/>
            <w:vMerge w:val="restart"/>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u w:val="single"/>
              </w:rPr>
            </w:pPr>
            <w:r w:rsidRPr="00B0635D">
              <w:rPr>
                <w:sz w:val="20"/>
                <w:szCs w:val="20"/>
                <w:u w:val="single"/>
              </w:rPr>
              <w:t>Мероприятие 1:</w:t>
            </w:r>
            <w:r w:rsidRPr="00B0635D">
              <w:rPr>
                <w:sz w:val="20"/>
                <w:szCs w:val="20"/>
              </w:rPr>
              <w:t xml:space="preserve"> стимулирующие выплаты в муниципальных организациях дополнительного образования Томской области, %</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100</w:t>
            </w:r>
          </w:p>
        </w:tc>
      </w:tr>
      <w:tr w:rsidR="005C4830" w:rsidRPr="00B0635D" w:rsidTr="005C4830">
        <w:trPr>
          <w:trHeight w:val="134"/>
          <w:tblCellSpacing w:w="5" w:type="nil"/>
        </w:trPr>
        <w:tc>
          <w:tcPr>
            <w:tcW w:w="1276" w:type="dxa"/>
            <w:vMerge/>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C4830" w:rsidRPr="00B0635D" w:rsidTr="005C4830">
        <w:trPr>
          <w:trHeight w:val="134"/>
          <w:tblCellSpacing w:w="5" w:type="nil"/>
        </w:trPr>
        <w:tc>
          <w:tcPr>
            <w:tcW w:w="1276" w:type="dxa"/>
            <w:vMerge/>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u w:val="single"/>
              </w:rPr>
              <w:t>Мероприятие 1:</w:t>
            </w:r>
            <w:r w:rsidRPr="00B0635D">
              <w:rPr>
                <w:sz w:val="20"/>
                <w:szCs w:val="20"/>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63094,0</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71978,2</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71978,2</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r>
      <w:tr w:rsidR="005C4830" w:rsidRPr="00B0635D" w:rsidTr="005C4830">
        <w:trPr>
          <w:trHeight w:val="134"/>
          <w:tblCellSpacing w:w="5" w:type="nil"/>
        </w:trPr>
        <w:tc>
          <w:tcPr>
            <w:tcW w:w="1276" w:type="dxa"/>
            <w:vMerge/>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u w:val="single"/>
              </w:rPr>
              <w:t>Мероприятие 2</w:t>
            </w:r>
            <w:r w:rsidRPr="00B0635D">
              <w:rPr>
                <w:sz w:val="20"/>
                <w:szCs w:val="20"/>
              </w:rPr>
              <w:t xml:space="preserve">: Достижение планового значения </w:t>
            </w:r>
            <w:r w:rsidRPr="00B0635D">
              <w:rPr>
                <w:sz w:val="20"/>
                <w:szCs w:val="20"/>
              </w:rPr>
              <w:lastRenderedPageBreak/>
              <w:t>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lastRenderedPageBreak/>
              <w:t>7,8</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8,0</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8,0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r>
      <w:tr w:rsidR="005C4830" w:rsidRPr="00B0635D" w:rsidTr="005C4830">
        <w:trPr>
          <w:trHeight w:val="134"/>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Задача 5: Исполнение судебных актов, уплата исполнительских сборов</w:t>
            </w:r>
          </w:p>
        </w:tc>
      </w:tr>
      <w:tr w:rsidR="005C4830" w:rsidRPr="00B0635D" w:rsidTr="005C4830">
        <w:trPr>
          <w:trHeight w:val="134"/>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u w:val="single"/>
              </w:rPr>
              <w:t>Мероприятие 1:</w:t>
            </w:r>
            <w:r w:rsidRPr="00B0635D">
              <w:rPr>
                <w:sz w:val="20"/>
                <w:szCs w:val="20"/>
              </w:rPr>
              <w:t xml:space="preserve"> обеспечение уплаты исполнительских судебных актов и исполнительских сборов, ед.</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1</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lang w:val="en-US"/>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0</w:t>
            </w:r>
          </w:p>
        </w:tc>
      </w:tr>
      <w:tr w:rsidR="005C4830" w:rsidRPr="00B0635D" w:rsidTr="005C4830">
        <w:trPr>
          <w:trHeight w:val="134"/>
          <w:tblCellSpacing w:w="5" w:type="nil"/>
        </w:trPr>
        <w:tc>
          <w:tcPr>
            <w:tcW w:w="1276" w:type="dxa"/>
            <w:tcBorders>
              <w:left w:val="single" w:sz="4" w:space="0" w:color="auto"/>
              <w:right w:val="single" w:sz="4" w:space="0" w:color="auto"/>
            </w:tcBorders>
          </w:tcPr>
          <w:p w:rsidR="005C4830" w:rsidRPr="00B0635D" w:rsidRDefault="005C4830" w:rsidP="005C4830">
            <w:pPr>
              <w:rPr>
                <w:sz w:val="20"/>
                <w:szCs w:val="20"/>
              </w:rPr>
            </w:pPr>
          </w:p>
        </w:tc>
        <w:tc>
          <w:tcPr>
            <w:tcW w:w="13183" w:type="dxa"/>
            <w:gridSpan w:val="7"/>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Задача 6: Реализация проектов, отобранных по итогам проведения конкурса проектов детского и социального туризма</w:t>
            </w:r>
          </w:p>
        </w:tc>
      </w:tr>
      <w:tr w:rsidR="005C4830" w:rsidRPr="00B0635D" w:rsidTr="005C4830">
        <w:trPr>
          <w:trHeight w:val="134"/>
          <w:tblCellSpacing w:w="5" w:type="nil"/>
        </w:trPr>
        <w:tc>
          <w:tcPr>
            <w:tcW w:w="1276" w:type="dxa"/>
            <w:tcBorders>
              <w:left w:val="single" w:sz="4" w:space="0" w:color="auto"/>
              <w:bottom w:val="single" w:sz="4" w:space="0" w:color="auto"/>
              <w:right w:val="single" w:sz="4" w:space="0" w:color="auto"/>
            </w:tcBorders>
          </w:tcPr>
          <w:p w:rsidR="005C4830" w:rsidRPr="00B0635D" w:rsidRDefault="005C4830" w:rsidP="005C4830">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u w:val="single"/>
              </w:rPr>
            </w:pPr>
            <w:r w:rsidRPr="00B0635D">
              <w:rPr>
                <w:sz w:val="20"/>
                <w:szCs w:val="20"/>
                <w:u w:val="single"/>
              </w:rPr>
              <w:t xml:space="preserve">Мероприятия 1: </w:t>
            </w:r>
            <w:r w:rsidRPr="00B0635D">
              <w:rPr>
                <w:sz w:val="20"/>
                <w:szCs w:val="20"/>
              </w:rPr>
              <w:t>двухдневный экскурсионный тур в г. Томск</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14</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0</w:t>
            </w:r>
          </w:p>
        </w:tc>
      </w:tr>
    </w:tbl>
    <w:p w:rsidR="005C4830" w:rsidRPr="00B0635D" w:rsidRDefault="005C4830" w:rsidP="005C4830">
      <w:pPr>
        <w:rPr>
          <w:sz w:val="20"/>
          <w:szCs w:val="20"/>
        </w:rPr>
      </w:pPr>
      <w:r w:rsidRPr="00B0635D">
        <w:rPr>
          <w:sz w:val="20"/>
          <w:szCs w:val="20"/>
        </w:rPr>
        <w:t>»;</w:t>
      </w:r>
    </w:p>
    <w:p w:rsidR="005C4830" w:rsidRPr="00B0635D" w:rsidRDefault="005C4830" w:rsidP="005C4830">
      <w:pPr>
        <w:rPr>
          <w:sz w:val="20"/>
          <w:szCs w:val="20"/>
        </w:rPr>
      </w:pPr>
      <w:r w:rsidRPr="00B0635D">
        <w:rPr>
          <w:sz w:val="20"/>
          <w:szCs w:val="20"/>
        </w:rPr>
        <w:t>- строку 12 «Объемы и источники финансирования Программы (с детализацией по годам реализации Программы)» изложить в новой редакции:</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2552"/>
        <w:gridCol w:w="4394"/>
        <w:gridCol w:w="1346"/>
        <w:gridCol w:w="1206"/>
        <w:gridCol w:w="1346"/>
        <w:gridCol w:w="1205"/>
        <w:gridCol w:w="1276"/>
        <w:gridCol w:w="1134"/>
      </w:tblGrid>
      <w:tr w:rsidR="005C4830" w:rsidRPr="00B0635D" w:rsidTr="005C4830">
        <w:trPr>
          <w:trHeight w:val="246"/>
          <w:tblCellSpacing w:w="5" w:type="nil"/>
        </w:trPr>
        <w:tc>
          <w:tcPr>
            <w:tcW w:w="2552" w:type="dxa"/>
            <w:vMerge w:val="restart"/>
            <w:tcBorders>
              <w:top w:val="single" w:sz="4" w:space="0" w:color="auto"/>
              <w:left w:val="single" w:sz="4" w:space="0" w:color="auto"/>
              <w:right w:val="single" w:sz="4" w:space="0" w:color="auto"/>
            </w:tcBorders>
          </w:tcPr>
          <w:p w:rsidR="005C4830" w:rsidRPr="00B0635D" w:rsidRDefault="005C4830" w:rsidP="005C4830">
            <w:pPr>
              <w:rPr>
                <w:sz w:val="20"/>
                <w:szCs w:val="20"/>
              </w:rPr>
            </w:pPr>
            <w:r w:rsidRPr="00B0635D">
              <w:rPr>
                <w:sz w:val="20"/>
                <w:szCs w:val="20"/>
              </w:rPr>
              <w:t>Объемы и источники финансирования Программы (с детализацией по годам реализации Программы) тыс. руб.</w:t>
            </w: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 xml:space="preserve">Всего </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2024 год</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2025 год</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2027 год</w:t>
            </w: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2028 год</w:t>
            </w:r>
          </w:p>
        </w:tc>
      </w:tr>
      <w:tr w:rsidR="005C4830" w:rsidRPr="00B0635D" w:rsidTr="005C4830">
        <w:trPr>
          <w:trHeight w:val="289"/>
          <w:tblCellSpacing w:w="5" w:type="nil"/>
        </w:trPr>
        <w:tc>
          <w:tcPr>
            <w:tcW w:w="2552" w:type="dxa"/>
            <w:vMerge/>
            <w:tcBorders>
              <w:left w:val="single" w:sz="4" w:space="0" w:color="auto"/>
              <w:right w:val="single" w:sz="4" w:space="0" w:color="auto"/>
            </w:tcBorders>
          </w:tcPr>
          <w:p w:rsidR="005C4830" w:rsidRPr="00B0635D" w:rsidRDefault="005C4830" w:rsidP="005C4830">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r>
      <w:tr w:rsidR="005C4830" w:rsidRPr="00B0635D" w:rsidTr="005C4830">
        <w:trPr>
          <w:trHeight w:val="255"/>
          <w:tblCellSpacing w:w="5" w:type="nil"/>
        </w:trPr>
        <w:tc>
          <w:tcPr>
            <w:tcW w:w="2552" w:type="dxa"/>
            <w:vMerge/>
            <w:tcBorders>
              <w:left w:val="single" w:sz="4" w:space="0" w:color="auto"/>
              <w:right w:val="single" w:sz="4" w:space="0" w:color="auto"/>
            </w:tcBorders>
          </w:tcPr>
          <w:p w:rsidR="005C4830" w:rsidRPr="00B0635D" w:rsidRDefault="005C4830" w:rsidP="005C4830">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18430,6</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4774,3</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4739,4</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4422,2</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4422,2</w:t>
            </w: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72,5</w:t>
            </w:r>
          </w:p>
        </w:tc>
      </w:tr>
      <w:tr w:rsidR="005C4830" w:rsidRPr="00B0635D" w:rsidTr="005C4830">
        <w:trPr>
          <w:trHeight w:val="362"/>
          <w:tblCellSpacing w:w="5" w:type="nil"/>
        </w:trPr>
        <w:tc>
          <w:tcPr>
            <w:tcW w:w="2552" w:type="dxa"/>
            <w:vMerge/>
            <w:tcBorders>
              <w:left w:val="single" w:sz="4" w:space="0" w:color="auto"/>
              <w:right w:val="single" w:sz="4" w:space="0" w:color="auto"/>
            </w:tcBorders>
          </w:tcPr>
          <w:p w:rsidR="005C4830" w:rsidRPr="00B0635D" w:rsidRDefault="005C4830" w:rsidP="005C4830">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28511,6</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7337,7</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8119,5</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4262,4</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4396,0</w:t>
            </w: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4396,0</w:t>
            </w:r>
          </w:p>
        </w:tc>
      </w:tr>
      <w:tr w:rsidR="005C4830" w:rsidRPr="00B0635D" w:rsidTr="005C4830">
        <w:trPr>
          <w:trHeight w:val="435"/>
          <w:tblCellSpacing w:w="5" w:type="nil"/>
        </w:trPr>
        <w:tc>
          <w:tcPr>
            <w:tcW w:w="2552" w:type="dxa"/>
            <w:vMerge/>
            <w:tcBorders>
              <w:left w:val="single" w:sz="4" w:space="0" w:color="auto"/>
              <w:right w:val="single" w:sz="4" w:space="0" w:color="auto"/>
            </w:tcBorders>
          </w:tcPr>
          <w:p w:rsidR="005C4830" w:rsidRPr="00B0635D" w:rsidRDefault="005C4830" w:rsidP="005C4830">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p>
        </w:tc>
      </w:tr>
      <w:tr w:rsidR="005C4830" w:rsidRPr="00B0635D" w:rsidTr="005C4830">
        <w:trPr>
          <w:trHeight w:val="598"/>
          <w:tblCellSpacing w:w="5" w:type="nil"/>
        </w:trPr>
        <w:tc>
          <w:tcPr>
            <w:tcW w:w="2552" w:type="dxa"/>
            <w:vMerge/>
            <w:tcBorders>
              <w:left w:val="single" w:sz="4" w:space="0" w:color="auto"/>
              <w:bottom w:val="single" w:sz="4" w:space="0" w:color="auto"/>
              <w:right w:val="single" w:sz="4" w:space="0" w:color="auto"/>
            </w:tcBorders>
          </w:tcPr>
          <w:p w:rsidR="005C4830" w:rsidRPr="00B0635D" w:rsidRDefault="005C4830" w:rsidP="005C4830">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pStyle w:val="ConsPlusCell"/>
              <w:jc w:val="both"/>
              <w:rPr>
                <w:sz w:val="20"/>
                <w:szCs w:val="20"/>
              </w:rPr>
            </w:pPr>
            <w:r w:rsidRPr="00B0635D">
              <w:rPr>
                <w:sz w:val="20"/>
                <w:szCs w:val="20"/>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46942,2</w:t>
            </w:r>
          </w:p>
        </w:tc>
        <w:tc>
          <w:tcPr>
            <w:tcW w:w="120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12112,0</w:t>
            </w:r>
          </w:p>
        </w:tc>
        <w:tc>
          <w:tcPr>
            <w:tcW w:w="134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12858,9</w:t>
            </w:r>
          </w:p>
        </w:tc>
        <w:tc>
          <w:tcPr>
            <w:tcW w:w="1205"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8684,6</w:t>
            </w:r>
          </w:p>
        </w:tc>
        <w:tc>
          <w:tcPr>
            <w:tcW w:w="1276"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8818,2</w:t>
            </w:r>
          </w:p>
        </w:tc>
        <w:tc>
          <w:tcPr>
            <w:tcW w:w="1134" w:type="dxa"/>
            <w:tcBorders>
              <w:top w:val="single" w:sz="4" w:space="0" w:color="auto"/>
              <w:left w:val="single" w:sz="4" w:space="0" w:color="auto"/>
              <w:bottom w:val="single" w:sz="4" w:space="0" w:color="auto"/>
              <w:right w:val="single" w:sz="4" w:space="0" w:color="auto"/>
            </w:tcBorders>
          </w:tcPr>
          <w:p w:rsidR="005C4830" w:rsidRPr="00B0635D" w:rsidRDefault="005C4830" w:rsidP="005C4830">
            <w:pPr>
              <w:rPr>
                <w:sz w:val="20"/>
                <w:szCs w:val="20"/>
              </w:rPr>
            </w:pPr>
            <w:r w:rsidRPr="00B0635D">
              <w:rPr>
                <w:sz w:val="20"/>
                <w:szCs w:val="20"/>
              </w:rPr>
              <w:t>4468,5</w:t>
            </w:r>
          </w:p>
        </w:tc>
      </w:tr>
    </w:tbl>
    <w:p w:rsidR="005C4830" w:rsidRPr="00B0635D" w:rsidRDefault="005C4830" w:rsidP="005C4830">
      <w:pPr>
        <w:rPr>
          <w:sz w:val="20"/>
          <w:szCs w:val="20"/>
        </w:rPr>
      </w:pPr>
      <w:r w:rsidRPr="00B0635D">
        <w:rPr>
          <w:sz w:val="20"/>
          <w:szCs w:val="20"/>
        </w:rPr>
        <w:t>».</w:t>
      </w:r>
    </w:p>
    <w:p w:rsidR="005C4830" w:rsidRPr="00B0635D" w:rsidRDefault="005C4830" w:rsidP="005C4830">
      <w:pPr>
        <w:overflowPunct/>
        <w:autoSpaceDE/>
        <w:autoSpaceDN/>
        <w:adjustRightInd/>
        <w:jc w:val="both"/>
        <w:textAlignment w:val="auto"/>
        <w:rPr>
          <w:sz w:val="20"/>
          <w:szCs w:val="20"/>
        </w:rPr>
      </w:pPr>
      <w:r w:rsidRPr="00B0635D">
        <w:rPr>
          <w:sz w:val="20"/>
          <w:szCs w:val="20"/>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«Сведения о составе и значениях целевых показателей результативности муниципальной программы»  изложить в новой редакции:</w:t>
      </w:r>
    </w:p>
    <w:p w:rsidR="005C4830" w:rsidRPr="00B0635D" w:rsidRDefault="005C4830" w:rsidP="005C4830">
      <w:pPr>
        <w:rPr>
          <w:sz w:val="20"/>
          <w:szCs w:val="20"/>
        </w:rPr>
      </w:pPr>
    </w:p>
    <w:p w:rsidR="005C4830" w:rsidRPr="00B0635D" w:rsidRDefault="005C4830" w:rsidP="005C4830">
      <w:pPr>
        <w:jc w:val="right"/>
        <w:rPr>
          <w:sz w:val="20"/>
          <w:szCs w:val="20"/>
        </w:rPr>
      </w:pPr>
      <w:r w:rsidRPr="00B0635D">
        <w:rPr>
          <w:sz w:val="20"/>
          <w:szCs w:val="20"/>
        </w:rPr>
        <w:t>«Приложение №1 к муниципальной программе</w:t>
      </w:r>
    </w:p>
    <w:p w:rsidR="005C4830" w:rsidRPr="00B0635D" w:rsidRDefault="005C4830" w:rsidP="005C4830">
      <w:pPr>
        <w:jc w:val="right"/>
        <w:rPr>
          <w:sz w:val="20"/>
          <w:szCs w:val="20"/>
        </w:rPr>
      </w:pPr>
      <w:r w:rsidRPr="00B0635D">
        <w:rPr>
          <w:sz w:val="20"/>
          <w:szCs w:val="20"/>
        </w:rPr>
        <w:t xml:space="preserve">«Организация предоставления дополнительного образования </w:t>
      </w:r>
    </w:p>
    <w:p w:rsidR="005C4830" w:rsidRPr="00B0635D" w:rsidRDefault="005C4830" w:rsidP="005C4830">
      <w:pPr>
        <w:jc w:val="right"/>
        <w:rPr>
          <w:sz w:val="20"/>
          <w:szCs w:val="20"/>
        </w:rPr>
      </w:pPr>
      <w:r w:rsidRPr="00B0635D">
        <w:rPr>
          <w:sz w:val="20"/>
          <w:szCs w:val="20"/>
        </w:rPr>
        <w:t>в муниципальных образовательных организациях Чаинского района»</w:t>
      </w:r>
    </w:p>
    <w:p w:rsidR="005C4830" w:rsidRPr="00B0635D" w:rsidRDefault="005C4830" w:rsidP="005C4830">
      <w:pPr>
        <w:rPr>
          <w:sz w:val="20"/>
          <w:szCs w:val="20"/>
        </w:rPr>
      </w:pPr>
    </w:p>
    <w:p w:rsidR="005C4830" w:rsidRPr="00B0635D" w:rsidRDefault="005C4830" w:rsidP="005C4830">
      <w:pPr>
        <w:jc w:val="center"/>
        <w:rPr>
          <w:sz w:val="20"/>
          <w:szCs w:val="20"/>
        </w:rPr>
      </w:pPr>
      <w:r w:rsidRPr="00B0635D">
        <w:rPr>
          <w:sz w:val="20"/>
          <w:szCs w:val="20"/>
        </w:rPr>
        <w:t>Сведения</w:t>
      </w:r>
      <w:r w:rsidR="00A83E02">
        <w:rPr>
          <w:sz w:val="20"/>
          <w:szCs w:val="20"/>
        </w:rPr>
        <w:t xml:space="preserve"> </w:t>
      </w:r>
      <w:r w:rsidRPr="00B0635D">
        <w:rPr>
          <w:sz w:val="20"/>
          <w:szCs w:val="20"/>
        </w:rPr>
        <w:t>о составе и значениях целевых показателей результативности муниципальной программы</w:t>
      </w:r>
    </w:p>
    <w:p w:rsidR="005C4830" w:rsidRPr="00B0635D" w:rsidRDefault="005C4830" w:rsidP="005C4830">
      <w:pPr>
        <w:rPr>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266"/>
        <w:gridCol w:w="1050"/>
        <w:gridCol w:w="1252"/>
        <w:gridCol w:w="1276"/>
        <w:gridCol w:w="1134"/>
        <w:gridCol w:w="1134"/>
        <w:gridCol w:w="1276"/>
        <w:gridCol w:w="1421"/>
        <w:gridCol w:w="1419"/>
        <w:gridCol w:w="1419"/>
      </w:tblGrid>
      <w:tr w:rsidR="005C4830" w:rsidRPr="00B0635D" w:rsidTr="005C4830">
        <w:tc>
          <w:tcPr>
            <w:tcW w:w="656" w:type="dxa"/>
            <w:vMerge w:val="restart"/>
            <w:shd w:val="clear" w:color="auto" w:fill="auto"/>
            <w:vAlign w:val="center"/>
          </w:tcPr>
          <w:p w:rsidR="005C4830" w:rsidRPr="00B0635D" w:rsidRDefault="005C4830" w:rsidP="005C4830">
            <w:pPr>
              <w:rPr>
                <w:sz w:val="20"/>
                <w:szCs w:val="20"/>
              </w:rPr>
            </w:pPr>
            <w:r w:rsidRPr="00B0635D">
              <w:rPr>
                <w:sz w:val="20"/>
                <w:szCs w:val="20"/>
              </w:rPr>
              <w:t>№ п/п</w:t>
            </w:r>
          </w:p>
        </w:tc>
        <w:tc>
          <w:tcPr>
            <w:tcW w:w="4266" w:type="dxa"/>
            <w:vMerge w:val="restart"/>
            <w:shd w:val="clear" w:color="auto" w:fill="auto"/>
            <w:vAlign w:val="center"/>
          </w:tcPr>
          <w:p w:rsidR="005C4830" w:rsidRPr="00B0635D" w:rsidRDefault="005C4830" w:rsidP="005C4830">
            <w:pPr>
              <w:rPr>
                <w:sz w:val="20"/>
                <w:szCs w:val="20"/>
              </w:rPr>
            </w:pPr>
            <w:r w:rsidRPr="00B0635D">
              <w:rPr>
                <w:sz w:val="20"/>
                <w:szCs w:val="20"/>
              </w:rPr>
              <w:t>Наименование показателя</w:t>
            </w:r>
          </w:p>
        </w:tc>
        <w:tc>
          <w:tcPr>
            <w:tcW w:w="1049" w:type="dxa"/>
            <w:vMerge w:val="restart"/>
            <w:shd w:val="clear" w:color="auto" w:fill="auto"/>
            <w:vAlign w:val="center"/>
          </w:tcPr>
          <w:p w:rsidR="005C4830" w:rsidRPr="00B0635D" w:rsidRDefault="005C4830" w:rsidP="005C4830">
            <w:pPr>
              <w:rPr>
                <w:sz w:val="20"/>
                <w:szCs w:val="20"/>
              </w:rPr>
            </w:pPr>
            <w:r w:rsidRPr="00B0635D">
              <w:rPr>
                <w:sz w:val="20"/>
                <w:szCs w:val="20"/>
              </w:rPr>
              <w:t>Ед. изм.</w:t>
            </w:r>
          </w:p>
        </w:tc>
        <w:tc>
          <w:tcPr>
            <w:tcW w:w="7493" w:type="dxa"/>
            <w:gridSpan w:val="6"/>
            <w:shd w:val="clear" w:color="auto" w:fill="auto"/>
            <w:vAlign w:val="center"/>
          </w:tcPr>
          <w:p w:rsidR="005C4830" w:rsidRPr="00B0635D" w:rsidRDefault="005C4830" w:rsidP="005C4830">
            <w:pPr>
              <w:rPr>
                <w:sz w:val="20"/>
                <w:szCs w:val="20"/>
              </w:rPr>
            </w:pPr>
            <w:r w:rsidRPr="00B0635D">
              <w:rPr>
                <w:sz w:val="20"/>
                <w:szCs w:val="20"/>
              </w:rPr>
              <w:t>Значения показателей</w:t>
            </w:r>
          </w:p>
        </w:tc>
        <w:tc>
          <w:tcPr>
            <w:tcW w:w="1419" w:type="dxa"/>
            <w:vMerge w:val="restart"/>
            <w:shd w:val="clear" w:color="auto" w:fill="auto"/>
            <w:vAlign w:val="center"/>
          </w:tcPr>
          <w:p w:rsidR="005C4830" w:rsidRPr="00B0635D" w:rsidRDefault="005C4830" w:rsidP="005C4830">
            <w:pPr>
              <w:rPr>
                <w:sz w:val="20"/>
                <w:szCs w:val="20"/>
              </w:rPr>
            </w:pPr>
            <w:r w:rsidRPr="00B0635D">
              <w:rPr>
                <w:sz w:val="20"/>
                <w:szCs w:val="20"/>
              </w:rPr>
              <w:t>Периодичность сбора данных‹***›</w:t>
            </w:r>
          </w:p>
        </w:tc>
        <w:tc>
          <w:tcPr>
            <w:tcW w:w="1419" w:type="dxa"/>
            <w:vMerge w:val="restart"/>
            <w:shd w:val="clear" w:color="auto" w:fill="auto"/>
            <w:vAlign w:val="center"/>
          </w:tcPr>
          <w:p w:rsidR="005C4830" w:rsidRPr="00B0635D" w:rsidRDefault="005C4830" w:rsidP="005C4830">
            <w:pPr>
              <w:rPr>
                <w:sz w:val="20"/>
                <w:szCs w:val="20"/>
              </w:rPr>
            </w:pPr>
            <w:r w:rsidRPr="00B0635D">
              <w:rPr>
                <w:sz w:val="20"/>
                <w:szCs w:val="20"/>
              </w:rPr>
              <w:t>Метод сбора информации ‹****›</w:t>
            </w:r>
          </w:p>
        </w:tc>
      </w:tr>
      <w:tr w:rsidR="005C4830" w:rsidRPr="00B0635D" w:rsidTr="005C4830">
        <w:tc>
          <w:tcPr>
            <w:tcW w:w="656" w:type="dxa"/>
            <w:vMerge/>
            <w:shd w:val="clear" w:color="auto" w:fill="auto"/>
          </w:tcPr>
          <w:p w:rsidR="005C4830" w:rsidRPr="00B0635D" w:rsidRDefault="005C4830" w:rsidP="005C4830">
            <w:pPr>
              <w:rPr>
                <w:sz w:val="20"/>
                <w:szCs w:val="20"/>
              </w:rPr>
            </w:pPr>
          </w:p>
        </w:tc>
        <w:tc>
          <w:tcPr>
            <w:tcW w:w="4266" w:type="dxa"/>
            <w:vMerge/>
            <w:shd w:val="clear" w:color="auto" w:fill="auto"/>
          </w:tcPr>
          <w:p w:rsidR="005C4830" w:rsidRPr="00B0635D" w:rsidRDefault="005C4830" w:rsidP="005C4830">
            <w:pPr>
              <w:rPr>
                <w:sz w:val="20"/>
                <w:szCs w:val="20"/>
              </w:rPr>
            </w:pPr>
          </w:p>
        </w:tc>
        <w:tc>
          <w:tcPr>
            <w:tcW w:w="1049" w:type="dxa"/>
            <w:vMerge/>
            <w:shd w:val="clear" w:color="auto" w:fill="auto"/>
          </w:tcPr>
          <w:p w:rsidR="005C4830" w:rsidRPr="00B0635D" w:rsidRDefault="005C4830" w:rsidP="005C4830">
            <w:pPr>
              <w:rPr>
                <w:sz w:val="20"/>
                <w:szCs w:val="20"/>
              </w:rPr>
            </w:pPr>
          </w:p>
        </w:tc>
        <w:tc>
          <w:tcPr>
            <w:tcW w:w="1252" w:type="dxa"/>
            <w:shd w:val="clear" w:color="auto" w:fill="auto"/>
          </w:tcPr>
          <w:p w:rsidR="005C4830" w:rsidRPr="00B0635D" w:rsidRDefault="005C4830" w:rsidP="005C4830">
            <w:pPr>
              <w:rPr>
                <w:sz w:val="20"/>
                <w:szCs w:val="20"/>
              </w:rPr>
            </w:pPr>
            <w:r w:rsidRPr="00B0635D">
              <w:rPr>
                <w:sz w:val="20"/>
                <w:szCs w:val="20"/>
              </w:rPr>
              <w:t>отчетный год ‹*›</w:t>
            </w:r>
          </w:p>
          <w:p w:rsidR="005C4830" w:rsidRPr="00B0635D" w:rsidRDefault="005C4830" w:rsidP="005C4830">
            <w:pPr>
              <w:rPr>
                <w:sz w:val="20"/>
                <w:szCs w:val="20"/>
              </w:rPr>
            </w:pPr>
            <w:r w:rsidRPr="00B0635D">
              <w:rPr>
                <w:sz w:val="20"/>
                <w:szCs w:val="20"/>
              </w:rPr>
              <w:t>2023 год</w:t>
            </w:r>
          </w:p>
        </w:tc>
        <w:tc>
          <w:tcPr>
            <w:tcW w:w="1276" w:type="dxa"/>
            <w:shd w:val="clear" w:color="auto" w:fill="auto"/>
          </w:tcPr>
          <w:p w:rsidR="005C4830" w:rsidRPr="00B0635D" w:rsidRDefault="005C4830" w:rsidP="005C4830">
            <w:pPr>
              <w:rPr>
                <w:sz w:val="20"/>
                <w:szCs w:val="20"/>
              </w:rPr>
            </w:pPr>
            <w:r w:rsidRPr="00B0635D">
              <w:rPr>
                <w:sz w:val="20"/>
                <w:szCs w:val="20"/>
              </w:rPr>
              <w:t>текущий год ‹**›</w:t>
            </w:r>
          </w:p>
          <w:p w:rsidR="005C4830" w:rsidRPr="00B0635D" w:rsidRDefault="005C4830" w:rsidP="005C4830">
            <w:pPr>
              <w:rPr>
                <w:sz w:val="20"/>
                <w:szCs w:val="20"/>
              </w:rPr>
            </w:pPr>
            <w:r w:rsidRPr="00B0635D">
              <w:rPr>
                <w:sz w:val="20"/>
                <w:szCs w:val="20"/>
              </w:rPr>
              <w:t>2024 год</w:t>
            </w:r>
          </w:p>
        </w:tc>
        <w:tc>
          <w:tcPr>
            <w:tcW w:w="1134" w:type="dxa"/>
            <w:shd w:val="clear" w:color="auto" w:fill="auto"/>
          </w:tcPr>
          <w:p w:rsidR="005C4830" w:rsidRPr="00B0635D" w:rsidRDefault="005C4830" w:rsidP="005C4830">
            <w:pPr>
              <w:rPr>
                <w:sz w:val="20"/>
                <w:szCs w:val="20"/>
              </w:rPr>
            </w:pPr>
            <w:r w:rsidRPr="00B0635D">
              <w:rPr>
                <w:sz w:val="20"/>
                <w:szCs w:val="20"/>
              </w:rPr>
              <w:t>1-й год реализации  2025 год</w:t>
            </w:r>
          </w:p>
        </w:tc>
        <w:tc>
          <w:tcPr>
            <w:tcW w:w="1134" w:type="dxa"/>
            <w:shd w:val="clear" w:color="auto" w:fill="auto"/>
          </w:tcPr>
          <w:p w:rsidR="005C4830" w:rsidRPr="00B0635D" w:rsidRDefault="005C4830" w:rsidP="005C4830">
            <w:pPr>
              <w:rPr>
                <w:sz w:val="20"/>
                <w:szCs w:val="20"/>
              </w:rPr>
            </w:pPr>
            <w:r w:rsidRPr="00B0635D">
              <w:rPr>
                <w:sz w:val="20"/>
                <w:szCs w:val="20"/>
              </w:rPr>
              <w:t>2-й год реализации  2026 год</w:t>
            </w:r>
          </w:p>
        </w:tc>
        <w:tc>
          <w:tcPr>
            <w:tcW w:w="1276" w:type="dxa"/>
          </w:tcPr>
          <w:p w:rsidR="005C4830" w:rsidRPr="00B0635D" w:rsidRDefault="005C4830" w:rsidP="005C4830">
            <w:pPr>
              <w:rPr>
                <w:sz w:val="20"/>
                <w:szCs w:val="20"/>
              </w:rPr>
            </w:pPr>
            <w:r w:rsidRPr="00B0635D">
              <w:rPr>
                <w:sz w:val="20"/>
                <w:szCs w:val="20"/>
              </w:rPr>
              <w:t>i-й год реализации 2027 год</w:t>
            </w:r>
          </w:p>
        </w:tc>
        <w:tc>
          <w:tcPr>
            <w:tcW w:w="1421" w:type="dxa"/>
          </w:tcPr>
          <w:p w:rsidR="005C4830" w:rsidRPr="00B0635D" w:rsidRDefault="005C4830" w:rsidP="005C4830">
            <w:pPr>
              <w:rPr>
                <w:sz w:val="20"/>
                <w:szCs w:val="20"/>
              </w:rPr>
            </w:pPr>
            <w:r w:rsidRPr="00B0635D">
              <w:rPr>
                <w:sz w:val="20"/>
                <w:szCs w:val="20"/>
              </w:rPr>
              <w:t>Последний год реализации 2028 год</w:t>
            </w:r>
          </w:p>
        </w:tc>
        <w:tc>
          <w:tcPr>
            <w:tcW w:w="1419" w:type="dxa"/>
            <w:vMerge/>
            <w:shd w:val="clear" w:color="auto" w:fill="auto"/>
          </w:tcPr>
          <w:p w:rsidR="005C4830" w:rsidRPr="00B0635D" w:rsidRDefault="005C4830" w:rsidP="005C4830">
            <w:pPr>
              <w:rPr>
                <w:sz w:val="20"/>
                <w:szCs w:val="20"/>
              </w:rPr>
            </w:pPr>
          </w:p>
        </w:tc>
        <w:tc>
          <w:tcPr>
            <w:tcW w:w="1419" w:type="dxa"/>
            <w:vMerge/>
            <w:shd w:val="clear" w:color="auto" w:fill="auto"/>
          </w:tcPr>
          <w:p w:rsidR="005C4830" w:rsidRPr="00B0635D" w:rsidRDefault="005C4830" w:rsidP="005C4830">
            <w:pPr>
              <w:rPr>
                <w:sz w:val="20"/>
                <w:szCs w:val="20"/>
              </w:rPr>
            </w:pPr>
          </w:p>
        </w:tc>
      </w:tr>
      <w:tr w:rsidR="005C4830" w:rsidRPr="00B0635D" w:rsidTr="005C4830">
        <w:tc>
          <w:tcPr>
            <w:tcW w:w="656" w:type="dxa"/>
            <w:shd w:val="clear" w:color="auto" w:fill="auto"/>
          </w:tcPr>
          <w:p w:rsidR="005C4830" w:rsidRPr="00B0635D" w:rsidRDefault="005C4830" w:rsidP="005C4830">
            <w:pPr>
              <w:jc w:val="center"/>
              <w:rPr>
                <w:sz w:val="20"/>
                <w:szCs w:val="20"/>
              </w:rPr>
            </w:pPr>
            <w:r w:rsidRPr="00B0635D">
              <w:rPr>
                <w:sz w:val="20"/>
                <w:szCs w:val="20"/>
              </w:rPr>
              <w:t>1</w:t>
            </w:r>
          </w:p>
        </w:tc>
        <w:tc>
          <w:tcPr>
            <w:tcW w:w="4266" w:type="dxa"/>
            <w:shd w:val="clear" w:color="auto" w:fill="auto"/>
          </w:tcPr>
          <w:p w:rsidR="005C4830" w:rsidRPr="00B0635D" w:rsidRDefault="005C4830" w:rsidP="005C4830">
            <w:pPr>
              <w:jc w:val="center"/>
              <w:rPr>
                <w:sz w:val="20"/>
                <w:szCs w:val="20"/>
              </w:rPr>
            </w:pPr>
            <w:r w:rsidRPr="00B0635D">
              <w:rPr>
                <w:sz w:val="20"/>
                <w:szCs w:val="20"/>
              </w:rPr>
              <w:t>2</w:t>
            </w:r>
          </w:p>
        </w:tc>
        <w:tc>
          <w:tcPr>
            <w:tcW w:w="1049" w:type="dxa"/>
            <w:shd w:val="clear" w:color="auto" w:fill="auto"/>
          </w:tcPr>
          <w:p w:rsidR="005C4830" w:rsidRPr="00B0635D" w:rsidRDefault="005C4830" w:rsidP="005C4830">
            <w:pPr>
              <w:jc w:val="center"/>
              <w:rPr>
                <w:sz w:val="20"/>
                <w:szCs w:val="20"/>
              </w:rPr>
            </w:pPr>
            <w:r w:rsidRPr="00B0635D">
              <w:rPr>
                <w:sz w:val="20"/>
                <w:szCs w:val="20"/>
              </w:rPr>
              <w:t>3</w:t>
            </w:r>
          </w:p>
        </w:tc>
        <w:tc>
          <w:tcPr>
            <w:tcW w:w="1252" w:type="dxa"/>
            <w:shd w:val="clear" w:color="auto" w:fill="auto"/>
          </w:tcPr>
          <w:p w:rsidR="005C4830" w:rsidRPr="00B0635D" w:rsidRDefault="005C4830" w:rsidP="005C4830">
            <w:pPr>
              <w:jc w:val="center"/>
              <w:rPr>
                <w:sz w:val="20"/>
                <w:szCs w:val="20"/>
              </w:rPr>
            </w:pPr>
            <w:r w:rsidRPr="00B0635D">
              <w:rPr>
                <w:sz w:val="20"/>
                <w:szCs w:val="20"/>
              </w:rPr>
              <w:t>4</w:t>
            </w:r>
          </w:p>
        </w:tc>
        <w:tc>
          <w:tcPr>
            <w:tcW w:w="1276" w:type="dxa"/>
            <w:shd w:val="clear" w:color="auto" w:fill="auto"/>
          </w:tcPr>
          <w:p w:rsidR="005C4830" w:rsidRPr="00B0635D" w:rsidRDefault="005C4830" w:rsidP="005C4830">
            <w:pPr>
              <w:jc w:val="center"/>
              <w:rPr>
                <w:sz w:val="20"/>
                <w:szCs w:val="20"/>
              </w:rPr>
            </w:pPr>
            <w:r w:rsidRPr="00B0635D">
              <w:rPr>
                <w:sz w:val="20"/>
                <w:szCs w:val="20"/>
              </w:rPr>
              <w:t>5</w:t>
            </w:r>
          </w:p>
        </w:tc>
        <w:tc>
          <w:tcPr>
            <w:tcW w:w="1134" w:type="dxa"/>
            <w:shd w:val="clear" w:color="auto" w:fill="auto"/>
          </w:tcPr>
          <w:p w:rsidR="005C4830" w:rsidRPr="00B0635D" w:rsidRDefault="005C4830" w:rsidP="005C4830">
            <w:pPr>
              <w:jc w:val="center"/>
              <w:rPr>
                <w:sz w:val="20"/>
                <w:szCs w:val="20"/>
              </w:rPr>
            </w:pPr>
            <w:r w:rsidRPr="00B0635D">
              <w:rPr>
                <w:sz w:val="20"/>
                <w:szCs w:val="20"/>
              </w:rPr>
              <w:t>6</w:t>
            </w:r>
          </w:p>
        </w:tc>
        <w:tc>
          <w:tcPr>
            <w:tcW w:w="1134" w:type="dxa"/>
            <w:shd w:val="clear" w:color="auto" w:fill="auto"/>
          </w:tcPr>
          <w:p w:rsidR="005C4830" w:rsidRPr="00B0635D" w:rsidRDefault="005C4830" w:rsidP="005C4830">
            <w:pPr>
              <w:jc w:val="center"/>
              <w:rPr>
                <w:sz w:val="20"/>
                <w:szCs w:val="20"/>
              </w:rPr>
            </w:pPr>
            <w:r w:rsidRPr="00B0635D">
              <w:rPr>
                <w:sz w:val="20"/>
                <w:szCs w:val="20"/>
              </w:rPr>
              <w:t>7</w:t>
            </w:r>
          </w:p>
        </w:tc>
        <w:tc>
          <w:tcPr>
            <w:tcW w:w="1276" w:type="dxa"/>
          </w:tcPr>
          <w:p w:rsidR="005C4830" w:rsidRPr="00B0635D" w:rsidRDefault="005C4830" w:rsidP="005C4830">
            <w:pPr>
              <w:jc w:val="center"/>
              <w:rPr>
                <w:sz w:val="20"/>
                <w:szCs w:val="20"/>
              </w:rPr>
            </w:pPr>
            <w:r w:rsidRPr="00B0635D">
              <w:rPr>
                <w:sz w:val="20"/>
                <w:szCs w:val="20"/>
              </w:rPr>
              <w:t>8</w:t>
            </w:r>
          </w:p>
        </w:tc>
        <w:tc>
          <w:tcPr>
            <w:tcW w:w="1421" w:type="dxa"/>
          </w:tcPr>
          <w:p w:rsidR="005C4830" w:rsidRPr="00B0635D" w:rsidRDefault="005C4830" w:rsidP="005C4830">
            <w:pPr>
              <w:jc w:val="center"/>
              <w:rPr>
                <w:sz w:val="20"/>
                <w:szCs w:val="20"/>
              </w:rPr>
            </w:pPr>
            <w:r w:rsidRPr="00B0635D">
              <w:rPr>
                <w:sz w:val="20"/>
                <w:szCs w:val="20"/>
              </w:rPr>
              <w:t>9</w:t>
            </w:r>
          </w:p>
        </w:tc>
        <w:tc>
          <w:tcPr>
            <w:tcW w:w="1419" w:type="dxa"/>
            <w:shd w:val="clear" w:color="auto" w:fill="auto"/>
          </w:tcPr>
          <w:p w:rsidR="005C4830" w:rsidRPr="00B0635D" w:rsidRDefault="005C4830" w:rsidP="005C4830">
            <w:pPr>
              <w:jc w:val="center"/>
              <w:rPr>
                <w:sz w:val="20"/>
                <w:szCs w:val="20"/>
              </w:rPr>
            </w:pPr>
            <w:r w:rsidRPr="00B0635D">
              <w:rPr>
                <w:sz w:val="20"/>
                <w:szCs w:val="20"/>
              </w:rPr>
              <w:t>10</w:t>
            </w:r>
          </w:p>
        </w:tc>
        <w:tc>
          <w:tcPr>
            <w:tcW w:w="1419" w:type="dxa"/>
            <w:shd w:val="clear" w:color="auto" w:fill="auto"/>
          </w:tcPr>
          <w:p w:rsidR="005C4830" w:rsidRPr="00B0635D" w:rsidRDefault="005C4830" w:rsidP="005C4830">
            <w:pPr>
              <w:jc w:val="center"/>
              <w:rPr>
                <w:sz w:val="20"/>
                <w:szCs w:val="20"/>
              </w:rPr>
            </w:pPr>
            <w:r w:rsidRPr="00B0635D">
              <w:rPr>
                <w:sz w:val="20"/>
                <w:szCs w:val="20"/>
              </w:rPr>
              <w:t>11</w:t>
            </w:r>
          </w:p>
        </w:tc>
      </w:tr>
      <w:tr w:rsidR="005C4830" w:rsidRPr="00B0635D" w:rsidTr="005C4830">
        <w:tc>
          <w:tcPr>
            <w:tcW w:w="16302" w:type="dxa"/>
            <w:gridSpan w:val="11"/>
          </w:tcPr>
          <w:p w:rsidR="005C4830" w:rsidRPr="00B0635D" w:rsidRDefault="005C4830" w:rsidP="005C4830">
            <w:pPr>
              <w:rPr>
                <w:sz w:val="20"/>
                <w:szCs w:val="20"/>
              </w:rPr>
            </w:pPr>
            <w:r w:rsidRPr="00B0635D">
              <w:rPr>
                <w:sz w:val="20"/>
                <w:szCs w:val="20"/>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5C4830" w:rsidRPr="00B0635D" w:rsidTr="005C4830">
        <w:tc>
          <w:tcPr>
            <w:tcW w:w="16302" w:type="dxa"/>
            <w:gridSpan w:val="11"/>
          </w:tcPr>
          <w:p w:rsidR="005C4830" w:rsidRPr="00B0635D" w:rsidRDefault="005C4830" w:rsidP="005C4830">
            <w:pPr>
              <w:rPr>
                <w:sz w:val="20"/>
                <w:szCs w:val="20"/>
              </w:rPr>
            </w:pPr>
            <w:r w:rsidRPr="00B0635D">
              <w:rPr>
                <w:sz w:val="20"/>
                <w:szCs w:val="20"/>
              </w:rPr>
              <w:t>Задача 1: реализация дополнительных общеразвивающих программ</w:t>
            </w:r>
          </w:p>
        </w:tc>
      </w:tr>
      <w:tr w:rsidR="005C4830" w:rsidRPr="00B0635D" w:rsidTr="005C4830">
        <w:tc>
          <w:tcPr>
            <w:tcW w:w="656"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rPr>
            </w:pPr>
            <w:r w:rsidRPr="00B0635D">
              <w:rPr>
                <w:sz w:val="20"/>
                <w:szCs w:val="20"/>
              </w:rPr>
              <w:t xml:space="preserve">Доля детей в возрасте 5 - 18 лет, получающих услуги по дополнительному образованию в МБОУ ДО «Чаинский ДДТ», в общей </w:t>
            </w:r>
            <w:r w:rsidRPr="00B0635D">
              <w:rPr>
                <w:sz w:val="20"/>
                <w:szCs w:val="20"/>
              </w:rPr>
              <w:lastRenderedPageBreak/>
              <w:t>численности детей данной возрастной группы</w:t>
            </w:r>
          </w:p>
        </w:tc>
        <w:tc>
          <w:tcPr>
            <w:tcW w:w="1049" w:type="dxa"/>
            <w:shd w:val="clear" w:color="auto" w:fill="auto"/>
          </w:tcPr>
          <w:p w:rsidR="005C4830" w:rsidRPr="00B0635D" w:rsidRDefault="005C4830" w:rsidP="005C4830">
            <w:pPr>
              <w:rPr>
                <w:sz w:val="20"/>
                <w:szCs w:val="20"/>
              </w:rPr>
            </w:pPr>
            <w:r w:rsidRPr="00B0635D">
              <w:rPr>
                <w:sz w:val="20"/>
                <w:szCs w:val="20"/>
              </w:rPr>
              <w:lastRenderedPageBreak/>
              <w:t>%</w:t>
            </w:r>
          </w:p>
        </w:tc>
        <w:tc>
          <w:tcPr>
            <w:tcW w:w="1252" w:type="dxa"/>
            <w:shd w:val="clear" w:color="auto" w:fill="auto"/>
          </w:tcPr>
          <w:p w:rsidR="005C4830" w:rsidRPr="00B0635D" w:rsidRDefault="005C4830" w:rsidP="005C4830">
            <w:pPr>
              <w:pStyle w:val="ConsPlusCell"/>
              <w:jc w:val="both"/>
              <w:rPr>
                <w:sz w:val="20"/>
                <w:szCs w:val="20"/>
              </w:rPr>
            </w:pPr>
            <w:r w:rsidRPr="00B0635D">
              <w:rPr>
                <w:sz w:val="20"/>
                <w:szCs w:val="20"/>
              </w:rPr>
              <w:t>18,2</w:t>
            </w:r>
          </w:p>
        </w:tc>
        <w:tc>
          <w:tcPr>
            <w:tcW w:w="1276" w:type="dxa"/>
            <w:shd w:val="clear" w:color="auto" w:fill="auto"/>
          </w:tcPr>
          <w:p w:rsidR="005C4830" w:rsidRPr="00B0635D" w:rsidRDefault="005C4830" w:rsidP="005C4830">
            <w:pPr>
              <w:pStyle w:val="ConsPlusCell"/>
              <w:jc w:val="both"/>
              <w:rPr>
                <w:sz w:val="20"/>
                <w:szCs w:val="20"/>
              </w:rPr>
            </w:pPr>
            <w:r w:rsidRPr="00B0635D">
              <w:rPr>
                <w:sz w:val="20"/>
                <w:szCs w:val="20"/>
              </w:rPr>
              <w:t>18,2</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18,2</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18,3</w:t>
            </w:r>
          </w:p>
        </w:tc>
        <w:tc>
          <w:tcPr>
            <w:tcW w:w="1276" w:type="dxa"/>
          </w:tcPr>
          <w:p w:rsidR="005C4830" w:rsidRPr="00B0635D" w:rsidRDefault="005C4830" w:rsidP="005C4830">
            <w:pPr>
              <w:rPr>
                <w:sz w:val="20"/>
                <w:szCs w:val="20"/>
              </w:rPr>
            </w:pPr>
            <w:r w:rsidRPr="00B0635D">
              <w:rPr>
                <w:sz w:val="20"/>
                <w:szCs w:val="20"/>
              </w:rPr>
              <w:t>18,3</w:t>
            </w:r>
          </w:p>
        </w:tc>
        <w:tc>
          <w:tcPr>
            <w:tcW w:w="1421" w:type="dxa"/>
          </w:tcPr>
          <w:p w:rsidR="005C4830" w:rsidRPr="00B0635D" w:rsidRDefault="005C4830" w:rsidP="005C4830">
            <w:pPr>
              <w:rPr>
                <w:sz w:val="20"/>
                <w:szCs w:val="20"/>
              </w:rPr>
            </w:pPr>
            <w:r w:rsidRPr="00B0635D">
              <w:rPr>
                <w:sz w:val="20"/>
                <w:szCs w:val="20"/>
              </w:rPr>
              <w:t>18,3</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sz w:val="20"/>
                <w:szCs w:val="20"/>
              </w:rPr>
              <w:t>Ведомственная статистика</w:t>
            </w:r>
          </w:p>
        </w:tc>
      </w:tr>
      <w:tr w:rsidR="005C4830" w:rsidRPr="00B0635D" w:rsidTr="005C4830">
        <w:tc>
          <w:tcPr>
            <w:tcW w:w="16302" w:type="dxa"/>
            <w:gridSpan w:val="11"/>
          </w:tcPr>
          <w:p w:rsidR="005C4830" w:rsidRPr="00B0635D" w:rsidRDefault="005C4830" w:rsidP="005C4830">
            <w:pPr>
              <w:rPr>
                <w:sz w:val="20"/>
                <w:szCs w:val="20"/>
              </w:rPr>
            </w:pPr>
            <w:r w:rsidRPr="00B0635D">
              <w:rPr>
                <w:sz w:val="20"/>
                <w:szCs w:val="20"/>
              </w:rPr>
              <w:lastRenderedPageBreak/>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C4830" w:rsidRPr="00B0635D" w:rsidTr="005C4830">
        <w:trPr>
          <w:trHeight w:val="1443"/>
        </w:trPr>
        <w:tc>
          <w:tcPr>
            <w:tcW w:w="656"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rPr>
            </w:pPr>
            <w:r w:rsidRPr="00B0635D">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49" w:type="dxa"/>
            <w:shd w:val="clear" w:color="auto" w:fill="auto"/>
          </w:tcPr>
          <w:p w:rsidR="005C4830" w:rsidRPr="00B0635D" w:rsidRDefault="005C4830" w:rsidP="005C4830">
            <w:pPr>
              <w:rPr>
                <w:sz w:val="20"/>
                <w:szCs w:val="20"/>
              </w:rPr>
            </w:pPr>
            <w:r w:rsidRPr="00B0635D">
              <w:rPr>
                <w:sz w:val="20"/>
                <w:szCs w:val="20"/>
              </w:rPr>
              <w:t>чел.</w:t>
            </w:r>
          </w:p>
        </w:tc>
        <w:tc>
          <w:tcPr>
            <w:tcW w:w="1252" w:type="dxa"/>
            <w:shd w:val="clear" w:color="auto" w:fill="auto"/>
          </w:tcPr>
          <w:p w:rsidR="005C4830" w:rsidRPr="00B0635D" w:rsidRDefault="005C4830" w:rsidP="005C4830">
            <w:pPr>
              <w:pStyle w:val="ConsPlusCell"/>
              <w:jc w:val="both"/>
              <w:rPr>
                <w:sz w:val="20"/>
                <w:szCs w:val="20"/>
              </w:rPr>
            </w:pPr>
            <w:r w:rsidRPr="00B0635D">
              <w:rPr>
                <w:sz w:val="20"/>
                <w:szCs w:val="20"/>
              </w:rPr>
              <w:t>1</w:t>
            </w:r>
          </w:p>
        </w:tc>
        <w:tc>
          <w:tcPr>
            <w:tcW w:w="1276" w:type="dxa"/>
            <w:shd w:val="clear" w:color="auto" w:fill="auto"/>
          </w:tcPr>
          <w:p w:rsidR="005C4830" w:rsidRPr="00B0635D" w:rsidRDefault="005C4830" w:rsidP="005C4830">
            <w:pPr>
              <w:pStyle w:val="ConsPlusCell"/>
              <w:jc w:val="both"/>
              <w:rPr>
                <w:sz w:val="20"/>
                <w:szCs w:val="20"/>
              </w:rPr>
            </w:pPr>
            <w:r w:rsidRPr="00B0635D">
              <w:rPr>
                <w:sz w:val="20"/>
                <w:szCs w:val="20"/>
              </w:rPr>
              <w:t>3</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6</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tcPr>
          <w:p w:rsidR="005C4830" w:rsidRPr="00B0635D" w:rsidRDefault="005C4830" w:rsidP="005C4830">
            <w:pPr>
              <w:rPr>
                <w:sz w:val="20"/>
                <w:szCs w:val="20"/>
              </w:rPr>
            </w:pPr>
            <w:r w:rsidRPr="00B0635D">
              <w:rPr>
                <w:sz w:val="20"/>
                <w:szCs w:val="20"/>
              </w:rPr>
              <w:t>0</w:t>
            </w:r>
          </w:p>
        </w:tc>
        <w:tc>
          <w:tcPr>
            <w:tcW w:w="1421" w:type="dxa"/>
          </w:tcPr>
          <w:p w:rsidR="005C4830" w:rsidRPr="00B0635D" w:rsidRDefault="005C4830" w:rsidP="005C4830">
            <w:pPr>
              <w:rPr>
                <w:sz w:val="20"/>
                <w:szCs w:val="20"/>
              </w:rPr>
            </w:pPr>
            <w:r w:rsidRPr="00B0635D">
              <w:rPr>
                <w:sz w:val="20"/>
                <w:szCs w:val="20"/>
              </w:rPr>
              <w:t>0</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sz w:val="20"/>
                <w:szCs w:val="20"/>
              </w:rPr>
              <w:t>Ведомственная статистика</w:t>
            </w:r>
          </w:p>
        </w:tc>
      </w:tr>
      <w:tr w:rsidR="005C4830" w:rsidRPr="00B0635D" w:rsidTr="005C4830">
        <w:trPr>
          <w:trHeight w:val="273"/>
        </w:trPr>
        <w:tc>
          <w:tcPr>
            <w:tcW w:w="656" w:type="dxa"/>
            <w:shd w:val="clear" w:color="auto" w:fill="auto"/>
          </w:tcPr>
          <w:p w:rsidR="005C4830" w:rsidRPr="00B0635D" w:rsidRDefault="005C4830" w:rsidP="005C4830">
            <w:pPr>
              <w:jc w:val="center"/>
              <w:rPr>
                <w:sz w:val="20"/>
                <w:szCs w:val="20"/>
              </w:rPr>
            </w:pPr>
            <w:r w:rsidRPr="00B0635D">
              <w:rPr>
                <w:sz w:val="20"/>
                <w:szCs w:val="20"/>
              </w:rPr>
              <w:t>1</w:t>
            </w:r>
          </w:p>
        </w:tc>
        <w:tc>
          <w:tcPr>
            <w:tcW w:w="4266" w:type="dxa"/>
            <w:shd w:val="clear" w:color="auto" w:fill="auto"/>
          </w:tcPr>
          <w:p w:rsidR="005C4830" w:rsidRPr="00B0635D" w:rsidRDefault="005C4830" w:rsidP="005C4830">
            <w:pPr>
              <w:jc w:val="center"/>
              <w:rPr>
                <w:sz w:val="20"/>
                <w:szCs w:val="20"/>
              </w:rPr>
            </w:pPr>
            <w:r w:rsidRPr="00B0635D">
              <w:rPr>
                <w:sz w:val="20"/>
                <w:szCs w:val="20"/>
              </w:rPr>
              <w:t>2</w:t>
            </w:r>
          </w:p>
        </w:tc>
        <w:tc>
          <w:tcPr>
            <w:tcW w:w="1049" w:type="dxa"/>
            <w:shd w:val="clear" w:color="auto" w:fill="auto"/>
          </w:tcPr>
          <w:p w:rsidR="005C4830" w:rsidRPr="00B0635D" w:rsidRDefault="005C4830" w:rsidP="005C4830">
            <w:pPr>
              <w:jc w:val="center"/>
              <w:rPr>
                <w:sz w:val="20"/>
                <w:szCs w:val="20"/>
              </w:rPr>
            </w:pPr>
            <w:r w:rsidRPr="00B0635D">
              <w:rPr>
                <w:sz w:val="20"/>
                <w:szCs w:val="20"/>
              </w:rPr>
              <w:t>3</w:t>
            </w:r>
          </w:p>
        </w:tc>
        <w:tc>
          <w:tcPr>
            <w:tcW w:w="1252" w:type="dxa"/>
            <w:shd w:val="clear" w:color="auto" w:fill="auto"/>
          </w:tcPr>
          <w:p w:rsidR="005C4830" w:rsidRPr="00B0635D" w:rsidRDefault="005C4830" w:rsidP="005C4830">
            <w:pPr>
              <w:jc w:val="center"/>
              <w:rPr>
                <w:sz w:val="20"/>
                <w:szCs w:val="20"/>
              </w:rPr>
            </w:pPr>
            <w:r w:rsidRPr="00B0635D">
              <w:rPr>
                <w:sz w:val="20"/>
                <w:szCs w:val="20"/>
              </w:rPr>
              <w:t>4</w:t>
            </w:r>
          </w:p>
        </w:tc>
        <w:tc>
          <w:tcPr>
            <w:tcW w:w="1276" w:type="dxa"/>
            <w:shd w:val="clear" w:color="auto" w:fill="auto"/>
          </w:tcPr>
          <w:p w:rsidR="005C4830" w:rsidRPr="00B0635D" w:rsidRDefault="005C4830" w:rsidP="005C4830">
            <w:pPr>
              <w:jc w:val="center"/>
              <w:rPr>
                <w:sz w:val="20"/>
                <w:szCs w:val="20"/>
              </w:rPr>
            </w:pPr>
            <w:r w:rsidRPr="00B0635D">
              <w:rPr>
                <w:sz w:val="20"/>
                <w:szCs w:val="20"/>
              </w:rPr>
              <w:t>5</w:t>
            </w:r>
          </w:p>
        </w:tc>
        <w:tc>
          <w:tcPr>
            <w:tcW w:w="1134" w:type="dxa"/>
            <w:shd w:val="clear" w:color="auto" w:fill="auto"/>
          </w:tcPr>
          <w:p w:rsidR="005C4830" w:rsidRPr="00B0635D" w:rsidRDefault="005C4830" w:rsidP="005C4830">
            <w:pPr>
              <w:jc w:val="center"/>
              <w:rPr>
                <w:sz w:val="20"/>
                <w:szCs w:val="20"/>
              </w:rPr>
            </w:pPr>
            <w:r w:rsidRPr="00B0635D">
              <w:rPr>
                <w:sz w:val="20"/>
                <w:szCs w:val="20"/>
              </w:rPr>
              <w:t>6</w:t>
            </w:r>
          </w:p>
        </w:tc>
        <w:tc>
          <w:tcPr>
            <w:tcW w:w="1134" w:type="dxa"/>
            <w:shd w:val="clear" w:color="auto" w:fill="auto"/>
          </w:tcPr>
          <w:p w:rsidR="005C4830" w:rsidRPr="00B0635D" w:rsidRDefault="005C4830" w:rsidP="005C4830">
            <w:pPr>
              <w:jc w:val="center"/>
              <w:rPr>
                <w:sz w:val="20"/>
                <w:szCs w:val="20"/>
              </w:rPr>
            </w:pPr>
            <w:r w:rsidRPr="00B0635D">
              <w:rPr>
                <w:sz w:val="20"/>
                <w:szCs w:val="20"/>
              </w:rPr>
              <w:t>7</w:t>
            </w:r>
          </w:p>
        </w:tc>
        <w:tc>
          <w:tcPr>
            <w:tcW w:w="1276" w:type="dxa"/>
          </w:tcPr>
          <w:p w:rsidR="005C4830" w:rsidRPr="00B0635D" w:rsidRDefault="005C4830" w:rsidP="005C4830">
            <w:pPr>
              <w:jc w:val="center"/>
              <w:rPr>
                <w:sz w:val="20"/>
                <w:szCs w:val="20"/>
              </w:rPr>
            </w:pPr>
            <w:r w:rsidRPr="00B0635D">
              <w:rPr>
                <w:sz w:val="20"/>
                <w:szCs w:val="20"/>
              </w:rPr>
              <w:t>8</w:t>
            </w:r>
          </w:p>
        </w:tc>
        <w:tc>
          <w:tcPr>
            <w:tcW w:w="1421" w:type="dxa"/>
          </w:tcPr>
          <w:p w:rsidR="005C4830" w:rsidRPr="00B0635D" w:rsidRDefault="005C4830" w:rsidP="005C4830">
            <w:pPr>
              <w:jc w:val="center"/>
              <w:rPr>
                <w:sz w:val="20"/>
                <w:szCs w:val="20"/>
              </w:rPr>
            </w:pPr>
            <w:r w:rsidRPr="00B0635D">
              <w:rPr>
                <w:sz w:val="20"/>
                <w:szCs w:val="20"/>
              </w:rPr>
              <w:t>9</w:t>
            </w:r>
          </w:p>
        </w:tc>
        <w:tc>
          <w:tcPr>
            <w:tcW w:w="1419" w:type="dxa"/>
            <w:shd w:val="clear" w:color="auto" w:fill="auto"/>
          </w:tcPr>
          <w:p w:rsidR="005C4830" w:rsidRPr="00B0635D" w:rsidRDefault="005C4830" w:rsidP="005C4830">
            <w:pPr>
              <w:jc w:val="center"/>
              <w:rPr>
                <w:sz w:val="20"/>
                <w:szCs w:val="20"/>
              </w:rPr>
            </w:pPr>
            <w:r w:rsidRPr="00B0635D">
              <w:rPr>
                <w:sz w:val="20"/>
                <w:szCs w:val="20"/>
              </w:rPr>
              <w:t>10</w:t>
            </w:r>
          </w:p>
        </w:tc>
        <w:tc>
          <w:tcPr>
            <w:tcW w:w="1419" w:type="dxa"/>
            <w:shd w:val="clear" w:color="auto" w:fill="auto"/>
          </w:tcPr>
          <w:p w:rsidR="005C4830" w:rsidRPr="00B0635D" w:rsidRDefault="005C4830" w:rsidP="005C4830">
            <w:pPr>
              <w:jc w:val="center"/>
              <w:rPr>
                <w:sz w:val="20"/>
                <w:szCs w:val="20"/>
              </w:rPr>
            </w:pPr>
            <w:r w:rsidRPr="00B0635D">
              <w:rPr>
                <w:sz w:val="20"/>
                <w:szCs w:val="20"/>
              </w:rPr>
              <w:t>11</w:t>
            </w:r>
          </w:p>
        </w:tc>
      </w:tr>
      <w:tr w:rsidR="005C4830" w:rsidRPr="00B0635D" w:rsidTr="005C4830">
        <w:tc>
          <w:tcPr>
            <w:tcW w:w="16302" w:type="dxa"/>
            <w:gridSpan w:val="11"/>
          </w:tcPr>
          <w:p w:rsidR="005C4830" w:rsidRPr="00B0635D" w:rsidRDefault="005C4830" w:rsidP="005C4830">
            <w:pPr>
              <w:rPr>
                <w:sz w:val="20"/>
                <w:szCs w:val="20"/>
              </w:rPr>
            </w:pPr>
            <w:r w:rsidRPr="00B0635D">
              <w:rPr>
                <w:sz w:val="20"/>
                <w:szCs w:val="20"/>
              </w:rPr>
              <w:t>Задача 3: стимулирующие выплаты в муниципальных организациях дополнительного образования Томской области</w:t>
            </w:r>
          </w:p>
        </w:tc>
      </w:tr>
      <w:tr w:rsidR="005C4830" w:rsidRPr="00B0635D" w:rsidTr="005C4830">
        <w:tc>
          <w:tcPr>
            <w:tcW w:w="656"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rPr>
            </w:pPr>
            <w:r w:rsidRPr="00B0635D">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1049" w:type="dxa"/>
            <w:shd w:val="clear" w:color="auto" w:fill="auto"/>
          </w:tcPr>
          <w:p w:rsidR="005C4830" w:rsidRPr="00B0635D" w:rsidRDefault="005C4830" w:rsidP="005C4830">
            <w:pPr>
              <w:rPr>
                <w:sz w:val="20"/>
                <w:szCs w:val="20"/>
              </w:rPr>
            </w:pPr>
            <w:r w:rsidRPr="00B0635D">
              <w:rPr>
                <w:sz w:val="20"/>
                <w:szCs w:val="20"/>
              </w:rPr>
              <w:t>%</w:t>
            </w:r>
          </w:p>
        </w:tc>
        <w:tc>
          <w:tcPr>
            <w:tcW w:w="1252" w:type="dxa"/>
            <w:shd w:val="clear" w:color="auto" w:fill="auto"/>
          </w:tcPr>
          <w:p w:rsidR="005C4830" w:rsidRPr="00B0635D" w:rsidRDefault="005C4830" w:rsidP="005C4830">
            <w:pPr>
              <w:rPr>
                <w:sz w:val="20"/>
                <w:szCs w:val="20"/>
              </w:rPr>
            </w:pPr>
            <w:r w:rsidRPr="00B0635D">
              <w:rPr>
                <w:sz w:val="20"/>
                <w:szCs w:val="20"/>
              </w:rPr>
              <w:t>100</w:t>
            </w:r>
          </w:p>
        </w:tc>
        <w:tc>
          <w:tcPr>
            <w:tcW w:w="1276" w:type="dxa"/>
            <w:shd w:val="clear" w:color="auto" w:fill="auto"/>
          </w:tcPr>
          <w:p w:rsidR="005C4830" w:rsidRPr="00B0635D" w:rsidRDefault="005C4830" w:rsidP="005C4830">
            <w:pPr>
              <w:rPr>
                <w:sz w:val="20"/>
                <w:szCs w:val="20"/>
              </w:rPr>
            </w:pPr>
            <w:r w:rsidRPr="00B0635D">
              <w:rPr>
                <w:sz w:val="20"/>
                <w:szCs w:val="20"/>
              </w:rPr>
              <w:t>100</w:t>
            </w:r>
          </w:p>
        </w:tc>
        <w:tc>
          <w:tcPr>
            <w:tcW w:w="1134" w:type="dxa"/>
            <w:shd w:val="clear" w:color="auto" w:fill="auto"/>
          </w:tcPr>
          <w:p w:rsidR="005C4830" w:rsidRPr="00B0635D" w:rsidRDefault="005C4830" w:rsidP="005C4830">
            <w:pPr>
              <w:rPr>
                <w:sz w:val="20"/>
                <w:szCs w:val="20"/>
              </w:rPr>
            </w:pPr>
            <w:r w:rsidRPr="00B0635D">
              <w:rPr>
                <w:sz w:val="20"/>
                <w:szCs w:val="20"/>
              </w:rPr>
              <w:t>100</w:t>
            </w:r>
          </w:p>
        </w:tc>
        <w:tc>
          <w:tcPr>
            <w:tcW w:w="1134" w:type="dxa"/>
            <w:shd w:val="clear" w:color="auto" w:fill="auto"/>
          </w:tcPr>
          <w:p w:rsidR="005C4830" w:rsidRPr="00B0635D" w:rsidRDefault="005C4830" w:rsidP="005C4830">
            <w:pPr>
              <w:rPr>
                <w:sz w:val="20"/>
                <w:szCs w:val="20"/>
              </w:rPr>
            </w:pPr>
            <w:r w:rsidRPr="00B0635D">
              <w:rPr>
                <w:sz w:val="20"/>
                <w:szCs w:val="20"/>
              </w:rPr>
              <w:t>100</w:t>
            </w:r>
          </w:p>
        </w:tc>
        <w:tc>
          <w:tcPr>
            <w:tcW w:w="1276" w:type="dxa"/>
          </w:tcPr>
          <w:p w:rsidR="005C4830" w:rsidRPr="00B0635D" w:rsidRDefault="005C4830" w:rsidP="005C4830">
            <w:pPr>
              <w:rPr>
                <w:sz w:val="20"/>
                <w:szCs w:val="20"/>
              </w:rPr>
            </w:pPr>
            <w:r w:rsidRPr="00B0635D">
              <w:rPr>
                <w:sz w:val="20"/>
                <w:szCs w:val="20"/>
              </w:rPr>
              <w:t>100</w:t>
            </w:r>
          </w:p>
        </w:tc>
        <w:tc>
          <w:tcPr>
            <w:tcW w:w="1421" w:type="dxa"/>
          </w:tcPr>
          <w:p w:rsidR="005C4830" w:rsidRPr="00B0635D" w:rsidRDefault="005C4830" w:rsidP="005C4830">
            <w:pPr>
              <w:rPr>
                <w:sz w:val="20"/>
                <w:szCs w:val="20"/>
              </w:rPr>
            </w:pPr>
            <w:r w:rsidRPr="00B0635D">
              <w:rPr>
                <w:sz w:val="20"/>
                <w:szCs w:val="20"/>
              </w:rPr>
              <w:t>100</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sz w:val="20"/>
                <w:szCs w:val="20"/>
              </w:rPr>
              <w:t>Ведомственная статистика</w:t>
            </w:r>
          </w:p>
        </w:tc>
      </w:tr>
      <w:tr w:rsidR="005C4830" w:rsidRPr="00B0635D" w:rsidTr="005C4830">
        <w:tc>
          <w:tcPr>
            <w:tcW w:w="16302" w:type="dxa"/>
            <w:gridSpan w:val="11"/>
            <w:shd w:val="clear" w:color="auto" w:fill="auto"/>
          </w:tcPr>
          <w:p w:rsidR="005C4830" w:rsidRPr="00B0635D" w:rsidRDefault="005C4830" w:rsidP="005C4830">
            <w:pPr>
              <w:rPr>
                <w:sz w:val="20"/>
                <w:szCs w:val="20"/>
              </w:rPr>
            </w:pPr>
            <w:r w:rsidRPr="00B0635D">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C4830" w:rsidRPr="00B0635D" w:rsidTr="005C4830">
        <w:tc>
          <w:tcPr>
            <w:tcW w:w="656"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rPr>
            </w:pPr>
            <w:r w:rsidRPr="00B0635D">
              <w:rPr>
                <w:sz w:val="20"/>
                <w:szCs w:val="20"/>
              </w:rPr>
              <w:t>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049" w:type="dxa"/>
            <w:shd w:val="clear" w:color="auto" w:fill="auto"/>
          </w:tcPr>
          <w:p w:rsidR="005C4830" w:rsidRPr="00B0635D" w:rsidRDefault="005C4830" w:rsidP="005C4830">
            <w:pPr>
              <w:rPr>
                <w:sz w:val="20"/>
                <w:szCs w:val="20"/>
              </w:rPr>
            </w:pPr>
            <w:r w:rsidRPr="00B0635D">
              <w:rPr>
                <w:sz w:val="20"/>
                <w:szCs w:val="20"/>
              </w:rPr>
              <w:t>Руб.</w:t>
            </w:r>
          </w:p>
        </w:tc>
        <w:tc>
          <w:tcPr>
            <w:tcW w:w="1252" w:type="dxa"/>
            <w:shd w:val="clear" w:color="auto" w:fill="auto"/>
          </w:tcPr>
          <w:p w:rsidR="005C4830" w:rsidRPr="00B0635D" w:rsidRDefault="005C4830" w:rsidP="005C4830">
            <w:pPr>
              <w:rPr>
                <w:sz w:val="20"/>
                <w:szCs w:val="20"/>
              </w:rPr>
            </w:pPr>
            <w:r w:rsidRPr="00B0635D">
              <w:rPr>
                <w:sz w:val="20"/>
                <w:szCs w:val="20"/>
              </w:rPr>
              <w:t>63094,0</w:t>
            </w:r>
          </w:p>
        </w:tc>
        <w:tc>
          <w:tcPr>
            <w:tcW w:w="1276" w:type="dxa"/>
            <w:shd w:val="clear" w:color="auto" w:fill="auto"/>
          </w:tcPr>
          <w:p w:rsidR="005C4830" w:rsidRPr="00B0635D" w:rsidRDefault="005C4830" w:rsidP="005C4830">
            <w:pPr>
              <w:rPr>
                <w:sz w:val="20"/>
                <w:szCs w:val="20"/>
              </w:rPr>
            </w:pPr>
            <w:r w:rsidRPr="00B0635D">
              <w:rPr>
                <w:sz w:val="20"/>
                <w:szCs w:val="20"/>
              </w:rPr>
              <w:t>71978,2</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71978,2</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tcPr>
          <w:p w:rsidR="005C4830" w:rsidRPr="00B0635D" w:rsidRDefault="005C4830" w:rsidP="005C4830">
            <w:pPr>
              <w:rPr>
                <w:sz w:val="20"/>
                <w:szCs w:val="20"/>
              </w:rPr>
            </w:pPr>
            <w:r w:rsidRPr="00B0635D">
              <w:rPr>
                <w:sz w:val="20"/>
                <w:szCs w:val="20"/>
              </w:rPr>
              <w:t>0</w:t>
            </w:r>
          </w:p>
        </w:tc>
        <w:tc>
          <w:tcPr>
            <w:tcW w:w="1421" w:type="dxa"/>
          </w:tcPr>
          <w:p w:rsidR="005C4830" w:rsidRPr="00B0635D" w:rsidRDefault="005C4830" w:rsidP="005C4830">
            <w:pPr>
              <w:rPr>
                <w:sz w:val="20"/>
                <w:szCs w:val="20"/>
              </w:rPr>
            </w:pPr>
            <w:r w:rsidRPr="00B0635D">
              <w:rPr>
                <w:sz w:val="20"/>
                <w:szCs w:val="20"/>
              </w:rPr>
              <w:t>0</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r w:rsidR="005C4830" w:rsidRPr="00B0635D" w:rsidTr="005C4830">
        <w:tc>
          <w:tcPr>
            <w:tcW w:w="655" w:type="dxa"/>
            <w:shd w:val="clear" w:color="auto" w:fill="auto"/>
          </w:tcPr>
          <w:p w:rsidR="005C4830" w:rsidRPr="00B0635D" w:rsidRDefault="005C4830" w:rsidP="005C4830">
            <w:pPr>
              <w:jc w:val="center"/>
              <w:rPr>
                <w:sz w:val="20"/>
                <w:szCs w:val="20"/>
              </w:rPr>
            </w:pPr>
            <w:r w:rsidRPr="00B0635D">
              <w:rPr>
                <w:sz w:val="20"/>
                <w:szCs w:val="20"/>
              </w:rPr>
              <w:t>1</w:t>
            </w:r>
          </w:p>
        </w:tc>
        <w:tc>
          <w:tcPr>
            <w:tcW w:w="4266" w:type="dxa"/>
            <w:shd w:val="clear" w:color="auto" w:fill="auto"/>
          </w:tcPr>
          <w:p w:rsidR="005C4830" w:rsidRPr="00B0635D" w:rsidRDefault="005C4830" w:rsidP="005C4830">
            <w:pPr>
              <w:jc w:val="center"/>
              <w:rPr>
                <w:sz w:val="20"/>
                <w:szCs w:val="20"/>
              </w:rPr>
            </w:pPr>
            <w:r w:rsidRPr="00B0635D">
              <w:rPr>
                <w:sz w:val="20"/>
                <w:szCs w:val="20"/>
              </w:rPr>
              <w:t>2</w:t>
            </w:r>
          </w:p>
        </w:tc>
        <w:tc>
          <w:tcPr>
            <w:tcW w:w="1050" w:type="dxa"/>
            <w:shd w:val="clear" w:color="auto" w:fill="auto"/>
          </w:tcPr>
          <w:p w:rsidR="005C4830" w:rsidRPr="00B0635D" w:rsidRDefault="005C4830" w:rsidP="005C4830">
            <w:pPr>
              <w:jc w:val="center"/>
              <w:rPr>
                <w:sz w:val="20"/>
                <w:szCs w:val="20"/>
              </w:rPr>
            </w:pPr>
            <w:r w:rsidRPr="00B0635D">
              <w:rPr>
                <w:sz w:val="20"/>
                <w:szCs w:val="20"/>
              </w:rPr>
              <w:t>3</w:t>
            </w:r>
          </w:p>
        </w:tc>
        <w:tc>
          <w:tcPr>
            <w:tcW w:w="1252" w:type="dxa"/>
            <w:shd w:val="clear" w:color="auto" w:fill="auto"/>
          </w:tcPr>
          <w:p w:rsidR="005C4830" w:rsidRPr="00B0635D" w:rsidRDefault="005C4830" w:rsidP="005C4830">
            <w:pPr>
              <w:jc w:val="center"/>
              <w:rPr>
                <w:sz w:val="20"/>
                <w:szCs w:val="20"/>
              </w:rPr>
            </w:pPr>
            <w:r w:rsidRPr="00B0635D">
              <w:rPr>
                <w:sz w:val="20"/>
                <w:szCs w:val="20"/>
              </w:rPr>
              <w:t>4</w:t>
            </w:r>
          </w:p>
        </w:tc>
        <w:tc>
          <w:tcPr>
            <w:tcW w:w="1276" w:type="dxa"/>
            <w:shd w:val="clear" w:color="auto" w:fill="auto"/>
          </w:tcPr>
          <w:p w:rsidR="005C4830" w:rsidRPr="00B0635D" w:rsidRDefault="005C4830" w:rsidP="005C4830">
            <w:pPr>
              <w:jc w:val="center"/>
              <w:rPr>
                <w:sz w:val="20"/>
                <w:szCs w:val="20"/>
              </w:rPr>
            </w:pPr>
            <w:r w:rsidRPr="00B0635D">
              <w:rPr>
                <w:sz w:val="20"/>
                <w:szCs w:val="20"/>
              </w:rPr>
              <w:t>5</w:t>
            </w:r>
          </w:p>
        </w:tc>
        <w:tc>
          <w:tcPr>
            <w:tcW w:w="1134" w:type="dxa"/>
            <w:shd w:val="clear" w:color="auto" w:fill="auto"/>
          </w:tcPr>
          <w:p w:rsidR="005C4830" w:rsidRPr="00B0635D" w:rsidRDefault="005C4830" w:rsidP="005C4830">
            <w:pPr>
              <w:pStyle w:val="ConsPlusCell"/>
              <w:jc w:val="center"/>
              <w:rPr>
                <w:sz w:val="20"/>
                <w:szCs w:val="20"/>
              </w:rPr>
            </w:pPr>
            <w:r w:rsidRPr="00B0635D">
              <w:rPr>
                <w:sz w:val="20"/>
                <w:szCs w:val="20"/>
              </w:rPr>
              <w:t>6</w:t>
            </w:r>
          </w:p>
        </w:tc>
        <w:tc>
          <w:tcPr>
            <w:tcW w:w="1134" w:type="dxa"/>
            <w:shd w:val="clear" w:color="auto" w:fill="auto"/>
          </w:tcPr>
          <w:p w:rsidR="005C4830" w:rsidRPr="00B0635D" w:rsidRDefault="005C4830" w:rsidP="005C4830">
            <w:pPr>
              <w:pStyle w:val="ConsPlusCell"/>
              <w:jc w:val="center"/>
              <w:rPr>
                <w:sz w:val="20"/>
                <w:szCs w:val="20"/>
              </w:rPr>
            </w:pPr>
            <w:r w:rsidRPr="00B0635D">
              <w:rPr>
                <w:sz w:val="20"/>
                <w:szCs w:val="20"/>
              </w:rPr>
              <w:t>7</w:t>
            </w:r>
          </w:p>
        </w:tc>
        <w:tc>
          <w:tcPr>
            <w:tcW w:w="1276" w:type="dxa"/>
          </w:tcPr>
          <w:p w:rsidR="005C4830" w:rsidRPr="00B0635D" w:rsidRDefault="005C4830" w:rsidP="005C4830">
            <w:pPr>
              <w:jc w:val="center"/>
              <w:rPr>
                <w:sz w:val="20"/>
                <w:szCs w:val="20"/>
              </w:rPr>
            </w:pPr>
            <w:r w:rsidRPr="00B0635D">
              <w:rPr>
                <w:sz w:val="20"/>
                <w:szCs w:val="20"/>
              </w:rPr>
              <w:t>8</w:t>
            </w:r>
          </w:p>
        </w:tc>
        <w:tc>
          <w:tcPr>
            <w:tcW w:w="1421" w:type="dxa"/>
          </w:tcPr>
          <w:p w:rsidR="005C4830" w:rsidRPr="00B0635D" w:rsidRDefault="005C4830" w:rsidP="005C4830">
            <w:pPr>
              <w:jc w:val="center"/>
              <w:rPr>
                <w:sz w:val="20"/>
                <w:szCs w:val="20"/>
              </w:rPr>
            </w:pPr>
            <w:r w:rsidRPr="00B0635D">
              <w:rPr>
                <w:sz w:val="20"/>
                <w:szCs w:val="20"/>
              </w:rPr>
              <w:t>9</w:t>
            </w:r>
          </w:p>
        </w:tc>
        <w:tc>
          <w:tcPr>
            <w:tcW w:w="1419" w:type="dxa"/>
            <w:shd w:val="clear" w:color="auto" w:fill="auto"/>
          </w:tcPr>
          <w:p w:rsidR="005C4830" w:rsidRPr="00B0635D" w:rsidRDefault="005C4830" w:rsidP="005C4830">
            <w:pPr>
              <w:jc w:val="center"/>
              <w:rPr>
                <w:sz w:val="20"/>
                <w:szCs w:val="20"/>
              </w:rPr>
            </w:pPr>
            <w:r w:rsidRPr="00B0635D">
              <w:rPr>
                <w:sz w:val="20"/>
                <w:szCs w:val="20"/>
              </w:rPr>
              <w:t>10</w:t>
            </w:r>
          </w:p>
        </w:tc>
        <w:tc>
          <w:tcPr>
            <w:tcW w:w="1419" w:type="dxa"/>
            <w:shd w:val="clear" w:color="auto" w:fill="auto"/>
          </w:tcPr>
          <w:p w:rsidR="005C4830" w:rsidRPr="00B0635D" w:rsidRDefault="005C4830" w:rsidP="005C4830">
            <w:pPr>
              <w:jc w:val="center"/>
              <w:rPr>
                <w:rFonts w:eastAsia="Calibri"/>
                <w:sz w:val="20"/>
                <w:szCs w:val="20"/>
              </w:rPr>
            </w:pPr>
            <w:r w:rsidRPr="00B0635D">
              <w:rPr>
                <w:rFonts w:eastAsia="Calibri"/>
                <w:sz w:val="20"/>
                <w:szCs w:val="20"/>
              </w:rPr>
              <w:t>11</w:t>
            </w:r>
          </w:p>
        </w:tc>
      </w:tr>
      <w:tr w:rsidR="005C4830" w:rsidRPr="00B0635D" w:rsidTr="005C4830">
        <w:tc>
          <w:tcPr>
            <w:tcW w:w="655" w:type="dxa"/>
            <w:shd w:val="clear" w:color="auto" w:fill="auto"/>
          </w:tcPr>
          <w:p w:rsidR="005C4830" w:rsidRPr="00B0635D" w:rsidRDefault="005C4830" w:rsidP="005C4830">
            <w:pPr>
              <w:rPr>
                <w:sz w:val="20"/>
                <w:szCs w:val="20"/>
              </w:rPr>
            </w:pPr>
            <w:r w:rsidRPr="00B0635D">
              <w:rPr>
                <w:sz w:val="20"/>
                <w:szCs w:val="20"/>
              </w:rPr>
              <w:t>2</w:t>
            </w:r>
          </w:p>
        </w:tc>
        <w:tc>
          <w:tcPr>
            <w:tcW w:w="4266" w:type="dxa"/>
            <w:shd w:val="clear" w:color="auto" w:fill="auto"/>
          </w:tcPr>
          <w:p w:rsidR="005C4830" w:rsidRPr="00B0635D" w:rsidRDefault="005C4830" w:rsidP="005C4830">
            <w:pPr>
              <w:rPr>
                <w:sz w:val="20"/>
                <w:szCs w:val="20"/>
              </w:rPr>
            </w:pPr>
            <w:r w:rsidRPr="00B0635D">
              <w:rPr>
                <w:sz w:val="20"/>
                <w:szCs w:val="20"/>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1050" w:type="dxa"/>
            <w:shd w:val="clear" w:color="auto" w:fill="auto"/>
          </w:tcPr>
          <w:p w:rsidR="005C4830" w:rsidRPr="00B0635D" w:rsidRDefault="005C4830" w:rsidP="005C4830">
            <w:pPr>
              <w:rPr>
                <w:sz w:val="20"/>
                <w:szCs w:val="20"/>
              </w:rPr>
            </w:pPr>
            <w:r w:rsidRPr="00B0635D">
              <w:rPr>
                <w:sz w:val="20"/>
                <w:szCs w:val="20"/>
              </w:rPr>
              <w:t>Чел.</w:t>
            </w:r>
          </w:p>
        </w:tc>
        <w:tc>
          <w:tcPr>
            <w:tcW w:w="1252" w:type="dxa"/>
            <w:shd w:val="clear" w:color="auto" w:fill="auto"/>
          </w:tcPr>
          <w:p w:rsidR="005C4830" w:rsidRPr="00B0635D" w:rsidRDefault="005C4830" w:rsidP="005C4830">
            <w:pPr>
              <w:rPr>
                <w:sz w:val="20"/>
                <w:szCs w:val="20"/>
              </w:rPr>
            </w:pPr>
            <w:r w:rsidRPr="00B0635D">
              <w:rPr>
                <w:sz w:val="20"/>
                <w:szCs w:val="20"/>
              </w:rPr>
              <w:t>7,8</w:t>
            </w:r>
          </w:p>
        </w:tc>
        <w:tc>
          <w:tcPr>
            <w:tcW w:w="1276" w:type="dxa"/>
            <w:shd w:val="clear" w:color="auto" w:fill="auto"/>
          </w:tcPr>
          <w:p w:rsidR="005C4830" w:rsidRPr="00B0635D" w:rsidRDefault="005C4830" w:rsidP="005C4830">
            <w:pPr>
              <w:rPr>
                <w:sz w:val="20"/>
                <w:szCs w:val="20"/>
              </w:rPr>
            </w:pPr>
            <w:r w:rsidRPr="00B0635D">
              <w:rPr>
                <w:sz w:val="20"/>
                <w:szCs w:val="20"/>
              </w:rPr>
              <w:t>8,0</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8,0</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tcPr>
          <w:p w:rsidR="005C4830" w:rsidRPr="00B0635D" w:rsidRDefault="005C4830" w:rsidP="005C4830">
            <w:pPr>
              <w:rPr>
                <w:sz w:val="20"/>
                <w:szCs w:val="20"/>
              </w:rPr>
            </w:pPr>
            <w:r w:rsidRPr="00B0635D">
              <w:rPr>
                <w:sz w:val="20"/>
                <w:szCs w:val="20"/>
              </w:rPr>
              <w:t>0</w:t>
            </w:r>
          </w:p>
        </w:tc>
        <w:tc>
          <w:tcPr>
            <w:tcW w:w="1421" w:type="dxa"/>
          </w:tcPr>
          <w:p w:rsidR="005C4830" w:rsidRPr="00B0635D" w:rsidRDefault="005C4830" w:rsidP="005C4830">
            <w:pPr>
              <w:rPr>
                <w:sz w:val="20"/>
                <w:szCs w:val="20"/>
              </w:rPr>
            </w:pPr>
            <w:r w:rsidRPr="00B0635D">
              <w:rPr>
                <w:sz w:val="20"/>
                <w:szCs w:val="20"/>
              </w:rPr>
              <w:t>0</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rFonts w:eastAsia="Calibri"/>
                <w:sz w:val="20"/>
                <w:szCs w:val="20"/>
              </w:rPr>
              <w:t>Отчет о достижении   значений   результатов   предоставления   Иного межбюджетн</w:t>
            </w:r>
            <w:r w:rsidRPr="00B0635D">
              <w:rPr>
                <w:rFonts w:eastAsia="Calibri"/>
                <w:sz w:val="20"/>
                <w:szCs w:val="20"/>
              </w:rPr>
              <w:lastRenderedPageBreak/>
              <w:t>ого  трансферта и обязательствах, принятых в целях их достижения</w:t>
            </w:r>
          </w:p>
        </w:tc>
      </w:tr>
      <w:tr w:rsidR="005C4830" w:rsidRPr="00B0635D" w:rsidTr="005C4830">
        <w:tc>
          <w:tcPr>
            <w:tcW w:w="16302" w:type="dxa"/>
            <w:gridSpan w:val="11"/>
            <w:shd w:val="clear" w:color="auto" w:fill="auto"/>
          </w:tcPr>
          <w:p w:rsidR="005C4830" w:rsidRPr="00B0635D" w:rsidRDefault="005C4830" w:rsidP="005C4830">
            <w:pPr>
              <w:rPr>
                <w:rFonts w:eastAsia="Calibri"/>
                <w:sz w:val="20"/>
                <w:szCs w:val="20"/>
              </w:rPr>
            </w:pPr>
            <w:r w:rsidRPr="00B0635D">
              <w:rPr>
                <w:rFonts w:eastAsia="Calibri"/>
                <w:sz w:val="20"/>
                <w:szCs w:val="20"/>
              </w:rPr>
              <w:lastRenderedPageBreak/>
              <w:t>Задача 5: Исполнение судебных актов, уплата исполнительских сборов</w:t>
            </w:r>
          </w:p>
        </w:tc>
      </w:tr>
      <w:tr w:rsidR="005C4830" w:rsidRPr="00B0635D" w:rsidTr="005C4830">
        <w:tc>
          <w:tcPr>
            <w:tcW w:w="655"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rPr>
            </w:pPr>
            <w:r w:rsidRPr="00B0635D">
              <w:rPr>
                <w:sz w:val="20"/>
                <w:szCs w:val="20"/>
              </w:rPr>
              <w:t>Количество учреждений, которым обеспечено исполнение судебных актов, уплата исполнительских сборов</w:t>
            </w:r>
          </w:p>
        </w:tc>
        <w:tc>
          <w:tcPr>
            <w:tcW w:w="1050" w:type="dxa"/>
            <w:shd w:val="clear" w:color="auto" w:fill="auto"/>
          </w:tcPr>
          <w:p w:rsidR="005C4830" w:rsidRPr="00B0635D" w:rsidRDefault="005C4830" w:rsidP="005C4830">
            <w:pPr>
              <w:rPr>
                <w:sz w:val="20"/>
                <w:szCs w:val="20"/>
              </w:rPr>
            </w:pPr>
            <w:r w:rsidRPr="00B0635D">
              <w:rPr>
                <w:sz w:val="20"/>
                <w:szCs w:val="20"/>
              </w:rPr>
              <w:t>Ед.</w:t>
            </w:r>
          </w:p>
        </w:tc>
        <w:tc>
          <w:tcPr>
            <w:tcW w:w="1252"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shd w:val="clear" w:color="auto" w:fill="auto"/>
          </w:tcPr>
          <w:p w:rsidR="005C4830" w:rsidRPr="00B0635D" w:rsidRDefault="005C4830" w:rsidP="005C4830">
            <w:pPr>
              <w:pStyle w:val="ConsPlusCell"/>
              <w:jc w:val="both"/>
              <w:rPr>
                <w:sz w:val="20"/>
                <w:szCs w:val="20"/>
                <w:lang w:val="en-US"/>
              </w:rPr>
            </w:pPr>
            <w:r w:rsidRPr="00B0635D">
              <w:rPr>
                <w:sz w:val="20"/>
                <w:szCs w:val="20"/>
                <w:lang w:val="en-US"/>
              </w:rPr>
              <w:t>1</w:t>
            </w:r>
          </w:p>
        </w:tc>
        <w:tc>
          <w:tcPr>
            <w:tcW w:w="1134" w:type="dxa"/>
            <w:shd w:val="clear" w:color="auto" w:fill="auto"/>
          </w:tcPr>
          <w:p w:rsidR="005C4830" w:rsidRPr="00B0635D" w:rsidRDefault="005C4830" w:rsidP="005C4830">
            <w:pPr>
              <w:pStyle w:val="ConsPlusCell"/>
              <w:jc w:val="both"/>
              <w:rPr>
                <w:sz w:val="20"/>
                <w:szCs w:val="20"/>
                <w:lang w:val="en-US"/>
              </w:rPr>
            </w:pPr>
            <w:r w:rsidRPr="00B0635D">
              <w:rPr>
                <w:sz w:val="20"/>
                <w:szCs w:val="20"/>
                <w:lang w:val="en-US"/>
              </w:rPr>
              <w:t>0</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tcPr>
          <w:p w:rsidR="005C4830" w:rsidRPr="00B0635D" w:rsidRDefault="005C4830" w:rsidP="005C4830">
            <w:pPr>
              <w:rPr>
                <w:sz w:val="20"/>
                <w:szCs w:val="20"/>
              </w:rPr>
            </w:pPr>
            <w:r w:rsidRPr="00B0635D">
              <w:rPr>
                <w:sz w:val="20"/>
                <w:szCs w:val="20"/>
              </w:rPr>
              <w:t>-</w:t>
            </w:r>
          </w:p>
        </w:tc>
        <w:tc>
          <w:tcPr>
            <w:tcW w:w="1421" w:type="dxa"/>
          </w:tcPr>
          <w:p w:rsidR="005C4830" w:rsidRPr="00B0635D" w:rsidRDefault="005C4830" w:rsidP="005C4830">
            <w:pPr>
              <w:rPr>
                <w:sz w:val="20"/>
                <w:szCs w:val="20"/>
              </w:rPr>
            </w:pPr>
            <w:r w:rsidRPr="00B0635D">
              <w:rPr>
                <w:sz w:val="20"/>
                <w:szCs w:val="20"/>
              </w:rPr>
              <w:t>-</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sz w:val="20"/>
                <w:szCs w:val="20"/>
              </w:rPr>
              <w:t>Ведомственная статистика</w:t>
            </w:r>
          </w:p>
        </w:tc>
      </w:tr>
      <w:tr w:rsidR="005C4830" w:rsidRPr="00B0635D" w:rsidTr="005C4830">
        <w:tc>
          <w:tcPr>
            <w:tcW w:w="16302" w:type="dxa"/>
            <w:gridSpan w:val="11"/>
            <w:shd w:val="clear" w:color="auto" w:fill="auto"/>
          </w:tcPr>
          <w:p w:rsidR="005C4830" w:rsidRPr="00B0635D" w:rsidRDefault="005C4830" w:rsidP="005C4830">
            <w:pPr>
              <w:rPr>
                <w:rFonts w:eastAsia="Calibri"/>
                <w:sz w:val="20"/>
                <w:szCs w:val="20"/>
              </w:rPr>
            </w:pPr>
            <w:r w:rsidRPr="00B0635D">
              <w:rPr>
                <w:rFonts w:eastAsia="Calibri"/>
                <w:sz w:val="20"/>
                <w:szCs w:val="20"/>
              </w:rPr>
              <w:t xml:space="preserve">Задача 6: </w:t>
            </w:r>
            <w:r w:rsidRPr="00B0635D">
              <w:rPr>
                <w:sz w:val="20"/>
                <w:szCs w:val="20"/>
              </w:rPr>
              <w:t>Реализация проектов, отобранных по итогам проведения конкурса проектов детского и социального туризма</w:t>
            </w:r>
          </w:p>
        </w:tc>
      </w:tr>
      <w:tr w:rsidR="005C4830" w:rsidRPr="00B0635D" w:rsidTr="005C4830">
        <w:tc>
          <w:tcPr>
            <w:tcW w:w="655" w:type="dxa"/>
            <w:shd w:val="clear" w:color="auto" w:fill="auto"/>
          </w:tcPr>
          <w:p w:rsidR="005C4830" w:rsidRPr="00B0635D" w:rsidRDefault="005C4830" w:rsidP="005C4830">
            <w:pPr>
              <w:rPr>
                <w:sz w:val="20"/>
                <w:szCs w:val="20"/>
              </w:rPr>
            </w:pPr>
            <w:r w:rsidRPr="00B0635D">
              <w:rPr>
                <w:sz w:val="20"/>
                <w:szCs w:val="20"/>
              </w:rPr>
              <w:t>1</w:t>
            </w:r>
          </w:p>
        </w:tc>
        <w:tc>
          <w:tcPr>
            <w:tcW w:w="4266" w:type="dxa"/>
            <w:shd w:val="clear" w:color="auto" w:fill="auto"/>
          </w:tcPr>
          <w:p w:rsidR="005C4830" w:rsidRPr="00B0635D" w:rsidRDefault="005C4830" w:rsidP="005C4830">
            <w:pPr>
              <w:rPr>
                <w:sz w:val="20"/>
                <w:szCs w:val="20"/>
                <w:u w:val="single"/>
              </w:rPr>
            </w:pPr>
            <w:r w:rsidRPr="00B0635D">
              <w:rPr>
                <w:sz w:val="20"/>
                <w:szCs w:val="20"/>
              </w:rPr>
              <w:t>Количество участников двухдневного экскурсионного тура в г. Томск</w:t>
            </w:r>
          </w:p>
        </w:tc>
        <w:tc>
          <w:tcPr>
            <w:tcW w:w="1050" w:type="dxa"/>
            <w:shd w:val="clear" w:color="auto" w:fill="auto"/>
          </w:tcPr>
          <w:p w:rsidR="005C4830" w:rsidRPr="00B0635D" w:rsidRDefault="005C4830" w:rsidP="005C4830">
            <w:pPr>
              <w:rPr>
                <w:sz w:val="20"/>
                <w:szCs w:val="20"/>
              </w:rPr>
            </w:pPr>
            <w:r w:rsidRPr="00B0635D">
              <w:rPr>
                <w:sz w:val="20"/>
                <w:szCs w:val="20"/>
              </w:rPr>
              <w:t>Чел.</w:t>
            </w:r>
          </w:p>
        </w:tc>
        <w:tc>
          <w:tcPr>
            <w:tcW w:w="1252" w:type="dxa"/>
            <w:shd w:val="clear" w:color="auto" w:fill="auto"/>
          </w:tcPr>
          <w:p w:rsidR="005C4830" w:rsidRPr="00B0635D" w:rsidRDefault="005C4830" w:rsidP="005C4830">
            <w:pPr>
              <w:rPr>
                <w:sz w:val="20"/>
                <w:szCs w:val="20"/>
              </w:rPr>
            </w:pPr>
            <w:r w:rsidRPr="00B0635D">
              <w:rPr>
                <w:sz w:val="20"/>
                <w:szCs w:val="20"/>
              </w:rPr>
              <w:t>0</w:t>
            </w:r>
          </w:p>
        </w:tc>
        <w:tc>
          <w:tcPr>
            <w:tcW w:w="1276" w:type="dxa"/>
            <w:shd w:val="clear" w:color="auto" w:fill="auto"/>
          </w:tcPr>
          <w:p w:rsidR="005C4830" w:rsidRPr="00B0635D" w:rsidRDefault="005C4830" w:rsidP="005C4830">
            <w:pPr>
              <w:rPr>
                <w:sz w:val="20"/>
                <w:szCs w:val="20"/>
              </w:rPr>
            </w:pPr>
            <w:r w:rsidRPr="00B0635D">
              <w:rPr>
                <w:sz w:val="20"/>
                <w:szCs w:val="20"/>
              </w:rPr>
              <w:t>14</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134" w:type="dxa"/>
            <w:shd w:val="clear" w:color="auto" w:fill="auto"/>
          </w:tcPr>
          <w:p w:rsidR="005C4830" w:rsidRPr="00B0635D" w:rsidRDefault="005C4830" w:rsidP="005C4830">
            <w:pPr>
              <w:pStyle w:val="ConsPlusCell"/>
              <w:jc w:val="both"/>
              <w:rPr>
                <w:sz w:val="20"/>
                <w:szCs w:val="20"/>
              </w:rPr>
            </w:pPr>
            <w:r w:rsidRPr="00B0635D">
              <w:rPr>
                <w:sz w:val="20"/>
                <w:szCs w:val="20"/>
              </w:rPr>
              <w:t>0</w:t>
            </w:r>
          </w:p>
        </w:tc>
        <w:tc>
          <w:tcPr>
            <w:tcW w:w="1276" w:type="dxa"/>
          </w:tcPr>
          <w:p w:rsidR="005C4830" w:rsidRPr="00B0635D" w:rsidRDefault="005C4830" w:rsidP="005C4830">
            <w:pPr>
              <w:rPr>
                <w:sz w:val="20"/>
                <w:szCs w:val="20"/>
              </w:rPr>
            </w:pPr>
            <w:r w:rsidRPr="00B0635D">
              <w:rPr>
                <w:sz w:val="20"/>
                <w:szCs w:val="20"/>
              </w:rPr>
              <w:t>-</w:t>
            </w:r>
          </w:p>
        </w:tc>
        <w:tc>
          <w:tcPr>
            <w:tcW w:w="1421" w:type="dxa"/>
          </w:tcPr>
          <w:p w:rsidR="005C4830" w:rsidRPr="00B0635D" w:rsidRDefault="005C4830" w:rsidP="005C4830">
            <w:pPr>
              <w:rPr>
                <w:sz w:val="20"/>
                <w:szCs w:val="20"/>
              </w:rPr>
            </w:pPr>
            <w:r w:rsidRPr="00B0635D">
              <w:rPr>
                <w:sz w:val="20"/>
                <w:szCs w:val="20"/>
              </w:rPr>
              <w:t>-</w:t>
            </w:r>
          </w:p>
        </w:tc>
        <w:tc>
          <w:tcPr>
            <w:tcW w:w="1419" w:type="dxa"/>
            <w:shd w:val="clear" w:color="auto" w:fill="auto"/>
          </w:tcPr>
          <w:p w:rsidR="005C4830" w:rsidRPr="00B0635D" w:rsidRDefault="005C4830" w:rsidP="005C4830">
            <w:pPr>
              <w:rPr>
                <w:sz w:val="20"/>
                <w:szCs w:val="20"/>
              </w:rPr>
            </w:pPr>
            <w:r w:rsidRPr="00B0635D">
              <w:rPr>
                <w:sz w:val="20"/>
                <w:szCs w:val="20"/>
              </w:rPr>
              <w:t>Квартал, полугодие, год</w:t>
            </w:r>
          </w:p>
        </w:tc>
        <w:tc>
          <w:tcPr>
            <w:tcW w:w="1419" w:type="dxa"/>
            <w:shd w:val="clear" w:color="auto" w:fill="auto"/>
          </w:tcPr>
          <w:p w:rsidR="005C4830" w:rsidRPr="00B0635D" w:rsidRDefault="005C4830" w:rsidP="005C4830">
            <w:pPr>
              <w:rPr>
                <w:sz w:val="20"/>
                <w:szCs w:val="20"/>
              </w:rPr>
            </w:pPr>
            <w:r w:rsidRPr="00B0635D">
              <w:rPr>
                <w:sz w:val="20"/>
                <w:szCs w:val="20"/>
              </w:rPr>
              <w:t>Ведомственная статистика</w:t>
            </w:r>
          </w:p>
        </w:tc>
      </w:tr>
    </w:tbl>
    <w:p w:rsidR="005C4830" w:rsidRPr="00B0635D" w:rsidRDefault="005C4830" w:rsidP="005C4830">
      <w:pPr>
        <w:rPr>
          <w:sz w:val="20"/>
          <w:szCs w:val="20"/>
        </w:rPr>
      </w:pPr>
    </w:p>
    <w:p w:rsidR="005C4830" w:rsidRPr="00B0635D" w:rsidRDefault="005C4830" w:rsidP="005C4830">
      <w:pPr>
        <w:rPr>
          <w:sz w:val="20"/>
          <w:szCs w:val="20"/>
        </w:rPr>
      </w:pPr>
      <w:r w:rsidRPr="00B0635D">
        <w:rPr>
          <w:sz w:val="20"/>
          <w:szCs w:val="20"/>
        </w:rPr>
        <w:t>Руководитель ответственного исполнителя: ______________________ (Ф.И.О.)</w:t>
      </w:r>
    </w:p>
    <w:p w:rsidR="005C4830" w:rsidRPr="00B0635D" w:rsidRDefault="005C4830" w:rsidP="005C4830">
      <w:pPr>
        <w:rPr>
          <w:sz w:val="20"/>
          <w:szCs w:val="20"/>
        </w:rPr>
      </w:pPr>
      <w:r w:rsidRPr="00B0635D">
        <w:rPr>
          <w:sz w:val="20"/>
          <w:szCs w:val="20"/>
        </w:rPr>
        <w:t>Исполнитель: __________________(Ф.И.О.)</w:t>
      </w:r>
      <w:r w:rsidR="00A83E02">
        <w:rPr>
          <w:sz w:val="20"/>
          <w:szCs w:val="20"/>
        </w:rPr>
        <w:t xml:space="preserve"> </w:t>
      </w:r>
      <w:r w:rsidRPr="00B0635D">
        <w:rPr>
          <w:sz w:val="20"/>
          <w:szCs w:val="20"/>
        </w:rPr>
        <w:t>Контактный телефон: __________________</w:t>
      </w:r>
    </w:p>
    <w:p w:rsidR="005C4830" w:rsidRPr="00B0635D" w:rsidRDefault="005C4830" w:rsidP="005C4830">
      <w:pPr>
        <w:rPr>
          <w:sz w:val="20"/>
          <w:szCs w:val="20"/>
        </w:rPr>
      </w:pPr>
      <w:r w:rsidRPr="00B0635D">
        <w:rPr>
          <w:sz w:val="20"/>
          <w:szCs w:val="20"/>
        </w:rPr>
        <w:t>_____________</w:t>
      </w:r>
    </w:p>
    <w:p w:rsidR="005C4830" w:rsidRPr="00B0635D" w:rsidRDefault="005C4830" w:rsidP="005C4830">
      <w:pPr>
        <w:rPr>
          <w:sz w:val="20"/>
          <w:szCs w:val="20"/>
        </w:rPr>
      </w:pPr>
      <w:r w:rsidRPr="00B0635D">
        <w:rPr>
          <w:sz w:val="20"/>
          <w:szCs w:val="20"/>
        </w:rPr>
        <w:t>&lt;*&gt; Отчетный год - год, предшествующий текущему году.</w:t>
      </w:r>
    </w:p>
    <w:p w:rsidR="005C4830" w:rsidRPr="00B0635D" w:rsidRDefault="005C4830" w:rsidP="005C4830">
      <w:pPr>
        <w:rPr>
          <w:sz w:val="20"/>
          <w:szCs w:val="20"/>
        </w:rPr>
      </w:pPr>
      <w:r w:rsidRPr="00B0635D">
        <w:rPr>
          <w:sz w:val="20"/>
          <w:szCs w:val="20"/>
        </w:rPr>
        <w:t>&lt;**&gt; Текущий год - год, в котором осуществляется формирование Программы.</w:t>
      </w:r>
    </w:p>
    <w:p w:rsidR="005C4830" w:rsidRPr="00B0635D" w:rsidRDefault="005C4830" w:rsidP="005C4830">
      <w:pPr>
        <w:rPr>
          <w:sz w:val="20"/>
          <w:szCs w:val="20"/>
        </w:rPr>
      </w:pPr>
      <w:r w:rsidRPr="00B0635D">
        <w:rPr>
          <w:sz w:val="20"/>
          <w:szCs w:val="20"/>
        </w:rPr>
        <w:t>&lt;***&gt; Указывается периодичность сбора данных (год, квартал, месяц и т.д.).</w:t>
      </w:r>
    </w:p>
    <w:p w:rsidR="005C4830" w:rsidRPr="00B0635D" w:rsidRDefault="005C4830" w:rsidP="005C4830">
      <w:pPr>
        <w:rPr>
          <w:sz w:val="20"/>
          <w:szCs w:val="20"/>
        </w:rPr>
      </w:pPr>
      <w:r w:rsidRPr="00B0635D">
        <w:rPr>
          <w:sz w:val="20"/>
          <w:szCs w:val="20"/>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5C4830" w:rsidRPr="00B0635D" w:rsidRDefault="005C4830" w:rsidP="005C4830">
      <w:pPr>
        <w:rPr>
          <w:sz w:val="20"/>
          <w:szCs w:val="20"/>
        </w:rPr>
      </w:pPr>
    </w:p>
    <w:p w:rsidR="005C4830" w:rsidRPr="00B0635D" w:rsidRDefault="005C4830" w:rsidP="005C4830">
      <w:pPr>
        <w:overflowPunct/>
        <w:autoSpaceDE/>
        <w:autoSpaceDN/>
        <w:adjustRightInd/>
        <w:jc w:val="both"/>
        <w:textAlignment w:val="auto"/>
        <w:rPr>
          <w:sz w:val="20"/>
          <w:szCs w:val="20"/>
        </w:rPr>
      </w:pPr>
      <w:r w:rsidRPr="00B0635D">
        <w:rPr>
          <w:sz w:val="20"/>
          <w:szCs w:val="20"/>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изложить в новой редакции:</w:t>
      </w:r>
    </w:p>
    <w:p w:rsidR="005C4830" w:rsidRPr="00B0635D" w:rsidRDefault="005C4830" w:rsidP="005C4830">
      <w:pPr>
        <w:jc w:val="right"/>
        <w:rPr>
          <w:sz w:val="20"/>
          <w:szCs w:val="20"/>
        </w:rPr>
      </w:pPr>
      <w:r w:rsidRPr="00B0635D">
        <w:rPr>
          <w:sz w:val="20"/>
          <w:szCs w:val="20"/>
        </w:rPr>
        <w:t>«Приложение № 2 к муниципальной программе</w:t>
      </w:r>
    </w:p>
    <w:p w:rsidR="005C4830" w:rsidRPr="00B0635D" w:rsidRDefault="005C4830" w:rsidP="005C4830">
      <w:pPr>
        <w:jc w:val="right"/>
        <w:rPr>
          <w:sz w:val="20"/>
          <w:szCs w:val="20"/>
        </w:rPr>
      </w:pPr>
      <w:r w:rsidRPr="00B0635D">
        <w:rPr>
          <w:sz w:val="20"/>
          <w:szCs w:val="20"/>
        </w:rPr>
        <w:t xml:space="preserve">«Организация предоставления дополнительного образования </w:t>
      </w:r>
    </w:p>
    <w:p w:rsidR="005C4830" w:rsidRPr="00B0635D" w:rsidRDefault="005C4830" w:rsidP="005C4830">
      <w:pPr>
        <w:jc w:val="right"/>
        <w:rPr>
          <w:sz w:val="20"/>
          <w:szCs w:val="20"/>
        </w:rPr>
      </w:pPr>
      <w:r w:rsidRPr="00B0635D">
        <w:rPr>
          <w:sz w:val="20"/>
          <w:szCs w:val="20"/>
        </w:rPr>
        <w:t>в муниципальных образовательных организациях Чаинского района»</w:t>
      </w:r>
    </w:p>
    <w:p w:rsidR="005C4830" w:rsidRPr="00B0635D" w:rsidRDefault="005C4830" w:rsidP="005C4830">
      <w:pPr>
        <w:rPr>
          <w:sz w:val="20"/>
          <w:szCs w:val="20"/>
        </w:rPr>
      </w:pPr>
    </w:p>
    <w:p w:rsidR="005C4830" w:rsidRPr="00B0635D" w:rsidRDefault="005C4830" w:rsidP="005C4830">
      <w:pPr>
        <w:jc w:val="center"/>
        <w:rPr>
          <w:sz w:val="20"/>
          <w:szCs w:val="20"/>
        </w:rPr>
      </w:pPr>
      <w:r w:rsidRPr="00B0635D">
        <w:rPr>
          <w:sz w:val="20"/>
          <w:szCs w:val="20"/>
        </w:rPr>
        <w:t>Ресурсное обеспечение муниципальной программы</w:t>
      </w:r>
    </w:p>
    <w:p w:rsidR="005C4830" w:rsidRPr="00B0635D" w:rsidRDefault="005C4830" w:rsidP="005C4830">
      <w:pPr>
        <w:jc w:val="right"/>
        <w:rPr>
          <w:sz w:val="20"/>
          <w:szCs w:val="20"/>
        </w:rPr>
      </w:pPr>
      <w:r w:rsidRPr="00B0635D">
        <w:rPr>
          <w:rFonts w:eastAsia="Calibri"/>
          <w:sz w:val="20"/>
          <w:szCs w:val="20"/>
        </w:rPr>
        <w:t>тыс. руб.</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17"/>
        <w:gridCol w:w="1482"/>
        <w:gridCol w:w="2068"/>
        <w:gridCol w:w="1856"/>
        <w:gridCol w:w="1856"/>
        <w:gridCol w:w="1231"/>
        <w:gridCol w:w="1905"/>
        <w:gridCol w:w="1207"/>
      </w:tblGrid>
      <w:tr w:rsidR="005C4830" w:rsidRPr="00B0635D" w:rsidTr="00C55C67">
        <w:tc>
          <w:tcPr>
            <w:tcW w:w="671" w:type="dxa"/>
            <w:vMerge w:val="restart"/>
            <w:shd w:val="clear" w:color="auto" w:fill="auto"/>
          </w:tcPr>
          <w:p w:rsidR="005C4830" w:rsidRPr="00B0635D" w:rsidRDefault="005C4830" w:rsidP="005C4830">
            <w:pPr>
              <w:rPr>
                <w:sz w:val="20"/>
                <w:szCs w:val="20"/>
              </w:rPr>
            </w:pPr>
            <w:r w:rsidRPr="00B0635D">
              <w:rPr>
                <w:sz w:val="20"/>
                <w:szCs w:val="20"/>
              </w:rPr>
              <w:t>№ п/п</w:t>
            </w:r>
          </w:p>
        </w:tc>
        <w:tc>
          <w:tcPr>
            <w:tcW w:w="3317" w:type="dxa"/>
            <w:vMerge w:val="restart"/>
            <w:shd w:val="clear" w:color="auto" w:fill="auto"/>
          </w:tcPr>
          <w:p w:rsidR="005C4830" w:rsidRPr="00B0635D" w:rsidRDefault="005C4830" w:rsidP="005C4830">
            <w:pPr>
              <w:rPr>
                <w:sz w:val="20"/>
                <w:szCs w:val="20"/>
              </w:rPr>
            </w:pPr>
            <w:r w:rsidRPr="00B0635D">
              <w:rPr>
                <w:sz w:val="20"/>
                <w:szCs w:val="20"/>
              </w:rPr>
              <w:t>Наименование задачи муниципальной программы</w:t>
            </w:r>
          </w:p>
        </w:tc>
        <w:tc>
          <w:tcPr>
            <w:tcW w:w="1482" w:type="dxa"/>
            <w:vMerge w:val="restart"/>
            <w:shd w:val="clear" w:color="auto" w:fill="auto"/>
          </w:tcPr>
          <w:p w:rsidR="005C4830" w:rsidRPr="00B0635D" w:rsidRDefault="005C4830" w:rsidP="005C4830">
            <w:pPr>
              <w:rPr>
                <w:sz w:val="20"/>
                <w:szCs w:val="20"/>
              </w:rPr>
            </w:pPr>
            <w:r w:rsidRPr="00B0635D">
              <w:rPr>
                <w:sz w:val="20"/>
                <w:szCs w:val="20"/>
              </w:rPr>
              <w:t>Срок реализации</w:t>
            </w:r>
          </w:p>
        </w:tc>
        <w:tc>
          <w:tcPr>
            <w:tcW w:w="2068" w:type="dxa"/>
            <w:vMerge w:val="restart"/>
            <w:shd w:val="clear" w:color="auto" w:fill="auto"/>
          </w:tcPr>
          <w:p w:rsidR="005C4830" w:rsidRPr="00B0635D" w:rsidRDefault="005C4830" w:rsidP="005C4830">
            <w:pPr>
              <w:rPr>
                <w:sz w:val="20"/>
                <w:szCs w:val="20"/>
              </w:rPr>
            </w:pPr>
            <w:r w:rsidRPr="00B0635D">
              <w:rPr>
                <w:sz w:val="20"/>
                <w:szCs w:val="20"/>
              </w:rPr>
              <w:t>Объем финансирования</w:t>
            </w:r>
          </w:p>
        </w:tc>
        <w:tc>
          <w:tcPr>
            <w:tcW w:w="6848" w:type="dxa"/>
            <w:gridSpan w:val="4"/>
            <w:shd w:val="clear" w:color="auto" w:fill="auto"/>
          </w:tcPr>
          <w:p w:rsidR="005C4830" w:rsidRPr="00B0635D" w:rsidRDefault="005C4830" w:rsidP="005C4830">
            <w:pPr>
              <w:rPr>
                <w:sz w:val="20"/>
                <w:szCs w:val="20"/>
              </w:rPr>
            </w:pPr>
            <w:r w:rsidRPr="00B0635D">
              <w:rPr>
                <w:sz w:val="20"/>
                <w:szCs w:val="20"/>
              </w:rPr>
              <w:t>В том числе за счет средств</w:t>
            </w:r>
          </w:p>
        </w:tc>
        <w:tc>
          <w:tcPr>
            <w:tcW w:w="1207" w:type="dxa"/>
            <w:vMerge w:val="restart"/>
            <w:shd w:val="clear" w:color="auto" w:fill="auto"/>
          </w:tcPr>
          <w:p w:rsidR="005C4830" w:rsidRPr="00B0635D" w:rsidRDefault="005C4830" w:rsidP="005C4830">
            <w:pPr>
              <w:rPr>
                <w:sz w:val="20"/>
                <w:szCs w:val="20"/>
              </w:rPr>
            </w:pPr>
            <w:r w:rsidRPr="00B0635D">
              <w:rPr>
                <w:sz w:val="20"/>
                <w:szCs w:val="20"/>
              </w:rPr>
              <w:t>Соисполнитель</w:t>
            </w:r>
          </w:p>
        </w:tc>
      </w:tr>
      <w:tr w:rsidR="005C4830" w:rsidRPr="00B0635D" w:rsidTr="00C55C67">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vMerge/>
            <w:shd w:val="clear" w:color="auto" w:fill="auto"/>
          </w:tcPr>
          <w:p w:rsidR="005C4830" w:rsidRPr="00B0635D" w:rsidRDefault="005C4830" w:rsidP="005C4830">
            <w:pPr>
              <w:rPr>
                <w:sz w:val="20"/>
                <w:szCs w:val="20"/>
              </w:rPr>
            </w:pPr>
          </w:p>
        </w:tc>
        <w:tc>
          <w:tcPr>
            <w:tcW w:w="2068" w:type="dxa"/>
            <w:vMerge/>
            <w:shd w:val="clear" w:color="auto" w:fill="auto"/>
          </w:tcPr>
          <w:p w:rsidR="005C4830" w:rsidRPr="00B0635D" w:rsidRDefault="005C4830" w:rsidP="005C4830">
            <w:pPr>
              <w:rPr>
                <w:sz w:val="20"/>
                <w:szCs w:val="20"/>
              </w:rPr>
            </w:pPr>
          </w:p>
        </w:tc>
        <w:tc>
          <w:tcPr>
            <w:tcW w:w="1856" w:type="dxa"/>
            <w:shd w:val="clear" w:color="auto" w:fill="auto"/>
            <w:vAlign w:val="center"/>
          </w:tcPr>
          <w:p w:rsidR="005C4830" w:rsidRPr="00B0635D" w:rsidRDefault="005C4830" w:rsidP="005C4830">
            <w:pPr>
              <w:rPr>
                <w:sz w:val="20"/>
                <w:szCs w:val="20"/>
              </w:rPr>
            </w:pPr>
            <w:r w:rsidRPr="00B0635D">
              <w:rPr>
                <w:sz w:val="20"/>
                <w:szCs w:val="20"/>
              </w:rPr>
              <w:t>федерального бюджета (по согласованию)</w:t>
            </w:r>
          </w:p>
        </w:tc>
        <w:tc>
          <w:tcPr>
            <w:tcW w:w="1856" w:type="dxa"/>
            <w:shd w:val="clear" w:color="auto" w:fill="auto"/>
            <w:vAlign w:val="center"/>
          </w:tcPr>
          <w:p w:rsidR="005C4830" w:rsidRPr="00B0635D" w:rsidRDefault="005C4830" w:rsidP="005C4830">
            <w:pPr>
              <w:rPr>
                <w:sz w:val="20"/>
                <w:szCs w:val="20"/>
              </w:rPr>
            </w:pPr>
            <w:r w:rsidRPr="00B0635D">
              <w:rPr>
                <w:sz w:val="20"/>
                <w:szCs w:val="20"/>
              </w:rPr>
              <w:t>областного бюджета (по согласованию)</w:t>
            </w:r>
          </w:p>
        </w:tc>
        <w:tc>
          <w:tcPr>
            <w:tcW w:w="1231" w:type="dxa"/>
            <w:shd w:val="clear" w:color="auto" w:fill="auto"/>
            <w:vAlign w:val="center"/>
          </w:tcPr>
          <w:p w:rsidR="005C4830" w:rsidRPr="00B0635D" w:rsidRDefault="005C4830" w:rsidP="005C4830">
            <w:pPr>
              <w:rPr>
                <w:sz w:val="20"/>
                <w:szCs w:val="20"/>
              </w:rPr>
            </w:pPr>
            <w:r w:rsidRPr="00B0635D">
              <w:rPr>
                <w:sz w:val="20"/>
                <w:szCs w:val="20"/>
              </w:rPr>
              <w:t>местного бюджета</w:t>
            </w:r>
          </w:p>
        </w:tc>
        <w:tc>
          <w:tcPr>
            <w:tcW w:w="1905" w:type="dxa"/>
            <w:shd w:val="clear" w:color="auto" w:fill="auto"/>
            <w:vAlign w:val="center"/>
          </w:tcPr>
          <w:p w:rsidR="005C4830" w:rsidRPr="00B0635D" w:rsidRDefault="005C4830" w:rsidP="005C4830">
            <w:pPr>
              <w:rPr>
                <w:sz w:val="20"/>
                <w:szCs w:val="20"/>
              </w:rPr>
            </w:pPr>
            <w:r w:rsidRPr="00B0635D">
              <w:rPr>
                <w:sz w:val="20"/>
                <w:szCs w:val="20"/>
              </w:rPr>
              <w:t>внебюджетных источников (по согласованию)</w:t>
            </w:r>
          </w:p>
        </w:tc>
        <w:tc>
          <w:tcPr>
            <w:tcW w:w="1207" w:type="dxa"/>
            <w:vMerge/>
            <w:shd w:val="clear" w:color="auto" w:fill="auto"/>
            <w:vAlign w:val="center"/>
          </w:tcPr>
          <w:p w:rsidR="005C4830" w:rsidRPr="00B0635D" w:rsidRDefault="005C4830" w:rsidP="005C4830">
            <w:pPr>
              <w:rPr>
                <w:sz w:val="20"/>
                <w:szCs w:val="20"/>
              </w:rPr>
            </w:pPr>
          </w:p>
        </w:tc>
      </w:tr>
      <w:tr w:rsidR="005C4830" w:rsidRPr="00B0635D" w:rsidTr="00C55C67">
        <w:tc>
          <w:tcPr>
            <w:tcW w:w="671" w:type="dxa"/>
            <w:shd w:val="clear" w:color="auto" w:fill="auto"/>
          </w:tcPr>
          <w:p w:rsidR="005C4830" w:rsidRPr="00B0635D" w:rsidRDefault="005C4830" w:rsidP="005C4830">
            <w:pPr>
              <w:jc w:val="center"/>
              <w:rPr>
                <w:sz w:val="20"/>
                <w:szCs w:val="20"/>
              </w:rPr>
            </w:pPr>
            <w:r w:rsidRPr="00B0635D">
              <w:rPr>
                <w:sz w:val="20"/>
                <w:szCs w:val="20"/>
              </w:rPr>
              <w:t>1</w:t>
            </w:r>
          </w:p>
        </w:tc>
        <w:tc>
          <w:tcPr>
            <w:tcW w:w="3317" w:type="dxa"/>
            <w:shd w:val="clear" w:color="auto" w:fill="auto"/>
          </w:tcPr>
          <w:p w:rsidR="005C4830" w:rsidRPr="00B0635D" w:rsidRDefault="005C4830" w:rsidP="005C4830">
            <w:pPr>
              <w:jc w:val="center"/>
              <w:rPr>
                <w:sz w:val="20"/>
                <w:szCs w:val="20"/>
              </w:rPr>
            </w:pPr>
            <w:r w:rsidRPr="00B0635D">
              <w:rPr>
                <w:sz w:val="20"/>
                <w:szCs w:val="20"/>
              </w:rPr>
              <w:t>2</w:t>
            </w:r>
          </w:p>
        </w:tc>
        <w:tc>
          <w:tcPr>
            <w:tcW w:w="1482" w:type="dxa"/>
            <w:shd w:val="clear" w:color="auto" w:fill="auto"/>
          </w:tcPr>
          <w:p w:rsidR="005C4830" w:rsidRPr="00B0635D" w:rsidRDefault="005C4830" w:rsidP="005C4830">
            <w:pPr>
              <w:jc w:val="center"/>
              <w:rPr>
                <w:sz w:val="20"/>
                <w:szCs w:val="20"/>
              </w:rPr>
            </w:pPr>
            <w:r w:rsidRPr="00B0635D">
              <w:rPr>
                <w:sz w:val="20"/>
                <w:szCs w:val="20"/>
              </w:rPr>
              <w:t>3</w:t>
            </w:r>
          </w:p>
        </w:tc>
        <w:tc>
          <w:tcPr>
            <w:tcW w:w="2068" w:type="dxa"/>
            <w:shd w:val="clear" w:color="auto" w:fill="auto"/>
          </w:tcPr>
          <w:p w:rsidR="005C4830" w:rsidRPr="00B0635D" w:rsidRDefault="005C4830" w:rsidP="005C4830">
            <w:pPr>
              <w:jc w:val="center"/>
              <w:rPr>
                <w:sz w:val="20"/>
                <w:szCs w:val="20"/>
              </w:rPr>
            </w:pPr>
            <w:r w:rsidRPr="00B0635D">
              <w:rPr>
                <w:sz w:val="20"/>
                <w:szCs w:val="20"/>
              </w:rPr>
              <w:t>4</w:t>
            </w:r>
          </w:p>
        </w:tc>
        <w:tc>
          <w:tcPr>
            <w:tcW w:w="1856" w:type="dxa"/>
            <w:shd w:val="clear" w:color="auto" w:fill="auto"/>
          </w:tcPr>
          <w:p w:rsidR="005C4830" w:rsidRPr="00B0635D" w:rsidRDefault="005C4830" w:rsidP="005C4830">
            <w:pPr>
              <w:jc w:val="center"/>
              <w:rPr>
                <w:sz w:val="20"/>
                <w:szCs w:val="20"/>
              </w:rPr>
            </w:pPr>
            <w:r w:rsidRPr="00B0635D">
              <w:rPr>
                <w:sz w:val="20"/>
                <w:szCs w:val="20"/>
              </w:rPr>
              <w:t>5</w:t>
            </w:r>
          </w:p>
        </w:tc>
        <w:tc>
          <w:tcPr>
            <w:tcW w:w="1856" w:type="dxa"/>
            <w:shd w:val="clear" w:color="auto" w:fill="auto"/>
          </w:tcPr>
          <w:p w:rsidR="005C4830" w:rsidRPr="00B0635D" w:rsidRDefault="005C4830" w:rsidP="005C4830">
            <w:pPr>
              <w:jc w:val="center"/>
              <w:rPr>
                <w:sz w:val="20"/>
                <w:szCs w:val="20"/>
              </w:rPr>
            </w:pPr>
            <w:r w:rsidRPr="00B0635D">
              <w:rPr>
                <w:sz w:val="20"/>
                <w:szCs w:val="20"/>
              </w:rPr>
              <w:t>6</w:t>
            </w:r>
          </w:p>
        </w:tc>
        <w:tc>
          <w:tcPr>
            <w:tcW w:w="1231" w:type="dxa"/>
            <w:shd w:val="clear" w:color="auto" w:fill="auto"/>
          </w:tcPr>
          <w:p w:rsidR="005C4830" w:rsidRPr="00B0635D" w:rsidRDefault="005C4830" w:rsidP="005C4830">
            <w:pPr>
              <w:jc w:val="center"/>
              <w:rPr>
                <w:sz w:val="20"/>
                <w:szCs w:val="20"/>
              </w:rPr>
            </w:pPr>
            <w:r w:rsidRPr="00B0635D">
              <w:rPr>
                <w:sz w:val="20"/>
                <w:szCs w:val="20"/>
              </w:rPr>
              <w:t>7</w:t>
            </w:r>
          </w:p>
        </w:tc>
        <w:tc>
          <w:tcPr>
            <w:tcW w:w="1905" w:type="dxa"/>
            <w:shd w:val="clear" w:color="auto" w:fill="auto"/>
          </w:tcPr>
          <w:p w:rsidR="005C4830" w:rsidRPr="00B0635D" w:rsidRDefault="005C4830" w:rsidP="005C4830">
            <w:pPr>
              <w:jc w:val="center"/>
              <w:rPr>
                <w:sz w:val="20"/>
                <w:szCs w:val="20"/>
              </w:rPr>
            </w:pPr>
            <w:r w:rsidRPr="00B0635D">
              <w:rPr>
                <w:sz w:val="20"/>
                <w:szCs w:val="20"/>
              </w:rPr>
              <w:t>8</w:t>
            </w:r>
          </w:p>
        </w:tc>
        <w:tc>
          <w:tcPr>
            <w:tcW w:w="1207" w:type="dxa"/>
            <w:shd w:val="clear" w:color="auto" w:fill="auto"/>
          </w:tcPr>
          <w:p w:rsidR="005C4830" w:rsidRPr="00B0635D" w:rsidRDefault="005C4830" w:rsidP="005C4830">
            <w:pPr>
              <w:jc w:val="center"/>
              <w:rPr>
                <w:sz w:val="20"/>
                <w:szCs w:val="20"/>
              </w:rPr>
            </w:pPr>
            <w:r w:rsidRPr="00B0635D">
              <w:rPr>
                <w:sz w:val="20"/>
                <w:szCs w:val="20"/>
              </w:rPr>
              <w:t>9</w:t>
            </w:r>
          </w:p>
        </w:tc>
      </w:tr>
      <w:tr w:rsidR="005C4830" w:rsidRPr="00B0635D" w:rsidTr="00C55C67">
        <w:tc>
          <w:tcPr>
            <w:tcW w:w="671" w:type="dxa"/>
            <w:shd w:val="clear" w:color="auto" w:fill="auto"/>
          </w:tcPr>
          <w:p w:rsidR="005C4830" w:rsidRPr="00B0635D" w:rsidRDefault="005C4830" w:rsidP="005C4830">
            <w:pPr>
              <w:rPr>
                <w:sz w:val="20"/>
                <w:szCs w:val="20"/>
              </w:rPr>
            </w:pPr>
            <w:r w:rsidRPr="00B0635D">
              <w:rPr>
                <w:sz w:val="20"/>
                <w:szCs w:val="20"/>
              </w:rPr>
              <w:t>1</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1: реализация дополнительных общеразвивающих программ</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r w:rsidRPr="00B0635D">
              <w:rPr>
                <w:sz w:val="20"/>
                <w:szCs w:val="20"/>
              </w:rPr>
              <w:t>1.1</w:t>
            </w:r>
          </w:p>
        </w:tc>
        <w:tc>
          <w:tcPr>
            <w:tcW w:w="3317" w:type="dxa"/>
            <w:vMerge w:val="restart"/>
            <w:shd w:val="clear" w:color="auto" w:fill="auto"/>
          </w:tcPr>
          <w:p w:rsidR="005C4830" w:rsidRPr="00B0635D" w:rsidRDefault="005C4830" w:rsidP="005C4830">
            <w:pPr>
              <w:rPr>
                <w:sz w:val="20"/>
                <w:szCs w:val="20"/>
              </w:rPr>
            </w:pPr>
            <w:r w:rsidRPr="00B0635D">
              <w:rPr>
                <w:sz w:val="20"/>
                <w:szCs w:val="20"/>
              </w:rPr>
              <w:t xml:space="preserve">Мероприятие 1: оказание муниципальных услуг по </w:t>
            </w:r>
            <w:r w:rsidRPr="00B0635D">
              <w:rPr>
                <w:sz w:val="20"/>
                <w:szCs w:val="20"/>
              </w:rPr>
              <w:lastRenderedPageBreak/>
              <w:t>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482" w:type="dxa"/>
            <w:shd w:val="clear" w:color="auto" w:fill="auto"/>
          </w:tcPr>
          <w:p w:rsidR="005C4830" w:rsidRPr="00B0635D" w:rsidRDefault="005C4830" w:rsidP="005C4830">
            <w:pPr>
              <w:rPr>
                <w:sz w:val="20"/>
                <w:szCs w:val="20"/>
              </w:rPr>
            </w:pPr>
            <w:r w:rsidRPr="00B0635D">
              <w:rPr>
                <w:sz w:val="20"/>
                <w:szCs w:val="20"/>
              </w:rPr>
              <w:lastRenderedPageBreak/>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28016,4</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28016,4</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327"/>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7230,9</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7230,9</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5"/>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7731,1</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7731,1</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80"/>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4262,4</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4262,4</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69"/>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4396,0</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4396,0</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4396,0</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4396,0</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shd w:val="clear" w:color="auto" w:fill="auto"/>
          </w:tcPr>
          <w:p w:rsidR="005C4830" w:rsidRPr="00B0635D" w:rsidRDefault="005C4830" w:rsidP="005C4830">
            <w:pPr>
              <w:rPr>
                <w:sz w:val="20"/>
                <w:szCs w:val="20"/>
              </w:rPr>
            </w:pPr>
            <w:r w:rsidRPr="00B0635D">
              <w:rPr>
                <w:sz w:val="20"/>
                <w:szCs w:val="20"/>
              </w:rPr>
              <w:t>2</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C4830" w:rsidRPr="00B0635D" w:rsidTr="00C55C67">
        <w:trPr>
          <w:trHeight w:val="434"/>
        </w:trPr>
        <w:tc>
          <w:tcPr>
            <w:tcW w:w="671" w:type="dxa"/>
            <w:vMerge w:val="restart"/>
            <w:shd w:val="clear" w:color="auto" w:fill="auto"/>
          </w:tcPr>
          <w:p w:rsidR="005C4830" w:rsidRPr="00B0635D" w:rsidRDefault="005C4830" w:rsidP="005C4830">
            <w:pPr>
              <w:rPr>
                <w:sz w:val="20"/>
                <w:szCs w:val="20"/>
              </w:rPr>
            </w:pPr>
            <w:r w:rsidRPr="00B0635D">
              <w:rPr>
                <w:sz w:val="20"/>
                <w:szCs w:val="20"/>
              </w:rPr>
              <w:t>.1</w:t>
            </w:r>
          </w:p>
        </w:tc>
        <w:tc>
          <w:tcPr>
            <w:tcW w:w="3317" w:type="dxa"/>
            <w:vMerge w:val="restart"/>
            <w:shd w:val="clear" w:color="auto" w:fill="auto"/>
          </w:tcPr>
          <w:p w:rsidR="005C4830" w:rsidRPr="00B0635D" w:rsidRDefault="005C4830" w:rsidP="005C4830">
            <w:pPr>
              <w:rPr>
                <w:sz w:val="20"/>
                <w:szCs w:val="20"/>
              </w:rPr>
            </w:pPr>
            <w:r w:rsidRPr="00B0635D">
              <w:rPr>
                <w:sz w:val="20"/>
                <w:szCs w:val="20"/>
              </w:rPr>
              <w:t>Мероприятие 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465,2</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465,2</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76,8</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76,8</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388,4</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388,4</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3"/>
        </w:trPr>
        <w:tc>
          <w:tcPr>
            <w:tcW w:w="671" w:type="dxa"/>
            <w:shd w:val="clear" w:color="auto" w:fill="auto"/>
          </w:tcPr>
          <w:p w:rsidR="005C4830" w:rsidRPr="00B0635D" w:rsidRDefault="005C4830" w:rsidP="005C4830">
            <w:pPr>
              <w:jc w:val="center"/>
              <w:rPr>
                <w:sz w:val="20"/>
                <w:szCs w:val="20"/>
              </w:rPr>
            </w:pPr>
            <w:r w:rsidRPr="00B0635D">
              <w:rPr>
                <w:sz w:val="20"/>
                <w:szCs w:val="20"/>
              </w:rPr>
              <w:t>1</w:t>
            </w:r>
          </w:p>
        </w:tc>
        <w:tc>
          <w:tcPr>
            <w:tcW w:w="3317" w:type="dxa"/>
            <w:shd w:val="clear" w:color="auto" w:fill="auto"/>
          </w:tcPr>
          <w:p w:rsidR="005C4830" w:rsidRPr="00B0635D" w:rsidRDefault="005C4830" w:rsidP="005C4830">
            <w:pPr>
              <w:jc w:val="center"/>
              <w:rPr>
                <w:sz w:val="20"/>
                <w:szCs w:val="20"/>
              </w:rPr>
            </w:pPr>
            <w:r w:rsidRPr="00B0635D">
              <w:rPr>
                <w:sz w:val="20"/>
                <w:szCs w:val="20"/>
              </w:rPr>
              <w:t>2</w:t>
            </w:r>
          </w:p>
        </w:tc>
        <w:tc>
          <w:tcPr>
            <w:tcW w:w="1482" w:type="dxa"/>
            <w:shd w:val="clear" w:color="auto" w:fill="auto"/>
          </w:tcPr>
          <w:p w:rsidR="005C4830" w:rsidRPr="00B0635D" w:rsidRDefault="005C4830" w:rsidP="005C4830">
            <w:pPr>
              <w:jc w:val="center"/>
              <w:rPr>
                <w:sz w:val="20"/>
                <w:szCs w:val="20"/>
              </w:rPr>
            </w:pPr>
            <w:r w:rsidRPr="00B0635D">
              <w:rPr>
                <w:sz w:val="20"/>
                <w:szCs w:val="20"/>
              </w:rPr>
              <w:t>3</w:t>
            </w:r>
          </w:p>
        </w:tc>
        <w:tc>
          <w:tcPr>
            <w:tcW w:w="2068" w:type="dxa"/>
            <w:shd w:val="clear" w:color="auto" w:fill="auto"/>
          </w:tcPr>
          <w:p w:rsidR="005C4830" w:rsidRPr="00B0635D" w:rsidRDefault="005C4830" w:rsidP="005C4830">
            <w:pPr>
              <w:jc w:val="center"/>
              <w:rPr>
                <w:sz w:val="20"/>
                <w:szCs w:val="20"/>
              </w:rPr>
            </w:pPr>
            <w:r w:rsidRPr="00B0635D">
              <w:rPr>
                <w:sz w:val="20"/>
                <w:szCs w:val="20"/>
              </w:rPr>
              <w:t>4</w:t>
            </w:r>
          </w:p>
        </w:tc>
        <w:tc>
          <w:tcPr>
            <w:tcW w:w="1856" w:type="dxa"/>
            <w:shd w:val="clear" w:color="auto" w:fill="auto"/>
          </w:tcPr>
          <w:p w:rsidR="005C4830" w:rsidRPr="00B0635D" w:rsidRDefault="005C4830" w:rsidP="005C4830">
            <w:pPr>
              <w:jc w:val="center"/>
              <w:rPr>
                <w:sz w:val="20"/>
                <w:szCs w:val="20"/>
              </w:rPr>
            </w:pPr>
            <w:r w:rsidRPr="00B0635D">
              <w:rPr>
                <w:sz w:val="20"/>
                <w:szCs w:val="20"/>
              </w:rPr>
              <w:t>5</w:t>
            </w:r>
          </w:p>
        </w:tc>
        <w:tc>
          <w:tcPr>
            <w:tcW w:w="1856" w:type="dxa"/>
            <w:shd w:val="clear" w:color="auto" w:fill="auto"/>
          </w:tcPr>
          <w:p w:rsidR="005C4830" w:rsidRPr="00B0635D" w:rsidRDefault="005C4830" w:rsidP="005C4830">
            <w:pPr>
              <w:jc w:val="center"/>
              <w:rPr>
                <w:sz w:val="20"/>
                <w:szCs w:val="20"/>
              </w:rPr>
            </w:pPr>
            <w:r w:rsidRPr="00B0635D">
              <w:rPr>
                <w:sz w:val="20"/>
                <w:szCs w:val="20"/>
              </w:rPr>
              <w:t>6</w:t>
            </w:r>
          </w:p>
        </w:tc>
        <w:tc>
          <w:tcPr>
            <w:tcW w:w="1231" w:type="dxa"/>
            <w:shd w:val="clear" w:color="auto" w:fill="auto"/>
          </w:tcPr>
          <w:p w:rsidR="005C4830" w:rsidRPr="00B0635D" w:rsidRDefault="005C4830" w:rsidP="005C4830">
            <w:pPr>
              <w:jc w:val="center"/>
              <w:rPr>
                <w:sz w:val="20"/>
                <w:szCs w:val="20"/>
              </w:rPr>
            </w:pPr>
            <w:r w:rsidRPr="00B0635D">
              <w:rPr>
                <w:sz w:val="20"/>
                <w:szCs w:val="20"/>
              </w:rPr>
              <w:t>7</w:t>
            </w:r>
          </w:p>
        </w:tc>
        <w:tc>
          <w:tcPr>
            <w:tcW w:w="1905" w:type="dxa"/>
            <w:shd w:val="clear" w:color="auto" w:fill="auto"/>
          </w:tcPr>
          <w:p w:rsidR="005C4830" w:rsidRPr="00B0635D" w:rsidRDefault="005C4830" w:rsidP="005C4830">
            <w:pPr>
              <w:jc w:val="center"/>
              <w:rPr>
                <w:sz w:val="20"/>
                <w:szCs w:val="20"/>
              </w:rPr>
            </w:pPr>
            <w:r w:rsidRPr="00B0635D">
              <w:rPr>
                <w:sz w:val="20"/>
                <w:szCs w:val="20"/>
              </w:rPr>
              <w:t>8</w:t>
            </w:r>
          </w:p>
        </w:tc>
        <w:tc>
          <w:tcPr>
            <w:tcW w:w="1207" w:type="dxa"/>
            <w:shd w:val="clear" w:color="auto" w:fill="auto"/>
          </w:tcPr>
          <w:p w:rsidR="005C4830" w:rsidRPr="00B0635D" w:rsidRDefault="005C4830" w:rsidP="005C4830">
            <w:pPr>
              <w:jc w:val="center"/>
              <w:rPr>
                <w:sz w:val="20"/>
                <w:szCs w:val="20"/>
              </w:rPr>
            </w:pPr>
            <w:r w:rsidRPr="00B0635D">
              <w:rPr>
                <w:sz w:val="20"/>
                <w:szCs w:val="20"/>
              </w:rPr>
              <w:t>9</w:t>
            </w:r>
          </w:p>
        </w:tc>
      </w:tr>
      <w:tr w:rsidR="005C4830" w:rsidRPr="00B0635D" w:rsidTr="00C55C67">
        <w:trPr>
          <w:trHeight w:val="276"/>
        </w:trPr>
        <w:tc>
          <w:tcPr>
            <w:tcW w:w="671" w:type="dxa"/>
            <w:shd w:val="clear" w:color="auto" w:fill="auto"/>
          </w:tcPr>
          <w:p w:rsidR="005C4830" w:rsidRPr="00B0635D" w:rsidRDefault="005C4830" w:rsidP="005C4830">
            <w:pPr>
              <w:rPr>
                <w:sz w:val="20"/>
                <w:szCs w:val="20"/>
              </w:rPr>
            </w:pPr>
            <w:r w:rsidRPr="00B0635D">
              <w:rPr>
                <w:sz w:val="20"/>
                <w:szCs w:val="20"/>
              </w:rPr>
              <w:t>3</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3: стимулирующие выплаты в муниципальных организациях дополнительного образования Томской области</w:t>
            </w:r>
          </w:p>
        </w:tc>
      </w:tr>
      <w:tr w:rsidR="005C4830" w:rsidRPr="00B0635D" w:rsidTr="00C55C67">
        <w:trPr>
          <w:trHeight w:val="434"/>
        </w:trPr>
        <w:tc>
          <w:tcPr>
            <w:tcW w:w="671" w:type="dxa"/>
            <w:vMerge w:val="restart"/>
            <w:shd w:val="clear" w:color="auto" w:fill="auto"/>
          </w:tcPr>
          <w:p w:rsidR="005C4830" w:rsidRPr="00B0635D" w:rsidRDefault="005C4830" w:rsidP="005C4830">
            <w:pPr>
              <w:rPr>
                <w:sz w:val="20"/>
                <w:szCs w:val="20"/>
              </w:rPr>
            </w:pPr>
            <w:r w:rsidRPr="00B0635D">
              <w:rPr>
                <w:sz w:val="20"/>
                <w:szCs w:val="20"/>
              </w:rPr>
              <w:t>3.1</w:t>
            </w:r>
          </w:p>
        </w:tc>
        <w:tc>
          <w:tcPr>
            <w:tcW w:w="3317" w:type="dxa"/>
            <w:vMerge w:val="restart"/>
            <w:shd w:val="clear" w:color="auto" w:fill="auto"/>
          </w:tcPr>
          <w:p w:rsidR="005C4830" w:rsidRPr="00B0635D" w:rsidRDefault="005C4830" w:rsidP="005C4830">
            <w:pPr>
              <w:rPr>
                <w:sz w:val="20"/>
                <w:szCs w:val="20"/>
              </w:rPr>
            </w:pPr>
            <w:r w:rsidRPr="00B0635D">
              <w:rPr>
                <w:sz w:val="20"/>
                <w:szCs w:val="20"/>
              </w:rPr>
              <w:t>Мероприятие 1: стимулирующие выплаты в муниципальных организациях дополнительного образования Томской области</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323,1</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323,1</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33,1</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33,1</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7"/>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72,5</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72,5</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68"/>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72,5</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72,5</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1"/>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72,5</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72,5</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62"/>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72,5</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72,5</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shd w:val="clear" w:color="auto" w:fill="auto"/>
          </w:tcPr>
          <w:p w:rsidR="005C4830" w:rsidRPr="00B0635D" w:rsidRDefault="005C4830" w:rsidP="005C4830">
            <w:pPr>
              <w:rPr>
                <w:sz w:val="20"/>
                <w:szCs w:val="20"/>
              </w:rPr>
            </w:pPr>
            <w:r w:rsidRPr="00B0635D">
              <w:rPr>
                <w:sz w:val="20"/>
                <w:szCs w:val="20"/>
              </w:rPr>
              <w:t>4</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r w:rsidRPr="00B0635D">
              <w:rPr>
                <w:sz w:val="20"/>
                <w:szCs w:val="20"/>
              </w:rPr>
              <w:t>4.1</w:t>
            </w:r>
          </w:p>
        </w:tc>
        <w:tc>
          <w:tcPr>
            <w:tcW w:w="3317" w:type="dxa"/>
            <w:vMerge w:val="restart"/>
            <w:shd w:val="clear" w:color="auto" w:fill="auto"/>
          </w:tcPr>
          <w:p w:rsidR="005C4830" w:rsidRPr="00B0635D" w:rsidRDefault="005C4830" w:rsidP="005C4830">
            <w:pPr>
              <w:rPr>
                <w:sz w:val="20"/>
                <w:szCs w:val="20"/>
              </w:rPr>
            </w:pPr>
            <w:r w:rsidRPr="00B0635D">
              <w:rPr>
                <w:sz w:val="20"/>
                <w:szCs w:val="20"/>
              </w:rPr>
              <w:t xml:space="preserve">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w:t>
            </w:r>
            <w:r w:rsidRPr="00B0635D">
              <w:rPr>
                <w:sz w:val="20"/>
                <w:szCs w:val="20"/>
              </w:rPr>
              <w:lastRenderedPageBreak/>
              <w:t>учета внешних совместителей</w:t>
            </w:r>
          </w:p>
        </w:tc>
        <w:tc>
          <w:tcPr>
            <w:tcW w:w="1482" w:type="dxa"/>
            <w:shd w:val="clear" w:color="auto" w:fill="auto"/>
          </w:tcPr>
          <w:p w:rsidR="005C4830" w:rsidRPr="00B0635D" w:rsidRDefault="005C4830" w:rsidP="005C4830">
            <w:pPr>
              <w:rPr>
                <w:sz w:val="20"/>
                <w:szCs w:val="20"/>
              </w:rPr>
            </w:pPr>
            <w:r w:rsidRPr="00B0635D">
              <w:rPr>
                <w:sz w:val="20"/>
                <w:szCs w:val="20"/>
              </w:rPr>
              <w:lastRenderedPageBreak/>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18033,2</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18033,2</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126"/>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4666,9</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4666,9</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88"/>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4666,9</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4666,9</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6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4349,7</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4349,7</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82"/>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4349,7</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4349,7</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0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r w:rsidRPr="00B0635D">
              <w:rPr>
                <w:sz w:val="20"/>
                <w:szCs w:val="20"/>
              </w:rPr>
              <w:lastRenderedPageBreak/>
              <w:t>4.2</w:t>
            </w:r>
          </w:p>
        </w:tc>
        <w:tc>
          <w:tcPr>
            <w:tcW w:w="3317" w:type="dxa"/>
            <w:vMerge w:val="restart"/>
            <w:shd w:val="clear" w:color="auto" w:fill="auto"/>
          </w:tcPr>
          <w:p w:rsidR="005C4830" w:rsidRPr="00B0635D" w:rsidRDefault="005C4830" w:rsidP="005C4830">
            <w:pPr>
              <w:rPr>
                <w:sz w:val="20"/>
                <w:szCs w:val="20"/>
              </w:rPr>
            </w:pPr>
            <w:r w:rsidRPr="00B0635D">
              <w:rPr>
                <w:sz w:val="20"/>
                <w:szCs w:val="20"/>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73"/>
        </w:trPr>
        <w:tc>
          <w:tcPr>
            <w:tcW w:w="671" w:type="dxa"/>
            <w:shd w:val="clear" w:color="auto" w:fill="auto"/>
          </w:tcPr>
          <w:p w:rsidR="005C4830" w:rsidRPr="00B0635D" w:rsidRDefault="005C4830" w:rsidP="005C4830">
            <w:pPr>
              <w:jc w:val="center"/>
              <w:rPr>
                <w:sz w:val="20"/>
                <w:szCs w:val="20"/>
              </w:rPr>
            </w:pPr>
            <w:r w:rsidRPr="00B0635D">
              <w:rPr>
                <w:sz w:val="20"/>
                <w:szCs w:val="20"/>
              </w:rPr>
              <w:t>1</w:t>
            </w:r>
          </w:p>
        </w:tc>
        <w:tc>
          <w:tcPr>
            <w:tcW w:w="3317" w:type="dxa"/>
            <w:shd w:val="clear" w:color="auto" w:fill="auto"/>
          </w:tcPr>
          <w:p w:rsidR="005C4830" w:rsidRPr="00B0635D" w:rsidRDefault="005C4830" w:rsidP="005C4830">
            <w:pPr>
              <w:jc w:val="center"/>
              <w:rPr>
                <w:sz w:val="20"/>
                <w:szCs w:val="20"/>
              </w:rPr>
            </w:pPr>
            <w:r w:rsidRPr="00B0635D">
              <w:rPr>
                <w:sz w:val="20"/>
                <w:szCs w:val="20"/>
              </w:rPr>
              <w:t>2</w:t>
            </w:r>
          </w:p>
        </w:tc>
        <w:tc>
          <w:tcPr>
            <w:tcW w:w="1482" w:type="dxa"/>
            <w:shd w:val="clear" w:color="auto" w:fill="auto"/>
          </w:tcPr>
          <w:p w:rsidR="005C4830" w:rsidRPr="00B0635D" w:rsidRDefault="005C4830" w:rsidP="005C4830">
            <w:pPr>
              <w:jc w:val="center"/>
              <w:rPr>
                <w:sz w:val="20"/>
                <w:szCs w:val="20"/>
              </w:rPr>
            </w:pPr>
            <w:r w:rsidRPr="00B0635D">
              <w:rPr>
                <w:sz w:val="20"/>
                <w:szCs w:val="20"/>
              </w:rPr>
              <w:t>3</w:t>
            </w:r>
          </w:p>
        </w:tc>
        <w:tc>
          <w:tcPr>
            <w:tcW w:w="2068" w:type="dxa"/>
            <w:shd w:val="clear" w:color="auto" w:fill="auto"/>
          </w:tcPr>
          <w:p w:rsidR="005C4830" w:rsidRPr="00B0635D" w:rsidRDefault="005C4830" w:rsidP="005C4830">
            <w:pPr>
              <w:jc w:val="center"/>
              <w:rPr>
                <w:sz w:val="20"/>
                <w:szCs w:val="20"/>
              </w:rPr>
            </w:pPr>
            <w:r w:rsidRPr="00B0635D">
              <w:rPr>
                <w:sz w:val="20"/>
                <w:szCs w:val="20"/>
              </w:rPr>
              <w:t>4</w:t>
            </w:r>
          </w:p>
        </w:tc>
        <w:tc>
          <w:tcPr>
            <w:tcW w:w="1856" w:type="dxa"/>
            <w:shd w:val="clear" w:color="auto" w:fill="auto"/>
          </w:tcPr>
          <w:p w:rsidR="005C4830" w:rsidRPr="00B0635D" w:rsidRDefault="005C4830" w:rsidP="005C4830">
            <w:pPr>
              <w:jc w:val="center"/>
              <w:rPr>
                <w:sz w:val="20"/>
                <w:szCs w:val="20"/>
              </w:rPr>
            </w:pPr>
            <w:r w:rsidRPr="00B0635D">
              <w:rPr>
                <w:sz w:val="20"/>
                <w:szCs w:val="20"/>
              </w:rPr>
              <w:t>5</w:t>
            </w:r>
          </w:p>
        </w:tc>
        <w:tc>
          <w:tcPr>
            <w:tcW w:w="1856" w:type="dxa"/>
            <w:shd w:val="clear" w:color="auto" w:fill="auto"/>
          </w:tcPr>
          <w:p w:rsidR="005C4830" w:rsidRPr="00B0635D" w:rsidRDefault="005C4830" w:rsidP="005C4830">
            <w:pPr>
              <w:jc w:val="center"/>
              <w:rPr>
                <w:sz w:val="20"/>
                <w:szCs w:val="20"/>
              </w:rPr>
            </w:pPr>
            <w:r w:rsidRPr="00B0635D">
              <w:rPr>
                <w:sz w:val="20"/>
                <w:szCs w:val="20"/>
              </w:rPr>
              <w:t>6</w:t>
            </w:r>
          </w:p>
        </w:tc>
        <w:tc>
          <w:tcPr>
            <w:tcW w:w="1231" w:type="dxa"/>
            <w:shd w:val="clear" w:color="auto" w:fill="auto"/>
          </w:tcPr>
          <w:p w:rsidR="005C4830" w:rsidRPr="00B0635D" w:rsidRDefault="005C4830" w:rsidP="005C4830">
            <w:pPr>
              <w:jc w:val="center"/>
              <w:rPr>
                <w:sz w:val="20"/>
                <w:szCs w:val="20"/>
              </w:rPr>
            </w:pPr>
            <w:r w:rsidRPr="00B0635D">
              <w:rPr>
                <w:sz w:val="20"/>
                <w:szCs w:val="20"/>
              </w:rPr>
              <w:t>7</w:t>
            </w:r>
          </w:p>
        </w:tc>
        <w:tc>
          <w:tcPr>
            <w:tcW w:w="1905" w:type="dxa"/>
            <w:shd w:val="clear" w:color="auto" w:fill="auto"/>
          </w:tcPr>
          <w:p w:rsidR="005C4830" w:rsidRPr="00B0635D" w:rsidRDefault="005C4830" w:rsidP="005C4830">
            <w:pPr>
              <w:jc w:val="center"/>
              <w:rPr>
                <w:sz w:val="20"/>
                <w:szCs w:val="20"/>
              </w:rPr>
            </w:pPr>
            <w:r w:rsidRPr="00B0635D">
              <w:rPr>
                <w:sz w:val="20"/>
                <w:szCs w:val="20"/>
              </w:rPr>
              <w:t>8</w:t>
            </w:r>
          </w:p>
        </w:tc>
        <w:tc>
          <w:tcPr>
            <w:tcW w:w="1207" w:type="dxa"/>
            <w:shd w:val="clear" w:color="auto" w:fill="auto"/>
          </w:tcPr>
          <w:p w:rsidR="005C4830" w:rsidRPr="00B0635D" w:rsidRDefault="005C4830" w:rsidP="005C4830">
            <w:pPr>
              <w:jc w:val="center"/>
              <w:rPr>
                <w:sz w:val="20"/>
                <w:szCs w:val="20"/>
              </w:rPr>
            </w:pPr>
            <w:r w:rsidRPr="00B0635D">
              <w:rPr>
                <w:sz w:val="20"/>
                <w:szCs w:val="20"/>
              </w:rPr>
              <w:t>9</w:t>
            </w:r>
          </w:p>
        </w:tc>
      </w:tr>
      <w:tr w:rsidR="005C4830" w:rsidRPr="00B0635D" w:rsidTr="00C55C67">
        <w:trPr>
          <w:trHeight w:val="433"/>
        </w:trPr>
        <w:tc>
          <w:tcPr>
            <w:tcW w:w="671" w:type="dxa"/>
            <w:shd w:val="clear" w:color="auto" w:fill="auto"/>
          </w:tcPr>
          <w:p w:rsidR="005C4830" w:rsidRPr="00B0635D" w:rsidRDefault="005C4830" w:rsidP="005C4830">
            <w:pPr>
              <w:rPr>
                <w:sz w:val="20"/>
                <w:szCs w:val="20"/>
              </w:rPr>
            </w:pPr>
            <w:r w:rsidRPr="00B0635D">
              <w:rPr>
                <w:sz w:val="20"/>
                <w:szCs w:val="20"/>
              </w:rPr>
              <w:t>5</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5: Исполнение судебных актов, уплата исполнительских сборов</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r w:rsidRPr="00B0635D">
              <w:rPr>
                <w:sz w:val="20"/>
                <w:szCs w:val="20"/>
              </w:rPr>
              <w:t>5.1</w:t>
            </w:r>
          </w:p>
        </w:tc>
        <w:tc>
          <w:tcPr>
            <w:tcW w:w="3317" w:type="dxa"/>
            <w:vMerge w:val="restart"/>
            <w:shd w:val="clear" w:color="auto" w:fill="auto"/>
          </w:tcPr>
          <w:p w:rsidR="005C4830" w:rsidRPr="00B0635D" w:rsidRDefault="005C4830" w:rsidP="005C4830">
            <w:pPr>
              <w:rPr>
                <w:sz w:val="20"/>
                <w:szCs w:val="20"/>
              </w:rPr>
            </w:pPr>
            <w:r w:rsidRPr="00B0635D">
              <w:rPr>
                <w:sz w:val="20"/>
                <w:szCs w:val="20"/>
              </w:rPr>
              <w:t xml:space="preserve">Мероприятие 1: обеспечение уплаты исполнительских судебных актов и исполнительских сборов </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30,0</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30,0</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48"/>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30,0</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30,0</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51"/>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56"/>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45"/>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50"/>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shd w:val="clear" w:color="auto" w:fill="auto"/>
          </w:tcPr>
          <w:p w:rsidR="005C4830" w:rsidRPr="00B0635D" w:rsidRDefault="005C4830" w:rsidP="005C4830">
            <w:pPr>
              <w:rPr>
                <w:sz w:val="20"/>
                <w:szCs w:val="20"/>
              </w:rPr>
            </w:pPr>
            <w:r w:rsidRPr="00B0635D">
              <w:rPr>
                <w:sz w:val="20"/>
                <w:szCs w:val="20"/>
              </w:rPr>
              <w:t>6</w:t>
            </w:r>
          </w:p>
        </w:tc>
        <w:tc>
          <w:tcPr>
            <w:tcW w:w="14922" w:type="dxa"/>
            <w:gridSpan w:val="8"/>
            <w:shd w:val="clear" w:color="auto" w:fill="auto"/>
          </w:tcPr>
          <w:p w:rsidR="005C4830" w:rsidRPr="00B0635D" w:rsidRDefault="005C4830" w:rsidP="005C4830">
            <w:pPr>
              <w:rPr>
                <w:sz w:val="20"/>
                <w:szCs w:val="20"/>
              </w:rPr>
            </w:pPr>
            <w:r w:rsidRPr="00B0635D">
              <w:rPr>
                <w:sz w:val="20"/>
                <w:szCs w:val="20"/>
              </w:rPr>
              <w:t>Задача 6: Реализация проектов, отобранных по итогам проведения конкурса проектов детского и социального туризма</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r w:rsidRPr="00B0635D">
              <w:rPr>
                <w:sz w:val="20"/>
                <w:szCs w:val="20"/>
              </w:rPr>
              <w:t>6.1.</w:t>
            </w:r>
          </w:p>
        </w:tc>
        <w:tc>
          <w:tcPr>
            <w:tcW w:w="3317" w:type="dxa"/>
            <w:vMerge w:val="restart"/>
            <w:shd w:val="clear" w:color="auto" w:fill="auto"/>
          </w:tcPr>
          <w:p w:rsidR="005C4830" w:rsidRPr="00B0635D" w:rsidRDefault="005C4830" w:rsidP="005C4830">
            <w:pPr>
              <w:rPr>
                <w:sz w:val="20"/>
                <w:szCs w:val="20"/>
              </w:rPr>
            </w:pPr>
            <w:r w:rsidRPr="00B0635D">
              <w:rPr>
                <w:sz w:val="20"/>
                <w:szCs w:val="20"/>
              </w:rPr>
              <w:t>Мероприятие 1: двухдневный экскурсионный тур в г. Томск</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74,3</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74,3</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39"/>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74,3</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74,3</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30"/>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3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2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27"/>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231" w:type="dxa"/>
            <w:shd w:val="clear" w:color="auto" w:fill="auto"/>
          </w:tcPr>
          <w:p w:rsidR="005C4830" w:rsidRPr="00B0635D" w:rsidRDefault="005C4830" w:rsidP="005C4830">
            <w:pPr>
              <w:rPr>
                <w:sz w:val="20"/>
                <w:szCs w:val="20"/>
              </w:rPr>
            </w:pPr>
            <w:r w:rsidRPr="00B0635D">
              <w:rPr>
                <w:sz w:val="20"/>
                <w:szCs w:val="20"/>
              </w:rPr>
              <w:t>-</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433"/>
        </w:trPr>
        <w:tc>
          <w:tcPr>
            <w:tcW w:w="671" w:type="dxa"/>
            <w:vMerge w:val="restart"/>
            <w:shd w:val="clear" w:color="auto" w:fill="auto"/>
          </w:tcPr>
          <w:p w:rsidR="005C4830" w:rsidRPr="00B0635D" w:rsidRDefault="005C4830" w:rsidP="005C4830">
            <w:pPr>
              <w:rPr>
                <w:sz w:val="20"/>
                <w:szCs w:val="20"/>
              </w:rPr>
            </w:pPr>
          </w:p>
        </w:tc>
        <w:tc>
          <w:tcPr>
            <w:tcW w:w="3317" w:type="dxa"/>
            <w:vMerge w:val="restart"/>
            <w:shd w:val="clear" w:color="auto" w:fill="auto"/>
          </w:tcPr>
          <w:p w:rsidR="005C4830" w:rsidRPr="00B0635D" w:rsidRDefault="005C4830" w:rsidP="005C4830">
            <w:pPr>
              <w:rPr>
                <w:sz w:val="20"/>
                <w:szCs w:val="20"/>
              </w:rPr>
            </w:pPr>
            <w:r w:rsidRPr="00B0635D">
              <w:rPr>
                <w:sz w:val="20"/>
                <w:szCs w:val="20"/>
              </w:rPr>
              <w:t>Итого по Программе</w:t>
            </w:r>
          </w:p>
        </w:tc>
        <w:tc>
          <w:tcPr>
            <w:tcW w:w="1482" w:type="dxa"/>
            <w:shd w:val="clear" w:color="auto" w:fill="auto"/>
          </w:tcPr>
          <w:p w:rsidR="005C4830" w:rsidRPr="00B0635D" w:rsidRDefault="005C4830" w:rsidP="005C4830">
            <w:pPr>
              <w:rPr>
                <w:sz w:val="20"/>
                <w:szCs w:val="20"/>
              </w:rPr>
            </w:pPr>
            <w:r w:rsidRPr="00B0635D">
              <w:rPr>
                <w:sz w:val="20"/>
                <w:szCs w:val="20"/>
              </w:rPr>
              <w:t>Всего, в том числе</w:t>
            </w:r>
          </w:p>
        </w:tc>
        <w:tc>
          <w:tcPr>
            <w:tcW w:w="2068" w:type="dxa"/>
            <w:shd w:val="clear" w:color="auto" w:fill="auto"/>
          </w:tcPr>
          <w:p w:rsidR="005C4830" w:rsidRPr="00B0635D" w:rsidRDefault="005C4830" w:rsidP="005C4830">
            <w:pPr>
              <w:rPr>
                <w:sz w:val="20"/>
                <w:szCs w:val="20"/>
              </w:rPr>
            </w:pPr>
            <w:r w:rsidRPr="00B0635D">
              <w:rPr>
                <w:sz w:val="20"/>
                <w:szCs w:val="20"/>
              </w:rPr>
              <w:t>46942,2</w:t>
            </w:r>
          </w:p>
          <w:p w:rsidR="005C4830" w:rsidRPr="00B0635D" w:rsidRDefault="005C4830" w:rsidP="005C4830">
            <w:pPr>
              <w:rPr>
                <w:sz w:val="20"/>
                <w:szCs w:val="20"/>
              </w:rPr>
            </w:pP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18430,6</w:t>
            </w:r>
          </w:p>
        </w:tc>
        <w:tc>
          <w:tcPr>
            <w:tcW w:w="1231" w:type="dxa"/>
            <w:shd w:val="clear" w:color="auto" w:fill="auto"/>
          </w:tcPr>
          <w:p w:rsidR="005C4830" w:rsidRPr="00B0635D" w:rsidRDefault="005C4830" w:rsidP="005C4830">
            <w:pPr>
              <w:rPr>
                <w:sz w:val="20"/>
                <w:szCs w:val="20"/>
              </w:rPr>
            </w:pPr>
            <w:r w:rsidRPr="00B0635D">
              <w:rPr>
                <w:sz w:val="20"/>
                <w:szCs w:val="20"/>
              </w:rPr>
              <w:t>28511,6</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26"/>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2024 год</w:t>
            </w:r>
          </w:p>
        </w:tc>
        <w:tc>
          <w:tcPr>
            <w:tcW w:w="2068" w:type="dxa"/>
            <w:shd w:val="clear" w:color="auto" w:fill="auto"/>
          </w:tcPr>
          <w:p w:rsidR="005C4830" w:rsidRPr="00B0635D" w:rsidRDefault="005C4830" w:rsidP="005C4830">
            <w:pPr>
              <w:rPr>
                <w:sz w:val="20"/>
                <w:szCs w:val="20"/>
              </w:rPr>
            </w:pPr>
            <w:r w:rsidRPr="00B0635D">
              <w:rPr>
                <w:sz w:val="20"/>
                <w:szCs w:val="20"/>
              </w:rPr>
              <w:t>12112,0</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4774,3</w:t>
            </w:r>
          </w:p>
        </w:tc>
        <w:tc>
          <w:tcPr>
            <w:tcW w:w="1231" w:type="dxa"/>
            <w:shd w:val="clear" w:color="auto" w:fill="auto"/>
          </w:tcPr>
          <w:p w:rsidR="005C4830" w:rsidRPr="00B0635D" w:rsidRDefault="005C4830" w:rsidP="005C4830">
            <w:pPr>
              <w:rPr>
                <w:sz w:val="20"/>
                <w:szCs w:val="20"/>
              </w:rPr>
            </w:pPr>
            <w:r w:rsidRPr="00B0635D">
              <w:rPr>
                <w:sz w:val="20"/>
                <w:szCs w:val="20"/>
              </w:rPr>
              <w:t>7337,7</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15"/>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2025 год</w:t>
            </w:r>
          </w:p>
        </w:tc>
        <w:tc>
          <w:tcPr>
            <w:tcW w:w="2068" w:type="dxa"/>
            <w:shd w:val="clear" w:color="auto" w:fill="auto"/>
          </w:tcPr>
          <w:p w:rsidR="005C4830" w:rsidRPr="00B0635D" w:rsidRDefault="005C4830" w:rsidP="005C4830">
            <w:pPr>
              <w:rPr>
                <w:sz w:val="20"/>
                <w:szCs w:val="20"/>
              </w:rPr>
            </w:pPr>
            <w:r w:rsidRPr="00B0635D">
              <w:rPr>
                <w:sz w:val="20"/>
                <w:szCs w:val="20"/>
              </w:rPr>
              <w:t>12858,9</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4739,4</w:t>
            </w:r>
          </w:p>
        </w:tc>
        <w:tc>
          <w:tcPr>
            <w:tcW w:w="1231" w:type="dxa"/>
            <w:shd w:val="clear" w:color="auto" w:fill="auto"/>
          </w:tcPr>
          <w:p w:rsidR="005C4830" w:rsidRPr="00B0635D" w:rsidRDefault="005C4830" w:rsidP="005C4830">
            <w:pPr>
              <w:rPr>
                <w:sz w:val="20"/>
                <w:szCs w:val="20"/>
              </w:rPr>
            </w:pPr>
            <w:r w:rsidRPr="00B0635D">
              <w:rPr>
                <w:sz w:val="20"/>
                <w:szCs w:val="20"/>
              </w:rPr>
              <w:t>8119,5</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r w:rsidR="005C4830" w:rsidRPr="00B0635D" w:rsidTr="00C55C67">
        <w:trPr>
          <w:trHeight w:val="220"/>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2026 год</w:t>
            </w:r>
          </w:p>
        </w:tc>
        <w:tc>
          <w:tcPr>
            <w:tcW w:w="2068" w:type="dxa"/>
            <w:shd w:val="clear" w:color="auto" w:fill="auto"/>
          </w:tcPr>
          <w:p w:rsidR="005C4830" w:rsidRPr="00B0635D" w:rsidRDefault="005C4830" w:rsidP="005C4830">
            <w:pPr>
              <w:rPr>
                <w:sz w:val="20"/>
                <w:szCs w:val="20"/>
              </w:rPr>
            </w:pPr>
            <w:r w:rsidRPr="00B0635D">
              <w:rPr>
                <w:sz w:val="20"/>
                <w:szCs w:val="20"/>
              </w:rPr>
              <w:t>8684,6</w:t>
            </w:r>
          </w:p>
        </w:tc>
        <w:tc>
          <w:tcPr>
            <w:tcW w:w="1856" w:type="dxa"/>
            <w:shd w:val="clear" w:color="auto" w:fill="auto"/>
          </w:tcPr>
          <w:p w:rsidR="005C4830" w:rsidRPr="00B0635D" w:rsidRDefault="005C4830" w:rsidP="005C4830">
            <w:pPr>
              <w:rPr>
                <w:sz w:val="20"/>
                <w:szCs w:val="20"/>
              </w:rPr>
            </w:pPr>
          </w:p>
        </w:tc>
        <w:tc>
          <w:tcPr>
            <w:tcW w:w="1856" w:type="dxa"/>
            <w:shd w:val="clear" w:color="auto" w:fill="auto"/>
          </w:tcPr>
          <w:p w:rsidR="005C4830" w:rsidRPr="00B0635D" w:rsidRDefault="005C4830" w:rsidP="005C4830">
            <w:pPr>
              <w:rPr>
                <w:sz w:val="20"/>
                <w:szCs w:val="20"/>
              </w:rPr>
            </w:pPr>
            <w:r w:rsidRPr="00B0635D">
              <w:rPr>
                <w:sz w:val="20"/>
                <w:szCs w:val="20"/>
              </w:rPr>
              <w:t>4422,2</w:t>
            </w:r>
          </w:p>
        </w:tc>
        <w:tc>
          <w:tcPr>
            <w:tcW w:w="1231" w:type="dxa"/>
            <w:shd w:val="clear" w:color="auto" w:fill="auto"/>
          </w:tcPr>
          <w:p w:rsidR="005C4830" w:rsidRPr="00B0635D" w:rsidRDefault="005C4830" w:rsidP="005C4830">
            <w:pPr>
              <w:rPr>
                <w:sz w:val="20"/>
                <w:szCs w:val="20"/>
              </w:rPr>
            </w:pPr>
            <w:r w:rsidRPr="00B0635D">
              <w:rPr>
                <w:sz w:val="20"/>
                <w:szCs w:val="20"/>
              </w:rPr>
              <w:t>4262,4</w:t>
            </w:r>
          </w:p>
        </w:tc>
        <w:tc>
          <w:tcPr>
            <w:tcW w:w="1905" w:type="dxa"/>
            <w:shd w:val="clear" w:color="auto" w:fill="auto"/>
          </w:tcPr>
          <w:p w:rsidR="005C4830" w:rsidRPr="00B0635D" w:rsidRDefault="005C4830" w:rsidP="005C4830">
            <w:pPr>
              <w:rPr>
                <w:sz w:val="20"/>
                <w:szCs w:val="20"/>
              </w:rPr>
            </w:pPr>
          </w:p>
        </w:tc>
        <w:tc>
          <w:tcPr>
            <w:tcW w:w="1207" w:type="dxa"/>
            <w:shd w:val="clear" w:color="auto" w:fill="auto"/>
          </w:tcPr>
          <w:p w:rsidR="005C4830" w:rsidRPr="00B0635D" w:rsidRDefault="005C4830" w:rsidP="005C4830">
            <w:pPr>
              <w:rPr>
                <w:sz w:val="20"/>
                <w:szCs w:val="20"/>
              </w:rPr>
            </w:pPr>
          </w:p>
        </w:tc>
      </w:tr>
      <w:tr w:rsidR="005C4830" w:rsidRPr="00B0635D" w:rsidTr="00C55C67">
        <w:trPr>
          <w:trHeight w:val="223"/>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2027 год</w:t>
            </w:r>
          </w:p>
        </w:tc>
        <w:tc>
          <w:tcPr>
            <w:tcW w:w="2068" w:type="dxa"/>
            <w:shd w:val="clear" w:color="auto" w:fill="auto"/>
          </w:tcPr>
          <w:p w:rsidR="005C4830" w:rsidRPr="00B0635D" w:rsidRDefault="005C4830" w:rsidP="005C4830">
            <w:pPr>
              <w:rPr>
                <w:sz w:val="20"/>
                <w:szCs w:val="20"/>
              </w:rPr>
            </w:pPr>
            <w:r w:rsidRPr="00B0635D">
              <w:rPr>
                <w:sz w:val="20"/>
                <w:szCs w:val="20"/>
              </w:rPr>
              <w:t>8818,2</w:t>
            </w:r>
          </w:p>
        </w:tc>
        <w:tc>
          <w:tcPr>
            <w:tcW w:w="1856" w:type="dxa"/>
            <w:shd w:val="clear" w:color="auto" w:fill="auto"/>
          </w:tcPr>
          <w:p w:rsidR="005C4830" w:rsidRPr="00B0635D" w:rsidRDefault="005C4830" w:rsidP="005C4830">
            <w:pPr>
              <w:rPr>
                <w:sz w:val="20"/>
                <w:szCs w:val="20"/>
              </w:rPr>
            </w:pPr>
          </w:p>
        </w:tc>
        <w:tc>
          <w:tcPr>
            <w:tcW w:w="1856" w:type="dxa"/>
            <w:shd w:val="clear" w:color="auto" w:fill="auto"/>
          </w:tcPr>
          <w:p w:rsidR="005C4830" w:rsidRPr="00B0635D" w:rsidRDefault="005C4830" w:rsidP="005C4830">
            <w:pPr>
              <w:rPr>
                <w:sz w:val="20"/>
                <w:szCs w:val="20"/>
              </w:rPr>
            </w:pPr>
            <w:r w:rsidRPr="00B0635D">
              <w:rPr>
                <w:sz w:val="20"/>
                <w:szCs w:val="20"/>
              </w:rPr>
              <w:t>4422,2</w:t>
            </w:r>
          </w:p>
        </w:tc>
        <w:tc>
          <w:tcPr>
            <w:tcW w:w="1231" w:type="dxa"/>
            <w:shd w:val="clear" w:color="auto" w:fill="auto"/>
          </w:tcPr>
          <w:p w:rsidR="005C4830" w:rsidRPr="00B0635D" w:rsidRDefault="005C4830" w:rsidP="005C4830">
            <w:pPr>
              <w:rPr>
                <w:sz w:val="20"/>
                <w:szCs w:val="20"/>
              </w:rPr>
            </w:pPr>
            <w:r w:rsidRPr="00B0635D">
              <w:rPr>
                <w:sz w:val="20"/>
                <w:szCs w:val="20"/>
              </w:rPr>
              <w:t>4396,0</w:t>
            </w:r>
          </w:p>
        </w:tc>
        <w:tc>
          <w:tcPr>
            <w:tcW w:w="1905" w:type="dxa"/>
            <w:shd w:val="clear" w:color="auto" w:fill="auto"/>
          </w:tcPr>
          <w:p w:rsidR="005C4830" w:rsidRPr="00B0635D" w:rsidRDefault="005C4830" w:rsidP="005C4830">
            <w:pPr>
              <w:rPr>
                <w:sz w:val="20"/>
                <w:szCs w:val="20"/>
              </w:rPr>
            </w:pPr>
          </w:p>
        </w:tc>
        <w:tc>
          <w:tcPr>
            <w:tcW w:w="1207" w:type="dxa"/>
            <w:shd w:val="clear" w:color="auto" w:fill="auto"/>
          </w:tcPr>
          <w:p w:rsidR="005C4830" w:rsidRPr="00B0635D" w:rsidRDefault="005C4830" w:rsidP="005C4830">
            <w:pPr>
              <w:rPr>
                <w:sz w:val="20"/>
                <w:szCs w:val="20"/>
              </w:rPr>
            </w:pPr>
          </w:p>
        </w:tc>
      </w:tr>
      <w:tr w:rsidR="005C4830" w:rsidRPr="00B0635D" w:rsidTr="00C55C67">
        <w:trPr>
          <w:trHeight w:val="214"/>
        </w:trPr>
        <w:tc>
          <w:tcPr>
            <w:tcW w:w="671" w:type="dxa"/>
            <w:vMerge/>
            <w:shd w:val="clear" w:color="auto" w:fill="auto"/>
          </w:tcPr>
          <w:p w:rsidR="005C4830" w:rsidRPr="00B0635D" w:rsidRDefault="005C4830" w:rsidP="005C4830">
            <w:pPr>
              <w:rPr>
                <w:sz w:val="20"/>
                <w:szCs w:val="20"/>
              </w:rPr>
            </w:pPr>
          </w:p>
        </w:tc>
        <w:tc>
          <w:tcPr>
            <w:tcW w:w="3317" w:type="dxa"/>
            <w:vMerge/>
            <w:shd w:val="clear" w:color="auto" w:fill="auto"/>
          </w:tcPr>
          <w:p w:rsidR="005C4830" w:rsidRPr="00B0635D" w:rsidRDefault="005C4830" w:rsidP="005C4830">
            <w:pPr>
              <w:rPr>
                <w:sz w:val="20"/>
                <w:szCs w:val="20"/>
              </w:rPr>
            </w:pPr>
          </w:p>
        </w:tc>
        <w:tc>
          <w:tcPr>
            <w:tcW w:w="1482" w:type="dxa"/>
            <w:shd w:val="clear" w:color="auto" w:fill="auto"/>
          </w:tcPr>
          <w:p w:rsidR="005C4830" w:rsidRPr="00B0635D" w:rsidRDefault="005C4830" w:rsidP="005C4830">
            <w:pPr>
              <w:rPr>
                <w:sz w:val="20"/>
                <w:szCs w:val="20"/>
              </w:rPr>
            </w:pPr>
            <w:r w:rsidRPr="00B0635D">
              <w:rPr>
                <w:sz w:val="20"/>
                <w:szCs w:val="20"/>
              </w:rPr>
              <w:t>2028 год</w:t>
            </w:r>
          </w:p>
        </w:tc>
        <w:tc>
          <w:tcPr>
            <w:tcW w:w="2068" w:type="dxa"/>
            <w:shd w:val="clear" w:color="auto" w:fill="auto"/>
          </w:tcPr>
          <w:p w:rsidR="005C4830" w:rsidRPr="00B0635D" w:rsidRDefault="005C4830" w:rsidP="005C4830">
            <w:pPr>
              <w:rPr>
                <w:sz w:val="20"/>
                <w:szCs w:val="20"/>
              </w:rPr>
            </w:pPr>
            <w:r w:rsidRPr="00B0635D">
              <w:rPr>
                <w:sz w:val="20"/>
                <w:szCs w:val="20"/>
              </w:rPr>
              <w:t>4468,5</w:t>
            </w:r>
          </w:p>
        </w:tc>
        <w:tc>
          <w:tcPr>
            <w:tcW w:w="1856" w:type="dxa"/>
            <w:shd w:val="clear" w:color="auto" w:fill="auto"/>
          </w:tcPr>
          <w:p w:rsidR="005C4830" w:rsidRPr="00B0635D" w:rsidRDefault="005C4830" w:rsidP="005C4830">
            <w:pPr>
              <w:rPr>
                <w:sz w:val="20"/>
                <w:szCs w:val="20"/>
              </w:rPr>
            </w:pPr>
            <w:r w:rsidRPr="00B0635D">
              <w:rPr>
                <w:sz w:val="20"/>
                <w:szCs w:val="20"/>
              </w:rPr>
              <w:t>-</w:t>
            </w:r>
          </w:p>
        </w:tc>
        <w:tc>
          <w:tcPr>
            <w:tcW w:w="1856" w:type="dxa"/>
            <w:shd w:val="clear" w:color="auto" w:fill="auto"/>
          </w:tcPr>
          <w:p w:rsidR="005C4830" w:rsidRPr="00B0635D" w:rsidRDefault="005C4830" w:rsidP="005C4830">
            <w:pPr>
              <w:rPr>
                <w:sz w:val="20"/>
                <w:szCs w:val="20"/>
              </w:rPr>
            </w:pPr>
            <w:r w:rsidRPr="00B0635D">
              <w:rPr>
                <w:sz w:val="20"/>
                <w:szCs w:val="20"/>
              </w:rPr>
              <w:t>72,5</w:t>
            </w:r>
          </w:p>
        </w:tc>
        <w:tc>
          <w:tcPr>
            <w:tcW w:w="1231" w:type="dxa"/>
            <w:shd w:val="clear" w:color="auto" w:fill="auto"/>
          </w:tcPr>
          <w:p w:rsidR="005C4830" w:rsidRPr="00B0635D" w:rsidRDefault="005C4830" w:rsidP="005C4830">
            <w:pPr>
              <w:rPr>
                <w:sz w:val="20"/>
                <w:szCs w:val="20"/>
              </w:rPr>
            </w:pPr>
            <w:r w:rsidRPr="00B0635D">
              <w:rPr>
                <w:sz w:val="20"/>
                <w:szCs w:val="20"/>
              </w:rPr>
              <w:t>4396,0</w:t>
            </w:r>
          </w:p>
        </w:tc>
        <w:tc>
          <w:tcPr>
            <w:tcW w:w="1905" w:type="dxa"/>
            <w:shd w:val="clear" w:color="auto" w:fill="auto"/>
          </w:tcPr>
          <w:p w:rsidR="005C4830" w:rsidRPr="00B0635D" w:rsidRDefault="005C4830" w:rsidP="005C4830">
            <w:pPr>
              <w:rPr>
                <w:sz w:val="20"/>
                <w:szCs w:val="20"/>
              </w:rPr>
            </w:pPr>
            <w:r w:rsidRPr="00B0635D">
              <w:rPr>
                <w:sz w:val="20"/>
                <w:szCs w:val="20"/>
              </w:rPr>
              <w:t>-</w:t>
            </w:r>
          </w:p>
        </w:tc>
        <w:tc>
          <w:tcPr>
            <w:tcW w:w="1207" w:type="dxa"/>
            <w:shd w:val="clear" w:color="auto" w:fill="auto"/>
          </w:tcPr>
          <w:p w:rsidR="005C4830" w:rsidRPr="00B0635D" w:rsidRDefault="005C4830" w:rsidP="005C4830">
            <w:pPr>
              <w:rPr>
                <w:sz w:val="20"/>
                <w:szCs w:val="20"/>
              </w:rPr>
            </w:pPr>
            <w:r w:rsidRPr="00B0635D">
              <w:rPr>
                <w:sz w:val="20"/>
                <w:szCs w:val="20"/>
              </w:rPr>
              <w:t>-</w:t>
            </w:r>
          </w:p>
        </w:tc>
      </w:tr>
    </w:tbl>
    <w:p w:rsidR="005C4830" w:rsidRPr="00B0635D" w:rsidRDefault="005C4830" w:rsidP="005C4830">
      <w:pPr>
        <w:rPr>
          <w:sz w:val="20"/>
          <w:szCs w:val="20"/>
        </w:rPr>
      </w:pPr>
      <w:r w:rsidRPr="00B0635D">
        <w:rPr>
          <w:sz w:val="20"/>
          <w:szCs w:val="20"/>
        </w:rPr>
        <w:lastRenderedPageBreak/>
        <w:t>Руководитель ответственного исполнителя: ______________________ (Ф.И.О.)</w:t>
      </w:r>
    </w:p>
    <w:p w:rsidR="005C4830" w:rsidRPr="00B0635D" w:rsidRDefault="005C4830" w:rsidP="005C4830">
      <w:pPr>
        <w:rPr>
          <w:sz w:val="20"/>
          <w:szCs w:val="20"/>
        </w:rPr>
      </w:pPr>
      <w:r w:rsidRPr="00B0635D">
        <w:rPr>
          <w:sz w:val="20"/>
          <w:szCs w:val="20"/>
        </w:rPr>
        <w:t>Исполнитель: __________________(Ф.И.О.)</w:t>
      </w:r>
    </w:p>
    <w:p w:rsidR="005C4830" w:rsidRPr="00B0635D" w:rsidRDefault="005C4830" w:rsidP="005C4830">
      <w:pPr>
        <w:rPr>
          <w:sz w:val="20"/>
          <w:szCs w:val="20"/>
        </w:rPr>
      </w:pPr>
      <w:r w:rsidRPr="00B0635D">
        <w:rPr>
          <w:sz w:val="20"/>
          <w:szCs w:val="20"/>
        </w:rPr>
        <w:t>Контактный телефон: ___________________».</w:t>
      </w:r>
    </w:p>
    <w:p w:rsidR="005C4830" w:rsidRPr="00B0635D" w:rsidRDefault="005C4830" w:rsidP="005C4830">
      <w:pPr>
        <w:rPr>
          <w:sz w:val="20"/>
          <w:szCs w:val="20"/>
        </w:rPr>
      </w:pPr>
    </w:p>
    <w:p w:rsidR="005C4830" w:rsidRPr="00B0635D" w:rsidRDefault="005C4830" w:rsidP="005C4830">
      <w:pPr>
        <w:overflowPunct/>
        <w:autoSpaceDE/>
        <w:autoSpaceDN/>
        <w:adjustRightInd/>
        <w:jc w:val="both"/>
        <w:textAlignment w:val="auto"/>
        <w:rPr>
          <w:sz w:val="20"/>
          <w:szCs w:val="20"/>
        </w:rPr>
      </w:pPr>
      <w:r w:rsidRPr="00B0635D">
        <w:rPr>
          <w:sz w:val="20"/>
          <w:szCs w:val="20"/>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5C4830" w:rsidRPr="00B0635D" w:rsidRDefault="005C4830" w:rsidP="005C4830">
      <w:pPr>
        <w:jc w:val="right"/>
        <w:rPr>
          <w:sz w:val="20"/>
          <w:szCs w:val="20"/>
        </w:rPr>
      </w:pPr>
      <w:r w:rsidRPr="00B0635D">
        <w:rPr>
          <w:sz w:val="20"/>
          <w:szCs w:val="20"/>
        </w:rPr>
        <w:t>«Приложение № 3</w:t>
      </w:r>
    </w:p>
    <w:p w:rsidR="005C4830" w:rsidRPr="00B0635D" w:rsidRDefault="005C4830" w:rsidP="005C4830">
      <w:pPr>
        <w:jc w:val="right"/>
        <w:rPr>
          <w:sz w:val="20"/>
          <w:szCs w:val="20"/>
        </w:rPr>
      </w:pPr>
      <w:r w:rsidRPr="00B0635D">
        <w:rPr>
          <w:sz w:val="20"/>
          <w:szCs w:val="20"/>
        </w:rPr>
        <w:t>к муниципальной программе</w:t>
      </w:r>
    </w:p>
    <w:p w:rsidR="005C4830" w:rsidRPr="00B0635D" w:rsidRDefault="005C4830" w:rsidP="005C4830">
      <w:pPr>
        <w:jc w:val="right"/>
        <w:rPr>
          <w:sz w:val="20"/>
          <w:szCs w:val="20"/>
        </w:rPr>
      </w:pPr>
      <w:r w:rsidRPr="00B0635D">
        <w:rPr>
          <w:sz w:val="20"/>
          <w:szCs w:val="20"/>
        </w:rPr>
        <w:t>«Организация предоставления дополнительного образования в</w:t>
      </w:r>
    </w:p>
    <w:p w:rsidR="005C4830" w:rsidRPr="00B0635D" w:rsidRDefault="005C4830" w:rsidP="005C4830">
      <w:pPr>
        <w:jc w:val="right"/>
        <w:rPr>
          <w:sz w:val="20"/>
          <w:szCs w:val="20"/>
        </w:rPr>
      </w:pPr>
      <w:r w:rsidRPr="00B0635D">
        <w:rPr>
          <w:sz w:val="20"/>
          <w:szCs w:val="20"/>
        </w:rPr>
        <w:t xml:space="preserve"> муниципальных образовательных организациях Чаинского района»</w:t>
      </w:r>
    </w:p>
    <w:p w:rsidR="005C4830" w:rsidRPr="00B0635D" w:rsidRDefault="005C4830" w:rsidP="005C4830">
      <w:pPr>
        <w:rPr>
          <w:sz w:val="20"/>
          <w:szCs w:val="20"/>
        </w:rPr>
      </w:pPr>
    </w:p>
    <w:p w:rsidR="005C4830" w:rsidRPr="00B0635D" w:rsidRDefault="005C4830" w:rsidP="005C4830">
      <w:pPr>
        <w:jc w:val="center"/>
        <w:rPr>
          <w:sz w:val="20"/>
          <w:szCs w:val="20"/>
        </w:rPr>
      </w:pPr>
      <w:r w:rsidRPr="00B0635D">
        <w:rPr>
          <w:sz w:val="20"/>
          <w:szCs w:val="20"/>
        </w:rPr>
        <w:t>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w:t>
      </w:r>
    </w:p>
    <w:tbl>
      <w:tblPr>
        <w:tblW w:w="15452" w:type="dxa"/>
        <w:tblInd w:w="-749"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1985"/>
        <w:gridCol w:w="3118"/>
        <w:gridCol w:w="2221"/>
        <w:gridCol w:w="1749"/>
      </w:tblGrid>
      <w:tr w:rsidR="005C4830" w:rsidRPr="00B0635D" w:rsidTr="005C483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 п/п</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Объем бюджетных ассигнований (тыс. рублей)</w:t>
            </w:r>
          </w:p>
        </w:tc>
        <w:tc>
          <w:tcPr>
            <w:tcW w:w="70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Главные распорядители средств бюджетных средств (ГРБС) - ответственный исполнитель, соисполнитель, участник</w:t>
            </w:r>
          </w:p>
        </w:tc>
      </w:tr>
      <w:tr w:rsidR="005C4830" w:rsidRPr="00B0635D" w:rsidTr="005C4830">
        <w:trPr>
          <w:trHeight w:val="42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Управление образования</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ГРБС 2 (наименование)</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ГРБС i (наименование)</w:t>
            </w:r>
          </w:p>
        </w:tc>
      </w:tr>
      <w:tr w:rsidR="005C4830" w:rsidRPr="00B0635D" w:rsidTr="005C4830">
        <w:trPr>
          <w:trHeight w:val="15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6</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jc w:val="center"/>
              <w:rPr>
                <w:sz w:val="20"/>
                <w:szCs w:val="20"/>
              </w:rPr>
            </w:pPr>
            <w:r w:rsidRPr="00B0635D">
              <w:rPr>
                <w:sz w:val="20"/>
                <w:szCs w:val="20"/>
              </w:rPr>
              <w:t>7</w:t>
            </w:r>
          </w:p>
        </w:tc>
      </w:tr>
      <w:tr w:rsidR="005C4830" w:rsidRPr="00B0635D" w:rsidTr="005C4830">
        <w:trPr>
          <w:trHeight w:val="555"/>
        </w:trPr>
        <w:tc>
          <w:tcPr>
            <w:tcW w:w="1545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5C4830" w:rsidRPr="00B0635D" w:rsidTr="005C4830">
        <w:trPr>
          <w:trHeight w:val="23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1</w:t>
            </w:r>
          </w:p>
        </w:tc>
        <w:tc>
          <w:tcPr>
            <w:tcW w:w="1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Задача 1: реализация дополнительных общеразвивающих программ</w:t>
            </w:r>
          </w:p>
        </w:tc>
      </w:tr>
      <w:tr w:rsidR="005C4830" w:rsidRPr="00B0635D" w:rsidTr="005C4830">
        <w:trPr>
          <w:trHeight w:val="50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1.1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rFonts w:ascii="Мероприятие 1: охват детей в во" w:hAnsi="Мероприятие 1: охват детей в во"/>
                <w:sz w:val="20"/>
                <w:szCs w:val="20"/>
              </w:rPr>
            </w:pPr>
            <w:r w:rsidRPr="00B0635D">
              <w:rPr>
                <w:sz w:val="20"/>
                <w:szCs w:val="20"/>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28016,4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28016,4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300"/>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7230,9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7230,9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7731,1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7731,1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23"/>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4262,4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4262,4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r>
      <w:tr w:rsidR="005C4830" w:rsidRPr="00B0635D" w:rsidTr="005C4830">
        <w:trPr>
          <w:trHeight w:val="223"/>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4396,0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4396,0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23"/>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4396,0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4396,0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7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br w:type="page"/>
              <w:t>2</w:t>
            </w:r>
          </w:p>
        </w:tc>
        <w:tc>
          <w:tcPr>
            <w:tcW w:w="14743"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C4830" w:rsidRPr="00B0635D" w:rsidTr="005C4830">
        <w:trPr>
          <w:trHeight w:val="35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lang w:val="en-US"/>
              </w:rPr>
              <w:lastRenderedPageBreak/>
              <w:t>2</w:t>
            </w:r>
            <w:r w:rsidRPr="00B0635D">
              <w:rPr>
                <w:sz w:val="20"/>
                <w:szCs w:val="20"/>
              </w:rPr>
              <w:t>.1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465,2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465,2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155"/>
        </w:trPr>
        <w:tc>
          <w:tcPr>
            <w:tcW w:w="709"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76,8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69"/>
        </w:trPr>
        <w:tc>
          <w:tcPr>
            <w:tcW w:w="709" w:type="dxa"/>
            <w:vMerge w:val="restart"/>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388,4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388,4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9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w:t>
            </w:r>
          </w:p>
        </w:tc>
        <w:tc>
          <w:tcPr>
            <w:tcW w:w="14743"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Задача 3: стимулирующие выплаты в муниципальных организациях дополнительного образования Томской области</w:t>
            </w:r>
          </w:p>
        </w:tc>
      </w:tr>
      <w:tr w:rsidR="005C4830" w:rsidRPr="00B0635D" w:rsidTr="005C4830">
        <w:trPr>
          <w:trHeight w:val="52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Мероприятие 1: стимулирующие выплаты в муниципальных организациях дополнительного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323,1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323,1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193"/>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72,5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lang w:val="en-US"/>
              </w:rPr>
            </w:pPr>
            <w:r w:rsidRPr="00B0635D">
              <w:rPr>
                <w:sz w:val="20"/>
                <w:szCs w:val="20"/>
                <w:lang w:val="en-US"/>
              </w:rPr>
              <w:t>4</w:t>
            </w:r>
          </w:p>
        </w:tc>
        <w:tc>
          <w:tcPr>
            <w:tcW w:w="14743"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5C4830" w:rsidRPr="00B0635D" w:rsidTr="005C4830">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lang w:val="en-US"/>
              </w:rPr>
              <w:t>4</w:t>
            </w:r>
            <w:r w:rsidRPr="00B0635D">
              <w:rPr>
                <w:sz w:val="20"/>
                <w:szCs w:val="20"/>
              </w:rPr>
              <w:t>.1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18033,2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18033,2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4666,9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4666,9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4349,7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4349,7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4349,7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4349,7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lastRenderedPageBreak/>
              <w:t>4.2</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5</w:t>
            </w:r>
          </w:p>
        </w:tc>
        <w:tc>
          <w:tcPr>
            <w:tcW w:w="14743"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Задача 5: Исполнение судебных актов, уплата исполнительских сборов</w:t>
            </w:r>
          </w:p>
        </w:tc>
      </w:tr>
      <w:tr w:rsidR="005C4830" w:rsidRPr="00B0635D" w:rsidTr="005C4830">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5.1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 xml:space="preserve">Мероприятие 1: обеспечение уплаты исполнительских судебных актов и исполнительских сборов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30,0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6</w:t>
            </w:r>
          </w:p>
        </w:tc>
        <w:tc>
          <w:tcPr>
            <w:tcW w:w="14743"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Задача 6: Реализация проектов, отобранных по итогам проведения конкурса проектов детского и социального туризма</w:t>
            </w:r>
          </w:p>
        </w:tc>
      </w:tr>
      <w:tr w:rsidR="005C4830" w:rsidRPr="00B0635D" w:rsidTr="005C4830">
        <w:trPr>
          <w:trHeight w:val="235"/>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6.1</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Мероприятие 1: двухдневный экскурсионный тур в г. Томск</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74,3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46942,2</w:t>
            </w:r>
          </w:p>
          <w:p w:rsidR="005C4830" w:rsidRPr="00B0635D" w:rsidRDefault="005C4830" w:rsidP="005C4830">
            <w:pP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46942,2</w:t>
            </w:r>
          </w:p>
          <w:p w:rsidR="005C4830" w:rsidRPr="00B0635D" w:rsidRDefault="005C4830" w:rsidP="005C4830">
            <w:pPr>
              <w:rPr>
                <w:sz w:val="20"/>
                <w:szCs w:val="20"/>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c>
          <w:tcPr>
            <w:tcW w:w="709"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12112,0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12112,0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c>
          <w:tcPr>
            <w:tcW w:w="709"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12858,9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12858,9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B0635D" w:rsidRDefault="005C4830" w:rsidP="005C4830">
            <w:pPr>
              <w:rPr>
                <w:sz w:val="20"/>
                <w:szCs w:val="20"/>
              </w:rPr>
            </w:pPr>
            <w:r w:rsidRPr="00B0635D">
              <w:rPr>
                <w:sz w:val="20"/>
                <w:szCs w:val="20"/>
              </w:rPr>
              <w:t>-</w:t>
            </w:r>
          </w:p>
        </w:tc>
      </w:tr>
      <w:tr w:rsidR="005C4830" w:rsidRPr="00B0635D" w:rsidTr="005C4830">
        <w:tc>
          <w:tcPr>
            <w:tcW w:w="709"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8684,6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8684,6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w:t>
            </w:r>
          </w:p>
        </w:tc>
      </w:tr>
      <w:tr w:rsidR="005C4830" w:rsidRPr="00B0635D" w:rsidTr="005C4830">
        <w:tc>
          <w:tcPr>
            <w:tcW w:w="709"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left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8818,2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8818,2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r>
      <w:tr w:rsidR="005C4830" w:rsidRPr="00B0635D" w:rsidTr="005C4830">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4468,5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r w:rsidRPr="00B0635D">
              <w:rPr>
                <w:sz w:val="20"/>
                <w:szCs w:val="20"/>
              </w:rPr>
              <w:t>4468,5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B0635D" w:rsidRDefault="005C4830" w:rsidP="005C4830">
            <w:pPr>
              <w:rPr>
                <w:sz w:val="20"/>
                <w:szCs w:val="20"/>
              </w:rPr>
            </w:pPr>
          </w:p>
        </w:tc>
      </w:tr>
    </w:tbl>
    <w:p w:rsidR="005C4830" w:rsidRPr="00B0635D" w:rsidRDefault="005C4830" w:rsidP="005C4830">
      <w:pPr>
        <w:rPr>
          <w:sz w:val="20"/>
          <w:szCs w:val="20"/>
        </w:rPr>
      </w:pPr>
      <w:r w:rsidRPr="00B0635D">
        <w:rPr>
          <w:sz w:val="20"/>
          <w:szCs w:val="20"/>
        </w:rPr>
        <w:t>Руководитель ответственного исполнителя: ______________________ (Ф.И.О.)</w:t>
      </w:r>
    </w:p>
    <w:p w:rsidR="005C4830" w:rsidRPr="00B0635D" w:rsidRDefault="005C4830" w:rsidP="005C4830">
      <w:pPr>
        <w:rPr>
          <w:sz w:val="20"/>
          <w:szCs w:val="20"/>
        </w:rPr>
      </w:pPr>
      <w:r w:rsidRPr="00B0635D">
        <w:rPr>
          <w:sz w:val="20"/>
          <w:szCs w:val="20"/>
        </w:rPr>
        <w:t>Исполнитель: __________________(Ф.И.О.)</w:t>
      </w:r>
    </w:p>
    <w:p w:rsidR="005C4830" w:rsidRPr="00B0635D" w:rsidRDefault="005C4830" w:rsidP="005C4830">
      <w:pPr>
        <w:rPr>
          <w:sz w:val="20"/>
          <w:szCs w:val="20"/>
        </w:rPr>
      </w:pPr>
      <w:r w:rsidRPr="00B0635D">
        <w:rPr>
          <w:sz w:val="20"/>
          <w:szCs w:val="20"/>
        </w:rPr>
        <w:t>Контактный телефон: ___________________».</w:t>
      </w:r>
    </w:p>
    <w:p w:rsidR="005C4830" w:rsidRDefault="005C4830" w:rsidP="00593549">
      <w:pPr>
        <w:overflowPunct/>
        <w:autoSpaceDE/>
        <w:autoSpaceDN/>
        <w:adjustRightInd/>
        <w:jc w:val="both"/>
        <w:textAlignment w:val="auto"/>
        <w:rPr>
          <w:rFonts w:eastAsia="Times New Roman"/>
          <w:b/>
          <w:color w:val="000000"/>
          <w:sz w:val="20"/>
          <w:szCs w:val="20"/>
          <w:lang w:eastAsia="ru-RU"/>
        </w:rPr>
        <w:sectPr w:rsidR="005C4830" w:rsidSect="00C23097">
          <w:pgSz w:w="16838" w:h="11906" w:orient="landscape" w:code="9"/>
          <w:pgMar w:top="1134" w:right="1134" w:bottom="567" w:left="1134" w:header="709" w:footer="709" w:gutter="0"/>
          <w:cols w:space="708"/>
          <w:titlePg/>
          <w:docGrid w:linePitch="360"/>
        </w:sectPr>
      </w:pPr>
    </w:p>
    <w:tbl>
      <w:tblPr>
        <w:tblpPr w:leftFromText="180" w:rightFromText="180" w:vertAnchor="text" w:horzAnchor="margin" w:tblpY="-442"/>
        <w:tblW w:w="9747" w:type="dxa"/>
        <w:tblLook w:val="04A0" w:firstRow="1" w:lastRow="0" w:firstColumn="1" w:lastColumn="0" w:noHBand="0" w:noVBand="1"/>
      </w:tblPr>
      <w:tblGrid>
        <w:gridCol w:w="5637"/>
        <w:gridCol w:w="1395"/>
        <w:gridCol w:w="2715"/>
      </w:tblGrid>
      <w:tr w:rsidR="005C4830" w:rsidRPr="005C4830" w:rsidTr="005C4830">
        <w:tc>
          <w:tcPr>
            <w:tcW w:w="5637" w:type="dxa"/>
          </w:tcPr>
          <w:p w:rsidR="005C4830" w:rsidRPr="005C4830" w:rsidRDefault="005C4830" w:rsidP="005C4830">
            <w:pPr>
              <w:overflowPunct/>
              <w:autoSpaceDE/>
              <w:autoSpaceDN/>
              <w:adjustRightInd/>
              <w:jc w:val="right"/>
              <w:textAlignment w:val="auto"/>
              <w:rPr>
                <w:rFonts w:eastAsia="Times New Roman"/>
                <w:b/>
                <w:sz w:val="20"/>
                <w:szCs w:val="20"/>
                <w:lang w:eastAsia="ru-RU"/>
              </w:rPr>
            </w:pPr>
          </w:p>
        </w:tc>
        <w:tc>
          <w:tcPr>
            <w:tcW w:w="1395" w:type="dxa"/>
          </w:tcPr>
          <w:p w:rsidR="005C4830" w:rsidRPr="005C4830" w:rsidRDefault="005C4830" w:rsidP="005C4830">
            <w:pPr>
              <w:overflowPunct/>
              <w:autoSpaceDE/>
              <w:autoSpaceDN/>
              <w:adjustRightInd/>
              <w:textAlignment w:val="auto"/>
              <w:rPr>
                <w:rFonts w:eastAsia="Times New Roman"/>
                <w:b/>
                <w:sz w:val="20"/>
                <w:szCs w:val="20"/>
                <w:lang w:eastAsia="ru-RU"/>
              </w:rPr>
            </w:pPr>
          </w:p>
        </w:tc>
        <w:tc>
          <w:tcPr>
            <w:tcW w:w="2715" w:type="dxa"/>
          </w:tcPr>
          <w:p w:rsidR="005C4830" w:rsidRPr="005C4830" w:rsidRDefault="005C4830" w:rsidP="005C4830">
            <w:pPr>
              <w:overflowPunct/>
              <w:autoSpaceDE/>
              <w:autoSpaceDN/>
              <w:adjustRightInd/>
              <w:textAlignment w:val="auto"/>
              <w:rPr>
                <w:rFonts w:eastAsia="Times New Roman"/>
                <w:b/>
                <w:sz w:val="20"/>
                <w:szCs w:val="20"/>
                <w:lang w:eastAsia="ru-RU"/>
              </w:rPr>
            </w:pPr>
          </w:p>
        </w:tc>
      </w:tr>
    </w:tbl>
    <w:p w:rsidR="005C4830" w:rsidRPr="005C4830" w:rsidRDefault="005C4830" w:rsidP="005C483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04.02.2025 № 99</w:t>
      </w:r>
    </w:p>
    <w:p w:rsidR="005C4830" w:rsidRPr="005C4830" w:rsidRDefault="005C4830" w:rsidP="005C4830">
      <w:pPr>
        <w:overflowPunct/>
        <w:autoSpaceDE/>
        <w:autoSpaceDN/>
        <w:adjustRightInd/>
        <w:ind w:right="-1"/>
        <w:jc w:val="center"/>
        <w:textAlignment w:val="auto"/>
        <w:rPr>
          <w:rFonts w:eastAsia="Times New Roman"/>
          <w:sz w:val="20"/>
          <w:szCs w:val="20"/>
          <w:lang w:eastAsia="ru-RU"/>
        </w:rPr>
      </w:pPr>
      <w:r w:rsidRPr="005C4830">
        <w:rPr>
          <w:rFonts w:eastAsia="Times New Roman"/>
          <w:sz w:val="20"/>
          <w:szCs w:val="20"/>
          <w:lang w:eastAsia="ru-RU"/>
        </w:rPr>
        <w:t>Об установлении расходного обязательства</w:t>
      </w:r>
    </w:p>
    <w:p w:rsidR="005C4830" w:rsidRPr="005C4830" w:rsidRDefault="005C4830" w:rsidP="005C4830">
      <w:pPr>
        <w:overflowPunct/>
        <w:autoSpaceDE/>
        <w:autoSpaceDN/>
        <w:adjustRightInd/>
        <w:ind w:right="4309"/>
        <w:jc w:val="both"/>
        <w:textAlignment w:val="auto"/>
        <w:rPr>
          <w:rFonts w:eastAsia="Times New Roman"/>
          <w:sz w:val="20"/>
          <w:szCs w:val="20"/>
          <w:lang w:eastAsia="ru-RU"/>
        </w:rPr>
      </w:pPr>
      <w:r w:rsidRPr="005C4830">
        <w:rPr>
          <w:rFonts w:eastAsia="Times New Roman"/>
          <w:sz w:val="20"/>
          <w:szCs w:val="20"/>
          <w:lang w:eastAsia="ru-RU"/>
        </w:rPr>
        <w:t xml:space="preserve"> </w:t>
      </w:r>
    </w:p>
    <w:p w:rsidR="005C4830" w:rsidRPr="005C4830" w:rsidRDefault="005C4830" w:rsidP="005C4830">
      <w:pPr>
        <w:tabs>
          <w:tab w:val="left" w:pos="0"/>
        </w:tabs>
        <w:overflowPunct/>
        <w:autoSpaceDE/>
        <w:autoSpaceDN/>
        <w:adjustRightInd/>
        <w:ind w:right="21"/>
        <w:jc w:val="both"/>
        <w:textAlignment w:val="auto"/>
        <w:rPr>
          <w:rFonts w:eastAsia="Times New Roman"/>
          <w:sz w:val="20"/>
          <w:szCs w:val="20"/>
          <w:lang w:eastAsia="ru-RU"/>
        </w:rPr>
      </w:pPr>
      <w:r w:rsidRPr="005C4830">
        <w:rPr>
          <w:rFonts w:eastAsia="Times New Roman"/>
          <w:sz w:val="20"/>
          <w:szCs w:val="20"/>
          <w:lang w:eastAsia="ru-RU"/>
        </w:rPr>
        <w:tab/>
        <w:t xml:space="preserve">В рамках заключения соглашения между </w:t>
      </w:r>
      <w:r w:rsidRPr="005C4830">
        <w:rPr>
          <w:rFonts w:eastAsia="Times New Roman"/>
          <w:sz w:val="20"/>
          <w:szCs w:val="20"/>
          <w:lang w:eastAsia="zh-CN"/>
        </w:rPr>
        <w:t>Департаментом защиты населения и территории Томской области</w:t>
      </w:r>
      <w:r w:rsidRPr="005C4830">
        <w:rPr>
          <w:rFonts w:eastAsia="Times New Roman"/>
          <w:sz w:val="20"/>
          <w:szCs w:val="20"/>
          <w:lang w:eastAsia="ru-RU"/>
        </w:rPr>
        <w:t xml:space="preserve">  и Администрацией Чаинского района Томской области о предоставлении из областного бюджета бюджету муниципального образования «Чаинский район Томской области»  иного межбюджетного трансферта </w:t>
      </w:r>
      <w:r w:rsidRPr="005C4830">
        <w:rPr>
          <w:rFonts w:eastAsia="Times New Roman"/>
          <w:color w:val="000000"/>
          <w:sz w:val="20"/>
          <w:szCs w:val="20"/>
          <w:lang w:eastAsia="zh-CN"/>
        </w:rPr>
        <w:t>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r w:rsidRPr="005C4830">
        <w:rPr>
          <w:rFonts w:eastAsia="Times New Roman"/>
          <w:sz w:val="20"/>
          <w:szCs w:val="20"/>
          <w:lang w:eastAsia="ru-RU"/>
        </w:rPr>
        <w:t xml:space="preserve"> в рамках подпрограммы «Повышение уровня защиты населения и территории от чрезвычайных ситуаций природного и техногенного характера» государственной программы Томской области «Обеспечение безопасности населения Томской области», </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ПОСТАНОВЛЯЮ:</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xml:space="preserve">1. Установить на 2025 год расходное обязательство муниципального образования «Чаинский район Томской области» на реализацию мероприятий по </w:t>
      </w:r>
      <w:r w:rsidRPr="005C4830">
        <w:rPr>
          <w:rFonts w:eastAsia="Times New Roman"/>
          <w:color w:val="000000"/>
          <w:sz w:val="20"/>
          <w:szCs w:val="20"/>
          <w:lang w:eastAsia="zh-CN"/>
        </w:rPr>
        <w:t>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w:t>
      </w:r>
      <w:bookmarkStart w:id="10" w:name="_GoBack"/>
      <w:bookmarkEnd w:id="10"/>
      <w:r w:rsidRPr="005C4830">
        <w:rPr>
          <w:rFonts w:eastAsia="Times New Roman"/>
          <w:color w:val="000000"/>
          <w:sz w:val="20"/>
          <w:szCs w:val="20"/>
          <w:lang w:eastAsia="zh-CN"/>
        </w:rPr>
        <w:t>ателей в жилых помещениях</w:t>
      </w:r>
      <w:r w:rsidRPr="005C4830">
        <w:rPr>
          <w:rFonts w:eastAsia="Times New Roman"/>
          <w:sz w:val="20"/>
          <w:szCs w:val="20"/>
          <w:lang w:eastAsia="ru-RU"/>
        </w:rPr>
        <w:t xml:space="preserve"> в рамках подпрограммы «Повышение уровня защиты населения и территории от чрезвычайных ситуаций природного и техногенного характера» государственной программы Томской области «Обеспечение безопасности населения Томской области»</w:t>
      </w:r>
      <w:r w:rsidRPr="005C4830">
        <w:rPr>
          <w:rFonts w:eastAsia="Times New Roman"/>
          <w:iCs/>
          <w:sz w:val="20"/>
          <w:szCs w:val="20"/>
          <w:lang w:eastAsia="ru-RU"/>
        </w:rPr>
        <w:t xml:space="preserve">  </w:t>
      </w:r>
      <w:r w:rsidRPr="005C4830">
        <w:rPr>
          <w:rFonts w:eastAsia="Times New Roman"/>
          <w:sz w:val="20"/>
          <w:szCs w:val="20"/>
          <w:lang w:eastAsia="ru-RU"/>
        </w:rPr>
        <w:t>в размере 100 000 (Сто тысяч) рублей 00 копеек:</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- 50 000 (Пятьдесят тысяч) рублей 00 копеек за счет иного межбюджетного трансферта из областного бюджета бюджету муниципального образования «Чаинский район Томской области»;</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- 50 000 (Пятьдесят тысяч) рублей 00 копеек за счет средств бюджета муниципального образования «Чаинский район Томской области».</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2. Определить Администрацию Чаинского района Томской области  уполномоченным органом муниципального образования «Чаинский район Томской области»:</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по предоставлению отчета об использовании иного межбюджетного трансферта  в Департамент защиты населения и территории Томской области в установленные им порядке и сроки.</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https://chainskij-r69.gosweb.gosuslugi.ru/. </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xml:space="preserve">Глава района                                                          </w:t>
      </w:r>
      <w:r w:rsidRPr="005C4830">
        <w:rPr>
          <w:rFonts w:eastAsia="Times New Roman"/>
          <w:sz w:val="20"/>
          <w:szCs w:val="20"/>
          <w:lang w:eastAsia="ru-RU"/>
        </w:rPr>
        <w:tab/>
      </w:r>
      <w:r w:rsidRPr="005C4830">
        <w:rPr>
          <w:rFonts w:eastAsia="Times New Roman"/>
          <w:sz w:val="20"/>
          <w:szCs w:val="20"/>
          <w:lang w:eastAsia="ru-RU"/>
        </w:rPr>
        <w:tab/>
        <w:t xml:space="preserve">                           А.А. Костарев </w:t>
      </w:r>
    </w:p>
    <w:p w:rsidR="005C4830" w:rsidRPr="005C4830" w:rsidRDefault="005C4830" w:rsidP="005C4830">
      <w:pPr>
        <w:overflowPunct/>
        <w:autoSpaceDE/>
        <w:autoSpaceDN/>
        <w:adjustRightInd/>
        <w:jc w:val="both"/>
        <w:textAlignment w:val="auto"/>
        <w:rPr>
          <w:rFonts w:eastAsia="Times New Roman"/>
          <w:sz w:val="20"/>
          <w:szCs w:val="20"/>
          <w:lang w:eastAsia="ru-RU"/>
        </w:rPr>
      </w:pPr>
      <w:r w:rsidRPr="005C4830">
        <w:rPr>
          <w:rFonts w:eastAsia="Times New Roman"/>
          <w:sz w:val="20"/>
          <w:szCs w:val="20"/>
          <w:lang w:eastAsia="ru-RU"/>
        </w:rPr>
        <w:t xml:space="preserve"> </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center"/>
        <w:textAlignment w:val="auto"/>
        <w:rPr>
          <w:rFonts w:eastAsia="Times New Roman"/>
          <w:b/>
          <w:sz w:val="20"/>
          <w:szCs w:val="20"/>
          <w:lang w:eastAsia="ru-RU"/>
        </w:rPr>
      </w:pPr>
      <w:r w:rsidRPr="005C4830">
        <w:rPr>
          <w:rFonts w:eastAsia="Times New Roman"/>
          <w:b/>
          <w:sz w:val="20"/>
          <w:szCs w:val="20"/>
          <w:lang w:eastAsia="ru-RU"/>
        </w:rPr>
        <w:t>Постановление Администрации Чаинского района от 04.02.2025 № 100</w:t>
      </w:r>
    </w:p>
    <w:tbl>
      <w:tblPr>
        <w:tblW w:w="9606" w:type="dxa"/>
        <w:jc w:val="center"/>
        <w:tblLayout w:type="fixed"/>
        <w:tblLook w:val="00A0" w:firstRow="1" w:lastRow="0" w:firstColumn="1" w:lastColumn="0" w:noHBand="0" w:noVBand="0"/>
      </w:tblPr>
      <w:tblGrid>
        <w:gridCol w:w="9606"/>
      </w:tblGrid>
      <w:tr w:rsidR="005C4830" w:rsidRPr="005C4830" w:rsidTr="005C4830">
        <w:trPr>
          <w:jc w:val="center"/>
        </w:trPr>
        <w:tc>
          <w:tcPr>
            <w:tcW w:w="9606" w:type="dxa"/>
          </w:tcPr>
          <w:p w:rsidR="005C4830" w:rsidRPr="005C4830" w:rsidRDefault="005C4830" w:rsidP="005C4830">
            <w:pPr>
              <w:overflowPunct/>
              <w:autoSpaceDE/>
              <w:autoSpaceDN/>
              <w:adjustRightInd/>
              <w:ind w:right="-285"/>
              <w:jc w:val="center"/>
              <w:textAlignment w:val="auto"/>
              <w:rPr>
                <w:rFonts w:eastAsia="Times New Roman"/>
                <w:b/>
                <w:sz w:val="20"/>
                <w:szCs w:val="20"/>
              </w:rPr>
            </w:pPr>
            <w:r w:rsidRPr="005C4830">
              <w:rPr>
                <w:rFonts w:eastAsia="Times New Roman"/>
                <w:b/>
                <w:sz w:val="20"/>
                <w:szCs w:val="20"/>
              </w:rPr>
              <w:t>О внесении изменений в муниципальную программу</w:t>
            </w:r>
          </w:p>
          <w:p w:rsidR="005C4830" w:rsidRPr="005C4830" w:rsidRDefault="005C4830" w:rsidP="005C4830">
            <w:pPr>
              <w:overflowPunct/>
              <w:autoSpaceDE/>
              <w:autoSpaceDN/>
              <w:adjustRightInd/>
              <w:ind w:right="-285"/>
              <w:jc w:val="center"/>
              <w:textAlignment w:val="auto"/>
              <w:rPr>
                <w:rFonts w:eastAsia="Times New Roman"/>
                <w:b/>
                <w:sz w:val="20"/>
                <w:szCs w:val="20"/>
              </w:rPr>
            </w:pPr>
            <w:r w:rsidRPr="005C4830">
              <w:rPr>
                <w:rFonts w:eastAsia="Times New Roman"/>
                <w:b/>
                <w:sz w:val="20"/>
                <w:szCs w:val="20"/>
              </w:rPr>
              <w:t>«Обеспечение жильем молодых семей в Чаинском районе»</w:t>
            </w:r>
          </w:p>
        </w:tc>
      </w:tr>
    </w:tbl>
    <w:p w:rsidR="005C4830" w:rsidRPr="005C4830" w:rsidRDefault="005C4830" w:rsidP="005C4830">
      <w:pPr>
        <w:overflowPunct/>
        <w:autoSpaceDE/>
        <w:autoSpaceDN/>
        <w:adjustRightInd/>
        <w:ind w:right="-285"/>
        <w:jc w:val="both"/>
        <w:textAlignment w:val="auto"/>
        <w:rPr>
          <w:rFonts w:eastAsia="Calibri"/>
          <w:sz w:val="20"/>
          <w:szCs w:val="20"/>
          <w:lang w:val="x-none" w:eastAsia="x-none"/>
        </w:rPr>
      </w:pPr>
    </w:p>
    <w:p w:rsidR="005C4830" w:rsidRPr="005C4830" w:rsidRDefault="005C4830" w:rsidP="005C4830">
      <w:pPr>
        <w:tabs>
          <w:tab w:val="left" w:pos="284"/>
        </w:tabs>
        <w:overflowPunct/>
        <w:autoSpaceDE/>
        <w:autoSpaceDN/>
        <w:adjustRightInd/>
        <w:ind w:right="-285"/>
        <w:jc w:val="both"/>
        <w:textAlignment w:val="auto"/>
        <w:rPr>
          <w:rFonts w:eastAsia="Calibri"/>
          <w:sz w:val="20"/>
          <w:szCs w:val="20"/>
          <w:lang w:eastAsia="x-none"/>
        </w:rPr>
      </w:pPr>
      <w:r w:rsidRPr="005C4830">
        <w:rPr>
          <w:rFonts w:eastAsia="Calibri"/>
          <w:sz w:val="20"/>
          <w:szCs w:val="20"/>
          <w:lang w:eastAsia="x-none"/>
        </w:rPr>
        <w:t>В соответствии со статьей 179 Бюджетного кодекса Российской Федерации, решением Думы Чаинского района Томской области от 26.12.2024 № 427 «О бюджете муниципального образования «Чаинский район Томской области» на 2025 год и плановый период 2026 и 2027 годов», в</w:t>
      </w:r>
      <w:r w:rsidRPr="005C4830">
        <w:rPr>
          <w:rFonts w:eastAsia="Calibri"/>
          <w:sz w:val="20"/>
          <w:szCs w:val="20"/>
          <w:lang w:val="x-none" w:eastAsia="x-none"/>
        </w:rPr>
        <w:t xml:space="preserve"> связи с необходимостью проведения корректировки программных мероприятий муниципальной программы «Обеспечение жильем молодых семей в Чаинском районе», </w:t>
      </w:r>
    </w:p>
    <w:p w:rsidR="005C4830" w:rsidRPr="005C4830" w:rsidRDefault="005C4830" w:rsidP="005C4830">
      <w:pPr>
        <w:overflowPunct/>
        <w:autoSpaceDE/>
        <w:autoSpaceDN/>
        <w:adjustRightInd/>
        <w:ind w:right="-285"/>
        <w:jc w:val="both"/>
        <w:textAlignment w:val="auto"/>
        <w:rPr>
          <w:rFonts w:eastAsia="Calibri"/>
          <w:sz w:val="20"/>
          <w:szCs w:val="20"/>
          <w:lang w:val="x-none" w:eastAsia="x-none"/>
        </w:rPr>
      </w:pP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ПОСТАНОВЛЯЮ:</w:t>
      </w:r>
    </w:p>
    <w:p w:rsidR="005C4830" w:rsidRPr="005C4830" w:rsidRDefault="005C4830" w:rsidP="005C4830">
      <w:pPr>
        <w:overflowPunct/>
        <w:autoSpaceDE/>
        <w:autoSpaceDN/>
        <w:adjustRightInd/>
        <w:ind w:right="-285"/>
        <w:jc w:val="both"/>
        <w:textAlignment w:val="auto"/>
        <w:rPr>
          <w:rFonts w:eastAsia="Times New Roman"/>
          <w:sz w:val="20"/>
          <w:szCs w:val="20"/>
        </w:rPr>
      </w:pPr>
    </w:p>
    <w:p w:rsidR="005C4830" w:rsidRPr="005C4830" w:rsidRDefault="005C4830" w:rsidP="005C4830">
      <w:pPr>
        <w:tabs>
          <w:tab w:val="left" w:pos="180"/>
          <w:tab w:val="left" w:pos="720"/>
        </w:tabs>
        <w:overflowPunct/>
        <w:autoSpaceDE/>
        <w:autoSpaceDN/>
        <w:adjustRightInd/>
        <w:ind w:right="-285"/>
        <w:jc w:val="both"/>
        <w:textAlignment w:val="auto"/>
        <w:rPr>
          <w:rFonts w:eastAsia="Times New Roman"/>
          <w:sz w:val="20"/>
          <w:szCs w:val="20"/>
        </w:rPr>
      </w:pPr>
      <w:r w:rsidRPr="005C4830">
        <w:rPr>
          <w:rFonts w:eastAsia="Times New Roman"/>
          <w:sz w:val="20"/>
          <w:szCs w:val="20"/>
        </w:rPr>
        <w:t>1. Внести в муниципальную программу «Обеспечение жильем молодых семей в Чаинском районе», утверждённую постановлением Администрации Чаинского района от 06.11.2020 № 293 (с изменениями, внесенными постановлениями Администрации Чаинского района от 28.04.2021 № 154, от 03.09.2021 № 281, от 02.02.2022 № 45, от 02.03.2022 № 85, от 22.11.2022 № 463, от 15.06.2023 № 285, от 23.07.2024 № 400) изменения согласно приложению к настоящему постановлению.</w:t>
      </w:r>
    </w:p>
    <w:p w:rsidR="005C4830" w:rsidRPr="005C4830" w:rsidRDefault="005C4830" w:rsidP="005C4830">
      <w:pPr>
        <w:overflowPunct/>
        <w:autoSpaceDE/>
        <w:autoSpaceDN/>
        <w:adjustRightInd/>
        <w:spacing w:line="256" w:lineRule="auto"/>
        <w:ind w:right="-285"/>
        <w:jc w:val="both"/>
        <w:textAlignment w:val="auto"/>
        <w:rPr>
          <w:rFonts w:eastAsia="Times New Roman"/>
          <w:sz w:val="20"/>
          <w:szCs w:val="20"/>
        </w:rPr>
      </w:pPr>
      <w:r w:rsidRPr="005C4830">
        <w:rPr>
          <w:rFonts w:eastAsia="Times New Roman"/>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C4830" w:rsidRPr="005C4830" w:rsidRDefault="005C4830" w:rsidP="005C4830">
      <w:pPr>
        <w:overflowPunct/>
        <w:autoSpaceDE/>
        <w:autoSpaceDN/>
        <w:adjustRightInd/>
        <w:spacing w:line="256" w:lineRule="auto"/>
        <w:ind w:right="-285"/>
        <w:jc w:val="both"/>
        <w:textAlignment w:val="auto"/>
        <w:rPr>
          <w:rFonts w:eastAsia="Times New Roman"/>
          <w:sz w:val="20"/>
          <w:szCs w:val="20"/>
        </w:rPr>
      </w:pPr>
      <w:r w:rsidRPr="005C4830">
        <w:rPr>
          <w:rFonts w:eastAsia="Times New Roman"/>
          <w:sz w:val="20"/>
          <w:szCs w:val="20"/>
        </w:rPr>
        <w:lastRenderedPageBreak/>
        <w:t xml:space="preserve">3. Настоящее постановление вступает в силу со дня его официального опубликования и распространяется на правоотношения, возникшие с 1 января 2025 года. </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4. Контроль за исполнением постановления возложить на заместителя Главы Чаинского района по социальным вопросам Чуйко Т.В.</w:t>
      </w:r>
    </w:p>
    <w:p w:rsidR="005C4830" w:rsidRPr="005C4830" w:rsidRDefault="005C4830" w:rsidP="005C4830">
      <w:pPr>
        <w:overflowPunct/>
        <w:autoSpaceDE/>
        <w:autoSpaceDN/>
        <w:adjustRightInd/>
        <w:ind w:right="-285"/>
        <w:jc w:val="both"/>
        <w:textAlignment w:val="auto"/>
        <w:rPr>
          <w:rFonts w:ascii="Calibri" w:eastAsia="Times New Roman" w:hAnsi="Calibri" w:cs="Calibri"/>
          <w:sz w:val="20"/>
          <w:szCs w:val="20"/>
        </w:rPr>
      </w:pP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Глава района</w:t>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r>
      <w:r w:rsidRPr="005C4830">
        <w:rPr>
          <w:rFonts w:eastAsia="Times New Roman"/>
          <w:sz w:val="20"/>
          <w:szCs w:val="20"/>
        </w:rPr>
        <w:tab/>
        <w:t xml:space="preserve">                                  А.А. Костарев</w:t>
      </w:r>
    </w:p>
    <w:p w:rsidR="005C4830" w:rsidRPr="005C4830" w:rsidRDefault="005C4830" w:rsidP="005C4830">
      <w:pPr>
        <w:overflowPunct/>
        <w:autoSpaceDE/>
        <w:autoSpaceDN/>
        <w:adjustRightInd/>
        <w:ind w:right="-285"/>
        <w:jc w:val="both"/>
        <w:textAlignment w:val="auto"/>
        <w:rPr>
          <w:rFonts w:eastAsia="Times New Roman"/>
          <w:sz w:val="20"/>
          <w:szCs w:val="20"/>
        </w:rPr>
      </w:pPr>
    </w:p>
    <w:p w:rsidR="005C4830" w:rsidRPr="005C4830" w:rsidRDefault="005C4830" w:rsidP="005C4830">
      <w:pPr>
        <w:overflowPunct/>
        <w:autoSpaceDE/>
        <w:autoSpaceDN/>
        <w:adjustRightInd/>
        <w:ind w:right="-285"/>
        <w:jc w:val="both"/>
        <w:textAlignment w:val="auto"/>
        <w:rPr>
          <w:rFonts w:eastAsia="Times New Roman"/>
          <w:sz w:val="20"/>
          <w:szCs w:val="20"/>
        </w:rPr>
      </w:pPr>
    </w:p>
    <w:p w:rsidR="005C4830" w:rsidRPr="005C4830" w:rsidRDefault="005C4830" w:rsidP="005C4830">
      <w:pPr>
        <w:widowControl w:val="0"/>
        <w:overflowPunct/>
        <w:ind w:right="139"/>
        <w:jc w:val="right"/>
        <w:textAlignment w:val="auto"/>
        <w:outlineLvl w:val="1"/>
        <w:rPr>
          <w:rFonts w:eastAsia="Times New Roman"/>
          <w:sz w:val="20"/>
          <w:szCs w:val="20"/>
        </w:rPr>
      </w:pPr>
      <w:r w:rsidRPr="005C4830">
        <w:rPr>
          <w:rFonts w:eastAsia="Times New Roman"/>
          <w:sz w:val="20"/>
          <w:szCs w:val="20"/>
        </w:rPr>
        <w:t>Приложение к постановлению</w:t>
      </w:r>
    </w:p>
    <w:p w:rsidR="005C4830" w:rsidRPr="005C4830" w:rsidRDefault="005C4830" w:rsidP="005C4830">
      <w:pPr>
        <w:widowControl w:val="0"/>
        <w:overflowPunct/>
        <w:ind w:right="-285"/>
        <w:jc w:val="right"/>
        <w:textAlignment w:val="auto"/>
        <w:outlineLvl w:val="1"/>
        <w:rPr>
          <w:rFonts w:eastAsia="Times New Roman"/>
          <w:sz w:val="20"/>
          <w:szCs w:val="20"/>
        </w:rPr>
      </w:pPr>
      <w:r w:rsidRPr="005C4830">
        <w:rPr>
          <w:rFonts w:eastAsia="Times New Roman"/>
          <w:sz w:val="20"/>
          <w:szCs w:val="20"/>
        </w:rPr>
        <w:t>Администрации Чаинского района</w:t>
      </w:r>
    </w:p>
    <w:p w:rsidR="005C4830" w:rsidRPr="005C4830" w:rsidRDefault="005C4830" w:rsidP="005C4830">
      <w:pPr>
        <w:widowControl w:val="0"/>
        <w:overflowPunct/>
        <w:ind w:right="-285"/>
        <w:jc w:val="right"/>
        <w:textAlignment w:val="auto"/>
        <w:outlineLvl w:val="1"/>
        <w:rPr>
          <w:rFonts w:eastAsia="Times New Roman"/>
          <w:sz w:val="20"/>
          <w:szCs w:val="20"/>
        </w:rPr>
      </w:pPr>
      <w:r w:rsidRPr="005C4830">
        <w:rPr>
          <w:rFonts w:eastAsia="Times New Roman"/>
          <w:sz w:val="20"/>
          <w:szCs w:val="20"/>
        </w:rPr>
        <w:t>от 04.02.2025  № 100</w:t>
      </w:r>
    </w:p>
    <w:p w:rsidR="005C4830" w:rsidRPr="005C4830" w:rsidRDefault="005C4830" w:rsidP="005C4830">
      <w:pPr>
        <w:overflowPunct/>
        <w:autoSpaceDE/>
        <w:autoSpaceDN/>
        <w:adjustRightInd/>
        <w:spacing w:after="160" w:line="256" w:lineRule="auto"/>
        <w:ind w:right="-285"/>
        <w:jc w:val="right"/>
        <w:textAlignment w:val="auto"/>
        <w:rPr>
          <w:rFonts w:eastAsia="Times New Roman"/>
          <w:sz w:val="20"/>
          <w:szCs w:val="20"/>
        </w:rPr>
      </w:pPr>
    </w:p>
    <w:p w:rsidR="005C4830" w:rsidRPr="005C4830" w:rsidRDefault="005C4830" w:rsidP="005C4830">
      <w:pPr>
        <w:overflowPunct/>
        <w:autoSpaceDE/>
        <w:autoSpaceDN/>
        <w:adjustRightInd/>
        <w:spacing w:after="160" w:line="256" w:lineRule="auto"/>
        <w:ind w:right="-285"/>
        <w:jc w:val="center"/>
        <w:textAlignment w:val="auto"/>
        <w:rPr>
          <w:rFonts w:eastAsia="Times New Roman"/>
          <w:sz w:val="20"/>
          <w:szCs w:val="20"/>
        </w:rPr>
      </w:pPr>
      <w:r w:rsidRPr="005C4830">
        <w:rPr>
          <w:rFonts w:eastAsia="Times New Roman"/>
          <w:bCs/>
          <w:sz w:val="20"/>
          <w:szCs w:val="20"/>
        </w:rPr>
        <w:t>Изменения в муниципальную программу «Обеспечение жильем молодых семей в Чаинском районе»</w:t>
      </w:r>
    </w:p>
    <w:p w:rsidR="005C4830" w:rsidRPr="005C4830" w:rsidRDefault="005C4830" w:rsidP="005C4830">
      <w:pPr>
        <w:overflowPunct/>
        <w:ind w:right="-285"/>
        <w:jc w:val="center"/>
        <w:textAlignment w:val="auto"/>
        <w:rPr>
          <w:rFonts w:eastAsia="Calibri"/>
          <w:bCs/>
          <w:sz w:val="20"/>
          <w:szCs w:val="20"/>
          <w:lang w:eastAsia="ru-RU"/>
        </w:rPr>
      </w:pPr>
      <w:r w:rsidRPr="005C4830">
        <w:rPr>
          <w:rFonts w:eastAsia="Calibri"/>
          <w:bCs/>
          <w:sz w:val="20"/>
          <w:szCs w:val="20"/>
          <w:lang w:eastAsia="ru-RU"/>
        </w:rPr>
        <w:t xml:space="preserve">ПАСПОРТ МУНИЦИПАЛЬНОЙ ПРОГРАММЫ </w:t>
      </w:r>
    </w:p>
    <w:p w:rsidR="005C4830" w:rsidRPr="005C4830" w:rsidRDefault="005C4830" w:rsidP="005C4830">
      <w:pPr>
        <w:overflowPunct/>
        <w:spacing w:after="160"/>
        <w:ind w:right="-285"/>
        <w:jc w:val="center"/>
        <w:textAlignment w:val="auto"/>
        <w:rPr>
          <w:rFonts w:eastAsia="Times New Roman"/>
          <w:sz w:val="20"/>
          <w:szCs w:val="20"/>
        </w:rPr>
      </w:pPr>
      <w:r w:rsidRPr="005C4830">
        <w:rPr>
          <w:rFonts w:eastAsia="Times New Roman"/>
          <w:sz w:val="20"/>
          <w:szCs w:val="20"/>
        </w:rPr>
        <w:t>«ОБЕСПЕЧЕНИЕ ЖИЛЬЕМ МОЛОДЫХ СЕМЕЙ В ЧАИНСКОМ РАЙОНЕ»</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1985"/>
        <w:gridCol w:w="1701"/>
        <w:gridCol w:w="709"/>
        <w:gridCol w:w="850"/>
        <w:gridCol w:w="709"/>
        <w:gridCol w:w="709"/>
        <w:gridCol w:w="644"/>
        <w:gridCol w:w="631"/>
        <w:gridCol w:w="709"/>
        <w:gridCol w:w="709"/>
      </w:tblGrid>
      <w:tr w:rsidR="005C4830" w:rsidRPr="005C4830" w:rsidTr="005C4830">
        <w:trPr>
          <w:trHeight w:val="916"/>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Наименование муниципальной программы (далее – Программа)</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 xml:space="preserve">«Обеспечение жильем молодых семей в Чаинском районе» </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Основание для разработки муниципальной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Постановление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 от 22.04.2024);</w:t>
            </w:r>
          </w:p>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 xml:space="preserve">Постановление Администрации Томской области </w:t>
            </w:r>
            <w:r w:rsidRPr="005C4830">
              <w:rPr>
                <w:rFonts w:eastAsia="Times New Roman"/>
                <w:sz w:val="20"/>
                <w:szCs w:val="20"/>
                <w:lang w:eastAsia="ru-RU"/>
              </w:rPr>
              <w:t xml:space="preserve">от 25.09.2019 № 337а </w:t>
            </w:r>
            <w:r w:rsidRPr="005C4830">
              <w:rPr>
                <w:rFonts w:eastAsia="Times New Roman"/>
                <w:sz w:val="20"/>
                <w:szCs w:val="20"/>
              </w:rPr>
              <w:t>«</w:t>
            </w:r>
            <w:r w:rsidRPr="005C4830">
              <w:rPr>
                <w:rFonts w:eastAsia="Times New Roman"/>
                <w:sz w:val="20"/>
                <w:szCs w:val="20"/>
                <w:lang w:eastAsia="ru-RU"/>
              </w:rPr>
              <w:t>Об утверждении государственной программы «Жилье и городская среда Томской области</w:t>
            </w:r>
            <w:r w:rsidRPr="005C4830">
              <w:rPr>
                <w:rFonts w:eastAsia="Times New Roman"/>
                <w:sz w:val="20"/>
                <w:szCs w:val="20"/>
              </w:rPr>
              <w:t>» (в ред. от 29.03.2024);</w:t>
            </w:r>
          </w:p>
          <w:p w:rsidR="005C4830" w:rsidRPr="005C4830" w:rsidRDefault="005C4830" w:rsidP="005C4830">
            <w:pPr>
              <w:widowControl w:val="0"/>
              <w:overflowPunct/>
              <w:spacing w:line="256" w:lineRule="auto"/>
              <w:ind w:right="79"/>
              <w:jc w:val="both"/>
              <w:textAlignment w:val="auto"/>
              <w:rPr>
                <w:rFonts w:eastAsia="Times New Roman"/>
                <w:sz w:val="20"/>
                <w:szCs w:val="20"/>
              </w:rPr>
            </w:pPr>
            <w:r w:rsidRPr="005C4830">
              <w:rPr>
                <w:rFonts w:eastAsia="Times New Roman"/>
                <w:sz w:val="20"/>
                <w:szCs w:val="20"/>
              </w:rPr>
              <w:t>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rPr>
              <w:t>Решение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Сроки (этапы) реализации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autoSpaceDE/>
              <w:autoSpaceDN/>
              <w:adjustRightInd/>
              <w:ind w:right="79"/>
              <w:jc w:val="both"/>
              <w:textAlignment w:val="auto"/>
              <w:rPr>
                <w:rFonts w:eastAsia="Times New Roman"/>
                <w:sz w:val="20"/>
                <w:szCs w:val="20"/>
              </w:rPr>
            </w:pPr>
            <w:r w:rsidRPr="005C4830">
              <w:rPr>
                <w:rFonts w:eastAsia="Times New Roman"/>
                <w:sz w:val="20"/>
                <w:szCs w:val="20"/>
              </w:rPr>
              <w:t>2021-2025 годы с прогнозным периодом 2026 – 2027 годы</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Координатор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Заместитель Главы Чаинского района по социальным вопросам</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Ответственный исполнитель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autoSpaceDE/>
              <w:autoSpaceDN/>
              <w:adjustRightInd/>
              <w:ind w:right="79"/>
              <w:jc w:val="both"/>
              <w:textAlignment w:val="auto"/>
              <w:rPr>
                <w:rFonts w:eastAsia="Times New Roman"/>
                <w:sz w:val="20"/>
                <w:szCs w:val="20"/>
              </w:rPr>
            </w:pPr>
            <w:r w:rsidRPr="005C4830">
              <w:rPr>
                <w:rFonts w:eastAsia="Times New Roman"/>
                <w:sz w:val="20"/>
                <w:szCs w:val="20"/>
              </w:rPr>
              <w:t xml:space="preserve">Муниципальное учреждение «Отдел по культуре, молодежной политике и спорту Администрации Чаинского района Томской области», начальник отдела </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Соисполнители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autoSpaceDE/>
              <w:autoSpaceDN/>
              <w:adjustRightInd/>
              <w:ind w:right="79"/>
              <w:jc w:val="both"/>
              <w:textAlignment w:val="auto"/>
              <w:rPr>
                <w:rFonts w:eastAsia="Times New Roman"/>
                <w:sz w:val="20"/>
                <w:szCs w:val="20"/>
              </w:rPr>
            </w:pPr>
            <w:r w:rsidRPr="005C4830">
              <w:rPr>
                <w:rFonts w:eastAsia="Times New Roman"/>
                <w:sz w:val="20"/>
                <w:szCs w:val="20"/>
              </w:rPr>
              <w:t>-</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85"/>
              <w:textAlignment w:val="auto"/>
              <w:rPr>
                <w:rFonts w:eastAsia="Times New Roman"/>
                <w:sz w:val="20"/>
                <w:szCs w:val="20"/>
              </w:rPr>
            </w:pPr>
            <w:r w:rsidRPr="005C4830">
              <w:rPr>
                <w:rFonts w:eastAsia="Times New Roman"/>
                <w:sz w:val="20"/>
                <w:szCs w:val="20"/>
              </w:rPr>
              <w:t>Участники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Молодые семьи, постоянно проживающие на территории муниципального образования «Чаинский район Томской области» и признанные в установленном порядке участниками Программы</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24"/>
              <w:textAlignment w:val="auto"/>
              <w:rPr>
                <w:rFonts w:eastAsia="Times New Roman"/>
                <w:sz w:val="20"/>
                <w:szCs w:val="20"/>
              </w:rPr>
            </w:pPr>
            <w:r w:rsidRPr="005C4830">
              <w:rPr>
                <w:rFonts w:eastAsia="Times New Roman"/>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Повышение уровня и качества жизни населения на всей территории Чаинского района, накопление человеческого капитала</w:t>
            </w:r>
          </w:p>
        </w:tc>
      </w:tr>
      <w:tr w:rsidR="005C4830" w:rsidRPr="005C4830" w:rsidTr="005C4830">
        <w:trPr>
          <w:trHeight w:val="475"/>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118"/>
              <w:textAlignment w:val="auto"/>
              <w:rPr>
                <w:rFonts w:eastAsia="Times New Roman"/>
                <w:sz w:val="20"/>
                <w:szCs w:val="20"/>
              </w:rPr>
            </w:pPr>
            <w:r w:rsidRPr="005C4830">
              <w:rPr>
                <w:rFonts w:eastAsia="Times New Roman"/>
                <w:sz w:val="20"/>
                <w:szCs w:val="20"/>
              </w:rPr>
              <w:lastRenderedPageBreak/>
              <w:t>Цель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 xml:space="preserve">Обеспечение жильем молодых семей проживающих на территории  муниципального образования «Чаинский район Томской области» </w:t>
            </w:r>
          </w:p>
        </w:tc>
      </w:tr>
      <w:tr w:rsidR="005C4830" w:rsidRPr="005C4830" w:rsidTr="005C4830">
        <w:trPr>
          <w:trHeight w:val="304"/>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118"/>
              <w:textAlignment w:val="auto"/>
              <w:rPr>
                <w:rFonts w:eastAsia="Times New Roman"/>
                <w:sz w:val="20"/>
                <w:szCs w:val="20"/>
              </w:rPr>
            </w:pPr>
            <w:r w:rsidRPr="005C4830">
              <w:rPr>
                <w:rFonts w:eastAsia="Times New Roman"/>
                <w:sz w:val="20"/>
                <w:szCs w:val="20"/>
              </w:rPr>
              <w:t>Задачи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textAlignment w:val="auto"/>
              <w:rPr>
                <w:rFonts w:eastAsia="Calibri"/>
                <w:sz w:val="20"/>
                <w:szCs w:val="20"/>
                <w:lang w:eastAsia="ru-RU"/>
              </w:rPr>
            </w:pPr>
            <w:r w:rsidRPr="005C4830">
              <w:rPr>
                <w:rFonts w:eastAsia="Calibri"/>
                <w:sz w:val="20"/>
                <w:szCs w:val="20"/>
                <w:lang w:eastAsia="ru-RU"/>
              </w:rPr>
              <w:t>Улучшение жилищных условий молодых семей проживающих в муниципальном образовании «Чаинский район Томской области»</w:t>
            </w:r>
          </w:p>
        </w:tc>
      </w:tr>
      <w:tr w:rsidR="005C4830" w:rsidRPr="005C4830" w:rsidTr="005C4830">
        <w:trPr>
          <w:trHeight w:val="481"/>
        </w:trPr>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18"/>
              <w:textAlignment w:val="auto"/>
              <w:rPr>
                <w:rFonts w:eastAsia="Times New Roman"/>
                <w:sz w:val="20"/>
                <w:szCs w:val="20"/>
              </w:rPr>
            </w:pPr>
            <w:r w:rsidRPr="005C4830">
              <w:rPr>
                <w:rFonts w:eastAsia="Times New Roman"/>
                <w:sz w:val="20"/>
                <w:szCs w:val="20"/>
              </w:rPr>
              <w:t>Показатели мероприятий задач Программы и их значения (с детализацией по годам реализации)</w:t>
            </w:r>
          </w:p>
          <w:p w:rsidR="005C4830" w:rsidRPr="005C4830" w:rsidRDefault="005C4830" w:rsidP="005C4830">
            <w:pPr>
              <w:widowControl w:val="0"/>
              <w:overflowPunct/>
              <w:spacing w:after="160" w:line="256" w:lineRule="auto"/>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center"/>
              <w:textAlignment w:val="auto"/>
              <w:rPr>
                <w:rFonts w:eastAsia="Times New Roman"/>
                <w:sz w:val="20"/>
                <w:szCs w:val="20"/>
              </w:rPr>
            </w:pPr>
            <w:r w:rsidRPr="005C4830">
              <w:rPr>
                <w:rFonts w:eastAsia="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center"/>
              <w:textAlignment w:val="auto"/>
              <w:rPr>
                <w:rFonts w:eastAsia="Times New Roman"/>
                <w:sz w:val="20"/>
                <w:szCs w:val="20"/>
              </w:rPr>
            </w:pPr>
            <w:r w:rsidRPr="005C4830">
              <w:rPr>
                <w:rFonts w:eastAsia="Times New Roman"/>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both"/>
              <w:textAlignment w:val="auto"/>
              <w:rPr>
                <w:rFonts w:eastAsia="Times New Roman"/>
                <w:sz w:val="20"/>
                <w:szCs w:val="20"/>
              </w:rPr>
            </w:pPr>
            <w:r w:rsidRPr="005C4830">
              <w:rPr>
                <w:rFonts w:eastAsia="Times New Roman"/>
                <w:sz w:val="20"/>
                <w:szCs w:val="20"/>
              </w:rPr>
              <w:t>2024</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2027</w:t>
            </w:r>
          </w:p>
        </w:tc>
      </w:tr>
      <w:tr w:rsidR="005C4830" w:rsidRPr="005C4830" w:rsidTr="005C4830">
        <w:trPr>
          <w:trHeight w:val="481"/>
        </w:trPr>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18"/>
              <w:textAlignment w:val="auto"/>
              <w:rPr>
                <w:rFonts w:eastAsia="Times New Roman"/>
                <w:sz w:val="20"/>
                <w:szCs w:val="20"/>
              </w:rP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79"/>
              <w:jc w:val="both"/>
              <w:textAlignment w:val="auto"/>
              <w:rPr>
                <w:rFonts w:eastAsia="Times New Roman"/>
                <w:sz w:val="20"/>
                <w:szCs w:val="20"/>
              </w:rPr>
            </w:pPr>
            <w:r w:rsidRPr="005C4830">
              <w:rPr>
                <w:rFonts w:eastAsia="Times New Roman"/>
                <w:sz w:val="20"/>
                <w:szCs w:val="20"/>
              </w:rPr>
              <w:t>Задача 1. Улучшение жилищных условий молодых семей проживающих в муниципальном образовании «Чаинский район Томской области»</w:t>
            </w:r>
          </w:p>
        </w:tc>
      </w:tr>
      <w:tr w:rsidR="005C4830" w:rsidRPr="005C4830" w:rsidTr="005C4830">
        <w:trPr>
          <w:trHeight w:val="3083"/>
        </w:trPr>
        <w:tc>
          <w:tcPr>
            <w:tcW w:w="1985"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both"/>
              <w:textAlignment w:val="auto"/>
              <w:rPr>
                <w:rFonts w:eastAsia="Times New Roman"/>
                <w:sz w:val="20"/>
                <w:szCs w:val="20"/>
              </w:rPr>
            </w:pPr>
            <w:r w:rsidRPr="005C4830">
              <w:rPr>
                <w:rFonts w:eastAsia="Times New Roman"/>
                <w:sz w:val="20"/>
                <w:szCs w:val="20"/>
              </w:rPr>
              <w:t>Мероприятие 1. Предоставление молодым семьям социальных выплат на приобретение жилья или строительство индивидуального жилого дома (ед.)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3</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0</w:t>
            </w:r>
          </w:p>
        </w:tc>
        <w:tc>
          <w:tcPr>
            <w:tcW w:w="644" w:type="dxa"/>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0</w:t>
            </w:r>
          </w:p>
        </w:tc>
        <w:tc>
          <w:tcPr>
            <w:tcW w:w="631" w:type="dxa"/>
            <w:tcBorders>
              <w:top w:val="single" w:sz="4" w:space="0" w:color="auto"/>
              <w:left w:val="single" w:sz="4" w:space="0" w:color="auto"/>
              <w:right w:val="single" w:sz="4" w:space="0" w:color="auto"/>
            </w:tcBorders>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2</w:t>
            </w:r>
          </w:p>
        </w:tc>
        <w:tc>
          <w:tcPr>
            <w:tcW w:w="709" w:type="dxa"/>
            <w:tcBorders>
              <w:top w:val="single" w:sz="4" w:space="0" w:color="auto"/>
              <w:left w:val="single" w:sz="4" w:space="0" w:color="auto"/>
              <w:right w:val="single" w:sz="4" w:space="0" w:color="auto"/>
            </w:tcBorders>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0</w:t>
            </w:r>
          </w:p>
        </w:tc>
        <w:tc>
          <w:tcPr>
            <w:tcW w:w="709" w:type="dxa"/>
            <w:tcBorders>
              <w:top w:val="single" w:sz="4" w:space="0" w:color="auto"/>
              <w:left w:val="single" w:sz="4" w:space="0" w:color="auto"/>
              <w:right w:val="single" w:sz="4" w:space="0" w:color="auto"/>
            </w:tcBorders>
          </w:tcPr>
          <w:p w:rsidR="005C4830" w:rsidRPr="005C4830" w:rsidRDefault="005C4830" w:rsidP="005C4830">
            <w:pPr>
              <w:widowControl w:val="0"/>
              <w:overflowPunct/>
              <w:spacing w:after="160"/>
              <w:ind w:right="79"/>
              <w:jc w:val="center"/>
              <w:textAlignment w:val="auto"/>
              <w:rPr>
                <w:rFonts w:eastAsia="Times New Roman"/>
                <w:sz w:val="20"/>
                <w:szCs w:val="20"/>
              </w:rPr>
            </w:pPr>
            <w:r w:rsidRPr="005C4830">
              <w:rPr>
                <w:rFonts w:eastAsia="Times New Roman"/>
                <w:sz w:val="20"/>
                <w:szCs w:val="20"/>
              </w:rPr>
              <w:t>0</w:t>
            </w:r>
          </w:p>
        </w:tc>
      </w:tr>
      <w:tr w:rsidR="005C4830" w:rsidRPr="005C4830" w:rsidTr="005C4830">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ind w:right="118"/>
              <w:textAlignment w:val="auto"/>
              <w:rPr>
                <w:rFonts w:eastAsia="Times New Roman"/>
                <w:sz w:val="20"/>
                <w:szCs w:val="20"/>
              </w:rPr>
            </w:pPr>
          </w:p>
          <w:p w:rsidR="005C4830" w:rsidRPr="005C4830" w:rsidRDefault="005C4830" w:rsidP="005C4830">
            <w:pPr>
              <w:widowControl w:val="0"/>
              <w:overflowPunct/>
              <w:ind w:right="118"/>
              <w:textAlignment w:val="auto"/>
              <w:rPr>
                <w:rFonts w:eastAsia="Times New Roman"/>
                <w:sz w:val="20"/>
                <w:szCs w:val="20"/>
              </w:rPr>
            </w:pPr>
            <w:r w:rsidRPr="005C4830">
              <w:rPr>
                <w:rFonts w:eastAsia="Times New Roman"/>
                <w:sz w:val="20"/>
                <w:szCs w:val="20"/>
              </w:rPr>
              <w:t xml:space="preserve">Объемы и источники </w:t>
            </w:r>
          </w:p>
          <w:p w:rsidR="005C4830" w:rsidRPr="005C4830" w:rsidRDefault="005C4830" w:rsidP="005C4830">
            <w:pPr>
              <w:widowControl w:val="0"/>
              <w:overflowPunct/>
              <w:ind w:right="118"/>
              <w:textAlignment w:val="auto"/>
              <w:rPr>
                <w:rFonts w:eastAsia="Times New Roman"/>
                <w:sz w:val="20"/>
                <w:szCs w:val="20"/>
              </w:rPr>
            </w:pPr>
            <w:r w:rsidRPr="005C4830">
              <w:rPr>
                <w:rFonts w:eastAsia="Times New Roman"/>
                <w:sz w:val="20"/>
                <w:szCs w:val="20"/>
              </w:rPr>
              <w:t>финансирования Программы</w:t>
            </w:r>
          </w:p>
          <w:p w:rsidR="005C4830" w:rsidRPr="005C4830" w:rsidRDefault="005C4830" w:rsidP="005C4830">
            <w:pPr>
              <w:widowControl w:val="0"/>
              <w:overflowPunct/>
              <w:ind w:right="118"/>
              <w:textAlignment w:val="auto"/>
              <w:rPr>
                <w:rFonts w:eastAsia="Times New Roman"/>
                <w:sz w:val="20"/>
                <w:szCs w:val="20"/>
              </w:rPr>
            </w:pPr>
            <w:r w:rsidRPr="005C4830">
              <w:rPr>
                <w:rFonts w:eastAsia="Times New Roman"/>
                <w:sz w:val="20"/>
                <w:szCs w:val="20"/>
              </w:rPr>
              <w:t>(с детализацией по годам реализации Программы) руб.</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 xml:space="preserve">     Источники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2024</w:t>
            </w:r>
          </w:p>
        </w:tc>
        <w:tc>
          <w:tcPr>
            <w:tcW w:w="631"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2027</w:t>
            </w:r>
          </w:p>
        </w:tc>
      </w:tr>
      <w:tr w:rsidR="005C4830" w:rsidRPr="005C4830" w:rsidTr="005C4830">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2"/>
              <w:textAlignment w:val="auto"/>
              <w:rPr>
                <w:rFonts w:eastAsia="Times New Roman"/>
                <w:sz w:val="20"/>
                <w:szCs w:val="20"/>
              </w:rPr>
            </w:pPr>
            <w:r w:rsidRPr="005C4830">
              <w:rPr>
                <w:rFonts w:eastAsia="Times New Roman"/>
                <w:sz w:val="20"/>
                <w:szCs w:val="20"/>
              </w:rPr>
              <w:t>1 091 164,23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25"/>
              <w:textAlignment w:val="auto"/>
              <w:rPr>
                <w:rFonts w:eastAsia="Times New Roman"/>
                <w:sz w:val="20"/>
                <w:szCs w:val="20"/>
              </w:rPr>
            </w:pPr>
            <w:r w:rsidRPr="005C4830">
              <w:rPr>
                <w:rFonts w:eastAsia="Times New Roman"/>
                <w:sz w:val="20"/>
                <w:szCs w:val="20"/>
              </w:rPr>
              <w:t>134 706,81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147 952,35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808505,07</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r>
      <w:tr w:rsidR="005C4830" w:rsidRPr="005C4830" w:rsidTr="005C4830">
        <w:trPr>
          <w:trHeight w:val="52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2"/>
              <w:textAlignment w:val="auto"/>
              <w:rPr>
                <w:rFonts w:eastAsia="Times New Roman"/>
                <w:sz w:val="20"/>
                <w:szCs w:val="20"/>
              </w:rPr>
            </w:pPr>
            <w:r w:rsidRPr="005C4830">
              <w:rPr>
                <w:rFonts w:eastAsia="Times New Roman"/>
                <w:sz w:val="20"/>
                <w:szCs w:val="20"/>
              </w:rPr>
              <w:t>519 717,56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64 893,19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62"/>
              <w:jc w:val="center"/>
              <w:textAlignment w:val="auto"/>
              <w:rPr>
                <w:rFonts w:eastAsia="Times New Roman"/>
                <w:sz w:val="20"/>
                <w:szCs w:val="20"/>
              </w:rPr>
            </w:pPr>
            <w:r w:rsidRPr="005C4830">
              <w:rPr>
                <w:rFonts w:eastAsia="Times New Roman"/>
                <w:sz w:val="20"/>
                <w:szCs w:val="20"/>
              </w:rPr>
              <w:t>67 205,25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387619,12</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r>
      <w:tr w:rsidR="005C4830" w:rsidRPr="005C4830" w:rsidTr="005C4830">
        <w:trPr>
          <w:trHeight w:val="434"/>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676542,4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102 800,0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62"/>
              <w:jc w:val="center"/>
              <w:textAlignment w:val="auto"/>
              <w:rPr>
                <w:rFonts w:eastAsia="Times New Roman"/>
                <w:sz w:val="20"/>
                <w:szCs w:val="20"/>
              </w:rPr>
            </w:pPr>
            <w:r w:rsidRPr="005C4830">
              <w:rPr>
                <w:rFonts w:eastAsia="Times New Roman"/>
                <w:sz w:val="20"/>
                <w:szCs w:val="20"/>
              </w:rPr>
              <w:t>87 242,4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486500,00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r>
      <w:tr w:rsidR="005C4830" w:rsidRPr="005C4830" w:rsidTr="005C4830">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2"/>
              <w:textAlignment w:val="auto"/>
              <w:rPr>
                <w:rFonts w:eastAsia="Times New Roman"/>
                <w:sz w:val="20"/>
                <w:szCs w:val="20"/>
              </w:rPr>
            </w:pPr>
            <w:r w:rsidRPr="005C4830">
              <w:rPr>
                <w:rFonts w:eastAsia="Times New Roman"/>
                <w:sz w:val="20"/>
                <w:szCs w:val="20"/>
              </w:rPr>
              <w:t>3 790 800,0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autoSpaceDE/>
              <w:autoSpaceDN/>
              <w:adjustRightInd/>
              <w:spacing w:after="160" w:line="256" w:lineRule="auto"/>
              <w:ind w:right="79"/>
              <w:textAlignment w:val="auto"/>
              <w:rPr>
                <w:rFonts w:eastAsia="Times New Roman"/>
                <w:sz w:val="20"/>
                <w:szCs w:val="20"/>
              </w:rPr>
            </w:pPr>
            <w:r w:rsidRPr="005C4830">
              <w:rPr>
                <w:rFonts w:eastAsia="Times New Roman"/>
                <w:sz w:val="20"/>
                <w:szCs w:val="20"/>
              </w:rPr>
              <w:t>982 800,0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overflowPunct/>
              <w:autoSpaceDE/>
              <w:autoSpaceDN/>
              <w:adjustRightInd/>
              <w:spacing w:after="160" w:line="256" w:lineRule="auto"/>
              <w:ind w:right="79"/>
              <w:jc w:val="center"/>
              <w:textAlignment w:val="auto"/>
              <w:rPr>
                <w:rFonts w:eastAsia="Times New Roman"/>
                <w:sz w:val="20"/>
                <w:szCs w:val="20"/>
              </w:rPr>
            </w:pPr>
            <w:r w:rsidRPr="005C4830">
              <w:rPr>
                <w:rFonts w:eastAsia="Times New Roman"/>
                <w:sz w:val="20"/>
                <w:szCs w:val="20"/>
              </w:rPr>
              <w:t>1 404 000,0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1 404 000,0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r>
      <w:tr w:rsidR="005C4830" w:rsidRPr="005C4830" w:rsidTr="005C4830">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textAlignment w:val="auto"/>
              <w:rPr>
                <w:rFonts w:eastAsia="Times New Roman"/>
                <w:sz w:val="20"/>
                <w:szCs w:val="20"/>
              </w:rPr>
            </w:pPr>
            <w:r w:rsidRPr="005C4830">
              <w:rPr>
                <w:rFonts w:eastAsia="Times New Roman"/>
                <w:sz w:val="20"/>
                <w:szCs w:val="20"/>
              </w:rPr>
              <w:t>всего по источникам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153"/>
              <w:textAlignment w:val="auto"/>
              <w:rPr>
                <w:rFonts w:eastAsia="Times New Roman"/>
                <w:sz w:val="20"/>
                <w:szCs w:val="20"/>
              </w:rPr>
            </w:pPr>
            <w:r w:rsidRPr="005C4830">
              <w:rPr>
                <w:rFonts w:eastAsia="Times New Roman"/>
                <w:sz w:val="20"/>
                <w:szCs w:val="20"/>
              </w:rPr>
              <w:t>6 078 224,19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textAlignment w:val="auto"/>
              <w:rPr>
                <w:rFonts w:eastAsia="Times New Roman"/>
                <w:sz w:val="20"/>
                <w:szCs w:val="20"/>
              </w:rPr>
            </w:pPr>
            <w:r w:rsidRPr="005C4830">
              <w:rPr>
                <w:rFonts w:eastAsia="Times New Roman"/>
                <w:sz w:val="20"/>
                <w:szCs w:val="20"/>
              </w:rPr>
              <w:t>1 285 200,0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1 706</w:t>
            </w:r>
          </w:p>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 400,0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3086624,19</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spacing w:after="160" w:line="256" w:lineRule="auto"/>
              <w:ind w:right="79"/>
              <w:jc w:val="center"/>
              <w:textAlignment w:val="auto"/>
              <w:rPr>
                <w:rFonts w:eastAsia="Times New Roman"/>
                <w:sz w:val="20"/>
                <w:szCs w:val="20"/>
              </w:rPr>
            </w:pPr>
            <w:r w:rsidRPr="005C4830">
              <w:rPr>
                <w:rFonts w:eastAsia="Times New Roman"/>
                <w:sz w:val="20"/>
                <w:szCs w:val="20"/>
              </w:rPr>
              <w:t>0,0</w:t>
            </w:r>
          </w:p>
        </w:tc>
      </w:tr>
      <w:tr w:rsidR="005C4830" w:rsidRPr="005C4830" w:rsidTr="005C4830">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ind w:right="118"/>
              <w:textAlignment w:val="auto"/>
              <w:rPr>
                <w:rFonts w:eastAsia="Times New Roman"/>
                <w:sz w:val="20"/>
                <w:szCs w:val="20"/>
              </w:rPr>
            </w:pPr>
            <w:r w:rsidRPr="005C4830">
              <w:rPr>
                <w:rFonts w:eastAsia="Times New Roman"/>
                <w:sz w:val="20"/>
                <w:szCs w:val="20"/>
              </w:rPr>
              <w:t>Конечные результаты реализации муниципальной программы</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Успешное выполнение мероприятий программы позволит:</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-обеспечить жильем 7 молодых семей;</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-создать условия для повышения уровня обеспеченности жильем молодых семей;</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в размере </w:t>
            </w:r>
            <w:r w:rsidRPr="005C4830">
              <w:rPr>
                <w:rFonts w:eastAsia="Times New Roman"/>
                <w:sz w:val="20"/>
                <w:szCs w:val="20"/>
              </w:rPr>
              <w:t>6 078,2 тыс. руб.</w:t>
            </w:r>
            <w:r w:rsidRPr="005C4830">
              <w:rPr>
                <w:rFonts w:eastAsia="Times New Roman"/>
                <w:sz w:val="20"/>
                <w:szCs w:val="20"/>
                <w:lang w:eastAsia="ru-RU"/>
              </w:rPr>
              <w:t>;</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-укрепить семейные отношения и снизить социальную напряженность в обществе;</w:t>
            </w:r>
          </w:p>
          <w:p w:rsidR="005C4830" w:rsidRPr="005C4830" w:rsidRDefault="005C4830" w:rsidP="005C4830">
            <w:pPr>
              <w:overflowPunct/>
              <w:ind w:right="79"/>
              <w:jc w:val="both"/>
              <w:textAlignment w:val="auto"/>
              <w:rPr>
                <w:rFonts w:eastAsia="Times New Roman"/>
                <w:sz w:val="20"/>
                <w:szCs w:val="20"/>
                <w:lang w:eastAsia="ru-RU"/>
              </w:rPr>
            </w:pPr>
            <w:r w:rsidRPr="005C4830">
              <w:rPr>
                <w:rFonts w:eastAsia="Times New Roman"/>
                <w:sz w:val="20"/>
                <w:szCs w:val="20"/>
                <w:lang w:eastAsia="ru-RU"/>
              </w:rPr>
              <w:t>-улучшить демографическую ситуацию в муниципальном образовании «Чаинский район Томской области»</w:t>
            </w:r>
          </w:p>
        </w:tc>
      </w:tr>
    </w:tbl>
    <w:p w:rsidR="005C4830" w:rsidRPr="005C4830" w:rsidRDefault="005C4830" w:rsidP="005C4830">
      <w:pPr>
        <w:overflowPunct/>
        <w:spacing w:after="160"/>
        <w:ind w:right="-285"/>
        <w:textAlignment w:val="auto"/>
        <w:rPr>
          <w:rFonts w:eastAsia="Times New Roman"/>
          <w:sz w:val="20"/>
          <w:szCs w:val="20"/>
        </w:rPr>
      </w:pPr>
    </w:p>
    <w:p w:rsidR="005C4830" w:rsidRPr="005C4830" w:rsidRDefault="005C4830" w:rsidP="005C4830">
      <w:pPr>
        <w:overflowPunct/>
        <w:autoSpaceDE/>
        <w:autoSpaceDN/>
        <w:adjustRightInd/>
        <w:spacing w:after="160"/>
        <w:ind w:right="-285"/>
        <w:jc w:val="center"/>
        <w:textAlignment w:val="auto"/>
        <w:rPr>
          <w:rFonts w:eastAsia="Times New Roman"/>
          <w:sz w:val="20"/>
          <w:szCs w:val="20"/>
        </w:rPr>
      </w:pPr>
      <w:r w:rsidRPr="005C4830">
        <w:rPr>
          <w:rFonts w:eastAsia="Times New Roman"/>
          <w:b/>
          <w:sz w:val="20"/>
          <w:szCs w:val="20"/>
        </w:rPr>
        <w:t>I. Характеристика текущего состояния сферы реализации Программы</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lastRenderedPageBreak/>
        <w:t>В рамках муниципальной программы «Обеспечение жильем молодых семей в Чаинском районе» по состоянию на 01.08.2020 по информации органов местного самоуправления сельских поселений района, на учете нуждающихся в улучшении жилищных условий состоит 55 молодых семей. В рамках программы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местного бюджета, 12 молодых семей. Доля молодых семей, улучшивших жилищные условия, от общего количества молодых семей, нуждающихся в улучшении жилищных условий, составила 22 %.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уровень доходов для получения ипотечного жилищного кредита.</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Чаинском районе.</w:t>
      </w:r>
    </w:p>
    <w:p w:rsidR="005C4830" w:rsidRPr="005C4830" w:rsidRDefault="005C4830" w:rsidP="005C4830">
      <w:pPr>
        <w:widowControl w:val="0"/>
        <w:overflowPunct/>
        <w:ind w:right="-285"/>
        <w:jc w:val="both"/>
        <w:textAlignment w:val="auto"/>
        <w:rPr>
          <w:rFonts w:eastAsia="Times New Roman"/>
          <w:sz w:val="20"/>
          <w:szCs w:val="20"/>
        </w:rPr>
      </w:pPr>
    </w:p>
    <w:p w:rsidR="005C4830" w:rsidRPr="005C4830" w:rsidRDefault="005C4830" w:rsidP="005C4830">
      <w:pPr>
        <w:widowControl w:val="0"/>
        <w:overflowPunct/>
        <w:ind w:right="-285"/>
        <w:jc w:val="both"/>
        <w:textAlignment w:val="auto"/>
        <w:rPr>
          <w:rFonts w:eastAsia="Times New Roman"/>
          <w:sz w:val="20"/>
          <w:szCs w:val="20"/>
        </w:rPr>
      </w:pPr>
    </w:p>
    <w:p w:rsidR="005C4830" w:rsidRPr="005C4830" w:rsidRDefault="005C4830" w:rsidP="005C4830">
      <w:pPr>
        <w:overflowPunct/>
        <w:autoSpaceDE/>
        <w:autoSpaceDN/>
        <w:adjustRightInd/>
        <w:spacing w:after="160"/>
        <w:ind w:right="-285"/>
        <w:jc w:val="center"/>
        <w:textAlignment w:val="auto"/>
        <w:rPr>
          <w:rFonts w:eastAsia="Times New Roman"/>
          <w:b/>
          <w:sz w:val="20"/>
          <w:szCs w:val="20"/>
        </w:rPr>
      </w:pPr>
      <w:r w:rsidRPr="005C4830">
        <w:rPr>
          <w:rFonts w:eastAsia="Times New Roman"/>
          <w:b/>
          <w:sz w:val="20"/>
          <w:szCs w:val="20"/>
        </w:rPr>
        <w:t>II. Цели и задачи Программы, сроки и этапы ее реализации, целевые показатели результативности реализации муниципальной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Программа «Обеспечение жильем молодых семей в Чаинском районе» направлена на реализацию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 1710 (в ред. от 22.04.2024),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Поддержка молодых семей в улучшении жилищных условий является важнейшим направлением жилищной и демографической политики муниципального образования «Чаинский район Томской области».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активный слой населения.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Целью Программы является обеспечение жильем молодых семей проживающих на территории муниципального образования «Чаинский район Томской области».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Основной задачей программы является: улучшение жилищных условий молодых семей, проживающих в муниципальном образования «Чаинский район Томской области».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Показателями реализации задачи является: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 Доля молодых семей, улучшивших жилищные условия, от общего количества молодых семей, нуждающихся в улучшении жилищных условий.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Срок реализации мероприятий Программы 2021-2025 годы с прогнозным периодом 2027 – 2028 годы.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Достижение цели Программы приведет к повышению уровня и качества жизни населения, росту благосостояния жителей Чаинского района.</w:t>
      </w:r>
    </w:p>
    <w:p w:rsidR="005C4830" w:rsidRPr="005C4830" w:rsidRDefault="007D204A" w:rsidP="005C4830">
      <w:pPr>
        <w:overflowPunct/>
        <w:autoSpaceDE/>
        <w:autoSpaceDN/>
        <w:adjustRightInd/>
        <w:ind w:right="-285"/>
        <w:jc w:val="both"/>
        <w:textAlignment w:val="auto"/>
        <w:rPr>
          <w:rFonts w:eastAsia="Times New Roman"/>
          <w:sz w:val="20"/>
          <w:szCs w:val="20"/>
        </w:rPr>
      </w:pPr>
      <w:hyperlink w:anchor="Par483" w:tooltip="Ссылка на текущий документ" w:history="1">
        <w:r w:rsidR="005C4830" w:rsidRPr="005C4830">
          <w:rPr>
            <w:rFonts w:eastAsia="Times New Roman"/>
            <w:sz w:val="20"/>
            <w:szCs w:val="20"/>
          </w:rPr>
          <w:t>Сведения</w:t>
        </w:r>
      </w:hyperlink>
      <w:r w:rsidR="005C4830" w:rsidRPr="005C4830">
        <w:rPr>
          <w:rFonts w:eastAsia="Times New Roman"/>
          <w:sz w:val="20"/>
          <w:szCs w:val="20"/>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5C4830" w:rsidRPr="005C4830" w:rsidRDefault="005C4830" w:rsidP="005C4830">
      <w:pPr>
        <w:overflowPunct/>
        <w:autoSpaceDE/>
        <w:autoSpaceDN/>
        <w:adjustRightInd/>
        <w:ind w:right="-285"/>
        <w:jc w:val="both"/>
        <w:textAlignment w:val="auto"/>
        <w:rPr>
          <w:rFonts w:eastAsia="Times New Roman"/>
          <w:sz w:val="20"/>
          <w:szCs w:val="20"/>
        </w:rPr>
      </w:pPr>
    </w:p>
    <w:p w:rsidR="005C4830" w:rsidRPr="005C4830" w:rsidRDefault="005C4830" w:rsidP="005C4830">
      <w:pPr>
        <w:overflowPunct/>
        <w:spacing w:after="160" w:line="256" w:lineRule="auto"/>
        <w:ind w:right="-285"/>
        <w:jc w:val="center"/>
        <w:textAlignment w:val="auto"/>
        <w:outlineLvl w:val="1"/>
        <w:rPr>
          <w:rFonts w:eastAsia="Times New Roman"/>
          <w:b/>
          <w:sz w:val="20"/>
          <w:szCs w:val="20"/>
        </w:rPr>
      </w:pPr>
      <w:r w:rsidRPr="005C4830">
        <w:rPr>
          <w:rFonts w:eastAsia="Times New Roman"/>
          <w:b/>
          <w:sz w:val="20"/>
          <w:szCs w:val="20"/>
          <w:lang w:val="en-US"/>
        </w:rPr>
        <w:t>III</w:t>
      </w:r>
      <w:r w:rsidRPr="005C4830">
        <w:rPr>
          <w:rFonts w:eastAsia="Times New Roman"/>
          <w:b/>
          <w:sz w:val="20"/>
          <w:szCs w:val="20"/>
        </w:rPr>
        <w:t xml:space="preserve"> Система мероприятий программы и ее ресурсное обеспечение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Реализация мероприятий Программы осуществляется по следующим направлениям: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1) финансовое обеспечение реализации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2) организационное обеспечение реализации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Основным мероприятием по финансовому обеспечению реализации Программы является реализация финансовых и экономических механизмов оказания государственной поддержки молодым семьям.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Основным мероприятием по организационному обеспечению финансирования Программы является подготовка необходимых обоснований и расчетов при разработке проекта районного бюджета на очередной финансовый год.</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Организационные мероприятия на муниципальном уровне предусматривают:</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1) признание молодых семей – участниками федеральной </w:t>
      </w:r>
      <w:hyperlink w:anchor="P536" w:history="1">
        <w:r w:rsidRPr="005C4830">
          <w:rPr>
            <w:rFonts w:eastAsia="Calibri"/>
            <w:sz w:val="20"/>
            <w:szCs w:val="20"/>
            <w:lang w:eastAsia="ru-RU"/>
          </w:rPr>
          <w:t>программы</w:t>
        </w:r>
      </w:hyperlink>
      <w:r w:rsidRPr="005C4830">
        <w:rPr>
          <w:rFonts w:eastAsia="Calibri"/>
          <w:sz w:val="20"/>
          <w:szCs w:val="20"/>
          <w:lang w:eastAsia="ru-RU"/>
        </w:rPr>
        <w:t xml:space="preserve"> в порядке, установленном законодательством Российской Федерации;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2) сбор данных о молодых семьях и формирование списков молодых семей – участников федеральной </w:t>
      </w:r>
      <w:hyperlink w:anchor="P536" w:history="1">
        <w:r w:rsidRPr="005C4830">
          <w:rPr>
            <w:rFonts w:eastAsia="Calibri"/>
            <w:sz w:val="20"/>
            <w:szCs w:val="20"/>
            <w:lang w:eastAsia="ru-RU"/>
          </w:rPr>
          <w:t>программы</w:t>
        </w:r>
      </w:hyperlink>
      <w:r w:rsidRPr="005C4830">
        <w:rPr>
          <w:rFonts w:eastAsia="Calibri"/>
          <w:sz w:val="20"/>
          <w:szCs w:val="20"/>
          <w:lang w:eastAsia="ru-RU"/>
        </w:rPr>
        <w:t>, изъявивших желание получить социальную выплату на приобретение (строительство) жилого помещения в планируемом году в порядке, установленном Администрацией Томской области;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3) установление норматива стоимости 1 кв. метра общей площади жилья по муниципальному образованию </w:t>
      </w:r>
      <w:r w:rsidRPr="005C4830">
        <w:rPr>
          <w:rFonts w:eastAsia="Calibri"/>
          <w:sz w:val="20"/>
          <w:szCs w:val="20"/>
          <w:lang w:eastAsia="ru-RU"/>
        </w:rPr>
        <w:lastRenderedPageBreak/>
        <w:t>«Чаинский район Томской области» для расчета размера социальных выплат;</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4) ежегодное определение объема средств, выделяемых из местного бюджета на реализацию мероприятий </w:t>
      </w:r>
      <w:hyperlink w:anchor="P536" w:history="1">
        <w:r w:rsidRPr="005C4830">
          <w:rPr>
            <w:rFonts w:eastAsia="Calibri"/>
            <w:sz w:val="20"/>
            <w:szCs w:val="20"/>
            <w:lang w:eastAsia="ru-RU"/>
          </w:rPr>
          <w:t>федеральной</w:t>
        </w:r>
      </w:hyperlink>
      <w:r w:rsidRPr="005C4830">
        <w:rPr>
          <w:rFonts w:eastAsia="Calibri"/>
          <w:sz w:val="20"/>
          <w:szCs w:val="20"/>
          <w:lang w:eastAsia="ru-RU"/>
        </w:rPr>
        <w:t xml:space="preserve"> и </w:t>
      </w:r>
      <w:hyperlink r:id="rId24" w:history="1">
        <w:r w:rsidRPr="005C4830">
          <w:rPr>
            <w:rFonts w:eastAsia="Calibri"/>
            <w:sz w:val="20"/>
            <w:szCs w:val="20"/>
            <w:lang w:eastAsia="ru-RU"/>
          </w:rPr>
          <w:t>областной</w:t>
        </w:r>
      </w:hyperlink>
      <w:r w:rsidRPr="005C4830">
        <w:rPr>
          <w:rFonts w:eastAsia="Calibri"/>
          <w:sz w:val="20"/>
          <w:szCs w:val="20"/>
          <w:lang w:eastAsia="ru-RU"/>
        </w:rPr>
        <w:t xml:space="preserve"> программ;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5) оформление и выдачу молодым семьям в установленном порядке свидетельств о праве на получение социальных выплат на приобретение (строительство) жилья;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6) извещение молодых семей об изменении механизма реализации </w:t>
      </w:r>
      <w:hyperlink w:anchor="P536" w:history="1">
        <w:r w:rsidRPr="005C4830">
          <w:rPr>
            <w:rFonts w:eastAsia="Calibri"/>
            <w:sz w:val="20"/>
            <w:szCs w:val="20"/>
            <w:lang w:eastAsia="ru-RU"/>
          </w:rPr>
          <w:t>федеральной</w:t>
        </w:r>
      </w:hyperlink>
      <w:r w:rsidRPr="005C4830">
        <w:rPr>
          <w:rFonts w:eastAsia="Calibri"/>
          <w:sz w:val="20"/>
          <w:szCs w:val="20"/>
          <w:lang w:eastAsia="ru-RU"/>
        </w:rPr>
        <w:t xml:space="preserve"> и </w:t>
      </w:r>
      <w:hyperlink r:id="rId25" w:history="1">
        <w:r w:rsidRPr="005C4830">
          <w:rPr>
            <w:rFonts w:eastAsia="Calibri"/>
            <w:sz w:val="20"/>
            <w:szCs w:val="20"/>
            <w:lang w:eastAsia="ru-RU"/>
          </w:rPr>
          <w:t>областной</w:t>
        </w:r>
      </w:hyperlink>
      <w:r w:rsidRPr="005C4830">
        <w:rPr>
          <w:rFonts w:eastAsia="Calibri"/>
          <w:sz w:val="20"/>
          <w:szCs w:val="20"/>
          <w:lang w:eastAsia="ru-RU"/>
        </w:rPr>
        <w:t xml:space="preserve"> программ;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7) иные организационные мероприятия, предусмотренные </w:t>
      </w:r>
      <w:hyperlink w:anchor="P536" w:history="1">
        <w:r w:rsidRPr="005C4830">
          <w:rPr>
            <w:rFonts w:eastAsia="Calibri"/>
            <w:sz w:val="20"/>
            <w:szCs w:val="20"/>
            <w:lang w:eastAsia="ru-RU"/>
          </w:rPr>
          <w:t>федеральной</w:t>
        </w:r>
      </w:hyperlink>
      <w:r w:rsidRPr="005C4830">
        <w:rPr>
          <w:rFonts w:eastAsia="Calibri"/>
          <w:sz w:val="20"/>
          <w:szCs w:val="20"/>
          <w:lang w:eastAsia="ru-RU"/>
        </w:rPr>
        <w:t xml:space="preserve"> и </w:t>
      </w:r>
      <w:hyperlink r:id="rId26" w:history="1">
        <w:r w:rsidRPr="005C4830">
          <w:rPr>
            <w:rFonts w:eastAsia="Calibri"/>
            <w:sz w:val="20"/>
            <w:szCs w:val="20"/>
            <w:lang w:eastAsia="ru-RU"/>
          </w:rPr>
          <w:t>областной</w:t>
        </w:r>
      </w:hyperlink>
      <w:r w:rsidRPr="005C4830">
        <w:rPr>
          <w:rFonts w:eastAsia="Calibri"/>
          <w:sz w:val="20"/>
          <w:szCs w:val="20"/>
          <w:lang w:eastAsia="ru-RU"/>
        </w:rPr>
        <w:t xml:space="preserve"> программами.</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Организационные мероприятия на уровне сельских поселений предусматривают признание молодых семей нуждающимися в жилых помещениях.</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Помимо финансирования Программы, из средств местного бюджета планируется софинансирование Программы из других источников.</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Основными источниками финансирования Программы являются: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1) средства федерального бюджета;</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2) средства областного бюджета;</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3) средства бюджета муниципального образования «Чаинский район Томской области»;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4)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5) средства молодых семей, используемые для частичной оплаты стоимости приобретаемого жилого помещения или строящегося индивидуального жилого дома.</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Социальные выплаты предоставляются органом местного самоуправления муниципального района. Доля средств областного и (или) местного бюджетов, выделяемых на предоставление молодым семьям социальных выплат, рассчитывается по формуле:</w:t>
      </w:r>
    </w:p>
    <w:p w:rsidR="005C4830" w:rsidRPr="005C4830" w:rsidRDefault="005C4830" w:rsidP="005C4830">
      <w:pPr>
        <w:widowControl w:val="0"/>
        <w:overflowPunct/>
        <w:ind w:right="-285"/>
        <w:jc w:val="center"/>
        <w:textAlignment w:val="auto"/>
        <w:rPr>
          <w:rFonts w:eastAsia="Times New Roman"/>
          <w:sz w:val="20"/>
          <w:szCs w:val="20"/>
        </w:rPr>
      </w:pPr>
      <w:r w:rsidRPr="005C4830">
        <w:rPr>
          <w:rFonts w:eastAsia="Times New Roman"/>
          <w:sz w:val="20"/>
          <w:szCs w:val="20"/>
        </w:rPr>
        <w:t>ДСР = (РСВ – ДСФ), где:</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ДСР – доля средств областного и (или) местного бюджетов;</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РСВ – размер социальной выплаты;</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 xml:space="preserve">ДСФ – доля средств федерального бюджета, определенная в соответствии с условиями федеральной </w:t>
      </w:r>
      <w:hyperlink r:id="rId27" w:history="1">
        <w:r w:rsidRPr="005C4830">
          <w:rPr>
            <w:rFonts w:eastAsia="Times New Roman"/>
            <w:color w:val="0000FF"/>
            <w:sz w:val="20"/>
            <w:szCs w:val="20"/>
            <w:u w:val="single"/>
          </w:rPr>
          <w:t>программы</w:t>
        </w:r>
      </w:hyperlink>
      <w:r w:rsidRPr="005C4830">
        <w:rPr>
          <w:rFonts w:eastAsia="Times New Roman"/>
          <w:sz w:val="20"/>
          <w:szCs w:val="20"/>
        </w:rPr>
        <w:t>.</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Соотношение средств областного и местного бюджетов определяется по принципу 50/50, в том числе и при отсутствии или недостаточности средств федерального бюджета. При отсутствии или недостаточности средств федерального и (или) областного бюджетов доля средств местного бюджета может быть увеличена на недостающую сумму по решению органа местного самоуправления муниципального района.</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 xml:space="preserve">Социальные выплаты на приобретение жилого помещения или создание объекта индивидуального жилищного строительства предоставляются Администрацией Чаинского района в соответствии с </w:t>
      </w:r>
      <w:hyperlink r:id="rId28" w:history="1">
        <w:r w:rsidRPr="005C4830">
          <w:rPr>
            <w:rFonts w:eastAsia="Times New Roman"/>
            <w:sz w:val="20"/>
            <w:szCs w:val="20"/>
          </w:rPr>
          <w:t>Правилами</w:t>
        </w:r>
      </w:hyperlink>
      <w:r w:rsidRPr="005C4830">
        <w:rPr>
          <w:rFonts w:eastAsia="Times New Roman"/>
          <w:sz w:val="20"/>
          <w:szCs w:val="20"/>
        </w:rPr>
        <w:t xml:space="preserve"> предоставления молодым семьям социальных выплат на приобретение (строительство) жилья и их использования в рамках реализации государственной программы «</w:t>
      </w:r>
      <w:r w:rsidRPr="005C4830">
        <w:rPr>
          <w:rFonts w:eastAsia="Times New Roman"/>
          <w:sz w:val="20"/>
          <w:szCs w:val="20"/>
          <w:lang w:eastAsia="ru-RU"/>
        </w:rPr>
        <w:t>Обеспечение доступным и комфортным жильем и коммунальными услугами граждан Российской Федерации".</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t>Дополнительная социальная выплата при рождении (усыновлении) 1-го ребенка предоставляется молодым семьям – участникам Программы за счет средств местного бюджета на цели, предусмотренные муниципальной программой, в размере не менее 5 процентов средней стоимости жилья экономического класса.</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Объемы финансирования мероприятий программы подлежат ежегодному уточнению при формировании проекта бюджета муниципального образования «Чаинский район Томской области» на соответствующий год, исходя из его возможностей, а также количества молодых семей – участников федеральной </w:t>
      </w:r>
      <w:hyperlink r:id="rId29" w:history="1">
        <w:r w:rsidRPr="005C4830">
          <w:rPr>
            <w:rFonts w:eastAsia="Calibri"/>
            <w:sz w:val="20"/>
            <w:szCs w:val="20"/>
            <w:lang w:eastAsia="ru-RU"/>
          </w:rPr>
          <w:t>программы</w:t>
        </w:r>
      </w:hyperlink>
      <w:r w:rsidRPr="005C4830">
        <w:rPr>
          <w:rFonts w:eastAsia="Calibri"/>
          <w:sz w:val="20"/>
          <w:szCs w:val="20"/>
          <w:lang w:eastAsia="ru-RU"/>
        </w:rPr>
        <w:t xml:space="preserve"> и уровня цен на рынке жилья.</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 xml:space="preserve">Ресурсное </w:t>
      </w:r>
      <w:hyperlink w:anchor="P475" w:history="1">
        <w:r w:rsidRPr="005C4830">
          <w:rPr>
            <w:rFonts w:eastAsia="Times New Roman"/>
            <w:sz w:val="20"/>
            <w:szCs w:val="20"/>
          </w:rPr>
          <w:t>обеспечение</w:t>
        </w:r>
      </w:hyperlink>
      <w:r w:rsidRPr="005C4830">
        <w:rPr>
          <w:rFonts w:eastAsia="Times New Roman"/>
          <w:sz w:val="20"/>
          <w:szCs w:val="20"/>
        </w:rPr>
        <w:t xml:space="preserve"> реализации муниципальной Программы «Обеспечение жильем молодых семей в Чаинском районе» приведено в приложении № 2.</w:t>
      </w:r>
    </w:p>
    <w:p w:rsidR="005C4830" w:rsidRPr="005C4830" w:rsidRDefault="005C4830" w:rsidP="005C4830">
      <w:pPr>
        <w:overflowPunct/>
        <w:ind w:right="-285"/>
        <w:jc w:val="both"/>
        <w:textAlignment w:val="auto"/>
        <w:rPr>
          <w:rFonts w:eastAsia="Times New Roman"/>
          <w:sz w:val="20"/>
          <w:szCs w:val="20"/>
        </w:rPr>
      </w:pPr>
      <w:r w:rsidRPr="005C4830">
        <w:rPr>
          <w:rFonts w:eastAsia="Times New Roman"/>
          <w:sz w:val="20"/>
          <w:szCs w:val="20"/>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 3».</w:t>
      </w:r>
    </w:p>
    <w:p w:rsidR="005C4830" w:rsidRPr="005C4830" w:rsidRDefault="005C4830" w:rsidP="005C4830">
      <w:pPr>
        <w:overflowPunct/>
        <w:ind w:right="-285"/>
        <w:jc w:val="both"/>
        <w:textAlignment w:val="auto"/>
        <w:rPr>
          <w:rFonts w:eastAsia="Times New Roman"/>
          <w:sz w:val="20"/>
          <w:szCs w:val="20"/>
        </w:rPr>
      </w:pPr>
    </w:p>
    <w:p w:rsidR="005C4830" w:rsidRPr="005C4830" w:rsidRDefault="005C4830" w:rsidP="005C4830">
      <w:pPr>
        <w:overflowPunct/>
        <w:ind w:right="-285"/>
        <w:jc w:val="both"/>
        <w:textAlignment w:val="auto"/>
        <w:rPr>
          <w:rFonts w:eastAsia="Times New Roman"/>
          <w:sz w:val="20"/>
          <w:szCs w:val="20"/>
        </w:rPr>
      </w:pPr>
    </w:p>
    <w:p w:rsidR="005C4830" w:rsidRPr="005C4830" w:rsidRDefault="005C4830" w:rsidP="005C4830">
      <w:pPr>
        <w:overflowPunct/>
        <w:spacing w:line="360" w:lineRule="auto"/>
        <w:ind w:right="-285"/>
        <w:jc w:val="both"/>
        <w:textAlignment w:val="auto"/>
        <w:outlineLvl w:val="1"/>
        <w:rPr>
          <w:rFonts w:eastAsia="Times New Roman"/>
          <w:b/>
          <w:sz w:val="20"/>
          <w:szCs w:val="20"/>
        </w:rPr>
      </w:pPr>
      <w:r w:rsidRPr="005C4830">
        <w:rPr>
          <w:rFonts w:eastAsia="Times New Roman"/>
          <w:b/>
          <w:sz w:val="20"/>
          <w:szCs w:val="20"/>
          <w:lang w:val="en-US"/>
        </w:rPr>
        <w:t>IV</w:t>
      </w:r>
      <w:r w:rsidRPr="005C4830">
        <w:rPr>
          <w:rFonts w:eastAsia="Times New Roman"/>
          <w:b/>
          <w:sz w:val="20"/>
          <w:szCs w:val="20"/>
        </w:rPr>
        <w:t>. Управление и контроль за реализацией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Механизм реализации Программы предполагает оказание государственной поддержки молодым семьям - участникам федеральной </w:t>
      </w:r>
      <w:hyperlink w:anchor="P536" w:history="1">
        <w:r w:rsidRPr="005C4830">
          <w:rPr>
            <w:rFonts w:eastAsia="Calibri"/>
            <w:sz w:val="20"/>
            <w:szCs w:val="20"/>
            <w:lang w:eastAsia="ru-RU"/>
          </w:rPr>
          <w:t>программы</w:t>
        </w:r>
      </w:hyperlink>
      <w:r w:rsidRPr="005C4830">
        <w:rPr>
          <w:rFonts w:eastAsia="Calibri"/>
          <w:sz w:val="20"/>
          <w:szCs w:val="20"/>
          <w:lang w:eastAsia="ru-RU"/>
        </w:rPr>
        <w:t xml:space="preserve"> в улучшении жилищных условий путем предоставления им социальных выплат.</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lastRenderedPageBreak/>
        <w:t xml:space="preserve">Социальные выплаты предоставляются и используются молодыми семьями в соответствии с </w:t>
      </w:r>
      <w:hyperlink r:id="rId30" w:history="1">
        <w:r w:rsidRPr="005C4830">
          <w:rPr>
            <w:rFonts w:eastAsia="Calibri"/>
            <w:sz w:val="20"/>
            <w:szCs w:val="20"/>
            <w:lang w:eastAsia="ru-RU"/>
          </w:rPr>
          <w:t>Правилами</w:t>
        </w:r>
      </w:hyperlink>
      <w:r w:rsidRPr="005C4830">
        <w:rPr>
          <w:rFonts w:eastAsia="Calibri"/>
          <w:sz w:val="20"/>
          <w:szCs w:val="20"/>
          <w:lang w:eastAsia="ru-RU"/>
        </w:rPr>
        <w:t xml:space="preserve"> предоставления молодым семьям социальных выплат на приобретение (строительство) жилья и их использования.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При реализации программы применяются нормативные правовые акты, регулирующие правоотношения по обеспечению жильем молодых семей, принятые как на федеральном, так и областном и местном уровнях.</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Основными принципами участия молодых семей в программе являются: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1) добровольность участия молодых семей;</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2) признание молодой семьи нуждающейся в улучшении жилищных условий в соответствии с действующим законодательством;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3) признание в установленном действующим законодательством порядке молодой семьи участницей федеральной </w:t>
      </w:r>
      <w:hyperlink r:id="rId31" w:history="1">
        <w:r w:rsidRPr="005C4830">
          <w:rPr>
            <w:rFonts w:eastAsia="Calibri"/>
            <w:sz w:val="20"/>
            <w:szCs w:val="20"/>
            <w:lang w:eastAsia="ru-RU"/>
          </w:rPr>
          <w:t>программы</w:t>
        </w:r>
      </w:hyperlink>
      <w:r w:rsidRPr="005C4830">
        <w:rPr>
          <w:rFonts w:eastAsia="Calibri"/>
          <w:sz w:val="20"/>
          <w:szCs w:val="20"/>
          <w:lang w:eastAsia="ru-RU"/>
        </w:rPr>
        <w:t>;</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4) возможность для молодых семей реализовать свое право на получение поддержки за счет бюджетных средств только один раз.</w:t>
      </w:r>
    </w:p>
    <w:p w:rsidR="005C4830" w:rsidRPr="005C4830" w:rsidRDefault="005C4830" w:rsidP="005C4830">
      <w:pPr>
        <w:overflowPunct/>
        <w:ind w:right="-285"/>
        <w:jc w:val="both"/>
        <w:textAlignment w:val="auto"/>
        <w:rPr>
          <w:rFonts w:eastAsia="Times New Roman"/>
          <w:sz w:val="20"/>
          <w:szCs w:val="20"/>
          <w:lang w:eastAsia="ru-RU"/>
        </w:rPr>
      </w:pPr>
      <w:r w:rsidRPr="005C4830">
        <w:rPr>
          <w:rFonts w:eastAsia="Times New Roman"/>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кредиту,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5C4830" w:rsidRPr="005C4830" w:rsidRDefault="005C4830" w:rsidP="005C4830">
      <w:pPr>
        <w:overflowPunct/>
        <w:ind w:right="-285"/>
        <w:jc w:val="both"/>
        <w:textAlignment w:val="auto"/>
        <w:rPr>
          <w:rFonts w:eastAsia="Times New Roman"/>
          <w:sz w:val="20"/>
          <w:szCs w:val="20"/>
          <w:lang w:eastAsia="ru-RU"/>
        </w:rPr>
      </w:pPr>
      <w:r w:rsidRPr="005C4830">
        <w:rPr>
          <w:rFonts w:eastAsia="Times New Roman"/>
          <w:sz w:val="20"/>
          <w:szCs w:val="20"/>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Приобретаемое жилое помещение (создаваемый объект индивидуального жилищного строительства) должно находиться на территории Томской области.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Молодые семьи - участники федеральной </w:t>
      </w:r>
      <w:hyperlink r:id="rId32" w:history="1">
        <w:r w:rsidRPr="005C4830">
          <w:rPr>
            <w:rFonts w:eastAsia="Calibri"/>
            <w:sz w:val="20"/>
            <w:szCs w:val="20"/>
            <w:lang w:eastAsia="ru-RU"/>
          </w:rPr>
          <w:t>программы</w:t>
        </w:r>
      </w:hyperlink>
      <w:r w:rsidRPr="005C4830">
        <w:rPr>
          <w:rFonts w:eastAsia="Calibri"/>
          <w:sz w:val="20"/>
          <w:szCs w:val="20"/>
          <w:lang w:eastAsia="ru-RU"/>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В случае использования средств социальной выплаты на уплату первоначального взноса по ипотечному жилищному кредиту (займу),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муниципальное учреждение «Отдел по культуре, молодежной политике и спорту Администрации Чаинского района Томской области»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Ответственный исполнитель формирует списки молодых семей - участников федеральной </w:t>
      </w:r>
      <w:hyperlink r:id="rId33" w:history="1">
        <w:r w:rsidRPr="005C4830">
          <w:rPr>
            <w:rFonts w:eastAsia="Calibri"/>
            <w:sz w:val="20"/>
            <w:szCs w:val="20"/>
            <w:lang w:eastAsia="ru-RU"/>
          </w:rPr>
          <w:t>программы</w:t>
        </w:r>
      </w:hyperlink>
      <w:r w:rsidRPr="005C4830">
        <w:rPr>
          <w:rFonts w:eastAsia="Calibri"/>
          <w:sz w:val="20"/>
          <w:szCs w:val="20"/>
          <w:lang w:eastAsia="ru-RU"/>
        </w:rPr>
        <w:t>,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в порядке, установленном Администрацией Томской области.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В целях участия в реализации </w:t>
      </w:r>
      <w:hyperlink r:id="rId34" w:history="1">
        <w:r w:rsidRPr="005C4830">
          <w:rPr>
            <w:rFonts w:eastAsia="Calibri"/>
            <w:sz w:val="20"/>
            <w:szCs w:val="20"/>
            <w:lang w:eastAsia="ru-RU"/>
          </w:rPr>
          <w:t>федеральной</w:t>
        </w:r>
      </w:hyperlink>
      <w:r w:rsidRPr="005C4830">
        <w:rPr>
          <w:rFonts w:eastAsia="Calibri"/>
          <w:sz w:val="20"/>
          <w:szCs w:val="20"/>
          <w:lang w:eastAsia="ru-RU"/>
        </w:rPr>
        <w:t>, областной и муниципальной программ Администрация Чаинского района может заключать соглашения с организациями, за исключением организаций, предоставляющих кредиты (займы) на приобретение или строительство жилья, в том числе ипотечные жилищные кредиты, в Порядке, установленном Администрацией Томской области.</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Общее руководство реализацией Программы осуществляет координатор Программы.</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Общий контроль исполнения осуществляет координатор муниципальной программы.</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Реализация и текущее управление реализацией Программы осуществляется ответственным исполнителем В процессе реализации Программы ответственный исполнитель вправе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Координатором программы является - заместитель Главы Чаинского района по социальным вопросам.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5C4830" w:rsidRPr="005C4830" w:rsidRDefault="005C4830" w:rsidP="005C4830">
      <w:pPr>
        <w:widowControl w:val="0"/>
        <w:overflowPunct/>
        <w:ind w:right="-285"/>
        <w:jc w:val="both"/>
        <w:textAlignment w:val="auto"/>
        <w:rPr>
          <w:rFonts w:eastAsia="Times New Roman"/>
          <w:sz w:val="20"/>
          <w:szCs w:val="20"/>
        </w:rPr>
      </w:pPr>
      <w:r w:rsidRPr="005C4830">
        <w:rPr>
          <w:rFonts w:eastAsia="Times New Roman"/>
          <w:sz w:val="20"/>
          <w:szCs w:val="20"/>
        </w:rPr>
        <w:lastRenderedPageBreak/>
        <w:t xml:space="preserve">Участниками Программы являются молодые семьи, постоянно проживающие на территории Чаинского района и признанные в установленном порядке участниками программы. </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Реализацию Программы осуществляет ответственный исполнитель программных мероприятий. Ответственный исполнитель программы планирует и организует выполнение предусмотренных программой мероприятий.</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Ответственный исполнитель ежеквартально до 15 числа месяца следующего за отчетным представляет в экономический отдел в виде пояснительной записки о реализации программы за квартал по формам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(в редакции постановления от 17.03.2023 № 133).</w:t>
      </w:r>
    </w:p>
    <w:p w:rsidR="005C4830" w:rsidRPr="005C4830" w:rsidRDefault="005C4830" w:rsidP="005C4830">
      <w:pPr>
        <w:overflowPunct/>
        <w:autoSpaceDE/>
        <w:autoSpaceDN/>
        <w:adjustRightInd/>
        <w:ind w:right="-285"/>
        <w:jc w:val="both"/>
        <w:textAlignment w:val="auto"/>
        <w:rPr>
          <w:rFonts w:eastAsia="Times New Roman"/>
          <w:sz w:val="20"/>
          <w:szCs w:val="20"/>
        </w:rPr>
      </w:pPr>
      <w:r w:rsidRPr="005C4830">
        <w:rPr>
          <w:rFonts w:eastAsia="Times New Roman"/>
          <w:sz w:val="20"/>
          <w:szCs w:val="20"/>
        </w:rPr>
        <w:t>В качестве факторов риска рассматриваются такие события, условия, тенденции, оказывающие существенное влияние на основные параметры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муниципальной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Внешние риски реализации Программы:</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изменение федерального и (или) областного законодательства в части перераспределения полномочий между субъектами Российской Федерации и муниципальными образованиями;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xml:space="preserve">изменение федерального и регионального законодательства в части финансирования </w:t>
      </w:r>
      <w:hyperlink r:id="rId35" w:history="1">
        <w:r w:rsidRPr="005C4830">
          <w:rPr>
            <w:rFonts w:eastAsia="Calibri"/>
            <w:sz w:val="20"/>
            <w:szCs w:val="20"/>
            <w:lang w:eastAsia="ru-RU"/>
          </w:rPr>
          <w:t>федеральной</w:t>
        </w:r>
      </w:hyperlink>
      <w:r w:rsidRPr="005C4830">
        <w:rPr>
          <w:rFonts w:eastAsia="Calibri"/>
          <w:sz w:val="20"/>
          <w:szCs w:val="20"/>
          <w:lang w:eastAsia="ru-RU"/>
        </w:rPr>
        <w:t xml:space="preserve"> и </w:t>
      </w:r>
      <w:hyperlink r:id="rId36" w:history="1">
        <w:r w:rsidRPr="005C4830">
          <w:rPr>
            <w:rFonts w:eastAsia="Calibri"/>
            <w:sz w:val="20"/>
            <w:szCs w:val="20"/>
            <w:lang w:eastAsia="ru-RU"/>
          </w:rPr>
          <w:t>региональной</w:t>
        </w:r>
      </w:hyperlink>
      <w:r w:rsidRPr="005C4830">
        <w:rPr>
          <w:rFonts w:eastAsia="Calibri"/>
          <w:sz w:val="20"/>
          <w:szCs w:val="20"/>
          <w:lang w:eastAsia="ru-RU"/>
        </w:rPr>
        <w:t xml:space="preserve"> программ;</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возможные изменения механизмов реализации государственной жилищной политики;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возможные финансово-экономические изменения на рынке жилья, а также в жилищном строительстве, влияющие на возможность молодых семей улучшить свои жилищные условия.</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Внутренние риски:</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несвоевременное и не в полном объеме обеспечение финансирования, вследствие чего показатели Программы могут быть не достигнуты в пределах одного финансового года и потребуют бюджетных расходов в течение нескольких лет.</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Мероприятия, способствующие минимизации рисков:</w:t>
      </w:r>
    </w:p>
    <w:p w:rsidR="005C4830" w:rsidRPr="005C4830" w:rsidRDefault="005C4830" w:rsidP="005C4830">
      <w:pPr>
        <w:widowControl w:val="0"/>
        <w:overflowPunct/>
        <w:ind w:right="-285"/>
        <w:jc w:val="both"/>
        <w:textAlignment w:val="auto"/>
        <w:rPr>
          <w:rFonts w:eastAsia="Calibri"/>
          <w:sz w:val="20"/>
          <w:szCs w:val="20"/>
          <w:lang w:eastAsia="ru-RU"/>
        </w:rPr>
      </w:pPr>
      <w:r w:rsidRPr="005C4830">
        <w:rPr>
          <w:rFonts w:eastAsia="Calibri"/>
          <w:sz w:val="20"/>
          <w:szCs w:val="20"/>
          <w:lang w:eastAsia="ru-RU"/>
        </w:rPr>
        <w:t>- внесение соответствующих изменений в нормативно-правовые акты, касающиеся реализации мероприятий Программы.</w:t>
      </w:r>
    </w:p>
    <w:p w:rsidR="005C4830" w:rsidRPr="005C4830" w:rsidRDefault="005C4830" w:rsidP="005C4830">
      <w:pPr>
        <w:widowControl w:val="0"/>
        <w:overflowPunct/>
        <w:ind w:right="-285"/>
        <w:jc w:val="both"/>
        <w:textAlignment w:val="auto"/>
        <w:rPr>
          <w:rFonts w:eastAsia="Calibri"/>
          <w:sz w:val="20"/>
          <w:szCs w:val="20"/>
          <w:lang w:eastAsia="ru-RU"/>
        </w:rPr>
      </w:pPr>
    </w:p>
    <w:p w:rsidR="005C4830" w:rsidRPr="005C4830" w:rsidRDefault="005C4830" w:rsidP="005C4830">
      <w:pPr>
        <w:overflowPunct/>
        <w:spacing w:after="160" w:line="256" w:lineRule="auto"/>
        <w:ind w:right="-285"/>
        <w:jc w:val="center"/>
        <w:textAlignment w:val="auto"/>
        <w:outlineLvl w:val="1"/>
        <w:rPr>
          <w:rFonts w:eastAsia="Times New Roman"/>
          <w:b/>
          <w:sz w:val="20"/>
          <w:szCs w:val="20"/>
        </w:rPr>
      </w:pPr>
    </w:p>
    <w:p w:rsidR="005C4830" w:rsidRPr="005C4830" w:rsidRDefault="005C4830" w:rsidP="005C4830">
      <w:pPr>
        <w:overflowPunct/>
        <w:ind w:right="-285"/>
        <w:textAlignment w:val="auto"/>
        <w:rPr>
          <w:rFonts w:eastAsia="Calibri"/>
          <w:bCs/>
          <w:sz w:val="20"/>
          <w:szCs w:val="20"/>
          <w:lang w:eastAsia="ru-RU"/>
        </w:rPr>
        <w:sectPr w:rsidR="005C4830" w:rsidRPr="005C4830" w:rsidSect="004E48E4">
          <w:headerReference w:type="default" r:id="rId37"/>
          <w:pgSz w:w="11905" w:h="16838"/>
          <w:pgMar w:top="1134" w:right="1134" w:bottom="567" w:left="1134" w:header="426" w:footer="567" w:gutter="0"/>
          <w:pgNumType w:start="57"/>
          <w:cols w:space="720"/>
          <w:noEndnote/>
          <w:titlePg/>
          <w:docGrid w:linePitch="299"/>
        </w:sectPr>
      </w:pPr>
    </w:p>
    <w:p w:rsidR="005C4830" w:rsidRPr="005C4830" w:rsidRDefault="005C4830" w:rsidP="005C4830">
      <w:pPr>
        <w:overflowPunct/>
        <w:autoSpaceDE/>
        <w:autoSpaceDN/>
        <w:adjustRightInd/>
        <w:jc w:val="right"/>
        <w:textAlignment w:val="auto"/>
        <w:rPr>
          <w:rFonts w:eastAsia="Times New Roman"/>
          <w:sz w:val="20"/>
          <w:szCs w:val="20"/>
        </w:rPr>
      </w:pPr>
      <w:r w:rsidRPr="005C4830">
        <w:rPr>
          <w:rFonts w:eastAsia="Times New Roman"/>
          <w:sz w:val="20"/>
          <w:szCs w:val="20"/>
        </w:rPr>
        <w:lastRenderedPageBreak/>
        <w:t>Приложение № 1</w:t>
      </w:r>
    </w:p>
    <w:p w:rsidR="005C4830" w:rsidRPr="005C4830" w:rsidRDefault="005C4830" w:rsidP="005C4830">
      <w:pPr>
        <w:overflowPunct/>
        <w:autoSpaceDE/>
        <w:autoSpaceDN/>
        <w:adjustRightInd/>
        <w:jc w:val="right"/>
        <w:textAlignment w:val="auto"/>
        <w:rPr>
          <w:rFonts w:eastAsia="Times New Roman"/>
          <w:sz w:val="20"/>
          <w:szCs w:val="20"/>
        </w:rPr>
      </w:pPr>
      <w:r w:rsidRPr="005C4830">
        <w:rPr>
          <w:rFonts w:eastAsia="Times New Roman"/>
          <w:sz w:val="20"/>
          <w:szCs w:val="20"/>
        </w:rPr>
        <w:t xml:space="preserve">к муниципальной программе «Обеспечение </w:t>
      </w:r>
    </w:p>
    <w:p w:rsidR="005C4830" w:rsidRPr="005C4830" w:rsidRDefault="005C4830" w:rsidP="005C4830">
      <w:pPr>
        <w:overflowPunct/>
        <w:autoSpaceDE/>
        <w:autoSpaceDN/>
        <w:adjustRightInd/>
        <w:jc w:val="right"/>
        <w:textAlignment w:val="auto"/>
        <w:rPr>
          <w:rFonts w:eastAsia="Times New Roman"/>
          <w:sz w:val="20"/>
          <w:szCs w:val="20"/>
        </w:rPr>
      </w:pPr>
      <w:r w:rsidRPr="005C4830">
        <w:rPr>
          <w:rFonts w:eastAsia="Times New Roman"/>
          <w:sz w:val="20"/>
          <w:szCs w:val="20"/>
        </w:rPr>
        <w:t>жильем молодых семей в Чаинском районе»</w:t>
      </w:r>
    </w:p>
    <w:p w:rsidR="005C4830" w:rsidRPr="005C4830" w:rsidRDefault="005C4830" w:rsidP="005C4830">
      <w:pPr>
        <w:overflowPunct/>
        <w:autoSpaceDE/>
        <w:autoSpaceDN/>
        <w:adjustRightInd/>
        <w:jc w:val="right"/>
        <w:textAlignment w:val="auto"/>
        <w:rPr>
          <w:rFonts w:eastAsia="Times New Roman"/>
          <w:sz w:val="20"/>
          <w:szCs w:val="20"/>
        </w:rPr>
      </w:pPr>
    </w:p>
    <w:p w:rsidR="005C4830" w:rsidRPr="005C4830" w:rsidRDefault="005C4830" w:rsidP="005C4830">
      <w:pPr>
        <w:overflowPunct/>
        <w:autoSpaceDE/>
        <w:autoSpaceDN/>
        <w:adjustRightInd/>
        <w:jc w:val="right"/>
        <w:textAlignment w:val="auto"/>
        <w:rPr>
          <w:rFonts w:eastAsia="Times New Roman"/>
          <w:sz w:val="20"/>
          <w:szCs w:val="20"/>
        </w:rPr>
      </w:pP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СВЕДЕНИЯ</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О СОСТАВЕ И ЗНАЧЕНИЯХ ЦЕЛЕВЫХ ПОКАЗАТЕЛЕЙ РЕЗУЛЬТАТИВНОСТИ МУНИЦИПАЛЬНОЙ ПРОГРАММЫ «ОБЕСПЕЧЕНИЕ ЖИЛЬЕМ МОЛОДЫХ СЕМЕЙ В ЧАИНСКОМ РАЙОНЕ»</w:t>
      </w: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tbl>
      <w:tblPr>
        <w:tblW w:w="5000" w:type="pct"/>
        <w:jc w:val="center"/>
        <w:tblLayout w:type="fixed"/>
        <w:tblCellMar>
          <w:left w:w="70" w:type="dxa"/>
          <w:right w:w="70" w:type="dxa"/>
        </w:tblCellMar>
        <w:tblLook w:val="0000" w:firstRow="0" w:lastRow="0" w:firstColumn="0" w:lastColumn="0" w:noHBand="0" w:noVBand="0"/>
      </w:tblPr>
      <w:tblGrid>
        <w:gridCol w:w="440"/>
        <w:gridCol w:w="3360"/>
        <w:gridCol w:w="521"/>
        <w:gridCol w:w="653"/>
        <w:gridCol w:w="847"/>
        <w:gridCol w:w="783"/>
        <w:gridCol w:w="700"/>
        <w:gridCol w:w="818"/>
        <w:gridCol w:w="703"/>
        <w:gridCol w:w="786"/>
        <w:gridCol w:w="1012"/>
        <w:gridCol w:w="868"/>
        <w:gridCol w:w="1733"/>
        <w:gridCol w:w="1486"/>
      </w:tblGrid>
      <w:tr w:rsidR="005C4830" w:rsidRPr="005C4830" w:rsidTr="005C4830">
        <w:trPr>
          <w:cantSplit/>
          <w:trHeight w:val="315"/>
          <w:tblHeader/>
          <w:jc w:val="center"/>
        </w:trPr>
        <w:tc>
          <w:tcPr>
            <w:tcW w:w="150" w:type="pct"/>
            <w:vMerge w:val="restart"/>
            <w:tcBorders>
              <w:top w:val="single" w:sz="6" w:space="0" w:color="auto"/>
              <w:left w:val="single" w:sz="6" w:space="0" w:color="auto"/>
              <w:bottom w:val="nil"/>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 п/п</w:t>
            </w:r>
          </w:p>
        </w:tc>
        <w:tc>
          <w:tcPr>
            <w:tcW w:w="1142" w:type="pct"/>
            <w:vMerge w:val="restart"/>
            <w:tcBorders>
              <w:top w:val="single" w:sz="6" w:space="0" w:color="auto"/>
              <w:left w:val="single" w:sz="6" w:space="0" w:color="auto"/>
              <w:right w:val="single" w:sz="6" w:space="0" w:color="auto"/>
            </w:tcBorders>
            <w:vAlign w:val="center"/>
          </w:tcPr>
          <w:p w:rsidR="005C4830" w:rsidRPr="005C4830" w:rsidRDefault="005C4830" w:rsidP="005C4830">
            <w:pPr>
              <w:widowControl w:val="0"/>
              <w:overflowPunct/>
              <w:jc w:val="center"/>
              <w:textAlignment w:val="auto"/>
              <w:rPr>
                <w:rFonts w:eastAsia="Calibri"/>
                <w:sz w:val="20"/>
                <w:szCs w:val="20"/>
                <w:lang w:val="en-US" w:eastAsia="ru-RU"/>
              </w:rPr>
            </w:pPr>
            <w:r w:rsidRPr="005C4830">
              <w:rPr>
                <w:rFonts w:eastAsia="Calibri"/>
                <w:sz w:val="20"/>
                <w:szCs w:val="20"/>
                <w:lang w:eastAsia="ru-RU"/>
              </w:rPr>
              <w:t>Наименование показателя</w:t>
            </w:r>
          </w:p>
        </w:tc>
        <w:tc>
          <w:tcPr>
            <w:tcW w:w="177" w:type="pct"/>
            <w:vMerge w:val="restart"/>
            <w:tcBorders>
              <w:top w:val="single" w:sz="6" w:space="0" w:color="auto"/>
              <w:left w:val="single" w:sz="6" w:space="0" w:color="auto"/>
              <w:bottom w:val="nil"/>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Ед. изм</w:t>
            </w:r>
            <w:r w:rsidRPr="005C4830">
              <w:rPr>
                <w:rFonts w:eastAsia="Calibri"/>
                <w:sz w:val="20"/>
                <w:szCs w:val="20"/>
                <w:lang w:val="en-US" w:eastAsia="ru-RU"/>
              </w:rPr>
              <w:t>.</w:t>
            </w:r>
          </w:p>
        </w:tc>
        <w:tc>
          <w:tcPr>
            <w:tcW w:w="2437" w:type="pct"/>
            <w:gridSpan w:val="9"/>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Значения показателей</w:t>
            </w:r>
          </w:p>
        </w:tc>
        <w:tc>
          <w:tcPr>
            <w:tcW w:w="589" w:type="pct"/>
            <w:vMerge w:val="restart"/>
            <w:tcBorders>
              <w:top w:val="single" w:sz="6" w:space="0" w:color="auto"/>
              <w:left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 xml:space="preserve">Периодичность сбора данных </w:t>
            </w:r>
          </w:p>
        </w:tc>
        <w:tc>
          <w:tcPr>
            <w:tcW w:w="505" w:type="pct"/>
            <w:vMerge w:val="restart"/>
            <w:tcBorders>
              <w:top w:val="single" w:sz="6" w:space="0" w:color="auto"/>
              <w:left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ind w:right="-20"/>
              <w:jc w:val="center"/>
              <w:textAlignment w:val="auto"/>
              <w:rPr>
                <w:rFonts w:eastAsia="Times New Roman"/>
                <w:sz w:val="20"/>
                <w:szCs w:val="20"/>
              </w:rPr>
            </w:pPr>
            <w:r w:rsidRPr="005C4830">
              <w:rPr>
                <w:rFonts w:eastAsia="Times New Roman"/>
                <w:sz w:val="20"/>
                <w:szCs w:val="20"/>
              </w:rPr>
              <w:t xml:space="preserve">Метод сбора информации </w:t>
            </w:r>
          </w:p>
        </w:tc>
      </w:tr>
      <w:tr w:rsidR="005C4830" w:rsidRPr="005C4830" w:rsidTr="005C4830">
        <w:trPr>
          <w:cantSplit/>
          <w:trHeight w:val="407"/>
          <w:tblHeader/>
          <w:jc w:val="center"/>
        </w:trPr>
        <w:tc>
          <w:tcPr>
            <w:tcW w:w="150" w:type="pct"/>
            <w:vMerge/>
            <w:tcBorders>
              <w:top w:val="nil"/>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p>
        </w:tc>
        <w:tc>
          <w:tcPr>
            <w:tcW w:w="1142" w:type="pct"/>
            <w:vMerge/>
            <w:tcBorders>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p>
        </w:tc>
        <w:tc>
          <w:tcPr>
            <w:tcW w:w="177" w:type="pct"/>
            <w:vMerge/>
            <w:tcBorders>
              <w:top w:val="nil"/>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p>
        </w:tc>
        <w:tc>
          <w:tcPr>
            <w:tcW w:w="22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lang w:val="en-US"/>
              </w:rPr>
            </w:pPr>
            <w:r w:rsidRPr="005C4830">
              <w:rPr>
                <w:rFonts w:eastAsia="Times New Roman"/>
                <w:sz w:val="20"/>
                <w:szCs w:val="20"/>
              </w:rPr>
              <w:t>2019</w:t>
            </w:r>
          </w:p>
        </w:tc>
        <w:tc>
          <w:tcPr>
            <w:tcW w:w="28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lang w:val="en-US"/>
              </w:rPr>
            </w:pPr>
            <w:r w:rsidRPr="005C4830">
              <w:rPr>
                <w:rFonts w:eastAsia="Times New Roman"/>
                <w:sz w:val="20"/>
                <w:szCs w:val="20"/>
              </w:rPr>
              <w:t>2020</w:t>
            </w:r>
          </w:p>
        </w:tc>
        <w:tc>
          <w:tcPr>
            <w:tcW w:w="266"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2021</w:t>
            </w:r>
          </w:p>
        </w:tc>
        <w:tc>
          <w:tcPr>
            <w:tcW w:w="23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2022</w:t>
            </w:r>
          </w:p>
        </w:tc>
        <w:tc>
          <w:tcPr>
            <w:tcW w:w="27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2023</w:t>
            </w:r>
          </w:p>
        </w:tc>
        <w:tc>
          <w:tcPr>
            <w:tcW w:w="239" w:type="pct"/>
            <w:tcBorders>
              <w:top w:val="single" w:sz="6" w:space="0" w:color="auto"/>
              <w:left w:val="single" w:sz="6" w:space="0" w:color="auto"/>
              <w:bottom w:val="single" w:sz="6" w:space="0" w:color="auto"/>
              <w:right w:val="single" w:sz="4"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2024</w:t>
            </w:r>
          </w:p>
        </w:tc>
        <w:tc>
          <w:tcPr>
            <w:tcW w:w="267" w:type="pct"/>
            <w:tcBorders>
              <w:top w:val="single" w:sz="6" w:space="0" w:color="auto"/>
              <w:left w:val="single" w:sz="4"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2025</w:t>
            </w:r>
          </w:p>
        </w:tc>
        <w:tc>
          <w:tcPr>
            <w:tcW w:w="344" w:type="pct"/>
            <w:tcBorders>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2026</w:t>
            </w:r>
          </w:p>
        </w:tc>
        <w:tc>
          <w:tcPr>
            <w:tcW w:w="295" w:type="pct"/>
            <w:tcBorders>
              <w:left w:val="single" w:sz="6" w:space="0" w:color="auto"/>
              <w:bottom w:val="single" w:sz="6" w:space="0" w:color="auto"/>
              <w:right w:val="single" w:sz="6" w:space="0" w:color="auto"/>
            </w:tcBorders>
            <w:vAlign w:val="center"/>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r w:rsidRPr="005C4830">
              <w:rPr>
                <w:rFonts w:eastAsia="Times New Roman"/>
                <w:sz w:val="20"/>
                <w:szCs w:val="20"/>
              </w:rPr>
              <w:t>2027</w:t>
            </w:r>
          </w:p>
        </w:tc>
        <w:tc>
          <w:tcPr>
            <w:tcW w:w="589" w:type="pct"/>
            <w:vMerge/>
            <w:tcBorders>
              <w:left w:val="single" w:sz="6" w:space="0" w:color="auto"/>
              <w:bottom w:val="single" w:sz="6" w:space="0" w:color="auto"/>
              <w:right w:val="single" w:sz="6"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p>
        </w:tc>
        <w:tc>
          <w:tcPr>
            <w:tcW w:w="505" w:type="pct"/>
            <w:vMerge/>
            <w:tcBorders>
              <w:left w:val="single" w:sz="6" w:space="0" w:color="auto"/>
              <w:bottom w:val="single" w:sz="6" w:space="0" w:color="auto"/>
              <w:right w:val="single" w:sz="6"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sz w:val="20"/>
                <w:szCs w:val="20"/>
              </w:rPr>
            </w:pPr>
          </w:p>
        </w:tc>
      </w:tr>
      <w:tr w:rsidR="005C4830" w:rsidRPr="005C4830" w:rsidTr="005C4830">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1</w:t>
            </w:r>
          </w:p>
        </w:tc>
        <w:tc>
          <w:tcPr>
            <w:tcW w:w="114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2</w:t>
            </w:r>
          </w:p>
        </w:tc>
        <w:tc>
          <w:tcPr>
            <w:tcW w:w="177"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3</w:t>
            </w:r>
          </w:p>
        </w:tc>
        <w:tc>
          <w:tcPr>
            <w:tcW w:w="22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4</w:t>
            </w:r>
          </w:p>
        </w:tc>
        <w:tc>
          <w:tcPr>
            <w:tcW w:w="28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5</w:t>
            </w:r>
          </w:p>
        </w:tc>
        <w:tc>
          <w:tcPr>
            <w:tcW w:w="266"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6</w:t>
            </w:r>
          </w:p>
        </w:tc>
        <w:tc>
          <w:tcPr>
            <w:tcW w:w="23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7</w:t>
            </w:r>
          </w:p>
        </w:tc>
        <w:tc>
          <w:tcPr>
            <w:tcW w:w="27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8</w:t>
            </w:r>
          </w:p>
        </w:tc>
        <w:tc>
          <w:tcPr>
            <w:tcW w:w="239" w:type="pct"/>
            <w:tcBorders>
              <w:top w:val="single" w:sz="6" w:space="0" w:color="auto"/>
              <w:left w:val="single" w:sz="6" w:space="0" w:color="auto"/>
              <w:bottom w:val="single" w:sz="6" w:space="0" w:color="auto"/>
              <w:right w:val="single" w:sz="4"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val="en-US" w:eastAsia="ru-RU"/>
              </w:rPr>
              <w:t>9</w:t>
            </w:r>
          </w:p>
        </w:tc>
        <w:tc>
          <w:tcPr>
            <w:tcW w:w="267" w:type="pct"/>
            <w:tcBorders>
              <w:top w:val="single" w:sz="6" w:space="0" w:color="auto"/>
              <w:left w:val="single" w:sz="4"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10</w:t>
            </w:r>
          </w:p>
        </w:tc>
        <w:tc>
          <w:tcPr>
            <w:tcW w:w="344"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val="en-US" w:eastAsia="ru-RU"/>
              </w:rPr>
            </w:pPr>
            <w:r w:rsidRPr="005C4830">
              <w:rPr>
                <w:rFonts w:eastAsia="Calibri"/>
                <w:sz w:val="20"/>
                <w:szCs w:val="20"/>
                <w:lang w:eastAsia="ru-RU"/>
              </w:rPr>
              <w:t>11</w:t>
            </w:r>
          </w:p>
        </w:tc>
        <w:tc>
          <w:tcPr>
            <w:tcW w:w="29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val="en-US" w:eastAsia="ru-RU"/>
              </w:rPr>
              <w:t>1</w:t>
            </w:r>
            <w:r w:rsidRPr="005C4830">
              <w:rPr>
                <w:rFonts w:eastAsia="Calibri"/>
                <w:sz w:val="20"/>
                <w:szCs w:val="20"/>
                <w:lang w:eastAsia="ru-RU"/>
              </w:rPr>
              <w:t>2</w:t>
            </w:r>
          </w:p>
        </w:tc>
        <w:tc>
          <w:tcPr>
            <w:tcW w:w="589"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13</w:t>
            </w:r>
          </w:p>
        </w:tc>
        <w:tc>
          <w:tcPr>
            <w:tcW w:w="50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14</w:t>
            </w:r>
          </w:p>
        </w:tc>
      </w:tr>
      <w:tr w:rsidR="005C4830" w:rsidRPr="005C4830" w:rsidTr="005C4830">
        <w:trPr>
          <w:cantSplit/>
          <w:trHeight w:val="240"/>
          <w:tblHeader/>
          <w:jc w:val="center"/>
        </w:trPr>
        <w:tc>
          <w:tcPr>
            <w:tcW w:w="5000" w:type="pct"/>
            <w:gridSpan w:val="14"/>
            <w:tcBorders>
              <w:top w:val="single" w:sz="6" w:space="0" w:color="auto"/>
              <w:left w:val="single" w:sz="6" w:space="0" w:color="auto"/>
              <w:bottom w:val="single" w:sz="6" w:space="0" w:color="auto"/>
              <w:right w:val="single" w:sz="6" w:space="0" w:color="auto"/>
            </w:tcBorders>
          </w:tcPr>
          <w:p w:rsidR="005C4830" w:rsidRPr="005C4830" w:rsidRDefault="005C4830" w:rsidP="005C4830">
            <w:pPr>
              <w:overflowPunct/>
              <w:ind w:right="-162"/>
              <w:textAlignment w:val="auto"/>
              <w:rPr>
                <w:rFonts w:eastAsia="Calibri"/>
                <w:sz w:val="20"/>
                <w:szCs w:val="20"/>
                <w:lang w:eastAsia="ru-RU"/>
              </w:rPr>
            </w:pPr>
            <w:r w:rsidRPr="005C4830">
              <w:rPr>
                <w:rFonts w:eastAsia="Calibri"/>
                <w:sz w:val="20"/>
                <w:szCs w:val="20"/>
                <w:lang w:eastAsia="ru-RU"/>
              </w:rPr>
              <w:t xml:space="preserve">Показатели цели муниципальной программы: Обеспечение жильем молодых семей проживающих на территории муниципального образования «Чаинский район Томской области» </w:t>
            </w:r>
          </w:p>
        </w:tc>
      </w:tr>
      <w:tr w:rsidR="005C4830" w:rsidRPr="005C4830" w:rsidTr="005C4830">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1.</w:t>
            </w:r>
          </w:p>
        </w:tc>
        <w:tc>
          <w:tcPr>
            <w:tcW w:w="1142" w:type="pct"/>
            <w:tcBorders>
              <w:top w:val="single" w:sz="6" w:space="0" w:color="auto"/>
              <w:left w:val="single" w:sz="6" w:space="0" w:color="auto"/>
              <w:bottom w:val="single" w:sz="6" w:space="0" w:color="auto"/>
              <w:right w:val="single" w:sz="6" w:space="0" w:color="auto"/>
            </w:tcBorders>
          </w:tcPr>
          <w:p w:rsidR="005C4830" w:rsidRPr="005C4830" w:rsidRDefault="005C4830" w:rsidP="005C4830">
            <w:pPr>
              <w:widowControl w:val="0"/>
              <w:overflowPunct/>
              <w:spacing w:after="160"/>
              <w:jc w:val="both"/>
              <w:textAlignment w:val="auto"/>
              <w:rPr>
                <w:rFonts w:eastAsia="Times New Roman"/>
                <w:sz w:val="20"/>
                <w:szCs w:val="20"/>
              </w:rPr>
            </w:pPr>
            <w:r w:rsidRPr="005C4830">
              <w:rPr>
                <w:rFonts w:eastAsia="Times New Roman"/>
                <w:sz w:val="20"/>
                <w:szCs w:val="20"/>
              </w:rPr>
              <w:t xml:space="preserve">Показатель 1. 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w:t>
            </w:r>
          </w:p>
        </w:tc>
        <w:tc>
          <w:tcPr>
            <w:tcW w:w="177"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ед.</w:t>
            </w:r>
          </w:p>
        </w:tc>
        <w:tc>
          <w:tcPr>
            <w:tcW w:w="22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3</w:t>
            </w:r>
          </w:p>
        </w:tc>
        <w:tc>
          <w:tcPr>
            <w:tcW w:w="28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3</w:t>
            </w:r>
          </w:p>
        </w:tc>
        <w:tc>
          <w:tcPr>
            <w:tcW w:w="266"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1</w:t>
            </w:r>
          </w:p>
        </w:tc>
        <w:tc>
          <w:tcPr>
            <w:tcW w:w="23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1</w:t>
            </w:r>
          </w:p>
        </w:tc>
        <w:tc>
          <w:tcPr>
            <w:tcW w:w="27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0</w:t>
            </w:r>
          </w:p>
        </w:tc>
        <w:tc>
          <w:tcPr>
            <w:tcW w:w="239" w:type="pct"/>
            <w:tcBorders>
              <w:top w:val="single" w:sz="6" w:space="0" w:color="auto"/>
              <w:left w:val="single" w:sz="6" w:space="0" w:color="auto"/>
              <w:bottom w:val="single" w:sz="6" w:space="0" w:color="auto"/>
              <w:right w:val="single" w:sz="4"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0</w:t>
            </w:r>
          </w:p>
        </w:tc>
        <w:tc>
          <w:tcPr>
            <w:tcW w:w="267" w:type="pct"/>
            <w:tcBorders>
              <w:top w:val="single" w:sz="6" w:space="0" w:color="auto"/>
              <w:left w:val="single" w:sz="4"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2</w:t>
            </w:r>
          </w:p>
        </w:tc>
        <w:tc>
          <w:tcPr>
            <w:tcW w:w="344"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w:t>
            </w:r>
          </w:p>
        </w:tc>
        <w:tc>
          <w:tcPr>
            <w:tcW w:w="29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w:t>
            </w:r>
          </w:p>
        </w:tc>
        <w:tc>
          <w:tcPr>
            <w:tcW w:w="589"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квартальная,</w:t>
            </w:r>
          </w:p>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Ведомственная статистика</w:t>
            </w:r>
          </w:p>
        </w:tc>
      </w:tr>
      <w:tr w:rsidR="005C4830" w:rsidRPr="005C4830" w:rsidTr="005C4830">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2.</w:t>
            </w:r>
          </w:p>
        </w:tc>
        <w:tc>
          <w:tcPr>
            <w:tcW w:w="1142" w:type="pct"/>
            <w:tcBorders>
              <w:top w:val="single" w:sz="6" w:space="0" w:color="auto"/>
              <w:left w:val="single" w:sz="6" w:space="0" w:color="auto"/>
              <w:bottom w:val="single" w:sz="6" w:space="0" w:color="auto"/>
              <w:right w:val="single" w:sz="6" w:space="0" w:color="auto"/>
            </w:tcBorders>
          </w:tcPr>
          <w:p w:rsidR="005C4830" w:rsidRPr="005C4830" w:rsidRDefault="005C4830" w:rsidP="005C4830">
            <w:pPr>
              <w:widowControl w:val="0"/>
              <w:overflowPunct/>
              <w:spacing w:after="160"/>
              <w:jc w:val="both"/>
              <w:textAlignment w:val="auto"/>
              <w:rPr>
                <w:rFonts w:eastAsia="Times New Roman"/>
                <w:sz w:val="20"/>
                <w:szCs w:val="20"/>
              </w:rPr>
            </w:pPr>
            <w:r w:rsidRPr="005C4830">
              <w:rPr>
                <w:rFonts w:eastAsia="Times New Roman"/>
                <w:sz w:val="20"/>
                <w:szCs w:val="20"/>
              </w:rPr>
              <w:t>Показатель 2. Доля молодых семей, улучшивших жилищные условия, от общего количества молодых семей, нуждающихся в улучшении жилищных условий</w:t>
            </w:r>
          </w:p>
        </w:tc>
        <w:tc>
          <w:tcPr>
            <w:tcW w:w="177"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w:t>
            </w:r>
          </w:p>
        </w:tc>
        <w:tc>
          <w:tcPr>
            <w:tcW w:w="22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7,1</w:t>
            </w:r>
          </w:p>
        </w:tc>
        <w:tc>
          <w:tcPr>
            <w:tcW w:w="28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7,1</w:t>
            </w:r>
          </w:p>
        </w:tc>
        <w:tc>
          <w:tcPr>
            <w:tcW w:w="266"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5,0</w:t>
            </w:r>
          </w:p>
        </w:tc>
        <w:tc>
          <w:tcPr>
            <w:tcW w:w="23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11,1</w:t>
            </w:r>
          </w:p>
        </w:tc>
        <w:tc>
          <w:tcPr>
            <w:tcW w:w="27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0,0</w:t>
            </w:r>
          </w:p>
        </w:tc>
        <w:tc>
          <w:tcPr>
            <w:tcW w:w="239" w:type="pct"/>
            <w:tcBorders>
              <w:top w:val="single" w:sz="6" w:space="0" w:color="auto"/>
              <w:left w:val="single" w:sz="6" w:space="0" w:color="auto"/>
              <w:bottom w:val="single" w:sz="6" w:space="0" w:color="auto"/>
              <w:right w:val="single" w:sz="4"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0,0</w:t>
            </w:r>
          </w:p>
        </w:tc>
        <w:tc>
          <w:tcPr>
            <w:tcW w:w="267" w:type="pct"/>
            <w:tcBorders>
              <w:top w:val="single" w:sz="6" w:space="0" w:color="auto"/>
              <w:left w:val="single" w:sz="4" w:space="0" w:color="auto"/>
              <w:bottom w:val="single" w:sz="6" w:space="0" w:color="auto"/>
              <w:right w:val="single" w:sz="6" w:space="0" w:color="auto"/>
            </w:tcBorders>
            <w:vAlign w:val="center"/>
          </w:tcPr>
          <w:p w:rsidR="005C4830" w:rsidRPr="005C4830" w:rsidRDefault="005C4830" w:rsidP="005C4830">
            <w:pPr>
              <w:widowControl w:val="0"/>
              <w:overflowPunct/>
              <w:spacing w:after="160"/>
              <w:jc w:val="center"/>
              <w:textAlignment w:val="auto"/>
              <w:rPr>
                <w:rFonts w:eastAsia="Times New Roman"/>
                <w:sz w:val="20"/>
                <w:szCs w:val="20"/>
              </w:rPr>
            </w:pPr>
            <w:r w:rsidRPr="005C4830">
              <w:rPr>
                <w:rFonts w:eastAsia="Times New Roman"/>
                <w:sz w:val="20"/>
                <w:szCs w:val="20"/>
              </w:rPr>
              <w:t>20,0</w:t>
            </w:r>
          </w:p>
        </w:tc>
        <w:tc>
          <w:tcPr>
            <w:tcW w:w="344"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0,0</w:t>
            </w:r>
          </w:p>
        </w:tc>
        <w:tc>
          <w:tcPr>
            <w:tcW w:w="29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0,0</w:t>
            </w:r>
          </w:p>
        </w:tc>
        <w:tc>
          <w:tcPr>
            <w:tcW w:w="589"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квартальная,</w:t>
            </w:r>
          </w:p>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Ведомственная статистика</w:t>
            </w:r>
          </w:p>
        </w:tc>
      </w:tr>
      <w:tr w:rsidR="005C4830" w:rsidRPr="005C4830" w:rsidTr="005C4830">
        <w:trPr>
          <w:cantSplit/>
          <w:trHeight w:val="240"/>
          <w:tblHeader/>
          <w:jc w:val="center"/>
        </w:trPr>
        <w:tc>
          <w:tcPr>
            <w:tcW w:w="5000" w:type="pct"/>
            <w:gridSpan w:val="14"/>
            <w:tcBorders>
              <w:top w:val="single" w:sz="6" w:space="0" w:color="auto"/>
              <w:left w:val="single" w:sz="6" w:space="0" w:color="auto"/>
              <w:bottom w:val="single" w:sz="6" w:space="0" w:color="auto"/>
              <w:right w:val="single" w:sz="6" w:space="0" w:color="auto"/>
            </w:tcBorders>
          </w:tcPr>
          <w:p w:rsidR="005C4830" w:rsidRPr="005C4830" w:rsidRDefault="005C4830" w:rsidP="005C4830">
            <w:pPr>
              <w:overflowPunct/>
              <w:textAlignment w:val="auto"/>
              <w:rPr>
                <w:rFonts w:eastAsia="Calibri"/>
                <w:sz w:val="20"/>
                <w:szCs w:val="20"/>
                <w:lang w:eastAsia="ru-RU"/>
              </w:rPr>
            </w:pPr>
            <w:r w:rsidRPr="005C4830">
              <w:rPr>
                <w:rFonts w:eastAsia="Calibri"/>
                <w:sz w:val="20"/>
                <w:szCs w:val="20"/>
                <w:lang w:eastAsia="ru-RU"/>
              </w:rPr>
              <w:t>Показатели задачи 1 муниципальной программы: Улучшение жилищных условий молодых семей проживающих в муниципальном образовании «Чаинский район Томской области»</w:t>
            </w:r>
          </w:p>
        </w:tc>
      </w:tr>
      <w:tr w:rsidR="005C4830" w:rsidRPr="005C4830" w:rsidTr="005C4830">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1</w:t>
            </w:r>
          </w:p>
        </w:tc>
        <w:tc>
          <w:tcPr>
            <w:tcW w:w="114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both"/>
              <w:textAlignment w:val="auto"/>
              <w:rPr>
                <w:rFonts w:eastAsia="Calibri"/>
                <w:sz w:val="20"/>
                <w:szCs w:val="20"/>
                <w:lang w:eastAsia="ru-RU"/>
              </w:rPr>
            </w:pPr>
            <w:r w:rsidRPr="005C4830">
              <w:rPr>
                <w:rFonts w:eastAsia="Calibri"/>
                <w:sz w:val="20"/>
                <w:szCs w:val="20"/>
                <w:lang w:eastAsia="ru-RU"/>
              </w:rPr>
              <w:t>Показатель 1. Предоставление молодым семьям социальных выплат на приобретение жилья или строительство индивидуального жилого дома</w:t>
            </w:r>
          </w:p>
        </w:tc>
        <w:tc>
          <w:tcPr>
            <w:tcW w:w="177"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ед.</w:t>
            </w:r>
          </w:p>
        </w:tc>
        <w:tc>
          <w:tcPr>
            <w:tcW w:w="222"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3</w:t>
            </w:r>
          </w:p>
        </w:tc>
        <w:tc>
          <w:tcPr>
            <w:tcW w:w="28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line="256" w:lineRule="auto"/>
              <w:ind w:right="-29"/>
              <w:jc w:val="center"/>
              <w:textAlignment w:val="auto"/>
              <w:rPr>
                <w:rFonts w:eastAsia="Times New Roman"/>
                <w:sz w:val="20"/>
                <w:szCs w:val="20"/>
              </w:rPr>
            </w:pPr>
            <w:r w:rsidRPr="005C4830">
              <w:rPr>
                <w:rFonts w:eastAsia="Times New Roman"/>
                <w:sz w:val="20"/>
                <w:szCs w:val="20"/>
              </w:rPr>
              <w:t>3</w:t>
            </w:r>
          </w:p>
        </w:tc>
        <w:tc>
          <w:tcPr>
            <w:tcW w:w="266"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1</w:t>
            </w:r>
          </w:p>
        </w:tc>
        <w:tc>
          <w:tcPr>
            <w:tcW w:w="23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1</w:t>
            </w:r>
          </w:p>
        </w:tc>
        <w:tc>
          <w:tcPr>
            <w:tcW w:w="278"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0</w:t>
            </w:r>
          </w:p>
        </w:tc>
        <w:tc>
          <w:tcPr>
            <w:tcW w:w="239" w:type="pct"/>
            <w:tcBorders>
              <w:top w:val="single" w:sz="6" w:space="0" w:color="auto"/>
              <w:left w:val="single" w:sz="6" w:space="0" w:color="auto"/>
              <w:bottom w:val="single" w:sz="6" w:space="0" w:color="auto"/>
              <w:right w:val="single" w:sz="4" w:space="0" w:color="auto"/>
            </w:tcBorders>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0</w:t>
            </w:r>
          </w:p>
        </w:tc>
        <w:tc>
          <w:tcPr>
            <w:tcW w:w="267" w:type="pct"/>
            <w:tcBorders>
              <w:top w:val="single" w:sz="6" w:space="0" w:color="auto"/>
              <w:left w:val="single" w:sz="4" w:space="0" w:color="auto"/>
              <w:bottom w:val="single" w:sz="6" w:space="0" w:color="auto"/>
              <w:right w:val="single" w:sz="6" w:space="0" w:color="auto"/>
            </w:tcBorders>
            <w:vAlign w:val="cente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2</w:t>
            </w:r>
          </w:p>
        </w:tc>
        <w:tc>
          <w:tcPr>
            <w:tcW w:w="344"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w:t>
            </w:r>
          </w:p>
        </w:tc>
        <w:tc>
          <w:tcPr>
            <w:tcW w:w="29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0</w:t>
            </w:r>
          </w:p>
        </w:tc>
        <w:tc>
          <w:tcPr>
            <w:tcW w:w="589"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ind w:right="-70"/>
              <w:jc w:val="center"/>
              <w:textAlignment w:val="auto"/>
              <w:rPr>
                <w:rFonts w:eastAsia="Calibri"/>
                <w:sz w:val="20"/>
                <w:szCs w:val="20"/>
                <w:lang w:eastAsia="ru-RU"/>
              </w:rPr>
            </w:pPr>
            <w:r w:rsidRPr="005C4830">
              <w:rPr>
                <w:rFonts w:eastAsia="Calibri"/>
                <w:sz w:val="20"/>
                <w:szCs w:val="20"/>
                <w:lang w:eastAsia="ru-RU"/>
              </w:rPr>
              <w:t>квартальная,</w:t>
            </w:r>
          </w:p>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5C4830" w:rsidRPr="005C4830" w:rsidRDefault="005C4830" w:rsidP="005C4830">
            <w:pPr>
              <w:overflowPunct/>
              <w:jc w:val="center"/>
              <w:textAlignment w:val="auto"/>
              <w:rPr>
                <w:rFonts w:eastAsia="Calibri"/>
                <w:sz w:val="20"/>
                <w:szCs w:val="20"/>
                <w:lang w:eastAsia="ru-RU"/>
              </w:rPr>
            </w:pPr>
            <w:r w:rsidRPr="005C4830">
              <w:rPr>
                <w:rFonts w:eastAsia="Calibri"/>
                <w:sz w:val="20"/>
                <w:szCs w:val="20"/>
                <w:lang w:eastAsia="ru-RU"/>
              </w:rPr>
              <w:t>Ведомственная статистика</w:t>
            </w:r>
          </w:p>
        </w:tc>
      </w:tr>
    </w:tbl>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Руководитель ответственного исполнителя ___________________ Ю.А. Третьяков</w:t>
      </w: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Исполнитель _____________ Л.А. Лебедева</w:t>
      </w: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Контактный телефон: 8(38257)21930</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br w:type="page"/>
      </w:r>
      <w:r w:rsidRPr="005C4830">
        <w:rPr>
          <w:rFonts w:eastAsia="Calibri"/>
          <w:b/>
          <w:sz w:val="20"/>
          <w:szCs w:val="20"/>
          <w:lang w:eastAsia="ru-RU"/>
        </w:rPr>
        <w:lastRenderedPageBreak/>
        <w:t xml:space="preserve">  </w:t>
      </w:r>
      <w:r w:rsidRPr="005C4830">
        <w:rPr>
          <w:rFonts w:eastAsia="Calibri"/>
          <w:sz w:val="20"/>
          <w:szCs w:val="20"/>
          <w:lang w:eastAsia="ru-RU"/>
        </w:rPr>
        <w:t>Приложение №2</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t>к муниципальной программе «Обеспечение</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t>жильем молодых семей в Чаинском районе»</w:t>
      </w:r>
    </w:p>
    <w:p w:rsidR="005C4830" w:rsidRPr="005C4830" w:rsidRDefault="005C4830" w:rsidP="005C4830">
      <w:pPr>
        <w:widowControl w:val="0"/>
        <w:overflowPunct/>
        <w:jc w:val="right"/>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РЕСУРСНОЕ ОБЕСПЕЧЕНИЕ МУНИЦИПАЛЬНОЙ ПРОГРАММЫ</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xml:space="preserve">«ОБЕСПЕЧЕНИЕ ЖИЛЬЕМ МОЛОДЫХ СЕМЕЙ В ЧАИНСКОМ РАЙОНЕ» </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t>тыс. рублей</w:t>
      </w:r>
    </w:p>
    <w:tbl>
      <w:tblPr>
        <w:tblW w:w="14742"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843"/>
        <w:gridCol w:w="1842"/>
        <w:gridCol w:w="1843"/>
        <w:gridCol w:w="1985"/>
        <w:gridCol w:w="1559"/>
        <w:gridCol w:w="1701"/>
        <w:gridCol w:w="1417"/>
      </w:tblGrid>
      <w:tr w:rsidR="005C4830" w:rsidRPr="005C4830" w:rsidTr="00D719B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Наименование задачи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Срок реализации</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Объем финансирования</w:t>
            </w:r>
          </w:p>
        </w:tc>
        <w:tc>
          <w:tcPr>
            <w:tcW w:w="708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В том числе за счет средств</w:t>
            </w:r>
          </w:p>
        </w:tc>
        <w:tc>
          <w:tcPr>
            <w:tcW w:w="1417" w:type="dxa"/>
            <w:vMerge w:val="restart"/>
            <w:tcBorders>
              <w:top w:val="single" w:sz="4" w:space="0" w:color="auto"/>
              <w:left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Соисполнитель</w:t>
            </w:r>
          </w:p>
        </w:tc>
      </w:tr>
      <w:tr w:rsidR="005C4830" w:rsidRPr="005C4830" w:rsidTr="00D719B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федерального бюджета</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(по согласованию)</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областного бюджета</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xml:space="preserve">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внебюджетных источников</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xml:space="preserve"> (по согласованию)</w:t>
            </w:r>
          </w:p>
        </w:tc>
        <w:tc>
          <w:tcPr>
            <w:tcW w:w="1417" w:type="dxa"/>
            <w:vMerge/>
            <w:tcBorders>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9</w:t>
            </w:r>
          </w:p>
        </w:tc>
      </w:tr>
      <w:tr w:rsidR="005C4830" w:rsidRPr="005C4830" w:rsidTr="00D719B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w:t>
            </w:r>
          </w:p>
        </w:tc>
        <w:tc>
          <w:tcPr>
            <w:tcW w:w="1417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Задача 1 муниципальной программы: Улучшение жилищных условий молодых семей проживающих в муниципальном образовании «Чаинский район Томской области»</w:t>
            </w:r>
          </w:p>
        </w:tc>
      </w:tr>
      <w:tr w:rsidR="005C4830" w:rsidRPr="005C4830" w:rsidTr="00D719B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1.1.</w:t>
            </w: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 xml:space="preserve"> </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u w:val="single"/>
                <w:lang w:eastAsia="ru-RU"/>
              </w:rPr>
            </w:pPr>
            <w:r w:rsidRPr="005C4830">
              <w:rPr>
                <w:rFonts w:eastAsia="Calibri"/>
                <w:sz w:val="20"/>
                <w:szCs w:val="20"/>
                <w:u w:val="single"/>
                <w:lang w:eastAsia="ru-RU"/>
              </w:rPr>
              <w:t>Мероприятие 1.</w:t>
            </w: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b/>
                <w:sz w:val="20"/>
                <w:szCs w:val="20"/>
                <w:lang w:eastAsia="ru-RU"/>
              </w:rPr>
            </w:pPr>
            <w:r w:rsidRPr="005C4830">
              <w:rPr>
                <w:rFonts w:eastAsia="Calibri"/>
                <w:b/>
                <w:sz w:val="20"/>
                <w:szCs w:val="20"/>
                <w:lang w:eastAsia="ru-RU"/>
              </w:rPr>
              <w:t>Всего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6078,22419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1 091,16423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519,71756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676,54240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3790,80000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rPr>
          <w:trHeight w:val="36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2021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1285,20000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134,70681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spacing w:after="160" w:line="256" w:lineRule="auto"/>
              <w:jc w:val="center"/>
              <w:textAlignment w:val="auto"/>
              <w:rPr>
                <w:rFonts w:eastAsia="Times New Roman"/>
                <w:sz w:val="20"/>
                <w:szCs w:val="20"/>
              </w:rPr>
            </w:pPr>
            <w:r w:rsidRPr="005C4830">
              <w:rPr>
                <w:rFonts w:eastAsia="Times New Roman"/>
                <w:sz w:val="20"/>
                <w:szCs w:val="20"/>
              </w:rPr>
              <w:t>64,89319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102,80000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982,80000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2022 год</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1706,40000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147,95235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67,20525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87,24240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1404,00000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2023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2024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rPr>
          <w:trHeight w:val="3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2025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3086,62419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808,50507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387,61912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486,50000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1404,00000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rPr>
          <w:trHeight w:val="398"/>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2026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rPr>
          <w:trHeight w:val="43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2027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D719BC">
        <w:trPr>
          <w:trHeight w:val="411"/>
        </w:trPr>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Итого по Программе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b/>
                <w:sz w:val="20"/>
                <w:szCs w:val="20"/>
                <w:lang w:eastAsia="ru-RU"/>
              </w:rPr>
            </w:pPr>
            <w:r w:rsidRPr="005C4830">
              <w:rPr>
                <w:rFonts w:eastAsia="Calibri"/>
                <w:b/>
                <w:sz w:val="20"/>
                <w:szCs w:val="20"/>
                <w:lang w:eastAsia="ru-RU"/>
              </w:rPr>
              <w:t>2021-2027 годы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6078,22419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1 091,16423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519,71756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676,54240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3790,80000</w:t>
            </w:r>
          </w:p>
        </w:tc>
        <w:tc>
          <w:tcPr>
            <w:tcW w:w="1417"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textAlignment w:val="auto"/>
              <w:rPr>
                <w:rFonts w:eastAsia="Calibri"/>
                <w:sz w:val="20"/>
                <w:szCs w:val="20"/>
                <w:lang w:eastAsia="ru-RU"/>
              </w:rPr>
            </w:pPr>
          </w:p>
        </w:tc>
      </w:tr>
    </w:tbl>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Руководитель ответственного исполнителя ___________________ Ю.А. Третьяков</w:t>
      </w:r>
    </w:p>
    <w:p w:rsidR="005C4830" w:rsidRPr="005C4830" w:rsidRDefault="005C4830" w:rsidP="005C4830">
      <w:pPr>
        <w:widowControl w:val="0"/>
        <w:overflowPunct/>
        <w:textAlignment w:val="auto"/>
        <w:rPr>
          <w:rFonts w:eastAsia="Calibri"/>
          <w:sz w:val="20"/>
          <w:szCs w:val="20"/>
          <w:lang w:eastAsia="ru-RU"/>
        </w:rPr>
      </w:pPr>
    </w:p>
    <w:p w:rsidR="005C4830" w:rsidRPr="005C4830" w:rsidRDefault="005C4830" w:rsidP="005C4830">
      <w:pPr>
        <w:widowControl w:val="0"/>
        <w:overflowPunct/>
        <w:textAlignment w:val="auto"/>
        <w:rPr>
          <w:rFonts w:eastAsia="Calibri"/>
          <w:b/>
          <w:sz w:val="20"/>
          <w:szCs w:val="20"/>
          <w:lang w:eastAsia="ru-RU"/>
        </w:rPr>
        <w:sectPr w:rsidR="005C4830" w:rsidRPr="005C4830" w:rsidSect="00C23097">
          <w:pgSz w:w="16838" w:h="11905" w:orient="landscape"/>
          <w:pgMar w:top="1134" w:right="1134" w:bottom="567" w:left="1134" w:header="720" w:footer="720" w:gutter="0"/>
          <w:cols w:space="720"/>
          <w:noEndnote/>
          <w:docGrid w:linePitch="299"/>
        </w:sectPr>
      </w:pPr>
      <w:r w:rsidRPr="005C4830">
        <w:rPr>
          <w:rFonts w:eastAsia="Calibri"/>
          <w:sz w:val="20"/>
          <w:szCs w:val="20"/>
          <w:lang w:eastAsia="ru-RU"/>
        </w:rPr>
        <w:t>Исполнитель _____________ Л.А. ЛебедеваКонтактный телефон: 8(38257)21930</w:t>
      </w:r>
      <w:r w:rsidRPr="005C4830">
        <w:rPr>
          <w:rFonts w:eastAsia="Calibri"/>
          <w:b/>
          <w:sz w:val="20"/>
          <w:szCs w:val="20"/>
          <w:lang w:eastAsia="ru-RU"/>
        </w:rPr>
        <w:t xml:space="preserve">                 </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lastRenderedPageBreak/>
        <w:t>Приложение № 3</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t>к муниципальной программе «Обеспечение</w:t>
      </w:r>
    </w:p>
    <w:p w:rsidR="005C4830" w:rsidRPr="005C4830" w:rsidRDefault="005C4830" w:rsidP="005C4830">
      <w:pPr>
        <w:widowControl w:val="0"/>
        <w:overflowPunct/>
        <w:jc w:val="right"/>
        <w:textAlignment w:val="auto"/>
        <w:rPr>
          <w:rFonts w:eastAsia="Calibri"/>
          <w:sz w:val="20"/>
          <w:szCs w:val="20"/>
          <w:lang w:eastAsia="ru-RU"/>
        </w:rPr>
      </w:pPr>
      <w:r w:rsidRPr="005C4830">
        <w:rPr>
          <w:rFonts w:eastAsia="Calibri"/>
          <w:sz w:val="20"/>
          <w:szCs w:val="20"/>
          <w:lang w:eastAsia="ru-RU"/>
        </w:rPr>
        <w:t>жильем молодых семей в Чаинском районе»</w:t>
      </w:r>
    </w:p>
    <w:p w:rsidR="005C4830" w:rsidRPr="005C4830" w:rsidRDefault="005C4830" w:rsidP="005C4830">
      <w:pPr>
        <w:widowControl w:val="0"/>
        <w:overflowPunct/>
        <w:jc w:val="center"/>
        <w:textAlignment w:val="auto"/>
        <w:rPr>
          <w:rFonts w:eastAsia="Calibri"/>
          <w:sz w:val="20"/>
          <w:szCs w:val="20"/>
          <w:lang w:eastAsia="ru-RU"/>
        </w:rPr>
      </w:pP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РЕСУРСНОЕ ОБЕСПЕЧЕНИЕ</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РЕАЛИЗАЦИИ МУНИЦИПАЛЬНОЙ ПРОГРАММЫ «ОБЕСПЕЧЕНИЕ ЖИЛЬЕМ МОЛОДЫХ СЕМЕЙ В ЧАИНСКОМ РАЙОНЕ» ЗА СЧЕТ СРЕДСТВ БЮДЖЕТАМУНИЦИПАЛЬНОГО ОБРАЗОВАНИЯ «ЧАИНСКИЙ РАЙОН ТОМСКОЙ ОБЛАСТИ»</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xml:space="preserve"> ПО ГЛАВНЫМ РАСПОРЯДИТЕЛЯМ БЮДЖЕТНЫХ СРЕДСТВ</w:t>
      </w:r>
    </w:p>
    <w:p w:rsidR="005C4830" w:rsidRPr="005C4830" w:rsidRDefault="005C4830" w:rsidP="005C4830">
      <w:pPr>
        <w:widowControl w:val="0"/>
        <w:overflowPunct/>
        <w:jc w:val="right"/>
        <w:textAlignment w:val="auto"/>
        <w:rPr>
          <w:rFonts w:eastAsia="Calibri"/>
          <w:sz w:val="20"/>
          <w:szCs w:val="20"/>
          <w:lang w:eastAsia="ru-RU"/>
        </w:rPr>
      </w:pPr>
    </w:p>
    <w:tbl>
      <w:tblPr>
        <w:tblW w:w="14884" w:type="dxa"/>
        <w:tblInd w:w="84" w:type="dxa"/>
        <w:tblLayout w:type="fixed"/>
        <w:tblCellMar>
          <w:top w:w="75" w:type="dxa"/>
          <w:left w:w="0" w:type="dxa"/>
          <w:bottom w:w="75" w:type="dxa"/>
          <w:right w:w="0" w:type="dxa"/>
        </w:tblCellMar>
        <w:tblLook w:val="0000" w:firstRow="0" w:lastRow="0" w:firstColumn="0" w:lastColumn="0" w:noHBand="0" w:noVBand="0"/>
      </w:tblPr>
      <w:tblGrid>
        <w:gridCol w:w="711"/>
        <w:gridCol w:w="3673"/>
        <w:gridCol w:w="11"/>
        <w:gridCol w:w="1982"/>
        <w:gridCol w:w="17"/>
        <w:gridCol w:w="2396"/>
        <w:gridCol w:w="2129"/>
        <w:gridCol w:w="2124"/>
        <w:gridCol w:w="6"/>
        <w:gridCol w:w="1835"/>
      </w:tblGrid>
      <w:tr w:rsidR="005C4830" w:rsidRPr="005C4830" w:rsidTr="005C4830">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п/п</w:t>
            </w:r>
          </w:p>
        </w:tc>
        <w:tc>
          <w:tcPr>
            <w:tcW w:w="3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Наименование цели, задачи, мероприятия муниципальной программы</w:t>
            </w:r>
          </w:p>
        </w:tc>
        <w:tc>
          <w:tcPr>
            <w:tcW w:w="19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Срок исполнения</w:t>
            </w:r>
          </w:p>
        </w:tc>
        <w:tc>
          <w:tcPr>
            <w:tcW w:w="241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Объем бюджетных ассигнований (тыс. рублей)</w:t>
            </w:r>
          </w:p>
        </w:tc>
        <w:tc>
          <w:tcPr>
            <w:tcW w:w="60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Главные распорядители средств бюджетных средств (ГРБС) - ответственный исполнитель, соисполнитель, участник</w:t>
            </w:r>
          </w:p>
        </w:tc>
      </w:tr>
      <w:tr w:rsidR="005C4830" w:rsidRPr="005C4830" w:rsidTr="005C4830">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3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241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p>
        </w:tc>
        <w:tc>
          <w:tcPr>
            <w:tcW w:w="21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 xml:space="preserve">ГРБС 1 </w:t>
            </w:r>
          </w:p>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Отдел культуры Чаинского района</w:t>
            </w:r>
          </w:p>
        </w:tc>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ГРБС 2 (наименование)</w:t>
            </w:r>
          </w:p>
        </w:tc>
        <w:tc>
          <w:tcPr>
            <w:tcW w:w="1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ГРБС i (наименование)</w:t>
            </w:r>
          </w:p>
        </w:tc>
      </w:tr>
      <w:tr w:rsidR="005C4830" w:rsidRPr="005C4830" w:rsidTr="005C4830">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w:t>
            </w:r>
          </w:p>
        </w:tc>
        <w:tc>
          <w:tcPr>
            <w:tcW w:w="3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w:t>
            </w:r>
          </w:p>
        </w:tc>
        <w:tc>
          <w:tcPr>
            <w:tcW w:w="24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4</w:t>
            </w:r>
          </w:p>
        </w:tc>
        <w:tc>
          <w:tcPr>
            <w:tcW w:w="21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5</w:t>
            </w:r>
          </w:p>
        </w:tc>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6</w:t>
            </w:r>
          </w:p>
        </w:tc>
        <w:tc>
          <w:tcPr>
            <w:tcW w:w="1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7</w:t>
            </w:r>
          </w:p>
        </w:tc>
      </w:tr>
      <w:tr w:rsidR="005C4830" w:rsidRPr="005C4830" w:rsidTr="005C4830">
        <w:trPr>
          <w:trHeight w:val="519"/>
        </w:trPr>
        <w:tc>
          <w:tcPr>
            <w:tcW w:w="1488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Цель программы: Обеспечение жильем молодых семей проживающих на территории муниципального образования «Чаинский район Томской области»</w:t>
            </w:r>
          </w:p>
        </w:tc>
      </w:tr>
      <w:tr w:rsidR="005C4830" w:rsidRPr="005C4830" w:rsidTr="005C4830">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w:t>
            </w:r>
          </w:p>
        </w:tc>
        <w:tc>
          <w:tcPr>
            <w:tcW w:w="1417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Задача 1: Улучшение жилищных условий молодых семей проживающих в муниципальном образовании «Чаинский район Томской области»</w:t>
            </w:r>
          </w:p>
        </w:tc>
      </w:tr>
      <w:tr w:rsidR="005C4830" w:rsidRPr="005C4830" w:rsidTr="005C4830">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1.1</w:t>
            </w:r>
          </w:p>
        </w:tc>
        <w:tc>
          <w:tcPr>
            <w:tcW w:w="367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r w:rsidRPr="005C4830">
              <w:rPr>
                <w:rFonts w:eastAsia="Calibri"/>
                <w:sz w:val="20"/>
                <w:szCs w:val="20"/>
                <w:u w:val="single"/>
                <w:lang w:eastAsia="ru-RU"/>
              </w:rPr>
              <w:t>Мероприятие 1</w:t>
            </w: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2010" w:type="dxa"/>
            <w:gridSpan w:val="3"/>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color w:val="000000"/>
                <w:sz w:val="20"/>
                <w:szCs w:val="20"/>
                <w:lang w:eastAsia="ru-RU"/>
              </w:rPr>
            </w:pPr>
            <w:r w:rsidRPr="005C4830">
              <w:rPr>
                <w:rFonts w:eastAsia="Calibri"/>
                <w:color w:val="000000"/>
                <w:sz w:val="20"/>
                <w:szCs w:val="20"/>
                <w:lang w:eastAsia="ru-RU"/>
              </w:rPr>
              <w:t>2287,42419</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color w:val="000000"/>
                <w:sz w:val="20"/>
                <w:szCs w:val="20"/>
                <w:lang w:eastAsia="ru-RU"/>
              </w:rPr>
            </w:pPr>
            <w:r w:rsidRPr="005C4830">
              <w:rPr>
                <w:rFonts w:eastAsia="Calibri"/>
                <w:color w:val="000000"/>
                <w:sz w:val="20"/>
                <w:szCs w:val="20"/>
                <w:lang w:eastAsia="ru-RU"/>
              </w:rPr>
              <w:t>2287,42419</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w:t>
            </w: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w:t>
            </w: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2021</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2022</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2023</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w:t>
            </w: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w:t>
            </w: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2024</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2025</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1682,62419</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1682,62419</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711" w:type="dxa"/>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2026</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367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4830" w:rsidRPr="005C4830" w:rsidRDefault="005C4830" w:rsidP="005C483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2027</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sz w:val="20"/>
                <w:szCs w:val="20"/>
                <w:lang w:eastAsia="ru-RU"/>
              </w:rPr>
            </w:pPr>
            <w:r w:rsidRPr="005C4830">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r w:rsidRPr="005C4830">
              <w:rPr>
                <w:rFonts w:eastAsia="Calibri"/>
                <w:b/>
                <w:sz w:val="20"/>
                <w:szCs w:val="20"/>
                <w:lang w:eastAsia="ru-RU"/>
              </w:rPr>
              <w:t>Итого по муниципальной Программе</w:t>
            </w:r>
          </w:p>
        </w:tc>
        <w:tc>
          <w:tcPr>
            <w:tcW w:w="2010" w:type="dxa"/>
            <w:gridSpan w:val="3"/>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color w:val="000000"/>
                <w:sz w:val="20"/>
                <w:szCs w:val="20"/>
                <w:lang w:eastAsia="ru-RU"/>
              </w:rPr>
            </w:pPr>
            <w:r w:rsidRPr="005C4830">
              <w:rPr>
                <w:rFonts w:eastAsia="Calibri"/>
                <w:b/>
                <w:color w:val="000000"/>
                <w:sz w:val="20"/>
                <w:szCs w:val="20"/>
                <w:lang w:eastAsia="ru-RU"/>
              </w:rPr>
              <w:t>2287,42419</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color w:val="000000"/>
                <w:sz w:val="20"/>
                <w:szCs w:val="20"/>
                <w:lang w:eastAsia="ru-RU"/>
              </w:rPr>
            </w:pPr>
            <w:r w:rsidRPr="005C4830">
              <w:rPr>
                <w:rFonts w:eastAsia="Calibri"/>
                <w:b/>
                <w:color w:val="000000"/>
                <w:sz w:val="20"/>
                <w:szCs w:val="20"/>
                <w:lang w:eastAsia="ru-RU"/>
              </w:rPr>
              <w:t>2287,42419</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2021</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2022</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2023</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2024</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2025</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ascii="Calibri" w:eastAsia="Times New Roman" w:hAnsi="Calibri" w:cs="Calibri"/>
                <w:b/>
                <w:sz w:val="20"/>
                <w:szCs w:val="20"/>
              </w:rPr>
            </w:pPr>
            <w:r w:rsidRPr="005C4830">
              <w:rPr>
                <w:rFonts w:eastAsia="Times New Roman"/>
                <w:b/>
                <w:sz w:val="20"/>
                <w:szCs w:val="20"/>
              </w:rPr>
              <w:t>1682,62419</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ascii="Calibri" w:eastAsia="Times New Roman" w:hAnsi="Calibri" w:cs="Calibri"/>
                <w:b/>
                <w:sz w:val="20"/>
                <w:szCs w:val="20"/>
              </w:rPr>
            </w:pPr>
            <w:r w:rsidRPr="005C4830">
              <w:rPr>
                <w:rFonts w:eastAsia="Times New Roman"/>
                <w:b/>
                <w:sz w:val="20"/>
                <w:szCs w:val="20"/>
              </w:rPr>
              <w:t>1682,62419</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tcBorders>
              <w:left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2026</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b/>
                <w:sz w:val="20"/>
                <w:szCs w:val="20"/>
              </w:rPr>
            </w:pPr>
            <w:r w:rsidRPr="005C4830">
              <w:rPr>
                <w:rFonts w:eastAsia="Times New Roman"/>
                <w:b/>
                <w:sz w:val="20"/>
                <w:szCs w:val="20"/>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b/>
                <w:sz w:val="20"/>
                <w:szCs w:val="20"/>
              </w:rPr>
            </w:pPr>
            <w:r w:rsidRPr="005C4830">
              <w:rPr>
                <w:rFonts w:eastAsia="Times New Roman"/>
                <w:b/>
                <w:sz w:val="20"/>
                <w:szCs w:val="20"/>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r w:rsidR="005C4830" w:rsidRPr="005C4830" w:rsidTr="005C4830">
        <w:tc>
          <w:tcPr>
            <w:tcW w:w="4384"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4830" w:rsidRPr="005C4830" w:rsidRDefault="005C4830" w:rsidP="005C483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b/>
                <w:sz w:val="20"/>
                <w:szCs w:val="20"/>
                <w:lang w:eastAsia="ru-RU"/>
              </w:rPr>
            </w:pPr>
            <w:r w:rsidRPr="005C4830">
              <w:rPr>
                <w:rFonts w:eastAsia="Calibri"/>
                <w:b/>
                <w:sz w:val="20"/>
                <w:szCs w:val="20"/>
                <w:lang w:eastAsia="ru-RU"/>
              </w:rPr>
              <w:t>2027</w:t>
            </w:r>
          </w:p>
        </w:tc>
        <w:tc>
          <w:tcPr>
            <w:tcW w:w="2396"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b/>
                <w:sz w:val="20"/>
                <w:szCs w:val="20"/>
              </w:rPr>
            </w:pPr>
            <w:r w:rsidRPr="005C4830">
              <w:rPr>
                <w:rFonts w:eastAsia="Times New Roman"/>
                <w:b/>
                <w:sz w:val="20"/>
                <w:szCs w:val="20"/>
              </w:rPr>
              <w:t>0,00000</w:t>
            </w:r>
          </w:p>
        </w:tc>
        <w:tc>
          <w:tcPr>
            <w:tcW w:w="2129" w:type="dxa"/>
            <w:tcBorders>
              <w:top w:val="single" w:sz="4" w:space="0" w:color="auto"/>
              <w:left w:val="single" w:sz="4" w:space="0" w:color="auto"/>
              <w:bottom w:val="single" w:sz="4" w:space="0" w:color="auto"/>
              <w:right w:val="single" w:sz="4" w:space="0" w:color="auto"/>
            </w:tcBorders>
          </w:tcPr>
          <w:p w:rsidR="005C4830" w:rsidRPr="005C4830" w:rsidRDefault="005C4830" w:rsidP="005C4830">
            <w:pPr>
              <w:overflowPunct/>
              <w:autoSpaceDE/>
              <w:autoSpaceDN/>
              <w:adjustRightInd/>
              <w:spacing w:after="160" w:line="256" w:lineRule="auto"/>
              <w:jc w:val="center"/>
              <w:textAlignment w:val="auto"/>
              <w:rPr>
                <w:rFonts w:eastAsia="Times New Roman"/>
                <w:b/>
                <w:sz w:val="20"/>
                <w:szCs w:val="20"/>
              </w:rPr>
            </w:pPr>
            <w:r w:rsidRPr="005C4830">
              <w:rPr>
                <w:rFonts w:eastAsia="Times New Roman"/>
                <w:b/>
                <w:sz w:val="20"/>
                <w:szCs w:val="20"/>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5C4830" w:rsidRPr="005C4830" w:rsidRDefault="005C4830" w:rsidP="005C4830">
            <w:pPr>
              <w:widowControl w:val="0"/>
              <w:overflowPunct/>
              <w:jc w:val="center"/>
              <w:textAlignment w:val="auto"/>
              <w:rPr>
                <w:rFonts w:eastAsia="Calibri"/>
                <w:sz w:val="20"/>
                <w:szCs w:val="20"/>
                <w:lang w:eastAsia="ru-RU"/>
              </w:rPr>
            </w:pPr>
          </w:p>
        </w:tc>
      </w:tr>
    </w:tbl>
    <w:p w:rsidR="005C4830" w:rsidRPr="005C4830" w:rsidRDefault="005C4830" w:rsidP="005C4830">
      <w:pPr>
        <w:widowControl w:val="0"/>
        <w:overflowPunct/>
        <w:jc w:val="center"/>
        <w:textAlignment w:val="auto"/>
        <w:rPr>
          <w:rFonts w:eastAsia="Calibri"/>
          <w:b/>
          <w:sz w:val="20"/>
          <w:szCs w:val="20"/>
          <w:lang w:eastAsia="ru-RU"/>
        </w:rPr>
      </w:pP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Руководитель ответственного исполнителя ___________________ Ю.А. Третьяков</w:t>
      </w:r>
    </w:p>
    <w:p w:rsidR="005C4830" w:rsidRPr="005C4830" w:rsidRDefault="005C4830" w:rsidP="005C4830">
      <w:pPr>
        <w:widowControl w:val="0"/>
        <w:overflowPunct/>
        <w:textAlignment w:val="auto"/>
        <w:rPr>
          <w:rFonts w:eastAsia="Calibri"/>
          <w:sz w:val="20"/>
          <w:szCs w:val="20"/>
          <w:lang w:eastAsia="ru-RU"/>
        </w:rPr>
      </w:pPr>
    </w:p>
    <w:p w:rsidR="005C4830" w:rsidRPr="005C4830" w:rsidRDefault="005C4830" w:rsidP="005C4830">
      <w:pPr>
        <w:widowControl w:val="0"/>
        <w:overflowPunct/>
        <w:textAlignment w:val="auto"/>
        <w:rPr>
          <w:rFonts w:eastAsia="Calibri"/>
          <w:sz w:val="20"/>
          <w:szCs w:val="20"/>
          <w:lang w:eastAsia="ru-RU"/>
        </w:rPr>
      </w:pPr>
      <w:r w:rsidRPr="005C4830">
        <w:rPr>
          <w:rFonts w:eastAsia="Calibri"/>
          <w:sz w:val="20"/>
          <w:szCs w:val="20"/>
          <w:lang w:eastAsia="ru-RU"/>
        </w:rPr>
        <w:t>Исполнитель _____________ Л.А. Лебедева</w:t>
      </w:r>
    </w:p>
    <w:p w:rsidR="005C4830" w:rsidRPr="005C4830" w:rsidRDefault="005C4830" w:rsidP="005C4830">
      <w:pPr>
        <w:widowControl w:val="0"/>
        <w:overflowPunct/>
        <w:textAlignment w:val="auto"/>
        <w:rPr>
          <w:rFonts w:eastAsia="Calibri"/>
          <w:b/>
          <w:sz w:val="20"/>
          <w:szCs w:val="20"/>
          <w:lang w:eastAsia="ru-RU"/>
        </w:rPr>
      </w:pPr>
      <w:r w:rsidRPr="005C4830">
        <w:rPr>
          <w:rFonts w:eastAsia="Calibri"/>
          <w:sz w:val="20"/>
          <w:szCs w:val="20"/>
          <w:lang w:eastAsia="ru-RU"/>
        </w:rPr>
        <w:t>Контактный телефон: 8(38257)21930</w:t>
      </w:r>
      <w:r w:rsidRPr="005C4830">
        <w:rPr>
          <w:rFonts w:eastAsia="Calibri"/>
          <w:b/>
          <w:sz w:val="20"/>
          <w:szCs w:val="20"/>
          <w:lang w:eastAsia="ru-RU"/>
        </w:rPr>
        <w:t xml:space="preserve">                </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Default="005C4830" w:rsidP="005C4830">
      <w:pPr>
        <w:overflowPunct/>
        <w:autoSpaceDE/>
        <w:autoSpaceDN/>
        <w:adjustRightInd/>
        <w:jc w:val="both"/>
        <w:textAlignment w:val="auto"/>
        <w:rPr>
          <w:rFonts w:eastAsia="Times New Roman"/>
          <w:sz w:val="20"/>
          <w:szCs w:val="20"/>
          <w:lang w:eastAsia="ru-RU"/>
        </w:rPr>
        <w:sectPr w:rsidR="005C4830" w:rsidSect="00C23097">
          <w:pgSz w:w="16838" w:h="11906" w:orient="landscape"/>
          <w:pgMar w:top="1134" w:right="1134" w:bottom="567" w:left="1134" w:header="709" w:footer="709" w:gutter="0"/>
          <w:cols w:space="708"/>
          <w:docGrid w:linePitch="360"/>
        </w:sectPr>
      </w:pP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Calibri"/>
          <w:b/>
          <w:sz w:val="20"/>
          <w:szCs w:val="20"/>
        </w:rPr>
      </w:pPr>
      <w:r w:rsidRPr="005C4830">
        <w:rPr>
          <w:rFonts w:eastAsia="Calibri"/>
          <w:b/>
          <w:sz w:val="20"/>
          <w:szCs w:val="20"/>
        </w:rPr>
        <w:t>Постановление Администрации Чаинского района от 04.02.2025 № 101</w:t>
      </w:r>
    </w:p>
    <w:p w:rsidR="005C4830" w:rsidRPr="005C4830" w:rsidRDefault="005C4830" w:rsidP="005C4830">
      <w:pPr>
        <w:overflowPunct/>
        <w:autoSpaceDE/>
        <w:autoSpaceDN/>
        <w:adjustRightInd/>
        <w:ind w:right="-2"/>
        <w:jc w:val="center"/>
        <w:textAlignment w:val="auto"/>
        <w:rPr>
          <w:rFonts w:eastAsia="Calibri"/>
          <w:b/>
          <w:sz w:val="20"/>
          <w:szCs w:val="20"/>
          <w:lang w:val="x-none" w:eastAsia="x-none"/>
        </w:rPr>
      </w:pPr>
      <w:r w:rsidRPr="005C4830">
        <w:rPr>
          <w:rFonts w:eastAsia="Calibri"/>
          <w:b/>
          <w:sz w:val="20"/>
          <w:szCs w:val="20"/>
          <w:lang w:val="x-none" w:eastAsia="x-none"/>
        </w:rPr>
        <w:t>Об утверждении Порядка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«Чаинский район Томской области»</w:t>
      </w:r>
    </w:p>
    <w:p w:rsidR="005C4830" w:rsidRPr="005C4830" w:rsidRDefault="005C4830" w:rsidP="005C4830">
      <w:pPr>
        <w:overflowPunct/>
        <w:autoSpaceDE/>
        <w:autoSpaceDN/>
        <w:adjustRightInd/>
        <w:ind w:firstLine="709"/>
        <w:jc w:val="both"/>
        <w:textAlignment w:val="auto"/>
        <w:rPr>
          <w:rFonts w:eastAsia="Calibri"/>
          <w:sz w:val="20"/>
          <w:szCs w:val="20"/>
          <w:lang w:eastAsia="x-none"/>
        </w:rPr>
      </w:pPr>
    </w:p>
    <w:p w:rsidR="005C4830" w:rsidRPr="005C4830" w:rsidRDefault="005C4830" w:rsidP="005C4830">
      <w:pPr>
        <w:overflowPunct/>
        <w:autoSpaceDE/>
        <w:autoSpaceDN/>
        <w:adjustRightInd/>
        <w:ind w:firstLine="709"/>
        <w:jc w:val="both"/>
        <w:textAlignment w:val="auto"/>
        <w:rPr>
          <w:rFonts w:eastAsia="Calibri"/>
          <w:sz w:val="20"/>
          <w:szCs w:val="20"/>
          <w:lang w:eastAsia="x-none"/>
        </w:rPr>
      </w:pP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Методическими рекомендациям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03.03.2022 № 2-4-71-7-11, </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jc w:val="both"/>
        <w:textAlignment w:val="auto"/>
        <w:rPr>
          <w:rFonts w:eastAsia="Calibri"/>
          <w:sz w:val="20"/>
          <w:szCs w:val="20"/>
          <w:lang w:val="x-none" w:eastAsia="x-none"/>
        </w:rPr>
      </w:pPr>
      <w:r w:rsidRPr="005C4830">
        <w:rPr>
          <w:rFonts w:eastAsia="Calibri"/>
          <w:sz w:val="20"/>
          <w:szCs w:val="20"/>
          <w:lang w:val="x-none" w:eastAsia="x-none"/>
        </w:rPr>
        <w:t>ПОСТАНОВЛЯЮ:</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1. Утвердить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Чаинского района  Томской области согласно приложению.</w:t>
      </w:r>
    </w:p>
    <w:p w:rsidR="005C4830" w:rsidRPr="005C4830" w:rsidRDefault="005C4830" w:rsidP="005C4830">
      <w:pPr>
        <w:overflowPunct/>
        <w:autoSpaceDE/>
        <w:autoSpaceDN/>
        <w:adjustRightInd/>
        <w:ind w:firstLine="567"/>
        <w:jc w:val="both"/>
        <w:textAlignment w:val="auto"/>
        <w:rPr>
          <w:rFonts w:eastAsia="Times New Roman"/>
          <w:sz w:val="20"/>
          <w:szCs w:val="20"/>
          <w:lang w:eastAsia="ru-RU"/>
        </w:rPr>
      </w:pPr>
      <w:r w:rsidRPr="005C4830">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вебсайте муниципального образования «Чаинский район Томской области»: - https://chainskij-r69.gosweb.gosuslugi.ru/.</w:t>
      </w:r>
    </w:p>
    <w:p w:rsidR="005C4830" w:rsidRPr="005C4830" w:rsidRDefault="005C4830" w:rsidP="005C4830">
      <w:pPr>
        <w:overflowPunct/>
        <w:autoSpaceDE/>
        <w:autoSpaceDN/>
        <w:adjustRightInd/>
        <w:ind w:firstLine="567"/>
        <w:jc w:val="both"/>
        <w:textAlignment w:val="auto"/>
        <w:rPr>
          <w:rFonts w:eastAsia="Times New Roman"/>
          <w:sz w:val="20"/>
          <w:szCs w:val="20"/>
          <w:lang w:eastAsia="ru-RU"/>
        </w:rPr>
      </w:pPr>
      <w:r w:rsidRPr="005C4830">
        <w:rPr>
          <w:rFonts w:eastAsia="Times New Roman"/>
          <w:sz w:val="20"/>
          <w:szCs w:val="20"/>
          <w:lang w:eastAsia="ru-RU"/>
        </w:rPr>
        <w:t xml:space="preserve">3. Постановление вступает в силу с даты его официального опубликования. </w:t>
      </w:r>
    </w:p>
    <w:p w:rsidR="005C4830" w:rsidRPr="005C4830" w:rsidRDefault="005C4830" w:rsidP="005C4830">
      <w:pPr>
        <w:overflowPunct/>
        <w:autoSpaceDE/>
        <w:autoSpaceDN/>
        <w:adjustRightInd/>
        <w:ind w:firstLine="567"/>
        <w:jc w:val="both"/>
        <w:textAlignment w:val="auto"/>
        <w:rPr>
          <w:rFonts w:eastAsia="Times New Roman"/>
          <w:sz w:val="20"/>
          <w:szCs w:val="20"/>
          <w:lang w:eastAsia="ru-RU"/>
        </w:rPr>
      </w:pPr>
      <w:r w:rsidRPr="005C4830">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5C4830" w:rsidRPr="005C4830" w:rsidRDefault="005C4830" w:rsidP="005C4830">
      <w:pPr>
        <w:overflowPunct/>
        <w:autoSpaceDE/>
        <w:autoSpaceDN/>
        <w:adjustRightInd/>
        <w:jc w:val="both"/>
        <w:textAlignment w:val="auto"/>
        <w:rPr>
          <w:rFonts w:eastAsia="Times New Roman"/>
          <w:sz w:val="20"/>
          <w:szCs w:val="20"/>
          <w:lang w:eastAsia="ru-RU"/>
        </w:rPr>
      </w:pPr>
    </w:p>
    <w:p w:rsidR="005C4830" w:rsidRPr="005C4830" w:rsidRDefault="005C4830" w:rsidP="005C4830">
      <w:pPr>
        <w:overflowPunct/>
        <w:autoSpaceDE/>
        <w:autoSpaceDN/>
        <w:adjustRightInd/>
        <w:jc w:val="both"/>
        <w:textAlignment w:val="auto"/>
        <w:rPr>
          <w:rFonts w:eastAsia="Calibri"/>
          <w:sz w:val="20"/>
          <w:szCs w:val="20"/>
        </w:rPr>
      </w:pPr>
    </w:p>
    <w:p w:rsidR="005C4830" w:rsidRPr="005C4830" w:rsidRDefault="005C4830" w:rsidP="005C4830">
      <w:pPr>
        <w:overflowPunct/>
        <w:autoSpaceDE/>
        <w:autoSpaceDN/>
        <w:adjustRightInd/>
        <w:jc w:val="both"/>
        <w:textAlignment w:val="auto"/>
        <w:rPr>
          <w:rFonts w:eastAsia="Calibri"/>
          <w:sz w:val="20"/>
          <w:szCs w:val="20"/>
        </w:rPr>
      </w:pPr>
      <w:r w:rsidRPr="005C4830">
        <w:rPr>
          <w:rFonts w:eastAsia="Calibri"/>
          <w:sz w:val="20"/>
          <w:szCs w:val="20"/>
        </w:rPr>
        <w:t xml:space="preserve">Глава района </w:t>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r>
      <w:r w:rsidRPr="005C4830">
        <w:rPr>
          <w:rFonts w:eastAsia="Calibri"/>
          <w:sz w:val="20"/>
          <w:szCs w:val="20"/>
        </w:rPr>
        <w:tab/>
        <w:t xml:space="preserve">      А.А. Костарев</w:t>
      </w:r>
    </w:p>
    <w:p w:rsidR="005C4830" w:rsidRPr="005C4830" w:rsidRDefault="005C4830" w:rsidP="005C4830">
      <w:pPr>
        <w:overflowPunct/>
        <w:ind w:left="5760"/>
        <w:jc w:val="center"/>
        <w:textAlignment w:val="auto"/>
        <w:rPr>
          <w:rFonts w:eastAsia="Times New Roman"/>
          <w:bCs/>
          <w:color w:val="000000"/>
          <w:sz w:val="20"/>
          <w:szCs w:val="20"/>
          <w:lang w:eastAsia="ru-RU"/>
        </w:rPr>
      </w:pPr>
    </w:p>
    <w:p w:rsidR="005C4830" w:rsidRPr="005C4830" w:rsidRDefault="005C4830" w:rsidP="005C4830">
      <w:pPr>
        <w:overflowPunct/>
        <w:ind w:left="5760"/>
        <w:jc w:val="center"/>
        <w:textAlignment w:val="auto"/>
        <w:rPr>
          <w:rFonts w:eastAsia="Times New Roman"/>
          <w:bCs/>
          <w:color w:val="000000"/>
          <w:sz w:val="20"/>
          <w:szCs w:val="20"/>
          <w:lang w:eastAsia="ru-RU"/>
        </w:rPr>
      </w:pPr>
    </w:p>
    <w:p w:rsidR="005C4830" w:rsidRPr="005C4830" w:rsidRDefault="005C4830" w:rsidP="005C4830">
      <w:pPr>
        <w:overflowPunct/>
        <w:ind w:left="5760"/>
        <w:jc w:val="center"/>
        <w:textAlignment w:val="auto"/>
        <w:rPr>
          <w:rFonts w:eastAsia="Times New Roman"/>
          <w:bCs/>
          <w:color w:val="000000"/>
          <w:sz w:val="20"/>
          <w:szCs w:val="20"/>
          <w:lang w:eastAsia="ru-RU"/>
        </w:rPr>
      </w:pPr>
    </w:p>
    <w:p w:rsidR="005C4830" w:rsidRPr="005C4830" w:rsidRDefault="005C4830" w:rsidP="005C4830">
      <w:pPr>
        <w:overflowPunct/>
        <w:ind w:left="5760"/>
        <w:jc w:val="right"/>
        <w:textAlignment w:val="auto"/>
        <w:rPr>
          <w:rFonts w:eastAsia="Times New Roman"/>
          <w:bCs/>
          <w:color w:val="000000"/>
          <w:sz w:val="20"/>
          <w:szCs w:val="20"/>
          <w:lang w:eastAsia="ru-RU"/>
        </w:rPr>
      </w:pPr>
      <w:r w:rsidRPr="005C4830">
        <w:rPr>
          <w:rFonts w:eastAsia="Times New Roman"/>
          <w:bCs/>
          <w:color w:val="000000"/>
          <w:sz w:val="20"/>
          <w:szCs w:val="20"/>
          <w:lang w:eastAsia="ru-RU"/>
        </w:rPr>
        <w:t xml:space="preserve">Приложение </w:t>
      </w:r>
      <w:r w:rsidRPr="005C4830">
        <w:rPr>
          <w:rFonts w:eastAsia="Times New Roman"/>
          <w:color w:val="000000"/>
          <w:sz w:val="20"/>
          <w:szCs w:val="20"/>
          <w:lang w:eastAsia="ru-RU"/>
        </w:rPr>
        <w:t>к постановлению Администрации Чаинского района</w:t>
      </w:r>
    </w:p>
    <w:p w:rsidR="005C4830" w:rsidRPr="005C4830" w:rsidRDefault="005C4830" w:rsidP="005C4830">
      <w:pPr>
        <w:overflowPunct/>
        <w:autoSpaceDE/>
        <w:autoSpaceDN/>
        <w:adjustRightInd/>
        <w:ind w:left="5940"/>
        <w:jc w:val="right"/>
        <w:textAlignment w:val="auto"/>
        <w:rPr>
          <w:rFonts w:eastAsia="Calibri"/>
          <w:sz w:val="20"/>
          <w:szCs w:val="20"/>
        </w:rPr>
      </w:pPr>
      <w:r w:rsidRPr="005C4830">
        <w:rPr>
          <w:rFonts w:eastAsia="Calibri"/>
          <w:sz w:val="20"/>
          <w:szCs w:val="20"/>
        </w:rPr>
        <w:t>от 04.02.2025 года № 101</w:t>
      </w:r>
    </w:p>
    <w:p w:rsidR="005C4830" w:rsidRPr="005C4830" w:rsidRDefault="005C4830" w:rsidP="005C4830">
      <w:pPr>
        <w:overflowPunct/>
        <w:autoSpaceDE/>
        <w:autoSpaceDN/>
        <w:adjustRightInd/>
        <w:ind w:left="5940"/>
        <w:jc w:val="center"/>
        <w:textAlignment w:val="auto"/>
        <w:rPr>
          <w:rFonts w:eastAsia="Calibri"/>
          <w:sz w:val="20"/>
          <w:szCs w:val="20"/>
        </w:rPr>
      </w:pPr>
    </w:p>
    <w:p w:rsidR="005C4830" w:rsidRPr="005C4830" w:rsidRDefault="005C4830" w:rsidP="005C4830">
      <w:pPr>
        <w:overflowPunct/>
        <w:autoSpaceDE/>
        <w:autoSpaceDN/>
        <w:adjustRightInd/>
        <w:ind w:left="5387"/>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Calibri"/>
          <w:sz w:val="20"/>
          <w:szCs w:val="20"/>
          <w:lang w:val="x-none" w:eastAsia="x-none"/>
        </w:rPr>
      </w:pPr>
      <w:r w:rsidRPr="005C4830">
        <w:rPr>
          <w:rFonts w:eastAsia="Calibri"/>
          <w:sz w:val="20"/>
          <w:szCs w:val="20"/>
          <w:lang w:val="x-none" w:eastAsia="x-none"/>
        </w:rPr>
        <w:t xml:space="preserve">ПОРЯДОК </w:t>
      </w:r>
    </w:p>
    <w:p w:rsidR="005C4830" w:rsidRPr="005C4830" w:rsidRDefault="005C4830" w:rsidP="005C4830">
      <w:pPr>
        <w:overflowPunct/>
        <w:autoSpaceDE/>
        <w:autoSpaceDN/>
        <w:adjustRightInd/>
        <w:jc w:val="center"/>
        <w:textAlignment w:val="auto"/>
        <w:rPr>
          <w:rFonts w:eastAsia="Calibri"/>
          <w:sz w:val="20"/>
          <w:szCs w:val="20"/>
          <w:lang w:val="x-none" w:eastAsia="x-none"/>
        </w:rPr>
      </w:pPr>
      <w:r w:rsidRPr="005C4830">
        <w:rPr>
          <w:rFonts w:eastAsia="Calibri"/>
          <w:sz w:val="20"/>
          <w:szCs w:val="20"/>
          <w:lang w:val="x-none" w:eastAsia="x-none"/>
        </w:rPr>
        <w:t>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Чаинского района  Томской области.</w:t>
      </w:r>
    </w:p>
    <w:p w:rsidR="005C4830" w:rsidRPr="005C4830" w:rsidRDefault="005C4830" w:rsidP="005C4830">
      <w:pPr>
        <w:overflowPunct/>
        <w:autoSpaceDE/>
        <w:autoSpaceDN/>
        <w:adjustRightInd/>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Calibri"/>
          <w:b/>
          <w:sz w:val="20"/>
          <w:szCs w:val="20"/>
          <w:lang w:val="x-none" w:eastAsia="x-none"/>
        </w:rPr>
      </w:pPr>
      <w:r w:rsidRPr="005C4830">
        <w:rPr>
          <w:rFonts w:eastAsia="Calibri"/>
          <w:b/>
          <w:sz w:val="20"/>
          <w:szCs w:val="20"/>
          <w:lang w:val="x-none" w:eastAsia="x-none"/>
        </w:rPr>
        <w:t>1. Общие положения</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1. 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Чаинского района Томской области (далее - Порядок) разработан с целью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 xml:space="preserve">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Чаинского района Томской области создается комиссия в составе не </w:t>
      </w:r>
      <w:r w:rsidRPr="005C4830">
        <w:rPr>
          <w:rFonts w:eastAsia="Calibri"/>
          <w:sz w:val="20"/>
          <w:szCs w:val="20"/>
          <w:lang w:val="x-none" w:eastAsia="x-none"/>
        </w:rPr>
        <w:lastRenderedPageBreak/>
        <w:t>менее трех человек, состав которой и порядок работы утверждается распоряжением (постановлением) Администрации Чаинского района Томской области.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Times New Roman"/>
          <w:b/>
          <w:sz w:val="20"/>
          <w:szCs w:val="20"/>
          <w:lang w:eastAsia="ru-RU"/>
        </w:rPr>
      </w:pPr>
      <w:r w:rsidRPr="005C4830">
        <w:rPr>
          <w:rFonts w:eastAsia="Times New Roman"/>
          <w:b/>
          <w:sz w:val="20"/>
          <w:szCs w:val="20"/>
          <w:lang w:eastAsia="ru-RU"/>
        </w:rPr>
        <w:t>2. Установление при ликвидации чрезвычайных ситуаций фактов проживания граждан в жилых помещениях, находящихся в зоне чрезвычайной ситуации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в) имеется договор аренды жилого помещения, которое попало в зону чрезвычайной ситуации;</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г) имеется договор социального найма жилого помещения, которое попало в зону чрезвычайной ситуации;</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д) имеются справки с места работы или учебы, справки медицинских организаций;</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е) имеются документы, подтверждающие оказание медицинских, образовательных, социальных услуг и услуг почтовой связи;</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2. 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администрации Чаинского района  Томской области на основании сведений, указанных в пункте 1 раздела 23 настоящего Порядка.</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3. 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Calibri"/>
          <w:b/>
          <w:sz w:val="20"/>
          <w:szCs w:val="20"/>
          <w:lang w:val="x-none" w:eastAsia="x-none"/>
        </w:rPr>
      </w:pPr>
      <w:r w:rsidRPr="005C4830">
        <w:rPr>
          <w:rFonts w:eastAsia="Calibri"/>
          <w:b/>
          <w:sz w:val="20"/>
          <w:szCs w:val="20"/>
          <w:lang w:val="x-none" w:eastAsia="x-none"/>
        </w:rPr>
        <w:t xml:space="preserve">3. Установление при ликвидации чрезвычайных ситуаций фактов нарушения </w:t>
      </w:r>
    </w:p>
    <w:p w:rsidR="005C4830" w:rsidRPr="005C4830" w:rsidRDefault="005C4830" w:rsidP="005C4830">
      <w:pPr>
        <w:overflowPunct/>
        <w:autoSpaceDE/>
        <w:autoSpaceDN/>
        <w:adjustRightInd/>
        <w:jc w:val="center"/>
        <w:textAlignment w:val="auto"/>
        <w:rPr>
          <w:rFonts w:eastAsia="Calibri"/>
          <w:b/>
          <w:sz w:val="20"/>
          <w:szCs w:val="20"/>
          <w:lang w:val="x-none" w:eastAsia="x-none"/>
        </w:rPr>
      </w:pPr>
      <w:r w:rsidRPr="005C4830">
        <w:rPr>
          <w:rFonts w:eastAsia="Calibri"/>
          <w:b/>
          <w:sz w:val="20"/>
          <w:szCs w:val="20"/>
          <w:lang w:val="x-none" w:eastAsia="x-none"/>
        </w:rPr>
        <w:t>условий жизнедеятельности граждан в результате чрезвычайной ситуации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1. 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а) невозможность проживания граждан в жилых помещениях;</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в) нарушение санитарно-эпидемиологического благополучия граждан.</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а) состояние здания (помещения);</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б) состояние теплоснабжения здания (помещения);</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в) состояние водоснабжения здания (помещения);</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г) состояние электроснабжения здания (помещения);</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д) возможность использования лифта.</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lastRenderedPageBreak/>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C4830" w:rsidRPr="005C4830" w:rsidRDefault="005C4830" w:rsidP="005C4830">
      <w:pPr>
        <w:overflowPunct/>
        <w:autoSpaceDE/>
        <w:autoSpaceDN/>
        <w:adjustRightInd/>
        <w:ind w:firstLine="567"/>
        <w:jc w:val="both"/>
        <w:textAlignment w:val="auto"/>
        <w:rPr>
          <w:rFonts w:eastAsia="Calibri"/>
          <w:sz w:val="20"/>
          <w:szCs w:val="20"/>
          <w:lang w:val="x-none" w:eastAsia="x-none"/>
        </w:rPr>
      </w:pPr>
      <w:r w:rsidRPr="005C4830">
        <w:rPr>
          <w:rFonts w:eastAsia="Calibri"/>
          <w:sz w:val="20"/>
          <w:szCs w:val="20"/>
          <w:lang w:val="x-none" w:eastAsia="x-none"/>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Кроме того, факты нарушения условий жизнедеятельности граждан в результате чрезвычайной ситуации могут устанавливаться решением комиссии исходя из критериев, утвержденных нормативным правовым актом органов местного самоуправления Чаинского района, на основании географических особенностей территории.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а) определения наличия и состава общественного транспорта в районе проживания гражданина;</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б) определения возможности функционирования общественного транспорта от ближайшего к гражданину остановочного пункта.</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jc w:val="center"/>
        <w:textAlignment w:val="auto"/>
        <w:rPr>
          <w:rFonts w:eastAsia="Calibri"/>
          <w:b/>
          <w:sz w:val="20"/>
          <w:szCs w:val="20"/>
          <w:lang w:val="x-none" w:eastAsia="x-none"/>
        </w:rPr>
      </w:pPr>
      <w:r w:rsidRPr="005C4830">
        <w:rPr>
          <w:rFonts w:eastAsia="Calibri"/>
          <w:b/>
          <w:sz w:val="20"/>
          <w:szCs w:val="20"/>
          <w:lang w:val="x-none" w:eastAsia="x-none"/>
        </w:rPr>
        <w:t xml:space="preserve">4. Установление при ликвидации чрезвычайных ситуаций фактов утраты </w:t>
      </w:r>
    </w:p>
    <w:p w:rsidR="005C4830" w:rsidRPr="005C4830" w:rsidRDefault="005C4830" w:rsidP="005C4830">
      <w:pPr>
        <w:overflowPunct/>
        <w:autoSpaceDE/>
        <w:autoSpaceDN/>
        <w:adjustRightInd/>
        <w:jc w:val="center"/>
        <w:textAlignment w:val="auto"/>
        <w:rPr>
          <w:rFonts w:eastAsia="Calibri"/>
          <w:b/>
          <w:sz w:val="20"/>
          <w:szCs w:val="20"/>
          <w:lang w:val="x-none" w:eastAsia="x-none"/>
        </w:rPr>
      </w:pPr>
      <w:r w:rsidRPr="005C4830">
        <w:rPr>
          <w:rFonts w:eastAsia="Calibri"/>
          <w:b/>
          <w:sz w:val="20"/>
          <w:szCs w:val="20"/>
          <w:lang w:val="x-none" w:eastAsia="x-none"/>
        </w:rPr>
        <w:t>имущества первой необходимости гражданами в результате чрезвычайной ситуации</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1.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а) предметы для хранения и приготовления пищи - холодильник, газовая плита (электроплита) и шкаф для посуды;</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б) предметы мебели для приема пищи - стол и стул (табуретка);</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в) предметы мебели для сна - кровать (диван);</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г) предметы средств информирования граждан - телевизор (радио);</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2. Факты утраты имущества первой необходимости устанавливается решением комиссии исходя из следующих критериев:</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C4830" w:rsidRPr="005C4830" w:rsidRDefault="005C4830" w:rsidP="005C4830">
      <w:pPr>
        <w:overflowPunct/>
        <w:autoSpaceDE/>
        <w:autoSpaceDN/>
        <w:adjustRightInd/>
        <w:ind w:firstLine="709"/>
        <w:jc w:val="both"/>
        <w:textAlignment w:val="auto"/>
        <w:rPr>
          <w:rFonts w:eastAsia="Calibri"/>
          <w:sz w:val="20"/>
          <w:szCs w:val="20"/>
          <w:lang w:val="x-none" w:eastAsia="x-none"/>
        </w:rPr>
      </w:pPr>
      <w:r w:rsidRPr="005C4830">
        <w:rPr>
          <w:rFonts w:eastAsia="Calibri"/>
          <w:sz w:val="20"/>
          <w:szCs w:val="20"/>
          <w:lang w:val="x-none" w:eastAsia="x-none"/>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5C4830" w:rsidRPr="005C4830" w:rsidRDefault="005C4830" w:rsidP="005C4830">
      <w:pPr>
        <w:overflowPunct/>
        <w:autoSpaceDE/>
        <w:autoSpaceDN/>
        <w:adjustRightInd/>
        <w:jc w:val="both"/>
        <w:textAlignment w:val="auto"/>
        <w:rPr>
          <w:rFonts w:eastAsia="Times New Roman"/>
          <w:sz w:val="20"/>
          <w:szCs w:val="20"/>
          <w:lang w:val="x-none" w:eastAsia="ru-RU"/>
        </w:rPr>
      </w:pPr>
    </w:p>
    <w:p w:rsidR="005C4830" w:rsidRDefault="005C4830"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4E48E4" w:rsidRDefault="004E48E4" w:rsidP="005C4830">
      <w:pPr>
        <w:overflowPunct/>
        <w:autoSpaceDE/>
        <w:autoSpaceDN/>
        <w:adjustRightInd/>
        <w:jc w:val="both"/>
        <w:textAlignment w:val="auto"/>
        <w:rPr>
          <w:rFonts w:eastAsia="Times New Roman"/>
          <w:sz w:val="20"/>
          <w:szCs w:val="20"/>
          <w:lang w:eastAsia="ru-RU"/>
        </w:rPr>
      </w:pPr>
    </w:p>
    <w:p w:rsidR="005C4830" w:rsidRDefault="005C4830" w:rsidP="005C4830">
      <w:pPr>
        <w:overflowPunct/>
        <w:autoSpaceDE/>
        <w:autoSpaceDN/>
        <w:adjustRightInd/>
        <w:jc w:val="both"/>
        <w:textAlignment w:val="auto"/>
        <w:rPr>
          <w:rFonts w:eastAsia="Times New Roman"/>
          <w:sz w:val="20"/>
          <w:szCs w:val="20"/>
          <w:lang w:eastAsia="ru-RU"/>
        </w:rPr>
      </w:pPr>
    </w:p>
    <w:p w:rsidR="005C4830" w:rsidRDefault="005C4830" w:rsidP="005C4830">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06.02.2025 № 102</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О внесении изменений в постановление Администрации Чаинского района</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от 20.01.2025 № 20 «Об установлении расходных обязательств</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и об определении уполномоченного органа муниципального образования</w:t>
      </w:r>
    </w:p>
    <w:p w:rsidR="00D719BC" w:rsidRPr="00D719BC" w:rsidRDefault="00D719BC" w:rsidP="00D719BC">
      <w:pPr>
        <w:overflowPunct/>
        <w:autoSpaceDE/>
        <w:autoSpaceDN/>
        <w:adjustRightInd/>
        <w:ind w:right="-1"/>
        <w:jc w:val="center"/>
        <w:textAlignment w:val="auto"/>
        <w:rPr>
          <w:rFonts w:eastAsia="Batang"/>
          <w:b/>
          <w:sz w:val="20"/>
          <w:szCs w:val="20"/>
          <w:lang w:eastAsia="ru-RU"/>
        </w:rPr>
      </w:pPr>
      <w:r w:rsidRPr="00D719BC">
        <w:rPr>
          <w:rFonts w:eastAsia="Times New Roman"/>
          <w:b/>
          <w:sz w:val="20"/>
          <w:szCs w:val="20"/>
          <w:lang w:eastAsia="ru-RU"/>
        </w:rPr>
        <w:t xml:space="preserve">«Чаинский район Томской области»  </w:t>
      </w:r>
      <w:r w:rsidRPr="00D719BC">
        <w:rPr>
          <w:rFonts w:eastAsia="Batang"/>
          <w:b/>
          <w:sz w:val="20"/>
          <w:szCs w:val="20"/>
          <w:lang w:eastAsia="ru-RU"/>
        </w:rPr>
        <w:t>на оснащение объектов спортивной инфраструктуры спортивно-технологическим оборудованием</w:t>
      </w:r>
    </w:p>
    <w:p w:rsidR="00D719BC" w:rsidRPr="00D719BC" w:rsidRDefault="00D719BC" w:rsidP="00D719BC">
      <w:pPr>
        <w:overflowPunct/>
        <w:autoSpaceDE/>
        <w:autoSpaceDN/>
        <w:adjustRightInd/>
        <w:ind w:right="-1"/>
        <w:jc w:val="center"/>
        <w:textAlignment w:val="auto"/>
        <w:rPr>
          <w:rFonts w:eastAsia="Batang"/>
          <w:b/>
          <w:sz w:val="20"/>
          <w:szCs w:val="20"/>
          <w:lang w:eastAsia="ru-RU"/>
        </w:rPr>
      </w:pPr>
    </w:p>
    <w:p w:rsidR="00D719BC" w:rsidRPr="00D719BC" w:rsidRDefault="00D719BC" w:rsidP="00D719BC">
      <w:pPr>
        <w:overflowPunct/>
        <w:autoSpaceDE/>
        <w:autoSpaceDN/>
        <w:adjustRightInd/>
        <w:ind w:right="-1"/>
        <w:jc w:val="center"/>
        <w:textAlignment w:val="auto"/>
        <w:rPr>
          <w:rFonts w:eastAsia="Times New Roman"/>
          <w:sz w:val="20"/>
          <w:szCs w:val="20"/>
          <w:lang w:eastAsia="ru-RU"/>
        </w:rPr>
      </w:pPr>
    </w:p>
    <w:p w:rsidR="00D719BC" w:rsidRPr="00D719BC" w:rsidRDefault="00D719BC" w:rsidP="00D719BC">
      <w:pPr>
        <w:tabs>
          <w:tab w:val="left" w:pos="0"/>
        </w:tabs>
        <w:overflowPunct/>
        <w:autoSpaceDE/>
        <w:autoSpaceDN/>
        <w:adjustRightInd/>
        <w:ind w:right="21"/>
        <w:jc w:val="both"/>
        <w:textAlignment w:val="auto"/>
        <w:rPr>
          <w:rFonts w:eastAsia="Times New Roman"/>
          <w:sz w:val="20"/>
          <w:szCs w:val="20"/>
          <w:lang w:eastAsia="ru-RU"/>
        </w:rPr>
      </w:pPr>
      <w:r w:rsidRPr="00D719BC">
        <w:rPr>
          <w:rFonts w:eastAsia="Times New Roman"/>
          <w:sz w:val="20"/>
          <w:szCs w:val="20"/>
          <w:lang w:eastAsia="ru-RU"/>
        </w:rPr>
        <w:tab/>
        <w:t>В целях уточнения объема софинансирования за счет средств местного бюджета,</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ПОСТАНОВЛЯЮ:</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ind w:right="-1" w:firstLine="708"/>
        <w:jc w:val="both"/>
        <w:textAlignment w:val="auto"/>
        <w:rPr>
          <w:rFonts w:eastAsia="Times New Roman"/>
          <w:sz w:val="20"/>
          <w:szCs w:val="20"/>
          <w:lang w:eastAsia="ru-RU"/>
        </w:rPr>
      </w:pPr>
      <w:r w:rsidRPr="00D719BC">
        <w:rPr>
          <w:rFonts w:eastAsia="Times New Roman"/>
          <w:sz w:val="20"/>
          <w:szCs w:val="20"/>
          <w:lang w:eastAsia="ru-RU"/>
        </w:rPr>
        <w:t xml:space="preserve">1. Внести в постановление Администрации Чаинского района от 20.01.2025 № 20 «Об установлении расходных обязательств и об определении уполномоченного органа муниципального образования «Чаинский район Томской области»  </w:t>
      </w:r>
      <w:r w:rsidRPr="00D719BC">
        <w:rPr>
          <w:rFonts w:eastAsia="Batang"/>
          <w:sz w:val="20"/>
          <w:szCs w:val="20"/>
          <w:lang w:eastAsia="ru-RU"/>
        </w:rPr>
        <w:t>на оснащение объектов спортивной инфраструктуры спортивно-технологическим оборудованием</w:t>
      </w:r>
      <w:r w:rsidRPr="00D719BC">
        <w:rPr>
          <w:rFonts w:eastAsia="Times New Roman"/>
          <w:sz w:val="20"/>
          <w:szCs w:val="20"/>
          <w:lang w:eastAsia="ru-RU"/>
        </w:rPr>
        <w:t>» (далее – Постановление от 21.01.2025 № 20) следующие изменения:</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 пункт 1 Постановления от 21.01.2025  № 20 изложить в новой редакции:</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 Установить на 2027 год расходное обязательство муниципального образования «Чаинский район Томской области» субсидии на оснащение объектов спортивной инфраструктуры спортивно-технологическим оборудованием в размере 3 464 845 (Три миллиона четыреста шестьдесят четыре тысячи восемьсот сорок пять)  рублей 36 копеек, в том числе:</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- 2 991 200 (Два миллиона девятьсот девяносто одна тысяча двести) рублей 00 копеек за счет субсидии на оснащение объектов спортивной инфраструктуры спортивно-технологическим оборудованием (федеральные средства);</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- 369 700 (Триста шестьдесят девять тысяч семьсот) рублей 00 копеек за счет субсидии на оснащение объектов спортивной инфраструктуры спортивно-технологическим оборудованием (областные средства);</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- 103 945 (Сто три тысячи девятьсот сорок пять) рублей 36 копеек за счет средств бюджета муниципального образования «Чаинский район томской области».».</w:t>
      </w:r>
    </w:p>
    <w:p w:rsidR="00D719BC" w:rsidRPr="00D719BC" w:rsidRDefault="00D719BC" w:rsidP="00D719BC">
      <w:pPr>
        <w:overflowPunct/>
        <w:autoSpaceDE/>
        <w:autoSpaceDN/>
        <w:adjustRightInd/>
        <w:ind w:firstLine="709"/>
        <w:jc w:val="both"/>
        <w:textAlignment w:val="auto"/>
        <w:rPr>
          <w:rFonts w:eastAsia="Times New Roman"/>
          <w:sz w:val="20"/>
          <w:szCs w:val="20"/>
          <w:lang w:eastAsia="ru-RU"/>
        </w:rPr>
      </w:pPr>
      <w:r w:rsidRPr="00D719BC">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719BC" w:rsidRPr="00D719BC" w:rsidRDefault="00D719BC" w:rsidP="00D719BC">
      <w:pPr>
        <w:overflowPunct/>
        <w:autoSpaceDE/>
        <w:autoSpaceDN/>
        <w:adjustRightInd/>
        <w:ind w:firstLine="709"/>
        <w:jc w:val="both"/>
        <w:textAlignment w:val="auto"/>
        <w:rPr>
          <w:rFonts w:eastAsia="Times New Roman"/>
          <w:sz w:val="20"/>
          <w:szCs w:val="20"/>
          <w:lang w:eastAsia="ru-RU"/>
        </w:rPr>
      </w:pPr>
      <w:r w:rsidRPr="00D719BC">
        <w:rPr>
          <w:rFonts w:eastAsia="Times New Roman"/>
          <w:sz w:val="20"/>
          <w:szCs w:val="20"/>
          <w:lang w:eastAsia="ru-RU"/>
        </w:rPr>
        <w:t>3. Постановление вступает в силу со дня его официального опубликования.</w:t>
      </w:r>
    </w:p>
    <w:p w:rsidR="00D719BC" w:rsidRPr="00D719BC" w:rsidRDefault="00D719BC" w:rsidP="00D719BC">
      <w:pPr>
        <w:overflowPunct/>
        <w:autoSpaceDE/>
        <w:autoSpaceDN/>
        <w:adjustRightInd/>
        <w:ind w:firstLine="709"/>
        <w:jc w:val="both"/>
        <w:textAlignment w:val="auto"/>
        <w:rPr>
          <w:rFonts w:eastAsia="Times New Roman"/>
          <w:sz w:val="20"/>
          <w:szCs w:val="20"/>
          <w:lang w:eastAsia="ru-RU"/>
        </w:rPr>
      </w:pPr>
      <w:r w:rsidRPr="00D719BC">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Глава района                                                                                                                 А.А. Костарев</w:t>
      </w:r>
    </w:p>
    <w:p w:rsidR="005C4830" w:rsidRDefault="005C4830" w:rsidP="005C4830">
      <w:pPr>
        <w:overflowPunct/>
        <w:autoSpaceDE/>
        <w:autoSpaceDN/>
        <w:adjustRightInd/>
        <w:jc w:val="both"/>
        <w:textAlignment w:val="auto"/>
        <w:rPr>
          <w:rFonts w:eastAsia="Times New Roman"/>
          <w:sz w:val="20"/>
          <w:szCs w:val="20"/>
          <w:lang w:eastAsia="ru-RU"/>
        </w:rPr>
      </w:pPr>
    </w:p>
    <w:p w:rsidR="005C4830" w:rsidRDefault="005C4830" w:rsidP="005C4830">
      <w:pPr>
        <w:overflowPunct/>
        <w:autoSpaceDE/>
        <w:autoSpaceDN/>
        <w:adjustRightInd/>
        <w:jc w:val="both"/>
        <w:textAlignment w:val="auto"/>
        <w:rPr>
          <w:rFonts w:eastAsia="Times New Roman"/>
          <w:sz w:val="20"/>
          <w:szCs w:val="20"/>
          <w:lang w:eastAsia="ru-RU"/>
        </w:rPr>
      </w:pPr>
    </w:p>
    <w:p w:rsidR="005C4830" w:rsidRDefault="005C4830" w:rsidP="005C4830">
      <w:pPr>
        <w:overflowPunct/>
        <w:autoSpaceDE/>
        <w:autoSpaceDN/>
        <w:adjustRightInd/>
        <w:jc w:val="both"/>
        <w:textAlignment w:val="auto"/>
        <w:rPr>
          <w:rFonts w:eastAsia="Times New Roman"/>
          <w:sz w:val="20"/>
          <w:szCs w:val="20"/>
          <w:lang w:eastAsia="ru-RU"/>
        </w:rPr>
      </w:pPr>
    </w:p>
    <w:p w:rsidR="005C4830" w:rsidRPr="00D719BC" w:rsidRDefault="00D719BC" w:rsidP="00D719BC">
      <w:pPr>
        <w:overflowPunct/>
        <w:autoSpaceDE/>
        <w:autoSpaceDN/>
        <w:adjustRightInd/>
        <w:jc w:val="center"/>
        <w:textAlignment w:val="auto"/>
        <w:rPr>
          <w:rFonts w:eastAsia="Times New Roman"/>
          <w:b/>
          <w:sz w:val="20"/>
          <w:szCs w:val="20"/>
          <w:lang w:eastAsia="ru-RU"/>
        </w:rPr>
      </w:pPr>
      <w:r w:rsidRPr="00D719BC">
        <w:rPr>
          <w:rFonts w:eastAsia="Times New Roman"/>
          <w:b/>
          <w:sz w:val="20"/>
          <w:szCs w:val="20"/>
          <w:lang w:eastAsia="ru-RU"/>
        </w:rPr>
        <w:t>Постановление Администрации Чаинского района от 06.02.2025 № 103</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О внесении изменений в постановление Администрации Чаинского района</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от 21.01.2025 № 34 «Об установлении расходных обязательств</w:t>
      </w:r>
    </w:p>
    <w:p w:rsidR="00D719BC" w:rsidRPr="00D719BC" w:rsidRDefault="00D719BC" w:rsidP="00D719BC">
      <w:pPr>
        <w:overflowPunct/>
        <w:autoSpaceDE/>
        <w:autoSpaceDN/>
        <w:adjustRightInd/>
        <w:ind w:right="-1"/>
        <w:jc w:val="center"/>
        <w:textAlignment w:val="auto"/>
        <w:rPr>
          <w:rFonts w:eastAsia="Times New Roman"/>
          <w:b/>
          <w:sz w:val="20"/>
          <w:szCs w:val="20"/>
          <w:lang w:eastAsia="ru-RU"/>
        </w:rPr>
      </w:pPr>
      <w:r w:rsidRPr="00D719BC">
        <w:rPr>
          <w:rFonts w:eastAsia="Times New Roman"/>
          <w:b/>
          <w:sz w:val="20"/>
          <w:szCs w:val="20"/>
          <w:lang w:eastAsia="ru-RU"/>
        </w:rPr>
        <w:t>и об определении уполномоченного органа муниципального образования «Чаинский район Томской области» на повышение квалификации школьных команд общеобразовательных организаций</w:t>
      </w:r>
    </w:p>
    <w:p w:rsidR="00D719BC" w:rsidRPr="00D719BC" w:rsidRDefault="00D719BC" w:rsidP="00D719BC">
      <w:pPr>
        <w:overflowPunct/>
        <w:autoSpaceDE/>
        <w:autoSpaceDN/>
        <w:adjustRightInd/>
        <w:ind w:right="4309"/>
        <w:jc w:val="center"/>
        <w:textAlignment w:val="auto"/>
        <w:rPr>
          <w:rFonts w:eastAsia="Times New Roman"/>
          <w:sz w:val="20"/>
          <w:szCs w:val="20"/>
          <w:lang w:eastAsia="ru-RU"/>
        </w:rPr>
      </w:pPr>
    </w:p>
    <w:p w:rsidR="00D719BC" w:rsidRPr="00D719BC" w:rsidRDefault="00D719BC" w:rsidP="00D719BC">
      <w:pPr>
        <w:overflowPunct/>
        <w:autoSpaceDE/>
        <w:autoSpaceDN/>
        <w:adjustRightInd/>
        <w:ind w:right="4309"/>
        <w:jc w:val="center"/>
        <w:textAlignment w:val="auto"/>
        <w:rPr>
          <w:rFonts w:eastAsia="Times New Roman"/>
          <w:sz w:val="20"/>
          <w:szCs w:val="20"/>
          <w:lang w:eastAsia="ru-RU"/>
        </w:rPr>
      </w:pPr>
    </w:p>
    <w:p w:rsidR="00D719BC" w:rsidRPr="00D719BC" w:rsidRDefault="00D719BC" w:rsidP="00D719BC">
      <w:pPr>
        <w:tabs>
          <w:tab w:val="left" w:pos="0"/>
        </w:tabs>
        <w:overflowPunct/>
        <w:autoSpaceDE/>
        <w:autoSpaceDN/>
        <w:adjustRightInd/>
        <w:ind w:right="21"/>
        <w:jc w:val="both"/>
        <w:textAlignment w:val="auto"/>
        <w:rPr>
          <w:rFonts w:eastAsia="Times New Roman"/>
          <w:sz w:val="20"/>
          <w:szCs w:val="20"/>
          <w:lang w:eastAsia="ru-RU"/>
        </w:rPr>
      </w:pPr>
      <w:r w:rsidRPr="00D719BC">
        <w:rPr>
          <w:rFonts w:eastAsia="Times New Roman"/>
          <w:sz w:val="20"/>
          <w:szCs w:val="20"/>
          <w:lang w:eastAsia="ru-RU"/>
        </w:rPr>
        <w:tab/>
        <w:t>В целях уточнения объема софинансирования за счет средств местного бюджета,</w:t>
      </w:r>
    </w:p>
    <w:p w:rsidR="00D719BC" w:rsidRPr="00D719BC" w:rsidRDefault="00D719BC" w:rsidP="00D719BC">
      <w:pPr>
        <w:tabs>
          <w:tab w:val="left" w:pos="0"/>
        </w:tabs>
        <w:overflowPunct/>
        <w:autoSpaceDE/>
        <w:autoSpaceDN/>
        <w:adjustRightInd/>
        <w:ind w:right="21"/>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ПОСТАНОВЛЯЮ:</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ind w:right="-1" w:firstLine="708"/>
        <w:jc w:val="both"/>
        <w:textAlignment w:val="auto"/>
        <w:rPr>
          <w:rFonts w:eastAsia="Times New Roman"/>
          <w:sz w:val="20"/>
          <w:szCs w:val="20"/>
          <w:lang w:eastAsia="ru-RU"/>
        </w:rPr>
      </w:pPr>
      <w:r w:rsidRPr="00D719BC">
        <w:rPr>
          <w:rFonts w:eastAsia="Times New Roman"/>
          <w:sz w:val="20"/>
          <w:szCs w:val="20"/>
          <w:lang w:eastAsia="ru-RU"/>
        </w:rPr>
        <w:t>1. Внести в постановление Администрации Чаинского района от 21.01.2025 № 34 «Об установлении расходных обязательств и об определении уполномоченного органа муниципального образования «Чаинский район Томской области» на повышение квалификации школьных команд общеобразовательных организаций (далее – Постановление от 21.01.2025 № 34) следующие изменения:</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 пункт 1 Постановления от 21.01.2025 № 34 изложить в новой редакции:</w:t>
      </w:r>
    </w:p>
    <w:p w:rsidR="00D719BC" w:rsidRPr="00D719BC" w:rsidRDefault="00D719BC" w:rsidP="00D719BC">
      <w:pPr>
        <w:overflowPunct/>
        <w:autoSpaceDE/>
        <w:autoSpaceDN/>
        <w:adjustRightInd/>
        <w:ind w:firstLine="708"/>
        <w:jc w:val="both"/>
        <w:textAlignment w:val="auto"/>
        <w:rPr>
          <w:rFonts w:eastAsia="Calibri"/>
          <w:sz w:val="20"/>
          <w:szCs w:val="20"/>
        </w:rPr>
      </w:pPr>
      <w:r w:rsidRPr="00D719BC">
        <w:rPr>
          <w:rFonts w:eastAsia="Times New Roman"/>
          <w:sz w:val="20"/>
          <w:szCs w:val="20"/>
          <w:lang w:eastAsia="ru-RU"/>
        </w:rPr>
        <w:t xml:space="preserve">«1. Установить на 2026 год расходное обязательство муниципального образования «Чаинский район Томской области» на повышение квалификации школьных команд общеобразовательных организаций в размере </w:t>
      </w:r>
      <w:r w:rsidRPr="00D719BC">
        <w:rPr>
          <w:rFonts w:eastAsia="Calibri"/>
          <w:sz w:val="20"/>
          <w:szCs w:val="20"/>
        </w:rPr>
        <w:t>18 918 (Восемнадцать тысяч девятьсот восемнадцать) рублей 92 копейки, в том числе;</w:t>
      </w:r>
    </w:p>
    <w:p w:rsidR="00D719BC" w:rsidRPr="00D719BC" w:rsidRDefault="00D719BC" w:rsidP="00D719BC">
      <w:pPr>
        <w:overflowPunct/>
        <w:autoSpaceDE/>
        <w:autoSpaceDN/>
        <w:adjustRightInd/>
        <w:ind w:firstLine="708"/>
        <w:jc w:val="both"/>
        <w:textAlignment w:val="auto"/>
        <w:rPr>
          <w:rFonts w:eastAsia="Calibri"/>
          <w:sz w:val="20"/>
          <w:szCs w:val="20"/>
        </w:rPr>
      </w:pPr>
      <w:r w:rsidRPr="00D719BC">
        <w:rPr>
          <w:rFonts w:eastAsia="Calibri"/>
          <w:sz w:val="20"/>
          <w:szCs w:val="20"/>
        </w:rPr>
        <w:t>- 18 900 (Восемнадцать тысяч девятьсот) рублей 00 копеек за счет средств областного бюджета;</w:t>
      </w:r>
    </w:p>
    <w:p w:rsidR="00D719BC" w:rsidRPr="00D719BC" w:rsidRDefault="00D719BC" w:rsidP="00D719BC">
      <w:pPr>
        <w:overflowPunct/>
        <w:autoSpaceDE/>
        <w:autoSpaceDN/>
        <w:adjustRightInd/>
        <w:ind w:firstLine="708"/>
        <w:jc w:val="both"/>
        <w:textAlignment w:val="auto"/>
        <w:rPr>
          <w:rFonts w:eastAsia="Calibri"/>
          <w:sz w:val="20"/>
          <w:szCs w:val="20"/>
        </w:rPr>
      </w:pPr>
      <w:r w:rsidRPr="00D719BC">
        <w:rPr>
          <w:rFonts w:eastAsia="Calibri"/>
          <w:sz w:val="20"/>
          <w:szCs w:val="20"/>
        </w:rPr>
        <w:t>18 (Восемнадцать) рублей 92 копейки за счет средств местного бюджета.».</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lastRenderedPageBreak/>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3. Постановление вступает в силу со дня его официального опубликования.</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Глава района                                                                                                                 А.А. Костарев</w:t>
      </w:r>
    </w:p>
    <w:p w:rsidR="00593549" w:rsidRDefault="00593549" w:rsidP="00593549">
      <w:pPr>
        <w:overflowPunct/>
        <w:autoSpaceDE/>
        <w:autoSpaceDN/>
        <w:adjustRightInd/>
        <w:jc w:val="both"/>
        <w:textAlignment w:val="auto"/>
        <w:rPr>
          <w:rFonts w:eastAsia="Times New Roman"/>
          <w:b/>
          <w:color w:val="000000"/>
          <w:sz w:val="20"/>
          <w:szCs w:val="20"/>
          <w:lang w:eastAsia="ru-RU"/>
        </w:rPr>
      </w:pPr>
    </w:p>
    <w:p w:rsidR="00D719BC" w:rsidRDefault="00D719BC" w:rsidP="00593549">
      <w:pPr>
        <w:overflowPunct/>
        <w:autoSpaceDE/>
        <w:autoSpaceDN/>
        <w:adjustRightInd/>
        <w:jc w:val="both"/>
        <w:textAlignment w:val="auto"/>
        <w:rPr>
          <w:rFonts w:eastAsia="Times New Roman"/>
          <w:b/>
          <w:color w:val="000000"/>
          <w:sz w:val="20"/>
          <w:szCs w:val="20"/>
          <w:lang w:eastAsia="ru-RU"/>
        </w:rPr>
      </w:pPr>
    </w:p>
    <w:p w:rsidR="00D719BC" w:rsidRPr="002C42FE" w:rsidRDefault="00D719BC" w:rsidP="00D719BC">
      <w:pPr>
        <w:jc w:val="center"/>
        <w:rPr>
          <w:b/>
          <w:sz w:val="20"/>
          <w:szCs w:val="20"/>
        </w:rPr>
      </w:pPr>
    </w:p>
    <w:p w:rsidR="00D719BC" w:rsidRPr="00D719BC" w:rsidRDefault="00D719BC" w:rsidP="00D719BC">
      <w:pPr>
        <w:jc w:val="center"/>
        <w:rPr>
          <w:b/>
          <w:sz w:val="20"/>
          <w:szCs w:val="20"/>
        </w:rPr>
      </w:pPr>
      <w:r w:rsidRPr="00D719BC">
        <w:rPr>
          <w:b/>
          <w:sz w:val="20"/>
          <w:szCs w:val="20"/>
        </w:rPr>
        <w:t>Постановление Администрации Чаинского района от 06.02.2025 № 104</w:t>
      </w:r>
    </w:p>
    <w:p w:rsidR="00D719BC" w:rsidRPr="00D719BC" w:rsidRDefault="00D719BC" w:rsidP="00D719BC">
      <w:pPr>
        <w:ind w:right="-1"/>
        <w:jc w:val="center"/>
        <w:rPr>
          <w:b/>
          <w:sz w:val="20"/>
          <w:szCs w:val="20"/>
        </w:rPr>
      </w:pPr>
      <w:r w:rsidRPr="00D719BC">
        <w:rPr>
          <w:b/>
          <w:sz w:val="20"/>
          <w:szCs w:val="20"/>
        </w:rPr>
        <w:t>О внесении изменений в постановление Администрации Чаинского района</w:t>
      </w:r>
    </w:p>
    <w:p w:rsidR="00D719BC" w:rsidRPr="00D719BC" w:rsidRDefault="00D719BC" w:rsidP="00D719BC">
      <w:pPr>
        <w:ind w:right="-1"/>
        <w:jc w:val="center"/>
        <w:rPr>
          <w:b/>
          <w:sz w:val="20"/>
          <w:szCs w:val="20"/>
        </w:rPr>
      </w:pPr>
      <w:r w:rsidRPr="00D719BC">
        <w:rPr>
          <w:b/>
          <w:sz w:val="20"/>
          <w:szCs w:val="20"/>
        </w:rPr>
        <w:t>от 21.01.2025 № 28 «Об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организации отдыха детей в каникулярное время»</w:t>
      </w:r>
    </w:p>
    <w:p w:rsidR="00D719BC" w:rsidRPr="002C42FE" w:rsidRDefault="00D719BC" w:rsidP="00D719BC">
      <w:pPr>
        <w:ind w:right="4314"/>
        <w:jc w:val="both"/>
        <w:rPr>
          <w:sz w:val="20"/>
          <w:szCs w:val="20"/>
        </w:rPr>
      </w:pPr>
    </w:p>
    <w:p w:rsidR="00D719BC" w:rsidRPr="002C42FE" w:rsidRDefault="00D719BC" w:rsidP="00D719BC">
      <w:pPr>
        <w:ind w:right="4314"/>
        <w:jc w:val="both"/>
        <w:rPr>
          <w:sz w:val="20"/>
          <w:szCs w:val="20"/>
        </w:rPr>
      </w:pPr>
    </w:p>
    <w:p w:rsidR="00D719BC" w:rsidRPr="002C42FE" w:rsidRDefault="00D719BC" w:rsidP="00D719BC">
      <w:pPr>
        <w:tabs>
          <w:tab w:val="left" w:pos="0"/>
        </w:tabs>
        <w:ind w:right="21"/>
        <w:jc w:val="both"/>
        <w:rPr>
          <w:sz w:val="20"/>
          <w:szCs w:val="20"/>
        </w:rPr>
      </w:pPr>
      <w:r w:rsidRPr="002C42FE">
        <w:rPr>
          <w:sz w:val="20"/>
          <w:szCs w:val="20"/>
        </w:rPr>
        <w:tab/>
        <w:t xml:space="preserve">В целях уточнения объема софинансирования за счет средств местного бюджета, </w:t>
      </w:r>
    </w:p>
    <w:p w:rsidR="00D719BC" w:rsidRPr="002C42FE" w:rsidRDefault="00D719BC" w:rsidP="00D719BC">
      <w:pPr>
        <w:jc w:val="both"/>
        <w:rPr>
          <w:sz w:val="20"/>
          <w:szCs w:val="20"/>
        </w:rPr>
      </w:pPr>
    </w:p>
    <w:p w:rsidR="00D719BC" w:rsidRPr="002C42FE" w:rsidRDefault="00D719BC" w:rsidP="00D719BC">
      <w:pPr>
        <w:jc w:val="both"/>
        <w:rPr>
          <w:sz w:val="20"/>
          <w:szCs w:val="20"/>
        </w:rPr>
      </w:pPr>
      <w:r w:rsidRPr="002C42FE">
        <w:rPr>
          <w:sz w:val="20"/>
          <w:szCs w:val="20"/>
        </w:rPr>
        <w:t>ПОСТАНОВЛЯЮ:</w:t>
      </w:r>
    </w:p>
    <w:p w:rsidR="00D719BC" w:rsidRPr="002C42FE" w:rsidRDefault="00D719BC" w:rsidP="00D719BC">
      <w:pPr>
        <w:jc w:val="both"/>
        <w:rPr>
          <w:sz w:val="20"/>
          <w:szCs w:val="20"/>
        </w:rPr>
      </w:pPr>
    </w:p>
    <w:p w:rsidR="00D719BC" w:rsidRPr="002C42FE" w:rsidRDefault="00D719BC" w:rsidP="00D719BC">
      <w:pPr>
        <w:numPr>
          <w:ilvl w:val="0"/>
          <w:numId w:val="3"/>
        </w:numPr>
        <w:overflowPunct/>
        <w:autoSpaceDE/>
        <w:autoSpaceDN/>
        <w:adjustRightInd/>
        <w:ind w:left="0" w:right="-1" w:firstLine="709"/>
        <w:jc w:val="both"/>
        <w:textAlignment w:val="auto"/>
        <w:rPr>
          <w:sz w:val="20"/>
          <w:szCs w:val="20"/>
        </w:rPr>
      </w:pPr>
      <w:r w:rsidRPr="002C42FE">
        <w:rPr>
          <w:sz w:val="20"/>
          <w:szCs w:val="20"/>
        </w:rPr>
        <w:t>Внести в постановление Администрации Чаинского района от 21.01.2025 № 28 «Об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организации отдыха детей в каникулярное время» (далее – Постановление от 21.01.2025 № 28) следующие изменения:</w:t>
      </w:r>
    </w:p>
    <w:p w:rsidR="00D719BC" w:rsidRPr="002C42FE" w:rsidRDefault="00D719BC" w:rsidP="00D719BC">
      <w:pPr>
        <w:numPr>
          <w:ilvl w:val="0"/>
          <w:numId w:val="4"/>
        </w:numPr>
        <w:overflowPunct/>
        <w:autoSpaceDE/>
        <w:autoSpaceDN/>
        <w:adjustRightInd/>
        <w:ind w:right="-1"/>
        <w:jc w:val="both"/>
        <w:textAlignment w:val="auto"/>
        <w:rPr>
          <w:sz w:val="20"/>
          <w:szCs w:val="20"/>
        </w:rPr>
      </w:pPr>
      <w:r w:rsidRPr="002C42FE">
        <w:rPr>
          <w:sz w:val="20"/>
          <w:szCs w:val="20"/>
        </w:rPr>
        <w:t>пункт 1 Постановления от 21.01.2025 № 28 изложить в новой редакции:</w:t>
      </w:r>
    </w:p>
    <w:p w:rsidR="00D719BC" w:rsidRPr="002C42FE" w:rsidRDefault="00D719BC" w:rsidP="00D719BC">
      <w:pPr>
        <w:ind w:firstLine="708"/>
        <w:jc w:val="both"/>
        <w:rPr>
          <w:sz w:val="20"/>
          <w:szCs w:val="20"/>
        </w:rPr>
      </w:pPr>
      <w:r w:rsidRPr="002C42FE">
        <w:rPr>
          <w:sz w:val="20"/>
          <w:szCs w:val="20"/>
        </w:rPr>
        <w:t>«1. Установить на 2025 год  расходное обязательство муниципального образования «Чаинский район Томской области» на обеспечение организации отдыха детей в каникулярное время в размере 1 809 176 (Один миллион восемьсот девять тысяч сто семьдесят шесть)  рублей 00 копеек, в том числе:</w:t>
      </w:r>
    </w:p>
    <w:p w:rsidR="00D719BC" w:rsidRPr="002C42FE" w:rsidRDefault="00D719BC" w:rsidP="00D719BC">
      <w:pPr>
        <w:ind w:firstLine="708"/>
        <w:jc w:val="both"/>
        <w:rPr>
          <w:sz w:val="20"/>
          <w:szCs w:val="20"/>
        </w:rPr>
      </w:pPr>
      <w:r w:rsidRPr="002C42FE">
        <w:rPr>
          <w:sz w:val="20"/>
          <w:szCs w:val="20"/>
        </w:rPr>
        <w:t>- 1 537  800 (Один миллион пятьсот  тридцать семь тысяч восемьсот) рублей 00</w:t>
      </w:r>
      <w:r w:rsidRPr="002C42FE">
        <w:rPr>
          <w:b/>
          <w:sz w:val="20"/>
          <w:szCs w:val="20"/>
        </w:rPr>
        <w:t xml:space="preserve"> </w:t>
      </w:r>
      <w:r w:rsidRPr="002C42FE">
        <w:rPr>
          <w:sz w:val="20"/>
          <w:szCs w:val="20"/>
        </w:rPr>
        <w:t>копеек  за счет средств субсидии на обеспечение организации отдыха детей в каникулярное время;</w:t>
      </w:r>
    </w:p>
    <w:p w:rsidR="00D719BC" w:rsidRPr="002C42FE" w:rsidRDefault="00D719BC" w:rsidP="00D719BC">
      <w:pPr>
        <w:ind w:firstLine="708"/>
        <w:jc w:val="both"/>
        <w:rPr>
          <w:sz w:val="20"/>
          <w:szCs w:val="20"/>
        </w:rPr>
      </w:pPr>
      <w:r w:rsidRPr="002C42FE">
        <w:rPr>
          <w:sz w:val="20"/>
          <w:szCs w:val="20"/>
        </w:rPr>
        <w:t xml:space="preserve"> - 271 376 (Двести семьдесят одна тысяча триста семьдесят шесть) рублей 00 копеек за счет средств местного бюджета в рамках муниципальной программы «Профилактика правонарушений на территории Чаинского района».».</w:t>
      </w:r>
    </w:p>
    <w:p w:rsidR="00D719BC" w:rsidRPr="002C42FE" w:rsidRDefault="00D719BC" w:rsidP="00D719BC">
      <w:pPr>
        <w:ind w:firstLine="708"/>
        <w:jc w:val="both"/>
        <w:rPr>
          <w:sz w:val="20"/>
          <w:szCs w:val="20"/>
        </w:rPr>
      </w:pPr>
      <w:r w:rsidRPr="002C42FE">
        <w:rPr>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719BC" w:rsidRPr="002C42FE" w:rsidRDefault="00D719BC" w:rsidP="00D719BC">
      <w:pPr>
        <w:ind w:firstLine="709"/>
        <w:jc w:val="both"/>
        <w:rPr>
          <w:sz w:val="20"/>
          <w:szCs w:val="20"/>
        </w:rPr>
      </w:pPr>
      <w:r w:rsidRPr="002C42FE">
        <w:rPr>
          <w:sz w:val="20"/>
          <w:szCs w:val="20"/>
        </w:rPr>
        <w:t>3. Постановление вступает в силу со дня его официального опубликования и распространяется на правоотношения, возникшие с 1 января 2025 года.</w:t>
      </w:r>
    </w:p>
    <w:p w:rsidR="00D719BC" w:rsidRPr="002C42FE" w:rsidRDefault="00D719BC" w:rsidP="00D719BC">
      <w:pPr>
        <w:ind w:firstLine="709"/>
        <w:jc w:val="both"/>
        <w:rPr>
          <w:sz w:val="20"/>
          <w:szCs w:val="20"/>
        </w:rPr>
      </w:pPr>
      <w:r w:rsidRPr="002C42FE">
        <w:rPr>
          <w:sz w:val="20"/>
          <w:szCs w:val="20"/>
        </w:rPr>
        <w:t>4. Контроль исполнения постановления возложить на заместителя Главы Чаинского района по социальным вопросам Т.В. Чуйко.</w:t>
      </w:r>
    </w:p>
    <w:p w:rsidR="00D719BC" w:rsidRPr="002C42FE" w:rsidRDefault="00D719BC" w:rsidP="00D719BC">
      <w:pPr>
        <w:ind w:firstLine="708"/>
        <w:jc w:val="both"/>
        <w:rPr>
          <w:sz w:val="20"/>
          <w:szCs w:val="20"/>
        </w:rPr>
      </w:pPr>
    </w:p>
    <w:p w:rsidR="00D719BC" w:rsidRPr="002C42FE" w:rsidRDefault="00D719BC" w:rsidP="00D719BC">
      <w:pPr>
        <w:ind w:firstLine="708"/>
        <w:jc w:val="both"/>
        <w:rPr>
          <w:sz w:val="20"/>
          <w:szCs w:val="20"/>
        </w:rPr>
      </w:pPr>
    </w:p>
    <w:p w:rsidR="00D719BC" w:rsidRPr="002C42FE" w:rsidRDefault="00D719BC" w:rsidP="00D719BC">
      <w:pPr>
        <w:jc w:val="both"/>
        <w:rPr>
          <w:sz w:val="20"/>
          <w:szCs w:val="20"/>
        </w:rPr>
      </w:pPr>
      <w:r w:rsidRPr="002C42FE">
        <w:rPr>
          <w:sz w:val="20"/>
          <w:szCs w:val="20"/>
        </w:rPr>
        <w:t>Глава района                                                                                                            А.А. Костарев</w:t>
      </w:r>
    </w:p>
    <w:p w:rsidR="00D719BC" w:rsidRDefault="00D719BC" w:rsidP="00D719BC">
      <w:pPr>
        <w:overflowPunct/>
        <w:autoSpaceDE/>
        <w:autoSpaceDN/>
        <w:adjustRightInd/>
        <w:jc w:val="both"/>
        <w:textAlignment w:val="auto"/>
        <w:rPr>
          <w:rFonts w:eastAsia="Times New Roman"/>
          <w:b/>
          <w:color w:val="000000"/>
          <w:sz w:val="20"/>
          <w:szCs w:val="20"/>
          <w:lang w:eastAsia="ru-RU"/>
        </w:rPr>
      </w:pPr>
    </w:p>
    <w:p w:rsidR="00D719BC" w:rsidRDefault="00D719BC" w:rsidP="00D719BC">
      <w:pPr>
        <w:overflowPunct/>
        <w:autoSpaceDE/>
        <w:autoSpaceDN/>
        <w:adjustRightInd/>
        <w:jc w:val="both"/>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7D204A" w:rsidRDefault="007D204A" w:rsidP="00D719BC">
      <w:pPr>
        <w:overflowPunct/>
        <w:autoSpaceDE/>
        <w:autoSpaceDN/>
        <w:adjustRightInd/>
        <w:jc w:val="center"/>
        <w:textAlignment w:val="auto"/>
        <w:rPr>
          <w:rFonts w:eastAsia="Times New Roman"/>
          <w:b/>
          <w:color w:val="000000"/>
          <w:sz w:val="20"/>
          <w:szCs w:val="20"/>
          <w:lang w:eastAsia="ru-RU"/>
        </w:rPr>
      </w:pPr>
    </w:p>
    <w:p w:rsidR="00D719BC" w:rsidRDefault="00D719BC" w:rsidP="00D719BC">
      <w:pPr>
        <w:overflowPunct/>
        <w:autoSpaceDE/>
        <w:autoSpaceDN/>
        <w:adjustRightInd/>
        <w:jc w:val="center"/>
        <w:textAlignment w:val="auto"/>
        <w:rPr>
          <w:rFonts w:eastAsia="Times New Roman"/>
          <w:b/>
          <w:color w:val="000000"/>
          <w:sz w:val="20"/>
          <w:szCs w:val="20"/>
          <w:lang w:eastAsia="ru-RU"/>
        </w:rPr>
      </w:pPr>
      <w:r>
        <w:rPr>
          <w:rFonts w:eastAsia="Times New Roman"/>
          <w:b/>
          <w:color w:val="000000"/>
          <w:sz w:val="20"/>
          <w:szCs w:val="20"/>
          <w:lang w:eastAsia="ru-RU"/>
        </w:rPr>
        <w:lastRenderedPageBreak/>
        <w:t>Постановление Администрации Чаинского района от 06.02.2025 № 105</w:t>
      </w:r>
    </w:p>
    <w:p w:rsidR="00D719BC" w:rsidRPr="00D719BC" w:rsidRDefault="00D719BC" w:rsidP="00D719BC">
      <w:pPr>
        <w:overflowPunct/>
        <w:autoSpaceDE/>
        <w:autoSpaceDN/>
        <w:adjustRightInd/>
        <w:ind w:right="-1"/>
        <w:jc w:val="center"/>
        <w:textAlignment w:val="auto"/>
        <w:rPr>
          <w:rFonts w:eastAsia="Batang"/>
          <w:b/>
          <w:sz w:val="20"/>
          <w:szCs w:val="20"/>
          <w:lang w:eastAsia="ru-RU"/>
        </w:rPr>
      </w:pPr>
      <w:r w:rsidRPr="00D719BC">
        <w:rPr>
          <w:rFonts w:eastAsia="Times New Roman"/>
          <w:b/>
          <w:sz w:val="20"/>
          <w:szCs w:val="20"/>
          <w:lang w:eastAsia="ru-RU"/>
        </w:rPr>
        <w:t xml:space="preserve">О внесении изменений в постановление Администрации Чаинского района от 21.01.2025 № 26 «Об установлении расходных обязательств и об определении уполномоченного органа муниципального образования «Чаинский район Томской области»  </w:t>
      </w:r>
      <w:r w:rsidRPr="00D719BC">
        <w:rPr>
          <w:rFonts w:eastAsia="Batang"/>
          <w:b/>
          <w:sz w:val="20"/>
          <w:szCs w:val="20"/>
          <w:lang w:eastAsia="ru-RU"/>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D719BC" w:rsidRPr="00D719BC" w:rsidRDefault="00D719BC" w:rsidP="00D719BC">
      <w:pPr>
        <w:overflowPunct/>
        <w:autoSpaceDE/>
        <w:autoSpaceDN/>
        <w:adjustRightInd/>
        <w:ind w:right="4309"/>
        <w:jc w:val="both"/>
        <w:textAlignment w:val="auto"/>
        <w:rPr>
          <w:rFonts w:eastAsia="Times New Roman"/>
          <w:sz w:val="20"/>
          <w:szCs w:val="20"/>
          <w:lang w:eastAsia="ru-RU"/>
        </w:rPr>
      </w:pPr>
    </w:p>
    <w:p w:rsidR="00D719BC" w:rsidRPr="00D719BC" w:rsidRDefault="00D719BC" w:rsidP="00D719BC">
      <w:pPr>
        <w:overflowPunct/>
        <w:autoSpaceDE/>
        <w:autoSpaceDN/>
        <w:adjustRightInd/>
        <w:ind w:right="4309"/>
        <w:jc w:val="both"/>
        <w:textAlignment w:val="auto"/>
        <w:rPr>
          <w:rFonts w:eastAsia="Times New Roman"/>
          <w:sz w:val="20"/>
          <w:szCs w:val="20"/>
          <w:lang w:eastAsia="ru-RU"/>
        </w:rPr>
      </w:pPr>
    </w:p>
    <w:p w:rsidR="00D719BC" w:rsidRPr="00D719BC" w:rsidRDefault="00D719BC" w:rsidP="00D719BC">
      <w:pPr>
        <w:tabs>
          <w:tab w:val="left" w:pos="0"/>
        </w:tabs>
        <w:overflowPunct/>
        <w:autoSpaceDE/>
        <w:autoSpaceDN/>
        <w:adjustRightInd/>
        <w:ind w:right="21"/>
        <w:jc w:val="both"/>
        <w:textAlignment w:val="auto"/>
        <w:rPr>
          <w:rFonts w:eastAsia="Times New Roman"/>
          <w:sz w:val="20"/>
          <w:szCs w:val="20"/>
          <w:lang w:eastAsia="ru-RU"/>
        </w:rPr>
      </w:pPr>
      <w:r w:rsidRPr="00D719BC">
        <w:rPr>
          <w:rFonts w:eastAsia="Times New Roman"/>
          <w:sz w:val="20"/>
          <w:szCs w:val="20"/>
          <w:lang w:eastAsia="ru-RU"/>
        </w:rPr>
        <w:tab/>
        <w:t>В целях уточнения объема софинансирования за счет средств местного бюджета,</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ПОСТАНОВЛЯЮ:</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 Внести в постановление Администрации Чаинского района от 21.01.2025 № 26 «Об установлении расходных обязательств и об определении уполномоченного органа муниципального образования «Чаинский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(далее – Постановление от 21.01.2025 № 26) следующие изменения:</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 пункт 1 Постановления от 21.01.2025  № 26 изложить в новой редакции:</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«1.Установить на 2025 год расходное обязательство муниципального образования «Чаинский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в размере 750 742 (Семьсот пятьдесят тысяч семьсот сорок два)  рубля 00 копеек, в том числе:</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- 682 500 (Шестьсот восемьдесят две тысячи пятьсот) рублей 00 копеек за счет средств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- 68 242 (Шестьдесят восемь тысяч двести сорок два) рубля 00 копеек за счет средств бюджета муниципального образования «Чаинский район Томской области».</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r w:rsidRPr="00D719BC">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Глава района                                                                                                                 А.А. Костарев</w:t>
      </w:r>
    </w:p>
    <w:p w:rsidR="00D719BC" w:rsidRPr="00D719BC" w:rsidRDefault="00D719BC" w:rsidP="00D719BC">
      <w:pPr>
        <w:overflowPunct/>
        <w:autoSpaceDE/>
        <w:autoSpaceDN/>
        <w:adjustRightInd/>
        <w:ind w:firstLine="708"/>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center"/>
        <w:textAlignment w:val="auto"/>
        <w:rPr>
          <w:rFonts w:eastAsia="Times New Roman"/>
          <w:b/>
          <w:sz w:val="20"/>
          <w:szCs w:val="20"/>
          <w:lang w:eastAsia="ru-RU"/>
        </w:rPr>
      </w:pPr>
      <w:r w:rsidRPr="00D719BC">
        <w:rPr>
          <w:rFonts w:eastAsia="Times New Roman"/>
          <w:b/>
          <w:sz w:val="20"/>
          <w:szCs w:val="20"/>
          <w:lang w:eastAsia="ru-RU"/>
        </w:rPr>
        <w:t>Постановление Администрации Чаинского района от 06.02.2025 № 106</w:t>
      </w:r>
    </w:p>
    <w:p w:rsidR="00D719BC" w:rsidRPr="00D719BC" w:rsidRDefault="00D719BC" w:rsidP="00D719BC">
      <w:pPr>
        <w:widowControl w:val="0"/>
        <w:overflowPunct/>
        <w:autoSpaceDE/>
        <w:autoSpaceDN/>
        <w:adjustRightInd/>
        <w:jc w:val="center"/>
        <w:textAlignment w:val="auto"/>
        <w:rPr>
          <w:rFonts w:eastAsia="Times New Roman"/>
          <w:b/>
          <w:bCs/>
          <w:color w:val="000000"/>
          <w:sz w:val="20"/>
          <w:szCs w:val="20"/>
          <w:lang w:eastAsia="ru-RU"/>
        </w:rPr>
      </w:pPr>
      <w:r w:rsidRPr="00D719BC">
        <w:rPr>
          <w:rFonts w:eastAsia="Times New Roman"/>
          <w:b/>
          <w:bCs/>
          <w:color w:val="000000"/>
          <w:sz w:val="20"/>
          <w:szCs w:val="20"/>
          <w:lang w:eastAsia="ru-RU"/>
        </w:rPr>
        <w:t>О проведении противопожарной пропаганды и обучении мерам пожарной</w:t>
      </w:r>
    </w:p>
    <w:p w:rsidR="00D719BC" w:rsidRPr="00D719BC" w:rsidRDefault="00D719BC" w:rsidP="00D719BC">
      <w:pPr>
        <w:widowControl w:val="0"/>
        <w:overflowPunct/>
        <w:autoSpaceDE/>
        <w:autoSpaceDN/>
        <w:adjustRightInd/>
        <w:jc w:val="center"/>
        <w:textAlignment w:val="auto"/>
        <w:rPr>
          <w:rFonts w:eastAsia="Times New Roman"/>
          <w:b/>
          <w:bCs/>
          <w:color w:val="000000"/>
          <w:sz w:val="20"/>
          <w:szCs w:val="20"/>
          <w:lang w:eastAsia="ru-RU"/>
        </w:rPr>
      </w:pPr>
      <w:r w:rsidRPr="00D719BC">
        <w:rPr>
          <w:rFonts w:eastAsia="Times New Roman"/>
          <w:b/>
          <w:bCs/>
          <w:color w:val="000000"/>
          <w:sz w:val="20"/>
          <w:szCs w:val="20"/>
          <w:lang w:eastAsia="ru-RU"/>
        </w:rPr>
        <w:t>безопасности на территории муниципального образования</w:t>
      </w:r>
    </w:p>
    <w:p w:rsidR="00D719BC" w:rsidRPr="00D719BC" w:rsidRDefault="00D719BC" w:rsidP="00D719BC">
      <w:pPr>
        <w:widowControl w:val="0"/>
        <w:overflowPunct/>
        <w:autoSpaceDE/>
        <w:autoSpaceDN/>
        <w:adjustRightInd/>
        <w:jc w:val="center"/>
        <w:textAlignment w:val="auto"/>
        <w:rPr>
          <w:rFonts w:eastAsia="Times New Roman"/>
          <w:b/>
          <w:bCs/>
          <w:color w:val="000000"/>
          <w:sz w:val="20"/>
          <w:szCs w:val="20"/>
          <w:lang w:eastAsia="ru-RU"/>
        </w:rPr>
      </w:pPr>
      <w:r w:rsidRPr="00D719BC">
        <w:rPr>
          <w:rFonts w:eastAsia="Times New Roman"/>
          <w:b/>
          <w:bCs/>
          <w:color w:val="000000"/>
          <w:sz w:val="20"/>
          <w:szCs w:val="20"/>
          <w:lang w:eastAsia="ru-RU"/>
        </w:rPr>
        <w:t>«Чаинский муниципальный район Томской области»</w:t>
      </w:r>
    </w:p>
    <w:p w:rsidR="00D719BC" w:rsidRPr="00D719BC" w:rsidRDefault="00D719BC" w:rsidP="00D719BC">
      <w:pPr>
        <w:widowControl w:val="0"/>
        <w:overflowPunct/>
        <w:autoSpaceDE/>
        <w:autoSpaceDN/>
        <w:adjustRightInd/>
        <w:jc w:val="center"/>
        <w:textAlignment w:val="auto"/>
        <w:rPr>
          <w:rFonts w:eastAsia="Times New Roman"/>
          <w:b/>
          <w:color w:val="000000"/>
          <w:sz w:val="20"/>
          <w:szCs w:val="20"/>
          <w:lang w:eastAsia="ru-RU"/>
        </w:rPr>
      </w:pPr>
    </w:p>
    <w:p w:rsidR="00D719BC" w:rsidRPr="00D719BC" w:rsidRDefault="00D719BC" w:rsidP="00D719BC">
      <w:pPr>
        <w:widowControl w:val="0"/>
        <w:overflowPunct/>
        <w:autoSpaceDE/>
        <w:autoSpaceDN/>
        <w:adjustRightInd/>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spacing w:after="211" w:line="289" w:lineRule="exact"/>
        <w:ind w:left="20" w:right="20" w:firstLine="480"/>
        <w:jc w:val="both"/>
        <w:textAlignment w:val="auto"/>
        <w:rPr>
          <w:rFonts w:eastAsia="Times New Roman"/>
          <w:sz w:val="20"/>
          <w:szCs w:val="20"/>
          <w:lang w:eastAsia="ru-RU"/>
        </w:rPr>
      </w:pPr>
      <w:r w:rsidRPr="00D719BC">
        <w:rPr>
          <w:rFonts w:eastAsia="Times New Roman"/>
          <w:color w:val="000000"/>
          <w:sz w:val="20"/>
          <w:szCs w:val="20"/>
          <w:lang w:eastAsia="ru-RU"/>
        </w:rPr>
        <w:t>В соответствии с Федеральными законами от 21 декабря 1994 года № 69-ФЗ «О пожарной безопасности», от 06 октября 2003 года № 131-Ф8 «Об общих принципах организации местного самоуправления в Российской Федерации», в целях упорядочения организации и проведения пропаганды в области пожарной безопасности на территории муниципального образования «Чаинский муниципальный район Томской области»</w:t>
      </w:r>
    </w:p>
    <w:p w:rsidR="00D719BC" w:rsidRPr="00D719BC" w:rsidRDefault="00D719BC" w:rsidP="00D719BC">
      <w:pPr>
        <w:keepNext/>
        <w:keepLines/>
        <w:widowControl w:val="0"/>
        <w:overflowPunct/>
        <w:autoSpaceDE/>
        <w:autoSpaceDN/>
        <w:adjustRightInd/>
        <w:spacing w:after="195" w:line="250" w:lineRule="exact"/>
        <w:textAlignment w:val="auto"/>
        <w:outlineLvl w:val="1"/>
        <w:rPr>
          <w:rFonts w:eastAsia="Times New Roman"/>
          <w:b/>
          <w:bCs/>
          <w:sz w:val="20"/>
          <w:szCs w:val="20"/>
          <w:lang w:eastAsia="ru-RU"/>
        </w:rPr>
      </w:pPr>
      <w:bookmarkStart w:id="11" w:name="bookmark1"/>
      <w:r w:rsidRPr="00D719BC">
        <w:rPr>
          <w:rFonts w:eastAsia="Times New Roman"/>
          <w:bCs/>
          <w:color w:val="000000"/>
          <w:sz w:val="20"/>
          <w:szCs w:val="20"/>
          <w:shd w:val="clear" w:color="auto" w:fill="FFFFFF"/>
          <w:lang w:eastAsia="ru-RU"/>
        </w:rPr>
        <w:t>ПОСТАНОВЛЯЮ:</w:t>
      </w:r>
      <w:bookmarkEnd w:id="11"/>
    </w:p>
    <w:p w:rsidR="00D719BC" w:rsidRPr="00D719BC" w:rsidRDefault="00D719BC" w:rsidP="00D719BC">
      <w:pPr>
        <w:widowControl w:val="0"/>
        <w:tabs>
          <w:tab w:val="left" w:pos="-4253"/>
        </w:tabs>
        <w:overflowPunct/>
        <w:autoSpaceDE/>
        <w:autoSpaceDN/>
        <w:adjustRightInd/>
        <w:spacing w:line="289" w:lineRule="exact"/>
        <w:ind w:right="20" w:firstLine="567"/>
        <w:jc w:val="both"/>
        <w:textAlignment w:val="auto"/>
        <w:rPr>
          <w:rFonts w:eastAsia="Times New Roman"/>
          <w:sz w:val="20"/>
          <w:szCs w:val="20"/>
          <w:lang w:eastAsia="ru-RU"/>
        </w:rPr>
      </w:pPr>
      <w:r w:rsidRPr="00D719BC">
        <w:rPr>
          <w:rFonts w:eastAsia="Times New Roman"/>
          <w:color w:val="000000"/>
          <w:sz w:val="20"/>
          <w:szCs w:val="20"/>
          <w:lang w:eastAsia="ru-RU"/>
        </w:rPr>
        <w:t xml:space="preserve">1. Утвердить Положение о порядке проведения противопожарной пропаганды и обучения мерам </w:t>
      </w:r>
      <w:r w:rsidRPr="00D719BC">
        <w:rPr>
          <w:rFonts w:eastAsia="Times New Roman"/>
          <w:color w:val="000000"/>
          <w:sz w:val="20"/>
          <w:szCs w:val="20"/>
          <w:lang w:eastAsia="ru-RU"/>
        </w:rPr>
        <w:lastRenderedPageBreak/>
        <w:t>пожарной безопасности на территории муниципального образования «Чаинский муниципальный район Томской области» согласно приложению к настоящему постановлению.</w:t>
      </w:r>
    </w:p>
    <w:p w:rsidR="00D719BC" w:rsidRPr="00D719BC" w:rsidRDefault="00D719BC" w:rsidP="00D719BC">
      <w:pPr>
        <w:widowControl w:val="0"/>
        <w:overflowPunct/>
        <w:autoSpaceDE/>
        <w:autoSpaceDN/>
        <w:adjustRightInd/>
        <w:ind w:firstLine="567"/>
        <w:jc w:val="both"/>
        <w:textAlignment w:val="auto"/>
        <w:rPr>
          <w:rFonts w:eastAsia="Times New Roman"/>
          <w:color w:val="000000"/>
          <w:sz w:val="20"/>
          <w:szCs w:val="20"/>
          <w:lang w:eastAsia="ru-RU"/>
        </w:rPr>
      </w:pPr>
      <w:r w:rsidRPr="00D719BC">
        <w:rPr>
          <w:rFonts w:eastAsia="Times New Roman"/>
          <w:color w:val="000000"/>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вебсайте муниципального образования «Чаинский район Томской области»: https://chainskij-r69.gosweb.gosuslugi.ru/.</w:t>
      </w:r>
    </w:p>
    <w:p w:rsidR="00D719BC" w:rsidRPr="00D719BC" w:rsidRDefault="00D719BC" w:rsidP="00D719BC">
      <w:pPr>
        <w:widowControl w:val="0"/>
        <w:overflowPunct/>
        <w:autoSpaceDE/>
        <w:autoSpaceDN/>
        <w:adjustRightInd/>
        <w:ind w:firstLine="567"/>
        <w:textAlignment w:val="auto"/>
        <w:rPr>
          <w:rFonts w:eastAsia="Times New Roman"/>
          <w:sz w:val="20"/>
          <w:szCs w:val="20"/>
          <w:lang w:eastAsia="ru-RU"/>
        </w:rPr>
      </w:pPr>
      <w:r w:rsidRPr="00D719BC">
        <w:rPr>
          <w:rFonts w:eastAsia="Times New Roman"/>
          <w:color w:val="000000"/>
          <w:sz w:val="20"/>
          <w:szCs w:val="20"/>
          <w:lang w:eastAsia="ru-RU"/>
        </w:rPr>
        <w:t>3. Постановление вступает в силу с даты его официального опубликования.</w:t>
      </w:r>
    </w:p>
    <w:p w:rsidR="00D719BC" w:rsidRPr="00D719BC" w:rsidRDefault="00D719BC" w:rsidP="00D719BC">
      <w:pPr>
        <w:widowControl w:val="0"/>
        <w:overflowPunct/>
        <w:autoSpaceDE/>
        <w:autoSpaceDN/>
        <w:adjustRightInd/>
        <w:ind w:firstLine="567"/>
        <w:jc w:val="both"/>
        <w:textAlignment w:val="auto"/>
        <w:rPr>
          <w:rFonts w:eastAsia="Times New Roman"/>
          <w:color w:val="000000"/>
          <w:sz w:val="20"/>
          <w:szCs w:val="20"/>
          <w:lang w:eastAsia="ru-RU"/>
        </w:rPr>
      </w:pPr>
      <w:r w:rsidRPr="00D719BC">
        <w:rPr>
          <w:rFonts w:eastAsia="Times New Roman"/>
          <w:color w:val="000000"/>
          <w:sz w:val="20"/>
          <w:szCs w:val="20"/>
          <w:lang w:eastAsia="ru-RU"/>
        </w:rPr>
        <w:t>4. Контроль за исполнением постановления возложить на Первого заместителя Главы Чаинского района В.В. Самченко.</w:t>
      </w:r>
    </w:p>
    <w:p w:rsidR="00D719BC" w:rsidRPr="00D719BC" w:rsidRDefault="00D719BC" w:rsidP="00D719BC">
      <w:pPr>
        <w:widowControl w:val="0"/>
        <w:overflowPunct/>
        <w:autoSpaceDE/>
        <w:autoSpaceDN/>
        <w:adjustRightInd/>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textAlignment w:val="auto"/>
        <w:rPr>
          <w:rFonts w:eastAsia="Times New Roman"/>
          <w:color w:val="000000"/>
          <w:sz w:val="20"/>
          <w:szCs w:val="20"/>
          <w:lang w:eastAsia="ru-RU"/>
        </w:rPr>
      </w:pPr>
      <w:r w:rsidRPr="00D719BC">
        <w:rPr>
          <w:rFonts w:eastAsia="Times New Roman"/>
          <w:color w:val="000000"/>
          <w:sz w:val="20"/>
          <w:szCs w:val="20"/>
          <w:lang w:eastAsia="ru-RU"/>
        </w:rPr>
        <w:t>Глава района</w:t>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r>
      <w:r w:rsidRPr="00D719BC">
        <w:rPr>
          <w:rFonts w:eastAsia="Times New Roman"/>
          <w:color w:val="000000"/>
          <w:sz w:val="20"/>
          <w:szCs w:val="20"/>
          <w:lang w:eastAsia="ru-RU"/>
        </w:rPr>
        <w:tab/>
        <w:t xml:space="preserve"> А.А. Костарев</w:t>
      </w:r>
    </w:p>
    <w:p w:rsidR="00D719BC" w:rsidRPr="00D719BC" w:rsidRDefault="00D719BC" w:rsidP="00D719BC">
      <w:pPr>
        <w:widowControl w:val="0"/>
        <w:overflowPunct/>
        <w:autoSpaceDE/>
        <w:autoSpaceDN/>
        <w:adjustRightInd/>
        <w:ind w:left="5611"/>
        <w:jc w:val="right"/>
        <w:textAlignment w:val="auto"/>
        <w:rPr>
          <w:rFonts w:eastAsia="Times New Roman"/>
          <w:color w:val="000000"/>
          <w:sz w:val="20"/>
          <w:szCs w:val="20"/>
          <w:lang w:eastAsia="ru-RU"/>
        </w:rPr>
      </w:pPr>
      <w:r w:rsidRPr="00D719BC">
        <w:rPr>
          <w:rFonts w:eastAsia="Times New Roman"/>
          <w:color w:val="000000"/>
          <w:sz w:val="20"/>
          <w:szCs w:val="20"/>
          <w:lang w:eastAsia="ru-RU"/>
        </w:rPr>
        <w:t xml:space="preserve">Приложение </w:t>
      </w:r>
      <w:r w:rsidRPr="00D719BC">
        <w:rPr>
          <w:rFonts w:eastAsia="Times New Roman"/>
          <w:sz w:val="20"/>
          <w:szCs w:val="20"/>
          <w:lang w:eastAsia="ru-RU"/>
        </w:rPr>
        <w:t>к постановлению Администрации Чаинского района</w:t>
      </w:r>
    </w:p>
    <w:p w:rsidR="00D719BC" w:rsidRPr="00D719BC" w:rsidRDefault="00D719BC" w:rsidP="00D719BC">
      <w:pPr>
        <w:widowControl w:val="0"/>
        <w:overflowPunct/>
        <w:autoSpaceDE/>
        <w:autoSpaceDN/>
        <w:adjustRightInd/>
        <w:ind w:left="5611"/>
        <w:jc w:val="right"/>
        <w:textAlignment w:val="auto"/>
        <w:rPr>
          <w:rFonts w:eastAsia="Times New Roman"/>
          <w:color w:val="000000"/>
          <w:sz w:val="20"/>
          <w:szCs w:val="20"/>
          <w:lang w:eastAsia="ru-RU"/>
        </w:rPr>
      </w:pPr>
      <w:r w:rsidRPr="00D719BC">
        <w:rPr>
          <w:rFonts w:eastAsia="Times New Roman"/>
          <w:color w:val="000000"/>
          <w:sz w:val="20"/>
          <w:szCs w:val="20"/>
          <w:lang w:eastAsia="ru-RU"/>
        </w:rPr>
        <w:t>от 06.02.2025 года № 106</w:t>
      </w:r>
    </w:p>
    <w:p w:rsidR="00D719BC" w:rsidRPr="00D719BC" w:rsidRDefault="00D719BC" w:rsidP="00D719BC">
      <w:pPr>
        <w:widowControl w:val="0"/>
        <w:overflowPunct/>
        <w:autoSpaceDE/>
        <w:autoSpaceDN/>
        <w:adjustRightInd/>
        <w:spacing w:line="240" w:lineRule="exact"/>
        <w:ind w:left="3620"/>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jc w:val="center"/>
        <w:textAlignment w:val="auto"/>
        <w:rPr>
          <w:rFonts w:eastAsia="Times New Roman"/>
          <w:bCs/>
          <w:color w:val="000000"/>
          <w:sz w:val="20"/>
          <w:szCs w:val="20"/>
          <w:lang w:eastAsia="ru-RU"/>
        </w:rPr>
      </w:pPr>
    </w:p>
    <w:p w:rsidR="00D719BC" w:rsidRPr="00D719BC" w:rsidRDefault="00D719BC" w:rsidP="00D719BC">
      <w:pPr>
        <w:widowControl w:val="0"/>
        <w:overflowPunct/>
        <w:autoSpaceDE/>
        <w:autoSpaceDN/>
        <w:adjustRightInd/>
        <w:jc w:val="center"/>
        <w:textAlignment w:val="auto"/>
        <w:rPr>
          <w:rFonts w:eastAsia="Times New Roman"/>
          <w:bCs/>
          <w:color w:val="000000"/>
          <w:sz w:val="20"/>
          <w:szCs w:val="20"/>
          <w:lang w:eastAsia="ru-RU"/>
        </w:rPr>
      </w:pPr>
      <w:r w:rsidRPr="00D719BC">
        <w:rPr>
          <w:rFonts w:eastAsia="Times New Roman"/>
          <w:bCs/>
          <w:color w:val="000000"/>
          <w:sz w:val="20"/>
          <w:szCs w:val="20"/>
          <w:lang w:eastAsia="ru-RU"/>
        </w:rPr>
        <w:t>ПОЛОЖЕНИЕ</w:t>
      </w:r>
    </w:p>
    <w:p w:rsidR="00D719BC" w:rsidRPr="00D719BC" w:rsidRDefault="00D719BC" w:rsidP="00D719BC">
      <w:pPr>
        <w:widowControl w:val="0"/>
        <w:overflowPunct/>
        <w:autoSpaceDE/>
        <w:autoSpaceDN/>
        <w:adjustRightInd/>
        <w:jc w:val="center"/>
        <w:textAlignment w:val="auto"/>
        <w:rPr>
          <w:rFonts w:eastAsia="Times New Roman"/>
          <w:bCs/>
          <w:color w:val="000000"/>
          <w:sz w:val="20"/>
          <w:szCs w:val="20"/>
          <w:lang w:eastAsia="ru-RU"/>
        </w:rPr>
      </w:pPr>
      <w:r w:rsidRPr="00D719BC">
        <w:rPr>
          <w:rFonts w:eastAsia="Times New Roman"/>
          <w:bCs/>
          <w:color w:val="000000"/>
          <w:sz w:val="20"/>
          <w:szCs w:val="20"/>
          <w:lang w:eastAsia="ru-RU"/>
        </w:rPr>
        <w:t>о порядке проведения противопожарной пропаганды и обучения мерам пожарной безопасности на территории муниципального образования «Чаинский район Томской области».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Настоящее Положение устанавливает порядок проведения противопожарной пропаганды и обучения мерам пожарной безопасности на территории муниципального образования «Чаинский район Томской области».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Положение устанавливает единые требования к организации противопожарной пропаганды и обучения населения мерам пожарной безопасности на территории муниципального образования «Чаинский район Томской области».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Обучение мерам пожарной безопасности, осуществление противопожарной пропаганды в области пожарной безопасности носит непрерывный многоуровневый характер и проводится в жилом секторе, в организациях, независимо от организационно-</w:t>
      </w:r>
      <w:r w:rsidRPr="00D719BC">
        <w:rPr>
          <w:rFonts w:eastAsia="Times New Roman"/>
          <w:color w:val="000000"/>
          <w:sz w:val="20"/>
          <w:szCs w:val="20"/>
          <w:lang w:eastAsia="ru-RU"/>
        </w:rPr>
        <w:softHyphen/>
        <w:t>правовых форм и форм собственности, а также при совершенствовании знаний в процессе трудовой и служебной деятельности.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Основными задачами обучения населения мерам пожарной безопасности являются:</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совершенствование знаний населения в области пожарной безопасности;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соблюдение населением требований пожарной безопасности;</w:t>
      </w:r>
      <w:r w:rsidRPr="00D719BC">
        <w:rPr>
          <w:rFonts w:eastAsia="Times New Roman"/>
          <w:color w:val="000000"/>
          <w:sz w:val="20"/>
          <w:szCs w:val="20"/>
          <w:lang w:eastAsia="ru-RU"/>
        </w:rPr>
        <w:tab/>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освоение населением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снижение числа пожаров и степени тяжести от них;</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оперативное доведение до населения информации в области пожарной безопасности.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Противопожарная пропаганда и обучение населения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незапрещенных законодательством Российской Федерации форм информирования населения.</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Обучение мерам пожарной безопасности проходят:</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граждане, осуществляющие трудовую или служебную деятельность в организациях (далее - работающее население);</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совершеннолетние граждане, не состоящие в трудовых отношениях, за исключением лиц, находящихся в местах лишения свободы, и лиц с психическими или умственными отклонениями, находящихся в специализированных стационарных учреждениях здравоохранения или социального обслуживания (далее - неработающее население);</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дети в дошкольных образовательных учреждениях и лица, обучающиеся в образовательных учреждениях (далее - обучающиеся).</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Организация и осуществление обучения мерам пожарной безопасности включает в себя:</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планирование и осуществление обучения населения мерам пожарной безопасности;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разработку программ подготовки должностных лиц и работников, ответственных за пожарную безопасность;</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организацию и проведение учебно-методических сборов, учений, тренировок, других плановых мероприятий по пожарной безопасности;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противопожарную пропаганду.</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xml:space="preserve"> Порядок, виды, сроки обучения работающего населения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 В зависимости </w:t>
      </w:r>
      <w:r w:rsidRPr="00D719BC">
        <w:rPr>
          <w:rFonts w:eastAsia="Times New Roman"/>
          <w:color w:val="000000"/>
          <w:sz w:val="20"/>
          <w:szCs w:val="20"/>
          <w:lang w:eastAsia="ru-RU"/>
        </w:rPr>
        <w:lastRenderedPageBreak/>
        <w:t>от вида реализуемой программы обучение мерам пожарной безопасности работающего населения проводится непосредственно по месту работы и (или) в организациях, осуществляющих образовательную деятельность.</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Обучение неработающего населения мерам пожарной безопасности проводится в следующих формах:</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противопожарный инструктаж;</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самостоятельная подготовка;</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лекция, беседа, семинар, учебный фильм, инструкция (памятка);</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учение и тренировка по отработке практических действий при пожарах;</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 противопожарная пропаганда.</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Обучение неработающего населения мерам пожарной безопасности осуществляют юридические лица, занимающиеся вопросами эксплуатации и обслуживания жилищного фонда (управляющие организации, ТСЖ и др.).</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Юридические лица, занимающиеся вопросами эксплуатации и обслуживания жилищного фонда, ежегодно должны проводить обучение неработающего населения мерам пожарной безопасности, в том числе нанимателей жилых помещений, собственников жилых помещений по специальной инструкции (памятке).</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Обучение неработающего населения мерам пожарной безопасности в садоводческих некоммерческих товариществах, расположенных на территории муниципального образования «Чаинский район Томской области», осуществляют их правления перед началом весенне-летнего сезона.</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Финансовое обеспечение мероприятий по обеспечению первичных мер пожарной безопасности осуществляется за счет средств местного бюджета, средств предприятий и организаций, если иное не предусмотрено соответствующим договором.</w:t>
      </w:r>
    </w:p>
    <w:p w:rsidR="00D719BC" w:rsidRPr="00D719BC" w:rsidRDefault="00D719BC" w:rsidP="00D719BC">
      <w:pPr>
        <w:widowControl w:val="0"/>
        <w:overflowPunct/>
        <w:autoSpaceDE/>
        <w:autoSpaceDN/>
        <w:adjustRightInd/>
        <w:ind w:firstLine="543"/>
        <w:jc w:val="both"/>
        <w:textAlignment w:val="auto"/>
        <w:rPr>
          <w:rFonts w:eastAsia="Times New Roman"/>
          <w:color w:val="000000"/>
          <w:sz w:val="20"/>
          <w:szCs w:val="20"/>
          <w:lang w:eastAsia="ru-RU"/>
        </w:rPr>
      </w:pPr>
      <w:r w:rsidRPr="00D719BC">
        <w:rPr>
          <w:rFonts w:eastAsia="Times New Roman"/>
          <w:color w:val="000000"/>
          <w:sz w:val="20"/>
          <w:szCs w:val="20"/>
          <w:lang w:eastAsia="ru-RU"/>
        </w:rPr>
        <w:t>Вопросы организационно-правового, материально-технического и финансового обеспечения первичных мер пожарной безопасности в муниципальном образовании «Чаинский район Томской области» регулируются муниципальными правовыми актами, издаваемыми в пределах предоставленных полномочий.</w:t>
      </w: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center"/>
        <w:textAlignment w:val="auto"/>
        <w:rPr>
          <w:rFonts w:eastAsia="Times New Roman"/>
          <w:b/>
          <w:sz w:val="20"/>
          <w:szCs w:val="20"/>
          <w:lang w:eastAsia="ru-RU"/>
        </w:rPr>
      </w:pPr>
      <w:r w:rsidRPr="00D719BC">
        <w:rPr>
          <w:rFonts w:eastAsia="Times New Roman"/>
          <w:b/>
          <w:sz w:val="20"/>
          <w:szCs w:val="20"/>
          <w:lang w:eastAsia="ru-RU"/>
        </w:rPr>
        <w:t>Постановление Администрации Чаинского района от 12.02.2025 № 107</w:t>
      </w:r>
    </w:p>
    <w:p w:rsidR="00D719BC" w:rsidRPr="00D719BC" w:rsidRDefault="00D719BC" w:rsidP="00D719BC">
      <w:pPr>
        <w:overflowPunct/>
        <w:autoSpaceDE/>
        <w:autoSpaceDN/>
        <w:adjustRightInd/>
        <w:spacing w:after="200" w:line="276" w:lineRule="auto"/>
        <w:jc w:val="center"/>
        <w:textAlignment w:val="auto"/>
        <w:rPr>
          <w:rFonts w:eastAsia="Times New Roman"/>
          <w:b/>
          <w:sz w:val="20"/>
          <w:szCs w:val="20"/>
          <w:lang w:eastAsia="ru-RU"/>
        </w:rPr>
      </w:pPr>
      <w:r w:rsidRPr="00D719BC">
        <w:rPr>
          <w:rFonts w:eastAsia="Times New Roman"/>
          <w:b/>
          <w:sz w:val="20"/>
          <w:szCs w:val="20"/>
          <w:lang w:eastAsia="ru-RU"/>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spacing w:after="200"/>
        <w:ind w:firstLine="708"/>
        <w:jc w:val="both"/>
        <w:textAlignment w:val="auto"/>
        <w:rPr>
          <w:rFonts w:eastAsia="Times New Roman"/>
          <w:sz w:val="20"/>
          <w:szCs w:val="20"/>
          <w:lang w:eastAsia="ru-RU"/>
        </w:rPr>
      </w:pPr>
      <w:r w:rsidRPr="00D719BC">
        <w:rPr>
          <w:rFonts w:eastAsia="Times New Roman"/>
          <w:sz w:val="20"/>
          <w:szCs w:val="20"/>
          <w:lang w:eastAsia="ru-RU"/>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26.12.2024 № 427 «О бюджете муниципального образования «Чаинский район Томской области» на 2025 год и на плановый период 2026 и 2027 годов», </w:t>
      </w:r>
    </w:p>
    <w:p w:rsidR="00D719BC" w:rsidRPr="00D719BC" w:rsidRDefault="00D719BC" w:rsidP="00D719BC">
      <w:pPr>
        <w:tabs>
          <w:tab w:val="left" w:pos="180"/>
          <w:tab w:val="left" w:pos="709"/>
        </w:tabs>
        <w:overflowPunct/>
        <w:autoSpaceDE/>
        <w:autoSpaceDN/>
        <w:adjustRightInd/>
        <w:textAlignment w:val="auto"/>
        <w:rPr>
          <w:rFonts w:eastAsia="Times New Roman"/>
          <w:sz w:val="20"/>
          <w:szCs w:val="20"/>
          <w:lang w:eastAsia="ru-RU"/>
        </w:rPr>
      </w:pPr>
      <w:r w:rsidRPr="00D719BC">
        <w:rPr>
          <w:rFonts w:eastAsia="Times New Roman"/>
          <w:sz w:val="20"/>
          <w:szCs w:val="20"/>
          <w:lang w:eastAsia="ru-RU"/>
        </w:rPr>
        <w:t>ПОСТАНОВЛЯЮ:</w:t>
      </w:r>
    </w:p>
    <w:p w:rsidR="00D719BC" w:rsidRPr="00D719BC" w:rsidRDefault="00D719BC" w:rsidP="00D719BC">
      <w:pPr>
        <w:tabs>
          <w:tab w:val="left" w:pos="180"/>
          <w:tab w:val="left" w:pos="709"/>
        </w:tabs>
        <w:overflowPunct/>
        <w:autoSpaceDE/>
        <w:autoSpaceDN/>
        <w:adjustRightInd/>
        <w:textAlignment w:val="auto"/>
        <w:rPr>
          <w:rFonts w:eastAsia="Times New Roman"/>
          <w:b/>
          <w:sz w:val="20"/>
          <w:szCs w:val="20"/>
          <w:lang w:eastAsia="ru-RU"/>
        </w:rPr>
      </w:pPr>
    </w:p>
    <w:p w:rsidR="00D719BC" w:rsidRPr="00D719BC" w:rsidRDefault="00D719BC" w:rsidP="00D719BC">
      <w:pPr>
        <w:overflowPunct/>
        <w:autoSpaceDE/>
        <w:autoSpaceDN/>
        <w:adjustRightInd/>
        <w:ind w:left="142" w:firstLine="709"/>
        <w:jc w:val="both"/>
        <w:textAlignment w:val="auto"/>
        <w:rPr>
          <w:rFonts w:eastAsia="Times New Roman"/>
          <w:sz w:val="20"/>
          <w:szCs w:val="20"/>
          <w:lang w:eastAsia="ru-RU"/>
        </w:rPr>
      </w:pPr>
      <w:r w:rsidRPr="00D719BC">
        <w:rPr>
          <w:rFonts w:eastAsia="Times New Roman"/>
          <w:sz w:val="20"/>
          <w:szCs w:val="20"/>
          <w:lang w:eastAsia="ru-RU"/>
        </w:rPr>
        <w:t>1. 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(в редакции Постановлений Администрации Чаинского района от 03.06.2024 г. № 285, от 21.08.2024 г. № 431, от 12.02.2025 г. №107) следующие изменения:</w:t>
      </w:r>
    </w:p>
    <w:p w:rsidR="00D719BC" w:rsidRPr="00D719BC" w:rsidRDefault="00D719BC" w:rsidP="00D719BC">
      <w:pPr>
        <w:overflowPunct/>
        <w:autoSpaceDE/>
        <w:autoSpaceDN/>
        <w:adjustRightInd/>
        <w:ind w:left="142" w:firstLine="709"/>
        <w:jc w:val="both"/>
        <w:textAlignment w:val="auto"/>
        <w:rPr>
          <w:rFonts w:eastAsia="Times New Roman"/>
          <w:sz w:val="20"/>
          <w:szCs w:val="20"/>
          <w:lang w:eastAsia="ru-RU"/>
        </w:rPr>
      </w:pPr>
      <w:r w:rsidRPr="00D719BC">
        <w:rPr>
          <w:rFonts w:eastAsia="Times New Roman"/>
          <w:sz w:val="20"/>
          <w:szCs w:val="20"/>
          <w:lang w:eastAsia="ru-RU"/>
        </w:rPr>
        <w:t>- в паспорте Программы строки «Объемы и источники финансирования Программы (с детализацией по годам реализации* Программы) тыс.руб.» изложить в новой реакции:</w:t>
      </w:r>
    </w:p>
    <w:tbl>
      <w:tblPr>
        <w:tblStyle w:val="1f1"/>
        <w:tblpPr w:leftFromText="180" w:rightFromText="180" w:vertAnchor="text" w:horzAnchor="margin" w:tblpXSpec="right" w:tblpY="41"/>
        <w:tblW w:w="9072" w:type="dxa"/>
        <w:tblLayout w:type="fixed"/>
        <w:tblLook w:val="0000" w:firstRow="0" w:lastRow="0" w:firstColumn="0" w:lastColumn="0" w:noHBand="0" w:noVBand="0"/>
      </w:tblPr>
      <w:tblGrid>
        <w:gridCol w:w="1560"/>
        <w:gridCol w:w="1417"/>
        <w:gridCol w:w="992"/>
        <w:gridCol w:w="993"/>
        <w:gridCol w:w="992"/>
        <w:gridCol w:w="992"/>
        <w:gridCol w:w="1134"/>
        <w:gridCol w:w="992"/>
      </w:tblGrid>
      <w:tr w:rsidR="00D719BC" w:rsidRPr="007D204A" w:rsidTr="007D204A">
        <w:tc>
          <w:tcPr>
            <w:tcW w:w="1560" w:type="dxa"/>
            <w:vMerge w:val="restart"/>
          </w:tcPr>
          <w:p w:rsidR="00D719BC" w:rsidRPr="007D204A" w:rsidRDefault="00D719BC" w:rsidP="00D719BC">
            <w:pPr>
              <w:widowControl w:val="0"/>
              <w:overflowPunct/>
              <w:textAlignment w:val="auto"/>
              <w:rPr>
                <w:rFonts w:ascii="Times New Roman" w:eastAsia="Times New Roman" w:hAnsi="Times New Roman"/>
              </w:rPr>
            </w:pPr>
            <w:r w:rsidRPr="007D204A">
              <w:rPr>
                <w:rFonts w:ascii="Times New Roman" w:eastAsia="Times New Roman" w:hAnsi="Times New Roman"/>
              </w:rPr>
              <w:t>Объемы и источники финансирования Программы (с детализацией по годам реализации* Программы) тыс.руб.</w:t>
            </w:r>
          </w:p>
        </w:tc>
        <w:tc>
          <w:tcPr>
            <w:tcW w:w="1417"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Источники</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Всего</w:t>
            </w:r>
          </w:p>
        </w:tc>
        <w:tc>
          <w:tcPr>
            <w:tcW w:w="993"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2024</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2025</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2026</w:t>
            </w:r>
          </w:p>
        </w:tc>
        <w:tc>
          <w:tcPr>
            <w:tcW w:w="1134"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2027</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2028</w:t>
            </w:r>
          </w:p>
        </w:tc>
      </w:tr>
      <w:tr w:rsidR="00D719BC" w:rsidRPr="007D204A" w:rsidTr="007D204A">
        <w:trPr>
          <w:trHeight w:val="478"/>
        </w:trPr>
        <w:tc>
          <w:tcPr>
            <w:tcW w:w="1560" w:type="dxa"/>
            <w:vMerge/>
          </w:tcPr>
          <w:p w:rsidR="00D719BC" w:rsidRPr="007D204A" w:rsidRDefault="00D719BC" w:rsidP="00D719BC">
            <w:pPr>
              <w:widowControl w:val="0"/>
              <w:overflowPunct/>
              <w:textAlignment w:val="auto"/>
              <w:rPr>
                <w:rFonts w:ascii="Times New Roman" w:eastAsia="Times New Roman" w:hAnsi="Times New Roman"/>
              </w:rPr>
            </w:pPr>
          </w:p>
        </w:tc>
        <w:tc>
          <w:tcPr>
            <w:tcW w:w="1417" w:type="dxa"/>
          </w:tcPr>
          <w:p w:rsidR="00D719BC" w:rsidRPr="007D204A" w:rsidRDefault="00D719BC" w:rsidP="00D719BC">
            <w:pPr>
              <w:widowControl w:val="0"/>
              <w:overflowPunct/>
              <w:jc w:val="both"/>
              <w:textAlignment w:val="auto"/>
              <w:rPr>
                <w:rFonts w:ascii="Times New Roman" w:eastAsia="Times New Roman" w:hAnsi="Times New Roman"/>
              </w:rPr>
            </w:pPr>
            <w:r w:rsidRPr="007D204A">
              <w:rPr>
                <w:rFonts w:ascii="Times New Roman" w:eastAsia="Times New Roman" w:hAnsi="Times New Roman"/>
              </w:rPr>
              <w:t>Федеральный бюджет</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0,00</w:t>
            </w:r>
          </w:p>
        </w:tc>
        <w:tc>
          <w:tcPr>
            <w:tcW w:w="993"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1134"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r>
      <w:tr w:rsidR="00D719BC" w:rsidRPr="007D204A" w:rsidTr="007D204A">
        <w:trPr>
          <w:trHeight w:val="72"/>
        </w:trPr>
        <w:tc>
          <w:tcPr>
            <w:tcW w:w="1560" w:type="dxa"/>
            <w:vMerge/>
          </w:tcPr>
          <w:p w:rsidR="00D719BC" w:rsidRPr="007D204A" w:rsidRDefault="00D719BC" w:rsidP="00D719BC">
            <w:pPr>
              <w:widowControl w:val="0"/>
              <w:overflowPunct/>
              <w:textAlignment w:val="auto"/>
              <w:rPr>
                <w:rFonts w:ascii="Times New Roman" w:eastAsia="Times New Roman" w:hAnsi="Times New Roman"/>
              </w:rPr>
            </w:pPr>
          </w:p>
        </w:tc>
        <w:tc>
          <w:tcPr>
            <w:tcW w:w="1417" w:type="dxa"/>
          </w:tcPr>
          <w:p w:rsidR="00D719BC" w:rsidRPr="007D204A" w:rsidRDefault="00D719BC" w:rsidP="00D719BC">
            <w:pPr>
              <w:widowControl w:val="0"/>
              <w:overflowPunct/>
              <w:textAlignment w:val="auto"/>
              <w:rPr>
                <w:rFonts w:ascii="Times New Roman" w:eastAsia="Times New Roman" w:hAnsi="Times New Roman"/>
              </w:rPr>
            </w:pPr>
            <w:r w:rsidRPr="007D204A">
              <w:rPr>
                <w:rFonts w:ascii="Times New Roman" w:eastAsia="Times New Roman" w:hAnsi="Times New Roman"/>
              </w:rPr>
              <w:t>Областной бюджет</w:t>
            </w:r>
          </w:p>
        </w:tc>
        <w:tc>
          <w:tcPr>
            <w:tcW w:w="992" w:type="dxa"/>
          </w:tcPr>
          <w:p w:rsidR="00D719BC" w:rsidRPr="007D204A" w:rsidRDefault="00D719BC" w:rsidP="00D719BC">
            <w:pPr>
              <w:widowControl w:val="0"/>
              <w:overflowPunct/>
              <w:jc w:val="center"/>
              <w:textAlignment w:val="auto"/>
              <w:rPr>
                <w:rFonts w:ascii="Times New Roman" w:eastAsia="Times New Roman" w:hAnsi="Times New Roman"/>
              </w:rPr>
            </w:pPr>
            <w:r w:rsidRPr="007D204A">
              <w:rPr>
                <w:rFonts w:ascii="Times New Roman" w:eastAsia="Times New Roman" w:hAnsi="Times New Roman"/>
              </w:rPr>
              <w:t>36860,50</w:t>
            </w:r>
          </w:p>
        </w:tc>
        <w:tc>
          <w:tcPr>
            <w:tcW w:w="993"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20300,0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16560,50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1134"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r>
      <w:tr w:rsidR="00D719BC" w:rsidRPr="007D204A" w:rsidTr="007D204A">
        <w:tc>
          <w:tcPr>
            <w:tcW w:w="1560" w:type="dxa"/>
            <w:vMerge/>
          </w:tcPr>
          <w:p w:rsidR="00D719BC" w:rsidRPr="007D204A" w:rsidRDefault="00D719BC" w:rsidP="00D719BC">
            <w:pPr>
              <w:widowControl w:val="0"/>
              <w:overflowPunct/>
              <w:textAlignment w:val="auto"/>
              <w:rPr>
                <w:rFonts w:ascii="Times New Roman" w:eastAsia="Times New Roman" w:hAnsi="Times New Roman"/>
              </w:rPr>
            </w:pPr>
          </w:p>
        </w:tc>
        <w:tc>
          <w:tcPr>
            <w:tcW w:w="1417" w:type="dxa"/>
          </w:tcPr>
          <w:p w:rsidR="00D719BC" w:rsidRPr="007D204A" w:rsidRDefault="00D719BC" w:rsidP="00D719BC">
            <w:pPr>
              <w:widowControl w:val="0"/>
              <w:overflowPunct/>
              <w:textAlignment w:val="auto"/>
              <w:rPr>
                <w:rFonts w:ascii="Times New Roman" w:eastAsia="Times New Roman" w:hAnsi="Times New Roman"/>
              </w:rPr>
            </w:pPr>
            <w:r w:rsidRPr="007D204A">
              <w:rPr>
                <w:rFonts w:ascii="Times New Roman" w:eastAsia="Times New Roman" w:hAnsi="Times New Roman"/>
              </w:rPr>
              <w:t>Местный бюджет</w:t>
            </w:r>
          </w:p>
        </w:tc>
        <w:tc>
          <w:tcPr>
            <w:tcW w:w="992" w:type="dxa"/>
          </w:tcPr>
          <w:p w:rsidR="00D719BC" w:rsidRPr="007D204A" w:rsidRDefault="00D719BC" w:rsidP="00D719BC">
            <w:pPr>
              <w:overflowPunct/>
              <w:jc w:val="center"/>
              <w:textAlignment w:val="auto"/>
              <w:rPr>
                <w:rFonts w:ascii="Times New Roman" w:eastAsia="Times New Roman" w:hAnsi="Times New Roman"/>
              </w:rPr>
            </w:pPr>
            <w:r w:rsidRPr="007D204A">
              <w:rPr>
                <w:rFonts w:ascii="Times New Roman" w:eastAsia="Times New Roman" w:hAnsi="Times New Roman"/>
              </w:rPr>
              <w:t>21165,50</w:t>
            </w:r>
          </w:p>
        </w:tc>
        <w:tc>
          <w:tcPr>
            <w:tcW w:w="993" w:type="dxa"/>
          </w:tcPr>
          <w:p w:rsidR="00D719BC" w:rsidRPr="007D204A" w:rsidRDefault="00D719BC" w:rsidP="00D719BC">
            <w:pPr>
              <w:overflowPunct/>
              <w:jc w:val="center"/>
              <w:textAlignment w:val="auto"/>
              <w:rPr>
                <w:rFonts w:ascii="Times New Roman" w:eastAsia="Times New Roman" w:hAnsi="Times New Roman"/>
              </w:rPr>
            </w:pPr>
            <w:r w:rsidRPr="007D204A">
              <w:rPr>
                <w:rFonts w:ascii="Times New Roman" w:eastAsia="Times New Roman" w:hAnsi="Times New Roman"/>
              </w:rPr>
              <w:t>6432,10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6148,00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3789,20</w:t>
            </w:r>
          </w:p>
        </w:tc>
        <w:tc>
          <w:tcPr>
            <w:tcW w:w="1134"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4796,20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r>
      <w:tr w:rsidR="00D719BC" w:rsidRPr="007D204A" w:rsidTr="007D204A">
        <w:tc>
          <w:tcPr>
            <w:tcW w:w="1560" w:type="dxa"/>
            <w:vMerge/>
          </w:tcPr>
          <w:p w:rsidR="00D719BC" w:rsidRPr="007D204A" w:rsidRDefault="00D719BC" w:rsidP="00D719BC">
            <w:pPr>
              <w:widowControl w:val="0"/>
              <w:overflowPunct/>
              <w:textAlignment w:val="auto"/>
              <w:rPr>
                <w:rFonts w:ascii="Times New Roman" w:eastAsia="Times New Roman" w:hAnsi="Times New Roman"/>
              </w:rPr>
            </w:pPr>
          </w:p>
        </w:tc>
        <w:tc>
          <w:tcPr>
            <w:tcW w:w="1417" w:type="dxa"/>
          </w:tcPr>
          <w:p w:rsidR="00D719BC" w:rsidRPr="007D204A" w:rsidRDefault="00D719BC" w:rsidP="00D719BC">
            <w:pPr>
              <w:widowControl w:val="0"/>
              <w:overflowPunct/>
              <w:ind w:hanging="16"/>
              <w:textAlignment w:val="auto"/>
              <w:rPr>
                <w:rFonts w:ascii="Times New Roman" w:eastAsia="Times New Roman" w:hAnsi="Times New Roman"/>
              </w:rPr>
            </w:pPr>
            <w:r w:rsidRPr="007D204A">
              <w:rPr>
                <w:rFonts w:ascii="Times New Roman" w:eastAsia="Times New Roman" w:hAnsi="Times New Roman"/>
              </w:rPr>
              <w:t>Всего по источникам</w:t>
            </w:r>
          </w:p>
        </w:tc>
        <w:tc>
          <w:tcPr>
            <w:tcW w:w="992" w:type="dxa"/>
          </w:tcPr>
          <w:p w:rsidR="00D719BC" w:rsidRPr="007D204A" w:rsidRDefault="00D719BC" w:rsidP="00D719BC">
            <w:pPr>
              <w:overflowPunct/>
              <w:jc w:val="center"/>
              <w:textAlignment w:val="auto"/>
              <w:rPr>
                <w:rFonts w:ascii="Times New Roman" w:eastAsia="Times New Roman" w:hAnsi="Times New Roman"/>
              </w:rPr>
            </w:pPr>
            <w:r w:rsidRPr="007D204A">
              <w:rPr>
                <w:rFonts w:ascii="Times New Roman" w:eastAsia="Times New Roman" w:hAnsi="Times New Roman"/>
              </w:rPr>
              <w:t>58026,00</w:t>
            </w:r>
          </w:p>
        </w:tc>
        <w:tc>
          <w:tcPr>
            <w:tcW w:w="993" w:type="dxa"/>
          </w:tcPr>
          <w:p w:rsidR="00D719BC" w:rsidRPr="007D204A" w:rsidRDefault="00D719BC" w:rsidP="00D719BC">
            <w:pPr>
              <w:overflowPunct/>
              <w:jc w:val="center"/>
              <w:textAlignment w:val="auto"/>
              <w:rPr>
                <w:rFonts w:ascii="Times New Roman" w:eastAsia="Times New Roman" w:hAnsi="Times New Roman"/>
              </w:rPr>
            </w:pPr>
            <w:r w:rsidRPr="007D204A">
              <w:rPr>
                <w:rFonts w:ascii="Times New Roman" w:eastAsia="Times New Roman" w:hAnsi="Times New Roman"/>
              </w:rPr>
              <w:t>26732,10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22708,50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3789,20</w:t>
            </w:r>
          </w:p>
        </w:tc>
        <w:tc>
          <w:tcPr>
            <w:tcW w:w="1134"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4796,20</w:t>
            </w:r>
          </w:p>
        </w:tc>
        <w:tc>
          <w:tcPr>
            <w:tcW w:w="992" w:type="dxa"/>
          </w:tcPr>
          <w:p w:rsidR="00D719BC" w:rsidRPr="007D204A" w:rsidRDefault="00D719BC" w:rsidP="00D719BC">
            <w:pPr>
              <w:overflowPunct/>
              <w:autoSpaceDE/>
              <w:autoSpaceDN/>
              <w:adjustRightInd/>
              <w:jc w:val="center"/>
              <w:textAlignment w:val="auto"/>
              <w:rPr>
                <w:rFonts w:ascii="Times New Roman" w:eastAsia="Times New Roman" w:hAnsi="Times New Roman"/>
              </w:rPr>
            </w:pPr>
            <w:r w:rsidRPr="007D204A">
              <w:rPr>
                <w:rFonts w:ascii="Times New Roman" w:eastAsia="Times New Roman" w:hAnsi="Times New Roman"/>
              </w:rPr>
              <w:t>0,00</w:t>
            </w:r>
          </w:p>
        </w:tc>
      </w:tr>
    </w:tbl>
    <w:p w:rsidR="00D719BC" w:rsidRPr="00D719BC" w:rsidRDefault="00D719BC" w:rsidP="00D719BC">
      <w:pPr>
        <w:overflowPunct/>
        <w:ind w:firstLine="851"/>
        <w:jc w:val="both"/>
        <w:textAlignment w:val="auto"/>
        <w:rPr>
          <w:rFonts w:eastAsia="Times New Roman"/>
          <w:sz w:val="20"/>
          <w:szCs w:val="20"/>
          <w:lang w:eastAsia="ru-RU"/>
        </w:rPr>
      </w:pPr>
      <w:r w:rsidRPr="00D719BC">
        <w:rPr>
          <w:rFonts w:eastAsia="Times New Roman"/>
          <w:sz w:val="20"/>
          <w:szCs w:val="20"/>
          <w:lang w:eastAsia="ru-RU"/>
        </w:rPr>
        <w:t xml:space="preserve">- </w:t>
      </w: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p>
    <w:p w:rsidR="00D719BC" w:rsidRPr="00D719BC" w:rsidRDefault="00D719BC" w:rsidP="00D719BC">
      <w:pPr>
        <w:overflowPunct/>
        <w:ind w:firstLine="851"/>
        <w:jc w:val="both"/>
        <w:textAlignment w:val="auto"/>
        <w:rPr>
          <w:rFonts w:eastAsia="Times New Roman"/>
          <w:sz w:val="20"/>
          <w:szCs w:val="20"/>
          <w:lang w:eastAsia="ru-RU"/>
        </w:rPr>
      </w:pPr>
      <w:r w:rsidRPr="00D719BC">
        <w:rPr>
          <w:rFonts w:eastAsia="Times New Roman"/>
          <w:sz w:val="20"/>
          <w:szCs w:val="20"/>
          <w:lang w:eastAsia="ru-RU"/>
        </w:rPr>
        <w:t>приложение № 2 к Программе «</w:t>
      </w:r>
      <w:r w:rsidRPr="00D719BC">
        <w:rPr>
          <w:rFonts w:eastAsia="Times New Roman"/>
          <w:bCs/>
          <w:sz w:val="20"/>
          <w:szCs w:val="20"/>
          <w:lang w:eastAsia="ru-RU"/>
        </w:rPr>
        <w:t>РЕСУРСНОЕ ОБЕСПЕЧЕНИЕ МУНИЦИПАЛЬНОЙ ПРОГРАММЫ ЧАИНСКОГО РАЙОНА «</w:t>
      </w:r>
      <w:r w:rsidRPr="00D719BC">
        <w:rPr>
          <w:rFonts w:eastAsia="Times New Roman"/>
          <w:sz w:val="20"/>
          <w:szCs w:val="20"/>
          <w:lang w:eastAsia="ru-RU"/>
        </w:rPr>
        <w:t>Содержание и ремонт автомобильных дорог, лодочных переправ и пешеходных переходов Чаинского района»» изложить в новой редакции согласно приложению 1 к настоящему постановлению;</w:t>
      </w:r>
    </w:p>
    <w:p w:rsidR="00D719BC" w:rsidRPr="00D719BC" w:rsidRDefault="00D719BC" w:rsidP="00D719BC">
      <w:pPr>
        <w:widowControl w:val="0"/>
        <w:overflowPunct/>
        <w:ind w:firstLine="720"/>
        <w:jc w:val="both"/>
        <w:textAlignment w:val="auto"/>
        <w:rPr>
          <w:rFonts w:eastAsia="Times New Roman"/>
          <w:b/>
          <w:bCs/>
          <w:sz w:val="20"/>
          <w:szCs w:val="20"/>
          <w:lang w:eastAsia="ru-RU"/>
        </w:rPr>
      </w:pPr>
      <w:r w:rsidRPr="00D719BC">
        <w:rPr>
          <w:rFonts w:eastAsia="Times New Roman"/>
          <w:sz w:val="20"/>
          <w:szCs w:val="20"/>
          <w:lang w:eastAsia="ru-RU"/>
        </w:rPr>
        <w:t xml:space="preserve">- приложение № 3 к Программе «РЕСУРСНОЕ ОБЕСПЕЧЕНИЕ </w:t>
      </w:r>
      <w:r w:rsidRPr="00D719BC">
        <w:rPr>
          <w:rFonts w:eastAsia="Times New Roman"/>
          <w:bCs/>
          <w:sz w:val="20"/>
          <w:szCs w:val="20"/>
          <w:lang w:eastAsia="ru-RU"/>
        </w:rPr>
        <w:t>РЕАЛИЗАЦИИ МУНИЦИПАЛЬНОЙ ПРОГРАММЫ ЧАИНСКОГО РАЙОНА «</w:t>
      </w:r>
      <w:r w:rsidRPr="00D719BC">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D719BC">
        <w:rPr>
          <w:rFonts w:eastAsia="Times New Roman"/>
          <w:bCs/>
          <w:sz w:val="20"/>
          <w:szCs w:val="20"/>
          <w:lang w:eastAsia="ru-RU"/>
        </w:rPr>
        <w:t>» ПО ГЛАВНЫМ РАСПОРЯДИТЕЛЯМ БЮДЖЕТНЫХ СРЕДСТВ</w:t>
      </w:r>
      <w:r w:rsidRPr="00D719BC">
        <w:rPr>
          <w:rFonts w:eastAsia="Times New Roman"/>
          <w:sz w:val="20"/>
          <w:szCs w:val="20"/>
          <w:lang w:eastAsia="ru-RU"/>
        </w:rPr>
        <w:t>» изложить в новой редакции согласно приложению 2 к настоящему постановлению.</w:t>
      </w:r>
    </w:p>
    <w:p w:rsidR="00D719BC" w:rsidRPr="00D719BC" w:rsidRDefault="00D719BC" w:rsidP="00D719BC">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D719BC">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Чаинского района в информационно-телекоммуникационной сети «Интернет».</w:t>
      </w:r>
    </w:p>
    <w:p w:rsidR="00D719BC" w:rsidRPr="00D719BC" w:rsidRDefault="00D719BC" w:rsidP="00D719BC">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D719BC">
        <w:rPr>
          <w:rFonts w:eastAsia="Times New Roman"/>
          <w:sz w:val="20"/>
          <w:szCs w:val="20"/>
          <w:lang w:eastAsia="ru-RU"/>
        </w:rPr>
        <w:t>3. Настоящее постановление вступает в силу с даты принятия.</w:t>
      </w:r>
    </w:p>
    <w:p w:rsidR="00D719BC" w:rsidRPr="00D719BC" w:rsidRDefault="00D719BC" w:rsidP="00D719BC">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D719BC">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D719BC" w:rsidRPr="00D719BC" w:rsidRDefault="00D719BC" w:rsidP="00D719BC">
      <w:pPr>
        <w:tabs>
          <w:tab w:val="left" w:pos="180"/>
          <w:tab w:val="left" w:pos="720"/>
        </w:tabs>
        <w:overflowPunct/>
        <w:autoSpaceDE/>
        <w:autoSpaceDN/>
        <w:adjustRightInd/>
        <w:jc w:val="both"/>
        <w:textAlignment w:val="auto"/>
        <w:rPr>
          <w:rFonts w:eastAsia="Times New Roman"/>
          <w:sz w:val="20"/>
          <w:szCs w:val="20"/>
          <w:lang w:eastAsia="ru-RU"/>
        </w:rPr>
      </w:pPr>
    </w:p>
    <w:p w:rsidR="00D719BC" w:rsidRPr="00D719BC" w:rsidRDefault="00D719BC" w:rsidP="00D719BC">
      <w:pPr>
        <w:tabs>
          <w:tab w:val="left" w:pos="180"/>
          <w:tab w:val="left" w:pos="720"/>
        </w:tabs>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r w:rsidRPr="00D719BC">
        <w:rPr>
          <w:rFonts w:eastAsia="Times New Roman"/>
          <w:sz w:val="20"/>
          <w:szCs w:val="20"/>
          <w:lang w:eastAsia="ru-RU"/>
        </w:rPr>
        <w:t>Глава района</w:t>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r>
      <w:r w:rsidRPr="00D719BC">
        <w:rPr>
          <w:rFonts w:eastAsia="Times New Roman"/>
          <w:sz w:val="20"/>
          <w:szCs w:val="20"/>
          <w:lang w:eastAsia="ru-RU"/>
        </w:rPr>
        <w:tab/>
        <w:t xml:space="preserve">                   А.А.Костарев</w:t>
      </w: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p>
    <w:p w:rsidR="00D719BC" w:rsidRPr="00D719BC" w:rsidRDefault="00D719BC" w:rsidP="00D719BC">
      <w:pPr>
        <w:overflowPunct/>
        <w:autoSpaceDE/>
        <w:autoSpaceDN/>
        <w:adjustRightInd/>
        <w:textAlignment w:val="auto"/>
        <w:rPr>
          <w:rFonts w:eastAsia="Times New Roman"/>
          <w:sz w:val="20"/>
          <w:szCs w:val="20"/>
          <w:lang w:eastAsia="ru-RU"/>
        </w:rPr>
      </w:pPr>
      <w:r w:rsidRPr="00D719BC">
        <w:rPr>
          <w:rFonts w:eastAsia="Times New Roman"/>
          <w:sz w:val="20"/>
          <w:szCs w:val="20"/>
          <w:lang w:eastAsia="ru-RU"/>
        </w:rPr>
        <w:br w:type="page"/>
      </w:r>
    </w:p>
    <w:p w:rsidR="00D719BC" w:rsidRPr="00D719BC" w:rsidRDefault="00D719BC" w:rsidP="00D719BC">
      <w:pPr>
        <w:overflowPunct/>
        <w:jc w:val="right"/>
        <w:textAlignment w:val="auto"/>
        <w:rPr>
          <w:rFonts w:eastAsia="Times New Roman"/>
          <w:bCs/>
          <w:sz w:val="20"/>
          <w:szCs w:val="20"/>
          <w:lang w:eastAsia="ru-RU"/>
        </w:rPr>
        <w:sectPr w:rsidR="00D719BC" w:rsidRPr="00D719BC" w:rsidSect="004E48E4">
          <w:pgSz w:w="11906" w:h="16838"/>
          <w:pgMar w:top="1134" w:right="1134" w:bottom="567" w:left="1134" w:header="567" w:footer="567" w:gutter="0"/>
          <w:cols w:space="708"/>
          <w:titlePg/>
          <w:docGrid w:linePitch="360"/>
        </w:sectPr>
      </w:pPr>
    </w:p>
    <w:p w:rsidR="00D719BC" w:rsidRPr="00D719BC" w:rsidRDefault="00D719BC" w:rsidP="00D719BC">
      <w:pPr>
        <w:overflowPunct/>
        <w:jc w:val="right"/>
        <w:textAlignment w:val="auto"/>
        <w:rPr>
          <w:rFonts w:eastAsia="Times New Roman"/>
          <w:sz w:val="20"/>
          <w:szCs w:val="20"/>
          <w:lang w:eastAsia="ru-RU"/>
        </w:rPr>
      </w:pPr>
      <w:r w:rsidRPr="00D719BC">
        <w:rPr>
          <w:rFonts w:eastAsia="Times New Roman"/>
          <w:sz w:val="20"/>
          <w:szCs w:val="20"/>
          <w:lang w:eastAsia="ru-RU"/>
        </w:rPr>
        <w:lastRenderedPageBreak/>
        <w:t xml:space="preserve">Приложение 1 к постановлению </w:t>
      </w:r>
    </w:p>
    <w:p w:rsidR="00D719BC" w:rsidRPr="00D719BC" w:rsidRDefault="00D719BC" w:rsidP="00D719BC">
      <w:pPr>
        <w:overflowPunct/>
        <w:jc w:val="right"/>
        <w:textAlignment w:val="auto"/>
        <w:rPr>
          <w:rFonts w:eastAsia="Times New Roman"/>
          <w:sz w:val="20"/>
          <w:szCs w:val="20"/>
          <w:lang w:eastAsia="ru-RU"/>
        </w:rPr>
      </w:pPr>
      <w:r w:rsidRPr="00D719BC">
        <w:rPr>
          <w:rFonts w:eastAsia="Times New Roman"/>
          <w:sz w:val="20"/>
          <w:szCs w:val="20"/>
          <w:lang w:eastAsia="ru-RU"/>
        </w:rPr>
        <w:t>Администрации Чаинского района</w:t>
      </w: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sz w:val="20"/>
          <w:szCs w:val="20"/>
          <w:lang w:eastAsia="ru-RU"/>
        </w:rPr>
        <w:t xml:space="preserve"> от 12.02.2025 № 107.</w:t>
      </w:r>
    </w:p>
    <w:p w:rsidR="00D719BC" w:rsidRPr="00D719BC" w:rsidRDefault="00D719BC" w:rsidP="00D719BC">
      <w:pPr>
        <w:overflowPunct/>
        <w:jc w:val="right"/>
        <w:textAlignment w:val="auto"/>
        <w:rPr>
          <w:rFonts w:eastAsia="Times New Roman"/>
          <w:bCs/>
          <w:sz w:val="20"/>
          <w:szCs w:val="20"/>
          <w:lang w:eastAsia="ru-RU"/>
        </w:rPr>
      </w:pP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bCs/>
          <w:sz w:val="20"/>
          <w:szCs w:val="20"/>
          <w:lang w:eastAsia="ru-RU"/>
        </w:rPr>
        <w:t>Приложение № 2 к муниципальной программе Чаинского района</w:t>
      </w: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bCs/>
          <w:sz w:val="20"/>
          <w:szCs w:val="20"/>
          <w:lang w:eastAsia="ru-RU"/>
        </w:rPr>
        <w:t xml:space="preserve"> «</w:t>
      </w:r>
      <w:r w:rsidRPr="00D719BC">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D719BC">
        <w:rPr>
          <w:rFonts w:eastAsia="Times New Roman"/>
          <w:bCs/>
          <w:sz w:val="20"/>
          <w:szCs w:val="20"/>
          <w:lang w:eastAsia="ru-RU"/>
        </w:rPr>
        <w:t>»</w:t>
      </w:r>
    </w:p>
    <w:p w:rsidR="00D719BC" w:rsidRPr="00D719BC" w:rsidRDefault="00D719BC" w:rsidP="00D719BC">
      <w:pPr>
        <w:overflowPunct/>
        <w:jc w:val="right"/>
        <w:textAlignment w:val="auto"/>
        <w:rPr>
          <w:rFonts w:eastAsia="Times New Roman"/>
          <w:bCs/>
          <w:sz w:val="20"/>
          <w:szCs w:val="20"/>
          <w:lang w:eastAsia="ru-RU"/>
        </w:rPr>
      </w:pPr>
    </w:p>
    <w:p w:rsidR="00D719BC" w:rsidRPr="00D719BC" w:rsidRDefault="00D719BC" w:rsidP="00D719BC">
      <w:pPr>
        <w:overflowPunct/>
        <w:jc w:val="right"/>
        <w:textAlignment w:val="auto"/>
        <w:rPr>
          <w:rFonts w:eastAsia="Times New Roman"/>
          <w:bCs/>
          <w:sz w:val="20"/>
          <w:szCs w:val="20"/>
          <w:lang w:eastAsia="ru-RU"/>
        </w:rPr>
      </w:pPr>
    </w:p>
    <w:p w:rsidR="00D719BC" w:rsidRPr="00D719BC" w:rsidRDefault="00D719BC" w:rsidP="00D719BC">
      <w:pPr>
        <w:overflowPunct/>
        <w:jc w:val="center"/>
        <w:textAlignment w:val="auto"/>
        <w:rPr>
          <w:rFonts w:eastAsia="Times New Roman"/>
          <w:b/>
          <w:bCs/>
          <w:sz w:val="20"/>
          <w:szCs w:val="20"/>
          <w:lang w:eastAsia="ru-RU"/>
        </w:rPr>
      </w:pPr>
      <w:r w:rsidRPr="00D719BC">
        <w:rPr>
          <w:rFonts w:eastAsia="Times New Roman"/>
          <w:b/>
          <w:bCs/>
          <w:sz w:val="20"/>
          <w:szCs w:val="20"/>
          <w:lang w:eastAsia="ru-RU"/>
        </w:rPr>
        <w:t>РЕСУРСНОЕ ОБЕСПЕЧЕНИЕ МУНИЦИПАЛЬНОЙ ПРОГРАММЫ ЧАИНСКОГО РАЙОНА</w:t>
      </w:r>
    </w:p>
    <w:p w:rsidR="00D719BC" w:rsidRPr="00D719BC" w:rsidRDefault="00D719BC" w:rsidP="00D719BC">
      <w:pPr>
        <w:overflowPunct/>
        <w:jc w:val="center"/>
        <w:textAlignment w:val="auto"/>
        <w:rPr>
          <w:rFonts w:eastAsia="Times New Roman"/>
          <w:b/>
          <w:bCs/>
          <w:sz w:val="20"/>
          <w:szCs w:val="20"/>
          <w:lang w:eastAsia="ru-RU"/>
        </w:rPr>
      </w:pPr>
      <w:r w:rsidRPr="00D719BC">
        <w:rPr>
          <w:rFonts w:eastAsia="Times New Roman"/>
          <w:b/>
          <w:bCs/>
          <w:sz w:val="20"/>
          <w:szCs w:val="20"/>
          <w:lang w:eastAsia="ru-RU"/>
        </w:rPr>
        <w:t>«</w:t>
      </w:r>
      <w:r w:rsidRPr="00D719BC">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p>
    <w:p w:rsidR="00D719BC" w:rsidRPr="00D719BC" w:rsidRDefault="00D719BC" w:rsidP="00D719BC">
      <w:pPr>
        <w:overflowPunct/>
        <w:spacing w:after="200" w:line="276" w:lineRule="auto"/>
        <w:jc w:val="right"/>
        <w:textAlignment w:val="auto"/>
        <w:outlineLvl w:val="1"/>
        <w:rPr>
          <w:rFonts w:eastAsia="Times New Roman"/>
          <w:sz w:val="20"/>
          <w:szCs w:val="20"/>
          <w:lang w:eastAsia="ru-RU"/>
        </w:rPr>
      </w:pPr>
      <w:r w:rsidRPr="00D719BC">
        <w:rPr>
          <w:rFonts w:eastAsia="Times New Roman"/>
          <w:sz w:val="20"/>
          <w:szCs w:val="20"/>
          <w:lang w:eastAsia="ru-RU"/>
        </w:rPr>
        <w:t xml:space="preserve">                                                                                                                                                                                                               тыс. рублей</w:t>
      </w:r>
    </w:p>
    <w:tbl>
      <w:tblPr>
        <w:tblStyle w:val="1f1"/>
        <w:tblW w:w="15333" w:type="dxa"/>
        <w:tblLayout w:type="fixed"/>
        <w:tblLook w:val="0000" w:firstRow="0" w:lastRow="0" w:firstColumn="0" w:lastColumn="0" w:noHBand="0" w:noVBand="0"/>
      </w:tblPr>
      <w:tblGrid>
        <w:gridCol w:w="709"/>
        <w:gridCol w:w="2259"/>
        <w:gridCol w:w="17"/>
        <w:gridCol w:w="1567"/>
        <w:gridCol w:w="1848"/>
        <w:gridCol w:w="1560"/>
        <w:gridCol w:w="1560"/>
        <w:gridCol w:w="1560"/>
        <w:gridCol w:w="1704"/>
        <w:gridCol w:w="2549"/>
      </w:tblGrid>
      <w:tr w:rsidR="00D719BC" w:rsidRPr="00C55C67" w:rsidTr="00C55C67">
        <w:tc>
          <w:tcPr>
            <w:tcW w:w="709" w:type="dxa"/>
            <w:vMerge w:val="restart"/>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 п/п</w:t>
            </w:r>
          </w:p>
        </w:tc>
        <w:tc>
          <w:tcPr>
            <w:tcW w:w="2259"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Наименование задачи муниципальной программы</w:t>
            </w:r>
          </w:p>
        </w:tc>
        <w:tc>
          <w:tcPr>
            <w:tcW w:w="1584" w:type="dxa"/>
            <w:gridSpan w:val="2"/>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Срок реализации</w:t>
            </w:r>
          </w:p>
        </w:tc>
        <w:tc>
          <w:tcPr>
            <w:tcW w:w="1848" w:type="dxa"/>
            <w:vMerge w:val="restart"/>
          </w:tcPr>
          <w:p w:rsidR="00D719BC" w:rsidRPr="00C55C67" w:rsidRDefault="00D719BC" w:rsidP="00D719BC">
            <w:pPr>
              <w:widowControl w:val="0"/>
              <w:overflowPunct/>
              <w:ind w:firstLine="13"/>
              <w:jc w:val="center"/>
              <w:textAlignment w:val="auto"/>
              <w:rPr>
                <w:rFonts w:ascii="Times New Roman" w:eastAsia="Times New Roman" w:hAnsi="Times New Roman"/>
              </w:rPr>
            </w:pPr>
            <w:r w:rsidRPr="00C55C67">
              <w:rPr>
                <w:rFonts w:ascii="Times New Roman" w:eastAsia="Times New Roman" w:hAnsi="Times New Roman"/>
              </w:rPr>
              <w:t>Объем финансирования</w:t>
            </w:r>
          </w:p>
        </w:tc>
        <w:tc>
          <w:tcPr>
            <w:tcW w:w="6384" w:type="dxa"/>
            <w:gridSpan w:val="4"/>
          </w:tcPr>
          <w:p w:rsidR="00D719BC" w:rsidRPr="00C55C67" w:rsidRDefault="00D719BC" w:rsidP="00D719BC">
            <w:pPr>
              <w:widowControl w:val="0"/>
              <w:overflowPunct/>
              <w:ind w:firstLine="42"/>
              <w:jc w:val="center"/>
              <w:textAlignment w:val="auto"/>
              <w:rPr>
                <w:rFonts w:ascii="Times New Roman" w:eastAsia="Times New Roman" w:hAnsi="Times New Roman"/>
              </w:rPr>
            </w:pPr>
            <w:r w:rsidRPr="00C55C67">
              <w:rPr>
                <w:rFonts w:ascii="Times New Roman" w:eastAsia="Times New Roman" w:hAnsi="Times New Roman"/>
              </w:rPr>
              <w:t>В том числе за счет средств</w:t>
            </w:r>
          </w:p>
        </w:tc>
        <w:tc>
          <w:tcPr>
            <w:tcW w:w="2549" w:type="dxa"/>
            <w:vMerge w:val="restart"/>
          </w:tcPr>
          <w:p w:rsidR="00D719BC" w:rsidRPr="00C55C67" w:rsidRDefault="00D719BC" w:rsidP="00D719BC">
            <w:pPr>
              <w:widowControl w:val="0"/>
              <w:overflowPunct/>
              <w:ind w:firstLine="42"/>
              <w:jc w:val="center"/>
              <w:textAlignment w:val="auto"/>
              <w:rPr>
                <w:rFonts w:ascii="Times New Roman" w:eastAsia="Times New Roman" w:hAnsi="Times New Roman"/>
              </w:rPr>
            </w:pPr>
            <w:r w:rsidRPr="00C55C67">
              <w:rPr>
                <w:rFonts w:ascii="Times New Roman" w:eastAsia="Times New Roman" w:hAnsi="Times New Roman"/>
              </w:rPr>
              <w:t>Соисполнитель</w:t>
            </w:r>
          </w:p>
        </w:tc>
      </w:tr>
      <w:tr w:rsidR="00D719BC" w:rsidRPr="00C55C67" w:rsidTr="00C55C67">
        <w:tc>
          <w:tcPr>
            <w:tcW w:w="709"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84"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48"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федерального бюджета (по согласованию)</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областного бюджета (по согласованию)</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местного бюджета</w:t>
            </w:r>
          </w:p>
        </w:tc>
        <w:tc>
          <w:tcPr>
            <w:tcW w:w="1704"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внебюджетных источников (по согласованию)</w:t>
            </w:r>
          </w:p>
        </w:tc>
        <w:tc>
          <w:tcPr>
            <w:tcW w:w="2549" w:type="dxa"/>
            <w:vMerge/>
          </w:tcPr>
          <w:p w:rsidR="00D719BC" w:rsidRPr="00C55C67" w:rsidRDefault="00D719BC" w:rsidP="00D719BC">
            <w:pPr>
              <w:widowControl w:val="0"/>
              <w:overflowPunct/>
              <w:jc w:val="center"/>
              <w:textAlignment w:val="auto"/>
              <w:rPr>
                <w:rFonts w:ascii="Times New Roman" w:eastAsia="Times New Roman" w:hAnsi="Times New Roman"/>
              </w:rPr>
            </w:pPr>
          </w:p>
        </w:tc>
      </w:tr>
      <w:tr w:rsidR="00D719BC" w:rsidRPr="00C55C67" w:rsidTr="00C55C67">
        <w:tc>
          <w:tcPr>
            <w:tcW w:w="709"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2259"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2</w:t>
            </w:r>
          </w:p>
        </w:tc>
        <w:tc>
          <w:tcPr>
            <w:tcW w:w="1584" w:type="dxa"/>
            <w:gridSpan w:val="2"/>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3</w:t>
            </w:r>
          </w:p>
        </w:tc>
        <w:tc>
          <w:tcPr>
            <w:tcW w:w="1848"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4</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5</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7</w:t>
            </w:r>
          </w:p>
        </w:tc>
        <w:tc>
          <w:tcPr>
            <w:tcW w:w="1704"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8</w:t>
            </w:r>
          </w:p>
        </w:tc>
        <w:tc>
          <w:tcPr>
            <w:tcW w:w="2549"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9</w:t>
            </w:r>
          </w:p>
        </w:tc>
      </w:tr>
      <w:tr w:rsidR="00D719BC" w:rsidRPr="00C55C67" w:rsidTr="00C55C67">
        <w:tc>
          <w:tcPr>
            <w:tcW w:w="709"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14624" w:type="dxa"/>
            <w:gridSpan w:val="9"/>
          </w:tcPr>
          <w:p w:rsidR="00D719BC" w:rsidRPr="00C55C67" w:rsidRDefault="00D719BC" w:rsidP="00D719BC">
            <w:pPr>
              <w:widowControl w:val="0"/>
              <w:overflowPunct/>
              <w:jc w:val="both"/>
              <w:textAlignment w:val="auto"/>
              <w:rPr>
                <w:rFonts w:ascii="Times New Roman" w:eastAsia="Times New Roman" w:hAnsi="Times New Roman"/>
              </w:rPr>
            </w:pPr>
            <w:r w:rsidRPr="00C55C67">
              <w:rPr>
                <w:rFonts w:ascii="Times New Roman" w:eastAsia="Times New Roman" w:hAnsi="Times New Roman"/>
                <w:b/>
              </w:rPr>
              <w:t>Задача 1.</w:t>
            </w:r>
            <w:r w:rsidRPr="00C55C67">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D719BC" w:rsidRPr="00C55C67" w:rsidTr="00C55C67">
        <w:trPr>
          <w:trHeight w:val="628"/>
        </w:trPr>
        <w:tc>
          <w:tcPr>
            <w:tcW w:w="709" w:type="dxa"/>
            <w:vMerge w:val="restart"/>
          </w:tcPr>
          <w:p w:rsidR="00D719BC" w:rsidRPr="00C55C67" w:rsidRDefault="00D719BC" w:rsidP="00D719BC">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1.1</w:t>
            </w:r>
          </w:p>
        </w:tc>
        <w:tc>
          <w:tcPr>
            <w:tcW w:w="2259" w:type="dxa"/>
            <w:vMerge w:val="restart"/>
          </w:tcPr>
          <w:p w:rsidR="00D719BC" w:rsidRPr="00C55C67" w:rsidRDefault="00D719BC" w:rsidP="00D719BC">
            <w:pPr>
              <w:widowControl w:val="0"/>
              <w:overflowPunct/>
              <w:ind w:firstLine="51"/>
              <w:jc w:val="both"/>
              <w:textAlignment w:val="auto"/>
              <w:rPr>
                <w:rFonts w:ascii="Times New Roman" w:eastAsia="Times New Roman" w:hAnsi="Times New Roman"/>
                <w:b/>
              </w:rPr>
            </w:pPr>
            <w:r w:rsidRPr="00C55C67">
              <w:rPr>
                <w:rFonts w:ascii="Times New Roman" w:eastAsia="Times New Roman" w:hAnsi="Times New Roman"/>
                <w:b/>
              </w:rPr>
              <w:t>Мероприятие 1</w:t>
            </w:r>
          </w:p>
          <w:p w:rsidR="00D719BC" w:rsidRPr="00C55C67" w:rsidRDefault="00D719BC" w:rsidP="00D719BC">
            <w:pPr>
              <w:widowControl w:val="0"/>
              <w:overflowPunct/>
              <w:ind w:firstLine="51"/>
              <w:jc w:val="both"/>
              <w:textAlignment w:val="auto"/>
              <w:rPr>
                <w:rFonts w:ascii="Times New Roman" w:eastAsia="Times New Roman" w:hAnsi="Times New Roman"/>
              </w:rPr>
            </w:pPr>
            <w:r w:rsidRPr="00C55C67">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37192,60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36860,50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332,10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rPr>
          <w:trHeight w:val="256"/>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51"/>
              <w:jc w:val="both"/>
              <w:textAlignment w:val="auto"/>
              <w:rPr>
                <w:rFonts w:ascii="Times New Roman" w:eastAsia="Times New Roman" w:hAnsi="Times New Roman"/>
                <w:b/>
              </w:rPr>
            </w:pP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20632,10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20300,00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332,10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rPr>
          <w:trHeight w:val="310"/>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51"/>
              <w:jc w:val="both"/>
              <w:textAlignment w:val="auto"/>
              <w:rPr>
                <w:rFonts w:ascii="Times New Roman" w:eastAsia="Times New Roman" w:hAnsi="Times New Roman"/>
                <w:b/>
              </w:rPr>
            </w:pP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16560,50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16560,50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rPr>
          <w:trHeight w:val="342"/>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51"/>
              <w:jc w:val="both"/>
              <w:textAlignment w:val="auto"/>
              <w:rPr>
                <w:rFonts w:ascii="Times New Roman" w:eastAsia="Times New Roman" w:hAnsi="Times New Roman"/>
                <w:b/>
              </w:rPr>
            </w:pP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rPr>
          <w:trHeight w:val="342"/>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51"/>
              <w:jc w:val="both"/>
              <w:textAlignment w:val="auto"/>
              <w:rPr>
                <w:rFonts w:ascii="Times New Roman" w:eastAsia="Times New Roman" w:hAnsi="Times New Roman"/>
                <w:b/>
              </w:rPr>
            </w:pP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rPr>
          <w:trHeight w:val="342"/>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59" w:type="dxa"/>
            <w:vMerge/>
          </w:tcPr>
          <w:p w:rsidR="00D719BC" w:rsidRPr="00C55C67" w:rsidRDefault="00D719BC" w:rsidP="00D719BC">
            <w:pPr>
              <w:widowControl w:val="0"/>
              <w:overflowPunct/>
              <w:ind w:firstLine="51"/>
              <w:jc w:val="both"/>
              <w:textAlignment w:val="auto"/>
              <w:rPr>
                <w:rFonts w:ascii="Times New Roman" w:eastAsia="Times New Roman" w:hAnsi="Times New Roman"/>
                <w:b/>
              </w:rPr>
            </w:pPr>
          </w:p>
        </w:tc>
        <w:tc>
          <w:tcPr>
            <w:tcW w:w="1584" w:type="dxa"/>
            <w:gridSpan w:val="2"/>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51"/>
              <w:jc w:val="both"/>
              <w:textAlignment w:val="auto"/>
              <w:rPr>
                <w:rFonts w:ascii="Times New Roman" w:eastAsia="Times New Roman" w:hAnsi="Times New Roman"/>
                <w:b/>
              </w:rPr>
            </w:pPr>
          </w:p>
        </w:tc>
      </w:tr>
      <w:tr w:rsidR="00D719BC" w:rsidRPr="00C55C67" w:rsidTr="00C55C67">
        <w:tc>
          <w:tcPr>
            <w:tcW w:w="709" w:type="dxa"/>
          </w:tcPr>
          <w:p w:rsidR="00D719BC" w:rsidRPr="00C55C67" w:rsidRDefault="00D719BC" w:rsidP="00D719BC">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w:t>
            </w:r>
          </w:p>
        </w:tc>
        <w:tc>
          <w:tcPr>
            <w:tcW w:w="14624" w:type="dxa"/>
            <w:gridSpan w:val="9"/>
          </w:tcPr>
          <w:p w:rsidR="00D719BC" w:rsidRPr="00C55C67" w:rsidRDefault="00D719BC" w:rsidP="00D719BC">
            <w:pPr>
              <w:widowControl w:val="0"/>
              <w:overflowPunct/>
              <w:ind w:firstLine="51"/>
              <w:jc w:val="both"/>
              <w:textAlignment w:val="auto"/>
              <w:rPr>
                <w:rFonts w:ascii="Times New Roman" w:eastAsia="Times New Roman" w:hAnsi="Times New Roman"/>
              </w:rPr>
            </w:pPr>
            <w:r w:rsidRPr="00C55C67">
              <w:rPr>
                <w:rFonts w:ascii="Times New Roman" w:eastAsia="Times New Roman" w:hAnsi="Times New Roman"/>
                <w:b/>
              </w:rPr>
              <w:t xml:space="preserve">Задача 2. </w:t>
            </w:r>
            <w:r w:rsidRPr="00C55C67">
              <w:rPr>
                <w:rFonts w:ascii="Times New Roman" w:eastAsia="Times New Roman" w:hAnsi="Times New Roman"/>
              </w:rPr>
              <w:t>Обеспечение транспортной доступности населенных пунктов</w:t>
            </w:r>
          </w:p>
        </w:tc>
      </w:tr>
      <w:tr w:rsidR="00D719BC" w:rsidRPr="00C55C67" w:rsidTr="00C55C67">
        <w:trPr>
          <w:trHeight w:val="318"/>
        </w:trPr>
        <w:tc>
          <w:tcPr>
            <w:tcW w:w="709" w:type="dxa"/>
            <w:vMerge w:val="restart"/>
          </w:tcPr>
          <w:p w:rsidR="00D719BC" w:rsidRPr="00C55C67" w:rsidRDefault="00D719BC" w:rsidP="00D719BC">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2.1.</w:t>
            </w:r>
          </w:p>
        </w:tc>
        <w:tc>
          <w:tcPr>
            <w:tcW w:w="2276" w:type="dxa"/>
            <w:gridSpan w:val="2"/>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1</w:t>
            </w:r>
          </w:p>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Содержание лодочных переправ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widowControl w:val="0"/>
              <w:overflowPunct/>
              <w:ind w:firstLine="44"/>
              <w:jc w:val="center"/>
              <w:textAlignment w:val="auto"/>
              <w:rPr>
                <w:rFonts w:ascii="Times New Roman" w:eastAsia="Times New Roman" w:hAnsi="Times New Roman"/>
                <w:b/>
              </w:rPr>
            </w:pPr>
            <w:r w:rsidRPr="00C55C67">
              <w:rPr>
                <w:rFonts w:ascii="Times New Roman" w:eastAsia="Times New Roman" w:hAnsi="Times New Roman"/>
                <w:b/>
              </w:rPr>
              <w:t>1922,00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44"/>
              <w:jc w:val="center"/>
              <w:textAlignment w:val="auto"/>
              <w:rPr>
                <w:rFonts w:ascii="Times New Roman" w:eastAsia="Times New Roman" w:hAnsi="Times New Roman"/>
                <w:b/>
              </w:rPr>
            </w:pPr>
            <w:r w:rsidRPr="00C55C67">
              <w:rPr>
                <w:rFonts w:ascii="Times New Roman" w:eastAsia="Times New Roman" w:hAnsi="Times New Roman"/>
                <w:b/>
              </w:rPr>
              <w:t>1922,00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widowControl w:val="0"/>
              <w:overflowPunct/>
              <w:jc w:val="center"/>
              <w:textAlignment w:val="auto"/>
              <w:rPr>
                <w:rFonts w:ascii="Times New Roman" w:eastAsia="Times New Roman" w:hAnsi="Times New Roman"/>
              </w:rPr>
            </w:pPr>
          </w:p>
        </w:tc>
      </w:tr>
      <w:tr w:rsidR="00D719BC" w:rsidRPr="00C55C67" w:rsidTr="00C55C67">
        <w:trPr>
          <w:trHeight w:val="31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widowControl w:val="0"/>
              <w:overflowPunct/>
              <w:ind w:firstLine="44"/>
              <w:jc w:val="center"/>
              <w:textAlignment w:val="auto"/>
              <w:rPr>
                <w:rFonts w:ascii="Times New Roman" w:eastAsia="Times New Roman" w:hAnsi="Times New Roman"/>
              </w:rPr>
            </w:pPr>
            <w:r w:rsidRPr="00C55C67">
              <w:rPr>
                <w:rFonts w:ascii="Times New Roman" w:eastAsia="Times New Roman" w:hAnsi="Times New Roman"/>
              </w:rPr>
              <w:t>329,80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44"/>
              <w:jc w:val="center"/>
              <w:textAlignment w:val="auto"/>
              <w:rPr>
                <w:rFonts w:ascii="Times New Roman" w:eastAsia="Times New Roman" w:hAnsi="Times New Roman"/>
              </w:rPr>
            </w:pPr>
            <w:r w:rsidRPr="00C55C67">
              <w:rPr>
                <w:rFonts w:ascii="Times New Roman" w:eastAsia="Times New Roman" w:hAnsi="Times New Roman"/>
              </w:rPr>
              <w:t>329,80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2"/>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397,40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397,40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560" w:type="dxa"/>
          </w:tcPr>
          <w:p w:rsidR="00D719BC" w:rsidRPr="00C55C67" w:rsidRDefault="00D719BC" w:rsidP="00D719BC">
            <w:pPr>
              <w:overflowPunct/>
              <w:autoSpaceDE/>
              <w:autoSpaceDN/>
              <w:adjustRightInd/>
              <w:spacing w:line="276" w:lineRule="auto"/>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spacing w:line="276" w:lineRule="auto"/>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val="restart"/>
          </w:tcPr>
          <w:p w:rsidR="00D719BC" w:rsidRPr="00C55C67" w:rsidRDefault="00D719BC" w:rsidP="00D719BC">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lastRenderedPageBreak/>
              <w:t>2.2.</w:t>
            </w:r>
          </w:p>
        </w:tc>
        <w:tc>
          <w:tcPr>
            <w:tcW w:w="2276" w:type="dxa"/>
            <w:gridSpan w:val="2"/>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2</w:t>
            </w:r>
          </w:p>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Содержание пешеходных переходов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1948,80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1948,80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288,00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288,00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1057,20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1057,20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val="restart"/>
          </w:tcPr>
          <w:p w:rsidR="00D719BC" w:rsidRPr="00C55C67" w:rsidRDefault="00D719BC" w:rsidP="00D719BC">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2.3.</w:t>
            </w:r>
          </w:p>
        </w:tc>
        <w:tc>
          <w:tcPr>
            <w:tcW w:w="2276" w:type="dxa"/>
            <w:gridSpan w:val="2"/>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3</w:t>
            </w:r>
          </w:p>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rPr>
              <w:t>Содержание автодорог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16912,60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16912,60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5432,20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5432,20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4693,40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4693,40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2890,00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2890,00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3897,00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3897,00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val="restart"/>
          </w:tcPr>
          <w:p w:rsidR="00D719BC" w:rsidRPr="00C55C67" w:rsidRDefault="00D719BC" w:rsidP="00D719BC">
            <w:pPr>
              <w:widowControl w:val="0"/>
              <w:overflowPunct/>
              <w:spacing w:after="200" w:line="276" w:lineRule="auto"/>
              <w:ind w:firstLine="40"/>
              <w:textAlignment w:val="auto"/>
              <w:rPr>
                <w:rFonts w:ascii="Times New Roman" w:eastAsia="Times New Roman" w:hAnsi="Times New Roman"/>
              </w:rPr>
            </w:pPr>
            <w:r w:rsidRPr="00C55C67">
              <w:rPr>
                <w:rFonts w:ascii="Times New Roman" w:eastAsia="Times New Roman" w:hAnsi="Times New Roman"/>
              </w:rPr>
              <w:t>2.4.</w:t>
            </w:r>
          </w:p>
        </w:tc>
        <w:tc>
          <w:tcPr>
            <w:tcW w:w="2276" w:type="dxa"/>
            <w:gridSpan w:val="2"/>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4</w:t>
            </w:r>
          </w:p>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Cs/>
              </w:rPr>
              <w:t xml:space="preserve">корректировка проектов организации дорожного движения на автомобильных дорогах (улицах) общего пользования </w:t>
            </w: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50,00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50,00</w:t>
            </w:r>
          </w:p>
        </w:tc>
        <w:tc>
          <w:tcPr>
            <w:tcW w:w="1704" w:type="dxa"/>
          </w:tcPr>
          <w:p w:rsidR="00D719BC" w:rsidRPr="00C55C67" w:rsidRDefault="00D719BC" w:rsidP="00D719BC">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spacing w:after="200" w:line="276" w:lineRule="auto"/>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50,00</w:t>
            </w:r>
          </w:p>
        </w:tc>
        <w:tc>
          <w:tcPr>
            <w:tcW w:w="1704" w:type="dxa"/>
          </w:tcPr>
          <w:p w:rsidR="00D719BC" w:rsidRPr="00C55C67" w:rsidRDefault="00D719BC" w:rsidP="00D719BC">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spacing w:after="200" w:line="276" w:lineRule="auto"/>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68"/>
        </w:trPr>
        <w:tc>
          <w:tcPr>
            <w:tcW w:w="709" w:type="dxa"/>
            <w:vMerge/>
          </w:tcPr>
          <w:p w:rsidR="00D719BC" w:rsidRPr="00C55C67" w:rsidRDefault="00D719BC" w:rsidP="00D719BC">
            <w:pPr>
              <w:widowControl w:val="0"/>
              <w:overflowPunct/>
              <w:ind w:firstLine="40"/>
              <w:textAlignment w:val="auto"/>
              <w:rPr>
                <w:rFonts w:ascii="Times New Roman" w:eastAsia="Times New Roman" w:hAnsi="Times New Roman"/>
              </w:rPr>
            </w:pPr>
          </w:p>
        </w:tc>
        <w:tc>
          <w:tcPr>
            <w:tcW w:w="2276" w:type="dxa"/>
            <w:gridSpan w:val="2"/>
            <w:vMerge/>
          </w:tcPr>
          <w:p w:rsidR="00D719BC" w:rsidRPr="00C55C67" w:rsidRDefault="00D719BC" w:rsidP="00D719BC">
            <w:pPr>
              <w:widowControl w:val="0"/>
              <w:overflowPunct/>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2985" w:type="dxa"/>
            <w:gridSpan w:val="3"/>
            <w:vMerge w:val="restart"/>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Итого по Программе</w:t>
            </w: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D719BC" w:rsidRPr="00C55C67" w:rsidRDefault="00D719BC" w:rsidP="00D719BC">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58026,00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36860,50</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21165,50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r w:rsidR="00D719BC" w:rsidRPr="00C55C67" w:rsidTr="00C55C67">
        <w:tc>
          <w:tcPr>
            <w:tcW w:w="2985" w:type="dxa"/>
            <w:gridSpan w:val="3"/>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D719BC" w:rsidRPr="00C55C67" w:rsidRDefault="00D719BC" w:rsidP="00D719BC">
            <w:pPr>
              <w:widowControl w:val="0"/>
              <w:overflowPunct/>
              <w:ind w:firstLine="18"/>
              <w:jc w:val="center"/>
              <w:textAlignment w:val="auto"/>
              <w:rPr>
                <w:rFonts w:ascii="Times New Roman" w:eastAsia="Times New Roman" w:hAnsi="Times New Roman"/>
              </w:rPr>
            </w:pPr>
            <w:r w:rsidRPr="00C55C67">
              <w:rPr>
                <w:rFonts w:ascii="Times New Roman" w:eastAsia="Times New Roman" w:hAnsi="Times New Roman"/>
              </w:rPr>
              <w:t>26732,10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20300,00</w:t>
            </w:r>
          </w:p>
        </w:tc>
        <w:tc>
          <w:tcPr>
            <w:tcW w:w="156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6432,10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r w:rsidR="00D719BC" w:rsidRPr="00C55C67" w:rsidTr="00C55C67">
        <w:tc>
          <w:tcPr>
            <w:tcW w:w="2985" w:type="dxa"/>
            <w:gridSpan w:val="3"/>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22708,50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16560,50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6148,00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r w:rsidR="00D719BC" w:rsidRPr="00C55C67" w:rsidTr="00C55C67">
        <w:tc>
          <w:tcPr>
            <w:tcW w:w="2985" w:type="dxa"/>
            <w:gridSpan w:val="3"/>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3789,20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3789,20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r w:rsidR="00D719BC" w:rsidRPr="00C55C67" w:rsidTr="00C55C67">
        <w:tc>
          <w:tcPr>
            <w:tcW w:w="2985" w:type="dxa"/>
            <w:gridSpan w:val="3"/>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4796,20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4796,20</w:t>
            </w:r>
          </w:p>
        </w:tc>
        <w:tc>
          <w:tcPr>
            <w:tcW w:w="1704"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r w:rsidR="00D719BC" w:rsidRPr="00C55C67" w:rsidTr="00C55C67">
        <w:tc>
          <w:tcPr>
            <w:tcW w:w="2985" w:type="dxa"/>
            <w:gridSpan w:val="3"/>
          </w:tcPr>
          <w:p w:rsidR="00D719BC" w:rsidRPr="00C55C67" w:rsidRDefault="00D719BC" w:rsidP="00D719BC">
            <w:pPr>
              <w:widowControl w:val="0"/>
              <w:overflowPunct/>
              <w:ind w:firstLine="720"/>
              <w:textAlignment w:val="auto"/>
              <w:rPr>
                <w:rFonts w:ascii="Times New Roman" w:eastAsia="Times New Roman" w:hAnsi="Times New Roman"/>
              </w:rPr>
            </w:pPr>
          </w:p>
        </w:tc>
        <w:tc>
          <w:tcPr>
            <w:tcW w:w="1567" w:type="dxa"/>
          </w:tcPr>
          <w:p w:rsidR="00D719BC" w:rsidRPr="00C55C67" w:rsidRDefault="00D719BC" w:rsidP="00D719BC">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D719BC" w:rsidRPr="00C55C67" w:rsidRDefault="00D719BC" w:rsidP="00D719BC">
            <w:pPr>
              <w:overflowPunct/>
              <w:autoSpaceDE/>
              <w:autoSpaceDN/>
              <w:adjustRightInd/>
              <w:textAlignment w:val="auto"/>
              <w:rPr>
                <w:rFonts w:ascii="Times New Roman" w:eastAsia="Times New Roman" w:hAnsi="Times New Roman"/>
              </w:rPr>
            </w:pPr>
          </w:p>
        </w:tc>
      </w:tr>
    </w:tbl>
    <w:p w:rsidR="00D719BC" w:rsidRPr="00D719BC" w:rsidRDefault="00D719BC" w:rsidP="00D719BC">
      <w:pPr>
        <w:overflowPunct/>
        <w:jc w:val="right"/>
        <w:textAlignment w:val="auto"/>
        <w:rPr>
          <w:rFonts w:eastAsia="Times New Roman"/>
          <w:sz w:val="20"/>
          <w:szCs w:val="20"/>
          <w:lang w:eastAsia="ru-RU"/>
        </w:rPr>
        <w:sectPr w:rsidR="00D719BC" w:rsidRPr="00D719BC" w:rsidSect="00C23097">
          <w:pgSz w:w="16838" w:h="11906" w:orient="landscape"/>
          <w:pgMar w:top="1134" w:right="1134" w:bottom="567" w:left="1134" w:header="709" w:footer="709" w:gutter="0"/>
          <w:cols w:space="708"/>
          <w:titlePg/>
          <w:docGrid w:linePitch="360"/>
        </w:sectPr>
      </w:pPr>
    </w:p>
    <w:p w:rsidR="00D719BC" w:rsidRPr="00D719BC" w:rsidRDefault="00D719BC" w:rsidP="00D719BC">
      <w:pPr>
        <w:overflowPunct/>
        <w:jc w:val="right"/>
        <w:textAlignment w:val="auto"/>
        <w:rPr>
          <w:rFonts w:eastAsia="Times New Roman"/>
          <w:sz w:val="20"/>
          <w:szCs w:val="20"/>
          <w:lang w:eastAsia="ru-RU"/>
        </w:rPr>
      </w:pPr>
      <w:r w:rsidRPr="00D719BC">
        <w:rPr>
          <w:rFonts w:eastAsia="Times New Roman"/>
          <w:sz w:val="20"/>
          <w:szCs w:val="20"/>
          <w:lang w:eastAsia="ru-RU"/>
        </w:rPr>
        <w:lastRenderedPageBreak/>
        <w:t>Приложение 2 к постановлению</w:t>
      </w:r>
    </w:p>
    <w:p w:rsidR="00D719BC" w:rsidRPr="00D719BC" w:rsidRDefault="00D719BC" w:rsidP="00D719BC">
      <w:pPr>
        <w:overflowPunct/>
        <w:jc w:val="right"/>
        <w:textAlignment w:val="auto"/>
        <w:rPr>
          <w:rFonts w:eastAsia="Times New Roman"/>
          <w:sz w:val="20"/>
          <w:szCs w:val="20"/>
          <w:lang w:eastAsia="ru-RU"/>
        </w:rPr>
      </w:pPr>
      <w:r w:rsidRPr="00D719BC">
        <w:rPr>
          <w:rFonts w:eastAsia="Times New Roman"/>
          <w:sz w:val="20"/>
          <w:szCs w:val="20"/>
          <w:lang w:eastAsia="ru-RU"/>
        </w:rPr>
        <w:t xml:space="preserve"> Администрации Чаинского района </w:t>
      </w: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sz w:val="20"/>
          <w:szCs w:val="20"/>
          <w:lang w:eastAsia="ru-RU"/>
        </w:rPr>
        <w:t>от 12.02.2025 № 107</w:t>
      </w: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bCs/>
          <w:sz w:val="20"/>
          <w:szCs w:val="20"/>
          <w:lang w:eastAsia="ru-RU"/>
        </w:rPr>
        <w:t>Приложение № 3 к муниципальной программе Чаинского района</w:t>
      </w:r>
    </w:p>
    <w:p w:rsidR="00D719BC" w:rsidRPr="00D719BC" w:rsidRDefault="00D719BC" w:rsidP="00D719BC">
      <w:pPr>
        <w:overflowPunct/>
        <w:jc w:val="right"/>
        <w:textAlignment w:val="auto"/>
        <w:rPr>
          <w:rFonts w:eastAsia="Times New Roman"/>
          <w:bCs/>
          <w:sz w:val="20"/>
          <w:szCs w:val="20"/>
          <w:lang w:eastAsia="ru-RU"/>
        </w:rPr>
      </w:pPr>
      <w:r w:rsidRPr="00D719BC">
        <w:rPr>
          <w:rFonts w:eastAsia="Times New Roman"/>
          <w:bCs/>
          <w:sz w:val="20"/>
          <w:szCs w:val="20"/>
          <w:lang w:eastAsia="ru-RU"/>
        </w:rPr>
        <w:t xml:space="preserve"> «</w:t>
      </w:r>
      <w:r w:rsidRPr="00D719BC">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D719BC">
        <w:rPr>
          <w:rFonts w:eastAsia="Times New Roman"/>
          <w:bCs/>
          <w:sz w:val="20"/>
          <w:szCs w:val="20"/>
          <w:lang w:eastAsia="ru-RU"/>
        </w:rPr>
        <w:t>»</w:t>
      </w:r>
    </w:p>
    <w:p w:rsidR="00D719BC" w:rsidRPr="00D719BC" w:rsidRDefault="00D719BC" w:rsidP="00D719BC">
      <w:pPr>
        <w:overflowPunct/>
        <w:jc w:val="right"/>
        <w:textAlignment w:val="auto"/>
        <w:rPr>
          <w:rFonts w:eastAsia="Times New Roman"/>
          <w:b/>
          <w:bCs/>
          <w:sz w:val="20"/>
          <w:szCs w:val="20"/>
          <w:lang w:eastAsia="ru-RU"/>
        </w:rPr>
      </w:pPr>
    </w:p>
    <w:p w:rsidR="00D719BC" w:rsidRPr="00D719BC" w:rsidRDefault="00D719BC" w:rsidP="00D719BC">
      <w:pPr>
        <w:widowControl w:val="0"/>
        <w:overflowPunct/>
        <w:ind w:firstLine="720"/>
        <w:jc w:val="center"/>
        <w:textAlignment w:val="auto"/>
        <w:rPr>
          <w:rFonts w:eastAsia="Times New Roman"/>
          <w:sz w:val="20"/>
          <w:szCs w:val="20"/>
          <w:lang w:eastAsia="ru-RU"/>
        </w:rPr>
      </w:pPr>
    </w:p>
    <w:p w:rsidR="00D719BC" w:rsidRPr="00D719BC" w:rsidRDefault="00D719BC" w:rsidP="00D719BC">
      <w:pPr>
        <w:widowControl w:val="0"/>
        <w:overflowPunct/>
        <w:ind w:firstLine="720"/>
        <w:jc w:val="center"/>
        <w:textAlignment w:val="auto"/>
        <w:rPr>
          <w:rFonts w:eastAsia="Times New Roman"/>
          <w:b/>
          <w:sz w:val="20"/>
          <w:szCs w:val="20"/>
          <w:lang w:eastAsia="ru-RU"/>
        </w:rPr>
      </w:pPr>
      <w:r w:rsidRPr="00D719BC">
        <w:rPr>
          <w:rFonts w:eastAsia="Times New Roman"/>
          <w:b/>
          <w:sz w:val="20"/>
          <w:szCs w:val="20"/>
          <w:lang w:eastAsia="ru-RU"/>
        </w:rPr>
        <w:t>РЕСУРСНОЕ ОБЕСПЕЧЕНИЕ</w:t>
      </w:r>
    </w:p>
    <w:p w:rsidR="00D719BC" w:rsidRPr="00D719BC" w:rsidRDefault="00D719BC" w:rsidP="00D719BC">
      <w:pPr>
        <w:overflowPunct/>
        <w:jc w:val="center"/>
        <w:textAlignment w:val="auto"/>
        <w:rPr>
          <w:rFonts w:eastAsia="Times New Roman"/>
          <w:b/>
          <w:bCs/>
          <w:sz w:val="20"/>
          <w:szCs w:val="20"/>
          <w:lang w:eastAsia="ru-RU"/>
        </w:rPr>
      </w:pPr>
      <w:r w:rsidRPr="00D719BC">
        <w:rPr>
          <w:rFonts w:eastAsia="Times New Roman"/>
          <w:b/>
          <w:bCs/>
          <w:sz w:val="20"/>
          <w:szCs w:val="20"/>
          <w:lang w:eastAsia="ru-RU"/>
        </w:rPr>
        <w:t>РЕАЛИЗАЦИИ МУНИЦИПАЛЬНОЙ ПРОГРАММЫ ЧАИНСКОГО РАЙОНА</w:t>
      </w:r>
    </w:p>
    <w:p w:rsidR="00D719BC" w:rsidRPr="00D719BC" w:rsidRDefault="00D719BC" w:rsidP="00D719BC">
      <w:pPr>
        <w:overflowPunct/>
        <w:jc w:val="center"/>
        <w:textAlignment w:val="auto"/>
        <w:rPr>
          <w:rFonts w:eastAsia="Times New Roman"/>
          <w:b/>
          <w:bCs/>
          <w:sz w:val="20"/>
          <w:szCs w:val="20"/>
          <w:lang w:eastAsia="ru-RU"/>
        </w:rPr>
      </w:pPr>
      <w:r w:rsidRPr="00D719BC">
        <w:rPr>
          <w:rFonts w:eastAsia="Times New Roman"/>
          <w:b/>
          <w:bCs/>
          <w:sz w:val="20"/>
          <w:szCs w:val="20"/>
          <w:lang w:eastAsia="ru-RU"/>
        </w:rPr>
        <w:t>«</w:t>
      </w:r>
      <w:r w:rsidRPr="00D719BC">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r w:rsidRPr="00D719BC">
        <w:rPr>
          <w:rFonts w:eastAsia="Times New Roman"/>
          <w:b/>
          <w:bCs/>
          <w:sz w:val="20"/>
          <w:szCs w:val="20"/>
          <w:lang w:eastAsia="ru-RU"/>
        </w:rPr>
        <w:t>» ПО ГЛАВНЫМ РАСПОРЯДИТЕЛЯМ БЮДЖЕТНЫХ СРЕДСТВ</w:t>
      </w:r>
    </w:p>
    <w:p w:rsidR="00D719BC" w:rsidRPr="00D719BC" w:rsidRDefault="00D719BC" w:rsidP="00D719BC">
      <w:pPr>
        <w:overflowPunct/>
        <w:spacing w:after="200" w:line="276" w:lineRule="auto"/>
        <w:jc w:val="right"/>
        <w:textAlignment w:val="auto"/>
        <w:outlineLvl w:val="1"/>
        <w:rPr>
          <w:rFonts w:eastAsia="Times New Roman"/>
          <w:sz w:val="20"/>
          <w:szCs w:val="20"/>
          <w:lang w:eastAsia="ru-RU"/>
        </w:rPr>
      </w:pPr>
    </w:p>
    <w:tbl>
      <w:tblPr>
        <w:tblStyle w:val="1f1"/>
        <w:tblW w:w="15276" w:type="dxa"/>
        <w:tblLayout w:type="fixed"/>
        <w:tblLook w:val="0000" w:firstRow="0" w:lastRow="0" w:firstColumn="0" w:lastColumn="0" w:noHBand="0" w:noVBand="0"/>
      </w:tblPr>
      <w:tblGrid>
        <w:gridCol w:w="711"/>
        <w:gridCol w:w="3684"/>
        <w:gridCol w:w="1984"/>
        <w:gridCol w:w="2410"/>
        <w:gridCol w:w="2311"/>
        <w:gridCol w:w="60"/>
        <w:gridCol w:w="1740"/>
        <w:gridCol w:w="2376"/>
      </w:tblGrid>
      <w:tr w:rsidR="00D719BC" w:rsidRPr="00C55C67" w:rsidTr="00C55C67">
        <w:tc>
          <w:tcPr>
            <w:tcW w:w="711"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 п/п</w:t>
            </w:r>
          </w:p>
        </w:tc>
        <w:tc>
          <w:tcPr>
            <w:tcW w:w="3684"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Наименование цели, задачи, мероприятия муниципальной программы</w:t>
            </w:r>
          </w:p>
        </w:tc>
        <w:tc>
          <w:tcPr>
            <w:tcW w:w="1984"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Срок исполнения</w:t>
            </w:r>
          </w:p>
        </w:tc>
        <w:tc>
          <w:tcPr>
            <w:tcW w:w="2410"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Объем бюджетных ассигнований (тыс. рублей)</w:t>
            </w:r>
          </w:p>
        </w:tc>
        <w:tc>
          <w:tcPr>
            <w:tcW w:w="6487" w:type="dxa"/>
            <w:gridSpan w:val="4"/>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2410"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11"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ГРБС 1 (наименование)</w:t>
            </w:r>
          </w:p>
        </w:tc>
        <w:tc>
          <w:tcPr>
            <w:tcW w:w="1800" w:type="dxa"/>
            <w:gridSpan w:val="2"/>
          </w:tcPr>
          <w:p w:rsidR="00D719BC" w:rsidRPr="00C55C67" w:rsidRDefault="00D719BC" w:rsidP="00D719BC">
            <w:pPr>
              <w:widowControl w:val="0"/>
              <w:overflowPunct/>
              <w:ind w:firstLine="13"/>
              <w:jc w:val="center"/>
              <w:textAlignment w:val="auto"/>
              <w:rPr>
                <w:rFonts w:ascii="Times New Roman" w:eastAsia="Times New Roman" w:hAnsi="Times New Roman"/>
              </w:rPr>
            </w:pPr>
            <w:r w:rsidRPr="00C55C67">
              <w:rPr>
                <w:rFonts w:ascii="Times New Roman" w:eastAsia="Times New Roman" w:hAnsi="Times New Roman"/>
              </w:rPr>
              <w:t>ГРБС 2 (наименование)</w:t>
            </w:r>
          </w:p>
        </w:tc>
        <w:tc>
          <w:tcPr>
            <w:tcW w:w="2376"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ГРБС i (наименование)</w:t>
            </w:r>
          </w:p>
        </w:tc>
      </w:tr>
      <w:tr w:rsidR="00D719BC" w:rsidRPr="00C55C67" w:rsidTr="00C55C67">
        <w:trPr>
          <w:trHeight w:val="68"/>
        </w:trPr>
        <w:tc>
          <w:tcPr>
            <w:tcW w:w="711"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3684" w:type="dxa"/>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w:t>
            </w:r>
          </w:p>
        </w:tc>
        <w:tc>
          <w:tcPr>
            <w:tcW w:w="1984"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3</w:t>
            </w:r>
          </w:p>
        </w:tc>
        <w:tc>
          <w:tcPr>
            <w:tcW w:w="241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4</w:t>
            </w:r>
          </w:p>
        </w:tc>
        <w:tc>
          <w:tcPr>
            <w:tcW w:w="2311"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5</w:t>
            </w:r>
          </w:p>
        </w:tc>
        <w:tc>
          <w:tcPr>
            <w:tcW w:w="1800" w:type="dxa"/>
            <w:gridSpan w:val="2"/>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w:t>
            </w:r>
          </w:p>
        </w:tc>
        <w:tc>
          <w:tcPr>
            <w:tcW w:w="2376"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7</w:t>
            </w:r>
          </w:p>
        </w:tc>
      </w:tr>
      <w:tr w:rsidR="00D719BC" w:rsidRPr="00C55C67" w:rsidTr="00C55C67">
        <w:tc>
          <w:tcPr>
            <w:tcW w:w="15276" w:type="dxa"/>
            <w:gridSpan w:val="8"/>
          </w:tcPr>
          <w:p w:rsidR="00D719BC" w:rsidRPr="00C55C67" w:rsidRDefault="00D719BC" w:rsidP="00D719BC">
            <w:pPr>
              <w:widowControl w:val="0"/>
              <w:overflowPunct/>
              <w:ind w:firstLine="40"/>
              <w:textAlignment w:val="auto"/>
              <w:rPr>
                <w:rFonts w:ascii="Times New Roman" w:eastAsia="Times New Roman" w:hAnsi="Times New Roman"/>
                <w:b/>
              </w:rPr>
            </w:pPr>
            <w:r w:rsidRPr="00C55C67">
              <w:rPr>
                <w:rFonts w:ascii="Times New Roman" w:eastAsia="Times New Roman" w:hAnsi="Times New Roman"/>
                <w:b/>
              </w:rPr>
              <w:t xml:space="preserve">Цель программы: </w:t>
            </w:r>
            <w:r w:rsidRPr="00C55C67">
              <w:rPr>
                <w:rFonts w:ascii="Times New Roman" w:eastAsia="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D719BC" w:rsidRPr="00C55C67" w:rsidTr="00C55C67">
        <w:tc>
          <w:tcPr>
            <w:tcW w:w="711"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14565" w:type="dxa"/>
            <w:gridSpan w:val="7"/>
          </w:tcPr>
          <w:p w:rsidR="00D719BC" w:rsidRPr="00C55C67" w:rsidRDefault="00D719BC" w:rsidP="00D719BC">
            <w:pPr>
              <w:widowControl w:val="0"/>
              <w:overflowPunct/>
              <w:ind w:firstLine="40"/>
              <w:textAlignment w:val="auto"/>
              <w:rPr>
                <w:rFonts w:ascii="Times New Roman" w:eastAsia="Times New Roman" w:hAnsi="Times New Roman"/>
                <w:b/>
              </w:rPr>
            </w:pPr>
            <w:r w:rsidRPr="00C55C67">
              <w:rPr>
                <w:rFonts w:ascii="Times New Roman" w:eastAsia="Times New Roman" w:hAnsi="Times New Roman"/>
                <w:b/>
              </w:rPr>
              <w:t xml:space="preserve">Задача 1. </w:t>
            </w:r>
            <w:r w:rsidRPr="00C55C67">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D719BC" w:rsidRPr="00C55C67" w:rsidTr="00C55C67">
        <w:trPr>
          <w:trHeight w:val="226"/>
        </w:trPr>
        <w:tc>
          <w:tcPr>
            <w:tcW w:w="711" w:type="dxa"/>
            <w:vMerge w:val="restart"/>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1.1.</w:t>
            </w:r>
          </w:p>
        </w:tc>
        <w:tc>
          <w:tcPr>
            <w:tcW w:w="3684" w:type="dxa"/>
            <w:vMerge w:val="restart"/>
          </w:tcPr>
          <w:p w:rsidR="00D719BC" w:rsidRPr="00C55C67" w:rsidRDefault="00D719BC" w:rsidP="00D719BC">
            <w:pPr>
              <w:widowControl w:val="0"/>
              <w:overflowPunct/>
              <w:ind w:firstLine="51"/>
              <w:jc w:val="both"/>
              <w:textAlignment w:val="auto"/>
              <w:rPr>
                <w:rFonts w:ascii="Times New Roman" w:eastAsia="Times New Roman" w:hAnsi="Times New Roman"/>
                <w:b/>
              </w:rPr>
            </w:pPr>
            <w:r w:rsidRPr="00C55C67">
              <w:rPr>
                <w:rFonts w:ascii="Times New Roman" w:eastAsia="Times New Roman" w:hAnsi="Times New Roman"/>
                <w:b/>
              </w:rPr>
              <w:t>Мероприятие 1</w:t>
            </w:r>
          </w:p>
          <w:p w:rsidR="00D719BC" w:rsidRPr="00C55C67" w:rsidRDefault="00D719BC" w:rsidP="00D719BC">
            <w:pPr>
              <w:widowControl w:val="0"/>
              <w:overflowPunct/>
              <w:ind w:firstLine="51"/>
              <w:jc w:val="both"/>
              <w:textAlignment w:val="auto"/>
              <w:rPr>
                <w:rFonts w:ascii="Times New Roman" w:eastAsia="Times New Roman" w:hAnsi="Times New Roman"/>
              </w:rPr>
            </w:pPr>
            <w:r w:rsidRPr="00C55C67">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37192,60</w:t>
            </w:r>
          </w:p>
        </w:tc>
        <w:tc>
          <w:tcPr>
            <w:tcW w:w="2371" w:type="dxa"/>
            <w:gridSpan w:val="2"/>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26"/>
        </w:trPr>
        <w:tc>
          <w:tcPr>
            <w:tcW w:w="711" w:type="dxa"/>
            <w:vMerge/>
          </w:tcPr>
          <w:p w:rsidR="00D719BC" w:rsidRPr="00C55C67" w:rsidRDefault="00D719BC" w:rsidP="00D719BC">
            <w:pPr>
              <w:widowControl w:val="0"/>
              <w:overflowPunct/>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20632,10</w:t>
            </w:r>
          </w:p>
        </w:tc>
        <w:tc>
          <w:tcPr>
            <w:tcW w:w="2371" w:type="dxa"/>
            <w:gridSpan w:val="2"/>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26"/>
        </w:trPr>
        <w:tc>
          <w:tcPr>
            <w:tcW w:w="711" w:type="dxa"/>
            <w:vMerge/>
          </w:tcPr>
          <w:p w:rsidR="00D719BC" w:rsidRPr="00C55C67" w:rsidRDefault="00D719BC" w:rsidP="00D719BC">
            <w:pPr>
              <w:widowControl w:val="0"/>
              <w:overflowPunct/>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16560,50</w:t>
            </w:r>
          </w:p>
        </w:tc>
        <w:tc>
          <w:tcPr>
            <w:tcW w:w="2371" w:type="dxa"/>
            <w:gridSpan w:val="2"/>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26"/>
        </w:trPr>
        <w:tc>
          <w:tcPr>
            <w:tcW w:w="711" w:type="dxa"/>
            <w:vMerge/>
          </w:tcPr>
          <w:p w:rsidR="00D719BC" w:rsidRPr="00C55C67" w:rsidRDefault="00D719BC" w:rsidP="00D719BC">
            <w:pPr>
              <w:widowControl w:val="0"/>
              <w:overflowPunct/>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widowControl w:val="0"/>
              <w:overflowPunct/>
              <w:ind w:hanging="1"/>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26"/>
        </w:trPr>
        <w:tc>
          <w:tcPr>
            <w:tcW w:w="711" w:type="dxa"/>
            <w:vMerge/>
          </w:tcPr>
          <w:p w:rsidR="00D719BC" w:rsidRPr="00C55C67" w:rsidRDefault="00D719BC" w:rsidP="00D719BC">
            <w:pPr>
              <w:widowControl w:val="0"/>
              <w:overflowPunct/>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widowControl w:val="0"/>
              <w:overflowPunct/>
              <w:ind w:hanging="1"/>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26"/>
        </w:trPr>
        <w:tc>
          <w:tcPr>
            <w:tcW w:w="711" w:type="dxa"/>
            <w:vMerge/>
          </w:tcPr>
          <w:p w:rsidR="00D719BC" w:rsidRPr="00C55C67" w:rsidRDefault="00D719BC" w:rsidP="00D719BC">
            <w:pPr>
              <w:widowControl w:val="0"/>
              <w:overflowPunct/>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widowControl w:val="0"/>
              <w:overflowPunct/>
              <w:ind w:hanging="1"/>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431"/>
        </w:trPr>
        <w:tc>
          <w:tcPr>
            <w:tcW w:w="711" w:type="dxa"/>
            <w:vMerge w:val="restart"/>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Итого по задаче 1</w:t>
            </w:r>
          </w:p>
        </w:tc>
        <w:tc>
          <w:tcPr>
            <w:tcW w:w="1984"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37192,60</w:t>
            </w:r>
          </w:p>
        </w:tc>
        <w:tc>
          <w:tcPr>
            <w:tcW w:w="2371" w:type="dxa"/>
            <w:gridSpan w:val="2"/>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20632,10</w:t>
            </w:r>
          </w:p>
        </w:tc>
        <w:tc>
          <w:tcPr>
            <w:tcW w:w="2371"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16560,50</w:t>
            </w:r>
          </w:p>
        </w:tc>
        <w:tc>
          <w:tcPr>
            <w:tcW w:w="2371"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71"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740"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711" w:type="dxa"/>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w:t>
            </w:r>
          </w:p>
        </w:tc>
        <w:tc>
          <w:tcPr>
            <w:tcW w:w="14565" w:type="dxa"/>
            <w:gridSpan w:val="7"/>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b/>
              </w:rPr>
              <w:t xml:space="preserve">Задача 2 </w:t>
            </w:r>
            <w:r w:rsidRPr="00C55C67">
              <w:rPr>
                <w:rFonts w:ascii="Times New Roman" w:eastAsia="Times New Roman" w:hAnsi="Times New Roman"/>
              </w:rPr>
              <w:t>Обеспечение транспортной доступности населенных пунктов</w:t>
            </w:r>
          </w:p>
        </w:tc>
      </w:tr>
      <w:tr w:rsidR="00D719BC" w:rsidRPr="00C55C67" w:rsidTr="00C55C67">
        <w:tc>
          <w:tcPr>
            <w:tcW w:w="711" w:type="dxa"/>
            <w:vMerge w:val="restart"/>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2.1.</w:t>
            </w:r>
          </w:p>
        </w:tc>
        <w:tc>
          <w:tcPr>
            <w:tcW w:w="3684" w:type="dxa"/>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1</w:t>
            </w:r>
          </w:p>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rPr>
              <w:t>Содержание лодочных переправ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widowControl w:val="0"/>
              <w:overflowPunct/>
              <w:ind w:firstLine="44"/>
              <w:jc w:val="center"/>
              <w:textAlignment w:val="auto"/>
              <w:rPr>
                <w:rFonts w:ascii="Times New Roman" w:eastAsia="Times New Roman" w:hAnsi="Times New Roman"/>
                <w:b/>
              </w:rPr>
            </w:pPr>
            <w:r w:rsidRPr="00C55C67">
              <w:rPr>
                <w:rFonts w:ascii="Times New Roman" w:eastAsia="Times New Roman" w:hAnsi="Times New Roman"/>
                <w:b/>
              </w:rPr>
              <w:t>1922,00</w:t>
            </w:r>
          </w:p>
        </w:tc>
        <w:tc>
          <w:tcPr>
            <w:tcW w:w="2311" w:type="dxa"/>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95"/>
        </w:trPr>
        <w:tc>
          <w:tcPr>
            <w:tcW w:w="711" w:type="dxa"/>
            <w:vMerge/>
          </w:tcPr>
          <w:p w:rsidR="00D719BC" w:rsidRPr="00C55C67" w:rsidRDefault="00D719BC" w:rsidP="00D719BC">
            <w:pPr>
              <w:widowControl w:val="0"/>
              <w:overflowPunct/>
              <w:ind w:firstLine="72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widowControl w:val="0"/>
              <w:overflowPunct/>
              <w:ind w:firstLine="44"/>
              <w:jc w:val="center"/>
              <w:textAlignment w:val="auto"/>
              <w:rPr>
                <w:rFonts w:ascii="Times New Roman" w:eastAsia="Times New Roman" w:hAnsi="Times New Roman"/>
              </w:rPr>
            </w:pPr>
            <w:r w:rsidRPr="00C55C67">
              <w:rPr>
                <w:rFonts w:ascii="Times New Roman" w:eastAsia="Times New Roman" w:hAnsi="Times New Roman"/>
              </w:rPr>
              <w:t>329,80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19"/>
        </w:trPr>
        <w:tc>
          <w:tcPr>
            <w:tcW w:w="711" w:type="dxa"/>
            <w:vMerge/>
          </w:tcPr>
          <w:p w:rsidR="00D719BC" w:rsidRPr="00C55C67" w:rsidRDefault="00D719BC" w:rsidP="00D719BC">
            <w:pPr>
              <w:widowControl w:val="0"/>
              <w:overflowPunct/>
              <w:ind w:firstLine="72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397,40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val="restart"/>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2.2.</w:t>
            </w:r>
          </w:p>
        </w:tc>
        <w:tc>
          <w:tcPr>
            <w:tcW w:w="3684" w:type="dxa"/>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2</w:t>
            </w:r>
          </w:p>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Содержание пешеходных переходов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1948,80</w:t>
            </w:r>
          </w:p>
        </w:tc>
        <w:tc>
          <w:tcPr>
            <w:tcW w:w="2311" w:type="dxa"/>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288,00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1057,20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val="restart"/>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2.3.</w:t>
            </w:r>
          </w:p>
        </w:tc>
        <w:tc>
          <w:tcPr>
            <w:tcW w:w="3684" w:type="dxa"/>
            <w:vMerge w:val="restart"/>
          </w:tcPr>
          <w:p w:rsidR="00D719BC" w:rsidRPr="00C55C67" w:rsidRDefault="00D719BC" w:rsidP="00D719BC">
            <w:pPr>
              <w:widowControl w:val="0"/>
              <w:overflowPunct/>
              <w:jc w:val="both"/>
              <w:textAlignment w:val="auto"/>
              <w:rPr>
                <w:rFonts w:ascii="Times New Roman" w:eastAsia="Times New Roman" w:hAnsi="Times New Roman"/>
                <w:b/>
              </w:rPr>
            </w:pPr>
            <w:r w:rsidRPr="00C55C67">
              <w:rPr>
                <w:rFonts w:ascii="Times New Roman" w:eastAsia="Times New Roman" w:hAnsi="Times New Roman"/>
                <w:b/>
              </w:rPr>
              <w:t>Мероприятие 3</w:t>
            </w:r>
          </w:p>
          <w:p w:rsidR="00D719BC" w:rsidRPr="00C55C67" w:rsidRDefault="00D719BC" w:rsidP="00D719BC">
            <w:pPr>
              <w:widowControl w:val="0"/>
              <w:overflowPunct/>
              <w:jc w:val="both"/>
              <w:textAlignment w:val="auto"/>
              <w:rPr>
                <w:rFonts w:ascii="Times New Roman" w:eastAsia="Times New Roman" w:hAnsi="Times New Roman"/>
                <w:b/>
              </w:rPr>
            </w:pPr>
            <w:r w:rsidRPr="00C55C67">
              <w:rPr>
                <w:rFonts w:ascii="Times New Roman" w:eastAsia="Times New Roman" w:hAnsi="Times New Roman"/>
              </w:rPr>
              <w:t>Содержание автодорог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16912,60</w:t>
            </w:r>
          </w:p>
        </w:tc>
        <w:tc>
          <w:tcPr>
            <w:tcW w:w="2311" w:type="dxa"/>
            <w:vMerge w:val="restart"/>
          </w:tcPr>
          <w:p w:rsidR="00D719BC" w:rsidRPr="00C55C67" w:rsidRDefault="00D719BC" w:rsidP="00D719BC">
            <w:pPr>
              <w:overflowPunct/>
              <w:autoSpaceDE/>
              <w:autoSpaceDN/>
              <w:adjustRightInd/>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5432,20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4693,40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2890,00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3897,00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val="restart"/>
          </w:tcPr>
          <w:p w:rsidR="00D719BC" w:rsidRPr="00C55C67" w:rsidRDefault="00D719BC" w:rsidP="00D719BC">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2.4.</w:t>
            </w:r>
          </w:p>
        </w:tc>
        <w:tc>
          <w:tcPr>
            <w:tcW w:w="3684" w:type="dxa"/>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4</w:t>
            </w:r>
          </w:p>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bCs/>
              </w:rPr>
              <w:t>корректировка проектов организации дорожного движения на автомобильных дорогах (улицах) общего пользования</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50,00</w:t>
            </w:r>
          </w:p>
        </w:tc>
        <w:tc>
          <w:tcPr>
            <w:tcW w:w="2311" w:type="dxa"/>
            <w:vMerge w:val="restart"/>
          </w:tcPr>
          <w:p w:rsidR="00D719BC" w:rsidRPr="00C55C67" w:rsidRDefault="00D719BC" w:rsidP="00D719BC">
            <w:pPr>
              <w:overflowPunct/>
              <w:autoSpaceDE/>
              <w:autoSpaceDN/>
              <w:adjustRightInd/>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202"/>
        </w:trPr>
        <w:tc>
          <w:tcPr>
            <w:tcW w:w="711" w:type="dxa"/>
            <w:vMerge/>
          </w:tcPr>
          <w:p w:rsidR="00D719BC" w:rsidRPr="00C55C67" w:rsidRDefault="00D719BC" w:rsidP="00D719BC">
            <w:pPr>
              <w:widowControl w:val="0"/>
              <w:overflowPunct/>
              <w:ind w:firstLine="40"/>
              <w:jc w:val="center"/>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vMerge/>
          </w:tcPr>
          <w:p w:rsidR="00D719BC" w:rsidRPr="00C55C67" w:rsidRDefault="00D719BC" w:rsidP="00D719BC">
            <w:pPr>
              <w:overflowPunct/>
              <w:autoSpaceDE/>
              <w:autoSpaceDN/>
              <w:adjustRightInd/>
              <w:textAlignment w:val="auto"/>
              <w:rPr>
                <w:rFonts w:ascii="Times New Roman" w:eastAsia="Times New Roman" w:hAnsi="Times New Roman"/>
              </w:rPr>
            </w:pPr>
          </w:p>
        </w:tc>
        <w:tc>
          <w:tcPr>
            <w:tcW w:w="1800" w:type="dxa"/>
            <w:gridSpan w:val="2"/>
          </w:tcPr>
          <w:p w:rsidR="00D719BC" w:rsidRPr="00C55C67" w:rsidRDefault="00D719BC" w:rsidP="00D719BC">
            <w:pPr>
              <w:overflowPunct/>
              <w:autoSpaceDE/>
              <w:autoSpaceDN/>
              <w:adjustRightInd/>
              <w:spacing w:after="200" w:line="276" w:lineRule="auto"/>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576"/>
        </w:trPr>
        <w:tc>
          <w:tcPr>
            <w:tcW w:w="711" w:type="dxa"/>
            <w:vMerge w:val="restart"/>
          </w:tcPr>
          <w:p w:rsidR="00D719BC" w:rsidRPr="00C55C67" w:rsidRDefault="00D719BC" w:rsidP="00D719BC">
            <w:pPr>
              <w:widowControl w:val="0"/>
              <w:overflowPunct/>
              <w:textAlignment w:val="auto"/>
              <w:rPr>
                <w:rFonts w:ascii="Times New Roman" w:eastAsia="Times New Roman" w:hAnsi="Times New Roman"/>
              </w:rPr>
            </w:pPr>
          </w:p>
        </w:tc>
        <w:tc>
          <w:tcPr>
            <w:tcW w:w="3684" w:type="dxa"/>
            <w:vMerge w:val="restart"/>
          </w:tcPr>
          <w:p w:rsidR="00D719BC" w:rsidRPr="00C55C67" w:rsidRDefault="00D719BC" w:rsidP="00D719BC">
            <w:pPr>
              <w:widowControl w:val="0"/>
              <w:overflowPunct/>
              <w:textAlignment w:val="auto"/>
              <w:rPr>
                <w:rFonts w:ascii="Times New Roman" w:eastAsia="Times New Roman" w:hAnsi="Times New Roman"/>
                <w:b/>
              </w:rPr>
            </w:pPr>
            <w:r w:rsidRPr="00C55C67">
              <w:rPr>
                <w:rFonts w:ascii="Times New Roman" w:eastAsia="Times New Roman" w:hAnsi="Times New Roman"/>
                <w:b/>
              </w:rPr>
              <w:t>Итого по задаче2</w:t>
            </w:r>
          </w:p>
        </w:tc>
        <w:tc>
          <w:tcPr>
            <w:tcW w:w="1984" w:type="dxa"/>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b/>
              </w:rPr>
              <w:t>Всего, в том числе:</w:t>
            </w:r>
          </w:p>
        </w:tc>
        <w:tc>
          <w:tcPr>
            <w:tcW w:w="2410" w:type="dxa"/>
          </w:tcPr>
          <w:p w:rsidR="00D719BC" w:rsidRPr="00C55C67" w:rsidRDefault="00D719BC" w:rsidP="00D719BC">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20833,40</w:t>
            </w:r>
          </w:p>
        </w:tc>
        <w:tc>
          <w:tcPr>
            <w:tcW w:w="2311" w:type="dxa"/>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49"/>
        </w:trPr>
        <w:tc>
          <w:tcPr>
            <w:tcW w:w="711" w:type="dxa"/>
            <w:vMerge/>
          </w:tcPr>
          <w:p w:rsidR="00D719BC" w:rsidRPr="00C55C67" w:rsidRDefault="00D719BC" w:rsidP="00D719BC">
            <w:pPr>
              <w:widowControl w:val="0"/>
              <w:overflowPunct/>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ind w:firstLine="720"/>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6100,00</w:t>
            </w:r>
          </w:p>
        </w:tc>
        <w:tc>
          <w:tcPr>
            <w:tcW w:w="23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137"/>
        </w:trPr>
        <w:tc>
          <w:tcPr>
            <w:tcW w:w="711" w:type="dxa"/>
            <w:vMerge/>
          </w:tcPr>
          <w:p w:rsidR="00D719BC" w:rsidRPr="00C55C67" w:rsidRDefault="00D719BC" w:rsidP="00D719BC">
            <w:pPr>
              <w:widowControl w:val="0"/>
              <w:overflowPunct/>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ind w:firstLine="720"/>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6148,00</w:t>
            </w:r>
          </w:p>
        </w:tc>
        <w:tc>
          <w:tcPr>
            <w:tcW w:w="23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09"/>
        </w:trPr>
        <w:tc>
          <w:tcPr>
            <w:tcW w:w="711" w:type="dxa"/>
            <w:vMerge/>
          </w:tcPr>
          <w:p w:rsidR="00D719BC" w:rsidRPr="00C55C67" w:rsidRDefault="00D719BC" w:rsidP="00D719BC">
            <w:pPr>
              <w:widowControl w:val="0"/>
              <w:overflowPunct/>
              <w:textAlignment w:val="auto"/>
              <w:rPr>
                <w:rFonts w:ascii="Times New Roman" w:eastAsia="Times New Roman" w:hAnsi="Times New Roman"/>
              </w:rPr>
            </w:pPr>
          </w:p>
        </w:tc>
        <w:tc>
          <w:tcPr>
            <w:tcW w:w="3684" w:type="dxa"/>
            <w:vMerge/>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ind w:firstLine="720"/>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3789,20</w:t>
            </w:r>
          </w:p>
        </w:tc>
        <w:tc>
          <w:tcPr>
            <w:tcW w:w="2311" w:type="dxa"/>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09"/>
        </w:trPr>
        <w:tc>
          <w:tcPr>
            <w:tcW w:w="711" w:type="dxa"/>
          </w:tcPr>
          <w:p w:rsidR="00D719BC" w:rsidRPr="00C55C67" w:rsidRDefault="00D719BC" w:rsidP="00D719BC">
            <w:pPr>
              <w:widowControl w:val="0"/>
              <w:overflowPunct/>
              <w:textAlignment w:val="auto"/>
              <w:rPr>
                <w:rFonts w:ascii="Times New Roman" w:eastAsia="Times New Roman" w:hAnsi="Times New Roman"/>
              </w:rPr>
            </w:pPr>
          </w:p>
        </w:tc>
        <w:tc>
          <w:tcPr>
            <w:tcW w:w="3684" w:type="dxa"/>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ind w:firstLine="720"/>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4796,20</w:t>
            </w:r>
          </w:p>
        </w:tc>
        <w:tc>
          <w:tcPr>
            <w:tcW w:w="2311"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rPr>
          <w:trHeight w:val="309"/>
        </w:trPr>
        <w:tc>
          <w:tcPr>
            <w:tcW w:w="711" w:type="dxa"/>
          </w:tcPr>
          <w:p w:rsidR="00D719BC" w:rsidRPr="00C55C67" w:rsidRDefault="00D719BC" w:rsidP="00D719BC">
            <w:pPr>
              <w:widowControl w:val="0"/>
              <w:overflowPunct/>
              <w:textAlignment w:val="auto"/>
              <w:rPr>
                <w:rFonts w:ascii="Times New Roman" w:eastAsia="Times New Roman" w:hAnsi="Times New Roman"/>
              </w:rPr>
            </w:pPr>
          </w:p>
        </w:tc>
        <w:tc>
          <w:tcPr>
            <w:tcW w:w="3684" w:type="dxa"/>
          </w:tcPr>
          <w:p w:rsidR="00D719BC" w:rsidRPr="00C55C67" w:rsidRDefault="00D719BC" w:rsidP="00D719BC">
            <w:pPr>
              <w:widowControl w:val="0"/>
              <w:overflowPunct/>
              <w:textAlignment w:val="auto"/>
              <w:rPr>
                <w:rFonts w:ascii="Times New Roman" w:eastAsia="Times New Roman" w:hAnsi="Times New Roman"/>
                <w:b/>
              </w:rPr>
            </w:pPr>
          </w:p>
        </w:tc>
        <w:tc>
          <w:tcPr>
            <w:tcW w:w="1984" w:type="dxa"/>
          </w:tcPr>
          <w:p w:rsidR="00D719BC" w:rsidRPr="00C55C67" w:rsidRDefault="00D719BC" w:rsidP="00D719BC">
            <w:pPr>
              <w:widowControl w:val="0"/>
              <w:overflowPunct/>
              <w:ind w:firstLine="720"/>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tcPr>
          <w:p w:rsidR="00D719BC" w:rsidRPr="00C55C67" w:rsidRDefault="00D719BC" w:rsidP="00D719BC">
            <w:pPr>
              <w:widowControl w:val="0"/>
              <w:overflowPunct/>
              <w:ind w:firstLine="720"/>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vMerge w:val="restart"/>
          </w:tcPr>
          <w:p w:rsidR="00D719BC" w:rsidRPr="00C55C67" w:rsidRDefault="00D719BC" w:rsidP="00D719BC">
            <w:pPr>
              <w:widowControl w:val="0"/>
              <w:overflowPunct/>
              <w:textAlignment w:val="auto"/>
              <w:rPr>
                <w:rFonts w:ascii="Times New Roman" w:eastAsia="Times New Roman" w:hAnsi="Times New Roman"/>
              </w:rPr>
            </w:pPr>
            <w:r w:rsidRPr="00C55C67">
              <w:rPr>
                <w:rFonts w:ascii="Times New Roman" w:eastAsia="Times New Roman" w:hAnsi="Times New Roman"/>
              </w:rPr>
              <w:t>Итого по муниципальной программе</w:t>
            </w: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Всего, в том числе:</w:t>
            </w:r>
          </w:p>
        </w:tc>
        <w:tc>
          <w:tcPr>
            <w:tcW w:w="2410" w:type="dxa"/>
          </w:tcPr>
          <w:p w:rsidR="00D719BC" w:rsidRPr="00C55C67" w:rsidRDefault="00D719BC" w:rsidP="00D719BC">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58026,00</w:t>
            </w:r>
          </w:p>
        </w:tc>
        <w:tc>
          <w:tcPr>
            <w:tcW w:w="2311" w:type="dxa"/>
            <w:vMerge w:val="restart"/>
          </w:tcPr>
          <w:p w:rsidR="00D719BC" w:rsidRPr="00C55C67" w:rsidRDefault="00D719BC" w:rsidP="00D719BC">
            <w:pPr>
              <w:widowControl w:val="0"/>
              <w:overflowPunct/>
              <w:ind w:hanging="11"/>
              <w:textAlignment w:val="auto"/>
              <w:rPr>
                <w:rFonts w:ascii="Times New Roman" w:eastAsia="Times New Roman" w:hAnsi="Times New Roman"/>
              </w:rPr>
            </w:pPr>
            <w:r w:rsidRPr="00C55C67">
              <w:rPr>
                <w:rFonts w:ascii="Times New Roman" w:eastAsia="Times New Roman" w:hAnsi="Times New Roman"/>
              </w:rPr>
              <w:t>Администрация Чаинского района Томской области</w:t>
            </w: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2024</w:t>
            </w:r>
          </w:p>
        </w:tc>
        <w:tc>
          <w:tcPr>
            <w:tcW w:w="2410" w:type="dxa"/>
          </w:tcPr>
          <w:p w:rsidR="00D719BC" w:rsidRPr="00C55C67" w:rsidRDefault="00D719BC" w:rsidP="00D719BC">
            <w:pPr>
              <w:widowControl w:val="0"/>
              <w:overflowPunct/>
              <w:ind w:firstLine="18"/>
              <w:jc w:val="center"/>
              <w:textAlignment w:val="auto"/>
              <w:rPr>
                <w:rFonts w:ascii="Times New Roman" w:eastAsia="Times New Roman" w:hAnsi="Times New Roman"/>
              </w:rPr>
            </w:pPr>
            <w:r w:rsidRPr="00C55C67">
              <w:rPr>
                <w:rFonts w:ascii="Times New Roman" w:eastAsia="Times New Roman" w:hAnsi="Times New Roman"/>
              </w:rPr>
              <w:t>26732,10</w:t>
            </w:r>
          </w:p>
        </w:tc>
        <w:tc>
          <w:tcPr>
            <w:tcW w:w="2311" w:type="dxa"/>
            <w:vMerge/>
          </w:tcPr>
          <w:p w:rsidR="00D719BC" w:rsidRPr="00C55C67" w:rsidRDefault="00D719BC" w:rsidP="00D719BC">
            <w:pPr>
              <w:widowControl w:val="0"/>
              <w:overflowPunct/>
              <w:ind w:hanging="11"/>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2025</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22708,50</w:t>
            </w:r>
          </w:p>
        </w:tc>
        <w:tc>
          <w:tcPr>
            <w:tcW w:w="2311" w:type="dxa"/>
            <w:vMerge/>
          </w:tcPr>
          <w:p w:rsidR="00D719BC" w:rsidRPr="00C55C67" w:rsidRDefault="00D719BC" w:rsidP="00D719BC">
            <w:pPr>
              <w:widowControl w:val="0"/>
              <w:overflowPunct/>
              <w:ind w:firstLine="23"/>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vMerge/>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2026</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3789,20</w:t>
            </w:r>
          </w:p>
        </w:tc>
        <w:tc>
          <w:tcPr>
            <w:tcW w:w="2311" w:type="dxa"/>
            <w:vMerge/>
          </w:tcPr>
          <w:p w:rsidR="00D719BC" w:rsidRPr="00C55C67" w:rsidRDefault="00D719BC" w:rsidP="00D719BC">
            <w:pPr>
              <w:widowControl w:val="0"/>
              <w:overflowPunct/>
              <w:ind w:firstLine="23"/>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2027</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4796,20</w:t>
            </w:r>
          </w:p>
        </w:tc>
        <w:tc>
          <w:tcPr>
            <w:tcW w:w="2311" w:type="dxa"/>
          </w:tcPr>
          <w:p w:rsidR="00D719BC" w:rsidRPr="00C55C67" w:rsidRDefault="00D719BC" w:rsidP="00D719BC">
            <w:pPr>
              <w:widowControl w:val="0"/>
              <w:overflowPunct/>
              <w:ind w:firstLine="23"/>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r w:rsidR="00D719BC" w:rsidRPr="00C55C67" w:rsidTr="00C55C67">
        <w:tc>
          <w:tcPr>
            <w:tcW w:w="4395" w:type="dxa"/>
            <w:gridSpan w:val="2"/>
          </w:tcPr>
          <w:p w:rsidR="00D719BC" w:rsidRPr="00C55C67" w:rsidRDefault="00D719BC" w:rsidP="00D719BC">
            <w:pPr>
              <w:widowControl w:val="0"/>
              <w:overflowPunct/>
              <w:ind w:firstLine="720"/>
              <w:textAlignment w:val="auto"/>
              <w:rPr>
                <w:rFonts w:ascii="Times New Roman" w:eastAsia="Times New Roman" w:hAnsi="Times New Roman"/>
              </w:rPr>
            </w:pPr>
          </w:p>
        </w:tc>
        <w:tc>
          <w:tcPr>
            <w:tcW w:w="1984" w:type="dxa"/>
          </w:tcPr>
          <w:p w:rsidR="00D719BC" w:rsidRPr="00C55C67" w:rsidRDefault="00D719BC" w:rsidP="00D719BC">
            <w:pPr>
              <w:widowControl w:val="0"/>
              <w:overflowPunct/>
              <w:ind w:hanging="44"/>
              <w:textAlignment w:val="auto"/>
              <w:rPr>
                <w:rFonts w:ascii="Times New Roman" w:eastAsia="Times New Roman" w:hAnsi="Times New Roman"/>
              </w:rPr>
            </w:pPr>
            <w:r w:rsidRPr="00C55C67">
              <w:rPr>
                <w:rFonts w:ascii="Times New Roman" w:eastAsia="Times New Roman" w:hAnsi="Times New Roman"/>
              </w:rPr>
              <w:t>2028</w:t>
            </w:r>
          </w:p>
        </w:tc>
        <w:tc>
          <w:tcPr>
            <w:tcW w:w="2410" w:type="dxa"/>
          </w:tcPr>
          <w:p w:rsidR="00D719BC" w:rsidRPr="00C55C67" w:rsidRDefault="00D719BC" w:rsidP="00D719BC">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311" w:type="dxa"/>
          </w:tcPr>
          <w:p w:rsidR="00D719BC" w:rsidRPr="00C55C67" w:rsidRDefault="00D719BC" w:rsidP="00D719BC">
            <w:pPr>
              <w:widowControl w:val="0"/>
              <w:overflowPunct/>
              <w:ind w:firstLine="23"/>
              <w:textAlignment w:val="auto"/>
              <w:rPr>
                <w:rFonts w:ascii="Times New Roman" w:eastAsia="Times New Roman" w:hAnsi="Times New Roman"/>
              </w:rPr>
            </w:pPr>
          </w:p>
        </w:tc>
        <w:tc>
          <w:tcPr>
            <w:tcW w:w="1800" w:type="dxa"/>
            <w:gridSpan w:val="2"/>
          </w:tcPr>
          <w:p w:rsidR="00D719BC" w:rsidRPr="00C55C67" w:rsidRDefault="00D719BC" w:rsidP="00D719BC">
            <w:pPr>
              <w:widowControl w:val="0"/>
              <w:overflowPunct/>
              <w:ind w:hanging="11"/>
              <w:textAlignment w:val="auto"/>
              <w:rPr>
                <w:rFonts w:ascii="Times New Roman" w:eastAsia="Times New Roman" w:hAnsi="Times New Roman"/>
              </w:rPr>
            </w:pPr>
          </w:p>
        </w:tc>
        <w:tc>
          <w:tcPr>
            <w:tcW w:w="2376" w:type="dxa"/>
          </w:tcPr>
          <w:p w:rsidR="00D719BC" w:rsidRPr="00C55C67" w:rsidRDefault="00D719BC" w:rsidP="00D719BC">
            <w:pPr>
              <w:widowControl w:val="0"/>
              <w:overflowPunct/>
              <w:ind w:firstLine="720"/>
              <w:textAlignment w:val="auto"/>
              <w:rPr>
                <w:rFonts w:ascii="Times New Roman" w:eastAsia="Times New Roman" w:hAnsi="Times New Roman"/>
              </w:rPr>
            </w:pPr>
          </w:p>
        </w:tc>
      </w:tr>
    </w:tbl>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Pr="00D719BC" w:rsidRDefault="00D719BC" w:rsidP="00D719BC">
      <w:pPr>
        <w:overflowPunct/>
        <w:autoSpaceDE/>
        <w:autoSpaceDN/>
        <w:adjustRightInd/>
        <w:jc w:val="both"/>
        <w:textAlignment w:val="auto"/>
        <w:rPr>
          <w:rFonts w:eastAsia="Times New Roman"/>
          <w:sz w:val="20"/>
          <w:szCs w:val="20"/>
          <w:lang w:eastAsia="ru-RU"/>
        </w:rPr>
      </w:pPr>
    </w:p>
    <w:p w:rsidR="00D719BC" w:rsidRDefault="00D719BC"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pPr>
    </w:p>
    <w:p w:rsidR="00C55C67" w:rsidRDefault="00C55C67" w:rsidP="00D719BC">
      <w:pPr>
        <w:overflowPunct/>
        <w:autoSpaceDE/>
        <w:autoSpaceDN/>
        <w:adjustRightInd/>
        <w:jc w:val="both"/>
        <w:textAlignment w:val="auto"/>
        <w:rPr>
          <w:rFonts w:eastAsia="Times New Roman"/>
          <w:sz w:val="20"/>
          <w:szCs w:val="20"/>
          <w:lang w:eastAsia="ru-RU"/>
        </w:rPr>
        <w:sectPr w:rsidR="00C55C67" w:rsidSect="00C23097">
          <w:pgSz w:w="16838" w:h="11906" w:orient="landscape"/>
          <w:pgMar w:top="1134" w:right="1134" w:bottom="567" w:left="1134" w:header="709" w:footer="709" w:gutter="0"/>
          <w:cols w:space="708"/>
          <w:docGrid w:linePitch="360"/>
        </w:sectPr>
      </w:pPr>
    </w:p>
    <w:p w:rsidR="00C55C67" w:rsidRPr="00C55C67" w:rsidRDefault="00C55C67" w:rsidP="00C55C67">
      <w:pPr>
        <w:overflowPunct/>
        <w:autoSpaceDE/>
        <w:autoSpaceDN/>
        <w:adjustRightInd/>
        <w:jc w:val="center"/>
        <w:textAlignment w:val="auto"/>
        <w:rPr>
          <w:rFonts w:eastAsia="Times New Roman"/>
          <w:b/>
          <w:sz w:val="20"/>
          <w:szCs w:val="20"/>
          <w:lang w:eastAsia="ru-RU"/>
        </w:rPr>
      </w:pPr>
      <w:r w:rsidRPr="00C55C67">
        <w:rPr>
          <w:rFonts w:eastAsia="Times New Roman"/>
          <w:b/>
          <w:sz w:val="20"/>
          <w:szCs w:val="20"/>
          <w:lang w:eastAsia="ru-RU"/>
        </w:rPr>
        <w:lastRenderedPageBreak/>
        <w:t>Постановление Администрации Чаинского района от 12.02.2025 № 108</w:t>
      </w:r>
    </w:p>
    <w:p w:rsidR="00C55C67" w:rsidRPr="00C55C67" w:rsidRDefault="00C55C67" w:rsidP="00C55C67">
      <w:pPr>
        <w:overflowPunct/>
        <w:autoSpaceDE/>
        <w:autoSpaceDN/>
        <w:adjustRightInd/>
        <w:spacing w:after="200" w:line="276" w:lineRule="auto"/>
        <w:jc w:val="center"/>
        <w:textAlignment w:val="auto"/>
        <w:rPr>
          <w:rFonts w:eastAsia="Times New Roman"/>
          <w:b/>
          <w:sz w:val="20"/>
          <w:szCs w:val="20"/>
          <w:lang w:eastAsia="ru-RU"/>
        </w:rPr>
      </w:pPr>
      <w:r w:rsidRPr="00C55C67">
        <w:rPr>
          <w:rFonts w:eastAsia="Times New Roman"/>
          <w:b/>
          <w:sz w:val="20"/>
          <w:szCs w:val="20"/>
          <w:lang w:eastAsia="ru-RU"/>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spacing w:after="200"/>
        <w:ind w:firstLine="708"/>
        <w:jc w:val="both"/>
        <w:textAlignment w:val="auto"/>
        <w:rPr>
          <w:rFonts w:eastAsia="Times New Roman"/>
          <w:sz w:val="20"/>
          <w:szCs w:val="20"/>
          <w:lang w:eastAsia="ru-RU"/>
        </w:rPr>
      </w:pPr>
      <w:r w:rsidRPr="00C55C67">
        <w:rPr>
          <w:rFonts w:eastAsia="Times New Roman"/>
          <w:sz w:val="20"/>
          <w:szCs w:val="20"/>
          <w:lang w:eastAsia="ru-RU"/>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22.08.2024 № 390 «О внесении изменений в бюджет муниципального образования «Чаинский район Томской области» на 2024 год и на плановый период 2025 и 2026 годов» и с решением Думы Чаинского района от 14.11.2024 № 398 «О внесении изменений в бюджет муниципального образования «Чаинский район Томской области» на 2024 год и на плановый период 2025 и 2026 годов», </w:t>
      </w:r>
    </w:p>
    <w:p w:rsidR="00C55C67" w:rsidRPr="00C55C67" w:rsidRDefault="00C55C67" w:rsidP="00C55C67">
      <w:pPr>
        <w:tabs>
          <w:tab w:val="left" w:pos="180"/>
          <w:tab w:val="left" w:pos="709"/>
          <w:tab w:val="left" w:pos="851"/>
        </w:tabs>
        <w:overflowPunct/>
        <w:autoSpaceDE/>
        <w:autoSpaceDN/>
        <w:adjustRightInd/>
        <w:textAlignment w:val="auto"/>
        <w:rPr>
          <w:rFonts w:eastAsia="Times New Roman"/>
          <w:sz w:val="20"/>
          <w:szCs w:val="20"/>
          <w:lang w:eastAsia="ru-RU"/>
        </w:rPr>
      </w:pPr>
      <w:r w:rsidRPr="00C55C67">
        <w:rPr>
          <w:rFonts w:eastAsia="Times New Roman"/>
          <w:sz w:val="20"/>
          <w:szCs w:val="20"/>
          <w:lang w:eastAsia="ru-RU"/>
        </w:rPr>
        <w:t>ПОСТАНОВЛЯЮ:</w:t>
      </w:r>
    </w:p>
    <w:p w:rsidR="00C55C67" w:rsidRPr="00C55C67" w:rsidRDefault="00C55C67" w:rsidP="00C55C67">
      <w:pPr>
        <w:tabs>
          <w:tab w:val="left" w:pos="180"/>
          <w:tab w:val="left" w:pos="709"/>
        </w:tabs>
        <w:overflowPunct/>
        <w:autoSpaceDE/>
        <w:autoSpaceDN/>
        <w:adjustRightInd/>
        <w:textAlignment w:val="auto"/>
        <w:rPr>
          <w:rFonts w:eastAsia="Times New Roman"/>
          <w:b/>
          <w:sz w:val="20"/>
          <w:szCs w:val="20"/>
          <w:lang w:eastAsia="ru-RU"/>
        </w:rPr>
      </w:pPr>
    </w:p>
    <w:p w:rsidR="00C55C67" w:rsidRPr="00C55C67" w:rsidRDefault="00C55C67" w:rsidP="00C55C67">
      <w:pPr>
        <w:overflowPunct/>
        <w:autoSpaceDE/>
        <w:autoSpaceDN/>
        <w:adjustRightInd/>
        <w:ind w:left="142" w:firstLine="567"/>
        <w:jc w:val="both"/>
        <w:textAlignment w:val="auto"/>
        <w:rPr>
          <w:rFonts w:eastAsia="Times New Roman"/>
          <w:sz w:val="20"/>
          <w:szCs w:val="20"/>
          <w:lang w:eastAsia="ru-RU"/>
        </w:rPr>
      </w:pPr>
      <w:r w:rsidRPr="00C55C67">
        <w:rPr>
          <w:rFonts w:eastAsia="Times New Roman"/>
          <w:sz w:val="20"/>
          <w:szCs w:val="20"/>
          <w:lang w:eastAsia="ru-RU"/>
        </w:rPr>
        <w:t>1. 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(в редакции Постановлений Администрации Чаинского района от03.06.2024 № 285, от 21.08.2024 № 431)</w:t>
      </w:r>
      <w:r>
        <w:rPr>
          <w:rFonts w:eastAsia="Times New Roman"/>
          <w:sz w:val="20"/>
          <w:szCs w:val="20"/>
          <w:lang w:eastAsia="ru-RU"/>
        </w:rPr>
        <w:t xml:space="preserve"> </w:t>
      </w:r>
      <w:r w:rsidRPr="00C55C67">
        <w:rPr>
          <w:rFonts w:eastAsia="Times New Roman"/>
          <w:sz w:val="20"/>
          <w:szCs w:val="20"/>
          <w:lang w:eastAsia="ru-RU"/>
        </w:rPr>
        <w:t>следующие изменения:</w:t>
      </w:r>
    </w:p>
    <w:p w:rsidR="00C55C67" w:rsidRPr="00C55C67" w:rsidRDefault="00C55C67" w:rsidP="00C55C67">
      <w:pPr>
        <w:overflowPunct/>
        <w:autoSpaceDE/>
        <w:autoSpaceDN/>
        <w:adjustRightInd/>
        <w:ind w:left="142" w:firstLine="567"/>
        <w:jc w:val="both"/>
        <w:textAlignment w:val="auto"/>
        <w:rPr>
          <w:rFonts w:eastAsia="Times New Roman"/>
          <w:sz w:val="20"/>
          <w:szCs w:val="20"/>
          <w:lang w:eastAsia="ru-RU"/>
        </w:rPr>
      </w:pPr>
      <w:r w:rsidRPr="00C55C67">
        <w:rPr>
          <w:rFonts w:eastAsia="Times New Roman"/>
          <w:sz w:val="20"/>
          <w:szCs w:val="20"/>
          <w:lang w:eastAsia="ru-RU"/>
        </w:rPr>
        <w:t>- в паспорте Программы строки «Объемы и источники финансирования Программы (с детализацией по годам реализации* Программы) тыс.руб.» изложить в новой реакции:</w:t>
      </w:r>
    </w:p>
    <w:tbl>
      <w:tblPr>
        <w:tblpPr w:leftFromText="180" w:rightFromText="180" w:vertAnchor="text" w:tblpY="1"/>
        <w:tblOverlap w:val="never"/>
        <w:tblW w:w="9072" w:type="dxa"/>
        <w:tblLayout w:type="fixed"/>
        <w:tblCellMar>
          <w:top w:w="75" w:type="dxa"/>
          <w:left w:w="0" w:type="dxa"/>
          <w:bottom w:w="75" w:type="dxa"/>
          <w:right w:w="0" w:type="dxa"/>
        </w:tblCellMar>
        <w:tblLook w:val="0000" w:firstRow="0" w:lastRow="0" w:firstColumn="0" w:lastColumn="0" w:noHBand="0" w:noVBand="0"/>
      </w:tblPr>
      <w:tblGrid>
        <w:gridCol w:w="1985"/>
        <w:gridCol w:w="1559"/>
        <w:gridCol w:w="1418"/>
        <w:gridCol w:w="1418"/>
        <w:gridCol w:w="1417"/>
        <w:gridCol w:w="1275"/>
      </w:tblGrid>
      <w:tr w:rsidR="00C55C67" w:rsidRPr="00C55C67" w:rsidTr="00C55C67">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Источники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2026</w:t>
            </w:r>
          </w:p>
        </w:tc>
      </w:tr>
      <w:tr w:rsidR="00C55C67" w:rsidRPr="00C55C67" w:rsidTr="00C55C67">
        <w:trPr>
          <w:trHeight w:val="47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both"/>
              <w:textAlignment w:val="auto"/>
              <w:rPr>
                <w:rFonts w:eastAsia="Times New Roman"/>
                <w:sz w:val="20"/>
                <w:szCs w:val="20"/>
                <w:lang w:eastAsia="ru-RU"/>
              </w:rPr>
            </w:pPr>
            <w:r w:rsidRPr="00C55C67">
              <w:rPr>
                <w:rFonts w:eastAsia="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spacing w:after="200" w:line="276" w:lineRule="auto"/>
              <w:jc w:val="center"/>
              <w:textAlignment w:val="auto"/>
              <w:rPr>
                <w:rFonts w:eastAsia="Times New Roman"/>
                <w:sz w:val="20"/>
                <w:szCs w:val="20"/>
                <w:lang w:eastAsia="ru-RU"/>
              </w:rPr>
            </w:pPr>
            <w:r w:rsidRPr="00C55C67">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spacing w:after="200" w:line="276" w:lineRule="auto"/>
              <w:jc w:val="center"/>
              <w:textAlignment w:val="auto"/>
              <w:rPr>
                <w:rFonts w:eastAsia="Times New Roman"/>
                <w:sz w:val="20"/>
                <w:szCs w:val="20"/>
                <w:lang w:eastAsia="ru-RU"/>
              </w:rPr>
            </w:pPr>
            <w:r w:rsidRPr="00C55C67">
              <w:rPr>
                <w:rFonts w:eastAsia="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spacing w:after="200" w:line="276" w:lineRule="auto"/>
              <w:jc w:val="center"/>
              <w:textAlignment w:val="auto"/>
              <w:rPr>
                <w:rFonts w:eastAsia="Times New Roman"/>
                <w:sz w:val="20"/>
                <w:szCs w:val="20"/>
                <w:lang w:eastAsia="ru-RU"/>
              </w:rPr>
            </w:pPr>
            <w:r w:rsidRPr="00C55C67">
              <w:rPr>
                <w:rFonts w:eastAsia="Times New Roman"/>
                <w:sz w:val="20"/>
                <w:szCs w:val="20"/>
                <w:lang w:eastAsia="ru-RU"/>
              </w:rPr>
              <w:t>0,00</w:t>
            </w:r>
          </w:p>
        </w:tc>
      </w:tr>
      <w:tr w:rsidR="00C55C67" w:rsidRPr="00C55C67" w:rsidTr="00C55C67">
        <w:trPr>
          <w:trHeight w:val="72"/>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20 300,00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spacing w:after="200" w:line="276" w:lineRule="auto"/>
              <w:jc w:val="center"/>
              <w:textAlignment w:val="auto"/>
              <w:rPr>
                <w:rFonts w:eastAsia="Times New Roman"/>
                <w:sz w:val="20"/>
                <w:szCs w:val="20"/>
                <w:lang w:eastAsia="ru-RU"/>
              </w:rPr>
            </w:pPr>
            <w:r w:rsidRPr="00C55C67">
              <w:rPr>
                <w:rFonts w:eastAsia="Times New Roman"/>
                <w:sz w:val="20"/>
                <w:szCs w:val="20"/>
                <w:lang w:eastAsia="ru-RU"/>
              </w:rPr>
              <w:t>20 300,0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r>
      <w:tr w:rsidR="00C55C67" w:rsidRPr="00C55C67" w:rsidTr="00C55C67">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13690,50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6432,10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3 593,20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3 665,20</w:t>
            </w:r>
          </w:p>
        </w:tc>
      </w:tr>
      <w:tr w:rsidR="00C55C67" w:rsidRPr="00C55C67" w:rsidTr="00C55C67">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ind w:hanging="16"/>
              <w:textAlignment w:val="auto"/>
              <w:rPr>
                <w:rFonts w:eastAsia="Times New Roman"/>
                <w:sz w:val="20"/>
                <w:szCs w:val="20"/>
                <w:lang w:eastAsia="ru-RU"/>
              </w:rPr>
            </w:pPr>
            <w:r w:rsidRPr="00C55C67">
              <w:rPr>
                <w:rFonts w:eastAsia="Times New Roman"/>
                <w:sz w:val="20"/>
                <w:szCs w:val="20"/>
                <w:lang w:eastAsia="ru-RU"/>
              </w:rPr>
              <w:t>Всего по источникам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33990,50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26732,10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3 593,20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3 665,20</w:t>
            </w:r>
          </w:p>
        </w:tc>
      </w:tr>
    </w:tbl>
    <w:p w:rsidR="00C55C67" w:rsidRPr="00C55C67" w:rsidRDefault="00C55C67" w:rsidP="00C55C67">
      <w:pPr>
        <w:overflowPunct/>
        <w:ind w:firstLine="709"/>
        <w:jc w:val="both"/>
        <w:textAlignment w:val="auto"/>
        <w:rPr>
          <w:rFonts w:eastAsia="Times New Roman"/>
          <w:sz w:val="20"/>
          <w:szCs w:val="20"/>
          <w:lang w:eastAsia="ru-RU"/>
        </w:rPr>
      </w:pPr>
      <w:r w:rsidRPr="00C55C67">
        <w:rPr>
          <w:rFonts w:eastAsia="Times New Roman"/>
          <w:sz w:val="20"/>
          <w:szCs w:val="20"/>
          <w:lang w:eastAsia="ru-RU"/>
        </w:rPr>
        <w:t xml:space="preserve">- </w:t>
      </w: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p>
    <w:p w:rsidR="00C55C67" w:rsidRPr="00C55C67" w:rsidRDefault="00C55C67" w:rsidP="00C55C67">
      <w:pPr>
        <w:overflowPunct/>
        <w:ind w:firstLine="709"/>
        <w:jc w:val="both"/>
        <w:textAlignment w:val="auto"/>
        <w:rPr>
          <w:rFonts w:eastAsia="Times New Roman"/>
          <w:sz w:val="20"/>
          <w:szCs w:val="20"/>
          <w:lang w:eastAsia="ru-RU"/>
        </w:rPr>
      </w:pPr>
      <w:r w:rsidRPr="00C55C67">
        <w:rPr>
          <w:rFonts w:eastAsia="Times New Roman"/>
          <w:sz w:val="20"/>
          <w:szCs w:val="20"/>
          <w:lang w:eastAsia="ru-RU"/>
        </w:rPr>
        <w:t>приложение № 2 к Программе «</w:t>
      </w:r>
      <w:r w:rsidRPr="00C55C67">
        <w:rPr>
          <w:rFonts w:eastAsia="Times New Roman"/>
          <w:bCs/>
          <w:sz w:val="20"/>
          <w:szCs w:val="20"/>
          <w:lang w:eastAsia="ru-RU"/>
        </w:rPr>
        <w:t>РЕСУРСНОЕ ОБЕСПЕЧЕНИЕ МУНИЦИПАЛЬНОЙ ПРОГРАММЫ ЧАИНСКОГО РАЙОНА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 изложить в новой редакции согласно приложению 1 к настоящему постановлению;</w:t>
      </w:r>
    </w:p>
    <w:p w:rsidR="00C55C67" w:rsidRPr="00C55C67" w:rsidRDefault="00C55C67" w:rsidP="00C55C67">
      <w:pPr>
        <w:widowControl w:val="0"/>
        <w:overflowPunct/>
        <w:ind w:firstLine="720"/>
        <w:jc w:val="both"/>
        <w:textAlignment w:val="auto"/>
        <w:rPr>
          <w:rFonts w:eastAsia="Times New Roman"/>
          <w:b/>
          <w:bCs/>
          <w:sz w:val="20"/>
          <w:szCs w:val="20"/>
          <w:lang w:eastAsia="ru-RU"/>
        </w:rPr>
      </w:pPr>
      <w:r w:rsidRPr="00C55C67">
        <w:rPr>
          <w:rFonts w:eastAsia="Times New Roman"/>
          <w:sz w:val="20"/>
          <w:szCs w:val="20"/>
          <w:lang w:eastAsia="ru-RU"/>
        </w:rPr>
        <w:t xml:space="preserve">- приложение № 3 к Программе «РЕСУРСНОЕ ОБЕСПЕЧЕНИЕ </w:t>
      </w:r>
      <w:r w:rsidRPr="00C55C67">
        <w:rPr>
          <w:rFonts w:eastAsia="Times New Roman"/>
          <w:bCs/>
          <w:sz w:val="20"/>
          <w:szCs w:val="20"/>
          <w:lang w:eastAsia="ru-RU"/>
        </w:rPr>
        <w:t>РЕАЛИЗАЦИИ МУНИЦИПАЛЬНОЙ ПРОГРАММЫ ЧАИНСКОГО РАЙОНА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 ПО ГЛАВНЫМ РАСПОРЯДИТЕЛЯМ БЮДЖЕТНЫХ СРЕДСТВ</w:t>
      </w:r>
      <w:r w:rsidRPr="00C55C67">
        <w:rPr>
          <w:rFonts w:eastAsia="Times New Roman"/>
          <w:sz w:val="20"/>
          <w:szCs w:val="20"/>
          <w:lang w:eastAsia="ru-RU"/>
        </w:rPr>
        <w:t>» изложить в новой редакции согласно приложению 2 к настоящему постановлению.</w:t>
      </w:r>
    </w:p>
    <w:p w:rsidR="00C55C67" w:rsidRPr="00C55C67" w:rsidRDefault="00C55C67" w:rsidP="00C55C67">
      <w:pPr>
        <w:tabs>
          <w:tab w:val="left" w:pos="180"/>
          <w:tab w:val="left" w:pos="720"/>
        </w:tabs>
        <w:overflowPunct/>
        <w:autoSpaceDE/>
        <w:autoSpaceDN/>
        <w:adjustRightInd/>
        <w:ind w:firstLine="709"/>
        <w:jc w:val="both"/>
        <w:textAlignment w:val="auto"/>
        <w:rPr>
          <w:rFonts w:eastAsia="Times New Roman"/>
          <w:sz w:val="20"/>
          <w:szCs w:val="20"/>
          <w:lang w:eastAsia="ru-RU"/>
        </w:rPr>
      </w:pPr>
      <w:r w:rsidRPr="00C55C67">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Чаинского района в информационно-телекоммуникационной сети «Интернет».</w:t>
      </w:r>
    </w:p>
    <w:p w:rsidR="00C55C67" w:rsidRPr="00C55C67" w:rsidRDefault="00C55C67" w:rsidP="00C55C67">
      <w:pPr>
        <w:tabs>
          <w:tab w:val="left" w:pos="180"/>
          <w:tab w:val="left" w:pos="720"/>
        </w:tabs>
        <w:overflowPunct/>
        <w:autoSpaceDE/>
        <w:autoSpaceDN/>
        <w:adjustRightInd/>
        <w:ind w:firstLine="709"/>
        <w:jc w:val="both"/>
        <w:textAlignment w:val="auto"/>
        <w:rPr>
          <w:rFonts w:eastAsia="Times New Roman"/>
          <w:sz w:val="20"/>
          <w:szCs w:val="20"/>
          <w:lang w:eastAsia="ru-RU"/>
        </w:rPr>
      </w:pPr>
      <w:r w:rsidRPr="00C55C67">
        <w:rPr>
          <w:rFonts w:eastAsia="Times New Roman"/>
          <w:sz w:val="20"/>
          <w:szCs w:val="20"/>
          <w:lang w:eastAsia="ru-RU"/>
        </w:rPr>
        <w:t>3. Настоящее постановление вступает в силу с даты принятия.</w:t>
      </w:r>
    </w:p>
    <w:p w:rsidR="00C55C67" w:rsidRPr="00C55C67" w:rsidRDefault="00C55C67" w:rsidP="00C55C67">
      <w:pPr>
        <w:tabs>
          <w:tab w:val="left" w:pos="180"/>
          <w:tab w:val="left" w:pos="720"/>
        </w:tabs>
        <w:overflowPunct/>
        <w:autoSpaceDE/>
        <w:autoSpaceDN/>
        <w:adjustRightInd/>
        <w:ind w:firstLine="709"/>
        <w:jc w:val="both"/>
        <w:textAlignment w:val="auto"/>
        <w:rPr>
          <w:rFonts w:eastAsia="Times New Roman"/>
          <w:sz w:val="20"/>
          <w:szCs w:val="20"/>
          <w:lang w:eastAsia="ru-RU"/>
        </w:rPr>
      </w:pPr>
      <w:r w:rsidRPr="00C55C67">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C55C67" w:rsidRPr="00C55C67" w:rsidRDefault="00C55C67" w:rsidP="00C55C67">
      <w:pPr>
        <w:tabs>
          <w:tab w:val="left" w:pos="180"/>
          <w:tab w:val="left" w:pos="720"/>
        </w:tabs>
        <w:overflowPunct/>
        <w:autoSpaceDE/>
        <w:autoSpaceDN/>
        <w:adjustRightInd/>
        <w:jc w:val="both"/>
        <w:textAlignment w:val="auto"/>
        <w:rPr>
          <w:rFonts w:eastAsia="Times New Roman"/>
          <w:sz w:val="20"/>
          <w:szCs w:val="20"/>
          <w:lang w:eastAsia="ru-RU"/>
        </w:rPr>
      </w:pPr>
    </w:p>
    <w:p w:rsidR="00C55C67" w:rsidRPr="00C55C67" w:rsidRDefault="00C55C67" w:rsidP="00C55C67">
      <w:pPr>
        <w:overflowPunct/>
        <w:autoSpaceDE/>
        <w:autoSpaceDN/>
        <w:adjustRightInd/>
        <w:jc w:val="both"/>
        <w:textAlignment w:val="auto"/>
        <w:rPr>
          <w:rFonts w:eastAsia="Times New Roman"/>
          <w:sz w:val="20"/>
          <w:szCs w:val="20"/>
          <w:lang w:eastAsia="ru-RU"/>
        </w:rPr>
      </w:pPr>
      <w:r w:rsidRPr="00C55C67">
        <w:rPr>
          <w:rFonts w:eastAsia="Times New Roman"/>
          <w:sz w:val="20"/>
          <w:szCs w:val="20"/>
          <w:lang w:eastAsia="ru-RU"/>
        </w:rPr>
        <w:t>Глава района</w:t>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t xml:space="preserve">     А.А. Костарев</w:t>
      </w: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Default="00C55C67"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Default="007D204A" w:rsidP="00C55C67">
      <w:pPr>
        <w:overflowPunct/>
        <w:autoSpaceDE/>
        <w:autoSpaceDN/>
        <w:adjustRightInd/>
        <w:textAlignment w:val="auto"/>
        <w:rPr>
          <w:rFonts w:eastAsia="Times New Roman"/>
          <w:sz w:val="20"/>
          <w:szCs w:val="20"/>
          <w:lang w:eastAsia="ru-RU"/>
        </w:rPr>
      </w:pPr>
    </w:p>
    <w:p w:rsidR="007D204A" w:rsidRPr="00C55C67" w:rsidRDefault="007D204A"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jc w:val="center"/>
        <w:textAlignment w:val="auto"/>
        <w:rPr>
          <w:rFonts w:eastAsia="Times New Roman"/>
          <w:b/>
          <w:sz w:val="20"/>
          <w:szCs w:val="20"/>
          <w:lang w:eastAsia="ru-RU"/>
        </w:rPr>
      </w:pPr>
      <w:r w:rsidRPr="00C55C67">
        <w:rPr>
          <w:rFonts w:eastAsia="Times New Roman"/>
          <w:b/>
          <w:sz w:val="20"/>
          <w:szCs w:val="20"/>
          <w:lang w:eastAsia="ru-RU"/>
        </w:rPr>
        <w:t>Постановление Администрации Чаинского района от 12.02.2025 № 109</w:t>
      </w:r>
    </w:p>
    <w:p w:rsidR="00C55C67" w:rsidRPr="00C55C67" w:rsidRDefault="00C55C67" w:rsidP="00C55C67">
      <w:pPr>
        <w:overflowPunct/>
        <w:autoSpaceDE/>
        <w:autoSpaceDN/>
        <w:adjustRightInd/>
        <w:jc w:val="center"/>
        <w:textAlignment w:val="auto"/>
        <w:rPr>
          <w:rFonts w:eastAsia="Times New Roman"/>
          <w:b/>
          <w:sz w:val="20"/>
          <w:szCs w:val="20"/>
          <w:lang w:eastAsia="ru-RU"/>
        </w:rPr>
      </w:pPr>
      <w:r w:rsidRPr="00C55C67">
        <w:rPr>
          <w:rFonts w:eastAsia="Times New Roman"/>
          <w:b/>
          <w:sz w:val="20"/>
          <w:szCs w:val="20"/>
          <w:lang w:eastAsia="ru-RU"/>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ind w:firstLine="708"/>
        <w:jc w:val="both"/>
        <w:textAlignment w:val="auto"/>
        <w:rPr>
          <w:rFonts w:eastAsia="Times New Roman"/>
          <w:sz w:val="20"/>
          <w:szCs w:val="20"/>
          <w:lang w:eastAsia="ru-RU"/>
        </w:rPr>
      </w:pPr>
      <w:r w:rsidRPr="00C55C67">
        <w:rPr>
          <w:rFonts w:eastAsia="Times New Roman"/>
          <w:sz w:val="20"/>
          <w:szCs w:val="20"/>
          <w:lang w:eastAsia="ru-RU"/>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30.01.2025 № 434 «О внесении изменений в бюджет муниципального образования «Чаинский район Томской области» на 2025 год и на плановый период 2026 и 2027 годов», </w:t>
      </w:r>
    </w:p>
    <w:p w:rsidR="00C55C67" w:rsidRPr="00C55C67" w:rsidRDefault="00C55C67" w:rsidP="00C55C67">
      <w:pPr>
        <w:tabs>
          <w:tab w:val="left" w:pos="180"/>
          <w:tab w:val="left" w:pos="709"/>
        </w:tabs>
        <w:overflowPunct/>
        <w:autoSpaceDE/>
        <w:autoSpaceDN/>
        <w:adjustRightInd/>
        <w:textAlignment w:val="auto"/>
        <w:rPr>
          <w:rFonts w:eastAsia="Times New Roman"/>
          <w:sz w:val="20"/>
          <w:szCs w:val="20"/>
          <w:lang w:eastAsia="ru-RU"/>
        </w:rPr>
      </w:pPr>
      <w:r w:rsidRPr="00C55C67">
        <w:rPr>
          <w:rFonts w:eastAsia="Times New Roman"/>
          <w:sz w:val="20"/>
          <w:szCs w:val="20"/>
          <w:lang w:eastAsia="ru-RU"/>
        </w:rPr>
        <w:t>ПОСТАНОВЛЯЮ:</w:t>
      </w:r>
    </w:p>
    <w:p w:rsidR="00C55C67" w:rsidRPr="00C55C67" w:rsidRDefault="00C55C67" w:rsidP="00C55C67">
      <w:pPr>
        <w:tabs>
          <w:tab w:val="left" w:pos="180"/>
          <w:tab w:val="left" w:pos="709"/>
        </w:tabs>
        <w:overflowPunct/>
        <w:autoSpaceDE/>
        <w:autoSpaceDN/>
        <w:adjustRightInd/>
        <w:textAlignment w:val="auto"/>
        <w:rPr>
          <w:rFonts w:eastAsia="Times New Roman"/>
          <w:b/>
          <w:sz w:val="20"/>
          <w:szCs w:val="20"/>
          <w:lang w:eastAsia="ru-RU"/>
        </w:rPr>
      </w:pPr>
    </w:p>
    <w:p w:rsidR="00C55C67" w:rsidRPr="00C55C67" w:rsidRDefault="00C55C67" w:rsidP="00C55C67">
      <w:pPr>
        <w:overflowPunct/>
        <w:autoSpaceDE/>
        <w:autoSpaceDN/>
        <w:adjustRightInd/>
        <w:ind w:firstLine="709"/>
        <w:jc w:val="both"/>
        <w:textAlignment w:val="auto"/>
        <w:rPr>
          <w:rFonts w:eastAsia="Times New Roman"/>
          <w:sz w:val="20"/>
          <w:szCs w:val="20"/>
          <w:lang w:eastAsia="ru-RU"/>
        </w:rPr>
      </w:pPr>
      <w:r w:rsidRPr="00C55C67">
        <w:rPr>
          <w:rFonts w:eastAsia="Times New Roman"/>
          <w:sz w:val="20"/>
          <w:szCs w:val="20"/>
          <w:lang w:eastAsia="ru-RU"/>
        </w:rPr>
        <w:t>1. 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(в редакции Постановлений Администрации Чаинского района от 03.06.2024 г. № 285, от 21.08.2024 г. № 431, от 12.02.2025 г. № 107, от 12.02.2025 г. № 108)следующие изменения:</w:t>
      </w:r>
    </w:p>
    <w:p w:rsidR="00C55C67" w:rsidRPr="00C55C67" w:rsidRDefault="00C55C67" w:rsidP="00C55C67">
      <w:pPr>
        <w:overflowPunct/>
        <w:autoSpaceDE/>
        <w:autoSpaceDN/>
        <w:adjustRightInd/>
        <w:ind w:firstLine="709"/>
        <w:jc w:val="both"/>
        <w:textAlignment w:val="auto"/>
        <w:rPr>
          <w:rFonts w:eastAsia="Times New Roman"/>
          <w:sz w:val="20"/>
          <w:szCs w:val="20"/>
          <w:lang w:eastAsia="ru-RU"/>
        </w:rPr>
      </w:pPr>
      <w:r w:rsidRPr="00C55C67">
        <w:rPr>
          <w:rFonts w:eastAsia="Times New Roman"/>
          <w:sz w:val="20"/>
          <w:szCs w:val="20"/>
          <w:lang w:eastAsia="ru-RU"/>
        </w:rPr>
        <w:t>- в паспорте Программы строки «Объемы и источники финансирования Программы (с детализацией по годам реализации* Программы) тыс.руб.» изложить в новой реакции:</w:t>
      </w:r>
    </w:p>
    <w:tbl>
      <w:tblPr>
        <w:tblpPr w:leftFromText="180" w:rightFromText="180" w:vertAnchor="text" w:tblpY="1"/>
        <w:tblOverlap w:val="never"/>
        <w:tblW w:w="9356" w:type="dxa"/>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992"/>
        <w:gridCol w:w="1134"/>
        <w:gridCol w:w="1134"/>
        <w:gridCol w:w="993"/>
        <w:gridCol w:w="992"/>
      </w:tblGrid>
      <w:tr w:rsidR="00C55C67" w:rsidRPr="00C55C67" w:rsidTr="00C55C67">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2026</w:t>
            </w:r>
          </w:p>
        </w:tc>
        <w:tc>
          <w:tcPr>
            <w:tcW w:w="993"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2027</w:t>
            </w:r>
          </w:p>
        </w:tc>
        <w:tc>
          <w:tcPr>
            <w:tcW w:w="992"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2028</w:t>
            </w:r>
          </w:p>
        </w:tc>
      </w:tr>
      <w:tr w:rsidR="00C55C67" w:rsidRPr="00C55C67" w:rsidTr="00C55C67">
        <w:trPr>
          <w:trHeight w:val="478"/>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both"/>
              <w:textAlignment w:val="auto"/>
              <w:rPr>
                <w:rFonts w:eastAsia="Times New Roman"/>
                <w:sz w:val="20"/>
                <w:szCs w:val="20"/>
                <w:lang w:eastAsia="ru-RU"/>
              </w:rPr>
            </w:pPr>
            <w:r w:rsidRPr="00C55C67">
              <w:rPr>
                <w:rFonts w:eastAsia="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ascii="Calibri" w:eastAsia="Times New Roman" w:hAnsi="Calibri"/>
                <w:sz w:val="20"/>
                <w:szCs w:val="20"/>
                <w:lang w:eastAsia="ru-RU"/>
              </w:rPr>
            </w:pPr>
            <w:r w:rsidRPr="00C55C67">
              <w:rPr>
                <w:rFonts w:eastAsia="Times New Roman"/>
                <w:sz w:val="20"/>
                <w:szCs w:val="20"/>
                <w:lang w:eastAsia="ru-RU"/>
              </w:rPr>
              <w:t>0,00</w:t>
            </w:r>
          </w:p>
        </w:tc>
      </w:tr>
      <w:tr w:rsidR="00C55C67" w:rsidRPr="00C55C67" w:rsidTr="00C55C67">
        <w:trPr>
          <w:trHeight w:val="72"/>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jc w:val="center"/>
              <w:textAlignment w:val="auto"/>
              <w:rPr>
                <w:rFonts w:eastAsia="Times New Roman"/>
                <w:sz w:val="20"/>
                <w:szCs w:val="20"/>
                <w:lang w:eastAsia="ru-RU"/>
              </w:rPr>
            </w:pPr>
            <w:r w:rsidRPr="00C55C67">
              <w:rPr>
                <w:rFonts w:eastAsia="Times New Roman"/>
                <w:sz w:val="20"/>
                <w:szCs w:val="20"/>
                <w:lang w:eastAsia="ru-RU"/>
              </w:rPr>
              <w:t>40600,00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20300,0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20300,00</w:t>
            </w:r>
          </w:p>
        </w:tc>
        <w:tc>
          <w:tcPr>
            <w:tcW w:w="1134"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ascii="Calibri" w:eastAsia="Times New Roman" w:hAnsi="Calibri"/>
                <w:sz w:val="20"/>
                <w:szCs w:val="20"/>
                <w:lang w:eastAsia="ru-RU"/>
              </w:rPr>
            </w:pPr>
            <w:r w:rsidRPr="00C55C67">
              <w:rPr>
                <w:rFonts w:eastAsia="Times New Roman"/>
                <w:sz w:val="20"/>
                <w:szCs w:val="20"/>
                <w:lang w:eastAsia="ru-RU"/>
              </w:rPr>
              <w:t>0,00</w:t>
            </w:r>
          </w:p>
        </w:tc>
      </w:tr>
      <w:tr w:rsidR="00C55C67" w:rsidRPr="00C55C67" w:rsidTr="00C55C67">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textAlignment w:val="auto"/>
              <w:rPr>
                <w:rFonts w:eastAsia="Times New Roman"/>
                <w:sz w:val="20"/>
                <w:szCs w:val="20"/>
                <w:lang w:eastAsia="ru-RU"/>
              </w:rPr>
            </w:pPr>
            <w:r w:rsidRPr="00C55C67">
              <w:rPr>
                <w:rFonts w:eastAsia="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21921,70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6432,10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6904,20</w:t>
            </w:r>
          </w:p>
        </w:tc>
        <w:tc>
          <w:tcPr>
            <w:tcW w:w="1134"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3 789,20</w:t>
            </w:r>
          </w:p>
        </w:tc>
        <w:tc>
          <w:tcPr>
            <w:tcW w:w="993"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ascii="Calibri" w:eastAsia="Times New Roman" w:hAnsi="Calibri"/>
                <w:sz w:val="20"/>
                <w:szCs w:val="20"/>
                <w:lang w:eastAsia="ru-RU"/>
              </w:rPr>
            </w:pPr>
            <w:r w:rsidRPr="00C55C67">
              <w:rPr>
                <w:rFonts w:eastAsia="Times New Roman"/>
                <w:sz w:val="20"/>
                <w:szCs w:val="20"/>
                <w:lang w:eastAsia="ru-RU"/>
              </w:rPr>
              <w:t>0,00</w:t>
            </w:r>
          </w:p>
        </w:tc>
      </w:tr>
      <w:tr w:rsidR="00C55C67" w:rsidRPr="00C55C67" w:rsidTr="00C55C67">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5C67" w:rsidRPr="00C55C67" w:rsidRDefault="00C55C67" w:rsidP="00C55C67">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widowControl w:val="0"/>
              <w:overflowPunct/>
              <w:ind w:hanging="16"/>
              <w:textAlignment w:val="auto"/>
              <w:rPr>
                <w:rFonts w:eastAsia="Times New Roman"/>
                <w:sz w:val="20"/>
                <w:szCs w:val="20"/>
                <w:lang w:eastAsia="ru-RU"/>
              </w:rPr>
            </w:pPr>
            <w:r w:rsidRPr="00C55C67">
              <w:rPr>
                <w:rFonts w:eastAsia="Times New Roman"/>
                <w:sz w:val="20"/>
                <w:szCs w:val="20"/>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62521,70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jc w:val="center"/>
              <w:textAlignment w:val="auto"/>
              <w:rPr>
                <w:rFonts w:eastAsia="Times New Roman"/>
                <w:sz w:val="20"/>
                <w:szCs w:val="20"/>
                <w:lang w:eastAsia="ru-RU"/>
              </w:rPr>
            </w:pPr>
            <w:r w:rsidRPr="00C55C67">
              <w:rPr>
                <w:rFonts w:eastAsia="Times New Roman"/>
                <w:sz w:val="20"/>
                <w:szCs w:val="20"/>
                <w:lang w:eastAsia="ru-RU"/>
              </w:rPr>
              <w:t>26732,10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27204,20</w:t>
            </w:r>
          </w:p>
        </w:tc>
        <w:tc>
          <w:tcPr>
            <w:tcW w:w="1134"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3 789,20</w:t>
            </w:r>
          </w:p>
        </w:tc>
        <w:tc>
          <w:tcPr>
            <w:tcW w:w="993"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eastAsia="Times New Roman"/>
                <w:sz w:val="20"/>
                <w:szCs w:val="20"/>
                <w:lang w:eastAsia="ru-RU"/>
              </w:rPr>
            </w:pPr>
            <w:r w:rsidRPr="00C55C67">
              <w:rPr>
                <w:rFonts w:eastAsia="Times New Roman"/>
                <w:sz w:val="20"/>
                <w:szCs w:val="20"/>
                <w:lang w:eastAsia="ru-RU"/>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C55C67" w:rsidRPr="00C55C67" w:rsidRDefault="00C55C67" w:rsidP="00C55C67">
            <w:pPr>
              <w:overflowPunct/>
              <w:autoSpaceDE/>
              <w:autoSpaceDN/>
              <w:adjustRightInd/>
              <w:jc w:val="center"/>
              <w:textAlignment w:val="auto"/>
              <w:rPr>
                <w:rFonts w:ascii="Calibri" w:eastAsia="Times New Roman" w:hAnsi="Calibri"/>
                <w:sz w:val="20"/>
                <w:szCs w:val="20"/>
                <w:lang w:eastAsia="ru-RU"/>
              </w:rPr>
            </w:pPr>
            <w:r w:rsidRPr="00C55C67">
              <w:rPr>
                <w:rFonts w:eastAsia="Times New Roman"/>
                <w:sz w:val="20"/>
                <w:szCs w:val="20"/>
                <w:lang w:eastAsia="ru-RU"/>
              </w:rPr>
              <w:t>0,00</w:t>
            </w:r>
          </w:p>
        </w:tc>
      </w:tr>
    </w:tbl>
    <w:p w:rsidR="00C55C67" w:rsidRPr="00C55C67" w:rsidRDefault="00C55C67" w:rsidP="00C55C67">
      <w:pPr>
        <w:overflowPunct/>
        <w:autoSpaceDE/>
        <w:autoSpaceDN/>
        <w:adjustRightInd/>
        <w:ind w:left="142" w:firstLine="709"/>
        <w:jc w:val="both"/>
        <w:textAlignment w:val="auto"/>
        <w:rPr>
          <w:rFonts w:eastAsia="Times New Roman"/>
          <w:sz w:val="20"/>
          <w:szCs w:val="20"/>
          <w:lang w:eastAsia="ru-RU"/>
        </w:rPr>
      </w:pPr>
      <w:r w:rsidRPr="00C55C67">
        <w:rPr>
          <w:rFonts w:eastAsia="Times New Roman"/>
          <w:sz w:val="20"/>
          <w:szCs w:val="20"/>
          <w:lang w:eastAsia="ru-RU"/>
        </w:rPr>
        <w:t>- приложение № 2 к Программе «</w:t>
      </w:r>
      <w:r w:rsidRPr="00C55C67">
        <w:rPr>
          <w:rFonts w:eastAsia="Times New Roman"/>
          <w:bCs/>
          <w:sz w:val="20"/>
          <w:szCs w:val="20"/>
          <w:lang w:eastAsia="ru-RU"/>
        </w:rPr>
        <w:t>РЕСУРСНОЕ ОБЕСПЕЧЕНИЕ МУНИЦИПАЛЬНОЙ ПРОГРАММЫ ЧАИНСКОГО РАЙОНА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 изложить в новой редакции согласно приложению 1 к настоящему постановлению;</w:t>
      </w:r>
    </w:p>
    <w:p w:rsidR="00C55C67" w:rsidRPr="00C55C67" w:rsidRDefault="00C55C67" w:rsidP="00C55C67">
      <w:pPr>
        <w:widowControl w:val="0"/>
        <w:overflowPunct/>
        <w:ind w:firstLine="720"/>
        <w:jc w:val="both"/>
        <w:textAlignment w:val="auto"/>
        <w:rPr>
          <w:rFonts w:eastAsia="Times New Roman"/>
          <w:b/>
          <w:bCs/>
          <w:sz w:val="20"/>
          <w:szCs w:val="20"/>
          <w:lang w:eastAsia="ru-RU"/>
        </w:rPr>
      </w:pPr>
      <w:r w:rsidRPr="00C55C67">
        <w:rPr>
          <w:rFonts w:eastAsia="Times New Roman"/>
          <w:sz w:val="20"/>
          <w:szCs w:val="20"/>
          <w:lang w:eastAsia="ru-RU"/>
        </w:rPr>
        <w:t xml:space="preserve">- приложение № 3 к Программе «РЕСУРСНОЕ ОБЕСПЕЧЕНИЕ </w:t>
      </w:r>
      <w:r w:rsidRPr="00C55C67">
        <w:rPr>
          <w:rFonts w:eastAsia="Times New Roman"/>
          <w:bCs/>
          <w:sz w:val="20"/>
          <w:szCs w:val="20"/>
          <w:lang w:eastAsia="ru-RU"/>
        </w:rPr>
        <w:t>РЕАЛИЗАЦИИ МУНИЦИПАЛЬНОЙ ПРОГРАММЫ ЧАИНСКОГО РАЙОНА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 ПО ГЛАВНЫМ РАСПОРЯДИТЕЛЯМ БЮДЖЕТНЫХ СРЕДСТВ</w:t>
      </w:r>
      <w:r w:rsidRPr="00C55C67">
        <w:rPr>
          <w:rFonts w:eastAsia="Times New Roman"/>
          <w:sz w:val="20"/>
          <w:szCs w:val="20"/>
          <w:lang w:eastAsia="ru-RU"/>
        </w:rPr>
        <w:t>» изложить в новой редакции согласно приложению 2 к настоящему постановлению.</w:t>
      </w:r>
    </w:p>
    <w:p w:rsidR="00C55C67" w:rsidRPr="00C55C67" w:rsidRDefault="00C55C67" w:rsidP="00C55C67">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C55C67">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Чаинского района в информационно-телекоммуникационной сети «Интернет».</w:t>
      </w:r>
    </w:p>
    <w:p w:rsidR="00C55C67" w:rsidRPr="00C55C67" w:rsidRDefault="00C55C67" w:rsidP="00C55C67">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C55C67">
        <w:rPr>
          <w:rFonts w:eastAsia="Times New Roman"/>
          <w:sz w:val="20"/>
          <w:szCs w:val="20"/>
          <w:lang w:eastAsia="ru-RU"/>
        </w:rPr>
        <w:t>3. Постановление вступает в силу с даты принятия.</w:t>
      </w:r>
    </w:p>
    <w:p w:rsidR="00C55C67" w:rsidRPr="00C55C67" w:rsidRDefault="00C55C67" w:rsidP="00C55C67">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C55C67">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C55C67" w:rsidRPr="00C55C67" w:rsidRDefault="00C55C67" w:rsidP="00C55C67">
      <w:pPr>
        <w:tabs>
          <w:tab w:val="left" w:pos="180"/>
          <w:tab w:val="left" w:pos="720"/>
        </w:tabs>
        <w:overflowPunct/>
        <w:autoSpaceDE/>
        <w:autoSpaceDN/>
        <w:adjustRightInd/>
        <w:jc w:val="both"/>
        <w:textAlignment w:val="auto"/>
        <w:rPr>
          <w:rFonts w:eastAsia="Times New Roman"/>
          <w:sz w:val="20"/>
          <w:szCs w:val="20"/>
          <w:lang w:eastAsia="ru-RU"/>
        </w:rPr>
      </w:pPr>
    </w:p>
    <w:p w:rsidR="00C55C67" w:rsidRPr="00C55C67" w:rsidRDefault="00C55C67" w:rsidP="00C55C67">
      <w:pPr>
        <w:overflowPunct/>
        <w:autoSpaceDE/>
        <w:autoSpaceDN/>
        <w:adjustRightInd/>
        <w:jc w:val="both"/>
        <w:textAlignment w:val="auto"/>
        <w:rPr>
          <w:rFonts w:eastAsia="Times New Roman"/>
          <w:sz w:val="20"/>
          <w:szCs w:val="20"/>
          <w:lang w:eastAsia="ru-RU"/>
        </w:rPr>
      </w:pPr>
      <w:r w:rsidRPr="00C55C67">
        <w:rPr>
          <w:rFonts w:eastAsia="Times New Roman"/>
          <w:sz w:val="20"/>
          <w:szCs w:val="20"/>
          <w:lang w:eastAsia="ru-RU"/>
        </w:rPr>
        <w:t>Глава района</w:t>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r>
      <w:r w:rsidRPr="00C55C67">
        <w:rPr>
          <w:rFonts w:eastAsia="Times New Roman"/>
          <w:sz w:val="20"/>
          <w:szCs w:val="20"/>
          <w:lang w:eastAsia="ru-RU"/>
        </w:rPr>
        <w:tab/>
        <w:t xml:space="preserve">                  А.А.Костарев</w:t>
      </w: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r w:rsidRPr="00C55C67">
        <w:rPr>
          <w:rFonts w:eastAsia="Times New Roman"/>
          <w:sz w:val="20"/>
          <w:szCs w:val="20"/>
          <w:lang w:eastAsia="ru-RU"/>
        </w:rPr>
        <w:br w:type="page"/>
      </w:r>
    </w:p>
    <w:p w:rsidR="00C55C67" w:rsidRPr="00C55C67" w:rsidRDefault="00C55C67" w:rsidP="00C55C67">
      <w:pPr>
        <w:overflowPunct/>
        <w:jc w:val="right"/>
        <w:textAlignment w:val="auto"/>
        <w:rPr>
          <w:rFonts w:eastAsia="Times New Roman"/>
          <w:bCs/>
          <w:sz w:val="20"/>
          <w:szCs w:val="20"/>
          <w:lang w:eastAsia="ru-RU"/>
        </w:rPr>
        <w:sectPr w:rsidR="00C55C67" w:rsidRPr="00C55C67" w:rsidSect="00C23097">
          <w:pgSz w:w="11906" w:h="16838"/>
          <w:pgMar w:top="1134" w:right="1134" w:bottom="567" w:left="1134" w:header="709" w:footer="709" w:gutter="0"/>
          <w:cols w:space="708"/>
          <w:titlePg/>
          <w:docGrid w:linePitch="360"/>
        </w:sectPr>
      </w:pP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lastRenderedPageBreak/>
        <w:t xml:space="preserve">Приложение 1 к постановлению </w:t>
      </w: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t xml:space="preserve">Администрации Чаинского района </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sz w:val="20"/>
          <w:szCs w:val="20"/>
          <w:lang w:eastAsia="ru-RU"/>
        </w:rPr>
        <w:t>№ 109 от 12.02.2025</w:t>
      </w: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Приложение № 2 к муниципальной программе Чаинского района</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 xml:space="preserve">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w:t>
      </w: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РЕСУРСНОЕ ОБЕСПЕЧЕНИЕ МУНИЦИПАЛЬНОЙ ПРОГРАММЫ ЧАИНСКОГО РАЙОНА</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w:t>
      </w:r>
      <w:r w:rsidRPr="00C55C67">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p>
    <w:p w:rsidR="00C55C67" w:rsidRPr="00C55C67" w:rsidRDefault="00C55C67" w:rsidP="00C55C67">
      <w:pPr>
        <w:overflowPunct/>
        <w:jc w:val="right"/>
        <w:textAlignment w:val="auto"/>
        <w:outlineLvl w:val="1"/>
        <w:rPr>
          <w:rFonts w:eastAsia="Times New Roman"/>
          <w:sz w:val="20"/>
          <w:szCs w:val="20"/>
          <w:lang w:eastAsia="ru-RU"/>
        </w:rPr>
      </w:pPr>
      <w:r w:rsidRPr="00C55C67">
        <w:rPr>
          <w:rFonts w:eastAsia="Times New Roman"/>
          <w:sz w:val="20"/>
          <w:szCs w:val="20"/>
          <w:lang w:eastAsia="ru-RU"/>
        </w:rPr>
        <w:t xml:space="preserve">                                                                                                                                                                                                               тыс. рублей</w:t>
      </w:r>
    </w:p>
    <w:tbl>
      <w:tblPr>
        <w:tblStyle w:val="1f1"/>
        <w:tblW w:w="15333" w:type="dxa"/>
        <w:tblLayout w:type="fixed"/>
        <w:tblLook w:val="0000" w:firstRow="0" w:lastRow="0" w:firstColumn="0" w:lastColumn="0" w:noHBand="0" w:noVBand="0"/>
      </w:tblPr>
      <w:tblGrid>
        <w:gridCol w:w="709"/>
        <w:gridCol w:w="2259"/>
        <w:gridCol w:w="17"/>
        <w:gridCol w:w="1567"/>
        <w:gridCol w:w="1848"/>
        <w:gridCol w:w="1560"/>
        <w:gridCol w:w="1560"/>
        <w:gridCol w:w="1560"/>
        <w:gridCol w:w="1704"/>
        <w:gridCol w:w="2549"/>
      </w:tblGrid>
      <w:tr w:rsidR="00C55C67" w:rsidRPr="00C55C67" w:rsidTr="00C55C67">
        <w:tc>
          <w:tcPr>
            <w:tcW w:w="709" w:type="dxa"/>
            <w:vMerge w:val="restart"/>
          </w:tcPr>
          <w:p w:rsidR="00C55C67" w:rsidRPr="00C55C67" w:rsidRDefault="00C55C67" w:rsidP="00C55C67">
            <w:pPr>
              <w:widowControl w:val="0"/>
              <w:overflowPunct/>
              <w:ind w:firstLine="40"/>
              <w:jc w:val="center"/>
              <w:textAlignment w:val="auto"/>
              <w:rPr>
                <w:rFonts w:ascii="Times New Roman" w:eastAsia="Times New Roman" w:hAnsi="Times New Roman"/>
              </w:rPr>
            </w:pPr>
            <w:r w:rsidRPr="00C55C67">
              <w:rPr>
                <w:rFonts w:ascii="Times New Roman" w:eastAsia="Times New Roman" w:hAnsi="Times New Roman"/>
              </w:rPr>
              <w:t>№ п/п</w:t>
            </w:r>
          </w:p>
        </w:tc>
        <w:tc>
          <w:tcPr>
            <w:tcW w:w="2259" w:type="dxa"/>
            <w:vMerge w:val="restart"/>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Наименование задачи муниципальной программы</w:t>
            </w:r>
          </w:p>
        </w:tc>
        <w:tc>
          <w:tcPr>
            <w:tcW w:w="1584" w:type="dxa"/>
            <w:gridSpan w:val="2"/>
            <w:vMerge w:val="restart"/>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Срок реализации</w:t>
            </w:r>
          </w:p>
        </w:tc>
        <w:tc>
          <w:tcPr>
            <w:tcW w:w="1848" w:type="dxa"/>
            <w:vMerge w:val="restart"/>
          </w:tcPr>
          <w:p w:rsidR="00C55C67" w:rsidRPr="00C55C67" w:rsidRDefault="00C55C67" w:rsidP="00C55C67">
            <w:pPr>
              <w:widowControl w:val="0"/>
              <w:overflowPunct/>
              <w:ind w:firstLine="13"/>
              <w:jc w:val="center"/>
              <w:textAlignment w:val="auto"/>
              <w:rPr>
                <w:rFonts w:ascii="Times New Roman" w:eastAsia="Times New Roman" w:hAnsi="Times New Roman"/>
              </w:rPr>
            </w:pPr>
            <w:r w:rsidRPr="00C55C67">
              <w:rPr>
                <w:rFonts w:ascii="Times New Roman" w:eastAsia="Times New Roman" w:hAnsi="Times New Roman"/>
              </w:rPr>
              <w:t>Объем финансирования</w:t>
            </w:r>
          </w:p>
        </w:tc>
        <w:tc>
          <w:tcPr>
            <w:tcW w:w="6384" w:type="dxa"/>
            <w:gridSpan w:val="4"/>
          </w:tcPr>
          <w:p w:rsidR="00C55C67" w:rsidRPr="00C55C67" w:rsidRDefault="00C55C67" w:rsidP="00C55C67">
            <w:pPr>
              <w:widowControl w:val="0"/>
              <w:overflowPunct/>
              <w:ind w:firstLine="42"/>
              <w:jc w:val="center"/>
              <w:textAlignment w:val="auto"/>
              <w:rPr>
                <w:rFonts w:ascii="Times New Roman" w:eastAsia="Times New Roman" w:hAnsi="Times New Roman"/>
              </w:rPr>
            </w:pPr>
            <w:r w:rsidRPr="00C55C67">
              <w:rPr>
                <w:rFonts w:ascii="Times New Roman" w:eastAsia="Times New Roman" w:hAnsi="Times New Roman"/>
              </w:rPr>
              <w:t>В том числе за счет средств</w:t>
            </w:r>
          </w:p>
        </w:tc>
        <w:tc>
          <w:tcPr>
            <w:tcW w:w="2549" w:type="dxa"/>
            <w:vMerge w:val="restart"/>
          </w:tcPr>
          <w:p w:rsidR="00C55C67" w:rsidRPr="00C55C67" w:rsidRDefault="00C55C67" w:rsidP="00C55C67">
            <w:pPr>
              <w:widowControl w:val="0"/>
              <w:overflowPunct/>
              <w:ind w:firstLine="42"/>
              <w:jc w:val="center"/>
              <w:textAlignment w:val="auto"/>
              <w:rPr>
                <w:rFonts w:ascii="Times New Roman" w:eastAsia="Times New Roman" w:hAnsi="Times New Roman"/>
              </w:rPr>
            </w:pPr>
            <w:r w:rsidRPr="00C55C67">
              <w:rPr>
                <w:rFonts w:ascii="Times New Roman" w:eastAsia="Times New Roman" w:hAnsi="Times New Roman"/>
              </w:rPr>
              <w:t>Соисполнитель</w:t>
            </w:r>
          </w:p>
        </w:tc>
      </w:tr>
      <w:tr w:rsidR="00C55C67" w:rsidRPr="00C55C67" w:rsidTr="00C55C67">
        <w:tc>
          <w:tcPr>
            <w:tcW w:w="709" w:type="dxa"/>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84" w:type="dxa"/>
            <w:gridSpan w:val="2"/>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848" w:type="dxa"/>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федерального бюджета (по согласованию)</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областного бюджета (по согласованию)</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местного бюджета</w:t>
            </w:r>
          </w:p>
        </w:tc>
        <w:tc>
          <w:tcPr>
            <w:tcW w:w="1704"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внебюджетных источников (по согласованию)</w:t>
            </w:r>
          </w:p>
        </w:tc>
        <w:tc>
          <w:tcPr>
            <w:tcW w:w="2549" w:type="dxa"/>
            <w:vMerge/>
          </w:tcPr>
          <w:p w:rsidR="00C55C67" w:rsidRPr="00C55C67" w:rsidRDefault="00C55C67" w:rsidP="00C55C67">
            <w:pPr>
              <w:widowControl w:val="0"/>
              <w:overflowPunct/>
              <w:jc w:val="center"/>
              <w:textAlignment w:val="auto"/>
              <w:rPr>
                <w:rFonts w:ascii="Times New Roman" w:eastAsia="Times New Roman" w:hAnsi="Times New Roman"/>
              </w:rPr>
            </w:pPr>
          </w:p>
        </w:tc>
      </w:tr>
      <w:tr w:rsidR="00C55C67" w:rsidRPr="00C55C67" w:rsidTr="00C55C67">
        <w:tc>
          <w:tcPr>
            <w:tcW w:w="709"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2259"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2</w:t>
            </w:r>
          </w:p>
        </w:tc>
        <w:tc>
          <w:tcPr>
            <w:tcW w:w="1584" w:type="dxa"/>
            <w:gridSpan w:val="2"/>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3</w:t>
            </w:r>
          </w:p>
        </w:tc>
        <w:tc>
          <w:tcPr>
            <w:tcW w:w="1848"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4</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5</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7</w:t>
            </w:r>
          </w:p>
        </w:tc>
        <w:tc>
          <w:tcPr>
            <w:tcW w:w="1704"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8</w:t>
            </w:r>
          </w:p>
        </w:tc>
        <w:tc>
          <w:tcPr>
            <w:tcW w:w="2549"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9</w:t>
            </w:r>
          </w:p>
        </w:tc>
      </w:tr>
      <w:tr w:rsidR="00C55C67" w:rsidRPr="00C55C67" w:rsidTr="00C55C67">
        <w:tc>
          <w:tcPr>
            <w:tcW w:w="709"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1</w:t>
            </w:r>
          </w:p>
        </w:tc>
        <w:tc>
          <w:tcPr>
            <w:tcW w:w="14624" w:type="dxa"/>
            <w:gridSpan w:val="9"/>
          </w:tcPr>
          <w:p w:rsidR="00C55C67" w:rsidRPr="00C55C67" w:rsidRDefault="00C55C67" w:rsidP="00C55C67">
            <w:pPr>
              <w:widowControl w:val="0"/>
              <w:overflowPunct/>
              <w:jc w:val="both"/>
              <w:textAlignment w:val="auto"/>
              <w:rPr>
                <w:rFonts w:ascii="Times New Roman" w:eastAsia="Times New Roman" w:hAnsi="Times New Roman"/>
              </w:rPr>
            </w:pPr>
            <w:r w:rsidRPr="00C55C67">
              <w:rPr>
                <w:rFonts w:ascii="Times New Roman" w:eastAsia="Times New Roman" w:hAnsi="Times New Roman"/>
                <w:b/>
              </w:rPr>
              <w:t>Задача 1.</w:t>
            </w:r>
            <w:r w:rsidRPr="00C55C67">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C55C67" w:rsidRPr="00C55C67" w:rsidTr="00C55C67">
        <w:trPr>
          <w:trHeight w:val="628"/>
        </w:trPr>
        <w:tc>
          <w:tcPr>
            <w:tcW w:w="709" w:type="dxa"/>
            <w:vMerge w:val="restart"/>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1.1</w:t>
            </w:r>
          </w:p>
        </w:tc>
        <w:tc>
          <w:tcPr>
            <w:tcW w:w="2259" w:type="dxa"/>
            <w:vMerge w:val="restart"/>
          </w:tcPr>
          <w:p w:rsidR="00C55C67" w:rsidRPr="00C55C67" w:rsidRDefault="00C55C67" w:rsidP="00C55C67">
            <w:pPr>
              <w:widowControl w:val="0"/>
              <w:overflowPunct/>
              <w:ind w:firstLine="51"/>
              <w:jc w:val="both"/>
              <w:textAlignment w:val="auto"/>
              <w:rPr>
                <w:rFonts w:ascii="Times New Roman" w:eastAsia="Times New Roman" w:hAnsi="Times New Roman"/>
                <w:b/>
              </w:rPr>
            </w:pPr>
            <w:r w:rsidRPr="00C55C67">
              <w:rPr>
                <w:rFonts w:ascii="Times New Roman" w:eastAsia="Times New Roman" w:hAnsi="Times New Roman"/>
                <w:b/>
              </w:rPr>
              <w:t>Мероприятие 1</w:t>
            </w:r>
          </w:p>
          <w:p w:rsidR="00C55C67" w:rsidRPr="00C55C67" w:rsidRDefault="00C55C67" w:rsidP="00C55C67">
            <w:pPr>
              <w:widowControl w:val="0"/>
              <w:overflowPunct/>
              <w:ind w:firstLine="51"/>
              <w:jc w:val="both"/>
              <w:textAlignment w:val="auto"/>
              <w:rPr>
                <w:rFonts w:ascii="Times New Roman" w:eastAsia="Times New Roman" w:hAnsi="Times New Roman"/>
              </w:rPr>
            </w:pPr>
            <w:r w:rsidRPr="00C55C67">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41 119,10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40 600,00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519,10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rPr>
          <w:trHeight w:val="256"/>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20 632,10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20 300,00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332,10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rPr>
          <w:trHeight w:val="310"/>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20 487,00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20 300,00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187,00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rPr>
          <w:trHeight w:val="342"/>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rPr>
          <w:trHeight w:val="342"/>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rPr>
          <w:trHeight w:val="342"/>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C55C67"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51"/>
              <w:jc w:val="both"/>
              <w:textAlignment w:val="auto"/>
              <w:rPr>
                <w:rFonts w:ascii="Times New Roman" w:eastAsia="Times New Roman" w:hAnsi="Times New Roman"/>
                <w:b/>
              </w:rPr>
            </w:pPr>
          </w:p>
        </w:tc>
      </w:tr>
      <w:tr w:rsidR="00C55C67" w:rsidRPr="00C55C67" w:rsidTr="00C55C67">
        <w:tc>
          <w:tcPr>
            <w:tcW w:w="709" w:type="dxa"/>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w:t>
            </w:r>
          </w:p>
        </w:tc>
        <w:tc>
          <w:tcPr>
            <w:tcW w:w="14624" w:type="dxa"/>
            <w:gridSpan w:val="9"/>
          </w:tcPr>
          <w:p w:rsidR="00C55C67" w:rsidRPr="00C55C67" w:rsidRDefault="00C55C67" w:rsidP="00C55C67">
            <w:pPr>
              <w:widowControl w:val="0"/>
              <w:overflowPunct/>
              <w:ind w:firstLine="51"/>
              <w:jc w:val="both"/>
              <w:textAlignment w:val="auto"/>
              <w:rPr>
                <w:rFonts w:ascii="Times New Roman" w:eastAsia="Times New Roman" w:hAnsi="Times New Roman"/>
              </w:rPr>
            </w:pPr>
            <w:r w:rsidRPr="00C55C67">
              <w:rPr>
                <w:rFonts w:ascii="Times New Roman" w:eastAsia="Times New Roman" w:hAnsi="Times New Roman"/>
                <w:b/>
              </w:rPr>
              <w:t xml:space="preserve">Задача 2. </w:t>
            </w:r>
            <w:r w:rsidRPr="00C55C67">
              <w:rPr>
                <w:rFonts w:ascii="Times New Roman" w:eastAsia="Times New Roman" w:hAnsi="Times New Roman"/>
              </w:rPr>
              <w:t>Обеспечение транспортной доступности населенных пунктов</w:t>
            </w:r>
          </w:p>
        </w:tc>
      </w:tr>
      <w:tr w:rsidR="00C55C67" w:rsidRPr="00C55C67" w:rsidTr="00C55C67">
        <w:trPr>
          <w:trHeight w:val="318"/>
        </w:trPr>
        <w:tc>
          <w:tcPr>
            <w:tcW w:w="709" w:type="dxa"/>
            <w:vMerge w:val="restart"/>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2.1.</w:t>
            </w:r>
          </w:p>
        </w:tc>
        <w:tc>
          <w:tcPr>
            <w:tcW w:w="2276" w:type="dxa"/>
            <w:gridSpan w:val="2"/>
            <w:vMerge w:val="restart"/>
          </w:tcPr>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1</w:t>
            </w:r>
          </w:p>
          <w:p w:rsidR="00C55C67" w:rsidRPr="00C55C67" w:rsidRDefault="00C55C67" w:rsidP="00C55C67">
            <w:pPr>
              <w:widowControl w:val="0"/>
              <w:overflowPunct/>
              <w:textAlignment w:val="auto"/>
              <w:rPr>
                <w:rFonts w:ascii="Times New Roman" w:eastAsia="Times New Roman" w:hAnsi="Times New Roman"/>
              </w:rPr>
            </w:pPr>
            <w:r w:rsidRPr="00C55C67">
              <w:rPr>
                <w:rFonts w:ascii="Times New Roman" w:eastAsia="Times New Roman" w:hAnsi="Times New Roman"/>
              </w:rPr>
              <w:t>Содержание лодочных переправ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C55C67" w:rsidRPr="00C55C67" w:rsidRDefault="00C55C67" w:rsidP="00C55C67">
            <w:pPr>
              <w:widowControl w:val="0"/>
              <w:overflowPunct/>
              <w:ind w:firstLine="44"/>
              <w:jc w:val="center"/>
              <w:textAlignment w:val="auto"/>
              <w:rPr>
                <w:rFonts w:ascii="Times New Roman" w:eastAsia="Times New Roman" w:hAnsi="Times New Roman"/>
                <w:b/>
              </w:rPr>
            </w:pPr>
            <w:r w:rsidRPr="00C55C67">
              <w:rPr>
                <w:rFonts w:ascii="Times New Roman" w:eastAsia="Times New Roman" w:hAnsi="Times New Roman"/>
                <w:b/>
              </w:rPr>
              <w:t>1922,00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44"/>
              <w:jc w:val="center"/>
              <w:textAlignment w:val="auto"/>
              <w:rPr>
                <w:rFonts w:ascii="Times New Roman" w:eastAsia="Times New Roman" w:hAnsi="Times New Roman"/>
                <w:b/>
              </w:rPr>
            </w:pPr>
            <w:r w:rsidRPr="00C55C67">
              <w:rPr>
                <w:rFonts w:ascii="Times New Roman" w:eastAsia="Times New Roman" w:hAnsi="Times New Roman"/>
                <w:b/>
              </w:rPr>
              <w:t>1922,00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widowControl w:val="0"/>
              <w:overflowPunct/>
              <w:jc w:val="center"/>
              <w:textAlignment w:val="auto"/>
              <w:rPr>
                <w:rFonts w:ascii="Times New Roman" w:eastAsia="Times New Roman" w:hAnsi="Times New Roman"/>
              </w:rPr>
            </w:pPr>
          </w:p>
        </w:tc>
      </w:tr>
      <w:tr w:rsidR="00C55C67" w:rsidRPr="00C55C67" w:rsidTr="00C55C67">
        <w:trPr>
          <w:trHeight w:val="31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widowControl w:val="0"/>
              <w:overflowPunct/>
              <w:ind w:firstLine="44"/>
              <w:jc w:val="center"/>
              <w:textAlignment w:val="auto"/>
              <w:rPr>
                <w:rFonts w:ascii="Times New Roman" w:eastAsia="Times New Roman" w:hAnsi="Times New Roman"/>
              </w:rPr>
            </w:pPr>
            <w:r w:rsidRPr="00C55C67">
              <w:rPr>
                <w:rFonts w:ascii="Times New Roman" w:eastAsia="Times New Roman" w:hAnsi="Times New Roman"/>
              </w:rPr>
              <w:t>329,80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44"/>
              <w:jc w:val="center"/>
              <w:textAlignment w:val="auto"/>
              <w:rPr>
                <w:rFonts w:ascii="Times New Roman" w:eastAsia="Times New Roman" w:hAnsi="Times New Roman"/>
              </w:rPr>
            </w:pPr>
            <w:r w:rsidRPr="00C55C67">
              <w:rPr>
                <w:rFonts w:ascii="Times New Roman" w:eastAsia="Times New Roman" w:hAnsi="Times New Roman"/>
              </w:rPr>
              <w:t>329,80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2"/>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397,40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397,40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597,40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val="restart"/>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2.2.</w:t>
            </w:r>
          </w:p>
        </w:tc>
        <w:tc>
          <w:tcPr>
            <w:tcW w:w="2276" w:type="dxa"/>
            <w:gridSpan w:val="2"/>
            <w:vMerge w:val="restart"/>
          </w:tcPr>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2</w:t>
            </w:r>
          </w:p>
          <w:p w:rsidR="00C55C67" w:rsidRPr="00C55C67" w:rsidRDefault="00C55C67" w:rsidP="00C55C67">
            <w:pPr>
              <w:widowControl w:val="0"/>
              <w:overflowPunct/>
              <w:textAlignment w:val="auto"/>
              <w:rPr>
                <w:rFonts w:ascii="Times New Roman" w:eastAsia="Times New Roman" w:hAnsi="Times New Roman"/>
              </w:rPr>
            </w:pPr>
            <w:r w:rsidRPr="00C55C67">
              <w:rPr>
                <w:rFonts w:ascii="Times New Roman" w:eastAsia="Times New Roman" w:hAnsi="Times New Roman"/>
              </w:rPr>
              <w:lastRenderedPageBreak/>
              <w:t>Содержание пешеходных переходов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lastRenderedPageBreak/>
              <w:t>Всего</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1948,80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1948,80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288,00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288,00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1057,20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1057,20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301,80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val="restart"/>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2.3.</w:t>
            </w:r>
          </w:p>
        </w:tc>
        <w:tc>
          <w:tcPr>
            <w:tcW w:w="2276" w:type="dxa"/>
            <w:gridSpan w:val="2"/>
            <w:vMerge w:val="restart"/>
          </w:tcPr>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3</w:t>
            </w:r>
          </w:p>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rPr>
              <w:t>Содержание автодорог МО</w:t>
            </w:r>
            <w:r w:rsidRPr="00C55C67">
              <w:rPr>
                <w:rFonts w:ascii="Times New Roman" w:hAnsi="Times New Roman"/>
              </w:rPr>
              <w:t xml:space="preserve"> «Чаинский район Томской области</w:t>
            </w:r>
            <w:r w:rsidRPr="00C55C67">
              <w:rPr>
                <w:rFonts w:ascii="Times New Roman" w:eastAsia="Times New Roman" w:hAnsi="Times New Roman"/>
              </w:rPr>
              <w:t>»</w:t>
            </w: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17481,80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17481,80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5432,20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5432,20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5262,60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5262,60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2890,00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2890,00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3897,00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3897,00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val="restart"/>
          </w:tcPr>
          <w:p w:rsidR="00C55C67" w:rsidRPr="00C55C67" w:rsidRDefault="00C55C67" w:rsidP="00C55C67">
            <w:pPr>
              <w:widowControl w:val="0"/>
              <w:overflowPunct/>
              <w:ind w:firstLine="40"/>
              <w:textAlignment w:val="auto"/>
              <w:rPr>
                <w:rFonts w:ascii="Times New Roman" w:eastAsia="Times New Roman" w:hAnsi="Times New Roman"/>
              </w:rPr>
            </w:pPr>
            <w:r w:rsidRPr="00C55C67">
              <w:rPr>
                <w:rFonts w:ascii="Times New Roman" w:eastAsia="Times New Roman" w:hAnsi="Times New Roman"/>
              </w:rPr>
              <w:t>2.4.</w:t>
            </w:r>
          </w:p>
        </w:tc>
        <w:tc>
          <w:tcPr>
            <w:tcW w:w="2276" w:type="dxa"/>
            <w:gridSpan w:val="2"/>
            <w:vMerge w:val="restart"/>
          </w:tcPr>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b/>
              </w:rPr>
              <w:t>Мероприятие 4</w:t>
            </w:r>
          </w:p>
          <w:p w:rsidR="00C55C67" w:rsidRPr="00C55C67" w:rsidRDefault="00C55C67" w:rsidP="00C55C67">
            <w:pPr>
              <w:widowControl w:val="0"/>
              <w:overflowPunct/>
              <w:textAlignment w:val="auto"/>
              <w:rPr>
                <w:rFonts w:ascii="Times New Roman" w:eastAsia="Times New Roman" w:hAnsi="Times New Roman"/>
                <w:b/>
              </w:rPr>
            </w:pPr>
            <w:r w:rsidRPr="00C55C67">
              <w:rPr>
                <w:rFonts w:ascii="Times New Roman" w:eastAsia="Times New Roman" w:hAnsi="Times New Roman"/>
                <w:bCs/>
              </w:rPr>
              <w:t xml:space="preserve">корректировка проектов организации дорожного движения на автомобильных дорогах (улицах) общего пользования </w:t>
            </w: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50,00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50,00</w:t>
            </w:r>
          </w:p>
        </w:tc>
        <w:tc>
          <w:tcPr>
            <w:tcW w:w="1704" w:type="dxa"/>
          </w:tcPr>
          <w:p w:rsidR="00C55C67" w:rsidRPr="00C55C67" w:rsidRDefault="00C55C67" w:rsidP="00C55C67">
            <w:pPr>
              <w:widowControl w:val="0"/>
              <w:overflowPunct/>
              <w:ind w:firstLine="16"/>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50,00</w:t>
            </w:r>
          </w:p>
        </w:tc>
        <w:tc>
          <w:tcPr>
            <w:tcW w:w="1704" w:type="dxa"/>
          </w:tcPr>
          <w:p w:rsidR="00C55C67" w:rsidRPr="00C55C67" w:rsidRDefault="00C55C67" w:rsidP="00C55C67">
            <w:pPr>
              <w:widowControl w:val="0"/>
              <w:overflowPunct/>
              <w:ind w:firstLine="16"/>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rPr>
          <w:trHeight w:val="368"/>
        </w:trPr>
        <w:tc>
          <w:tcPr>
            <w:tcW w:w="709" w:type="dxa"/>
            <w:vMerge/>
          </w:tcPr>
          <w:p w:rsidR="00C55C67" w:rsidRPr="00C55C67"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C55C67" w:rsidRDefault="00C55C67" w:rsidP="00C55C67">
            <w:pPr>
              <w:widowControl w:val="0"/>
              <w:overflowPunct/>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widowControl w:val="0"/>
              <w:overflowPunct/>
              <w:ind w:firstLine="720"/>
              <w:textAlignment w:val="auto"/>
              <w:rPr>
                <w:rFonts w:ascii="Times New Roman" w:eastAsia="Times New Roman" w:hAnsi="Times New Roman"/>
              </w:rPr>
            </w:pPr>
          </w:p>
        </w:tc>
      </w:tr>
      <w:tr w:rsidR="00C55C67" w:rsidRPr="00C55C67" w:rsidTr="00C55C67">
        <w:tc>
          <w:tcPr>
            <w:tcW w:w="2985" w:type="dxa"/>
            <w:gridSpan w:val="3"/>
            <w:vMerge w:val="restart"/>
          </w:tcPr>
          <w:p w:rsidR="00C55C67" w:rsidRPr="00C55C67" w:rsidRDefault="00C55C67" w:rsidP="00C55C67">
            <w:pPr>
              <w:widowControl w:val="0"/>
              <w:overflowPunct/>
              <w:textAlignment w:val="auto"/>
              <w:rPr>
                <w:rFonts w:ascii="Times New Roman" w:eastAsia="Times New Roman" w:hAnsi="Times New Roman"/>
              </w:rPr>
            </w:pPr>
            <w:r w:rsidRPr="00C55C67">
              <w:rPr>
                <w:rFonts w:ascii="Times New Roman" w:eastAsia="Times New Roman" w:hAnsi="Times New Roman"/>
              </w:rPr>
              <w:t>Итого по Программе</w:t>
            </w: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b/>
              </w:rPr>
            </w:pPr>
            <w:r w:rsidRPr="00C55C67">
              <w:rPr>
                <w:rFonts w:ascii="Times New Roman" w:eastAsia="Times New Roman" w:hAnsi="Times New Roman"/>
                <w:b/>
              </w:rPr>
              <w:t>Всего</w:t>
            </w:r>
          </w:p>
        </w:tc>
        <w:tc>
          <w:tcPr>
            <w:tcW w:w="1848" w:type="dxa"/>
          </w:tcPr>
          <w:p w:rsidR="00C55C67" w:rsidRPr="00C55C67" w:rsidRDefault="00C55C67" w:rsidP="00C55C67">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62521,70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40 600,00</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b/>
              </w:rPr>
            </w:pPr>
            <w:r w:rsidRPr="00C55C67">
              <w:rPr>
                <w:rFonts w:ascii="Times New Roman" w:eastAsia="Times New Roman" w:hAnsi="Times New Roman"/>
                <w:b/>
              </w:rPr>
              <w:t>21921,70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b/>
              </w:rPr>
            </w:pPr>
            <w:r w:rsidRPr="00C55C67">
              <w:rPr>
                <w:rFonts w:ascii="Times New Roman" w:eastAsia="Times New Roman" w:hAnsi="Times New Roman"/>
                <w:b/>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r w:rsidR="00C55C67" w:rsidRPr="00C55C67" w:rsidTr="00C55C67">
        <w:tc>
          <w:tcPr>
            <w:tcW w:w="2985" w:type="dxa"/>
            <w:gridSpan w:val="3"/>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2024</w:t>
            </w:r>
          </w:p>
        </w:tc>
        <w:tc>
          <w:tcPr>
            <w:tcW w:w="1848" w:type="dxa"/>
          </w:tcPr>
          <w:p w:rsidR="00C55C67" w:rsidRPr="00C55C67" w:rsidRDefault="00C55C67" w:rsidP="00C55C67">
            <w:pPr>
              <w:widowControl w:val="0"/>
              <w:overflowPunct/>
              <w:ind w:firstLine="18"/>
              <w:jc w:val="center"/>
              <w:textAlignment w:val="auto"/>
              <w:rPr>
                <w:rFonts w:ascii="Times New Roman" w:eastAsia="Times New Roman" w:hAnsi="Times New Roman"/>
              </w:rPr>
            </w:pPr>
            <w:r w:rsidRPr="00C55C67">
              <w:rPr>
                <w:rFonts w:ascii="Times New Roman" w:eastAsia="Times New Roman" w:hAnsi="Times New Roman"/>
              </w:rPr>
              <w:t>26732,10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20300,00</w:t>
            </w:r>
          </w:p>
        </w:tc>
        <w:tc>
          <w:tcPr>
            <w:tcW w:w="1560" w:type="dxa"/>
          </w:tcPr>
          <w:p w:rsidR="00C55C67" w:rsidRPr="00C55C67" w:rsidRDefault="00C55C67" w:rsidP="00C55C67">
            <w:pPr>
              <w:widowControl w:val="0"/>
              <w:overflowPunct/>
              <w:jc w:val="center"/>
              <w:textAlignment w:val="auto"/>
              <w:rPr>
                <w:rFonts w:ascii="Times New Roman" w:eastAsia="Times New Roman" w:hAnsi="Times New Roman"/>
              </w:rPr>
            </w:pPr>
            <w:r w:rsidRPr="00C55C67">
              <w:rPr>
                <w:rFonts w:ascii="Times New Roman" w:eastAsia="Times New Roman" w:hAnsi="Times New Roman"/>
              </w:rPr>
              <w:t>6432,10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r w:rsidR="00C55C67" w:rsidRPr="00C55C67" w:rsidTr="00C55C67">
        <w:tc>
          <w:tcPr>
            <w:tcW w:w="2985" w:type="dxa"/>
            <w:gridSpan w:val="3"/>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2025</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27 204,20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20 300,00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6904,20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r w:rsidR="00C55C67" w:rsidRPr="00C55C67" w:rsidTr="00C55C67">
        <w:tc>
          <w:tcPr>
            <w:tcW w:w="2985" w:type="dxa"/>
            <w:gridSpan w:val="3"/>
            <w:vMerge/>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2026</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3 789,20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3789,20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r w:rsidR="00C55C67" w:rsidRPr="00C55C67" w:rsidTr="00C55C67">
        <w:tc>
          <w:tcPr>
            <w:tcW w:w="2985" w:type="dxa"/>
            <w:gridSpan w:val="3"/>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2027</w:t>
            </w:r>
          </w:p>
        </w:tc>
        <w:tc>
          <w:tcPr>
            <w:tcW w:w="1848"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4 796,20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4796,20</w:t>
            </w:r>
          </w:p>
        </w:tc>
        <w:tc>
          <w:tcPr>
            <w:tcW w:w="1704" w:type="dxa"/>
          </w:tcPr>
          <w:p w:rsidR="00C55C67" w:rsidRPr="00C55C67" w:rsidRDefault="00C55C67" w:rsidP="00C55C67">
            <w:pPr>
              <w:overflowPunct/>
              <w:autoSpaceDE/>
              <w:autoSpaceDN/>
              <w:adjustRightInd/>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r w:rsidR="00C55C67" w:rsidRPr="00C55C67" w:rsidTr="00C55C67">
        <w:tc>
          <w:tcPr>
            <w:tcW w:w="2985" w:type="dxa"/>
            <w:gridSpan w:val="3"/>
          </w:tcPr>
          <w:p w:rsidR="00C55C67" w:rsidRPr="00C55C67"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C55C67" w:rsidRDefault="00C55C67" w:rsidP="00C55C67">
            <w:pPr>
              <w:widowControl w:val="0"/>
              <w:overflowPunct/>
              <w:ind w:firstLine="12"/>
              <w:textAlignment w:val="auto"/>
              <w:rPr>
                <w:rFonts w:ascii="Times New Roman" w:eastAsia="Times New Roman" w:hAnsi="Times New Roman"/>
              </w:rPr>
            </w:pPr>
            <w:r w:rsidRPr="00C55C67">
              <w:rPr>
                <w:rFonts w:ascii="Times New Roman" w:eastAsia="Times New Roman" w:hAnsi="Times New Roman"/>
              </w:rPr>
              <w:t>2028</w:t>
            </w:r>
          </w:p>
        </w:tc>
        <w:tc>
          <w:tcPr>
            <w:tcW w:w="1848"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560"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1704" w:type="dxa"/>
          </w:tcPr>
          <w:p w:rsidR="00C55C67" w:rsidRPr="00C55C67" w:rsidRDefault="00C55C67" w:rsidP="00C55C67">
            <w:pPr>
              <w:widowControl w:val="0"/>
              <w:overflowPunct/>
              <w:ind w:firstLine="51"/>
              <w:jc w:val="center"/>
              <w:textAlignment w:val="auto"/>
              <w:rPr>
                <w:rFonts w:ascii="Times New Roman" w:eastAsia="Times New Roman" w:hAnsi="Times New Roman"/>
              </w:rPr>
            </w:pPr>
            <w:r w:rsidRPr="00C55C67">
              <w:rPr>
                <w:rFonts w:ascii="Times New Roman" w:eastAsia="Times New Roman" w:hAnsi="Times New Roman"/>
              </w:rPr>
              <w:t>0,00</w:t>
            </w:r>
          </w:p>
        </w:tc>
        <w:tc>
          <w:tcPr>
            <w:tcW w:w="2549" w:type="dxa"/>
          </w:tcPr>
          <w:p w:rsidR="00C55C67" w:rsidRPr="00C55C67" w:rsidRDefault="00C55C67" w:rsidP="00C55C67">
            <w:pPr>
              <w:overflowPunct/>
              <w:autoSpaceDE/>
              <w:autoSpaceDN/>
              <w:adjustRightInd/>
              <w:textAlignment w:val="auto"/>
              <w:rPr>
                <w:rFonts w:ascii="Times New Roman" w:eastAsia="Times New Roman" w:hAnsi="Times New Roman"/>
              </w:rPr>
            </w:pPr>
          </w:p>
        </w:tc>
      </w:tr>
    </w:tbl>
    <w:p w:rsidR="00C55C67" w:rsidRPr="00C55C67" w:rsidRDefault="00C55C67" w:rsidP="00C55C67">
      <w:pPr>
        <w:overflowPunct/>
        <w:jc w:val="right"/>
        <w:textAlignment w:val="auto"/>
        <w:rPr>
          <w:rFonts w:eastAsia="Times New Roman"/>
          <w:sz w:val="20"/>
          <w:szCs w:val="20"/>
          <w:lang w:eastAsia="ru-RU"/>
        </w:rPr>
        <w:sectPr w:rsidR="00C55C67" w:rsidRPr="00C55C67" w:rsidSect="00C23097">
          <w:pgSz w:w="16838" w:h="11906" w:orient="landscape"/>
          <w:pgMar w:top="1134" w:right="1134" w:bottom="567" w:left="1134" w:header="709" w:footer="709" w:gutter="0"/>
          <w:cols w:space="708"/>
          <w:titlePg/>
          <w:docGrid w:linePitch="360"/>
        </w:sectPr>
      </w:pP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sz w:val="20"/>
          <w:szCs w:val="20"/>
          <w:lang w:eastAsia="ru-RU"/>
        </w:rPr>
        <w:lastRenderedPageBreak/>
        <w:t>Приложение 2 к постановлению Администрации Чаинского района № 109 от 12.02.2025 г.</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Приложение № 3 к муниципальной программе Чаинского района</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 xml:space="preserve">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w:t>
      </w:r>
    </w:p>
    <w:p w:rsidR="00C55C67" w:rsidRPr="00C55C67" w:rsidRDefault="00C55C67" w:rsidP="00C55C67">
      <w:pPr>
        <w:overflowPunct/>
        <w:jc w:val="right"/>
        <w:textAlignment w:val="auto"/>
        <w:rPr>
          <w:rFonts w:eastAsia="Times New Roman"/>
          <w:b/>
          <w:bCs/>
          <w:sz w:val="20"/>
          <w:szCs w:val="20"/>
          <w:lang w:eastAsia="ru-RU"/>
        </w:rPr>
      </w:pPr>
    </w:p>
    <w:p w:rsidR="00C55C67" w:rsidRPr="00C55C67" w:rsidRDefault="00C55C67" w:rsidP="00C55C67">
      <w:pPr>
        <w:widowControl w:val="0"/>
        <w:overflowPunct/>
        <w:ind w:firstLine="720"/>
        <w:jc w:val="center"/>
        <w:textAlignment w:val="auto"/>
        <w:rPr>
          <w:rFonts w:eastAsia="Times New Roman"/>
          <w:sz w:val="20"/>
          <w:szCs w:val="20"/>
          <w:lang w:eastAsia="ru-RU"/>
        </w:rPr>
      </w:pPr>
    </w:p>
    <w:p w:rsidR="00C55C67" w:rsidRPr="00C55C67" w:rsidRDefault="00C55C67" w:rsidP="00C55C67">
      <w:pPr>
        <w:widowControl w:val="0"/>
        <w:overflowPunct/>
        <w:ind w:firstLine="720"/>
        <w:jc w:val="center"/>
        <w:textAlignment w:val="auto"/>
        <w:rPr>
          <w:rFonts w:eastAsia="Times New Roman"/>
          <w:b/>
          <w:sz w:val="20"/>
          <w:szCs w:val="20"/>
          <w:lang w:eastAsia="ru-RU"/>
        </w:rPr>
      </w:pPr>
      <w:r w:rsidRPr="00C55C67">
        <w:rPr>
          <w:rFonts w:eastAsia="Times New Roman"/>
          <w:b/>
          <w:sz w:val="20"/>
          <w:szCs w:val="20"/>
          <w:lang w:eastAsia="ru-RU"/>
        </w:rPr>
        <w:t>РЕСУРСНОЕ ОБЕСПЕЧЕНИЕ</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РЕАЛИЗАЦИИ МУНИЦИПАЛЬНОЙ ПРОГРАММЫ ЧАИНСКОГО РАЙОНА</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w:t>
      </w:r>
      <w:r w:rsidRPr="00C55C67">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
          <w:bCs/>
          <w:sz w:val="20"/>
          <w:szCs w:val="20"/>
          <w:lang w:eastAsia="ru-RU"/>
        </w:rPr>
        <w:t>» ПО ГЛАВНЫМ РАСПОРЯДИТЕЛЯМ БЮДЖЕТНЫХ СРЕДСТВ</w:t>
      </w:r>
    </w:p>
    <w:p w:rsidR="00C55C67" w:rsidRPr="00C55C67" w:rsidRDefault="00C55C67" w:rsidP="00C55C67">
      <w:pPr>
        <w:overflowPunct/>
        <w:jc w:val="right"/>
        <w:textAlignment w:val="auto"/>
        <w:outlineLvl w:val="1"/>
        <w:rPr>
          <w:rFonts w:eastAsia="Times New Roman"/>
          <w:sz w:val="20"/>
          <w:szCs w:val="20"/>
          <w:lang w:eastAsia="ru-RU"/>
        </w:rPr>
      </w:pPr>
    </w:p>
    <w:tbl>
      <w:tblPr>
        <w:tblStyle w:val="1f1"/>
        <w:tblW w:w="14884" w:type="dxa"/>
        <w:tblLayout w:type="fixed"/>
        <w:tblLook w:val="0000" w:firstRow="0" w:lastRow="0" w:firstColumn="0" w:lastColumn="0" w:noHBand="0" w:noVBand="0"/>
      </w:tblPr>
      <w:tblGrid>
        <w:gridCol w:w="711"/>
        <w:gridCol w:w="3684"/>
        <w:gridCol w:w="1984"/>
        <w:gridCol w:w="2410"/>
        <w:gridCol w:w="2311"/>
        <w:gridCol w:w="60"/>
        <w:gridCol w:w="1740"/>
        <w:gridCol w:w="43"/>
        <w:gridCol w:w="1941"/>
      </w:tblGrid>
      <w:tr w:rsidR="00C55C67" w:rsidRPr="001A60AB" w:rsidTr="001A60AB">
        <w:tc>
          <w:tcPr>
            <w:tcW w:w="711"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 п/п</w:t>
            </w:r>
          </w:p>
        </w:tc>
        <w:tc>
          <w:tcPr>
            <w:tcW w:w="3684"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Наименование цели, задачи, мероприятия муниципальной программы</w:t>
            </w:r>
          </w:p>
        </w:tc>
        <w:tc>
          <w:tcPr>
            <w:tcW w:w="1984"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Срок исполнения</w:t>
            </w:r>
          </w:p>
        </w:tc>
        <w:tc>
          <w:tcPr>
            <w:tcW w:w="2410"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Объем бюджетных ассигнований (тыс. рублей)</w:t>
            </w:r>
          </w:p>
        </w:tc>
        <w:tc>
          <w:tcPr>
            <w:tcW w:w="6095" w:type="dxa"/>
            <w:gridSpan w:val="5"/>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2410"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23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ГРБС 1 (наименование)</w:t>
            </w:r>
          </w:p>
        </w:tc>
        <w:tc>
          <w:tcPr>
            <w:tcW w:w="1800" w:type="dxa"/>
            <w:gridSpan w:val="2"/>
          </w:tcPr>
          <w:p w:rsidR="00C55C67" w:rsidRPr="001A60AB" w:rsidRDefault="00C55C67" w:rsidP="00C55C67">
            <w:pPr>
              <w:widowControl w:val="0"/>
              <w:overflowPunct/>
              <w:ind w:firstLine="13"/>
              <w:jc w:val="center"/>
              <w:textAlignment w:val="auto"/>
              <w:rPr>
                <w:rFonts w:ascii="Times New Roman" w:eastAsia="Times New Roman" w:hAnsi="Times New Roman"/>
              </w:rPr>
            </w:pPr>
            <w:r w:rsidRPr="001A60AB">
              <w:rPr>
                <w:rFonts w:ascii="Times New Roman" w:eastAsia="Times New Roman" w:hAnsi="Times New Roman"/>
              </w:rPr>
              <w:t>ГРБС 2 (наименование)</w:t>
            </w:r>
          </w:p>
        </w:tc>
        <w:tc>
          <w:tcPr>
            <w:tcW w:w="1984" w:type="dxa"/>
            <w:gridSpan w:val="2"/>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ГРБС i (наименование)</w:t>
            </w:r>
          </w:p>
        </w:tc>
      </w:tr>
      <w:tr w:rsidR="00C55C67" w:rsidRPr="001A60AB" w:rsidTr="001A60AB">
        <w:trPr>
          <w:trHeight w:val="68"/>
        </w:trPr>
        <w:tc>
          <w:tcPr>
            <w:tcW w:w="7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3684" w:type="dxa"/>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3</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4</w:t>
            </w:r>
          </w:p>
        </w:tc>
        <w:tc>
          <w:tcPr>
            <w:tcW w:w="23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5</w:t>
            </w:r>
          </w:p>
        </w:tc>
        <w:tc>
          <w:tcPr>
            <w:tcW w:w="1800" w:type="dxa"/>
            <w:gridSpan w:val="2"/>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w:t>
            </w:r>
          </w:p>
        </w:tc>
        <w:tc>
          <w:tcPr>
            <w:tcW w:w="1984" w:type="dxa"/>
            <w:gridSpan w:val="2"/>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7</w:t>
            </w:r>
          </w:p>
        </w:tc>
      </w:tr>
      <w:tr w:rsidR="00C55C67" w:rsidRPr="001A60AB" w:rsidTr="001A60AB">
        <w:tc>
          <w:tcPr>
            <w:tcW w:w="14884" w:type="dxa"/>
            <w:gridSpan w:val="9"/>
          </w:tcPr>
          <w:p w:rsidR="00C55C67" w:rsidRPr="001A60AB" w:rsidRDefault="00C55C67" w:rsidP="00C55C67">
            <w:pPr>
              <w:widowControl w:val="0"/>
              <w:overflowPunct/>
              <w:ind w:firstLine="40"/>
              <w:textAlignment w:val="auto"/>
              <w:rPr>
                <w:rFonts w:ascii="Times New Roman" w:eastAsia="Times New Roman" w:hAnsi="Times New Roman"/>
                <w:b/>
              </w:rPr>
            </w:pPr>
            <w:r w:rsidRPr="001A60AB">
              <w:rPr>
                <w:rFonts w:ascii="Times New Roman" w:eastAsia="Times New Roman" w:hAnsi="Times New Roman"/>
                <w:b/>
              </w:rPr>
              <w:t xml:space="preserve">Цель программы: </w:t>
            </w:r>
            <w:r w:rsidRPr="001A60AB">
              <w:rPr>
                <w:rFonts w:ascii="Times New Roman" w:eastAsia="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C55C67" w:rsidRPr="001A60AB" w:rsidTr="001A60AB">
        <w:tc>
          <w:tcPr>
            <w:tcW w:w="7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14173" w:type="dxa"/>
            <w:gridSpan w:val="8"/>
          </w:tcPr>
          <w:p w:rsidR="00C55C67" w:rsidRPr="001A60AB" w:rsidRDefault="00C55C67" w:rsidP="00C55C67">
            <w:pPr>
              <w:widowControl w:val="0"/>
              <w:overflowPunct/>
              <w:ind w:firstLine="40"/>
              <w:textAlignment w:val="auto"/>
              <w:rPr>
                <w:rFonts w:ascii="Times New Roman" w:eastAsia="Times New Roman" w:hAnsi="Times New Roman"/>
                <w:b/>
              </w:rPr>
            </w:pPr>
            <w:r w:rsidRPr="001A60AB">
              <w:rPr>
                <w:rFonts w:ascii="Times New Roman" w:eastAsia="Times New Roman" w:hAnsi="Times New Roman"/>
                <w:b/>
              </w:rPr>
              <w:t xml:space="preserve">Задача 1. </w:t>
            </w:r>
            <w:r w:rsidRPr="001A60AB">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C55C67" w:rsidRPr="001A60AB" w:rsidTr="001A60AB">
        <w:trPr>
          <w:trHeight w:val="226"/>
        </w:trPr>
        <w:tc>
          <w:tcPr>
            <w:tcW w:w="711"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1.1.</w:t>
            </w:r>
          </w:p>
        </w:tc>
        <w:tc>
          <w:tcPr>
            <w:tcW w:w="3684" w:type="dxa"/>
            <w:vMerge w:val="restart"/>
          </w:tcPr>
          <w:p w:rsidR="00C55C67" w:rsidRPr="001A60AB" w:rsidRDefault="00C55C67" w:rsidP="00C55C67">
            <w:pPr>
              <w:widowControl w:val="0"/>
              <w:overflowPunct/>
              <w:ind w:firstLine="51"/>
              <w:jc w:val="both"/>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41 119,10</w:t>
            </w:r>
          </w:p>
        </w:tc>
        <w:tc>
          <w:tcPr>
            <w:tcW w:w="2371" w:type="dxa"/>
            <w:gridSpan w:val="2"/>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20 632,10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20 487,00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431"/>
        </w:trPr>
        <w:tc>
          <w:tcPr>
            <w:tcW w:w="711" w:type="dxa"/>
            <w:vMerge w:val="restart"/>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Итого по задаче 1</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41 119,10</w:t>
            </w:r>
          </w:p>
        </w:tc>
        <w:tc>
          <w:tcPr>
            <w:tcW w:w="2371" w:type="dxa"/>
            <w:gridSpan w:val="2"/>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20 632,10</w:t>
            </w:r>
          </w:p>
        </w:tc>
        <w:tc>
          <w:tcPr>
            <w:tcW w:w="2371"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20 487,00</w:t>
            </w:r>
          </w:p>
        </w:tc>
        <w:tc>
          <w:tcPr>
            <w:tcW w:w="2371"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w:t>
            </w:r>
          </w:p>
        </w:tc>
        <w:tc>
          <w:tcPr>
            <w:tcW w:w="14173" w:type="dxa"/>
            <w:gridSpan w:val="8"/>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
              </w:rPr>
              <w:t xml:space="preserve">Задача 2 </w:t>
            </w:r>
            <w:r w:rsidRPr="001A60AB">
              <w:rPr>
                <w:rFonts w:ascii="Times New Roman" w:eastAsia="Times New Roman" w:hAnsi="Times New Roman"/>
              </w:rPr>
              <w:t>Обеспечение транспортной доступности населенных пунктов</w:t>
            </w:r>
          </w:p>
        </w:tc>
      </w:tr>
      <w:tr w:rsidR="00C55C67" w:rsidRPr="001A60AB" w:rsidTr="001A60AB">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2.1.</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rPr>
              <w:t>Содержание лодочных переправ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44"/>
              <w:jc w:val="center"/>
              <w:textAlignment w:val="auto"/>
              <w:rPr>
                <w:rFonts w:ascii="Times New Roman" w:eastAsia="Times New Roman" w:hAnsi="Times New Roman"/>
                <w:b/>
              </w:rPr>
            </w:pPr>
            <w:r w:rsidRPr="001A60AB">
              <w:rPr>
                <w:rFonts w:ascii="Times New Roman" w:eastAsia="Times New Roman" w:hAnsi="Times New Roman"/>
                <w:b/>
              </w:rPr>
              <w:t>1 922,00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57"/>
        </w:trPr>
        <w:tc>
          <w:tcPr>
            <w:tcW w:w="711" w:type="dxa"/>
            <w:vMerge/>
          </w:tcPr>
          <w:p w:rsidR="00C55C67" w:rsidRPr="001A60AB" w:rsidRDefault="00C55C67" w:rsidP="00C55C67">
            <w:pPr>
              <w:widowControl w:val="0"/>
              <w:overflowPunct/>
              <w:ind w:firstLine="72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44"/>
              <w:jc w:val="center"/>
              <w:textAlignment w:val="auto"/>
              <w:rPr>
                <w:rFonts w:ascii="Times New Roman" w:eastAsia="Times New Roman" w:hAnsi="Times New Roman"/>
              </w:rPr>
            </w:pPr>
            <w:r w:rsidRPr="001A60AB">
              <w:rPr>
                <w:rFonts w:ascii="Times New Roman" w:eastAsia="Times New Roman" w:hAnsi="Times New Roman"/>
              </w:rPr>
              <w:t>329,80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19"/>
        </w:trPr>
        <w:tc>
          <w:tcPr>
            <w:tcW w:w="711" w:type="dxa"/>
            <w:vMerge/>
          </w:tcPr>
          <w:p w:rsidR="00C55C67" w:rsidRPr="001A60AB" w:rsidRDefault="00C55C67" w:rsidP="00C55C67">
            <w:pPr>
              <w:widowControl w:val="0"/>
              <w:overflowPunct/>
              <w:ind w:firstLine="72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397,40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425"/>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lastRenderedPageBreak/>
              <w:t>2.2.</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2</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Содержание пешеходных переходов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1 948,80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288,00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1 057,20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2.3.</w:t>
            </w:r>
          </w:p>
        </w:tc>
        <w:tc>
          <w:tcPr>
            <w:tcW w:w="3684" w:type="dxa"/>
            <w:vMerge w:val="restart"/>
          </w:tcPr>
          <w:p w:rsidR="00C55C67" w:rsidRPr="001A60AB" w:rsidRDefault="00C55C67" w:rsidP="00C55C67">
            <w:pPr>
              <w:widowControl w:val="0"/>
              <w:overflowPunct/>
              <w:jc w:val="both"/>
              <w:textAlignment w:val="auto"/>
              <w:rPr>
                <w:rFonts w:ascii="Times New Roman" w:eastAsia="Times New Roman" w:hAnsi="Times New Roman"/>
                <w:b/>
              </w:rPr>
            </w:pPr>
            <w:r w:rsidRPr="001A60AB">
              <w:rPr>
                <w:rFonts w:ascii="Times New Roman" w:eastAsia="Times New Roman" w:hAnsi="Times New Roman"/>
                <w:b/>
              </w:rPr>
              <w:t>Мероприятие 3</w:t>
            </w:r>
          </w:p>
          <w:p w:rsidR="00C55C67" w:rsidRPr="001A60AB" w:rsidRDefault="00C55C67" w:rsidP="00C55C67">
            <w:pPr>
              <w:widowControl w:val="0"/>
              <w:overflowPunct/>
              <w:jc w:val="both"/>
              <w:textAlignment w:val="auto"/>
              <w:rPr>
                <w:rFonts w:ascii="Times New Roman" w:eastAsia="Times New Roman" w:hAnsi="Times New Roman"/>
                <w:b/>
              </w:rPr>
            </w:pPr>
            <w:r w:rsidRPr="001A60AB">
              <w:rPr>
                <w:rFonts w:ascii="Times New Roman" w:eastAsia="Times New Roman" w:hAnsi="Times New Roman"/>
              </w:rPr>
              <w:t>Содержание автодорог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17 481,80</w:t>
            </w:r>
          </w:p>
        </w:tc>
        <w:tc>
          <w:tcPr>
            <w:tcW w:w="2311" w:type="dxa"/>
            <w:vMerge w:val="restart"/>
          </w:tcPr>
          <w:p w:rsidR="00C55C67" w:rsidRPr="001A60AB" w:rsidRDefault="00C55C67" w:rsidP="00C55C67">
            <w:pPr>
              <w:overflowPunct/>
              <w:autoSpaceDE/>
              <w:autoSpaceDN/>
              <w:adjustRightInd/>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5 432,20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5 262,60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2 890,00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3 897,00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2.4.</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4</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Cs/>
              </w:rPr>
              <w:t>корректировка проектов организации дорожного движения на автомобильных дорогах (улицах) общего пользования</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50,00</w:t>
            </w:r>
          </w:p>
        </w:tc>
        <w:tc>
          <w:tcPr>
            <w:tcW w:w="2311" w:type="dxa"/>
            <w:vMerge w:val="restart"/>
          </w:tcPr>
          <w:p w:rsidR="00C55C67" w:rsidRPr="001A60AB" w:rsidRDefault="00C55C67" w:rsidP="00C55C67">
            <w:pPr>
              <w:overflowPunct/>
              <w:autoSpaceDE/>
              <w:autoSpaceDN/>
              <w:adjustRightInd/>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16"/>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39"/>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43" w:type="dxa"/>
            <w:gridSpan w:val="3"/>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576"/>
        </w:trPr>
        <w:tc>
          <w:tcPr>
            <w:tcW w:w="711" w:type="dxa"/>
            <w:vMerge w:val="restart"/>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Итого по задаче2</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
              </w:rPr>
              <w:t>Всего, в том числе:</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21 402,60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49"/>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6 100,00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137"/>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6 717,20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09"/>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3 789,20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09"/>
        </w:trPr>
        <w:tc>
          <w:tcPr>
            <w:tcW w:w="711" w:type="dxa"/>
          </w:tcPr>
          <w:p w:rsidR="00C55C67" w:rsidRPr="001A60AB" w:rsidRDefault="00C55C67" w:rsidP="00C55C67">
            <w:pPr>
              <w:widowControl w:val="0"/>
              <w:overflowPunct/>
              <w:textAlignment w:val="auto"/>
              <w:rPr>
                <w:rFonts w:ascii="Times New Roman" w:eastAsia="Times New Roman" w:hAnsi="Times New Roman"/>
              </w:rPr>
            </w:pPr>
          </w:p>
        </w:tc>
        <w:tc>
          <w:tcPr>
            <w:tcW w:w="3684" w:type="dxa"/>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4 796,20</w:t>
            </w:r>
          </w:p>
        </w:tc>
        <w:tc>
          <w:tcPr>
            <w:tcW w:w="2311"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09"/>
        </w:trPr>
        <w:tc>
          <w:tcPr>
            <w:tcW w:w="711" w:type="dxa"/>
          </w:tcPr>
          <w:p w:rsidR="00C55C67" w:rsidRPr="001A60AB" w:rsidRDefault="00C55C67" w:rsidP="00C55C67">
            <w:pPr>
              <w:widowControl w:val="0"/>
              <w:overflowPunct/>
              <w:textAlignment w:val="auto"/>
              <w:rPr>
                <w:rFonts w:ascii="Times New Roman" w:eastAsia="Times New Roman" w:hAnsi="Times New Roman"/>
              </w:rPr>
            </w:pPr>
          </w:p>
        </w:tc>
        <w:tc>
          <w:tcPr>
            <w:tcW w:w="3684" w:type="dxa"/>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val="restart"/>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Итого по муниципальной программе</w:t>
            </w: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62 521,70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18"/>
              <w:jc w:val="center"/>
              <w:textAlignment w:val="auto"/>
              <w:rPr>
                <w:rFonts w:ascii="Times New Roman" w:eastAsia="Times New Roman" w:hAnsi="Times New Roman"/>
              </w:rPr>
            </w:pPr>
            <w:r w:rsidRPr="001A60AB">
              <w:rPr>
                <w:rFonts w:ascii="Times New Roman" w:eastAsia="Times New Roman" w:hAnsi="Times New Roman"/>
              </w:rPr>
              <w:t>26 732,10</w:t>
            </w:r>
          </w:p>
        </w:tc>
        <w:tc>
          <w:tcPr>
            <w:tcW w:w="2311" w:type="dxa"/>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27 204,20</w:t>
            </w:r>
          </w:p>
        </w:tc>
        <w:tc>
          <w:tcPr>
            <w:tcW w:w="2311" w:type="dxa"/>
            <w:vMerge/>
          </w:tcPr>
          <w:p w:rsidR="00C55C67" w:rsidRPr="001A60AB" w:rsidRDefault="00C55C67" w:rsidP="00C55C67">
            <w:pPr>
              <w:widowControl w:val="0"/>
              <w:overflowPunct/>
              <w:ind w:firstLine="23"/>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3 789,20</w:t>
            </w:r>
          </w:p>
        </w:tc>
        <w:tc>
          <w:tcPr>
            <w:tcW w:w="2311" w:type="dxa"/>
            <w:vMerge/>
          </w:tcPr>
          <w:p w:rsidR="00C55C67" w:rsidRPr="001A60AB" w:rsidRDefault="00C55C67" w:rsidP="00C55C67">
            <w:pPr>
              <w:widowControl w:val="0"/>
              <w:overflowPunct/>
              <w:ind w:firstLine="23"/>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2027</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4 796,20</w:t>
            </w:r>
          </w:p>
        </w:tc>
        <w:tc>
          <w:tcPr>
            <w:tcW w:w="2311" w:type="dxa"/>
          </w:tcPr>
          <w:p w:rsidR="00C55C67" w:rsidRPr="001A60AB" w:rsidRDefault="00C55C67" w:rsidP="00C55C67">
            <w:pPr>
              <w:widowControl w:val="0"/>
              <w:overflowPunct/>
              <w:ind w:firstLine="23"/>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2028</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tcPr>
          <w:p w:rsidR="00C55C67" w:rsidRPr="001A60AB" w:rsidRDefault="00C55C67" w:rsidP="00C55C67">
            <w:pPr>
              <w:widowControl w:val="0"/>
              <w:overflowPunct/>
              <w:ind w:firstLine="23"/>
              <w:textAlignment w:val="auto"/>
              <w:rPr>
                <w:rFonts w:ascii="Times New Roman" w:eastAsia="Times New Roman" w:hAnsi="Times New Roman"/>
              </w:rPr>
            </w:pPr>
          </w:p>
        </w:tc>
        <w:tc>
          <w:tcPr>
            <w:tcW w:w="1843" w:type="dxa"/>
            <w:gridSpan w:val="3"/>
          </w:tcPr>
          <w:p w:rsidR="00C55C67" w:rsidRPr="001A60AB" w:rsidRDefault="00C55C67" w:rsidP="00C55C67">
            <w:pPr>
              <w:widowControl w:val="0"/>
              <w:overflowPunct/>
              <w:ind w:hanging="11"/>
              <w:textAlignment w:val="auto"/>
              <w:rPr>
                <w:rFonts w:ascii="Times New Roman" w:eastAsia="Times New Roman" w:hAnsi="Times New Roman"/>
              </w:rPr>
            </w:pPr>
          </w:p>
        </w:tc>
        <w:tc>
          <w:tcPr>
            <w:tcW w:w="1941" w:type="dxa"/>
          </w:tcPr>
          <w:p w:rsidR="00C55C67" w:rsidRPr="001A60AB" w:rsidRDefault="00C55C67" w:rsidP="00C55C67">
            <w:pPr>
              <w:widowControl w:val="0"/>
              <w:overflowPunct/>
              <w:ind w:firstLine="720"/>
              <w:textAlignment w:val="auto"/>
              <w:rPr>
                <w:rFonts w:ascii="Times New Roman" w:eastAsia="Times New Roman" w:hAnsi="Times New Roman"/>
              </w:rPr>
            </w:pPr>
          </w:p>
        </w:tc>
      </w:tr>
    </w:tbl>
    <w:p w:rsidR="00C55C67" w:rsidRPr="00C55C67" w:rsidRDefault="00C55C67" w:rsidP="00C55C67">
      <w:pPr>
        <w:overflowPunct/>
        <w:autoSpaceDE/>
        <w:autoSpaceDN/>
        <w:adjustRightInd/>
        <w:jc w:val="both"/>
        <w:textAlignment w:val="auto"/>
        <w:rPr>
          <w:rFonts w:eastAsia="Times New Roman"/>
          <w:sz w:val="20"/>
          <w:szCs w:val="20"/>
          <w:lang w:eastAsia="ru-RU"/>
        </w:rPr>
      </w:pPr>
    </w:p>
    <w:p w:rsidR="00C55C67" w:rsidRPr="00C55C67" w:rsidRDefault="00C55C67" w:rsidP="00C55C67">
      <w:pPr>
        <w:overflowPunct/>
        <w:jc w:val="right"/>
        <w:textAlignment w:val="auto"/>
        <w:rPr>
          <w:rFonts w:eastAsia="Times New Roman"/>
          <w:sz w:val="20"/>
          <w:szCs w:val="20"/>
          <w:lang w:eastAsia="ru-RU"/>
        </w:rPr>
      </w:pPr>
    </w:p>
    <w:p w:rsidR="00C55C67" w:rsidRPr="00C55C67" w:rsidRDefault="00C55C67" w:rsidP="00C55C67">
      <w:pPr>
        <w:overflowPunct/>
        <w:autoSpaceDE/>
        <w:autoSpaceDN/>
        <w:adjustRightInd/>
        <w:textAlignment w:val="auto"/>
        <w:rPr>
          <w:rFonts w:eastAsia="Times New Roman"/>
          <w:sz w:val="20"/>
          <w:szCs w:val="20"/>
          <w:lang w:eastAsia="ru-RU"/>
        </w:rPr>
      </w:pPr>
    </w:p>
    <w:p w:rsidR="00C55C67" w:rsidRPr="00C55C67" w:rsidRDefault="00C55C67" w:rsidP="00C55C67">
      <w:pPr>
        <w:overflowPunct/>
        <w:jc w:val="right"/>
        <w:textAlignment w:val="auto"/>
        <w:rPr>
          <w:rFonts w:eastAsia="Times New Roman"/>
          <w:bCs/>
          <w:sz w:val="20"/>
          <w:szCs w:val="20"/>
          <w:lang w:eastAsia="ru-RU"/>
        </w:rPr>
        <w:sectPr w:rsidR="00C55C67" w:rsidRPr="00C55C67" w:rsidSect="00C23097">
          <w:pgSz w:w="16838" w:h="11906" w:orient="landscape"/>
          <w:pgMar w:top="1134" w:right="1134" w:bottom="567" w:left="1134" w:header="709" w:footer="709" w:gutter="0"/>
          <w:cols w:space="708"/>
          <w:titlePg/>
          <w:docGrid w:linePitch="360"/>
        </w:sectPr>
      </w:pP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lastRenderedPageBreak/>
        <w:t xml:space="preserve">Приложение 1 к постановлению </w:t>
      </w: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t xml:space="preserve">Администрации Чаинского района </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sz w:val="20"/>
          <w:szCs w:val="20"/>
          <w:lang w:eastAsia="ru-RU"/>
        </w:rPr>
        <w:t>от 12.02.2025  № 108</w:t>
      </w: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Приложение № 2 к муниципальной программе Чаинского района</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 xml:space="preserve">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w:t>
      </w: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widowControl w:val="0"/>
        <w:overflowPunct/>
        <w:ind w:firstLine="720"/>
        <w:jc w:val="right"/>
        <w:textAlignment w:val="auto"/>
        <w:rPr>
          <w:rFonts w:eastAsia="Times New Roman"/>
          <w:sz w:val="20"/>
          <w:szCs w:val="20"/>
          <w:lang w:eastAsia="ru-RU"/>
        </w:rPr>
      </w:pP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РЕСУРСНОЕ ОБЕСПЕЧЕНИЕ МУНИЦИПАЛЬНОЙ ПРОГРАММЫ ЧАИНСКОГО РАЙОНА</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w:t>
      </w:r>
      <w:r w:rsidRPr="00C55C67">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p>
    <w:p w:rsidR="00C55C67" w:rsidRPr="00C55C67" w:rsidRDefault="00C55C67" w:rsidP="00C55C67">
      <w:pPr>
        <w:overflowPunct/>
        <w:spacing w:after="200" w:line="276" w:lineRule="auto"/>
        <w:jc w:val="right"/>
        <w:textAlignment w:val="auto"/>
        <w:outlineLvl w:val="1"/>
        <w:rPr>
          <w:rFonts w:eastAsia="Times New Roman"/>
          <w:sz w:val="20"/>
          <w:szCs w:val="20"/>
          <w:lang w:eastAsia="ru-RU"/>
        </w:rPr>
      </w:pPr>
      <w:r w:rsidRPr="00C55C67">
        <w:rPr>
          <w:rFonts w:eastAsia="Times New Roman"/>
          <w:sz w:val="20"/>
          <w:szCs w:val="20"/>
          <w:lang w:eastAsia="ru-RU"/>
        </w:rPr>
        <w:t xml:space="preserve">                                                                                                                                                                                                               тыс. рублей</w:t>
      </w:r>
    </w:p>
    <w:tbl>
      <w:tblPr>
        <w:tblStyle w:val="1f1"/>
        <w:tblW w:w="15333" w:type="dxa"/>
        <w:tblLayout w:type="fixed"/>
        <w:tblLook w:val="0000" w:firstRow="0" w:lastRow="0" w:firstColumn="0" w:lastColumn="0" w:noHBand="0" w:noVBand="0"/>
      </w:tblPr>
      <w:tblGrid>
        <w:gridCol w:w="709"/>
        <w:gridCol w:w="2259"/>
        <w:gridCol w:w="17"/>
        <w:gridCol w:w="1567"/>
        <w:gridCol w:w="1848"/>
        <w:gridCol w:w="1560"/>
        <w:gridCol w:w="1560"/>
        <w:gridCol w:w="1560"/>
        <w:gridCol w:w="1704"/>
        <w:gridCol w:w="2549"/>
      </w:tblGrid>
      <w:tr w:rsidR="00C55C67" w:rsidRPr="001A60AB" w:rsidTr="001A60AB">
        <w:tc>
          <w:tcPr>
            <w:tcW w:w="709"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 п/п</w:t>
            </w:r>
          </w:p>
        </w:tc>
        <w:tc>
          <w:tcPr>
            <w:tcW w:w="2259"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Наименование задачи муниципальной программы</w:t>
            </w:r>
          </w:p>
        </w:tc>
        <w:tc>
          <w:tcPr>
            <w:tcW w:w="1584" w:type="dxa"/>
            <w:gridSpan w:val="2"/>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Срок реализации</w:t>
            </w:r>
          </w:p>
        </w:tc>
        <w:tc>
          <w:tcPr>
            <w:tcW w:w="1848" w:type="dxa"/>
            <w:vMerge w:val="restart"/>
          </w:tcPr>
          <w:p w:rsidR="00C55C67" w:rsidRPr="001A60AB" w:rsidRDefault="00C55C67" w:rsidP="00C55C67">
            <w:pPr>
              <w:widowControl w:val="0"/>
              <w:overflowPunct/>
              <w:ind w:firstLine="13"/>
              <w:jc w:val="center"/>
              <w:textAlignment w:val="auto"/>
              <w:rPr>
                <w:rFonts w:ascii="Times New Roman" w:eastAsia="Times New Roman" w:hAnsi="Times New Roman"/>
              </w:rPr>
            </w:pPr>
            <w:r w:rsidRPr="001A60AB">
              <w:rPr>
                <w:rFonts w:ascii="Times New Roman" w:eastAsia="Times New Roman" w:hAnsi="Times New Roman"/>
              </w:rPr>
              <w:t>Объем финансирования</w:t>
            </w:r>
          </w:p>
        </w:tc>
        <w:tc>
          <w:tcPr>
            <w:tcW w:w="6384" w:type="dxa"/>
            <w:gridSpan w:val="4"/>
          </w:tcPr>
          <w:p w:rsidR="00C55C67" w:rsidRPr="001A60AB" w:rsidRDefault="00C55C67" w:rsidP="00C55C67">
            <w:pPr>
              <w:widowControl w:val="0"/>
              <w:overflowPunct/>
              <w:ind w:firstLine="42"/>
              <w:jc w:val="center"/>
              <w:textAlignment w:val="auto"/>
              <w:rPr>
                <w:rFonts w:ascii="Times New Roman" w:eastAsia="Times New Roman" w:hAnsi="Times New Roman"/>
              </w:rPr>
            </w:pPr>
            <w:r w:rsidRPr="001A60AB">
              <w:rPr>
                <w:rFonts w:ascii="Times New Roman" w:eastAsia="Times New Roman" w:hAnsi="Times New Roman"/>
              </w:rPr>
              <w:t>В том числе за счет средств</w:t>
            </w:r>
          </w:p>
        </w:tc>
        <w:tc>
          <w:tcPr>
            <w:tcW w:w="2549" w:type="dxa"/>
            <w:vMerge w:val="restart"/>
          </w:tcPr>
          <w:p w:rsidR="00C55C67" w:rsidRPr="001A60AB" w:rsidRDefault="00C55C67" w:rsidP="00C55C67">
            <w:pPr>
              <w:widowControl w:val="0"/>
              <w:overflowPunct/>
              <w:ind w:firstLine="42"/>
              <w:jc w:val="center"/>
              <w:textAlignment w:val="auto"/>
              <w:rPr>
                <w:rFonts w:ascii="Times New Roman" w:eastAsia="Times New Roman" w:hAnsi="Times New Roman"/>
              </w:rPr>
            </w:pPr>
            <w:r w:rsidRPr="001A60AB">
              <w:rPr>
                <w:rFonts w:ascii="Times New Roman" w:eastAsia="Times New Roman" w:hAnsi="Times New Roman"/>
              </w:rPr>
              <w:t>Соисполнитель</w:t>
            </w:r>
          </w:p>
        </w:tc>
      </w:tr>
      <w:tr w:rsidR="00C55C67" w:rsidRPr="001A60AB" w:rsidTr="001A60AB">
        <w:tc>
          <w:tcPr>
            <w:tcW w:w="709"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2259"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584"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48"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федерального бюджета (по согласованию)</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областного бюджета (по согласованию)</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местного бюджета</w:t>
            </w:r>
          </w:p>
        </w:tc>
        <w:tc>
          <w:tcPr>
            <w:tcW w:w="170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внебюджетных источников (по согласованию)</w:t>
            </w:r>
          </w:p>
        </w:tc>
        <w:tc>
          <w:tcPr>
            <w:tcW w:w="2549" w:type="dxa"/>
            <w:vMerge/>
          </w:tcPr>
          <w:p w:rsidR="00C55C67" w:rsidRPr="001A60AB" w:rsidRDefault="00C55C67" w:rsidP="00C55C67">
            <w:pPr>
              <w:widowControl w:val="0"/>
              <w:overflowPunct/>
              <w:jc w:val="center"/>
              <w:textAlignment w:val="auto"/>
              <w:rPr>
                <w:rFonts w:ascii="Times New Roman" w:eastAsia="Times New Roman" w:hAnsi="Times New Roman"/>
              </w:rPr>
            </w:pPr>
          </w:p>
        </w:tc>
      </w:tr>
      <w:tr w:rsidR="00C55C67" w:rsidRPr="001A60AB" w:rsidTr="001A60AB">
        <w:tc>
          <w:tcPr>
            <w:tcW w:w="709"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2259"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2</w:t>
            </w:r>
          </w:p>
        </w:tc>
        <w:tc>
          <w:tcPr>
            <w:tcW w:w="1584" w:type="dxa"/>
            <w:gridSpan w:val="2"/>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3</w:t>
            </w:r>
          </w:p>
        </w:tc>
        <w:tc>
          <w:tcPr>
            <w:tcW w:w="1848"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4</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5</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7</w:t>
            </w:r>
          </w:p>
        </w:tc>
        <w:tc>
          <w:tcPr>
            <w:tcW w:w="170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8</w:t>
            </w:r>
          </w:p>
        </w:tc>
        <w:tc>
          <w:tcPr>
            <w:tcW w:w="2549"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9</w:t>
            </w:r>
          </w:p>
        </w:tc>
      </w:tr>
      <w:tr w:rsidR="00C55C67" w:rsidRPr="001A60AB" w:rsidTr="001A60AB">
        <w:tc>
          <w:tcPr>
            <w:tcW w:w="709"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14624" w:type="dxa"/>
            <w:gridSpan w:val="9"/>
          </w:tcPr>
          <w:p w:rsidR="00C55C67" w:rsidRPr="001A60AB" w:rsidRDefault="00C55C67" w:rsidP="00C55C67">
            <w:pPr>
              <w:widowControl w:val="0"/>
              <w:overflowPunct/>
              <w:jc w:val="both"/>
              <w:textAlignment w:val="auto"/>
              <w:rPr>
                <w:rFonts w:ascii="Times New Roman" w:eastAsia="Times New Roman" w:hAnsi="Times New Roman"/>
              </w:rPr>
            </w:pPr>
            <w:r w:rsidRPr="001A60AB">
              <w:rPr>
                <w:rFonts w:ascii="Times New Roman" w:eastAsia="Times New Roman" w:hAnsi="Times New Roman"/>
                <w:b/>
              </w:rPr>
              <w:t>Задача 1.</w:t>
            </w:r>
            <w:r w:rsidRPr="001A60AB">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C55C67" w:rsidRPr="001A60AB" w:rsidTr="001A60AB">
        <w:trPr>
          <w:trHeight w:val="628"/>
        </w:trPr>
        <w:tc>
          <w:tcPr>
            <w:tcW w:w="709" w:type="dxa"/>
            <w:vMerge w:val="restart"/>
          </w:tcPr>
          <w:p w:rsidR="00C55C67" w:rsidRPr="001A60AB" w:rsidRDefault="00C55C67" w:rsidP="00C55C67">
            <w:pPr>
              <w:widowControl w:val="0"/>
              <w:overflowPunct/>
              <w:ind w:firstLine="40"/>
              <w:textAlignment w:val="auto"/>
              <w:rPr>
                <w:rFonts w:ascii="Times New Roman" w:eastAsia="Times New Roman" w:hAnsi="Times New Roman"/>
              </w:rPr>
            </w:pPr>
            <w:r w:rsidRPr="001A60AB">
              <w:rPr>
                <w:rFonts w:ascii="Times New Roman" w:eastAsia="Times New Roman" w:hAnsi="Times New Roman"/>
              </w:rPr>
              <w:t>1.1</w:t>
            </w:r>
          </w:p>
        </w:tc>
        <w:tc>
          <w:tcPr>
            <w:tcW w:w="2259" w:type="dxa"/>
            <w:vMerge w:val="restart"/>
          </w:tcPr>
          <w:p w:rsidR="00C55C67" w:rsidRPr="001A60AB" w:rsidRDefault="00C55C67" w:rsidP="00C55C67">
            <w:pPr>
              <w:widowControl w:val="0"/>
              <w:overflowPunct/>
              <w:ind w:firstLine="51"/>
              <w:jc w:val="both"/>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584" w:type="dxa"/>
            <w:gridSpan w:val="2"/>
          </w:tcPr>
          <w:p w:rsidR="00C55C67" w:rsidRPr="001A60AB" w:rsidRDefault="00C55C67" w:rsidP="00C55C67">
            <w:pPr>
              <w:widowControl w:val="0"/>
              <w:overflowPunct/>
              <w:ind w:firstLine="51"/>
              <w:jc w:val="both"/>
              <w:textAlignment w:val="auto"/>
              <w:rPr>
                <w:rFonts w:ascii="Times New Roman" w:eastAsia="Times New Roman" w:hAnsi="Times New Roman"/>
                <w:b/>
              </w:rPr>
            </w:pPr>
            <w:r w:rsidRPr="001A60AB">
              <w:rPr>
                <w:rFonts w:ascii="Times New Roman" w:eastAsia="Times New Roman" w:hAnsi="Times New Roman"/>
                <w:b/>
              </w:rPr>
              <w:t>Всего</w:t>
            </w:r>
          </w:p>
        </w:tc>
        <w:tc>
          <w:tcPr>
            <w:tcW w:w="1848"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20632,10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20300,00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332,10</w:t>
            </w:r>
          </w:p>
        </w:tc>
        <w:tc>
          <w:tcPr>
            <w:tcW w:w="1704"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widowControl w:val="0"/>
              <w:overflowPunct/>
              <w:ind w:firstLine="51"/>
              <w:jc w:val="both"/>
              <w:textAlignment w:val="auto"/>
              <w:rPr>
                <w:rFonts w:ascii="Times New Roman" w:eastAsia="Times New Roman" w:hAnsi="Times New Roman"/>
                <w:b/>
              </w:rPr>
            </w:pPr>
          </w:p>
        </w:tc>
      </w:tr>
      <w:tr w:rsidR="00C55C67" w:rsidRPr="001A60AB" w:rsidTr="001A60AB">
        <w:trPr>
          <w:trHeight w:val="62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1A60AB"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20632,10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20300,00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332,10</w:t>
            </w:r>
          </w:p>
        </w:tc>
        <w:tc>
          <w:tcPr>
            <w:tcW w:w="1704"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51"/>
              <w:jc w:val="both"/>
              <w:textAlignment w:val="auto"/>
              <w:rPr>
                <w:rFonts w:ascii="Times New Roman" w:eastAsia="Times New Roman" w:hAnsi="Times New Roman"/>
                <w:b/>
              </w:rPr>
            </w:pPr>
          </w:p>
        </w:tc>
      </w:tr>
      <w:tr w:rsidR="00C55C67" w:rsidRPr="001A60AB" w:rsidTr="001A60AB">
        <w:trPr>
          <w:trHeight w:val="62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1A60AB"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704"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51"/>
              <w:jc w:val="both"/>
              <w:textAlignment w:val="auto"/>
              <w:rPr>
                <w:rFonts w:ascii="Times New Roman" w:eastAsia="Times New Roman" w:hAnsi="Times New Roman"/>
                <w:b/>
              </w:rPr>
            </w:pPr>
          </w:p>
        </w:tc>
      </w:tr>
      <w:tr w:rsidR="00C55C67" w:rsidRPr="001A60AB" w:rsidTr="001A60AB">
        <w:trPr>
          <w:trHeight w:val="342"/>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59" w:type="dxa"/>
            <w:vMerge/>
          </w:tcPr>
          <w:p w:rsidR="00C55C67" w:rsidRPr="001A60AB" w:rsidRDefault="00C55C67" w:rsidP="00C55C67">
            <w:pPr>
              <w:widowControl w:val="0"/>
              <w:overflowPunct/>
              <w:ind w:firstLine="51"/>
              <w:jc w:val="both"/>
              <w:textAlignment w:val="auto"/>
              <w:rPr>
                <w:rFonts w:ascii="Times New Roman" w:eastAsia="Times New Roman" w:hAnsi="Times New Roman"/>
                <w:b/>
              </w:rPr>
            </w:pPr>
          </w:p>
        </w:tc>
        <w:tc>
          <w:tcPr>
            <w:tcW w:w="1584" w:type="dxa"/>
            <w:gridSpan w:val="2"/>
          </w:tcPr>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1704"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51"/>
              <w:jc w:val="both"/>
              <w:textAlignment w:val="auto"/>
              <w:rPr>
                <w:rFonts w:ascii="Times New Roman" w:eastAsia="Times New Roman" w:hAnsi="Times New Roman"/>
                <w:b/>
              </w:rPr>
            </w:pPr>
          </w:p>
        </w:tc>
      </w:tr>
      <w:tr w:rsidR="00C55C67" w:rsidRPr="001A60AB" w:rsidTr="001A60AB">
        <w:tc>
          <w:tcPr>
            <w:tcW w:w="709" w:type="dxa"/>
          </w:tcPr>
          <w:p w:rsidR="00C55C67" w:rsidRPr="001A60AB" w:rsidRDefault="00C55C67" w:rsidP="00C55C67">
            <w:pPr>
              <w:widowControl w:val="0"/>
              <w:overflowPunct/>
              <w:ind w:firstLine="40"/>
              <w:textAlignment w:val="auto"/>
              <w:rPr>
                <w:rFonts w:ascii="Times New Roman" w:eastAsia="Times New Roman" w:hAnsi="Times New Roman"/>
              </w:rPr>
            </w:pPr>
            <w:r w:rsidRPr="001A60AB">
              <w:rPr>
                <w:rFonts w:ascii="Times New Roman" w:eastAsia="Times New Roman" w:hAnsi="Times New Roman"/>
              </w:rPr>
              <w:t>2.</w:t>
            </w:r>
          </w:p>
        </w:tc>
        <w:tc>
          <w:tcPr>
            <w:tcW w:w="14624" w:type="dxa"/>
            <w:gridSpan w:val="9"/>
          </w:tcPr>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b/>
              </w:rPr>
              <w:t xml:space="preserve">Задача 2. </w:t>
            </w:r>
            <w:r w:rsidRPr="001A60AB">
              <w:rPr>
                <w:rFonts w:ascii="Times New Roman" w:eastAsia="Times New Roman" w:hAnsi="Times New Roman"/>
              </w:rPr>
              <w:t>Обеспечение транспортной доступности населенных пунктов</w:t>
            </w:r>
          </w:p>
        </w:tc>
      </w:tr>
      <w:tr w:rsidR="00C55C67" w:rsidRPr="001A60AB" w:rsidTr="001A60AB">
        <w:trPr>
          <w:trHeight w:val="318"/>
        </w:trPr>
        <w:tc>
          <w:tcPr>
            <w:tcW w:w="709" w:type="dxa"/>
            <w:vMerge w:val="restart"/>
          </w:tcPr>
          <w:p w:rsidR="00C55C67" w:rsidRPr="001A60AB" w:rsidRDefault="00C55C67" w:rsidP="00C55C67">
            <w:pPr>
              <w:widowControl w:val="0"/>
              <w:overflowPunct/>
              <w:ind w:firstLine="40"/>
              <w:textAlignment w:val="auto"/>
              <w:rPr>
                <w:rFonts w:ascii="Times New Roman" w:eastAsia="Times New Roman" w:hAnsi="Times New Roman"/>
              </w:rPr>
            </w:pPr>
            <w:r w:rsidRPr="001A60AB">
              <w:rPr>
                <w:rFonts w:ascii="Times New Roman" w:eastAsia="Times New Roman" w:hAnsi="Times New Roman"/>
              </w:rPr>
              <w:t>2.1.</w:t>
            </w:r>
          </w:p>
        </w:tc>
        <w:tc>
          <w:tcPr>
            <w:tcW w:w="2276" w:type="dxa"/>
            <w:gridSpan w:val="2"/>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Содержание лодочных переправ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b/>
              </w:rPr>
            </w:pPr>
            <w:r w:rsidRPr="001A60AB">
              <w:rPr>
                <w:rFonts w:ascii="Times New Roman" w:eastAsia="Times New Roman" w:hAnsi="Times New Roman"/>
                <w:b/>
              </w:rPr>
              <w:t>Всего</w:t>
            </w:r>
          </w:p>
        </w:tc>
        <w:tc>
          <w:tcPr>
            <w:tcW w:w="1848" w:type="dxa"/>
          </w:tcPr>
          <w:p w:rsidR="00C55C67" w:rsidRPr="001A60AB" w:rsidRDefault="00C55C67" w:rsidP="00C55C67">
            <w:pPr>
              <w:widowControl w:val="0"/>
              <w:overflowPunct/>
              <w:ind w:firstLine="44"/>
              <w:jc w:val="center"/>
              <w:textAlignment w:val="auto"/>
              <w:rPr>
                <w:rFonts w:ascii="Times New Roman" w:eastAsia="Times New Roman" w:hAnsi="Times New Roman"/>
                <w:b/>
              </w:rPr>
            </w:pPr>
            <w:r w:rsidRPr="001A60AB">
              <w:rPr>
                <w:rFonts w:ascii="Times New Roman" w:eastAsia="Times New Roman" w:hAnsi="Times New Roman"/>
                <w:b/>
              </w:rPr>
              <w:t>1892,20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44"/>
              <w:jc w:val="center"/>
              <w:textAlignment w:val="auto"/>
              <w:rPr>
                <w:rFonts w:ascii="Times New Roman" w:eastAsia="Times New Roman" w:hAnsi="Times New Roman"/>
                <w:b/>
              </w:rPr>
            </w:pPr>
            <w:r w:rsidRPr="001A60AB">
              <w:rPr>
                <w:rFonts w:ascii="Times New Roman" w:eastAsia="Times New Roman" w:hAnsi="Times New Roman"/>
                <w:b/>
              </w:rPr>
              <w:t>1524,60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widowControl w:val="0"/>
              <w:overflowPunct/>
              <w:jc w:val="center"/>
              <w:textAlignment w:val="auto"/>
              <w:rPr>
                <w:rFonts w:ascii="Times New Roman" w:eastAsia="Times New Roman" w:hAnsi="Times New Roman"/>
              </w:rPr>
            </w:pPr>
          </w:p>
        </w:tc>
      </w:tr>
      <w:tr w:rsidR="00C55C67" w:rsidRPr="001A60AB" w:rsidTr="001A60AB">
        <w:trPr>
          <w:trHeight w:val="31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widowControl w:val="0"/>
              <w:overflowPunct/>
              <w:ind w:firstLine="44"/>
              <w:jc w:val="center"/>
              <w:textAlignment w:val="auto"/>
              <w:rPr>
                <w:rFonts w:ascii="Times New Roman" w:eastAsia="Times New Roman" w:hAnsi="Times New Roman"/>
              </w:rPr>
            </w:pPr>
            <w:r w:rsidRPr="001A60AB">
              <w:rPr>
                <w:rFonts w:ascii="Times New Roman" w:eastAsia="Times New Roman" w:hAnsi="Times New Roman"/>
              </w:rPr>
              <w:t>329,80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44"/>
              <w:jc w:val="center"/>
              <w:textAlignment w:val="auto"/>
              <w:rPr>
                <w:rFonts w:ascii="Times New Roman" w:eastAsia="Times New Roman" w:hAnsi="Times New Roman"/>
              </w:rPr>
            </w:pPr>
            <w:r w:rsidRPr="001A60AB">
              <w:rPr>
                <w:rFonts w:ascii="Times New Roman" w:eastAsia="Times New Roman" w:hAnsi="Times New Roman"/>
              </w:rPr>
              <w:t>329,80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2"/>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val="restart"/>
          </w:tcPr>
          <w:p w:rsidR="00C55C67" w:rsidRPr="001A60AB" w:rsidRDefault="00C55C67" w:rsidP="00C55C67">
            <w:pPr>
              <w:widowControl w:val="0"/>
              <w:overflowPunct/>
              <w:ind w:firstLine="40"/>
              <w:textAlignment w:val="auto"/>
              <w:rPr>
                <w:rFonts w:ascii="Times New Roman" w:eastAsia="Times New Roman" w:hAnsi="Times New Roman"/>
              </w:rPr>
            </w:pPr>
            <w:r w:rsidRPr="001A60AB">
              <w:rPr>
                <w:rFonts w:ascii="Times New Roman" w:eastAsia="Times New Roman" w:hAnsi="Times New Roman"/>
              </w:rPr>
              <w:t>2.2.</w:t>
            </w:r>
          </w:p>
        </w:tc>
        <w:tc>
          <w:tcPr>
            <w:tcW w:w="2276" w:type="dxa"/>
            <w:gridSpan w:val="2"/>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2</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Содержание пешеходных переходов МО</w:t>
            </w:r>
            <w:r w:rsidRPr="001A60AB">
              <w:rPr>
                <w:rFonts w:ascii="Times New Roman" w:hAnsi="Times New Roman"/>
              </w:rPr>
              <w:t xml:space="preserve"> «Чаинский район </w:t>
            </w:r>
            <w:r w:rsidRPr="001A60AB">
              <w:rPr>
                <w:rFonts w:ascii="Times New Roman" w:hAnsi="Times New Roman"/>
              </w:rPr>
              <w:lastRenderedPageBreak/>
              <w:t>Томской области</w:t>
            </w:r>
            <w:r w:rsidRPr="001A60AB">
              <w:rPr>
                <w:rFonts w:ascii="Times New Roman" w:eastAsia="Times New Roman" w:hAnsi="Times New Roman"/>
              </w:rPr>
              <w:t>»</w:t>
            </w: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b/>
              </w:rPr>
            </w:pPr>
            <w:r w:rsidRPr="001A60AB">
              <w:rPr>
                <w:rFonts w:ascii="Times New Roman" w:eastAsia="Times New Roman" w:hAnsi="Times New Roman"/>
                <w:b/>
              </w:rPr>
              <w:lastRenderedPageBreak/>
              <w:t>Всего</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1955,40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891,60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1351,80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288,00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val="restart"/>
          </w:tcPr>
          <w:p w:rsidR="00C55C67" w:rsidRPr="001A60AB" w:rsidRDefault="00C55C67" w:rsidP="00C55C67">
            <w:pPr>
              <w:widowControl w:val="0"/>
              <w:overflowPunct/>
              <w:ind w:firstLine="40"/>
              <w:textAlignment w:val="auto"/>
              <w:rPr>
                <w:rFonts w:ascii="Times New Roman" w:eastAsia="Times New Roman" w:hAnsi="Times New Roman"/>
              </w:rPr>
            </w:pPr>
            <w:r w:rsidRPr="001A60AB">
              <w:rPr>
                <w:rFonts w:ascii="Times New Roman" w:eastAsia="Times New Roman" w:hAnsi="Times New Roman"/>
              </w:rPr>
              <w:lastRenderedPageBreak/>
              <w:t>2.3.</w:t>
            </w:r>
          </w:p>
        </w:tc>
        <w:tc>
          <w:tcPr>
            <w:tcW w:w="2276" w:type="dxa"/>
            <w:gridSpan w:val="2"/>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3</w:t>
            </w:r>
          </w:p>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rPr>
              <w:t>Содержание автодорог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b/>
              </w:rPr>
            </w:pPr>
            <w:r w:rsidRPr="001A60AB">
              <w:rPr>
                <w:rFonts w:ascii="Times New Roman" w:eastAsia="Times New Roman" w:hAnsi="Times New Roman"/>
                <w:b/>
              </w:rPr>
              <w:t>Всего</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10649,40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10892,20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5189,40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5432,20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2694,00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2694,00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2766,00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2766,00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val="restart"/>
          </w:tcPr>
          <w:p w:rsidR="00C55C67" w:rsidRPr="001A60AB" w:rsidRDefault="00C55C67" w:rsidP="00C55C67">
            <w:pPr>
              <w:widowControl w:val="0"/>
              <w:overflowPunct/>
              <w:spacing w:after="200" w:line="276" w:lineRule="auto"/>
              <w:ind w:firstLine="40"/>
              <w:textAlignment w:val="auto"/>
              <w:rPr>
                <w:rFonts w:ascii="Times New Roman" w:eastAsia="Times New Roman" w:hAnsi="Times New Roman"/>
              </w:rPr>
            </w:pPr>
            <w:r w:rsidRPr="001A60AB">
              <w:rPr>
                <w:rFonts w:ascii="Times New Roman" w:eastAsia="Times New Roman" w:hAnsi="Times New Roman"/>
              </w:rPr>
              <w:t>2.4.</w:t>
            </w:r>
          </w:p>
        </w:tc>
        <w:tc>
          <w:tcPr>
            <w:tcW w:w="2276" w:type="dxa"/>
            <w:gridSpan w:val="2"/>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4</w:t>
            </w:r>
          </w:p>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bCs/>
              </w:rPr>
              <w:t xml:space="preserve">корректировка проектов организации дорожного движения на автомобильных дорогах (улицах) общего пользования </w:t>
            </w: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b/>
              </w:rPr>
            </w:pPr>
            <w:r w:rsidRPr="001A60AB">
              <w:rPr>
                <w:rFonts w:ascii="Times New Roman" w:eastAsia="Times New Roman" w:hAnsi="Times New Roman"/>
                <w:b/>
              </w:rPr>
              <w:t>Всего</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50,00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50,00</w:t>
            </w:r>
          </w:p>
        </w:tc>
        <w:tc>
          <w:tcPr>
            <w:tcW w:w="1704" w:type="dxa"/>
          </w:tcPr>
          <w:p w:rsidR="00C55C67" w:rsidRPr="001A60AB" w:rsidRDefault="00C55C67" w:rsidP="00C55C67">
            <w:pPr>
              <w:widowControl w:val="0"/>
              <w:overflowPunct/>
              <w:ind w:firstLine="16"/>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spacing w:after="200" w:line="276" w:lineRule="auto"/>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50,00</w:t>
            </w:r>
          </w:p>
        </w:tc>
        <w:tc>
          <w:tcPr>
            <w:tcW w:w="1704" w:type="dxa"/>
          </w:tcPr>
          <w:p w:rsidR="00C55C67" w:rsidRPr="001A60AB" w:rsidRDefault="00C55C67" w:rsidP="00C55C67">
            <w:pPr>
              <w:widowControl w:val="0"/>
              <w:overflowPunct/>
              <w:ind w:firstLine="16"/>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spacing w:after="200" w:line="276" w:lineRule="auto"/>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68"/>
        </w:trPr>
        <w:tc>
          <w:tcPr>
            <w:tcW w:w="709" w:type="dxa"/>
            <w:vMerge/>
          </w:tcPr>
          <w:p w:rsidR="00C55C67" w:rsidRPr="001A60AB" w:rsidRDefault="00C55C67" w:rsidP="00C55C67">
            <w:pPr>
              <w:widowControl w:val="0"/>
              <w:overflowPunct/>
              <w:ind w:firstLine="40"/>
              <w:textAlignment w:val="auto"/>
              <w:rPr>
                <w:rFonts w:ascii="Times New Roman" w:eastAsia="Times New Roman" w:hAnsi="Times New Roman"/>
              </w:rPr>
            </w:pPr>
          </w:p>
        </w:tc>
        <w:tc>
          <w:tcPr>
            <w:tcW w:w="2276" w:type="dxa"/>
            <w:gridSpan w:val="2"/>
            <w:vMerge/>
          </w:tcPr>
          <w:p w:rsidR="00C55C67" w:rsidRPr="001A60AB" w:rsidRDefault="00C55C67" w:rsidP="00C55C67">
            <w:pPr>
              <w:widowControl w:val="0"/>
              <w:overflowPunct/>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2985" w:type="dxa"/>
            <w:gridSpan w:val="3"/>
            <w:vMerge w:val="restart"/>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Итого по Программе</w:t>
            </w: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b/>
              </w:rPr>
            </w:pPr>
            <w:r w:rsidRPr="001A60AB">
              <w:rPr>
                <w:rFonts w:ascii="Times New Roman" w:eastAsia="Times New Roman" w:hAnsi="Times New Roman"/>
                <w:b/>
              </w:rPr>
              <w:t>Всего</w:t>
            </w:r>
          </w:p>
        </w:tc>
        <w:tc>
          <w:tcPr>
            <w:tcW w:w="1848"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33990,50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20300,00</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13690,50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0,00</w:t>
            </w:r>
          </w:p>
        </w:tc>
        <w:tc>
          <w:tcPr>
            <w:tcW w:w="2549" w:type="dxa"/>
          </w:tcPr>
          <w:p w:rsidR="00C55C67" w:rsidRPr="001A60AB" w:rsidRDefault="00C55C67" w:rsidP="00C55C67">
            <w:pPr>
              <w:overflowPunct/>
              <w:autoSpaceDE/>
              <w:autoSpaceDN/>
              <w:adjustRightInd/>
              <w:textAlignment w:val="auto"/>
              <w:rPr>
                <w:rFonts w:ascii="Times New Roman" w:eastAsia="Times New Roman" w:hAnsi="Times New Roman"/>
              </w:rPr>
            </w:pPr>
          </w:p>
        </w:tc>
      </w:tr>
      <w:tr w:rsidR="00C55C67" w:rsidRPr="001A60AB" w:rsidTr="001A60AB">
        <w:tc>
          <w:tcPr>
            <w:tcW w:w="2985" w:type="dxa"/>
            <w:gridSpan w:val="3"/>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2024</w:t>
            </w:r>
          </w:p>
        </w:tc>
        <w:tc>
          <w:tcPr>
            <w:tcW w:w="1848" w:type="dxa"/>
          </w:tcPr>
          <w:p w:rsidR="00C55C67" w:rsidRPr="001A60AB" w:rsidRDefault="00C55C67" w:rsidP="00C55C67">
            <w:pPr>
              <w:widowControl w:val="0"/>
              <w:overflowPunct/>
              <w:ind w:firstLine="18"/>
              <w:jc w:val="center"/>
              <w:textAlignment w:val="auto"/>
              <w:rPr>
                <w:rFonts w:ascii="Times New Roman" w:eastAsia="Times New Roman" w:hAnsi="Times New Roman"/>
              </w:rPr>
            </w:pPr>
            <w:r w:rsidRPr="001A60AB">
              <w:rPr>
                <w:rFonts w:ascii="Times New Roman" w:eastAsia="Times New Roman" w:hAnsi="Times New Roman"/>
              </w:rPr>
              <w:t>26732,10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20300,00</w:t>
            </w:r>
          </w:p>
        </w:tc>
        <w:tc>
          <w:tcPr>
            <w:tcW w:w="156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6432,10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overflowPunct/>
              <w:autoSpaceDE/>
              <w:autoSpaceDN/>
              <w:adjustRightInd/>
              <w:textAlignment w:val="auto"/>
              <w:rPr>
                <w:rFonts w:ascii="Times New Roman" w:eastAsia="Times New Roman" w:hAnsi="Times New Roman"/>
              </w:rPr>
            </w:pPr>
          </w:p>
        </w:tc>
      </w:tr>
      <w:tr w:rsidR="00C55C67" w:rsidRPr="001A60AB" w:rsidTr="001A60AB">
        <w:tc>
          <w:tcPr>
            <w:tcW w:w="2985" w:type="dxa"/>
            <w:gridSpan w:val="3"/>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2025</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3593,20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3593,20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overflowPunct/>
              <w:autoSpaceDE/>
              <w:autoSpaceDN/>
              <w:adjustRightInd/>
              <w:textAlignment w:val="auto"/>
              <w:rPr>
                <w:rFonts w:ascii="Times New Roman" w:eastAsia="Times New Roman" w:hAnsi="Times New Roman"/>
              </w:rPr>
            </w:pPr>
          </w:p>
        </w:tc>
      </w:tr>
      <w:tr w:rsidR="00C55C67" w:rsidRPr="001A60AB" w:rsidTr="001A60AB">
        <w:tc>
          <w:tcPr>
            <w:tcW w:w="2985" w:type="dxa"/>
            <w:gridSpan w:val="3"/>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567" w:type="dxa"/>
          </w:tcPr>
          <w:p w:rsidR="00C55C67" w:rsidRPr="001A60AB" w:rsidRDefault="00C55C67" w:rsidP="00C55C67">
            <w:pPr>
              <w:widowControl w:val="0"/>
              <w:overflowPunct/>
              <w:ind w:firstLine="12"/>
              <w:textAlignment w:val="auto"/>
              <w:rPr>
                <w:rFonts w:ascii="Times New Roman" w:eastAsia="Times New Roman" w:hAnsi="Times New Roman"/>
              </w:rPr>
            </w:pPr>
            <w:r w:rsidRPr="001A60AB">
              <w:rPr>
                <w:rFonts w:ascii="Times New Roman" w:eastAsia="Times New Roman" w:hAnsi="Times New Roman"/>
              </w:rPr>
              <w:t>2026</w:t>
            </w:r>
          </w:p>
        </w:tc>
        <w:tc>
          <w:tcPr>
            <w:tcW w:w="1848"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3665,20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156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3665,20</w:t>
            </w:r>
          </w:p>
        </w:tc>
        <w:tc>
          <w:tcPr>
            <w:tcW w:w="1704"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549" w:type="dxa"/>
          </w:tcPr>
          <w:p w:rsidR="00C55C67" w:rsidRPr="001A60AB" w:rsidRDefault="00C55C67" w:rsidP="00C55C67">
            <w:pPr>
              <w:overflowPunct/>
              <w:autoSpaceDE/>
              <w:autoSpaceDN/>
              <w:adjustRightInd/>
              <w:textAlignment w:val="auto"/>
              <w:rPr>
                <w:rFonts w:ascii="Times New Roman" w:eastAsia="Times New Roman" w:hAnsi="Times New Roman"/>
              </w:rPr>
            </w:pPr>
          </w:p>
        </w:tc>
      </w:tr>
    </w:tbl>
    <w:p w:rsidR="00C55C67" w:rsidRPr="00C55C67" w:rsidRDefault="00C55C67" w:rsidP="00C55C67">
      <w:pPr>
        <w:overflowPunct/>
        <w:jc w:val="right"/>
        <w:textAlignment w:val="auto"/>
        <w:rPr>
          <w:rFonts w:eastAsia="Times New Roman"/>
          <w:sz w:val="20"/>
          <w:szCs w:val="20"/>
          <w:lang w:eastAsia="ru-RU"/>
        </w:rPr>
      </w:pPr>
    </w:p>
    <w:p w:rsidR="00C55C67" w:rsidRDefault="00C55C67"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Default="007D204A" w:rsidP="00C55C67">
      <w:pPr>
        <w:overflowPunct/>
        <w:jc w:val="right"/>
        <w:textAlignment w:val="auto"/>
        <w:rPr>
          <w:rFonts w:eastAsia="Times New Roman"/>
          <w:sz w:val="20"/>
          <w:szCs w:val="20"/>
          <w:lang w:eastAsia="ru-RU"/>
        </w:rPr>
      </w:pPr>
    </w:p>
    <w:p w:rsidR="007D204A" w:rsidRPr="00C55C67" w:rsidRDefault="007D204A" w:rsidP="00C55C67">
      <w:pPr>
        <w:overflowPunct/>
        <w:jc w:val="right"/>
        <w:textAlignment w:val="auto"/>
        <w:rPr>
          <w:rFonts w:eastAsia="Times New Roman"/>
          <w:sz w:val="20"/>
          <w:szCs w:val="20"/>
          <w:lang w:eastAsia="ru-RU"/>
        </w:rPr>
      </w:pP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lastRenderedPageBreak/>
        <w:t>Приложение 2 к постановлению</w:t>
      </w: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t xml:space="preserve">Администрации Чаинского района </w:t>
      </w:r>
    </w:p>
    <w:p w:rsidR="00C55C67" w:rsidRPr="00C55C67" w:rsidRDefault="00C55C67" w:rsidP="00C55C67">
      <w:pPr>
        <w:overflowPunct/>
        <w:jc w:val="right"/>
        <w:textAlignment w:val="auto"/>
        <w:rPr>
          <w:rFonts w:eastAsia="Times New Roman"/>
          <w:sz w:val="20"/>
          <w:szCs w:val="20"/>
          <w:lang w:eastAsia="ru-RU"/>
        </w:rPr>
      </w:pPr>
      <w:r w:rsidRPr="00C55C67">
        <w:rPr>
          <w:rFonts w:eastAsia="Times New Roman"/>
          <w:sz w:val="20"/>
          <w:szCs w:val="20"/>
          <w:lang w:eastAsia="ru-RU"/>
        </w:rPr>
        <w:t>от 12.02.2025. № 108</w:t>
      </w:r>
    </w:p>
    <w:p w:rsidR="00C55C67" w:rsidRPr="00C55C67" w:rsidRDefault="00C55C67" w:rsidP="00C55C67">
      <w:pPr>
        <w:overflowPunct/>
        <w:jc w:val="right"/>
        <w:textAlignment w:val="auto"/>
        <w:rPr>
          <w:rFonts w:eastAsia="Times New Roman"/>
          <w:bCs/>
          <w:sz w:val="20"/>
          <w:szCs w:val="20"/>
          <w:lang w:eastAsia="ru-RU"/>
        </w:rPr>
      </w:pP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Приложение № 3 к муниципальной программе Чаинского района</w:t>
      </w:r>
    </w:p>
    <w:p w:rsidR="00C55C67" w:rsidRPr="00C55C67" w:rsidRDefault="00C55C67" w:rsidP="00C55C67">
      <w:pPr>
        <w:overflowPunct/>
        <w:jc w:val="right"/>
        <w:textAlignment w:val="auto"/>
        <w:rPr>
          <w:rFonts w:eastAsia="Times New Roman"/>
          <w:bCs/>
          <w:sz w:val="20"/>
          <w:szCs w:val="20"/>
          <w:lang w:eastAsia="ru-RU"/>
        </w:rPr>
      </w:pPr>
      <w:r w:rsidRPr="00C55C67">
        <w:rPr>
          <w:rFonts w:eastAsia="Times New Roman"/>
          <w:bCs/>
          <w:sz w:val="20"/>
          <w:szCs w:val="20"/>
          <w:lang w:eastAsia="ru-RU"/>
        </w:rPr>
        <w:t xml:space="preserve"> «</w:t>
      </w:r>
      <w:r w:rsidRPr="00C55C67">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Cs/>
          <w:sz w:val="20"/>
          <w:szCs w:val="20"/>
          <w:lang w:eastAsia="ru-RU"/>
        </w:rPr>
        <w:t>»</w:t>
      </w:r>
    </w:p>
    <w:p w:rsidR="00C55C67" w:rsidRPr="00C55C67" w:rsidRDefault="00C55C67" w:rsidP="00C55C67">
      <w:pPr>
        <w:overflowPunct/>
        <w:jc w:val="right"/>
        <w:textAlignment w:val="auto"/>
        <w:rPr>
          <w:rFonts w:eastAsia="Times New Roman"/>
          <w:b/>
          <w:bCs/>
          <w:sz w:val="20"/>
          <w:szCs w:val="20"/>
          <w:lang w:eastAsia="ru-RU"/>
        </w:rPr>
      </w:pPr>
    </w:p>
    <w:p w:rsidR="00C55C67" w:rsidRPr="00C55C67" w:rsidRDefault="00C55C67" w:rsidP="00C55C67">
      <w:pPr>
        <w:widowControl w:val="0"/>
        <w:overflowPunct/>
        <w:ind w:firstLine="720"/>
        <w:jc w:val="center"/>
        <w:textAlignment w:val="auto"/>
        <w:rPr>
          <w:rFonts w:eastAsia="Times New Roman"/>
          <w:sz w:val="20"/>
          <w:szCs w:val="20"/>
          <w:lang w:eastAsia="ru-RU"/>
        </w:rPr>
      </w:pPr>
    </w:p>
    <w:p w:rsidR="00C55C67" w:rsidRPr="00C55C67" w:rsidRDefault="00C55C67" w:rsidP="00C55C67">
      <w:pPr>
        <w:widowControl w:val="0"/>
        <w:overflowPunct/>
        <w:ind w:firstLine="720"/>
        <w:jc w:val="center"/>
        <w:textAlignment w:val="auto"/>
        <w:rPr>
          <w:rFonts w:eastAsia="Times New Roman"/>
          <w:b/>
          <w:sz w:val="20"/>
          <w:szCs w:val="20"/>
          <w:lang w:eastAsia="ru-RU"/>
        </w:rPr>
      </w:pPr>
      <w:r w:rsidRPr="00C55C67">
        <w:rPr>
          <w:rFonts w:eastAsia="Times New Roman"/>
          <w:b/>
          <w:sz w:val="20"/>
          <w:szCs w:val="20"/>
          <w:lang w:eastAsia="ru-RU"/>
        </w:rPr>
        <w:t>РЕСУРСНОЕ ОБЕСПЕЧЕНИЕ</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РЕАЛИЗАЦИИ МУНИЦИПАЛЬНОЙ ПРОГРАММЫ ЧАИНСКОГО РАЙОНА</w:t>
      </w:r>
    </w:p>
    <w:p w:rsidR="00C55C67" w:rsidRPr="00C55C67" w:rsidRDefault="00C55C67" w:rsidP="00C55C67">
      <w:pPr>
        <w:overflowPunct/>
        <w:jc w:val="center"/>
        <w:textAlignment w:val="auto"/>
        <w:rPr>
          <w:rFonts w:eastAsia="Times New Roman"/>
          <w:b/>
          <w:bCs/>
          <w:sz w:val="20"/>
          <w:szCs w:val="20"/>
          <w:lang w:eastAsia="ru-RU"/>
        </w:rPr>
      </w:pPr>
      <w:r w:rsidRPr="00C55C67">
        <w:rPr>
          <w:rFonts w:eastAsia="Times New Roman"/>
          <w:b/>
          <w:bCs/>
          <w:sz w:val="20"/>
          <w:szCs w:val="20"/>
          <w:lang w:eastAsia="ru-RU"/>
        </w:rPr>
        <w:t>«</w:t>
      </w:r>
      <w:r w:rsidRPr="00C55C67">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r w:rsidRPr="00C55C67">
        <w:rPr>
          <w:rFonts w:eastAsia="Times New Roman"/>
          <w:b/>
          <w:bCs/>
          <w:sz w:val="20"/>
          <w:szCs w:val="20"/>
          <w:lang w:eastAsia="ru-RU"/>
        </w:rPr>
        <w:t>» ПО ГЛАВНЫМ РАСПОРЯДИТЕЛЯМ БЮДЖЕТНЫХ СРЕДСТВ</w:t>
      </w:r>
    </w:p>
    <w:p w:rsidR="00C55C67" w:rsidRPr="00C55C67" w:rsidRDefault="00C55C67" w:rsidP="00C55C67">
      <w:pPr>
        <w:overflowPunct/>
        <w:spacing w:after="200" w:line="276" w:lineRule="auto"/>
        <w:jc w:val="right"/>
        <w:textAlignment w:val="auto"/>
        <w:outlineLvl w:val="1"/>
        <w:rPr>
          <w:rFonts w:eastAsia="Times New Roman"/>
          <w:sz w:val="20"/>
          <w:szCs w:val="20"/>
          <w:lang w:eastAsia="ru-RU"/>
        </w:rPr>
      </w:pPr>
    </w:p>
    <w:tbl>
      <w:tblPr>
        <w:tblStyle w:val="1f1"/>
        <w:tblW w:w="14884" w:type="dxa"/>
        <w:tblLayout w:type="fixed"/>
        <w:tblLook w:val="0000" w:firstRow="0" w:lastRow="0" w:firstColumn="0" w:lastColumn="0" w:noHBand="0" w:noVBand="0"/>
      </w:tblPr>
      <w:tblGrid>
        <w:gridCol w:w="711"/>
        <w:gridCol w:w="3684"/>
        <w:gridCol w:w="1984"/>
        <w:gridCol w:w="2410"/>
        <w:gridCol w:w="2311"/>
        <w:gridCol w:w="60"/>
        <w:gridCol w:w="1740"/>
        <w:gridCol w:w="1984"/>
      </w:tblGrid>
      <w:tr w:rsidR="00C55C67" w:rsidRPr="001A60AB" w:rsidTr="001A60AB">
        <w:tc>
          <w:tcPr>
            <w:tcW w:w="711"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 п/п</w:t>
            </w:r>
          </w:p>
        </w:tc>
        <w:tc>
          <w:tcPr>
            <w:tcW w:w="3684"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Наименование цели, задачи, мероприятия муниципальной программы</w:t>
            </w:r>
          </w:p>
        </w:tc>
        <w:tc>
          <w:tcPr>
            <w:tcW w:w="1984"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Срок исполнения</w:t>
            </w:r>
          </w:p>
        </w:tc>
        <w:tc>
          <w:tcPr>
            <w:tcW w:w="2410"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Объем бюджетных ассигнований (тыс. рублей)</w:t>
            </w:r>
          </w:p>
        </w:tc>
        <w:tc>
          <w:tcPr>
            <w:tcW w:w="6095" w:type="dxa"/>
            <w:gridSpan w:val="4"/>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2410"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23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ГРБС 1 (наименование)</w:t>
            </w:r>
          </w:p>
        </w:tc>
        <w:tc>
          <w:tcPr>
            <w:tcW w:w="1800" w:type="dxa"/>
            <w:gridSpan w:val="2"/>
          </w:tcPr>
          <w:p w:rsidR="00C55C67" w:rsidRPr="001A60AB" w:rsidRDefault="00C55C67" w:rsidP="00C55C67">
            <w:pPr>
              <w:widowControl w:val="0"/>
              <w:overflowPunct/>
              <w:ind w:firstLine="13"/>
              <w:jc w:val="center"/>
              <w:textAlignment w:val="auto"/>
              <w:rPr>
                <w:rFonts w:ascii="Times New Roman" w:eastAsia="Times New Roman" w:hAnsi="Times New Roman"/>
              </w:rPr>
            </w:pPr>
            <w:r w:rsidRPr="001A60AB">
              <w:rPr>
                <w:rFonts w:ascii="Times New Roman" w:eastAsia="Times New Roman" w:hAnsi="Times New Roman"/>
              </w:rPr>
              <w:t>ГРБС 2 (наименование)</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ГРБС i (наименование)</w:t>
            </w:r>
          </w:p>
        </w:tc>
      </w:tr>
      <w:tr w:rsidR="00C55C67" w:rsidRPr="001A60AB" w:rsidTr="001A60AB">
        <w:trPr>
          <w:trHeight w:val="68"/>
        </w:trPr>
        <w:tc>
          <w:tcPr>
            <w:tcW w:w="7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3684" w:type="dxa"/>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3</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4</w:t>
            </w:r>
          </w:p>
        </w:tc>
        <w:tc>
          <w:tcPr>
            <w:tcW w:w="23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5</w:t>
            </w:r>
          </w:p>
        </w:tc>
        <w:tc>
          <w:tcPr>
            <w:tcW w:w="1800" w:type="dxa"/>
            <w:gridSpan w:val="2"/>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7</w:t>
            </w:r>
          </w:p>
        </w:tc>
      </w:tr>
      <w:tr w:rsidR="00C55C67" w:rsidRPr="001A60AB" w:rsidTr="001A60AB">
        <w:tc>
          <w:tcPr>
            <w:tcW w:w="14884" w:type="dxa"/>
            <w:gridSpan w:val="8"/>
          </w:tcPr>
          <w:p w:rsidR="00C55C67" w:rsidRPr="001A60AB" w:rsidRDefault="00C55C67" w:rsidP="00C55C67">
            <w:pPr>
              <w:widowControl w:val="0"/>
              <w:overflowPunct/>
              <w:ind w:firstLine="40"/>
              <w:textAlignment w:val="auto"/>
              <w:rPr>
                <w:rFonts w:ascii="Times New Roman" w:eastAsia="Times New Roman" w:hAnsi="Times New Roman"/>
                <w:b/>
              </w:rPr>
            </w:pPr>
            <w:r w:rsidRPr="001A60AB">
              <w:rPr>
                <w:rFonts w:ascii="Times New Roman" w:eastAsia="Times New Roman" w:hAnsi="Times New Roman"/>
                <w:b/>
              </w:rPr>
              <w:t xml:space="preserve">Цель программы: </w:t>
            </w:r>
            <w:r w:rsidRPr="001A60AB">
              <w:rPr>
                <w:rFonts w:ascii="Times New Roman" w:eastAsia="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C55C67" w:rsidRPr="001A60AB" w:rsidTr="001A60AB">
        <w:tc>
          <w:tcPr>
            <w:tcW w:w="711"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w:t>
            </w:r>
          </w:p>
        </w:tc>
        <w:tc>
          <w:tcPr>
            <w:tcW w:w="14173" w:type="dxa"/>
            <w:gridSpan w:val="7"/>
          </w:tcPr>
          <w:p w:rsidR="00C55C67" w:rsidRPr="001A60AB" w:rsidRDefault="00C55C67" w:rsidP="00C55C67">
            <w:pPr>
              <w:widowControl w:val="0"/>
              <w:overflowPunct/>
              <w:ind w:firstLine="40"/>
              <w:textAlignment w:val="auto"/>
              <w:rPr>
                <w:rFonts w:ascii="Times New Roman" w:eastAsia="Times New Roman" w:hAnsi="Times New Roman"/>
                <w:b/>
              </w:rPr>
            </w:pPr>
            <w:r w:rsidRPr="001A60AB">
              <w:rPr>
                <w:rFonts w:ascii="Times New Roman" w:eastAsia="Times New Roman" w:hAnsi="Times New Roman"/>
                <w:b/>
              </w:rPr>
              <w:t xml:space="preserve">Задача 1. </w:t>
            </w:r>
            <w:r w:rsidRPr="001A60AB">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C55C67" w:rsidRPr="001A60AB" w:rsidTr="001A60AB">
        <w:trPr>
          <w:trHeight w:val="226"/>
        </w:trPr>
        <w:tc>
          <w:tcPr>
            <w:tcW w:w="711" w:type="dxa"/>
            <w:vMerge w:val="restart"/>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1.1.</w:t>
            </w:r>
          </w:p>
        </w:tc>
        <w:tc>
          <w:tcPr>
            <w:tcW w:w="3684" w:type="dxa"/>
            <w:vMerge w:val="restart"/>
          </w:tcPr>
          <w:p w:rsidR="00C55C67" w:rsidRPr="001A60AB" w:rsidRDefault="00C55C67" w:rsidP="00C55C67">
            <w:pPr>
              <w:widowControl w:val="0"/>
              <w:overflowPunct/>
              <w:ind w:firstLine="51"/>
              <w:jc w:val="both"/>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ind w:firstLine="51"/>
              <w:jc w:val="both"/>
              <w:textAlignment w:val="auto"/>
              <w:rPr>
                <w:rFonts w:ascii="Times New Roman" w:eastAsia="Times New Roman" w:hAnsi="Times New Roman"/>
              </w:rPr>
            </w:pPr>
            <w:r w:rsidRPr="001A60AB">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20632,10</w:t>
            </w:r>
          </w:p>
        </w:tc>
        <w:tc>
          <w:tcPr>
            <w:tcW w:w="2371" w:type="dxa"/>
            <w:gridSpan w:val="2"/>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20632,10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widowControl w:val="0"/>
              <w:overflowPunct/>
              <w:ind w:hanging="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26"/>
        </w:trPr>
        <w:tc>
          <w:tcPr>
            <w:tcW w:w="711" w:type="dxa"/>
            <w:vMerge/>
          </w:tcPr>
          <w:p w:rsidR="00C55C67" w:rsidRPr="001A60AB" w:rsidRDefault="00C55C67" w:rsidP="00C55C67">
            <w:pPr>
              <w:widowControl w:val="0"/>
              <w:overflowPunct/>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widowControl w:val="0"/>
              <w:overflowPunct/>
              <w:ind w:hanging="1"/>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Итого по задаче 1</w:t>
            </w:r>
          </w:p>
        </w:tc>
        <w:tc>
          <w:tcPr>
            <w:tcW w:w="1984"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b/>
              </w:rPr>
            </w:pPr>
            <w:r w:rsidRPr="001A60AB">
              <w:rPr>
                <w:rFonts w:ascii="Times New Roman" w:eastAsia="Times New Roman" w:hAnsi="Times New Roman"/>
                <w:b/>
              </w:rPr>
              <w:t>20632,10</w:t>
            </w:r>
          </w:p>
        </w:tc>
        <w:tc>
          <w:tcPr>
            <w:tcW w:w="2371" w:type="dxa"/>
            <w:gridSpan w:val="2"/>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val="restart"/>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val="restart"/>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51"/>
              <w:jc w:val="center"/>
              <w:textAlignment w:val="auto"/>
              <w:rPr>
                <w:rFonts w:ascii="Times New Roman" w:eastAsia="Times New Roman" w:hAnsi="Times New Roman"/>
              </w:rPr>
            </w:pPr>
            <w:r w:rsidRPr="001A60AB">
              <w:rPr>
                <w:rFonts w:ascii="Times New Roman" w:eastAsia="Times New Roman" w:hAnsi="Times New Roman"/>
              </w:rPr>
              <w:t>20632,10</w:t>
            </w:r>
          </w:p>
        </w:tc>
        <w:tc>
          <w:tcPr>
            <w:tcW w:w="2371"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71" w:type="dxa"/>
            <w:gridSpan w:val="2"/>
          </w:tcPr>
          <w:p w:rsidR="00C55C67" w:rsidRPr="001A60AB" w:rsidRDefault="00C55C67" w:rsidP="00C55C67">
            <w:pPr>
              <w:widowControl w:val="0"/>
              <w:overflowPunct/>
              <w:ind w:firstLine="720"/>
              <w:textAlignment w:val="auto"/>
              <w:rPr>
                <w:rFonts w:ascii="Times New Roman" w:eastAsia="Times New Roman" w:hAnsi="Times New Roman"/>
              </w:rPr>
            </w:pPr>
          </w:p>
        </w:tc>
        <w:tc>
          <w:tcPr>
            <w:tcW w:w="1740" w:type="dxa"/>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711" w:type="dxa"/>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w:t>
            </w:r>
          </w:p>
        </w:tc>
        <w:tc>
          <w:tcPr>
            <w:tcW w:w="14173" w:type="dxa"/>
            <w:gridSpan w:val="7"/>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
              </w:rPr>
              <w:t xml:space="preserve">Задача 2 </w:t>
            </w:r>
            <w:r w:rsidRPr="001A60AB">
              <w:rPr>
                <w:rFonts w:ascii="Times New Roman" w:eastAsia="Times New Roman" w:hAnsi="Times New Roman"/>
              </w:rPr>
              <w:t>Обеспечение транспортной доступности населенных пунктов</w:t>
            </w:r>
          </w:p>
        </w:tc>
      </w:tr>
      <w:tr w:rsidR="00C55C67" w:rsidRPr="001A60AB" w:rsidTr="001A60AB">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2.1.</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1</w:t>
            </w:r>
          </w:p>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rPr>
              <w:t>Содержание лодочных переправ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ind w:firstLine="44"/>
              <w:jc w:val="center"/>
              <w:textAlignment w:val="auto"/>
              <w:rPr>
                <w:rFonts w:ascii="Times New Roman" w:eastAsia="Times New Roman" w:hAnsi="Times New Roman"/>
                <w:b/>
              </w:rPr>
            </w:pPr>
            <w:r w:rsidRPr="001A60AB">
              <w:rPr>
                <w:rFonts w:ascii="Times New Roman" w:eastAsia="Times New Roman" w:hAnsi="Times New Roman"/>
                <w:b/>
              </w:rPr>
              <w:t>1524,60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00" w:type="dxa"/>
            <w:gridSpan w:val="2"/>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95"/>
        </w:trPr>
        <w:tc>
          <w:tcPr>
            <w:tcW w:w="711" w:type="dxa"/>
            <w:vMerge/>
          </w:tcPr>
          <w:p w:rsidR="00C55C67" w:rsidRPr="001A60AB" w:rsidRDefault="00C55C67" w:rsidP="00C55C67">
            <w:pPr>
              <w:widowControl w:val="0"/>
              <w:overflowPunct/>
              <w:ind w:firstLine="72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44"/>
              <w:jc w:val="center"/>
              <w:textAlignment w:val="auto"/>
              <w:rPr>
                <w:rFonts w:ascii="Times New Roman" w:eastAsia="Times New Roman" w:hAnsi="Times New Roman"/>
              </w:rPr>
            </w:pPr>
            <w:r w:rsidRPr="001A60AB">
              <w:rPr>
                <w:rFonts w:ascii="Times New Roman" w:eastAsia="Times New Roman" w:hAnsi="Times New Roman"/>
              </w:rPr>
              <w:t>329,80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19"/>
        </w:trPr>
        <w:tc>
          <w:tcPr>
            <w:tcW w:w="711" w:type="dxa"/>
            <w:vMerge/>
          </w:tcPr>
          <w:p w:rsidR="00C55C67" w:rsidRPr="001A60AB" w:rsidRDefault="00C55C67" w:rsidP="00C55C67">
            <w:pPr>
              <w:widowControl w:val="0"/>
              <w:overflowPunct/>
              <w:ind w:firstLine="72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597,40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lastRenderedPageBreak/>
              <w:t>2.2.</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2</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Содержание пешеходных переходов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891,60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288,00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301,80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2.3.</w:t>
            </w:r>
          </w:p>
        </w:tc>
        <w:tc>
          <w:tcPr>
            <w:tcW w:w="3684" w:type="dxa"/>
            <w:vMerge w:val="restart"/>
          </w:tcPr>
          <w:p w:rsidR="00C55C67" w:rsidRPr="001A60AB" w:rsidRDefault="00C55C67" w:rsidP="00C55C67">
            <w:pPr>
              <w:widowControl w:val="0"/>
              <w:overflowPunct/>
              <w:jc w:val="both"/>
              <w:textAlignment w:val="auto"/>
              <w:rPr>
                <w:rFonts w:ascii="Times New Roman" w:eastAsia="Times New Roman" w:hAnsi="Times New Roman"/>
                <w:b/>
              </w:rPr>
            </w:pPr>
            <w:r w:rsidRPr="001A60AB">
              <w:rPr>
                <w:rFonts w:ascii="Times New Roman" w:eastAsia="Times New Roman" w:hAnsi="Times New Roman"/>
                <w:b/>
              </w:rPr>
              <w:t>Мероприятие 3</w:t>
            </w:r>
          </w:p>
          <w:p w:rsidR="00C55C67" w:rsidRPr="001A60AB" w:rsidRDefault="00C55C67" w:rsidP="00C55C67">
            <w:pPr>
              <w:widowControl w:val="0"/>
              <w:overflowPunct/>
              <w:jc w:val="both"/>
              <w:textAlignment w:val="auto"/>
              <w:rPr>
                <w:rFonts w:ascii="Times New Roman" w:eastAsia="Times New Roman" w:hAnsi="Times New Roman"/>
                <w:b/>
              </w:rPr>
            </w:pPr>
            <w:r w:rsidRPr="001A60AB">
              <w:rPr>
                <w:rFonts w:ascii="Times New Roman" w:eastAsia="Times New Roman" w:hAnsi="Times New Roman"/>
              </w:rPr>
              <w:t>Содержание автодорог МО</w:t>
            </w:r>
            <w:r w:rsidRPr="001A60AB">
              <w:rPr>
                <w:rFonts w:ascii="Times New Roman" w:hAnsi="Times New Roman"/>
              </w:rPr>
              <w:t xml:space="preserve"> «Чаинский район Томской области</w:t>
            </w:r>
            <w:r w:rsidRPr="001A60AB">
              <w:rPr>
                <w:rFonts w:ascii="Times New Roman" w:eastAsia="Times New Roman" w:hAnsi="Times New Roman"/>
              </w:rPr>
              <w:t>»</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10892,20</w:t>
            </w:r>
          </w:p>
        </w:tc>
        <w:tc>
          <w:tcPr>
            <w:tcW w:w="2311" w:type="dxa"/>
            <w:vMerge w:val="restart"/>
          </w:tcPr>
          <w:p w:rsidR="00C55C67" w:rsidRPr="001A60AB" w:rsidRDefault="00C55C67" w:rsidP="00C55C67">
            <w:pPr>
              <w:overflowPunct/>
              <w:autoSpaceDE/>
              <w:autoSpaceDN/>
              <w:adjustRightInd/>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5432,20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2694,00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2766,00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val="restart"/>
          </w:tcPr>
          <w:p w:rsidR="00C55C67" w:rsidRPr="001A60AB" w:rsidRDefault="00C55C67" w:rsidP="00C55C67">
            <w:pPr>
              <w:widowControl w:val="0"/>
              <w:overflowPunct/>
              <w:ind w:firstLine="40"/>
              <w:jc w:val="center"/>
              <w:textAlignment w:val="auto"/>
              <w:rPr>
                <w:rFonts w:ascii="Times New Roman" w:eastAsia="Times New Roman" w:hAnsi="Times New Roman"/>
              </w:rPr>
            </w:pPr>
            <w:r w:rsidRPr="001A60AB">
              <w:rPr>
                <w:rFonts w:ascii="Times New Roman" w:eastAsia="Times New Roman" w:hAnsi="Times New Roman"/>
              </w:rPr>
              <w:t>2.4.</w:t>
            </w: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Мероприятие 4</w:t>
            </w:r>
          </w:p>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
                <w:bCs/>
              </w:rPr>
              <w:t>корректировка проектов организации дорожного движения на автомобильных дорогах (улицах) общего пользования</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b/>
              </w:rPr>
            </w:pPr>
            <w:r w:rsidRPr="001A60AB">
              <w:rPr>
                <w:rFonts w:ascii="Times New Roman" w:eastAsia="Times New Roman" w:hAnsi="Times New Roman"/>
                <w:b/>
              </w:rPr>
              <w:t>50,00</w:t>
            </w:r>
          </w:p>
        </w:tc>
        <w:tc>
          <w:tcPr>
            <w:tcW w:w="2311" w:type="dxa"/>
            <w:vMerge w:val="restart"/>
          </w:tcPr>
          <w:p w:rsidR="00C55C67" w:rsidRPr="001A60AB" w:rsidRDefault="00C55C67" w:rsidP="00C55C67">
            <w:pPr>
              <w:overflowPunct/>
              <w:autoSpaceDE/>
              <w:autoSpaceDN/>
              <w:adjustRightInd/>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02"/>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50,00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46"/>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37"/>
        </w:trPr>
        <w:tc>
          <w:tcPr>
            <w:tcW w:w="711" w:type="dxa"/>
            <w:vMerge/>
          </w:tcPr>
          <w:p w:rsidR="00C55C67" w:rsidRPr="001A60AB" w:rsidRDefault="00C55C67" w:rsidP="00C55C67">
            <w:pPr>
              <w:widowControl w:val="0"/>
              <w:overflowPunct/>
              <w:ind w:firstLine="40"/>
              <w:jc w:val="center"/>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0,00</w:t>
            </w:r>
          </w:p>
        </w:tc>
        <w:tc>
          <w:tcPr>
            <w:tcW w:w="2311" w:type="dxa"/>
            <w:vMerge/>
          </w:tcPr>
          <w:p w:rsidR="00C55C67" w:rsidRPr="001A60AB" w:rsidRDefault="00C55C67" w:rsidP="00C55C67">
            <w:pPr>
              <w:overflowPunct/>
              <w:autoSpaceDE/>
              <w:autoSpaceDN/>
              <w:adjustRightInd/>
              <w:textAlignment w:val="auto"/>
              <w:rPr>
                <w:rFonts w:ascii="Times New Roman" w:eastAsia="Times New Roman" w:hAnsi="Times New Roman"/>
              </w:rPr>
            </w:pPr>
          </w:p>
        </w:tc>
        <w:tc>
          <w:tcPr>
            <w:tcW w:w="1800" w:type="dxa"/>
            <w:gridSpan w:val="2"/>
          </w:tcPr>
          <w:p w:rsidR="00C55C67" w:rsidRPr="001A60AB" w:rsidRDefault="00C55C67" w:rsidP="00C55C67">
            <w:pPr>
              <w:overflowPunct/>
              <w:autoSpaceDE/>
              <w:autoSpaceDN/>
              <w:adjustRightInd/>
              <w:spacing w:after="200" w:line="276" w:lineRule="auto"/>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287"/>
        </w:trPr>
        <w:tc>
          <w:tcPr>
            <w:tcW w:w="711" w:type="dxa"/>
            <w:vMerge w:val="restart"/>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val="restart"/>
          </w:tcPr>
          <w:p w:rsidR="00C55C67" w:rsidRPr="001A60AB" w:rsidRDefault="00C55C67" w:rsidP="00C55C67">
            <w:pPr>
              <w:widowControl w:val="0"/>
              <w:overflowPunct/>
              <w:textAlignment w:val="auto"/>
              <w:rPr>
                <w:rFonts w:ascii="Times New Roman" w:eastAsia="Times New Roman" w:hAnsi="Times New Roman"/>
                <w:b/>
              </w:rPr>
            </w:pPr>
            <w:r w:rsidRPr="001A60AB">
              <w:rPr>
                <w:rFonts w:ascii="Times New Roman" w:eastAsia="Times New Roman" w:hAnsi="Times New Roman"/>
                <w:b/>
              </w:rPr>
              <w:t>Итого по задаче2</w:t>
            </w:r>
          </w:p>
        </w:tc>
        <w:tc>
          <w:tcPr>
            <w:tcW w:w="1984" w:type="dxa"/>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b/>
              </w:rPr>
              <w:t>Всего, в том числе:</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13358,40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p>
        </w:tc>
        <w:tc>
          <w:tcPr>
            <w:tcW w:w="1800" w:type="dxa"/>
            <w:gridSpan w:val="2"/>
            <w:vMerge w:val="restart"/>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vMerge w:val="restart"/>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49"/>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rPr>
            </w:pPr>
            <w:r w:rsidRPr="001A60AB">
              <w:rPr>
                <w:rFonts w:ascii="Times New Roman" w:eastAsia="Times New Roman" w:hAnsi="Times New Roman"/>
              </w:rPr>
              <w:t>6100,00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00"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137"/>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3593,20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00"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rPr>
          <w:trHeight w:val="309"/>
        </w:trPr>
        <w:tc>
          <w:tcPr>
            <w:tcW w:w="711" w:type="dxa"/>
            <w:vMerge/>
          </w:tcPr>
          <w:p w:rsidR="00C55C67" w:rsidRPr="001A60AB" w:rsidRDefault="00C55C67" w:rsidP="00C55C67">
            <w:pPr>
              <w:widowControl w:val="0"/>
              <w:overflowPunct/>
              <w:textAlignment w:val="auto"/>
              <w:rPr>
                <w:rFonts w:ascii="Times New Roman" w:eastAsia="Times New Roman" w:hAnsi="Times New Roman"/>
              </w:rPr>
            </w:pPr>
          </w:p>
        </w:tc>
        <w:tc>
          <w:tcPr>
            <w:tcW w:w="3684" w:type="dxa"/>
            <w:vMerge/>
          </w:tcPr>
          <w:p w:rsidR="00C55C67" w:rsidRPr="001A60AB" w:rsidRDefault="00C55C67" w:rsidP="00C55C67">
            <w:pPr>
              <w:widowControl w:val="0"/>
              <w:overflowPunct/>
              <w:textAlignment w:val="auto"/>
              <w:rPr>
                <w:rFonts w:ascii="Times New Roman" w:eastAsia="Times New Roman" w:hAnsi="Times New Roman"/>
                <w:b/>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3665,20</w:t>
            </w:r>
          </w:p>
        </w:tc>
        <w:tc>
          <w:tcPr>
            <w:tcW w:w="2311"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800"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vMerge/>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val="restart"/>
          </w:tcPr>
          <w:p w:rsidR="00C55C67" w:rsidRPr="001A60AB" w:rsidRDefault="00C55C67" w:rsidP="00C55C67">
            <w:pPr>
              <w:widowControl w:val="0"/>
              <w:overflowPunct/>
              <w:textAlignment w:val="auto"/>
              <w:rPr>
                <w:rFonts w:ascii="Times New Roman" w:eastAsia="Times New Roman" w:hAnsi="Times New Roman"/>
              </w:rPr>
            </w:pPr>
            <w:r w:rsidRPr="001A60AB">
              <w:rPr>
                <w:rFonts w:ascii="Times New Roman" w:eastAsia="Times New Roman" w:hAnsi="Times New Roman"/>
              </w:rPr>
              <w:t>Итого по муниципальной программе</w:t>
            </w: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Всего, в том числе:</w:t>
            </w:r>
          </w:p>
        </w:tc>
        <w:tc>
          <w:tcPr>
            <w:tcW w:w="2410" w:type="dxa"/>
          </w:tcPr>
          <w:p w:rsidR="00C55C67" w:rsidRPr="001A60AB" w:rsidRDefault="00C55C67" w:rsidP="00C55C67">
            <w:pPr>
              <w:widowControl w:val="0"/>
              <w:overflowPunct/>
              <w:jc w:val="center"/>
              <w:textAlignment w:val="auto"/>
              <w:rPr>
                <w:rFonts w:ascii="Times New Roman" w:eastAsia="Times New Roman" w:hAnsi="Times New Roman"/>
                <w:b/>
              </w:rPr>
            </w:pPr>
            <w:r w:rsidRPr="001A60AB">
              <w:rPr>
                <w:rFonts w:ascii="Times New Roman" w:eastAsia="Times New Roman" w:hAnsi="Times New Roman"/>
                <w:b/>
              </w:rPr>
              <w:t>33990,50</w:t>
            </w:r>
          </w:p>
        </w:tc>
        <w:tc>
          <w:tcPr>
            <w:tcW w:w="2311" w:type="dxa"/>
            <w:vMerge w:val="restart"/>
          </w:tcPr>
          <w:p w:rsidR="00C55C67" w:rsidRPr="001A60AB" w:rsidRDefault="00C55C67" w:rsidP="00C55C67">
            <w:pPr>
              <w:widowControl w:val="0"/>
              <w:overflowPunct/>
              <w:ind w:hanging="11"/>
              <w:textAlignment w:val="auto"/>
              <w:rPr>
                <w:rFonts w:ascii="Times New Roman" w:eastAsia="Times New Roman" w:hAnsi="Times New Roman"/>
              </w:rPr>
            </w:pPr>
            <w:r w:rsidRPr="001A60AB">
              <w:rPr>
                <w:rFonts w:ascii="Times New Roman" w:eastAsia="Times New Roman" w:hAnsi="Times New Roman"/>
              </w:rPr>
              <w:t>Администрация Чаинского района Томской области</w:t>
            </w:r>
          </w:p>
        </w:tc>
        <w:tc>
          <w:tcPr>
            <w:tcW w:w="1800" w:type="dxa"/>
            <w:gridSpan w:val="2"/>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2024</w:t>
            </w:r>
          </w:p>
        </w:tc>
        <w:tc>
          <w:tcPr>
            <w:tcW w:w="2410" w:type="dxa"/>
          </w:tcPr>
          <w:p w:rsidR="00C55C67" w:rsidRPr="001A60AB" w:rsidRDefault="00C55C67" w:rsidP="00C55C67">
            <w:pPr>
              <w:widowControl w:val="0"/>
              <w:overflowPunct/>
              <w:ind w:firstLine="18"/>
              <w:jc w:val="center"/>
              <w:textAlignment w:val="auto"/>
              <w:rPr>
                <w:rFonts w:ascii="Times New Roman" w:eastAsia="Times New Roman" w:hAnsi="Times New Roman"/>
              </w:rPr>
            </w:pPr>
            <w:r w:rsidRPr="001A60AB">
              <w:rPr>
                <w:rFonts w:ascii="Times New Roman" w:eastAsia="Times New Roman" w:hAnsi="Times New Roman"/>
              </w:rPr>
              <w:t>26732,10</w:t>
            </w:r>
          </w:p>
        </w:tc>
        <w:tc>
          <w:tcPr>
            <w:tcW w:w="2311" w:type="dxa"/>
            <w:vMerge/>
          </w:tcPr>
          <w:p w:rsidR="00C55C67" w:rsidRPr="001A60AB" w:rsidRDefault="00C55C67" w:rsidP="00C55C67">
            <w:pPr>
              <w:widowControl w:val="0"/>
              <w:overflowPunct/>
              <w:ind w:hanging="11"/>
              <w:textAlignment w:val="auto"/>
              <w:rPr>
                <w:rFonts w:ascii="Times New Roman" w:eastAsia="Times New Roman" w:hAnsi="Times New Roman"/>
              </w:rPr>
            </w:pPr>
          </w:p>
        </w:tc>
        <w:tc>
          <w:tcPr>
            <w:tcW w:w="1800" w:type="dxa"/>
            <w:gridSpan w:val="2"/>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2025</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3593,20</w:t>
            </w:r>
          </w:p>
        </w:tc>
        <w:tc>
          <w:tcPr>
            <w:tcW w:w="2311" w:type="dxa"/>
            <w:vMerge/>
          </w:tcPr>
          <w:p w:rsidR="00C55C67" w:rsidRPr="001A60AB" w:rsidRDefault="00C55C67" w:rsidP="00C55C67">
            <w:pPr>
              <w:widowControl w:val="0"/>
              <w:overflowPunct/>
              <w:ind w:firstLine="23"/>
              <w:textAlignment w:val="auto"/>
              <w:rPr>
                <w:rFonts w:ascii="Times New Roman" w:eastAsia="Times New Roman" w:hAnsi="Times New Roman"/>
              </w:rPr>
            </w:pPr>
          </w:p>
        </w:tc>
        <w:tc>
          <w:tcPr>
            <w:tcW w:w="1800" w:type="dxa"/>
            <w:gridSpan w:val="2"/>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r w:rsidR="00C55C67" w:rsidRPr="001A60AB" w:rsidTr="001A60AB">
        <w:tc>
          <w:tcPr>
            <w:tcW w:w="4395" w:type="dxa"/>
            <w:gridSpan w:val="2"/>
            <w:vMerge/>
          </w:tcPr>
          <w:p w:rsidR="00C55C67" w:rsidRPr="001A60AB" w:rsidRDefault="00C55C67" w:rsidP="00C55C67">
            <w:pPr>
              <w:widowControl w:val="0"/>
              <w:overflowPunct/>
              <w:ind w:firstLine="720"/>
              <w:textAlignment w:val="auto"/>
              <w:rPr>
                <w:rFonts w:ascii="Times New Roman" w:eastAsia="Times New Roman" w:hAnsi="Times New Roman"/>
              </w:rPr>
            </w:pPr>
          </w:p>
        </w:tc>
        <w:tc>
          <w:tcPr>
            <w:tcW w:w="1984" w:type="dxa"/>
          </w:tcPr>
          <w:p w:rsidR="00C55C67" w:rsidRPr="001A60AB" w:rsidRDefault="00C55C67" w:rsidP="00C55C67">
            <w:pPr>
              <w:widowControl w:val="0"/>
              <w:overflowPunct/>
              <w:ind w:hanging="44"/>
              <w:textAlignment w:val="auto"/>
              <w:rPr>
                <w:rFonts w:ascii="Times New Roman" w:eastAsia="Times New Roman" w:hAnsi="Times New Roman"/>
              </w:rPr>
            </w:pPr>
            <w:r w:rsidRPr="001A60AB">
              <w:rPr>
                <w:rFonts w:ascii="Times New Roman" w:eastAsia="Times New Roman" w:hAnsi="Times New Roman"/>
              </w:rPr>
              <w:t>2026</w:t>
            </w:r>
          </w:p>
        </w:tc>
        <w:tc>
          <w:tcPr>
            <w:tcW w:w="2410" w:type="dxa"/>
          </w:tcPr>
          <w:p w:rsidR="00C55C67" w:rsidRPr="001A60AB" w:rsidRDefault="00C55C67" w:rsidP="00C55C67">
            <w:pPr>
              <w:overflowPunct/>
              <w:autoSpaceDE/>
              <w:autoSpaceDN/>
              <w:adjustRightInd/>
              <w:jc w:val="center"/>
              <w:textAlignment w:val="auto"/>
              <w:rPr>
                <w:rFonts w:ascii="Times New Roman" w:eastAsia="Times New Roman" w:hAnsi="Times New Roman"/>
              </w:rPr>
            </w:pPr>
            <w:r w:rsidRPr="001A60AB">
              <w:rPr>
                <w:rFonts w:ascii="Times New Roman" w:eastAsia="Times New Roman" w:hAnsi="Times New Roman"/>
              </w:rPr>
              <w:t>3665,20</w:t>
            </w:r>
          </w:p>
        </w:tc>
        <w:tc>
          <w:tcPr>
            <w:tcW w:w="2311" w:type="dxa"/>
            <w:vMerge/>
          </w:tcPr>
          <w:p w:rsidR="00C55C67" w:rsidRPr="001A60AB" w:rsidRDefault="00C55C67" w:rsidP="00C55C67">
            <w:pPr>
              <w:widowControl w:val="0"/>
              <w:overflowPunct/>
              <w:ind w:firstLine="23"/>
              <w:textAlignment w:val="auto"/>
              <w:rPr>
                <w:rFonts w:ascii="Times New Roman" w:eastAsia="Times New Roman" w:hAnsi="Times New Roman"/>
              </w:rPr>
            </w:pPr>
          </w:p>
        </w:tc>
        <w:tc>
          <w:tcPr>
            <w:tcW w:w="1800" w:type="dxa"/>
            <w:gridSpan w:val="2"/>
          </w:tcPr>
          <w:p w:rsidR="00C55C67" w:rsidRPr="001A60AB" w:rsidRDefault="00C55C67" w:rsidP="00C55C67">
            <w:pPr>
              <w:widowControl w:val="0"/>
              <w:overflowPunct/>
              <w:ind w:hanging="11"/>
              <w:textAlignment w:val="auto"/>
              <w:rPr>
                <w:rFonts w:ascii="Times New Roman" w:eastAsia="Times New Roman" w:hAnsi="Times New Roman"/>
              </w:rPr>
            </w:pPr>
          </w:p>
        </w:tc>
        <w:tc>
          <w:tcPr>
            <w:tcW w:w="1984" w:type="dxa"/>
          </w:tcPr>
          <w:p w:rsidR="00C55C67" w:rsidRPr="001A60AB" w:rsidRDefault="00C55C67" w:rsidP="00C55C67">
            <w:pPr>
              <w:widowControl w:val="0"/>
              <w:overflowPunct/>
              <w:ind w:firstLine="720"/>
              <w:textAlignment w:val="auto"/>
              <w:rPr>
                <w:rFonts w:ascii="Times New Roman" w:eastAsia="Times New Roman" w:hAnsi="Times New Roman"/>
              </w:rPr>
            </w:pPr>
          </w:p>
        </w:tc>
      </w:tr>
    </w:tbl>
    <w:p w:rsidR="001A60AB" w:rsidRDefault="001A60AB" w:rsidP="00C55C67">
      <w:pPr>
        <w:overflowPunct/>
        <w:jc w:val="both"/>
        <w:textAlignment w:val="auto"/>
        <w:rPr>
          <w:rFonts w:eastAsia="Times New Roman"/>
          <w:sz w:val="20"/>
          <w:szCs w:val="20"/>
          <w:lang w:eastAsia="ru-RU"/>
        </w:rPr>
        <w:sectPr w:rsidR="001A60AB" w:rsidSect="00C23097">
          <w:pgSz w:w="16838" w:h="11906" w:orient="landscape"/>
          <w:pgMar w:top="1134" w:right="1134" w:bottom="567" w:left="1134" w:header="709" w:footer="709" w:gutter="0"/>
          <w:cols w:space="708"/>
          <w:docGrid w:linePitch="360"/>
        </w:sectPr>
      </w:pPr>
    </w:p>
    <w:p w:rsidR="00C55C67"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lastRenderedPageBreak/>
        <w:t>Постановление Администрации Чаинского района от 14.02.2025 № 111</w:t>
      </w:r>
    </w:p>
    <w:p w:rsidR="001A60AB" w:rsidRPr="001A60AB" w:rsidRDefault="001A60AB" w:rsidP="001A60AB">
      <w:pPr>
        <w:overflowPunct/>
        <w:autoSpaceDE/>
        <w:autoSpaceDN/>
        <w:adjustRightInd/>
        <w:ind w:right="-1" w:hanging="37"/>
        <w:jc w:val="center"/>
        <w:textAlignment w:val="auto"/>
        <w:rPr>
          <w:rFonts w:eastAsia="Calibri"/>
          <w:b/>
          <w:sz w:val="20"/>
          <w:szCs w:val="20"/>
          <w:lang w:eastAsia="ru-RU"/>
        </w:rPr>
      </w:pPr>
      <w:r w:rsidRPr="001A60AB">
        <w:rPr>
          <w:rFonts w:eastAsia="Times New Roman"/>
          <w:b/>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1A60AB" w:rsidRPr="001A60AB" w:rsidRDefault="001A60AB" w:rsidP="001A60AB">
      <w:pPr>
        <w:overflowPunct/>
        <w:autoSpaceDE/>
        <w:autoSpaceDN/>
        <w:adjustRightInd/>
        <w:ind w:firstLine="709"/>
        <w:jc w:val="center"/>
        <w:textAlignment w:val="auto"/>
        <w:rPr>
          <w:rFonts w:eastAsia="Calibri"/>
          <w:sz w:val="20"/>
          <w:szCs w:val="20"/>
          <w:lang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14.11.2024 № 398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решением Думы Чаинского района Томской области от 18.12.2024 № 410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1A60AB">
        <w:rPr>
          <w:rFonts w:eastAsia="Times New Roman" w:cs="Tahoma"/>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1A60AB">
        <w:rPr>
          <w:rFonts w:eastAsia="Times New Roman"/>
          <w:sz w:val="20"/>
          <w:szCs w:val="20"/>
          <w:lang w:eastAsia="ru-RU"/>
        </w:rPr>
        <w:t xml:space="preserve">», утвержденной постановлением Администрации Чаинского района от 25.03.2024 №180а, </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ПОСТАНОВЛЯЮ:</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p>
    <w:p w:rsidR="001A60AB" w:rsidRPr="001A60AB" w:rsidRDefault="001A60AB" w:rsidP="00E771CD">
      <w:pPr>
        <w:numPr>
          <w:ilvl w:val="0"/>
          <w:numId w:val="12"/>
        </w:numPr>
        <w:overflowPunct/>
        <w:autoSpaceDE/>
        <w:autoSpaceDN/>
        <w:adjustRightInd/>
        <w:ind w:left="0" w:firstLine="709"/>
        <w:jc w:val="both"/>
        <w:textAlignment w:val="auto"/>
        <w:rPr>
          <w:rFonts w:eastAsia="Times New Roman"/>
          <w:sz w:val="20"/>
          <w:szCs w:val="20"/>
          <w:lang w:eastAsia="ru-RU"/>
        </w:rPr>
      </w:pPr>
      <w:r w:rsidRPr="001A60AB">
        <w:rPr>
          <w:rFonts w:eastAsia="Times New Roman"/>
          <w:sz w:val="20"/>
          <w:szCs w:val="20"/>
          <w:lang w:eastAsia="ru-RU"/>
        </w:rPr>
        <w:t>Внести в муниципальную программу «Создание условий для получения детьми дополнительного образования художественно-эстетической направленности в Чаинском районе», утвержденную постановлением Администрации Чаинского района от 25.03.2024 № 180а (в редакции постановлений Администрации Чаинского района от 25.06.2024 № 337, 12.07.2024 № 395) изменения согласно приложению к настоящему постановлению.</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1A60AB" w:rsidRPr="001A60AB" w:rsidRDefault="001A60AB" w:rsidP="001A60AB">
      <w:pPr>
        <w:overflowPunct/>
        <w:ind w:firstLine="540"/>
        <w:jc w:val="both"/>
        <w:textAlignment w:val="auto"/>
        <w:rPr>
          <w:rFonts w:eastAsia="Times New Roman"/>
          <w:sz w:val="20"/>
          <w:szCs w:val="20"/>
          <w:lang w:eastAsia="ru-RU"/>
        </w:rPr>
      </w:pPr>
    </w:p>
    <w:p w:rsidR="001A60AB" w:rsidRPr="001A60AB" w:rsidRDefault="001A60AB" w:rsidP="001A60AB">
      <w:pPr>
        <w:overflowPunct/>
        <w:ind w:firstLine="540"/>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Глава района</w:t>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t xml:space="preserve">                  А.А. Костарев</w:t>
      </w:r>
    </w:p>
    <w:p w:rsidR="001A60AB" w:rsidRPr="001A60AB" w:rsidRDefault="001A60AB" w:rsidP="001A60AB">
      <w:pPr>
        <w:overflowPunct/>
        <w:jc w:val="right"/>
        <w:textAlignment w:val="auto"/>
        <w:outlineLvl w:val="0"/>
        <w:rPr>
          <w:rFonts w:eastAsia="Times New Roman"/>
          <w:sz w:val="20"/>
          <w:szCs w:val="20"/>
          <w:lang w:eastAsia="ru-RU"/>
        </w:rPr>
      </w:pPr>
    </w:p>
    <w:p w:rsidR="001A60AB" w:rsidRPr="001A60AB" w:rsidRDefault="001A60AB" w:rsidP="001A60AB">
      <w:pPr>
        <w:overflowPunct/>
        <w:jc w:val="right"/>
        <w:textAlignment w:val="auto"/>
        <w:outlineLvl w:val="0"/>
        <w:rPr>
          <w:rFonts w:eastAsia="Times New Roman"/>
          <w:sz w:val="20"/>
          <w:szCs w:val="20"/>
          <w:lang w:eastAsia="ru-RU"/>
        </w:rPr>
      </w:pPr>
    </w:p>
    <w:p w:rsidR="001A60AB" w:rsidRPr="001A60AB" w:rsidRDefault="001A60AB" w:rsidP="001A60AB">
      <w:pPr>
        <w:overflowPunct/>
        <w:jc w:val="right"/>
        <w:textAlignment w:val="auto"/>
        <w:outlineLvl w:val="0"/>
        <w:rPr>
          <w:rFonts w:eastAsia="Times New Roman"/>
          <w:sz w:val="20"/>
          <w:szCs w:val="20"/>
          <w:lang w:eastAsia="ru-RU"/>
        </w:rPr>
      </w:pPr>
    </w:p>
    <w:p w:rsidR="001A60AB" w:rsidRPr="001A60AB" w:rsidRDefault="001A60AB" w:rsidP="001A60AB">
      <w:pPr>
        <w:overflowPunct/>
        <w:jc w:val="right"/>
        <w:textAlignment w:val="auto"/>
        <w:outlineLvl w:val="0"/>
        <w:rPr>
          <w:rFonts w:eastAsia="Times New Roman"/>
          <w:sz w:val="20"/>
          <w:szCs w:val="20"/>
          <w:lang w:eastAsia="ru-RU"/>
        </w:rPr>
      </w:pPr>
      <w:r w:rsidRPr="001A60AB">
        <w:rPr>
          <w:rFonts w:eastAsia="Times New Roman"/>
          <w:sz w:val="20"/>
          <w:szCs w:val="20"/>
          <w:lang w:eastAsia="ru-RU"/>
        </w:rPr>
        <w:t>Приложение к постановлению</w:t>
      </w:r>
    </w:p>
    <w:p w:rsidR="001A60AB" w:rsidRPr="001A60AB" w:rsidRDefault="001A60AB" w:rsidP="001A60AB">
      <w:pPr>
        <w:overflowPunct/>
        <w:jc w:val="right"/>
        <w:textAlignment w:val="auto"/>
        <w:outlineLvl w:val="0"/>
        <w:rPr>
          <w:rFonts w:eastAsia="Times New Roman"/>
          <w:sz w:val="20"/>
          <w:szCs w:val="20"/>
          <w:lang w:eastAsia="ru-RU"/>
        </w:rPr>
      </w:pPr>
      <w:r w:rsidRPr="001A60AB">
        <w:rPr>
          <w:rFonts w:eastAsia="Times New Roman"/>
          <w:sz w:val="20"/>
          <w:szCs w:val="20"/>
          <w:lang w:eastAsia="ru-RU"/>
        </w:rPr>
        <w:t>Администрации Чаинского района</w:t>
      </w:r>
    </w:p>
    <w:p w:rsidR="001A60AB" w:rsidRPr="001A60AB" w:rsidRDefault="001A60AB" w:rsidP="001A60AB">
      <w:pPr>
        <w:overflowPunct/>
        <w:jc w:val="right"/>
        <w:textAlignment w:val="auto"/>
        <w:outlineLvl w:val="0"/>
        <w:rPr>
          <w:rFonts w:eastAsia="Times New Roman"/>
          <w:sz w:val="20"/>
          <w:szCs w:val="20"/>
          <w:lang w:eastAsia="ru-RU"/>
        </w:rPr>
      </w:pPr>
      <w:r w:rsidRPr="001A60AB">
        <w:rPr>
          <w:rFonts w:eastAsia="Times New Roman"/>
          <w:sz w:val="20"/>
          <w:szCs w:val="20"/>
          <w:lang w:eastAsia="ru-RU"/>
        </w:rPr>
        <w:t>от 14.02.2025 № 111</w:t>
      </w:r>
    </w:p>
    <w:p w:rsidR="001A60AB" w:rsidRPr="001A60AB" w:rsidRDefault="001A60AB" w:rsidP="001A60AB">
      <w:pPr>
        <w:overflowPunct/>
        <w:autoSpaceDE/>
        <w:autoSpaceDN/>
        <w:adjustRightInd/>
        <w:jc w:val="right"/>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Изменения в муниципальную программу «Создание условий для получения детьми дополнительного образования художественно-эстетической направленности в Чаинском районе»:</w:t>
      </w:r>
    </w:p>
    <w:p w:rsidR="001A60AB" w:rsidRPr="001A60AB" w:rsidRDefault="001A60AB" w:rsidP="001A60AB">
      <w:pPr>
        <w:overflowPunct/>
        <w:jc w:val="both"/>
        <w:textAlignment w:val="auto"/>
        <w:rPr>
          <w:rFonts w:eastAsia="Times New Roman"/>
          <w:sz w:val="20"/>
          <w:szCs w:val="20"/>
          <w:lang w:eastAsia="ru-RU"/>
        </w:rPr>
      </w:pPr>
    </w:p>
    <w:p w:rsidR="001A60AB" w:rsidRPr="001A60AB" w:rsidRDefault="001A60AB" w:rsidP="001A60AB">
      <w:pPr>
        <w:overflowPunct/>
        <w:ind w:firstLine="567"/>
        <w:jc w:val="center"/>
        <w:textAlignment w:val="auto"/>
        <w:rPr>
          <w:rFonts w:eastAsia="Times New Roman"/>
          <w:bCs/>
          <w:sz w:val="20"/>
          <w:szCs w:val="20"/>
          <w:lang w:eastAsia="ru-RU"/>
        </w:rPr>
      </w:pPr>
      <w:r w:rsidRPr="001A60AB">
        <w:rPr>
          <w:rFonts w:eastAsia="Times New Roman"/>
          <w:bCs/>
          <w:sz w:val="20"/>
          <w:szCs w:val="20"/>
          <w:lang w:eastAsia="ru-RU"/>
        </w:rPr>
        <w:t xml:space="preserve">1. ПАСПОРТ МУНИЦИПАЛЬНОЙ ПРОГРАММЫ </w:t>
      </w:r>
    </w:p>
    <w:p w:rsidR="001A60AB" w:rsidRPr="001A60AB" w:rsidRDefault="001A60AB" w:rsidP="001A60AB">
      <w:pPr>
        <w:overflowPunct/>
        <w:ind w:firstLine="567"/>
        <w:jc w:val="center"/>
        <w:textAlignment w:val="auto"/>
        <w:rPr>
          <w:rFonts w:eastAsia="Times New Roman"/>
          <w:sz w:val="20"/>
          <w:szCs w:val="20"/>
          <w:lang w:eastAsia="ru-RU"/>
        </w:rPr>
      </w:pPr>
    </w:p>
    <w:tbl>
      <w:tblPr>
        <w:tblW w:w="9741" w:type="dxa"/>
        <w:tblLayout w:type="fixed"/>
        <w:tblCellMar>
          <w:top w:w="75" w:type="dxa"/>
          <w:left w:w="0" w:type="dxa"/>
          <w:bottom w:w="75" w:type="dxa"/>
          <w:right w:w="0" w:type="dxa"/>
        </w:tblCellMar>
        <w:tblLook w:val="0000" w:firstRow="0" w:lastRow="0" w:firstColumn="0" w:lastColumn="0" w:noHBand="0" w:noVBand="0"/>
      </w:tblPr>
      <w:tblGrid>
        <w:gridCol w:w="2087"/>
        <w:gridCol w:w="4292"/>
        <w:gridCol w:w="992"/>
        <w:gridCol w:w="851"/>
        <w:gridCol w:w="850"/>
        <w:gridCol w:w="669"/>
      </w:tblGrid>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Наименование муниципальной программы (далее – Программа)</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cs="Calibri"/>
                <w:sz w:val="20"/>
                <w:szCs w:val="20"/>
                <w:lang w:eastAsia="ru-RU"/>
              </w:rPr>
            </w:pPr>
            <w:r w:rsidRPr="001A60AB">
              <w:rPr>
                <w:rFonts w:eastAsia="Times New Roman"/>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1A60AB">
              <w:rPr>
                <w:rFonts w:eastAsia="Times New Roman" w:cs="Calibri"/>
                <w:sz w:val="20"/>
                <w:szCs w:val="20"/>
                <w:lang w:eastAsia="ru-RU"/>
              </w:rPr>
              <w:t xml:space="preserve"> </w:t>
            </w:r>
          </w:p>
        </w:tc>
      </w:tr>
      <w:tr w:rsidR="001A60AB" w:rsidRPr="001A60AB" w:rsidTr="001A60AB">
        <w:trPr>
          <w:trHeight w:val="926"/>
        </w:trPr>
        <w:tc>
          <w:tcPr>
            <w:tcW w:w="208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Основание для разработки Программы</w:t>
            </w:r>
          </w:p>
        </w:tc>
        <w:tc>
          <w:tcPr>
            <w:tcW w:w="765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lastRenderedPageBreak/>
              <w:t>Сроки (этапы) реализации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2024-2026 годы</w:t>
            </w:r>
          </w:p>
          <w:p w:rsidR="001A60AB" w:rsidRPr="001A60AB" w:rsidRDefault="001A60AB" w:rsidP="001A60AB">
            <w:pPr>
              <w:overflowPunct/>
              <w:autoSpaceDE/>
              <w:autoSpaceDN/>
              <w:adjustRightInd/>
              <w:jc w:val="both"/>
              <w:textAlignment w:val="auto"/>
              <w:rPr>
                <w:rFonts w:eastAsia="Times New Roman"/>
                <w:sz w:val="20"/>
                <w:szCs w:val="20"/>
                <w:lang w:eastAsia="ru-RU"/>
              </w:rPr>
            </w:pP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Координатор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40"/>
              <w:jc w:val="both"/>
              <w:textAlignment w:val="auto"/>
              <w:rPr>
                <w:rFonts w:eastAsia="Times New Roman"/>
                <w:sz w:val="20"/>
                <w:szCs w:val="20"/>
                <w:lang w:eastAsia="ru-RU"/>
              </w:rPr>
            </w:pPr>
            <w:r w:rsidRPr="001A60AB">
              <w:rPr>
                <w:rFonts w:eastAsia="Times New Roman"/>
                <w:sz w:val="20"/>
                <w:szCs w:val="20"/>
                <w:lang w:eastAsia="ru-RU"/>
              </w:rPr>
              <w:t>Ответственный исполнитель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40"/>
              <w:jc w:val="both"/>
              <w:textAlignment w:val="auto"/>
              <w:rPr>
                <w:rFonts w:eastAsia="Times New Roman"/>
                <w:sz w:val="20"/>
                <w:szCs w:val="20"/>
                <w:lang w:eastAsia="ru-RU"/>
              </w:rPr>
            </w:pPr>
            <w:r w:rsidRPr="001A60AB">
              <w:rPr>
                <w:rFonts w:eastAsia="Times New Roman"/>
                <w:sz w:val="20"/>
                <w:szCs w:val="20"/>
                <w:lang w:eastAsia="ru-RU"/>
              </w:rPr>
              <w:t>Соисполнители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Отсутствует</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Участники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40"/>
              <w:jc w:val="both"/>
              <w:textAlignment w:val="auto"/>
              <w:rPr>
                <w:rFonts w:eastAsia="Times New Roman"/>
                <w:sz w:val="20"/>
                <w:szCs w:val="20"/>
                <w:lang w:eastAsia="ru-RU"/>
              </w:rPr>
            </w:pPr>
            <w:r w:rsidRPr="001A60AB">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hanging="16"/>
              <w:jc w:val="both"/>
              <w:textAlignment w:val="auto"/>
              <w:rPr>
                <w:rFonts w:eastAsia="Times New Roman"/>
                <w:sz w:val="20"/>
                <w:szCs w:val="20"/>
                <w:lang w:eastAsia="ru-RU"/>
              </w:rPr>
            </w:pPr>
            <w:r w:rsidRPr="001A60AB">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1A60AB" w:rsidRPr="001A60AB" w:rsidTr="001A60AB">
        <w:trPr>
          <w:trHeight w:val="1380"/>
        </w:trPr>
        <w:tc>
          <w:tcPr>
            <w:tcW w:w="2087" w:type="dxa"/>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40"/>
              <w:jc w:val="both"/>
              <w:textAlignment w:val="auto"/>
              <w:rPr>
                <w:rFonts w:eastAsia="Times New Roman"/>
                <w:sz w:val="20"/>
                <w:szCs w:val="20"/>
                <w:lang w:eastAsia="ru-RU"/>
              </w:rPr>
            </w:pPr>
            <w:r w:rsidRPr="001A60AB">
              <w:rPr>
                <w:rFonts w:eastAsia="Times New Roman"/>
                <w:sz w:val="20"/>
                <w:szCs w:val="20"/>
                <w:lang w:eastAsia="ru-RU"/>
              </w:rPr>
              <w:t>Цель Программы</w:t>
            </w:r>
          </w:p>
        </w:tc>
        <w:tc>
          <w:tcPr>
            <w:tcW w:w="765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Задачи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2. Создание условий, обеспечивающих доступное качественное дополнительное образование детей;</w:t>
            </w: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4. Обеспечение стимулирующих выплат в муниципальных организациях дополнительного образования Томской области;</w:t>
            </w:r>
          </w:p>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1A60AB" w:rsidRPr="001A60AB" w:rsidTr="001A60AB">
        <w:tc>
          <w:tcPr>
            <w:tcW w:w="20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 xml:space="preserve">Показатели мероприятий задач Программы и их значения (с детализацией по </w:t>
            </w:r>
            <w:r w:rsidRPr="001A60AB">
              <w:rPr>
                <w:rFonts w:eastAsia="Times New Roman"/>
                <w:sz w:val="20"/>
                <w:szCs w:val="20"/>
                <w:lang w:eastAsia="ru-RU"/>
              </w:rPr>
              <w:lastRenderedPageBreak/>
              <w:t>годам реализации)</w:t>
            </w: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 xml:space="preserve">2024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2025 </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w:t>
            </w:r>
          </w:p>
        </w:tc>
      </w:tr>
      <w:tr w:rsidR="001A60AB" w:rsidRPr="001A60AB" w:rsidTr="001A60AB">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A60AB" w:rsidRPr="001A60AB" w:rsidTr="001A60AB">
        <w:trPr>
          <w:trHeight w:val="926"/>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 Оказание муниципальных услуг по программам дополнительного образования в МБОУ ДО «Подгорнская ДМШ», чел.-час</w:t>
            </w:r>
          </w:p>
        </w:tc>
        <w:tc>
          <w:tcPr>
            <w:tcW w:w="992" w:type="dxa"/>
            <w:tcBorders>
              <w:top w:val="single" w:sz="4" w:space="0" w:color="auto"/>
              <w:left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851" w:type="dxa"/>
            <w:tcBorders>
              <w:top w:val="single" w:sz="4" w:space="0" w:color="auto"/>
              <w:left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850" w:type="dxa"/>
            <w:tcBorders>
              <w:top w:val="single" w:sz="4" w:space="0" w:color="auto"/>
              <w:left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669" w:type="dxa"/>
            <w:tcBorders>
              <w:top w:val="single" w:sz="4" w:space="0" w:color="auto"/>
              <w:left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r>
      <w:tr w:rsidR="001A60AB" w:rsidRPr="001A60AB" w:rsidTr="001A60AB">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2. Оказание муниципальных услуг по программам дополнительного образования в МБОУ ДО «Подгорнская ДХШ», чел.-час</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r>
      <w:tr w:rsidR="001A60AB" w:rsidRPr="001A60AB" w:rsidTr="001A60AB">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Задача 2. Создание условий, обеспечивающих доступное качественное дополнительное образование детей</w:t>
            </w:r>
          </w:p>
        </w:tc>
      </w:tr>
      <w:tr w:rsidR="001A60AB" w:rsidRPr="001A60AB" w:rsidTr="001A60AB">
        <w:trPr>
          <w:trHeight w:val="408"/>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 Увеличение числа участников выставок и конкурсов различного уровня,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115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120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120</w:t>
            </w:r>
          </w:p>
        </w:tc>
      </w:tr>
      <w:tr w:rsidR="001A60AB" w:rsidRPr="001A60AB" w:rsidTr="001A60AB">
        <w:trPr>
          <w:trHeight w:val="932"/>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823"/>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3. Укрепление материально-технической базы муниципальных учреждений МБОУ ДО «Подгорнская ДМШ»,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1127"/>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ind w:firstLine="40"/>
              <w:jc w:val="both"/>
              <w:textAlignment w:val="auto"/>
              <w:rPr>
                <w:rFonts w:eastAsia="Times New Roman"/>
                <w:sz w:val="20"/>
                <w:szCs w:val="20"/>
                <w:lang w:eastAsia="ru-RU"/>
              </w:rPr>
            </w:pPr>
            <w:r w:rsidRPr="001A60AB">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A60AB" w:rsidRPr="001A60AB" w:rsidTr="001A60AB">
        <w:trPr>
          <w:trHeight w:val="779"/>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1127"/>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1127"/>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547"/>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ind w:firstLine="40"/>
              <w:jc w:val="both"/>
              <w:textAlignment w:val="auto"/>
              <w:rPr>
                <w:rFonts w:eastAsia="Times New Roman"/>
                <w:sz w:val="20"/>
                <w:szCs w:val="20"/>
                <w:lang w:eastAsia="ru-RU"/>
              </w:rPr>
            </w:pPr>
            <w:r w:rsidRPr="001A60AB">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1A60AB" w:rsidRPr="001A60AB" w:rsidTr="001A60AB">
        <w:trPr>
          <w:trHeight w:val="142"/>
        </w:trPr>
        <w:tc>
          <w:tcPr>
            <w:tcW w:w="20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w:t>
            </w:r>
            <w:r w:rsidRPr="001A60AB">
              <w:rPr>
                <w:rFonts w:eastAsia="Times New Roman"/>
                <w:sz w:val="20"/>
                <w:szCs w:val="20"/>
                <w:u w:val="single"/>
                <w:lang w:eastAsia="ru-RU"/>
              </w:rPr>
              <w:t xml:space="preserve"> </w:t>
            </w:r>
            <w:r w:rsidRPr="001A60AB">
              <w:rPr>
                <w:rFonts w:eastAsia="Times New Roman"/>
                <w:sz w:val="20"/>
                <w:szCs w:val="20"/>
                <w:lang w:eastAsia="ru-RU"/>
              </w:rPr>
              <w:t>Стимулирующие выплаты в муниципальных организациях дополнительного образования Томской области,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100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100</w:t>
            </w:r>
          </w:p>
        </w:tc>
      </w:tr>
      <w:tr w:rsidR="001A60AB" w:rsidRPr="001A60AB" w:rsidTr="001A60AB">
        <w:trPr>
          <w:trHeight w:val="933"/>
        </w:trPr>
        <w:tc>
          <w:tcPr>
            <w:tcW w:w="2087"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1A60AB" w:rsidRPr="001A60AB" w:rsidTr="001A60AB">
        <w:trPr>
          <w:trHeight w:val="1127"/>
        </w:trPr>
        <w:tc>
          <w:tcPr>
            <w:tcW w:w="208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right="-62"/>
              <w:jc w:val="both"/>
              <w:textAlignment w:val="auto"/>
              <w:rPr>
                <w:rFonts w:eastAsia="Times New Roman"/>
                <w:sz w:val="20"/>
                <w:szCs w:val="20"/>
                <w:lang w:eastAsia="ru-RU"/>
              </w:rPr>
            </w:pPr>
            <w:r w:rsidRPr="001A60AB">
              <w:rPr>
                <w:rFonts w:eastAsia="Times New Roman"/>
                <w:sz w:val="20"/>
                <w:szCs w:val="20"/>
                <w:lang w:eastAsia="ru-RU"/>
              </w:rPr>
              <w:t>67 311,1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right="-62"/>
              <w:jc w:val="both"/>
              <w:textAlignment w:val="auto"/>
              <w:rPr>
                <w:rFonts w:eastAsia="Times New Roman"/>
                <w:sz w:val="20"/>
                <w:szCs w:val="20"/>
                <w:lang w:eastAsia="ru-RU"/>
              </w:rPr>
            </w:pPr>
            <w:r w:rsidRPr="001A60AB">
              <w:rPr>
                <w:rFonts w:eastAsia="Times New Roman"/>
                <w:sz w:val="20"/>
                <w:szCs w:val="20"/>
                <w:lang w:eastAsia="ru-RU"/>
              </w:rPr>
              <w:t>79 897,4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rPr>
          <w:trHeight w:val="1127"/>
        </w:trPr>
        <w:tc>
          <w:tcPr>
            <w:tcW w:w="20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c>
          <w:tcPr>
            <w:tcW w:w="20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w:t>
            </w:r>
          </w:p>
        </w:tc>
      </w:tr>
      <w:tr w:rsidR="001A60AB" w:rsidRPr="001A60AB" w:rsidTr="001A60AB">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3 876 925,0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right="-62"/>
              <w:jc w:val="center"/>
              <w:textAlignment w:val="auto"/>
              <w:rPr>
                <w:rFonts w:eastAsia="Times New Roman"/>
                <w:sz w:val="20"/>
                <w:szCs w:val="20"/>
                <w:lang w:eastAsia="ru-RU"/>
              </w:rPr>
            </w:pPr>
            <w:r w:rsidRPr="001A60AB">
              <w:rPr>
                <w:rFonts w:eastAsia="Times New Roman"/>
                <w:sz w:val="20"/>
                <w:szCs w:val="20"/>
                <w:lang w:eastAsia="ru-RU"/>
              </w:rPr>
              <w:t>3 876 925,0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6 964 904,9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6 337 304,9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313 800,0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313 800,0</w:t>
            </w:r>
          </w:p>
        </w:tc>
      </w:tr>
      <w:tr w:rsidR="001A60AB" w:rsidRPr="001A60AB" w:rsidTr="001A60AB">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highlight w:val="yellow"/>
                <w:lang w:eastAsia="ru-RU"/>
              </w:rPr>
            </w:pPr>
            <w:r w:rsidRPr="001A60AB">
              <w:rPr>
                <w:rFonts w:eastAsia="Times New Roman" w:cs="Calibri"/>
                <w:sz w:val="20"/>
                <w:szCs w:val="20"/>
                <w:lang w:eastAsia="ru-RU"/>
              </w:rPr>
              <w:t>26 458 556,55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right="-62"/>
              <w:jc w:val="center"/>
              <w:textAlignment w:val="auto"/>
              <w:rPr>
                <w:rFonts w:eastAsia="Times New Roman"/>
                <w:sz w:val="20"/>
                <w:szCs w:val="20"/>
                <w:highlight w:val="yellow"/>
                <w:lang w:eastAsia="ru-RU"/>
              </w:rPr>
            </w:pPr>
            <w:r w:rsidRPr="001A60AB">
              <w:rPr>
                <w:rFonts w:eastAsia="Times New Roman"/>
                <w:sz w:val="20"/>
                <w:szCs w:val="20"/>
                <w:lang w:eastAsia="ru-RU"/>
              </w:rPr>
              <w:t>11 370 056,55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right="-62"/>
              <w:jc w:val="center"/>
              <w:textAlignment w:val="auto"/>
              <w:rPr>
                <w:rFonts w:eastAsia="Times New Roman"/>
                <w:sz w:val="20"/>
                <w:szCs w:val="20"/>
                <w:lang w:eastAsia="ru-RU"/>
              </w:rPr>
            </w:pPr>
            <w:r w:rsidRPr="001A60AB">
              <w:rPr>
                <w:rFonts w:eastAsia="Times New Roman"/>
                <w:sz w:val="20"/>
                <w:szCs w:val="20"/>
                <w:lang w:eastAsia="ru-RU"/>
              </w:rPr>
              <w:t>7 523 500,0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7 565 000,0</w:t>
            </w:r>
          </w:p>
        </w:tc>
      </w:tr>
      <w:tr w:rsidR="001A60AB" w:rsidRPr="001A60AB" w:rsidTr="001A60AB">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636"/>
        </w:trPr>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ind w:firstLine="567"/>
              <w:jc w:val="both"/>
              <w:textAlignment w:val="auto"/>
              <w:rPr>
                <w:rFonts w:eastAsia="Times New Roman"/>
                <w:sz w:val="20"/>
                <w:szCs w:val="20"/>
                <w:lang w:eastAsia="ru-RU"/>
              </w:rPr>
            </w:pPr>
          </w:p>
        </w:tc>
        <w:tc>
          <w:tcPr>
            <w:tcW w:w="4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ind w:hanging="16"/>
              <w:jc w:val="both"/>
              <w:textAlignment w:val="auto"/>
              <w:rPr>
                <w:rFonts w:eastAsia="Times New Roman"/>
                <w:sz w:val="20"/>
                <w:szCs w:val="20"/>
                <w:lang w:eastAsia="ru-RU"/>
              </w:rPr>
            </w:pPr>
            <w:r w:rsidRPr="001A60AB">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cs="Calibri"/>
                <w:sz w:val="20"/>
                <w:szCs w:val="20"/>
                <w:lang w:eastAsia="ru-RU"/>
              </w:rPr>
              <w:t>37 300 386,45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21 584 286,45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7 837 300,0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7 878 800,0</w:t>
            </w:r>
          </w:p>
        </w:tc>
      </w:tr>
      <w:tr w:rsidR="001A60AB" w:rsidRPr="001A60AB" w:rsidTr="001A60AB">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Конечные результаты реализации Программы</w:t>
            </w:r>
          </w:p>
        </w:tc>
        <w:tc>
          <w:tcPr>
            <w:tcW w:w="7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tabs>
                <w:tab w:val="left" w:pos="-24"/>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Сохранение контингента обучающихся – 160 человек;</w:t>
            </w:r>
          </w:p>
          <w:p w:rsidR="001A60AB" w:rsidRPr="001A60AB" w:rsidRDefault="001A60AB" w:rsidP="001A60AB">
            <w:pPr>
              <w:tabs>
                <w:tab w:val="left" w:pos="-24"/>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1A60AB" w:rsidRPr="001A60AB" w:rsidRDefault="001A60AB" w:rsidP="001A60AB">
            <w:pPr>
              <w:tabs>
                <w:tab w:val="left" w:pos="-24"/>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tc>
      </w:tr>
    </w:tbl>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E771CD">
      <w:pPr>
        <w:numPr>
          <w:ilvl w:val="0"/>
          <w:numId w:val="11"/>
        </w:numPr>
        <w:overflowPunct/>
        <w:autoSpaceDE/>
        <w:autoSpaceDN/>
        <w:adjustRightInd/>
        <w:ind w:left="0" w:firstLine="0"/>
        <w:jc w:val="center"/>
        <w:textAlignment w:val="auto"/>
        <w:rPr>
          <w:rFonts w:eastAsia="Times New Roman"/>
          <w:b/>
          <w:sz w:val="20"/>
          <w:szCs w:val="20"/>
          <w:lang w:eastAsia="ru-RU"/>
        </w:rPr>
      </w:pPr>
      <w:r w:rsidRPr="001A60AB">
        <w:rPr>
          <w:rFonts w:eastAsia="Times New Roman"/>
          <w:b/>
          <w:sz w:val="20"/>
          <w:szCs w:val="20"/>
          <w:lang w:eastAsia="ru-RU"/>
        </w:rPr>
        <w:t>Характеристика текущего состояния сферы реализации муниципальной программы</w:t>
      </w:r>
    </w:p>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В настоящее время в отрасли культуры функционирует 2 организации дополнительного образования детей, подведомственные Отделу культуры Чаинского района:</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w:t>
      </w:r>
      <w:r w:rsidRPr="001A60AB">
        <w:rPr>
          <w:rFonts w:eastAsia="Times New Roman"/>
          <w:i/>
          <w:sz w:val="20"/>
          <w:szCs w:val="20"/>
          <w:lang w:eastAsia="ru-RU"/>
        </w:rPr>
        <w:t xml:space="preserve"> </w:t>
      </w:r>
      <w:r w:rsidRPr="001A60AB">
        <w:rPr>
          <w:rFonts w:eastAsia="Times New Roman"/>
          <w:sz w:val="20"/>
          <w:szCs w:val="20"/>
          <w:lang w:eastAsia="ru-RU"/>
        </w:rPr>
        <w:t>(лицензия Серия 70Л01 № 0000441 регистрационный номер 1435 от 22 октября 2014 года</w:t>
      </w:r>
      <w:r w:rsidRPr="001A60AB">
        <w:rPr>
          <w:rFonts w:eastAsia="Times New Roman"/>
          <w:i/>
          <w:sz w:val="20"/>
          <w:szCs w:val="20"/>
          <w:lang w:eastAsia="ru-RU"/>
        </w:rPr>
        <w:t xml:space="preserve">) </w:t>
      </w:r>
      <w:r w:rsidRPr="001A60AB">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1-2, 3, 4, 5, 8 лет обучения.</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w:t>
      </w:r>
      <w:r w:rsidRPr="001A60AB">
        <w:rPr>
          <w:rFonts w:eastAsia="Times New Roman"/>
          <w:i/>
          <w:sz w:val="20"/>
          <w:szCs w:val="20"/>
          <w:lang w:eastAsia="ru-RU"/>
        </w:rPr>
        <w:t xml:space="preserve"> </w:t>
      </w:r>
      <w:r w:rsidRPr="001A60AB">
        <w:rPr>
          <w:rFonts w:eastAsia="Times New Roman"/>
          <w:sz w:val="20"/>
          <w:szCs w:val="20"/>
          <w:lang w:eastAsia="ru-RU"/>
        </w:rPr>
        <w:t>(лицензия Серия 70Л01 № 0000452 регистрационный номер 1446 от 6 ноября 2014 года</w:t>
      </w:r>
      <w:r w:rsidRPr="001A60AB">
        <w:rPr>
          <w:rFonts w:eastAsia="Times New Roman"/>
          <w:i/>
          <w:sz w:val="20"/>
          <w:szCs w:val="20"/>
          <w:lang w:eastAsia="ru-RU"/>
        </w:rPr>
        <w:t xml:space="preserve">) </w:t>
      </w:r>
      <w:r w:rsidRPr="001A60AB">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 3, 5 лет обучения.</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xml:space="preserve">В 2018 - 2022 учебных годах в данных учреждениях занималось 160 обучающихся. Показатель охвата детей в возрасте от 5 – 18 лет дополнительным образованием по Чаинскому району составил 8,2 %. Сохранность контингента данных учреждений за учебный год (2018 - 2022) составила 100%. Оборудование учебных помещений, оснащенность учебного процесса библиотечно – информационными ресурсами обеспечивает возможность учреждениям реализовывать общеразвивающие, предпрофессиональные </w:t>
      </w:r>
      <w:r w:rsidRPr="001A60AB">
        <w:rPr>
          <w:rFonts w:eastAsia="Times New Roman"/>
          <w:sz w:val="20"/>
          <w:szCs w:val="20"/>
          <w:lang w:eastAsia="ru-RU"/>
        </w:rPr>
        <w:lastRenderedPageBreak/>
        <w:t>программы.</w:t>
      </w:r>
    </w:p>
    <w:p w:rsidR="001A60AB" w:rsidRPr="001A60AB" w:rsidRDefault="001A60AB" w:rsidP="001A60AB">
      <w:pPr>
        <w:widowControl w:val="0"/>
        <w:overflowPunct/>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val="en-US" w:eastAsia="ru-RU"/>
        </w:rPr>
        <w:t>II</w:t>
      </w:r>
      <w:r w:rsidRPr="001A60AB">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1A60AB" w:rsidRPr="001A60AB" w:rsidRDefault="001A60AB" w:rsidP="001A60AB">
      <w:pPr>
        <w:overflowPunct/>
        <w:autoSpaceDE/>
        <w:autoSpaceDN/>
        <w:adjustRightInd/>
        <w:jc w:val="center"/>
        <w:textAlignment w:val="auto"/>
        <w:rPr>
          <w:rFonts w:eastAsia="Times New Roman"/>
          <w:b/>
          <w:sz w:val="20"/>
          <w:szCs w:val="20"/>
          <w:lang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Объектом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является сфера дополнительного образования. </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Дополнительное образование в процессе своей деятельности сталкивается с рядом проблем: </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1. В организациях дополнительного образования не хватает молодых, квалифицированных специалистов, а также педагогов дополнительного образования для развития новых направлений и видов образовательных услуг.</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2. Недостаточность площадей для ведения учебного процесса, увеличения услуг.</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3. Недостаточно развита материально-техническая, методическая база учреждений дополнительного образования.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4. Отсутствие концертного зала.</w:t>
      </w:r>
    </w:p>
    <w:p w:rsidR="001A60AB" w:rsidRPr="001A60AB" w:rsidRDefault="001A60AB" w:rsidP="001A60AB">
      <w:pPr>
        <w:overflowPunct/>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дополнительного образования. </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В современных условиях перед сферой дополнительного образования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дополнительного образования.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дополнительного образования, что в конечном итоге повысит доступность и качество предоставления дополнительного образования населению Чаинского района.</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Цель разработки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Для достижения цели Программы определены следующие задачи:</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создание условий, обеспечивающих доступное качественное дополнительное образование детей;</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обеспечение стимулирующих выплат в муниципальных организациях дополнительного образования Томской области;</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1A60AB" w:rsidRPr="001A60AB" w:rsidRDefault="001A60AB" w:rsidP="001A60AB">
      <w:pPr>
        <w:tabs>
          <w:tab w:val="left" w:pos="-24"/>
        </w:tabs>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сохранение контингента обучающихся – 160 человек;</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xml:space="preserve">Организация выездов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учреждения дополнительного образования. Участие в Губернаторском фестивале позволит в полной мере: </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раскрывать творческий потенциал, выявлять и поддерживать талантливых исполнителей;</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воспитывать патриотизм, чувства гордости за свою страну, любви к народным традициям;</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сохранить и развить народные художественные ремёсла, декоративно-прикладного творчества;</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изучить и распространить новые технологии в сфере культуры и народного творчества;</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xml:space="preserve">- выявить и распространить инновационный опыт методической и информационной деятельности в </w:t>
      </w:r>
      <w:r w:rsidRPr="001A60AB">
        <w:rPr>
          <w:rFonts w:eastAsia="Times New Roman"/>
          <w:sz w:val="20"/>
          <w:szCs w:val="20"/>
          <w:lang w:eastAsia="ru-RU"/>
        </w:rPr>
        <w:lastRenderedPageBreak/>
        <w:t>сфере традиционного народного творчества.</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Участие в Губернаторском фестивале в г. 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МБОУ ДО «Подгорнская ДХШ» и МБОУ ДО «Подгорнская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1A60AB" w:rsidRPr="001A60AB" w:rsidRDefault="001A60AB" w:rsidP="001A60AB">
      <w:pPr>
        <w:shd w:val="clear" w:color="auto" w:fill="FFFFFF"/>
        <w:overflowPunct/>
        <w:autoSpaceDE/>
        <w:autoSpaceDN/>
        <w:adjustRightInd/>
        <w:ind w:firstLine="709"/>
        <w:jc w:val="both"/>
        <w:rPr>
          <w:rFonts w:eastAsia="Times New Roman"/>
          <w:color w:val="000000"/>
          <w:sz w:val="20"/>
          <w:szCs w:val="20"/>
          <w:lang w:eastAsia="ru-RU"/>
        </w:rPr>
      </w:pPr>
      <w:r w:rsidRPr="001A60AB">
        <w:rPr>
          <w:rFonts w:eastAsia="Times New Roman"/>
          <w:sz w:val="20"/>
          <w:szCs w:val="20"/>
          <w:lang w:eastAsia="ru-RU"/>
        </w:rPr>
        <w:t xml:space="preserve">МБОУ ДО «Подгорнская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1A60AB">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различные возможности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МБОУ ДО «Подгорнская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1A60AB" w:rsidRPr="001A60AB" w:rsidRDefault="001A60AB" w:rsidP="001A60AB">
      <w:pPr>
        <w:widowControl w:val="0"/>
        <w:overflowPunct/>
        <w:ind w:firstLine="709"/>
        <w:textAlignment w:val="auto"/>
        <w:outlineLvl w:val="1"/>
        <w:rPr>
          <w:rFonts w:eastAsia="Times New Roman"/>
          <w:i/>
          <w:sz w:val="20"/>
          <w:szCs w:val="20"/>
          <w:lang w:eastAsia="ru-RU"/>
        </w:rPr>
      </w:pPr>
      <w:r w:rsidRPr="001A60AB">
        <w:rPr>
          <w:rFonts w:eastAsia="Times New Roman"/>
          <w:sz w:val="20"/>
          <w:szCs w:val="20"/>
          <w:lang w:eastAsia="ru-RU"/>
        </w:rPr>
        <w:t>Сроки реализации вышеуказанных задач составят 3 года.</w:t>
      </w:r>
      <w:r w:rsidRPr="001A60AB">
        <w:rPr>
          <w:rFonts w:eastAsia="Times New Roman"/>
          <w:i/>
          <w:sz w:val="20"/>
          <w:szCs w:val="20"/>
          <w:lang w:eastAsia="ru-RU"/>
        </w:rPr>
        <w:t xml:space="preserve"> </w:t>
      </w:r>
    </w:p>
    <w:p w:rsidR="001A60AB" w:rsidRPr="001A60AB" w:rsidRDefault="007D204A" w:rsidP="001A60AB">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1A60AB" w:rsidRPr="001A60AB">
          <w:rPr>
            <w:rFonts w:eastAsia="Times New Roman"/>
            <w:sz w:val="20"/>
            <w:szCs w:val="20"/>
            <w:lang w:eastAsia="ru-RU"/>
          </w:rPr>
          <w:t>Сведения</w:t>
        </w:r>
      </w:hyperlink>
      <w:r w:rsidR="001A60AB" w:rsidRPr="001A60AB">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1A60AB" w:rsidRPr="001A60AB" w:rsidRDefault="001A60AB" w:rsidP="001A60AB">
      <w:pPr>
        <w:widowControl w:val="0"/>
        <w:overflowPunct/>
        <w:ind w:firstLine="709"/>
        <w:jc w:val="both"/>
        <w:textAlignment w:val="auto"/>
        <w:rPr>
          <w:rFonts w:eastAsia="Times New Roman"/>
          <w:sz w:val="20"/>
          <w:szCs w:val="20"/>
          <w:lang w:eastAsia="ru-RU"/>
        </w:rPr>
      </w:pPr>
    </w:p>
    <w:p w:rsidR="001A60AB" w:rsidRPr="001A60AB" w:rsidRDefault="001A60AB" w:rsidP="001A60AB">
      <w:pPr>
        <w:overflowPunct/>
        <w:ind w:firstLine="567"/>
        <w:jc w:val="center"/>
        <w:textAlignment w:val="auto"/>
        <w:outlineLvl w:val="1"/>
        <w:rPr>
          <w:rFonts w:eastAsia="Times New Roman"/>
          <w:b/>
          <w:sz w:val="20"/>
          <w:szCs w:val="20"/>
          <w:lang w:eastAsia="ru-RU"/>
        </w:rPr>
      </w:pPr>
      <w:r w:rsidRPr="001A60AB">
        <w:rPr>
          <w:rFonts w:eastAsia="Times New Roman"/>
          <w:b/>
          <w:sz w:val="20"/>
          <w:szCs w:val="20"/>
          <w:lang w:val="en-US" w:eastAsia="ru-RU"/>
        </w:rPr>
        <w:t>III</w:t>
      </w:r>
      <w:r w:rsidRPr="001A60AB">
        <w:rPr>
          <w:rFonts w:eastAsia="Times New Roman"/>
          <w:b/>
          <w:sz w:val="20"/>
          <w:szCs w:val="20"/>
          <w:lang w:eastAsia="ru-RU"/>
        </w:rPr>
        <w:t>. Система мероприятий муниципальной программы и ее ресурсное обеспечение</w:t>
      </w:r>
    </w:p>
    <w:p w:rsidR="001A60AB" w:rsidRPr="001A60AB" w:rsidRDefault="001A60AB" w:rsidP="001A60AB">
      <w:pPr>
        <w:overflowPunct/>
        <w:ind w:firstLine="567"/>
        <w:jc w:val="center"/>
        <w:textAlignment w:val="auto"/>
        <w:outlineLvl w:val="1"/>
        <w:rPr>
          <w:rFonts w:eastAsia="Times New Roman"/>
          <w:b/>
          <w:sz w:val="20"/>
          <w:szCs w:val="20"/>
          <w:lang w:eastAsia="ru-RU"/>
        </w:rPr>
      </w:pP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Источником финансирования реализации Программы являются средства областного бюджета и бюджета муниципального образования «Чаинский район Томской области». Объем финансирования на 2024 - 2026 годы в целом по Программе составляет 37 300,38645 тыс. руб., в том числе:</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2024 год – 21 584,28645 тыс. руб.;</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2025 год – 7 837,3 тыс. руб.;</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2026 год – 7 878,8 тыс. руб.</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Финансирование Программы планируется из средств местного, областного и федерального бюджетов.</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 xml:space="preserve">Ресурсное </w:t>
      </w:r>
      <w:hyperlink r:id="rId38" w:history="1">
        <w:r w:rsidRPr="001A60AB">
          <w:rPr>
            <w:rFonts w:eastAsia="Times New Roman"/>
            <w:sz w:val="20"/>
            <w:szCs w:val="20"/>
            <w:lang w:eastAsia="ru-RU"/>
          </w:rPr>
          <w:t>обеспечение</w:t>
        </w:r>
      </w:hyperlink>
      <w:r w:rsidRPr="001A60AB">
        <w:rPr>
          <w:rFonts w:eastAsia="Times New Roman"/>
          <w:sz w:val="20"/>
          <w:szCs w:val="20"/>
          <w:lang w:eastAsia="ru-RU"/>
        </w:rPr>
        <w:t xml:space="preserve"> Программы в целом представлено в Приложении № 2.</w:t>
      </w:r>
    </w:p>
    <w:p w:rsidR="001A60AB" w:rsidRPr="001A60AB" w:rsidRDefault="001A60AB" w:rsidP="001A60AB">
      <w:pPr>
        <w:overflowPunct/>
        <w:ind w:firstLine="709"/>
        <w:jc w:val="both"/>
        <w:textAlignment w:val="auto"/>
        <w:rPr>
          <w:rFonts w:eastAsia="Times New Roman"/>
          <w:sz w:val="20"/>
          <w:szCs w:val="20"/>
          <w:lang w:eastAsia="ru-RU"/>
        </w:rPr>
      </w:pPr>
      <w:r w:rsidRPr="001A60AB">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1A60AB" w:rsidRPr="001A60AB" w:rsidRDefault="001A60AB" w:rsidP="001A60AB">
      <w:pPr>
        <w:overflowPunct/>
        <w:ind w:firstLine="567"/>
        <w:jc w:val="center"/>
        <w:textAlignment w:val="auto"/>
        <w:outlineLvl w:val="1"/>
        <w:rPr>
          <w:rFonts w:eastAsia="Times New Roman"/>
          <w:b/>
          <w:sz w:val="20"/>
          <w:szCs w:val="20"/>
          <w:lang w:eastAsia="ru-RU"/>
        </w:rPr>
      </w:pPr>
    </w:p>
    <w:p w:rsidR="001A60AB" w:rsidRPr="001A60AB" w:rsidRDefault="001A60AB" w:rsidP="001A60AB">
      <w:pPr>
        <w:overflowPunct/>
        <w:jc w:val="center"/>
        <w:textAlignment w:val="auto"/>
        <w:outlineLvl w:val="1"/>
        <w:rPr>
          <w:rFonts w:eastAsia="Times New Roman"/>
          <w:b/>
          <w:sz w:val="20"/>
          <w:szCs w:val="20"/>
          <w:lang w:eastAsia="ru-RU"/>
        </w:rPr>
      </w:pPr>
      <w:r w:rsidRPr="001A60AB">
        <w:rPr>
          <w:rFonts w:eastAsia="Times New Roman"/>
          <w:b/>
          <w:sz w:val="20"/>
          <w:szCs w:val="20"/>
          <w:lang w:val="en-US" w:eastAsia="ru-RU"/>
        </w:rPr>
        <w:t>IV</w:t>
      </w:r>
      <w:r w:rsidRPr="001A60AB">
        <w:rPr>
          <w:rFonts w:eastAsia="Times New Roman"/>
          <w:b/>
          <w:sz w:val="20"/>
          <w:szCs w:val="20"/>
          <w:lang w:eastAsia="ru-RU"/>
        </w:rPr>
        <w:t>. Управление и контроль за реализацией муниципальной программы</w:t>
      </w:r>
    </w:p>
    <w:p w:rsidR="001A60AB" w:rsidRPr="001A60AB" w:rsidRDefault="001A60AB" w:rsidP="001A60AB">
      <w:pPr>
        <w:overflowPunct/>
        <w:ind w:hanging="154"/>
        <w:jc w:val="both"/>
        <w:textAlignment w:val="auto"/>
        <w:outlineLvl w:val="1"/>
        <w:rPr>
          <w:rFonts w:eastAsia="Times New Roman"/>
          <w:b/>
          <w:sz w:val="20"/>
          <w:szCs w:val="20"/>
          <w:lang w:eastAsia="ru-RU"/>
        </w:rPr>
      </w:pP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Общий контроль исполнения осуществляет координатор муниципальной программы.</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lastRenderedPageBreak/>
        <w:t>Участниками программы выступают:</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МБОУ ДО «Подгорнская ДМШ»);</w:t>
      </w:r>
    </w:p>
    <w:p w:rsidR="001A60AB" w:rsidRPr="001A60AB" w:rsidRDefault="001A60AB" w:rsidP="001A60AB">
      <w:pPr>
        <w:widowControl w:val="0"/>
        <w:overflowPunct/>
        <w:ind w:firstLine="709"/>
        <w:jc w:val="both"/>
        <w:textAlignment w:val="auto"/>
        <w:rPr>
          <w:rFonts w:eastAsia="Times New Roman"/>
          <w:sz w:val="20"/>
          <w:szCs w:val="20"/>
          <w:lang w:eastAsia="ru-RU"/>
        </w:rPr>
      </w:pPr>
      <w:r w:rsidRPr="001A60AB">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МБОУ ДО «Подгорнская ДХШ»).</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В качестве факторов риска неисполнения реализации Программы, могут выступать:</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финансово-экономические риски;</w:t>
      </w:r>
      <w:r w:rsidRPr="001A60AB">
        <w:rPr>
          <w:rFonts w:eastAsia="Times New Roman"/>
          <w:sz w:val="20"/>
          <w:szCs w:val="20"/>
          <w:lang w:eastAsia="ru-RU"/>
        </w:rPr>
        <w:tab/>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социальные риски;</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мониторинг, открытость и подотчётность;</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экспертно-аналитическое сопровождение;</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информационное сопровождение.</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1A60AB" w:rsidRPr="001A60AB" w:rsidRDefault="001A60AB" w:rsidP="001A60AB">
      <w:pPr>
        <w:widowControl w:val="0"/>
        <w:overflowPunct/>
        <w:jc w:val="both"/>
        <w:textAlignment w:val="auto"/>
        <w:rPr>
          <w:rFonts w:eastAsia="Times New Roman"/>
          <w:sz w:val="20"/>
          <w:szCs w:val="20"/>
          <w:lang w:eastAsia="ru-RU"/>
        </w:rPr>
      </w:pPr>
    </w:p>
    <w:p w:rsidR="001A60AB" w:rsidRPr="001A60AB" w:rsidRDefault="001A60AB" w:rsidP="001A60AB">
      <w:pPr>
        <w:widowControl w:val="0"/>
        <w:overflowPunct/>
        <w:jc w:val="both"/>
        <w:textAlignment w:val="auto"/>
        <w:rPr>
          <w:rFonts w:eastAsia="Times New Roman"/>
          <w:sz w:val="20"/>
          <w:szCs w:val="20"/>
          <w:lang w:eastAsia="ru-RU"/>
        </w:rPr>
        <w:sectPr w:rsidR="001A60AB" w:rsidRPr="001A60AB" w:rsidSect="007D204A">
          <w:headerReference w:type="default" r:id="rId39"/>
          <w:footerReference w:type="even" r:id="rId40"/>
          <w:footerReference w:type="default" r:id="rId41"/>
          <w:headerReference w:type="first" r:id="rId42"/>
          <w:pgSz w:w="11906" w:h="16838"/>
          <w:pgMar w:top="1134" w:right="1134" w:bottom="567" w:left="1134" w:header="567" w:footer="567" w:gutter="0"/>
          <w:pgNumType w:start="92"/>
          <w:cols w:space="708"/>
          <w:titlePg/>
          <w:docGrid w:linePitch="360"/>
        </w:sectPr>
      </w:pPr>
    </w:p>
    <w:p w:rsidR="001A60AB" w:rsidRPr="001A60AB" w:rsidRDefault="001A60AB" w:rsidP="001A60AB">
      <w:pPr>
        <w:widowControl w:val="0"/>
        <w:overflowPunct/>
        <w:ind w:left="10490"/>
        <w:jc w:val="both"/>
        <w:textAlignment w:val="auto"/>
        <w:rPr>
          <w:rFonts w:eastAsia="Times New Roman"/>
          <w:sz w:val="20"/>
          <w:szCs w:val="20"/>
          <w:lang w:eastAsia="ru-RU"/>
        </w:rPr>
      </w:pPr>
      <w:r w:rsidRPr="001A60AB">
        <w:rPr>
          <w:rFonts w:eastAsia="Times New Roman"/>
          <w:sz w:val="20"/>
          <w:szCs w:val="20"/>
          <w:lang w:eastAsia="ru-RU"/>
        </w:rPr>
        <w:lastRenderedPageBreak/>
        <w:t>Приложение № 1</w:t>
      </w:r>
    </w:p>
    <w:p w:rsidR="001A60AB" w:rsidRPr="001A60AB" w:rsidRDefault="001A60AB" w:rsidP="001A60AB">
      <w:pPr>
        <w:widowControl w:val="0"/>
        <w:overflowPunct/>
        <w:ind w:left="10490"/>
        <w:jc w:val="both"/>
        <w:textAlignment w:val="auto"/>
        <w:rPr>
          <w:rFonts w:eastAsia="Times New Roman" w:cs="Calibri"/>
          <w:sz w:val="20"/>
          <w:szCs w:val="20"/>
          <w:lang w:eastAsia="ru-RU"/>
        </w:rPr>
      </w:pPr>
      <w:r w:rsidRPr="001A60AB">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1A60AB">
        <w:rPr>
          <w:rFonts w:eastAsia="Times New Roman" w:cs="Calibri"/>
          <w:sz w:val="20"/>
          <w:szCs w:val="20"/>
          <w:lang w:eastAsia="ru-RU"/>
        </w:rPr>
        <w:t xml:space="preserve"> </w:t>
      </w:r>
    </w:p>
    <w:p w:rsidR="001A60AB" w:rsidRPr="001A60AB" w:rsidRDefault="001A60AB" w:rsidP="001A60AB">
      <w:pPr>
        <w:widowControl w:val="0"/>
        <w:overflowPunct/>
        <w:textAlignment w:val="auto"/>
        <w:rPr>
          <w:rFonts w:eastAsia="Times New Roman"/>
          <w:sz w:val="20"/>
          <w:szCs w:val="20"/>
          <w:lang w:eastAsia="ru-RU"/>
        </w:rPr>
      </w:pP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СВЕДЕНИЯ</w:t>
      </w: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О СОСТАВЕ И ЗНАЧЕНИЯХ ЦЕЛЕВЫХ ПОКАЗАТЕЛЕЙ</w:t>
      </w: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 xml:space="preserve">РЕЗУЛЬТАТИВНОСТИ МУНИЦИПАЛЬНОЙ ПРОГРАММЫ </w:t>
      </w:r>
    </w:p>
    <w:p w:rsidR="001A60AB" w:rsidRPr="001A60AB" w:rsidRDefault="001A60AB" w:rsidP="001A60AB">
      <w:pPr>
        <w:widowControl w:val="0"/>
        <w:overflowPunct/>
        <w:ind w:firstLine="720"/>
        <w:jc w:val="center"/>
        <w:textAlignment w:val="auto"/>
        <w:rPr>
          <w:rFonts w:eastAsia="Times New Roman" w:cs="Calibri"/>
          <w:sz w:val="20"/>
          <w:szCs w:val="20"/>
          <w:lang w:eastAsia="ru-RU"/>
        </w:rPr>
      </w:pPr>
      <w:r w:rsidRPr="001A60AB">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1A60AB">
        <w:rPr>
          <w:rFonts w:eastAsia="Times New Roman" w:cs="Calibri"/>
          <w:sz w:val="20"/>
          <w:szCs w:val="20"/>
          <w:lang w:eastAsia="ru-RU"/>
        </w:rPr>
        <w:t xml:space="preserve"> </w:t>
      </w:r>
    </w:p>
    <w:p w:rsidR="001A60AB" w:rsidRPr="001A60AB" w:rsidRDefault="001A60AB" w:rsidP="001A60AB">
      <w:pPr>
        <w:widowControl w:val="0"/>
        <w:overflowPunct/>
        <w:ind w:firstLine="720"/>
        <w:jc w:val="center"/>
        <w:textAlignment w:val="auto"/>
        <w:rPr>
          <w:rFonts w:eastAsia="Times New Roman"/>
          <w:sz w:val="20"/>
          <w:szCs w:val="20"/>
          <w:lang w:eastAsia="ru-RU"/>
        </w:rPr>
      </w:pPr>
    </w:p>
    <w:tbl>
      <w:tblPr>
        <w:tblW w:w="4870" w:type="pct"/>
        <w:tblInd w:w="212" w:type="dxa"/>
        <w:tblLayout w:type="fixed"/>
        <w:tblCellMar>
          <w:left w:w="70" w:type="dxa"/>
          <w:right w:w="70" w:type="dxa"/>
        </w:tblCellMar>
        <w:tblLook w:val="0000" w:firstRow="0" w:lastRow="0" w:firstColumn="0" w:lastColumn="0" w:noHBand="0" w:noVBand="0"/>
      </w:tblPr>
      <w:tblGrid>
        <w:gridCol w:w="703"/>
        <w:gridCol w:w="100"/>
        <w:gridCol w:w="2585"/>
        <w:gridCol w:w="109"/>
        <w:gridCol w:w="742"/>
        <w:gridCol w:w="1275"/>
        <w:gridCol w:w="1132"/>
        <w:gridCol w:w="146"/>
        <w:gridCol w:w="1129"/>
        <w:gridCol w:w="43"/>
        <w:gridCol w:w="1378"/>
        <w:gridCol w:w="1479"/>
        <w:gridCol w:w="77"/>
        <w:gridCol w:w="1267"/>
        <w:gridCol w:w="11"/>
        <w:gridCol w:w="1014"/>
        <w:gridCol w:w="1138"/>
      </w:tblGrid>
      <w:tr w:rsidR="001A60AB" w:rsidRPr="001A60AB" w:rsidTr="001A60AB">
        <w:trPr>
          <w:cantSplit/>
          <w:trHeight w:val="315"/>
        </w:trPr>
        <w:tc>
          <w:tcPr>
            <w:tcW w:w="280" w:type="pct"/>
            <w:gridSpan w:val="2"/>
            <w:vMerge w:val="restart"/>
            <w:tcBorders>
              <w:top w:val="single" w:sz="6" w:space="0" w:color="auto"/>
              <w:left w:val="single" w:sz="6" w:space="0" w:color="auto"/>
              <w:bottom w:val="nil"/>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п/п</w:t>
            </w:r>
          </w:p>
        </w:tc>
        <w:tc>
          <w:tcPr>
            <w:tcW w:w="940" w:type="pct"/>
            <w:gridSpan w:val="2"/>
            <w:vMerge w:val="restart"/>
            <w:tcBorders>
              <w:top w:val="single" w:sz="6" w:space="0" w:color="auto"/>
              <w:left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val="en-US" w:eastAsia="ru-RU"/>
              </w:rPr>
            </w:pPr>
            <w:r w:rsidRPr="001A60AB">
              <w:rPr>
                <w:rFonts w:eastAsia="Times New Roman"/>
                <w:sz w:val="20"/>
                <w:szCs w:val="20"/>
                <w:lang w:eastAsia="ru-RU"/>
              </w:rPr>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 изм</w:t>
            </w:r>
            <w:r w:rsidRPr="001A60AB">
              <w:rPr>
                <w:rFonts w:eastAsia="Times New Roman"/>
                <w:sz w:val="20"/>
                <w:szCs w:val="20"/>
                <w:lang w:val="en-US" w:eastAsia="ru-RU"/>
              </w:rPr>
              <w:t>.</w:t>
            </w:r>
          </w:p>
        </w:tc>
        <w:tc>
          <w:tcPr>
            <w:tcW w:w="2766" w:type="pct"/>
            <w:gridSpan w:val="9"/>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Значения показателей</w:t>
            </w:r>
          </w:p>
        </w:tc>
        <w:tc>
          <w:tcPr>
            <w:tcW w:w="358" w:type="pct"/>
            <w:gridSpan w:val="2"/>
            <w:vMerge w:val="restart"/>
            <w:tcBorders>
              <w:top w:val="single" w:sz="6" w:space="0" w:color="auto"/>
              <w:left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Периодичность сбора данных </w:t>
            </w:r>
            <w:hyperlink w:anchor="Par584" w:tooltip="Ссылка на текущий документ" w:history="1">
              <w:r w:rsidRPr="001A60AB">
                <w:rPr>
                  <w:rFonts w:eastAsia="Times New Roman"/>
                  <w:color w:val="0000FF"/>
                  <w:sz w:val="20"/>
                  <w:szCs w:val="20"/>
                  <w:lang w:eastAsia="ru-RU"/>
                </w:rPr>
                <w:t>&lt;***&gt;</w:t>
              </w:r>
            </w:hyperlink>
          </w:p>
        </w:tc>
        <w:tc>
          <w:tcPr>
            <w:tcW w:w="397" w:type="pct"/>
            <w:vMerge w:val="restart"/>
            <w:tcBorders>
              <w:top w:val="single" w:sz="6" w:space="0" w:color="auto"/>
              <w:left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Метод сбора информации </w:t>
            </w:r>
            <w:hyperlink w:anchor="Par585" w:tooltip="Ссылка на текущий документ" w:history="1">
              <w:r w:rsidRPr="001A60AB">
                <w:rPr>
                  <w:rFonts w:eastAsia="Times New Roman"/>
                  <w:color w:val="0000FF"/>
                  <w:sz w:val="20"/>
                  <w:szCs w:val="20"/>
                  <w:lang w:eastAsia="ru-RU"/>
                </w:rPr>
                <w:t>&lt;****&gt;</w:t>
              </w:r>
            </w:hyperlink>
          </w:p>
        </w:tc>
      </w:tr>
      <w:tr w:rsidR="001A60AB" w:rsidRPr="001A60AB" w:rsidTr="001A60AB">
        <w:trPr>
          <w:cantSplit/>
          <w:trHeight w:val="990"/>
        </w:trPr>
        <w:tc>
          <w:tcPr>
            <w:tcW w:w="280" w:type="pct"/>
            <w:gridSpan w:val="2"/>
            <w:vMerge/>
            <w:tcBorders>
              <w:top w:val="nil"/>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p>
        </w:tc>
        <w:tc>
          <w:tcPr>
            <w:tcW w:w="940" w:type="pct"/>
            <w:gridSpan w:val="2"/>
            <w:vMerge/>
            <w:tcBorders>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p>
        </w:tc>
        <w:tc>
          <w:tcPr>
            <w:tcW w:w="258" w:type="pct"/>
            <w:vMerge/>
            <w:tcBorders>
              <w:top w:val="nil"/>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val="en-US" w:eastAsia="ru-RU"/>
              </w:rPr>
            </w:pPr>
            <w:r w:rsidRPr="001A60AB">
              <w:rPr>
                <w:rFonts w:eastAsia="Times New Roman"/>
                <w:sz w:val="20"/>
                <w:szCs w:val="20"/>
                <w:lang w:eastAsia="ru-RU"/>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2024</w:t>
            </w:r>
          </w:p>
        </w:tc>
        <w:tc>
          <w:tcPr>
            <w:tcW w:w="481"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2025</w:t>
            </w:r>
          </w:p>
        </w:tc>
        <w:tc>
          <w:tcPr>
            <w:tcW w:w="516"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ind w:hanging="15"/>
              <w:jc w:val="center"/>
              <w:textAlignment w:val="auto"/>
              <w:rPr>
                <w:rFonts w:eastAsia="Times New Roman"/>
                <w:sz w:val="20"/>
                <w:szCs w:val="20"/>
                <w:lang w:eastAsia="ru-RU"/>
              </w:rPr>
            </w:pPr>
            <w:r w:rsidRPr="001A60AB">
              <w:rPr>
                <w:rFonts w:eastAsia="Times New Roman"/>
                <w:sz w:val="20"/>
                <w:szCs w:val="20"/>
                <w:lang w:val="en-US" w:eastAsia="ru-RU"/>
              </w:rPr>
              <w:t>i-</w:t>
            </w:r>
            <w:r w:rsidRPr="001A60AB">
              <w:rPr>
                <w:rFonts w:eastAsia="Times New Roman"/>
                <w:sz w:val="20"/>
                <w:szCs w:val="20"/>
                <w:lang w:eastAsia="ru-RU"/>
              </w:rPr>
              <w:t>й год реализации</w:t>
            </w:r>
          </w:p>
        </w:tc>
        <w:tc>
          <w:tcPr>
            <w:tcW w:w="469"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ind w:hanging="15"/>
              <w:jc w:val="center"/>
              <w:textAlignment w:val="auto"/>
              <w:rPr>
                <w:rFonts w:eastAsia="Times New Roman"/>
                <w:sz w:val="20"/>
                <w:szCs w:val="20"/>
                <w:lang w:eastAsia="ru-RU"/>
              </w:rPr>
            </w:pPr>
            <w:r w:rsidRPr="001A60AB">
              <w:rPr>
                <w:rFonts w:eastAsia="Times New Roman"/>
                <w:sz w:val="20"/>
                <w:szCs w:val="20"/>
                <w:lang w:eastAsia="ru-RU"/>
              </w:rPr>
              <w:t>2026</w:t>
            </w:r>
          </w:p>
        </w:tc>
        <w:tc>
          <w:tcPr>
            <w:tcW w:w="358" w:type="pct"/>
            <w:gridSpan w:val="2"/>
            <w:vMerge/>
            <w:tcBorders>
              <w:left w:val="single" w:sz="6" w:space="0" w:color="auto"/>
              <w:bottom w:val="single" w:sz="6" w:space="0" w:color="auto"/>
              <w:right w:val="single" w:sz="6"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397" w:type="pct"/>
            <w:vMerge/>
            <w:tcBorders>
              <w:left w:val="single" w:sz="6" w:space="0" w:color="auto"/>
              <w:bottom w:val="single" w:sz="6" w:space="0" w:color="auto"/>
              <w:right w:val="single" w:sz="6"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rPr>
          <w:cantSplit/>
          <w:trHeight w:val="410"/>
        </w:trPr>
        <w:tc>
          <w:tcPr>
            <w:tcW w:w="280"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1</w:t>
            </w:r>
          </w:p>
        </w:tc>
        <w:tc>
          <w:tcPr>
            <w:tcW w:w="940"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2</w:t>
            </w:r>
          </w:p>
        </w:tc>
        <w:tc>
          <w:tcPr>
            <w:tcW w:w="258"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3</w:t>
            </w:r>
          </w:p>
        </w:tc>
        <w:tc>
          <w:tcPr>
            <w:tcW w:w="44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6</w:t>
            </w:r>
          </w:p>
        </w:tc>
        <w:tc>
          <w:tcPr>
            <w:tcW w:w="481"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516"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eastAsia="ru-RU"/>
              </w:rPr>
              <w:t>8</w:t>
            </w:r>
          </w:p>
        </w:tc>
        <w:tc>
          <w:tcPr>
            <w:tcW w:w="469"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val="en-US" w:eastAsia="ru-RU"/>
              </w:rPr>
            </w:pPr>
            <w:r w:rsidRPr="001A60AB">
              <w:rPr>
                <w:rFonts w:eastAsia="Times New Roman"/>
                <w:sz w:val="20"/>
                <w:szCs w:val="20"/>
                <w:lang w:val="en-US" w:eastAsia="ru-RU"/>
              </w:rPr>
              <w:t>9</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10</w:t>
            </w:r>
          </w:p>
        </w:tc>
        <w:tc>
          <w:tcPr>
            <w:tcW w:w="397"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w:t>
            </w:r>
          </w:p>
        </w:tc>
      </w:tr>
      <w:tr w:rsidR="001A60AB" w:rsidRPr="001A60AB" w:rsidTr="001A60AB">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Показатели цели муниципальной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1A60AB" w:rsidRPr="001A60AB" w:rsidTr="001A60AB">
        <w:trPr>
          <w:cantSplit/>
          <w:trHeight w:val="240"/>
        </w:trPr>
        <w:tc>
          <w:tcPr>
            <w:tcW w:w="280"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1.1</w:t>
            </w:r>
          </w:p>
        </w:tc>
        <w:tc>
          <w:tcPr>
            <w:tcW w:w="940"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Сохранение контингента обучающихся, чел.</w:t>
            </w:r>
          </w:p>
        </w:tc>
        <w:tc>
          <w:tcPr>
            <w:tcW w:w="258"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160</w:t>
            </w:r>
          </w:p>
        </w:tc>
        <w:tc>
          <w:tcPr>
            <w:tcW w:w="39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160</w:t>
            </w:r>
          </w:p>
        </w:tc>
        <w:tc>
          <w:tcPr>
            <w:tcW w:w="460" w:type="pct"/>
            <w:gridSpan w:val="3"/>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160</w:t>
            </w:r>
          </w:p>
        </w:tc>
        <w:tc>
          <w:tcPr>
            <w:tcW w:w="481"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160</w:t>
            </w:r>
          </w:p>
        </w:tc>
        <w:tc>
          <w:tcPr>
            <w:tcW w:w="516"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69"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160</w:t>
            </w:r>
          </w:p>
        </w:tc>
        <w:tc>
          <w:tcPr>
            <w:tcW w:w="358"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квартальная</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80"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1.1.1</w:t>
            </w:r>
          </w:p>
        </w:tc>
        <w:tc>
          <w:tcPr>
            <w:tcW w:w="940"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1.1 Сохранение контингента обучающихся МБОУ ДО «Подгорнская ДМШ», чел.</w:t>
            </w:r>
          </w:p>
        </w:tc>
        <w:tc>
          <w:tcPr>
            <w:tcW w:w="258"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39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460" w:type="pct"/>
            <w:gridSpan w:val="3"/>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481"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516"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69"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358"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квартальная</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80"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1.1.2</w:t>
            </w:r>
          </w:p>
        </w:tc>
        <w:tc>
          <w:tcPr>
            <w:tcW w:w="940"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1.2 Сохранение контингента обучающихся МБОУ ДО «Подгорнская ДХШ», чел.</w:t>
            </w:r>
          </w:p>
        </w:tc>
        <w:tc>
          <w:tcPr>
            <w:tcW w:w="258"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39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460" w:type="pct"/>
            <w:gridSpan w:val="3"/>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481"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516"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69"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w:t>
            </w:r>
          </w:p>
        </w:tc>
        <w:tc>
          <w:tcPr>
            <w:tcW w:w="358"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квартальная</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Показатели задачи 1 муниципальной программы: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A60AB" w:rsidRPr="001A60AB" w:rsidTr="001A60AB">
        <w:trPr>
          <w:cantSplit/>
          <w:trHeight w:val="240"/>
        </w:trPr>
        <w:tc>
          <w:tcPr>
            <w:tcW w:w="280"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1.2</w:t>
            </w:r>
          </w:p>
        </w:tc>
        <w:tc>
          <w:tcPr>
            <w:tcW w:w="940"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Оказание муниципальных услуг по программам дополнительного образования в МБОУ ДО «Подгорнская ДМШ»</w:t>
            </w:r>
          </w:p>
        </w:tc>
        <w:tc>
          <w:tcPr>
            <w:tcW w:w="258"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 час)</w:t>
            </w:r>
          </w:p>
        </w:tc>
        <w:tc>
          <w:tcPr>
            <w:tcW w:w="44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39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460" w:type="pct"/>
            <w:gridSpan w:val="3"/>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481"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516"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69"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7 288</w:t>
            </w:r>
          </w:p>
        </w:tc>
        <w:tc>
          <w:tcPr>
            <w:tcW w:w="358"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80" w:type="pct"/>
            <w:gridSpan w:val="2"/>
            <w:tcBorders>
              <w:top w:val="single" w:sz="6" w:space="0" w:color="auto"/>
              <w:left w:val="single" w:sz="6" w:space="0" w:color="auto"/>
              <w:bottom w:val="single" w:sz="4"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1.3</w:t>
            </w:r>
          </w:p>
        </w:tc>
        <w:tc>
          <w:tcPr>
            <w:tcW w:w="940" w:type="pct"/>
            <w:gridSpan w:val="2"/>
            <w:tcBorders>
              <w:top w:val="single" w:sz="6" w:space="0" w:color="auto"/>
              <w:left w:val="single" w:sz="6" w:space="0" w:color="auto"/>
              <w:bottom w:val="single" w:sz="4"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2. Оказание муниципальных услуг по программам дополнительного образования в МБОУ ДО «Подгорнская ДХШ»</w:t>
            </w:r>
          </w:p>
        </w:tc>
        <w:tc>
          <w:tcPr>
            <w:tcW w:w="258"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 час)</w:t>
            </w:r>
          </w:p>
        </w:tc>
        <w:tc>
          <w:tcPr>
            <w:tcW w:w="445"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395"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460" w:type="pct"/>
            <w:gridSpan w:val="3"/>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481"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516"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69" w:type="pct"/>
            <w:gridSpan w:val="2"/>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2 482</w:t>
            </w:r>
          </w:p>
        </w:tc>
        <w:tc>
          <w:tcPr>
            <w:tcW w:w="358" w:type="pct"/>
            <w:gridSpan w:val="2"/>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Показатели задачи 2 муниципальной программы: Создание условий, обеспечивающих доступное качественное дополнительное образование детей:</w:t>
            </w: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2.1</w:t>
            </w: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Увеличение числа участников выставок и конкурсов различного уровня, чел</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ind w:firstLine="40"/>
              <w:jc w:val="center"/>
              <w:textAlignment w:val="auto"/>
              <w:rPr>
                <w:rFonts w:eastAsia="Times New Roman"/>
                <w:sz w:val="20"/>
                <w:szCs w:val="20"/>
                <w:lang w:eastAsia="ru-RU"/>
              </w:rPr>
            </w:pPr>
            <w:r w:rsidRPr="001A60AB">
              <w:rPr>
                <w:rFonts w:eastAsia="Times New Roman"/>
                <w:sz w:val="20"/>
                <w:szCs w:val="20"/>
                <w:lang w:eastAsia="ru-RU"/>
              </w:rPr>
              <w:t>112</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115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117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ind w:firstLine="40"/>
              <w:jc w:val="center"/>
              <w:textAlignment w:val="auto"/>
              <w:rPr>
                <w:rFonts w:eastAsia="Times New Roman"/>
                <w:sz w:val="20"/>
                <w:szCs w:val="20"/>
                <w:lang w:eastAsia="ru-RU"/>
              </w:rPr>
            </w:pPr>
            <w:r w:rsidRPr="001A60AB">
              <w:rPr>
                <w:rFonts w:eastAsia="Times New Roman"/>
                <w:sz w:val="20"/>
                <w:szCs w:val="20"/>
                <w:lang w:eastAsia="ru-RU"/>
              </w:rPr>
              <w:t>120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120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45"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2.2</w:t>
            </w:r>
          </w:p>
        </w:tc>
        <w:tc>
          <w:tcPr>
            <w:tcW w:w="937" w:type="pct"/>
            <w:gridSpan w:val="2"/>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39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4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2.3</w:t>
            </w:r>
          </w:p>
        </w:tc>
        <w:tc>
          <w:tcPr>
            <w:tcW w:w="937"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3. Укрепление материально-технической базы муниципальных учреждений МБОУ ДО «Подгорнская ДМШ»</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39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5000" w:type="pct"/>
            <w:gridSpan w:val="17"/>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3.1.1</w:t>
            </w: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3.1.2</w:t>
            </w: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Показатели задачи 4 муниципальной программы: Обеспечение стимулирующих выплат в муниципальных организациях дополнительного образования Томской области</w:t>
            </w:r>
          </w:p>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cantSplit/>
          <w:trHeight w:val="240"/>
        </w:trPr>
        <w:tc>
          <w:tcPr>
            <w:tcW w:w="245"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4.1</w:t>
            </w:r>
          </w:p>
        </w:tc>
        <w:tc>
          <w:tcPr>
            <w:tcW w:w="937" w:type="pct"/>
            <w:gridSpan w:val="2"/>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Стимулирующие выплаты в муниципальных организациях дополнительного образования Томской области</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100</w:t>
            </w:r>
          </w:p>
        </w:tc>
        <w:tc>
          <w:tcPr>
            <w:tcW w:w="39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100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100</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100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100</w:t>
            </w:r>
          </w:p>
        </w:tc>
        <w:tc>
          <w:tcPr>
            <w:tcW w:w="354"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5000" w:type="pct"/>
            <w:gridSpan w:val="17"/>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5.1</w:t>
            </w: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(руб.)</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highlight w:val="yellow"/>
                <w:lang w:eastAsia="ru-RU"/>
              </w:rPr>
            </w:pPr>
            <w:r w:rsidRPr="001A60AB">
              <w:rPr>
                <w:rFonts w:eastAsia="Times New Roman"/>
                <w:sz w:val="20"/>
                <w:szCs w:val="20"/>
                <w:lang w:eastAsia="ru-RU"/>
              </w:rPr>
              <w:t>54 759,3</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highlight w:val="yellow"/>
                <w:lang w:eastAsia="ru-RU"/>
              </w:rPr>
            </w:pPr>
            <w:r w:rsidRPr="001A60AB">
              <w:rPr>
                <w:rFonts w:eastAsia="Times New Roman"/>
                <w:sz w:val="20"/>
                <w:szCs w:val="20"/>
                <w:lang w:eastAsia="ru-RU"/>
              </w:rPr>
              <w:t>67311,1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79897,4</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квартальная </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Ведомственная статистика</w:t>
            </w:r>
          </w:p>
        </w:tc>
      </w:tr>
      <w:tr w:rsidR="001A60AB" w:rsidRPr="001A60AB" w:rsidTr="001A60AB">
        <w:trPr>
          <w:cantSplit/>
          <w:trHeight w:val="240"/>
        </w:trPr>
        <w:tc>
          <w:tcPr>
            <w:tcW w:w="245"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5.1.1</w:t>
            </w:r>
          </w:p>
        </w:tc>
        <w:tc>
          <w:tcPr>
            <w:tcW w:w="937" w:type="pct"/>
            <w:gridSpan w:val="2"/>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(руб.)</w:t>
            </w:r>
          </w:p>
        </w:tc>
        <w:tc>
          <w:tcPr>
            <w:tcW w:w="44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highlight w:val="yellow"/>
                <w:lang w:eastAsia="ru-RU"/>
              </w:rPr>
            </w:pPr>
            <w:r w:rsidRPr="001A60AB">
              <w:rPr>
                <w:rFonts w:eastAsia="Times New Roman"/>
                <w:sz w:val="20"/>
                <w:szCs w:val="20"/>
                <w:lang w:eastAsia="ru-RU"/>
              </w:rPr>
              <w:t>51 987,8</w:t>
            </w:r>
          </w:p>
        </w:tc>
        <w:tc>
          <w:tcPr>
            <w:tcW w:w="39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66 570,8</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79367,6</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cantSplit/>
          <w:trHeight w:val="240"/>
        </w:trPr>
        <w:tc>
          <w:tcPr>
            <w:tcW w:w="245"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5.1.2</w:t>
            </w:r>
          </w:p>
        </w:tc>
        <w:tc>
          <w:tcPr>
            <w:tcW w:w="937" w:type="pct"/>
            <w:gridSpan w:val="2"/>
            <w:tcBorders>
              <w:top w:val="single" w:sz="6" w:space="0" w:color="auto"/>
              <w:left w:val="single" w:sz="6" w:space="0" w:color="auto"/>
              <w:bottom w:val="single" w:sz="4"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297" w:type="pct"/>
            <w:gridSpan w:val="2"/>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(руб.)</w:t>
            </w:r>
          </w:p>
        </w:tc>
        <w:tc>
          <w:tcPr>
            <w:tcW w:w="445" w:type="pct"/>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highlight w:val="yellow"/>
                <w:lang w:eastAsia="ru-RU"/>
              </w:rPr>
            </w:pPr>
            <w:r w:rsidRPr="001A60AB">
              <w:rPr>
                <w:rFonts w:eastAsia="Times New Roman"/>
                <w:sz w:val="20"/>
                <w:szCs w:val="20"/>
                <w:lang w:eastAsia="ru-RU"/>
              </w:rPr>
              <w:t>57 078,2</w:t>
            </w:r>
          </w:p>
        </w:tc>
        <w:tc>
          <w:tcPr>
            <w:tcW w:w="395" w:type="pct"/>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67 903,3</w:t>
            </w:r>
          </w:p>
        </w:tc>
        <w:tc>
          <w:tcPr>
            <w:tcW w:w="445" w:type="pct"/>
            <w:gridSpan w:val="2"/>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80320,9</w:t>
            </w:r>
          </w:p>
        </w:tc>
        <w:tc>
          <w:tcPr>
            <w:tcW w:w="496" w:type="pct"/>
            <w:gridSpan w:val="2"/>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6" w:space="0" w:color="auto"/>
              <w:left w:val="single" w:sz="6" w:space="0" w:color="auto"/>
              <w:bottom w:val="single" w:sz="4"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tc>
        <w:tc>
          <w:tcPr>
            <w:tcW w:w="397" w:type="pct"/>
            <w:tcBorders>
              <w:top w:val="single" w:sz="6" w:space="0" w:color="auto"/>
              <w:left w:val="single" w:sz="6" w:space="0" w:color="auto"/>
              <w:bottom w:val="single" w:sz="4"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cantSplit/>
          <w:trHeight w:val="240"/>
        </w:trPr>
        <w:tc>
          <w:tcPr>
            <w:tcW w:w="245"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5.2</w:t>
            </w:r>
          </w:p>
        </w:tc>
        <w:tc>
          <w:tcPr>
            <w:tcW w:w="937" w:type="pct"/>
            <w:gridSpan w:val="2"/>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9</w:t>
            </w:r>
          </w:p>
        </w:tc>
        <w:tc>
          <w:tcPr>
            <w:tcW w:w="395" w:type="pct"/>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4" w:space="0" w:color="auto"/>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cantSplit/>
          <w:trHeight w:val="240"/>
        </w:trPr>
        <w:tc>
          <w:tcPr>
            <w:tcW w:w="245"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5.2.1</w:t>
            </w:r>
          </w:p>
        </w:tc>
        <w:tc>
          <w:tcPr>
            <w:tcW w:w="937" w:type="pct"/>
            <w:gridSpan w:val="2"/>
            <w:tcBorders>
              <w:top w:val="single" w:sz="4"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2.1 Достижение планового значения среднесписочной численности педагогических работников МБОУ ДО «Подгорнская ДХШ» без учета внешних совместителей</w:t>
            </w:r>
          </w:p>
          <w:p w:rsidR="001A60AB" w:rsidRPr="001A60AB" w:rsidRDefault="001A60AB" w:rsidP="001A60AB">
            <w:pPr>
              <w:overflowPunct/>
              <w:textAlignment w:val="auto"/>
              <w:rPr>
                <w:rFonts w:eastAsia="Times New Roman"/>
                <w:sz w:val="20"/>
                <w:szCs w:val="20"/>
                <w:lang w:eastAsia="ru-RU"/>
              </w:rPr>
            </w:pPr>
          </w:p>
        </w:tc>
        <w:tc>
          <w:tcPr>
            <w:tcW w:w="297"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4,1</w:t>
            </w:r>
          </w:p>
        </w:tc>
        <w:tc>
          <w:tcPr>
            <w:tcW w:w="395" w:type="pct"/>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cantSplit/>
          <w:trHeight w:val="240"/>
        </w:trPr>
        <w:tc>
          <w:tcPr>
            <w:tcW w:w="245"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5.2.2</w:t>
            </w:r>
          </w:p>
        </w:tc>
        <w:tc>
          <w:tcPr>
            <w:tcW w:w="937" w:type="pct"/>
            <w:gridSpan w:val="2"/>
            <w:tcBorders>
              <w:top w:val="single" w:sz="6" w:space="0" w:color="auto"/>
              <w:left w:val="single" w:sz="6" w:space="0" w:color="auto"/>
              <w:bottom w:val="single" w:sz="6" w:space="0" w:color="auto"/>
              <w:right w:val="single" w:sz="6" w:space="0" w:color="auto"/>
            </w:tcBorders>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Показатель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w:t>
            </w:r>
          </w:p>
        </w:tc>
        <w:tc>
          <w:tcPr>
            <w:tcW w:w="44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4,9</w:t>
            </w:r>
          </w:p>
        </w:tc>
        <w:tc>
          <w:tcPr>
            <w:tcW w:w="395" w:type="pct"/>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4,9</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354"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tc>
        <w:tc>
          <w:tcPr>
            <w:tcW w:w="397" w:type="pct"/>
            <w:tcBorders>
              <w:top w:val="single" w:sz="6" w:space="0" w:color="auto"/>
              <w:left w:val="single" w:sz="6" w:space="0" w:color="auto"/>
              <w:bottom w:val="single" w:sz="6" w:space="0" w:color="auto"/>
              <w:right w:val="single" w:sz="6" w:space="0" w:color="auto"/>
            </w:tcBorders>
          </w:tcPr>
          <w:p w:rsidR="001A60AB" w:rsidRPr="001A60AB" w:rsidRDefault="001A60AB" w:rsidP="001A60AB">
            <w:pPr>
              <w:widowControl w:val="0"/>
              <w:overflowPunct/>
              <w:textAlignment w:val="auto"/>
              <w:rPr>
                <w:rFonts w:eastAsia="Times New Roman"/>
                <w:sz w:val="20"/>
                <w:szCs w:val="20"/>
                <w:lang w:eastAsia="ru-RU"/>
              </w:rPr>
            </w:pPr>
          </w:p>
        </w:tc>
      </w:tr>
    </w:tbl>
    <w:p w:rsidR="001A60AB" w:rsidRPr="001A60AB" w:rsidRDefault="001A60AB" w:rsidP="001A60AB">
      <w:pPr>
        <w:widowControl w:val="0"/>
        <w:overflowPunct/>
        <w:jc w:val="right"/>
        <w:textAlignment w:val="auto"/>
        <w:rPr>
          <w:rFonts w:eastAsia="Times New Roman"/>
          <w:sz w:val="20"/>
          <w:szCs w:val="20"/>
          <w:lang w:eastAsia="ru-RU"/>
        </w:rPr>
      </w:pPr>
      <w:bookmarkStart w:id="12" w:name="Par211"/>
      <w:bookmarkEnd w:id="12"/>
    </w:p>
    <w:p w:rsidR="001A60AB" w:rsidRPr="001A60AB" w:rsidRDefault="001A60AB" w:rsidP="001A60AB">
      <w:pPr>
        <w:widowControl w:val="0"/>
        <w:overflowPunct/>
        <w:ind w:firstLine="567"/>
        <w:jc w:val="both"/>
        <w:textAlignment w:val="auto"/>
        <w:rPr>
          <w:rFonts w:eastAsia="Times New Roman"/>
          <w:sz w:val="20"/>
          <w:szCs w:val="20"/>
          <w:u w:val="single"/>
          <w:lang w:eastAsia="ru-RU"/>
        </w:rPr>
      </w:pPr>
      <w:r w:rsidRPr="001A60AB">
        <w:rPr>
          <w:rFonts w:eastAsia="Times New Roman"/>
          <w:sz w:val="20"/>
          <w:szCs w:val="20"/>
          <w:lang w:eastAsia="ru-RU"/>
        </w:rPr>
        <w:t xml:space="preserve">Руководитель ответственного исполнителя  _____________________  </w:t>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u w:val="single"/>
          <w:lang w:eastAsia="ru-RU"/>
        </w:rPr>
        <w:t xml:space="preserve">Ю.А.Третьяков </w:t>
      </w:r>
    </w:p>
    <w:p w:rsidR="001A60AB" w:rsidRPr="001A60AB" w:rsidRDefault="001A60AB" w:rsidP="001A60AB">
      <w:pPr>
        <w:widowControl w:val="0"/>
        <w:overflowPunct/>
        <w:jc w:val="both"/>
        <w:textAlignment w:val="auto"/>
        <w:rPr>
          <w:rFonts w:eastAsia="Times New Roman"/>
          <w:sz w:val="20"/>
          <w:szCs w:val="20"/>
          <w:lang w:eastAsia="ru-RU"/>
        </w:rPr>
      </w:pP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Исполнитель: Лебедева Л.А.</w:t>
      </w: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Контактный телефон: (838257) 2 19 30</w:t>
      </w:r>
    </w:p>
    <w:p w:rsidR="001A60AB" w:rsidRPr="001A60AB" w:rsidRDefault="001A60AB" w:rsidP="001A60AB">
      <w:pPr>
        <w:widowControl w:val="0"/>
        <w:overflowPunct/>
        <w:ind w:left="9923"/>
        <w:textAlignment w:val="auto"/>
        <w:rPr>
          <w:rFonts w:eastAsia="Times New Roman"/>
          <w:sz w:val="20"/>
          <w:szCs w:val="20"/>
          <w:lang w:eastAsia="ru-RU"/>
        </w:rPr>
      </w:pPr>
      <w:r w:rsidRPr="001A60AB">
        <w:rPr>
          <w:rFonts w:eastAsia="Times New Roman"/>
          <w:sz w:val="20"/>
          <w:szCs w:val="20"/>
          <w:lang w:eastAsia="ru-RU"/>
        </w:rPr>
        <w:br w:type="page"/>
      </w:r>
      <w:r w:rsidRPr="001A60AB">
        <w:rPr>
          <w:rFonts w:eastAsia="Times New Roman"/>
          <w:sz w:val="20"/>
          <w:szCs w:val="20"/>
          <w:lang w:eastAsia="ru-RU"/>
        </w:rPr>
        <w:lastRenderedPageBreak/>
        <w:t xml:space="preserve">Приложение № 2 </w:t>
      </w:r>
    </w:p>
    <w:p w:rsidR="001A60AB" w:rsidRPr="001A60AB" w:rsidRDefault="001A60AB" w:rsidP="001A60AB">
      <w:pPr>
        <w:widowControl w:val="0"/>
        <w:overflowPunct/>
        <w:ind w:left="9923"/>
        <w:jc w:val="both"/>
        <w:textAlignment w:val="auto"/>
        <w:rPr>
          <w:rFonts w:eastAsia="Times New Roman"/>
          <w:sz w:val="20"/>
          <w:szCs w:val="20"/>
          <w:lang w:eastAsia="ru-RU"/>
        </w:rPr>
      </w:pPr>
      <w:r w:rsidRPr="001A60AB">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1A60AB">
        <w:rPr>
          <w:rFonts w:eastAsia="Times New Roman" w:cs="Calibri"/>
          <w:sz w:val="20"/>
          <w:szCs w:val="20"/>
          <w:lang w:eastAsia="ru-RU"/>
        </w:rPr>
        <w:t xml:space="preserve"> </w:t>
      </w:r>
    </w:p>
    <w:p w:rsidR="001A60AB" w:rsidRPr="001A60AB" w:rsidRDefault="001A60AB" w:rsidP="001A60AB">
      <w:pPr>
        <w:widowControl w:val="0"/>
        <w:overflowPunct/>
        <w:jc w:val="right"/>
        <w:textAlignment w:val="auto"/>
        <w:rPr>
          <w:rFonts w:eastAsia="Times New Roman"/>
          <w:sz w:val="20"/>
          <w:szCs w:val="20"/>
          <w:lang w:eastAsia="ru-RU"/>
        </w:rPr>
      </w:pP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РЕСУРСНОЕ ОБЕСПЕЧЕНИЕ МУНИЦИПАЛЬНОЙ ПРОГРАММЫ</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1A60AB">
        <w:rPr>
          <w:rFonts w:eastAsia="Times New Roman" w:cs="Calibri"/>
          <w:sz w:val="20"/>
          <w:szCs w:val="20"/>
          <w:lang w:eastAsia="ru-RU"/>
        </w:rPr>
        <w:t xml:space="preserve"> </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14"/>
        <w:gridCol w:w="1134"/>
        <w:gridCol w:w="1635"/>
        <w:gridCol w:w="1587"/>
        <w:gridCol w:w="1585"/>
        <w:gridCol w:w="1328"/>
        <w:gridCol w:w="1803"/>
        <w:gridCol w:w="1843"/>
      </w:tblGrid>
      <w:tr w:rsidR="001A60AB" w:rsidRPr="001A60AB" w:rsidTr="001A60AB">
        <w:tc>
          <w:tcPr>
            <w:tcW w:w="647"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п/п</w:t>
            </w:r>
          </w:p>
        </w:tc>
        <w:tc>
          <w:tcPr>
            <w:tcW w:w="3714"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 задачи муниципальной программы</w:t>
            </w:r>
          </w:p>
        </w:tc>
        <w:tc>
          <w:tcPr>
            <w:tcW w:w="1134"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Срок реализации</w:t>
            </w:r>
          </w:p>
        </w:tc>
        <w:tc>
          <w:tcPr>
            <w:tcW w:w="1635" w:type="dxa"/>
            <w:vMerge w:val="restart"/>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Объем финансирования </w:t>
            </w:r>
          </w:p>
        </w:tc>
        <w:tc>
          <w:tcPr>
            <w:tcW w:w="6303" w:type="dxa"/>
            <w:gridSpan w:val="4"/>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В том числе за счет средств</w:t>
            </w:r>
          </w:p>
        </w:tc>
        <w:tc>
          <w:tcPr>
            <w:tcW w:w="1843" w:type="dxa"/>
            <w:vMerge w:val="restart"/>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Соисполнитель</w:t>
            </w:r>
          </w:p>
        </w:tc>
      </w:tr>
      <w:tr w:rsidR="001A60AB" w:rsidRPr="001A60AB" w:rsidTr="001A60AB">
        <w:tc>
          <w:tcPr>
            <w:tcW w:w="647"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714"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34"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635"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58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Федерального бюджета (по согласованию)</w:t>
            </w:r>
          </w:p>
        </w:tc>
        <w:tc>
          <w:tcPr>
            <w:tcW w:w="158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областного бюджета (по согласованию)</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местного бюджета</w:t>
            </w:r>
          </w:p>
        </w:tc>
        <w:tc>
          <w:tcPr>
            <w:tcW w:w="180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Внебюджетных источников (по согласованию</w:t>
            </w:r>
          </w:p>
        </w:tc>
        <w:tc>
          <w:tcPr>
            <w:tcW w:w="1843"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c>
          <w:tcPr>
            <w:tcW w:w="64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371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158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58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180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w:t>
            </w:r>
          </w:p>
        </w:tc>
        <w:tc>
          <w:tcPr>
            <w:tcW w:w="184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w:t>
            </w:r>
          </w:p>
        </w:tc>
      </w:tr>
      <w:tr w:rsidR="001A60AB" w:rsidRPr="001A60AB" w:rsidTr="001A60AB">
        <w:trPr>
          <w:trHeight w:val="435"/>
        </w:trPr>
        <w:tc>
          <w:tcPr>
            <w:tcW w:w="64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1  </w:t>
            </w:r>
          </w:p>
        </w:tc>
        <w:tc>
          <w:tcPr>
            <w:tcW w:w="14629" w:type="dxa"/>
            <w:gridSpan w:val="8"/>
            <w:tcBorders>
              <w:top w:val="nil"/>
              <w:bottom w:val="nil"/>
            </w:tcBorders>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 xml:space="preserve">Задача 1 муниципальной программы: </w:t>
            </w:r>
            <w:r w:rsidRPr="001A60AB">
              <w:rPr>
                <w:rFonts w:eastAsia="Times New Roman"/>
                <w:sz w:val="20"/>
                <w:szCs w:val="20"/>
                <w:lang w:eastAsia="ru-RU"/>
              </w:rPr>
              <w:t>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A60AB" w:rsidRPr="001A60AB" w:rsidTr="001A60AB">
        <w:trPr>
          <w:trHeight w:val="481"/>
        </w:trPr>
        <w:tc>
          <w:tcPr>
            <w:tcW w:w="647" w:type="dxa"/>
            <w:vMerge w:val="restart"/>
            <w:shd w:val="clear" w:color="auto" w:fill="auto"/>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1.1</w:t>
            </w:r>
          </w:p>
        </w:tc>
        <w:tc>
          <w:tcPr>
            <w:tcW w:w="3714"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13 080,4</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13 080,4</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15"/>
        </w:trPr>
        <w:tc>
          <w:tcPr>
            <w:tcW w:w="64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5 011,5</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5 011,5</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4 018,3</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4 018,3</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510"/>
        </w:trPr>
        <w:tc>
          <w:tcPr>
            <w:tcW w:w="64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4 050,6</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4 050,6</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1.2</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11 517,7</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11 517,7</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tcBorders>
              <w:top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tcBorders>
              <w:top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4 498,1</w:t>
            </w:r>
          </w:p>
        </w:tc>
        <w:tc>
          <w:tcPr>
            <w:tcW w:w="1587"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4 498,1</w:t>
            </w:r>
          </w:p>
        </w:tc>
        <w:tc>
          <w:tcPr>
            <w:tcW w:w="1803"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top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3 505,2</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3 505,2</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90"/>
        </w:trPr>
        <w:tc>
          <w:tcPr>
            <w:tcW w:w="64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3714"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3 514,4</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3 514,4</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c>
          <w:tcPr>
            <w:tcW w:w="4361" w:type="dxa"/>
            <w:gridSpan w:val="2"/>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Итого по задаче 1</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24 598,1</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24 598,1</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c>
          <w:tcPr>
            <w:tcW w:w="4361"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9 509,6</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9 509,6</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c>
          <w:tcPr>
            <w:tcW w:w="4361"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7 523,5</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7 523,5</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c>
          <w:tcPr>
            <w:tcW w:w="4361"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7 565,0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7 565,0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c>
          <w:tcPr>
            <w:tcW w:w="15276" w:type="dxa"/>
            <w:gridSpan w:val="9"/>
            <w:shd w:val="clear" w:color="auto" w:fill="auto"/>
          </w:tcPr>
          <w:p w:rsidR="001A60AB" w:rsidRPr="001A60AB" w:rsidRDefault="001A60AB" w:rsidP="001A60AB">
            <w:pPr>
              <w:tabs>
                <w:tab w:val="left" w:pos="1860"/>
                <w:tab w:val="center" w:pos="6735"/>
              </w:tabs>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1A60AB" w:rsidRPr="001A60AB" w:rsidTr="001A60AB">
        <w:trPr>
          <w:trHeight w:val="315"/>
        </w:trPr>
        <w:tc>
          <w:tcPr>
            <w:tcW w:w="647" w:type="dxa"/>
            <w:vMerge w:val="restart"/>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2.1</w:t>
            </w:r>
          </w:p>
        </w:tc>
        <w:tc>
          <w:tcPr>
            <w:tcW w:w="3714" w:type="dxa"/>
            <w:vMerge w:val="restart"/>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471"/>
        </w:trPr>
        <w:tc>
          <w:tcPr>
            <w:tcW w:w="647" w:type="dxa"/>
            <w:vMerge/>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00"/>
        </w:trPr>
        <w:tc>
          <w:tcPr>
            <w:tcW w:w="647" w:type="dxa"/>
            <w:vMerge w:val="restart"/>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lastRenderedPageBreak/>
              <w:t>2.2</w:t>
            </w:r>
          </w:p>
        </w:tc>
        <w:tc>
          <w:tcPr>
            <w:tcW w:w="3714" w:type="dxa"/>
            <w:vMerge w:val="restart"/>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1 419,1</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1 419,1</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330"/>
        </w:trPr>
        <w:tc>
          <w:tcPr>
            <w:tcW w:w="647" w:type="dxa"/>
            <w:vMerge/>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1 419,1</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1 419,1</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180"/>
        </w:trPr>
        <w:tc>
          <w:tcPr>
            <w:tcW w:w="647" w:type="dxa"/>
            <w:vMerge/>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270"/>
        </w:trPr>
        <w:tc>
          <w:tcPr>
            <w:tcW w:w="647"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p>
        </w:tc>
        <w:tc>
          <w:tcPr>
            <w:tcW w:w="3714"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r>
      <w:tr w:rsidR="001A60AB" w:rsidRPr="001A60AB" w:rsidTr="001A60AB">
        <w:trPr>
          <w:trHeight w:val="435"/>
        </w:trPr>
        <w:tc>
          <w:tcPr>
            <w:tcW w:w="647" w:type="dxa"/>
            <w:vMerge w:val="restart"/>
            <w:tcBorders>
              <w:top w:val="single" w:sz="4" w:space="0" w:color="auto"/>
            </w:tcBorders>
            <w:shd w:val="clear" w:color="auto" w:fill="auto"/>
          </w:tcPr>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2.3</w:t>
            </w:r>
          </w:p>
        </w:tc>
        <w:tc>
          <w:tcPr>
            <w:tcW w:w="3714"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Мероприятие 3.</w:t>
            </w:r>
            <w:r w:rsidRPr="001A60AB">
              <w:rPr>
                <w:rFonts w:eastAsia="Times New Roman"/>
                <w:sz w:val="20"/>
                <w:szCs w:val="20"/>
                <w:lang w:eastAsia="ru-RU"/>
              </w:rPr>
              <w:t xml:space="preserve"> </w:t>
            </w:r>
            <w:r w:rsidRPr="001A60AB">
              <w:rPr>
                <w:rFonts w:eastAsia="Times New Roman"/>
                <w:b/>
                <w:sz w:val="20"/>
                <w:szCs w:val="20"/>
                <w:lang w:eastAsia="ru-RU"/>
              </w:rPr>
              <w:t>Укрепление материально-технической базы муниципальных учреждений МБОУ ДО «Подгорнская ДМШ»</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4 313,8</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3 876,9</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119,9</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317,0</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overflowPunct/>
              <w:autoSpaceDE/>
              <w:autoSpaceDN/>
              <w:adjustRightInd/>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3 876,9</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119,9</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317,0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p>
        </w:tc>
      </w:tr>
      <w:tr w:rsidR="001A60AB" w:rsidRPr="001A60AB" w:rsidTr="001A60AB">
        <w:trPr>
          <w:trHeight w:val="345"/>
        </w:trPr>
        <w:tc>
          <w:tcPr>
            <w:tcW w:w="647" w:type="dxa"/>
            <w:vMerge/>
            <w:shd w:val="clear" w:color="auto" w:fill="auto"/>
          </w:tcPr>
          <w:p w:rsidR="001A60AB" w:rsidRPr="001A60AB" w:rsidRDefault="001A60AB" w:rsidP="001A60AB">
            <w:pPr>
              <w:overflowPunct/>
              <w:autoSpaceDE/>
              <w:autoSpaceDN/>
              <w:adjustRightInd/>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p>
        </w:tc>
      </w:tr>
      <w:tr w:rsidR="001A60AB" w:rsidRPr="001A60AB" w:rsidTr="001A60AB">
        <w:trPr>
          <w:trHeight w:val="315"/>
        </w:trPr>
        <w:tc>
          <w:tcPr>
            <w:tcW w:w="647" w:type="dxa"/>
            <w:vMerge/>
            <w:shd w:val="clear" w:color="auto" w:fill="auto"/>
          </w:tcPr>
          <w:p w:rsidR="001A60AB" w:rsidRPr="001A60AB" w:rsidRDefault="001A60AB" w:rsidP="001A60AB">
            <w:pPr>
              <w:overflowPunct/>
              <w:autoSpaceDE/>
              <w:autoSpaceDN/>
              <w:adjustRightInd/>
              <w:jc w:val="both"/>
              <w:textAlignment w:val="auto"/>
              <w:rPr>
                <w:rFonts w:eastAsia="Times New Roman"/>
                <w:sz w:val="20"/>
                <w:szCs w:val="20"/>
                <w:lang w:eastAsia="ru-RU"/>
              </w:rPr>
            </w:pPr>
          </w:p>
        </w:tc>
        <w:tc>
          <w:tcPr>
            <w:tcW w:w="3714"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Итого по задаче 2</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5 732,9</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3 876,9</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119,9</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1 736,1</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5 732,9</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3 876,9</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119,9</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1 736,1</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15276" w:type="dxa"/>
            <w:gridSpan w:val="9"/>
            <w:shd w:val="clear" w:color="auto" w:fill="auto"/>
          </w:tcPr>
          <w:p w:rsidR="001A60AB" w:rsidRPr="001A60AB" w:rsidRDefault="001A60AB" w:rsidP="001A60AB">
            <w:pPr>
              <w:widowControl w:val="0"/>
              <w:overflowPunct/>
              <w:textAlignment w:val="auto"/>
              <w:rPr>
                <w:rFonts w:eastAsia="Times New Roman"/>
                <w:i/>
                <w:sz w:val="20"/>
                <w:szCs w:val="20"/>
                <w:lang w:eastAsia="ru-RU"/>
              </w:rPr>
            </w:pPr>
            <w:r w:rsidRPr="001A60AB">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3.1</w:t>
            </w:r>
          </w:p>
        </w:tc>
        <w:tc>
          <w:tcPr>
            <w:tcW w:w="3714"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left="-142"/>
              <w:jc w:val="right"/>
              <w:textAlignment w:val="auto"/>
              <w:rPr>
                <w:rFonts w:eastAsia="Times New Roman"/>
                <w:b/>
                <w:sz w:val="20"/>
                <w:szCs w:val="20"/>
                <w:lang w:eastAsia="ru-RU"/>
              </w:rPr>
            </w:pPr>
            <w:r w:rsidRPr="001A60AB">
              <w:rPr>
                <w:rFonts w:eastAsia="Times New Roman"/>
                <w:b/>
                <w:sz w:val="20"/>
                <w:szCs w:val="20"/>
                <w:lang w:eastAsia="ru-RU"/>
              </w:rPr>
              <w:t>3.1.1</w:t>
            </w:r>
          </w:p>
        </w:tc>
        <w:tc>
          <w:tcPr>
            <w:tcW w:w="3714"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1134"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714"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34"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bl>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21"/>
        <w:gridCol w:w="1427"/>
        <w:gridCol w:w="1635"/>
        <w:gridCol w:w="1587"/>
        <w:gridCol w:w="1585"/>
        <w:gridCol w:w="1328"/>
        <w:gridCol w:w="1803"/>
        <w:gridCol w:w="1843"/>
      </w:tblGrid>
      <w:tr w:rsidR="001A60AB" w:rsidRPr="001A60AB" w:rsidTr="001A60AB">
        <w:tc>
          <w:tcPr>
            <w:tcW w:w="64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lastRenderedPageBreak/>
              <w:t>1</w:t>
            </w:r>
          </w:p>
        </w:tc>
        <w:tc>
          <w:tcPr>
            <w:tcW w:w="3421"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4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158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58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180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w:t>
            </w:r>
          </w:p>
        </w:tc>
        <w:tc>
          <w:tcPr>
            <w:tcW w:w="184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w:t>
            </w: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left="-142"/>
              <w:jc w:val="right"/>
              <w:textAlignment w:val="auto"/>
              <w:rPr>
                <w:rFonts w:eastAsia="Times New Roman"/>
                <w:b/>
                <w:sz w:val="20"/>
                <w:szCs w:val="20"/>
                <w:lang w:eastAsia="ru-RU"/>
              </w:rPr>
            </w:pPr>
            <w:r w:rsidRPr="001A60AB">
              <w:rPr>
                <w:rFonts w:eastAsia="Times New Roman"/>
                <w:b/>
                <w:sz w:val="20"/>
                <w:szCs w:val="20"/>
                <w:lang w:eastAsia="ru-RU"/>
              </w:rPr>
              <w:t>3.1.2</w:t>
            </w:r>
          </w:p>
        </w:tc>
        <w:tc>
          <w:tcPr>
            <w:tcW w:w="3421"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rPr>
          <w:trHeight w:val="70"/>
        </w:trPr>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Итого по задаче 3</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15276" w:type="dxa"/>
            <w:gridSpan w:val="9"/>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b/>
                <w:i/>
                <w:sz w:val="20"/>
                <w:szCs w:val="20"/>
                <w:lang w:eastAsia="ru-RU"/>
              </w:rPr>
            </w:pPr>
            <w:r w:rsidRPr="001A60AB">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1A60AB" w:rsidRPr="001A60AB" w:rsidTr="001A60AB">
        <w:tc>
          <w:tcPr>
            <w:tcW w:w="647" w:type="dxa"/>
            <w:vMerge w:val="restart"/>
            <w:tcBorders>
              <w:top w:val="single" w:sz="4" w:space="0" w:color="auto"/>
            </w:tcBorders>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4.1</w:t>
            </w:r>
          </w:p>
        </w:tc>
        <w:tc>
          <w:tcPr>
            <w:tcW w:w="3421" w:type="dxa"/>
            <w:vMerge w:val="restart"/>
            <w:tcBorders>
              <w:top w:val="single" w:sz="4" w:space="0" w:color="auto"/>
            </w:tcBorders>
            <w:shd w:val="clear" w:color="auto" w:fill="auto"/>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427"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1587"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1328"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Итого по задаче 4</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3421"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4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163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158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58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180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w:t>
            </w:r>
          </w:p>
        </w:tc>
        <w:tc>
          <w:tcPr>
            <w:tcW w:w="184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w:t>
            </w:r>
          </w:p>
        </w:tc>
      </w:tr>
      <w:tr w:rsidR="001A60AB" w:rsidRPr="001A60AB" w:rsidTr="001A60AB">
        <w:tc>
          <w:tcPr>
            <w:tcW w:w="15276" w:type="dxa"/>
            <w:gridSpan w:val="9"/>
            <w:shd w:val="clear" w:color="auto" w:fill="auto"/>
          </w:tcPr>
          <w:p w:rsidR="001A60AB" w:rsidRPr="001A60AB" w:rsidRDefault="001A60AB" w:rsidP="001A60AB">
            <w:pPr>
              <w:widowControl w:val="0"/>
              <w:overflowPunct/>
              <w:textAlignment w:val="auto"/>
              <w:rPr>
                <w:rFonts w:eastAsia="Times New Roman"/>
                <w:i/>
                <w:sz w:val="20"/>
                <w:szCs w:val="20"/>
                <w:lang w:eastAsia="ru-RU"/>
              </w:rPr>
            </w:pPr>
            <w:r w:rsidRPr="001A60AB">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r w:rsidRPr="001A60AB">
              <w:rPr>
                <w:rFonts w:eastAsia="Times New Roman"/>
                <w:b/>
                <w:sz w:val="20"/>
                <w:szCs w:val="20"/>
                <w:lang w:eastAsia="ru-RU"/>
              </w:rPr>
              <w:t>5.1</w:t>
            </w:r>
          </w:p>
        </w:tc>
        <w:tc>
          <w:tcPr>
            <w:tcW w:w="3421"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right="-136"/>
              <w:jc w:val="right"/>
              <w:textAlignment w:val="auto"/>
              <w:rPr>
                <w:rFonts w:eastAsia="Times New Roman"/>
                <w:b/>
                <w:sz w:val="20"/>
                <w:szCs w:val="20"/>
                <w:lang w:eastAsia="ru-RU"/>
              </w:rPr>
            </w:pPr>
            <w:r w:rsidRPr="001A60AB">
              <w:rPr>
                <w:rFonts w:eastAsia="Times New Roman"/>
                <w:b/>
                <w:sz w:val="20"/>
                <w:szCs w:val="20"/>
                <w:lang w:eastAsia="ru-RU"/>
              </w:rPr>
              <w:t>5.1.1</w:t>
            </w:r>
          </w:p>
        </w:tc>
        <w:tc>
          <w:tcPr>
            <w:tcW w:w="3421" w:type="dxa"/>
            <w:vMerge w:val="restart"/>
            <w:shd w:val="clear" w:color="auto" w:fill="auto"/>
          </w:tcPr>
          <w:p w:rsidR="001A60AB" w:rsidRPr="001A60AB" w:rsidRDefault="001A60AB" w:rsidP="001A60AB">
            <w:pPr>
              <w:overflowPunct/>
              <w:ind w:right="-117"/>
              <w:textAlignment w:val="auto"/>
              <w:rPr>
                <w:rFonts w:eastAsia="Times New Roman"/>
                <w:b/>
                <w:sz w:val="20"/>
                <w:szCs w:val="20"/>
                <w:lang w:eastAsia="ru-RU"/>
              </w:rPr>
            </w:pPr>
            <w:r w:rsidRPr="001A60AB">
              <w:rPr>
                <w:rFonts w:eastAsia="Times New Roman"/>
                <w:b/>
                <w:sz w:val="20"/>
                <w:szCs w:val="20"/>
                <w:lang w:eastAsia="ru-RU"/>
              </w:rPr>
              <w:t xml:space="preserve">Мероприятие 1.1 Достижение установленного уровня средней </w:t>
            </w:r>
            <w:r w:rsidRPr="001A60AB">
              <w:rPr>
                <w:rFonts w:eastAsia="Times New Roman"/>
                <w:b/>
                <w:sz w:val="20"/>
                <w:szCs w:val="20"/>
                <w:lang w:eastAsia="ru-RU"/>
              </w:rPr>
              <w:lastRenderedPageBreak/>
              <w:t>заработной платы педагогических работников МБОУ ДО «Подгорнская ДХШ»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lastRenderedPageBreak/>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1328"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right="-136"/>
              <w:jc w:val="right"/>
              <w:textAlignment w:val="auto"/>
              <w:rPr>
                <w:rFonts w:eastAsia="Times New Roman"/>
                <w:b/>
                <w:sz w:val="20"/>
                <w:szCs w:val="20"/>
                <w:lang w:eastAsia="ru-RU"/>
              </w:rPr>
            </w:pPr>
            <w:r w:rsidRPr="001A60AB">
              <w:rPr>
                <w:rFonts w:eastAsia="Times New Roman"/>
                <w:b/>
                <w:sz w:val="20"/>
                <w:szCs w:val="20"/>
                <w:lang w:eastAsia="ru-RU"/>
              </w:rPr>
              <w:t>5.1.2</w:t>
            </w:r>
          </w:p>
        </w:tc>
        <w:tc>
          <w:tcPr>
            <w:tcW w:w="3421" w:type="dxa"/>
            <w:vMerge w:val="restart"/>
            <w:shd w:val="clear" w:color="auto" w:fill="auto"/>
          </w:tcPr>
          <w:p w:rsidR="001A60AB" w:rsidRPr="001A60AB" w:rsidRDefault="001A60AB" w:rsidP="001A60AB">
            <w:pPr>
              <w:widowControl w:val="0"/>
              <w:overflowPunct/>
              <w:ind w:right="-117"/>
              <w:jc w:val="both"/>
              <w:textAlignment w:val="auto"/>
              <w:rPr>
                <w:rFonts w:eastAsia="Times New Roman"/>
                <w:b/>
                <w:sz w:val="20"/>
                <w:szCs w:val="20"/>
                <w:lang w:eastAsia="ru-RU"/>
              </w:rPr>
            </w:pPr>
            <w:r w:rsidRPr="001A60AB">
              <w:rPr>
                <w:rFonts w:eastAsia="Times New Roman"/>
                <w:b/>
                <w:sz w:val="20"/>
                <w:szCs w:val="20"/>
                <w:lang w:eastAsia="ru-RU"/>
              </w:rPr>
              <w:t>Мероприятие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r w:rsidRPr="001A60AB">
              <w:rPr>
                <w:rFonts w:eastAsia="Times New Roman"/>
                <w:b/>
                <w:sz w:val="20"/>
                <w:szCs w:val="20"/>
                <w:lang w:eastAsia="ru-RU"/>
              </w:rPr>
              <w:t>5.2</w:t>
            </w:r>
          </w:p>
        </w:tc>
        <w:tc>
          <w:tcPr>
            <w:tcW w:w="3421"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right="-136"/>
              <w:jc w:val="right"/>
              <w:textAlignment w:val="auto"/>
              <w:rPr>
                <w:rFonts w:eastAsia="Times New Roman"/>
                <w:b/>
                <w:sz w:val="20"/>
                <w:szCs w:val="20"/>
                <w:lang w:eastAsia="ru-RU"/>
              </w:rPr>
            </w:pPr>
            <w:r w:rsidRPr="001A60AB">
              <w:rPr>
                <w:rFonts w:eastAsia="Times New Roman"/>
                <w:b/>
                <w:sz w:val="20"/>
                <w:szCs w:val="20"/>
                <w:lang w:eastAsia="ru-RU"/>
              </w:rPr>
              <w:t>5.2.1</w:t>
            </w:r>
          </w:p>
        </w:tc>
        <w:tc>
          <w:tcPr>
            <w:tcW w:w="3421" w:type="dxa"/>
            <w:vMerge w:val="restart"/>
            <w:shd w:val="clear" w:color="auto" w:fill="auto"/>
          </w:tcPr>
          <w:p w:rsidR="001A60AB" w:rsidRPr="001A60AB" w:rsidRDefault="001A60AB" w:rsidP="001A60AB">
            <w:pPr>
              <w:widowControl w:val="0"/>
              <w:overflowPunct/>
              <w:ind w:right="-117"/>
              <w:jc w:val="both"/>
              <w:textAlignment w:val="auto"/>
              <w:rPr>
                <w:rFonts w:eastAsia="Times New Roman"/>
                <w:b/>
                <w:sz w:val="20"/>
                <w:szCs w:val="20"/>
                <w:lang w:eastAsia="ru-RU"/>
              </w:rPr>
            </w:pPr>
            <w:r w:rsidRPr="001A60AB">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ДХШ»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val="restart"/>
            <w:shd w:val="clear" w:color="auto" w:fill="auto"/>
          </w:tcPr>
          <w:p w:rsidR="001A60AB" w:rsidRPr="001A60AB" w:rsidRDefault="001A60AB" w:rsidP="001A60AB">
            <w:pPr>
              <w:overflowPunct/>
              <w:autoSpaceDE/>
              <w:autoSpaceDN/>
              <w:adjustRightInd/>
              <w:ind w:right="-136"/>
              <w:jc w:val="right"/>
              <w:textAlignment w:val="auto"/>
              <w:rPr>
                <w:rFonts w:eastAsia="Times New Roman"/>
                <w:b/>
                <w:sz w:val="20"/>
                <w:szCs w:val="20"/>
                <w:lang w:eastAsia="ru-RU"/>
              </w:rPr>
            </w:pPr>
            <w:r w:rsidRPr="001A60AB">
              <w:rPr>
                <w:rFonts w:eastAsia="Times New Roman"/>
                <w:b/>
                <w:sz w:val="20"/>
                <w:szCs w:val="20"/>
                <w:lang w:eastAsia="ru-RU"/>
              </w:rPr>
              <w:t>5.2.2</w:t>
            </w:r>
          </w:p>
        </w:tc>
        <w:tc>
          <w:tcPr>
            <w:tcW w:w="3421" w:type="dxa"/>
            <w:vMerge w:val="restart"/>
            <w:shd w:val="clear" w:color="auto" w:fill="auto"/>
          </w:tcPr>
          <w:p w:rsidR="001A60AB" w:rsidRPr="001A60AB" w:rsidRDefault="001A60AB" w:rsidP="001A60AB">
            <w:pPr>
              <w:widowControl w:val="0"/>
              <w:overflowPunct/>
              <w:ind w:right="-117"/>
              <w:jc w:val="both"/>
              <w:textAlignment w:val="auto"/>
              <w:rPr>
                <w:rFonts w:eastAsia="Times New Roman"/>
                <w:b/>
                <w:sz w:val="20"/>
                <w:szCs w:val="20"/>
                <w:lang w:eastAsia="ru-RU"/>
              </w:rPr>
            </w:pPr>
            <w:r w:rsidRPr="001A60AB">
              <w:rPr>
                <w:rFonts w:eastAsia="Times New Roman"/>
                <w:b/>
                <w:sz w:val="20"/>
                <w:szCs w:val="20"/>
                <w:lang w:eastAsia="ru-RU"/>
              </w:rPr>
              <w:t>Мероприятие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64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4068" w:type="dxa"/>
            <w:gridSpan w:val="2"/>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Итого по задаче 5</w:t>
            </w: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4068"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4068"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4068" w:type="dxa"/>
            <w:gridSpan w:val="2"/>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328"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p>
        </w:tc>
      </w:tr>
      <w:tr w:rsidR="001A60AB" w:rsidRPr="001A60AB" w:rsidTr="001A60AB">
        <w:tc>
          <w:tcPr>
            <w:tcW w:w="4068" w:type="dxa"/>
            <w:gridSpan w:val="2"/>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Итого по программе</w:t>
            </w:r>
          </w:p>
        </w:tc>
        <w:tc>
          <w:tcPr>
            <w:tcW w:w="1427"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37 300,4</w:t>
            </w:r>
          </w:p>
        </w:tc>
        <w:tc>
          <w:tcPr>
            <w:tcW w:w="158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3 876,9</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6 964,9</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26 458,6</w:t>
            </w:r>
          </w:p>
        </w:tc>
        <w:tc>
          <w:tcPr>
            <w:tcW w:w="1803"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highlight w:val="cyan"/>
                <w:lang w:eastAsia="ru-RU"/>
              </w:rPr>
            </w:pPr>
          </w:p>
        </w:tc>
      </w:tr>
      <w:tr w:rsidR="001A60AB" w:rsidRPr="001A60AB" w:rsidTr="001A60AB">
        <w:tc>
          <w:tcPr>
            <w:tcW w:w="4068" w:type="dxa"/>
            <w:gridSpan w:val="2"/>
            <w:vMerge/>
            <w:shd w:val="clear" w:color="auto" w:fill="auto"/>
          </w:tcPr>
          <w:p w:rsidR="001A60AB" w:rsidRPr="001A60AB" w:rsidRDefault="001A60AB" w:rsidP="001A60AB">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21 584,3</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3 876,9</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6 337,3</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11 370,1</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highlight w:val="cyan"/>
                <w:lang w:eastAsia="ru-RU"/>
              </w:rPr>
            </w:pPr>
          </w:p>
        </w:tc>
      </w:tr>
      <w:tr w:rsidR="001A60AB" w:rsidRPr="001A60AB" w:rsidTr="001A60AB">
        <w:tc>
          <w:tcPr>
            <w:tcW w:w="4068" w:type="dxa"/>
            <w:gridSpan w:val="2"/>
            <w:vMerge/>
            <w:shd w:val="clear" w:color="auto" w:fill="auto"/>
          </w:tcPr>
          <w:p w:rsidR="001A60AB" w:rsidRPr="001A60AB" w:rsidRDefault="001A60AB" w:rsidP="001A60AB">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163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7 837,3</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7 523,5</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highlight w:val="cyan"/>
                <w:lang w:eastAsia="ru-RU"/>
              </w:rPr>
            </w:pPr>
          </w:p>
        </w:tc>
      </w:tr>
      <w:tr w:rsidR="001A60AB" w:rsidRPr="001A60AB" w:rsidTr="001A60AB">
        <w:trPr>
          <w:trHeight w:val="70"/>
        </w:trPr>
        <w:tc>
          <w:tcPr>
            <w:tcW w:w="4068" w:type="dxa"/>
            <w:gridSpan w:val="2"/>
            <w:vMerge/>
            <w:shd w:val="clear" w:color="auto" w:fill="auto"/>
          </w:tcPr>
          <w:p w:rsidR="001A60AB" w:rsidRPr="001A60AB" w:rsidRDefault="001A60AB" w:rsidP="001A60AB">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163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7 878,8</w:t>
            </w:r>
          </w:p>
        </w:tc>
        <w:tc>
          <w:tcPr>
            <w:tcW w:w="1587"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58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1328"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7 565,0</w:t>
            </w:r>
          </w:p>
        </w:tc>
        <w:tc>
          <w:tcPr>
            <w:tcW w:w="180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bl>
    <w:p w:rsidR="001A60AB" w:rsidRPr="001A60AB" w:rsidRDefault="001A60AB" w:rsidP="001A60AB">
      <w:pPr>
        <w:widowControl w:val="0"/>
        <w:overflowPunct/>
        <w:ind w:firstLine="567"/>
        <w:jc w:val="both"/>
        <w:textAlignment w:val="auto"/>
        <w:rPr>
          <w:rFonts w:eastAsia="Times New Roman"/>
          <w:sz w:val="20"/>
          <w:szCs w:val="20"/>
          <w:u w:val="single"/>
          <w:lang w:eastAsia="ru-RU"/>
        </w:rPr>
      </w:pPr>
      <w:r w:rsidRPr="001A60AB">
        <w:rPr>
          <w:rFonts w:eastAsia="Times New Roman"/>
          <w:sz w:val="20"/>
          <w:szCs w:val="20"/>
          <w:lang w:eastAsia="ru-RU"/>
        </w:rPr>
        <w:t xml:space="preserve">Руководитель ответственного исполнителя  _____________________  </w:t>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u w:val="single"/>
          <w:lang w:eastAsia="ru-RU"/>
        </w:rPr>
        <w:t xml:space="preserve">Ю.А.Третьяков </w:t>
      </w: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Исполнитель: Лебедева Л.А.</w:t>
      </w:r>
      <w:r>
        <w:rPr>
          <w:rFonts w:eastAsia="Times New Roman"/>
          <w:sz w:val="20"/>
          <w:szCs w:val="20"/>
          <w:lang w:eastAsia="ru-RU"/>
        </w:rPr>
        <w:t xml:space="preserve">   </w:t>
      </w:r>
      <w:r w:rsidRPr="001A60AB">
        <w:rPr>
          <w:rFonts w:eastAsia="Times New Roman"/>
          <w:sz w:val="20"/>
          <w:szCs w:val="20"/>
          <w:lang w:eastAsia="ru-RU"/>
        </w:rPr>
        <w:t>Контактный телефон: (838257) 2 19 30</w:t>
      </w:r>
    </w:p>
    <w:p w:rsidR="001A60AB" w:rsidRPr="001A60AB" w:rsidRDefault="001A60AB" w:rsidP="001A60AB">
      <w:pPr>
        <w:widowControl w:val="0"/>
        <w:overflowPunct/>
        <w:ind w:left="10915"/>
        <w:textAlignment w:val="auto"/>
        <w:rPr>
          <w:rFonts w:eastAsia="Times New Roman"/>
          <w:sz w:val="20"/>
          <w:szCs w:val="20"/>
          <w:lang w:eastAsia="ru-RU"/>
        </w:rPr>
      </w:pPr>
      <w:r w:rsidRPr="001A60AB">
        <w:rPr>
          <w:rFonts w:eastAsia="Times New Roman"/>
          <w:sz w:val="20"/>
          <w:szCs w:val="20"/>
          <w:lang w:eastAsia="ru-RU"/>
        </w:rPr>
        <w:br w:type="page"/>
      </w:r>
      <w:r w:rsidRPr="001A60AB">
        <w:rPr>
          <w:rFonts w:eastAsia="Times New Roman"/>
          <w:sz w:val="20"/>
          <w:szCs w:val="20"/>
          <w:lang w:eastAsia="ru-RU"/>
        </w:rPr>
        <w:lastRenderedPageBreak/>
        <w:t xml:space="preserve">Приложение № 3 </w:t>
      </w:r>
    </w:p>
    <w:p w:rsidR="001A60AB" w:rsidRPr="001A60AB" w:rsidRDefault="001A60AB" w:rsidP="001A60AB">
      <w:pPr>
        <w:widowControl w:val="0"/>
        <w:overflowPunct/>
        <w:ind w:left="10915"/>
        <w:jc w:val="both"/>
        <w:textAlignment w:val="auto"/>
        <w:rPr>
          <w:rFonts w:eastAsia="Times New Roman"/>
          <w:sz w:val="20"/>
          <w:szCs w:val="20"/>
          <w:lang w:eastAsia="ru-RU"/>
        </w:rPr>
      </w:pPr>
      <w:r w:rsidRPr="001A60AB">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1A60AB">
        <w:rPr>
          <w:rFonts w:eastAsia="Times New Roman" w:cs="Calibri"/>
          <w:sz w:val="20"/>
          <w:szCs w:val="20"/>
          <w:lang w:eastAsia="ru-RU"/>
        </w:rPr>
        <w:t xml:space="preserve"> </w:t>
      </w:r>
    </w:p>
    <w:p w:rsidR="001A60AB" w:rsidRPr="001A60AB" w:rsidRDefault="001A60AB" w:rsidP="001A60AB">
      <w:pPr>
        <w:widowControl w:val="0"/>
        <w:overflowPunct/>
        <w:ind w:firstLine="720"/>
        <w:jc w:val="center"/>
        <w:textAlignment w:val="auto"/>
        <w:rPr>
          <w:rFonts w:eastAsia="Times New Roman"/>
          <w:sz w:val="20"/>
          <w:szCs w:val="20"/>
          <w:lang w:eastAsia="ru-RU"/>
        </w:rPr>
      </w:pP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РЕСУРСНОЕ ОБЕСПЕЧЕНИЕ</w:t>
      </w:r>
    </w:p>
    <w:p w:rsidR="001A60AB" w:rsidRPr="001A60AB" w:rsidRDefault="001A60AB" w:rsidP="001A60AB">
      <w:pPr>
        <w:widowControl w:val="0"/>
        <w:overflowPunct/>
        <w:ind w:firstLine="720"/>
        <w:jc w:val="center"/>
        <w:textAlignment w:val="auto"/>
        <w:rPr>
          <w:rFonts w:eastAsia="Times New Roman"/>
          <w:sz w:val="20"/>
          <w:szCs w:val="20"/>
          <w:lang w:eastAsia="ru-RU"/>
        </w:rPr>
      </w:pPr>
      <w:r w:rsidRPr="001A60AB">
        <w:rPr>
          <w:rFonts w:eastAsia="Times New Roman"/>
          <w:sz w:val="20"/>
          <w:szCs w:val="20"/>
          <w:lang w:eastAsia="ru-RU"/>
        </w:rPr>
        <w:t xml:space="preserve">РЕАЛИЗАЦИИ МУНИЦИПАЛЬНОЙ ПРОГРАММЫ «СОЗДАНИЕ УСЛОВИЙ ДЛЯ ПОЛУЧЕНИЯ ДЕТЬМИ ДОПОЛНИТЕЛЬНОГО ОБРАЗОВАНИЯ ХУДОЖЕСТВЕННО –ЭСТЕТИЧЕСКОЙ НАПРАВЛЕННОСТИ В ЧАИНСКОМ РАЙОНЕ» ЗА СЧЕТ СРЕДСТВ БЮДЖЕТА МУНИЦИПАЛЬНОГО ОБРАЗОВАНИЯ «ЧАИНСКИЙ РАЙОН ТОМСКОЙ ОБЛАСТИ» ПО ГЛАВНЫМ РАСПОРЯДИТЕЛЯМ БЮДЖЕТНЫХ СРЕДСТВ </w:t>
      </w:r>
    </w:p>
    <w:p w:rsidR="001A60AB" w:rsidRPr="001A60AB" w:rsidRDefault="001A60AB" w:rsidP="001A60AB">
      <w:pPr>
        <w:overflowPunct/>
        <w:autoSpaceDE/>
        <w:autoSpaceDN/>
        <w:adjustRightInd/>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7"/>
        <w:gridCol w:w="1195"/>
        <w:gridCol w:w="3729"/>
        <w:gridCol w:w="2022"/>
        <w:gridCol w:w="1843"/>
        <w:gridCol w:w="1701"/>
      </w:tblGrid>
      <w:tr w:rsidR="001A60AB" w:rsidRPr="001A60AB" w:rsidTr="007D204A">
        <w:trPr>
          <w:trHeight w:val="470"/>
        </w:trPr>
        <w:tc>
          <w:tcPr>
            <w:tcW w:w="817"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п/п</w:t>
            </w:r>
          </w:p>
        </w:tc>
        <w:tc>
          <w:tcPr>
            <w:tcW w:w="3827" w:type="dxa"/>
            <w:vMerge w:val="restart"/>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 цели, задачи, мероприятия муниципальной программы</w:t>
            </w:r>
          </w:p>
        </w:tc>
        <w:tc>
          <w:tcPr>
            <w:tcW w:w="1195" w:type="dxa"/>
            <w:vMerge w:val="restart"/>
            <w:shd w:val="clear" w:color="auto" w:fill="auto"/>
          </w:tcPr>
          <w:p w:rsidR="001A60AB" w:rsidRPr="001A60AB" w:rsidRDefault="001A60AB" w:rsidP="001A60AB">
            <w:pPr>
              <w:widowControl w:val="0"/>
              <w:overflowPunct/>
              <w:ind w:right="123"/>
              <w:jc w:val="center"/>
              <w:textAlignment w:val="auto"/>
              <w:rPr>
                <w:rFonts w:eastAsia="Times New Roman"/>
                <w:sz w:val="20"/>
                <w:szCs w:val="20"/>
                <w:lang w:eastAsia="ru-RU"/>
              </w:rPr>
            </w:pPr>
            <w:r w:rsidRPr="001A60AB">
              <w:rPr>
                <w:rFonts w:eastAsia="Times New Roman"/>
                <w:sz w:val="20"/>
                <w:szCs w:val="20"/>
                <w:lang w:eastAsia="ru-RU"/>
              </w:rPr>
              <w:t>Срок исполнения</w:t>
            </w:r>
          </w:p>
        </w:tc>
        <w:tc>
          <w:tcPr>
            <w:tcW w:w="3729" w:type="dxa"/>
            <w:vMerge w:val="restart"/>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Объем бюджетных ассигнований</w:t>
            </w: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(тыс. рублей) </w:t>
            </w:r>
          </w:p>
        </w:tc>
        <w:tc>
          <w:tcPr>
            <w:tcW w:w="5566" w:type="dxa"/>
            <w:gridSpan w:val="3"/>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1A60AB" w:rsidRPr="001A60AB" w:rsidTr="007D204A">
        <w:tc>
          <w:tcPr>
            <w:tcW w:w="817"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vMerge/>
            <w:shd w:val="clear" w:color="auto" w:fill="auto"/>
            <w:vAlign w:val="cente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729"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ГРБС 1</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Отдел культуры Чаинского района</w:t>
            </w:r>
          </w:p>
        </w:tc>
        <w:tc>
          <w:tcPr>
            <w:tcW w:w="184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ГРБС 2</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w:t>
            </w:r>
          </w:p>
        </w:tc>
        <w:tc>
          <w:tcPr>
            <w:tcW w:w="1701" w:type="dxa"/>
            <w:shd w:val="clear" w:color="auto" w:fill="auto"/>
          </w:tcPr>
          <w:p w:rsidR="001A60AB" w:rsidRPr="001A60AB" w:rsidRDefault="001A60AB" w:rsidP="001A60AB">
            <w:pPr>
              <w:widowControl w:val="0"/>
              <w:overflowPunct/>
              <w:jc w:val="center"/>
              <w:textAlignment w:val="auto"/>
              <w:rPr>
                <w:rFonts w:eastAsia="Times New Roman"/>
                <w:sz w:val="20"/>
                <w:szCs w:val="20"/>
                <w:lang w:val="en-US" w:eastAsia="ru-RU"/>
              </w:rPr>
            </w:pPr>
            <w:r w:rsidRPr="001A60AB">
              <w:rPr>
                <w:rFonts w:eastAsia="Times New Roman"/>
                <w:sz w:val="20"/>
                <w:szCs w:val="20"/>
                <w:lang w:eastAsia="ru-RU"/>
              </w:rPr>
              <w:t xml:space="preserve">ГРБС </w:t>
            </w:r>
            <w:r w:rsidRPr="001A60AB">
              <w:rPr>
                <w:rFonts w:eastAsia="Times New Roman"/>
                <w:sz w:val="20"/>
                <w:szCs w:val="20"/>
                <w:lang w:val="en-US" w:eastAsia="ru-RU"/>
              </w:rPr>
              <w:t>i</w:t>
            </w: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w:t>
            </w:r>
          </w:p>
        </w:tc>
      </w:tr>
      <w:tr w:rsidR="001A60AB" w:rsidRPr="001A60AB" w:rsidTr="007D204A">
        <w:tc>
          <w:tcPr>
            <w:tcW w:w="81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3827"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195"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843"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701"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w:t>
            </w:r>
          </w:p>
        </w:tc>
      </w:tr>
      <w:tr w:rsidR="001A60AB" w:rsidRPr="001A60AB" w:rsidTr="001A60AB">
        <w:tc>
          <w:tcPr>
            <w:tcW w:w="15134" w:type="dxa"/>
            <w:gridSpan w:val="7"/>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Цель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1A60AB" w:rsidRPr="001A60AB" w:rsidTr="001A60AB">
        <w:tc>
          <w:tcPr>
            <w:tcW w:w="817"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w:t>
            </w:r>
          </w:p>
        </w:tc>
        <w:tc>
          <w:tcPr>
            <w:tcW w:w="14317" w:type="dxa"/>
            <w:gridSpan w:val="6"/>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1.1</w:t>
            </w:r>
          </w:p>
        </w:tc>
        <w:tc>
          <w:tcPr>
            <w:tcW w:w="3827" w:type="dxa"/>
            <w:vMerge w:val="restart"/>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13 080,4</w:t>
            </w:r>
          </w:p>
        </w:tc>
        <w:tc>
          <w:tcPr>
            <w:tcW w:w="2022"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13 080,4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5 011,5</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5 011,5</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4 018,3</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4 018,3</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29"/>
        </w:trPr>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4 050,6</w:t>
            </w:r>
          </w:p>
        </w:tc>
        <w:tc>
          <w:tcPr>
            <w:tcW w:w="2022"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4 050,6</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w:t>
            </w:r>
          </w:p>
        </w:tc>
      </w:tr>
      <w:tr w:rsidR="001A60AB" w:rsidRPr="001A60AB" w:rsidTr="007D204A">
        <w:trPr>
          <w:trHeight w:val="329"/>
        </w:trPr>
        <w:tc>
          <w:tcPr>
            <w:tcW w:w="817" w:type="dxa"/>
            <w:vMerge w:val="restart"/>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1.2</w:t>
            </w:r>
          </w:p>
        </w:tc>
        <w:tc>
          <w:tcPr>
            <w:tcW w:w="3827" w:type="dxa"/>
            <w:vMerge w:val="restart"/>
            <w:tcBorders>
              <w:top w:val="single" w:sz="4" w:space="0" w:color="auto"/>
            </w:tcBorders>
            <w:shd w:val="clear" w:color="auto" w:fill="auto"/>
          </w:tcPr>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195"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11 517,7</w:t>
            </w:r>
          </w:p>
        </w:tc>
        <w:tc>
          <w:tcPr>
            <w:tcW w:w="2022"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11 517,7</w:t>
            </w:r>
          </w:p>
        </w:tc>
        <w:tc>
          <w:tcPr>
            <w:tcW w:w="1843"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57"/>
        </w:trPr>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4 498,1</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4 498,1</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83"/>
        </w:trPr>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3 505,2</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3 505,2</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3 514,4</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3 514,4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val="restart"/>
            <w:shd w:val="clear" w:color="auto" w:fill="auto"/>
            <w:vAlign w:val="center"/>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Итого по задаче 1</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24 598,1</w:t>
            </w:r>
          </w:p>
        </w:tc>
        <w:tc>
          <w:tcPr>
            <w:tcW w:w="2022" w:type="dxa"/>
            <w:shd w:val="clear" w:color="auto" w:fill="auto"/>
          </w:tcPr>
          <w:p w:rsidR="001A60AB" w:rsidRPr="001A60AB" w:rsidRDefault="001A60AB" w:rsidP="001A60AB">
            <w:pPr>
              <w:widowControl w:val="0"/>
              <w:overflowPunct/>
              <w:jc w:val="center"/>
              <w:textAlignment w:val="auto"/>
              <w:rPr>
                <w:rFonts w:eastAsia="Times New Roman"/>
                <w:i/>
                <w:sz w:val="20"/>
                <w:szCs w:val="20"/>
                <w:lang w:eastAsia="ru-RU"/>
              </w:rPr>
            </w:pPr>
            <w:r w:rsidRPr="001A60AB">
              <w:rPr>
                <w:rFonts w:eastAsia="Times New Roman"/>
                <w:i/>
                <w:sz w:val="20"/>
                <w:szCs w:val="20"/>
                <w:lang w:eastAsia="ru-RU"/>
              </w:rPr>
              <w:t>24 598,1</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9 509,6</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9 509,6</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7 523,5</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7 523,5</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7 565,0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7 565,0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c>
          <w:tcPr>
            <w:tcW w:w="15134" w:type="dxa"/>
            <w:gridSpan w:val="7"/>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lastRenderedPageBreak/>
              <w:t>2.1</w:t>
            </w:r>
          </w:p>
        </w:tc>
        <w:tc>
          <w:tcPr>
            <w:tcW w:w="3827" w:type="dxa"/>
            <w:vMerge w:val="restart"/>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2.2</w:t>
            </w:r>
          </w:p>
        </w:tc>
        <w:tc>
          <w:tcPr>
            <w:tcW w:w="3827" w:type="dxa"/>
            <w:vMerge w:val="restart"/>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1419,1</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1419,1</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1419,1</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1419,1</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2.3</w:t>
            </w:r>
          </w:p>
        </w:tc>
        <w:tc>
          <w:tcPr>
            <w:tcW w:w="382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Мероприятие 3.</w:t>
            </w:r>
            <w:r w:rsidRPr="001A60AB">
              <w:rPr>
                <w:rFonts w:eastAsia="Times New Roman"/>
                <w:sz w:val="20"/>
                <w:szCs w:val="20"/>
                <w:lang w:eastAsia="ru-RU"/>
              </w:rPr>
              <w:t xml:space="preserve"> </w:t>
            </w:r>
            <w:r w:rsidRPr="001A60AB">
              <w:rPr>
                <w:rFonts w:eastAsia="Times New Roman"/>
                <w:b/>
                <w:sz w:val="20"/>
                <w:szCs w:val="20"/>
                <w:lang w:eastAsia="ru-RU"/>
              </w:rPr>
              <w:t>Укрепление материально-технической базы муниципальных учреждений МБОУ ДО «Подгорнская ДМШ»</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4 313,8</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4 313,8</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4 313,8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2022"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527"/>
        </w:trPr>
        <w:tc>
          <w:tcPr>
            <w:tcW w:w="4644" w:type="dxa"/>
            <w:gridSpan w:val="2"/>
            <w:vMerge w:val="restart"/>
            <w:shd w:val="clear" w:color="auto" w:fill="auto"/>
            <w:vAlign w:val="center"/>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Итого по задаче 2</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5 732,9</w:t>
            </w:r>
          </w:p>
        </w:tc>
        <w:tc>
          <w:tcPr>
            <w:tcW w:w="2022" w:type="dxa"/>
            <w:tcBorders>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5 732,9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5 732,9</w:t>
            </w:r>
          </w:p>
        </w:tc>
        <w:tc>
          <w:tcPr>
            <w:tcW w:w="2022" w:type="dxa"/>
            <w:tcBorders>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5 732,9</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tcBorders>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tcBorders>
              <w:bottom w:val="single" w:sz="4" w:space="0" w:color="auto"/>
              <w:right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tcBorders>
              <w:top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1</w:t>
            </w:r>
          </w:p>
        </w:tc>
        <w:tc>
          <w:tcPr>
            <w:tcW w:w="3827" w:type="dxa"/>
            <w:tcBorders>
              <w:top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2</w:t>
            </w:r>
          </w:p>
        </w:tc>
        <w:tc>
          <w:tcPr>
            <w:tcW w:w="1195"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w:t>
            </w:r>
          </w:p>
        </w:tc>
        <w:tc>
          <w:tcPr>
            <w:tcW w:w="3729" w:type="dxa"/>
            <w:tcBorders>
              <w:top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4</w:t>
            </w:r>
          </w:p>
        </w:tc>
        <w:tc>
          <w:tcPr>
            <w:tcW w:w="2022"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w:t>
            </w:r>
          </w:p>
        </w:tc>
        <w:tc>
          <w:tcPr>
            <w:tcW w:w="1843"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w:t>
            </w:r>
          </w:p>
        </w:tc>
        <w:tc>
          <w:tcPr>
            <w:tcW w:w="1701" w:type="dxa"/>
            <w:tcBorders>
              <w:top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7</w:t>
            </w:r>
          </w:p>
        </w:tc>
      </w:tr>
      <w:tr w:rsidR="001A60AB" w:rsidRPr="001A60AB" w:rsidTr="001A60AB">
        <w:trPr>
          <w:trHeight w:val="568"/>
        </w:trPr>
        <w:tc>
          <w:tcPr>
            <w:tcW w:w="15134" w:type="dxa"/>
            <w:gridSpan w:val="7"/>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3.1</w:t>
            </w:r>
          </w:p>
        </w:tc>
        <w:tc>
          <w:tcPr>
            <w:tcW w:w="3827" w:type="dxa"/>
            <w:vMerge w:val="restart"/>
            <w:shd w:val="clear" w:color="auto" w:fill="auto"/>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124,4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124,4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3.1.1</w:t>
            </w:r>
          </w:p>
        </w:tc>
        <w:tc>
          <w:tcPr>
            <w:tcW w:w="3827"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36,2</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36,2</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36,2</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lastRenderedPageBreak/>
              <w:t>3.1.2</w:t>
            </w:r>
          </w:p>
        </w:tc>
        <w:tc>
          <w:tcPr>
            <w:tcW w:w="3827"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88,2</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88,2</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88,2</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jc w:val="right"/>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widowControl w:val="0"/>
              <w:overflowPunct/>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val="restart"/>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b/>
                <w:sz w:val="20"/>
                <w:szCs w:val="20"/>
                <w:lang w:eastAsia="ru-RU"/>
              </w:rPr>
              <w:t>Итого по задаче 3</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124,4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124,4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124,4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1A60AB">
        <w:trPr>
          <w:trHeight w:val="343"/>
        </w:trPr>
        <w:tc>
          <w:tcPr>
            <w:tcW w:w="15134" w:type="dxa"/>
            <w:gridSpan w:val="7"/>
            <w:shd w:val="clear" w:color="auto" w:fill="auto"/>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1A60AB" w:rsidRPr="001A60AB" w:rsidTr="007D204A">
        <w:trPr>
          <w:trHeight w:val="343"/>
        </w:trPr>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4.1</w:t>
            </w:r>
          </w:p>
        </w:tc>
        <w:tc>
          <w:tcPr>
            <w:tcW w:w="3827" w:type="dxa"/>
            <w:vMerge w:val="restart"/>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941,4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43"/>
        </w:trPr>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val="restart"/>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b/>
                <w:sz w:val="20"/>
                <w:szCs w:val="20"/>
                <w:lang w:eastAsia="ru-RU"/>
              </w:rPr>
              <w:t>Итого по задаче 4</w:t>
            </w:r>
          </w:p>
        </w:tc>
        <w:tc>
          <w:tcPr>
            <w:tcW w:w="1195" w:type="dxa"/>
            <w:shd w:val="clear" w:color="auto" w:fill="auto"/>
          </w:tcPr>
          <w:p w:rsidR="001A60AB" w:rsidRPr="001A60AB" w:rsidRDefault="001A60AB" w:rsidP="001A60AB">
            <w:pPr>
              <w:widowControl w:val="0"/>
              <w:overflowPunct/>
              <w:jc w:val="center"/>
              <w:textAlignment w:val="auto"/>
              <w:rPr>
                <w:rFonts w:eastAsia="Times New Roman"/>
                <w:b/>
                <w:i/>
                <w:sz w:val="20"/>
                <w:szCs w:val="20"/>
                <w:lang w:eastAsia="ru-RU"/>
              </w:rPr>
            </w:pPr>
            <w:r w:rsidRPr="001A60AB">
              <w:rPr>
                <w:rFonts w:eastAsia="Times New Roman"/>
                <w:b/>
                <w:i/>
                <w:sz w:val="20"/>
                <w:szCs w:val="20"/>
                <w:lang w:eastAsia="ru-RU"/>
              </w:rPr>
              <w:t>всего</w:t>
            </w:r>
          </w:p>
          <w:p w:rsidR="001A60AB" w:rsidRPr="001A60AB" w:rsidRDefault="001A60AB" w:rsidP="001A60AB">
            <w:pPr>
              <w:widowControl w:val="0"/>
              <w:overflowPunct/>
              <w:jc w:val="center"/>
              <w:textAlignment w:val="auto"/>
              <w:rPr>
                <w:rFonts w:eastAsia="Times New Roman"/>
                <w:b/>
                <w:i/>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941,4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941,4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287"/>
        </w:trPr>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p w:rsidR="001A60AB" w:rsidRPr="001A60AB" w:rsidRDefault="001A60AB" w:rsidP="001A60AB">
            <w:pPr>
              <w:overflowPunct/>
              <w:autoSpaceDE/>
              <w:autoSpaceDN/>
              <w:adjustRightInd/>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313,8</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313,8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w:t>
            </w:r>
          </w:p>
        </w:tc>
        <w:tc>
          <w:tcPr>
            <w:tcW w:w="3827" w:type="dxa"/>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w:t>
            </w: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w:t>
            </w:r>
          </w:p>
        </w:tc>
        <w:tc>
          <w:tcPr>
            <w:tcW w:w="3729"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w:t>
            </w: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7</w:t>
            </w:r>
          </w:p>
        </w:tc>
      </w:tr>
      <w:tr w:rsidR="001A60AB" w:rsidRPr="001A60AB" w:rsidTr="001A60AB">
        <w:tc>
          <w:tcPr>
            <w:tcW w:w="15134" w:type="dxa"/>
            <w:gridSpan w:val="7"/>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5.1</w:t>
            </w:r>
          </w:p>
        </w:tc>
        <w:tc>
          <w:tcPr>
            <w:tcW w:w="3827"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5 903,6</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5 903,6</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5.1.1</w:t>
            </w:r>
          </w:p>
        </w:tc>
        <w:tc>
          <w:tcPr>
            <w:tcW w:w="3827" w:type="dxa"/>
            <w:vMerge w:val="restart"/>
            <w:shd w:val="clear" w:color="auto" w:fill="auto"/>
          </w:tcPr>
          <w:p w:rsidR="001A60AB" w:rsidRPr="001A60AB" w:rsidRDefault="001A60AB" w:rsidP="001A60AB">
            <w:pPr>
              <w:overflowPunct/>
              <w:ind w:right="-117"/>
              <w:textAlignment w:val="auto"/>
              <w:rPr>
                <w:rFonts w:eastAsia="Times New Roman"/>
                <w:b/>
                <w:sz w:val="20"/>
                <w:szCs w:val="20"/>
                <w:lang w:eastAsia="ru-RU"/>
              </w:rPr>
            </w:pPr>
            <w:r w:rsidRPr="001A60AB">
              <w:rPr>
                <w:rFonts w:eastAsia="Times New Roman"/>
                <w:b/>
                <w:sz w:val="20"/>
                <w:szCs w:val="20"/>
                <w:lang w:eastAsia="ru-RU"/>
              </w:rPr>
              <w:t xml:space="preserve">Мероприятие 1.1 Достижение установленного уровня средней заработной платы педагогических </w:t>
            </w:r>
            <w:r w:rsidRPr="001A60AB">
              <w:rPr>
                <w:rFonts w:eastAsia="Times New Roman"/>
                <w:b/>
                <w:sz w:val="20"/>
                <w:szCs w:val="20"/>
                <w:lang w:eastAsia="ru-RU"/>
              </w:rPr>
              <w:lastRenderedPageBreak/>
              <w:t>работников МБОУ ДО «Подгорнская ДХШ»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lastRenderedPageBreak/>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2 682,7</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2 682,7</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2 682,7</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b/>
                <w:sz w:val="20"/>
                <w:szCs w:val="20"/>
                <w:lang w:eastAsia="ru-RU"/>
              </w:rPr>
            </w:pPr>
            <w:r w:rsidRPr="001A60AB">
              <w:rPr>
                <w:rFonts w:eastAsia="Times New Roman"/>
                <w:b/>
                <w:sz w:val="20"/>
                <w:szCs w:val="20"/>
                <w:lang w:eastAsia="ru-RU"/>
              </w:rPr>
              <w:t>5.1.2</w:t>
            </w:r>
          </w:p>
        </w:tc>
        <w:tc>
          <w:tcPr>
            <w:tcW w:w="3827" w:type="dxa"/>
            <w:vMerge w:val="restart"/>
            <w:shd w:val="clear" w:color="auto" w:fill="auto"/>
          </w:tcPr>
          <w:p w:rsidR="001A60AB" w:rsidRPr="001A60AB" w:rsidRDefault="001A60AB" w:rsidP="001A60AB">
            <w:pPr>
              <w:overflowPunct/>
              <w:ind w:right="-117"/>
              <w:textAlignment w:val="auto"/>
              <w:rPr>
                <w:rFonts w:eastAsia="Times New Roman"/>
                <w:b/>
                <w:sz w:val="20"/>
                <w:szCs w:val="20"/>
                <w:lang w:eastAsia="ru-RU"/>
              </w:rPr>
            </w:pPr>
            <w:r w:rsidRPr="001A60AB">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3 220,9</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3 220,9</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3 220,9</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tcBorders>
              <w:bottom w:val="single" w:sz="4" w:space="0" w:color="auto"/>
            </w:tcBorders>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tcBorders>
              <w:bottom w:val="single" w:sz="4" w:space="0" w:color="auto"/>
            </w:tcBorders>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tcBorders>
              <w:bottom w:val="single" w:sz="4" w:space="0" w:color="auto"/>
            </w:tcBorders>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jc w:val="right"/>
              <w:textAlignment w:val="auto"/>
              <w:rPr>
                <w:rFonts w:eastAsia="Times New Roman"/>
                <w:b/>
                <w:sz w:val="20"/>
                <w:szCs w:val="20"/>
                <w:lang w:eastAsia="ru-RU"/>
              </w:rPr>
            </w:pPr>
            <w:r w:rsidRPr="001A60AB">
              <w:rPr>
                <w:rFonts w:eastAsia="Times New Roman"/>
                <w:b/>
                <w:sz w:val="20"/>
                <w:szCs w:val="20"/>
                <w:lang w:eastAsia="ru-RU"/>
              </w:rPr>
              <w:t>5.2</w:t>
            </w:r>
          </w:p>
        </w:tc>
        <w:tc>
          <w:tcPr>
            <w:tcW w:w="3827" w:type="dxa"/>
            <w:vMerge w:val="restart"/>
            <w:shd w:val="clear" w:color="auto" w:fill="auto"/>
          </w:tcPr>
          <w:p w:rsidR="001A60AB" w:rsidRPr="001A60AB" w:rsidRDefault="001A60AB" w:rsidP="001A60AB">
            <w:pPr>
              <w:widowControl w:val="0"/>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5.2.1</w:t>
            </w:r>
          </w:p>
        </w:tc>
        <w:tc>
          <w:tcPr>
            <w:tcW w:w="3827" w:type="dxa"/>
            <w:vMerge w:val="restart"/>
            <w:shd w:val="clear" w:color="auto" w:fill="auto"/>
          </w:tcPr>
          <w:p w:rsidR="001A60AB" w:rsidRPr="001A60AB" w:rsidRDefault="001A60AB" w:rsidP="007D204A">
            <w:pPr>
              <w:widowControl w:val="0"/>
              <w:overflowPunct/>
              <w:ind w:right="32"/>
              <w:jc w:val="both"/>
              <w:textAlignment w:val="auto"/>
              <w:rPr>
                <w:rFonts w:eastAsia="Times New Roman"/>
                <w:b/>
                <w:sz w:val="20"/>
                <w:szCs w:val="20"/>
                <w:lang w:eastAsia="ru-RU"/>
              </w:rPr>
            </w:pPr>
            <w:r w:rsidRPr="001A60AB">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ДХШ»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ind w:right="-108"/>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ind w:right="-108"/>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ind w:right="-108"/>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293"/>
        </w:trPr>
        <w:tc>
          <w:tcPr>
            <w:tcW w:w="817" w:type="dxa"/>
            <w:vMerge w:val="restart"/>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5.2.2</w:t>
            </w:r>
          </w:p>
        </w:tc>
        <w:tc>
          <w:tcPr>
            <w:tcW w:w="3827" w:type="dxa"/>
            <w:vMerge w:val="restart"/>
            <w:shd w:val="clear" w:color="auto" w:fill="auto"/>
          </w:tcPr>
          <w:p w:rsidR="001A60AB" w:rsidRPr="001A60AB" w:rsidRDefault="001A60AB" w:rsidP="007D204A">
            <w:pPr>
              <w:widowControl w:val="0"/>
              <w:tabs>
                <w:tab w:val="left" w:pos="3562"/>
              </w:tabs>
              <w:overflowPunct/>
              <w:jc w:val="both"/>
              <w:textAlignment w:val="auto"/>
              <w:rPr>
                <w:rFonts w:eastAsia="Times New Roman"/>
                <w:b/>
                <w:sz w:val="20"/>
                <w:szCs w:val="20"/>
                <w:lang w:eastAsia="ru-RU"/>
              </w:rPr>
            </w:pPr>
            <w:r w:rsidRPr="001A60AB">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p w:rsidR="001A60AB" w:rsidRPr="001A60AB" w:rsidRDefault="001A60AB" w:rsidP="001A60AB">
            <w:pPr>
              <w:widowControl w:val="0"/>
              <w:overflowPunct/>
              <w:jc w:val="center"/>
              <w:textAlignment w:val="auto"/>
              <w:rPr>
                <w:rFonts w:eastAsia="Times New Roman"/>
                <w:b/>
                <w:sz w:val="20"/>
                <w:szCs w:val="20"/>
                <w:lang w:eastAsia="ru-RU"/>
              </w:rPr>
            </w:pP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81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3827" w:type="dxa"/>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rPr>
          <w:trHeight w:val="349"/>
        </w:trPr>
        <w:tc>
          <w:tcPr>
            <w:tcW w:w="4644" w:type="dxa"/>
            <w:gridSpan w:val="2"/>
            <w:vMerge w:val="restart"/>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b/>
                <w:sz w:val="20"/>
                <w:szCs w:val="20"/>
                <w:lang w:eastAsia="ru-RU"/>
              </w:rPr>
              <w:t>Итого по задаче 5</w:t>
            </w: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5 903,6</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5 903,6</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5 903,6</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0</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val="restart"/>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b/>
                <w:i/>
                <w:sz w:val="20"/>
                <w:szCs w:val="20"/>
                <w:lang w:eastAsia="ru-RU"/>
              </w:rPr>
              <w:t>Итого по программе</w:t>
            </w:r>
          </w:p>
        </w:tc>
        <w:tc>
          <w:tcPr>
            <w:tcW w:w="1195"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37 300,4</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37 300,4</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2024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21 584,3</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21 584,3</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2025 год</w:t>
            </w:r>
          </w:p>
        </w:tc>
        <w:tc>
          <w:tcPr>
            <w:tcW w:w="3729"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7 837,3</w:t>
            </w:r>
          </w:p>
        </w:tc>
        <w:tc>
          <w:tcPr>
            <w:tcW w:w="2022" w:type="dxa"/>
            <w:shd w:val="clear" w:color="auto" w:fill="auto"/>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7 837,3</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r w:rsidR="001A60AB" w:rsidRPr="001A60AB" w:rsidTr="007D204A">
        <w:tc>
          <w:tcPr>
            <w:tcW w:w="4644" w:type="dxa"/>
            <w:gridSpan w:val="2"/>
            <w:vMerge/>
            <w:shd w:val="clear" w:color="auto" w:fill="auto"/>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95" w:type="dxa"/>
            <w:shd w:val="clear" w:color="auto" w:fill="auto"/>
          </w:tcPr>
          <w:p w:rsidR="001A60AB" w:rsidRPr="001A60AB" w:rsidRDefault="001A60AB" w:rsidP="001A60AB">
            <w:pPr>
              <w:widowControl w:val="0"/>
              <w:overflowPunct/>
              <w:jc w:val="center"/>
              <w:textAlignment w:val="auto"/>
              <w:rPr>
                <w:rFonts w:eastAsia="Times New Roman"/>
                <w:b/>
                <w:sz w:val="20"/>
                <w:szCs w:val="20"/>
                <w:lang w:eastAsia="ru-RU"/>
              </w:rPr>
            </w:pPr>
            <w:r w:rsidRPr="001A60AB">
              <w:rPr>
                <w:rFonts w:eastAsia="Times New Roman"/>
                <w:b/>
                <w:sz w:val="20"/>
                <w:szCs w:val="20"/>
                <w:lang w:eastAsia="ru-RU"/>
              </w:rPr>
              <w:t>2026 год</w:t>
            </w:r>
          </w:p>
        </w:tc>
        <w:tc>
          <w:tcPr>
            <w:tcW w:w="3729" w:type="dxa"/>
            <w:shd w:val="clear" w:color="auto" w:fill="auto"/>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7 878,8</w:t>
            </w:r>
          </w:p>
        </w:tc>
        <w:tc>
          <w:tcPr>
            <w:tcW w:w="2022"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7 878,8</w:t>
            </w:r>
          </w:p>
        </w:tc>
        <w:tc>
          <w:tcPr>
            <w:tcW w:w="1843"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r>
    </w:tbl>
    <w:p w:rsidR="001A60AB" w:rsidRPr="001A60AB" w:rsidRDefault="001A60AB" w:rsidP="001A60AB">
      <w:pPr>
        <w:widowControl w:val="0"/>
        <w:overflowPunct/>
        <w:ind w:firstLine="567"/>
        <w:jc w:val="both"/>
        <w:textAlignment w:val="auto"/>
        <w:rPr>
          <w:rFonts w:eastAsia="Times New Roman"/>
          <w:sz w:val="20"/>
          <w:szCs w:val="20"/>
          <w:lang w:eastAsia="ru-RU"/>
        </w:rPr>
      </w:pPr>
    </w:p>
    <w:p w:rsidR="001A60AB" w:rsidRPr="001A60AB" w:rsidRDefault="001A60AB" w:rsidP="001A60AB">
      <w:pPr>
        <w:widowControl w:val="0"/>
        <w:overflowPunct/>
        <w:ind w:firstLine="567"/>
        <w:jc w:val="both"/>
        <w:textAlignment w:val="auto"/>
        <w:rPr>
          <w:rFonts w:eastAsia="Times New Roman"/>
          <w:sz w:val="20"/>
          <w:szCs w:val="20"/>
          <w:u w:val="single"/>
          <w:lang w:eastAsia="ru-RU"/>
        </w:rPr>
      </w:pPr>
      <w:r w:rsidRPr="001A60AB">
        <w:rPr>
          <w:rFonts w:eastAsia="Times New Roman"/>
          <w:sz w:val="20"/>
          <w:szCs w:val="20"/>
          <w:lang w:eastAsia="ru-RU"/>
        </w:rPr>
        <w:t xml:space="preserve">Руководитель ответственного исполнителя  _____________________  </w:t>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u w:val="single"/>
          <w:lang w:eastAsia="ru-RU"/>
        </w:rPr>
        <w:t xml:space="preserve">Ю.А.Третьяков </w:t>
      </w:r>
    </w:p>
    <w:p w:rsidR="001A60AB" w:rsidRPr="001A60AB" w:rsidRDefault="001A60AB" w:rsidP="001A60AB">
      <w:pPr>
        <w:widowControl w:val="0"/>
        <w:overflowPunct/>
        <w:textAlignment w:val="auto"/>
        <w:rPr>
          <w:rFonts w:eastAsia="Times New Roman"/>
          <w:sz w:val="20"/>
          <w:szCs w:val="20"/>
          <w:lang w:eastAsia="ru-RU"/>
        </w:rPr>
        <w:sectPr w:rsidR="001A60AB" w:rsidRPr="001A60AB" w:rsidSect="00C23097">
          <w:pgSz w:w="16838" w:h="11906" w:orient="landscape"/>
          <w:pgMar w:top="1134" w:right="1134" w:bottom="567" w:left="1134" w:header="709" w:footer="709" w:gutter="0"/>
          <w:cols w:space="708"/>
          <w:docGrid w:linePitch="360"/>
        </w:sectPr>
      </w:pPr>
      <w:r w:rsidRPr="001A60AB">
        <w:rPr>
          <w:rFonts w:eastAsia="Times New Roman"/>
          <w:sz w:val="20"/>
          <w:szCs w:val="20"/>
          <w:lang w:eastAsia="ru-RU"/>
        </w:rPr>
        <w:t>Исполнитель: Лебедева Л.А.</w:t>
      </w:r>
      <w:r>
        <w:rPr>
          <w:rFonts w:eastAsia="Times New Roman"/>
          <w:sz w:val="20"/>
          <w:szCs w:val="20"/>
          <w:lang w:eastAsia="ru-RU"/>
        </w:rPr>
        <w:t xml:space="preserve">  </w:t>
      </w:r>
      <w:r w:rsidRPr="001A60AB">
        <w:rPr>
          <w:rFonts w:eastAsia="Times New Roman"/>
          <w:sz w:val="20"/>
          <w:szCs w:val="20"/>
          <w:lang w:eastAsia="ru-RU"/>
        </w:rPr>
        <w:t>Контактный телефон: (838257) 2 19 30</w:t>
      </w:r>
    </w:p>
    <w:p w:rsidR="001A60AB" w:rsidRPr="001A60AB" w:rsidRDefault="001A60AB" w:rsidP="001A60AB">
      <w:pPr>
        <w:overflowPunct/>
        <w:jc w:val="center"/>
        <w:textAlignment w:val="auto"/>
        <w:outlineLvl w:val="1"/>
        <w:rPr>
          <w:rFonts w:eastAsia="Times New Roman"/>
          <w:b/>
          <w:sz w:val="20"/>
          <w:szCs w:val="20"/>
          <w:lang w:eastAsia="ru-RU"/>
        </w:rPr>
      </w:pPr>
      <w:r w:rsidRPr="001A60AB">
        <w:rPr>
          <w:rFonts w:eastAsia="Times New Roman"/>
          <w:b/>
          <w:sz w:val="20"/>
          <w:szCs w:val="20"/>
          <w:lang w:eastAsia="ru-RU"/>
        </w:rPr>
        <w:lastRenderedPageBreak/>
        <w:t>Постановление Администрации Чаинского района от 14.02.2025 № 113</w:t>
      </w:r>
    </w:p>
    <w:p w:rsidR="001A60AB" w:rsidRPr="001A60AB" w:rsidRDefault="001A60AB" w:rsidP="001A60AB">
      <w:pPr>
        <w:tabs>
          <w:tab w:val="left" w:pos="0"/>
        </w:tabs>
        <w:overflowPunct/>
        <w:autoSpaceDE/>
        <w:autoSpaceDN/>
        <w:adjustRightInd/>
        <w:ind w:right="21"/>
        <w:jc w:val="center"/>
        <w:textAlignment w:val="auto"/>
        <w:rPr>
          <w:rFonts w:eastAsia="Times New Roman"/>
          <w:b/>
          <w:sz w:val="20"/>
          <w:szCs w:val="20"/>
          <w:lang w:eastAsia="ru-RU"/>
        </w:rPr>
      </w:pPr>
      <w:r w:rsidRPr="001A60AB">
        <w:rPr>
          <w:rFonts w:eastAsia="Times New Roman"/>
          <w:b/>
          <w:sz w:val="20"/>
          <w:szCs w:val="20"/>
          <w:lang w:eastAsia="ru-RU"/>
        </w:rPr>
        <w:t>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 сиротам детям, оставшимся без попечения родителей, лицам из их числа по договорам найма специализированных жилых помещений в Чаинском районе на 2025 год</w:t>
      </w:r>
    </w:p>
    <w:p w:rsidR="001A60AB" w:rsidRPr="001A60AB" w:rsidRDefault="001A60AB" w:rsidP="001A60AB">
      <w:pPr>
        <w:tabs>
          <w:tab w:val="left" w:pos="0"/>
        </w:tabs>
        <w:overflowPunct/>
        <w:autoSpaceDE/>
        <w:autoSpaceDN/>
        <w:adjustRightInd/>
        <w:ind w:right="21"/>
        <w:jc w:val="center"/>
        <w:textAlignment w:val="auto"/>
        <w:rPr>
          <w:rFonts w:eastAsia="Times New Roman"/>
          <w:sz w:val="20"/>
          <w:szCs w:val="20"/>
          <w:lang w:eastAsia="ru-RU"/>
        </w:rPr>
      </w:pPr>
    </w:p>
    <w:p w:rsidR="001A60AB" w:rsidRPr="001A60AB" w:rsidRDefault="001A60AB" w:rsidP="001A60AB">
      <w:pPr>
        <w:tabs>
          <w:tab w:val="left" w:pos="0"/>
        </w:tabs>
        <w:overflowPunct/>
        <w:autoSpaceDE/>
        <w:autoSpaceDN/>
        <w:adjustRightInd/>
        <w:ind w:firstLine="709"/>
        <w:jc w:val="both"/>
        <w:textAlignment w:val="auto"/>
        <w:rPr>
          <w:rFonts w:eastAsia="Times New Roman"/>
          <w:color w:val="000000"/>
          <w:sz w:val="20"/>
          <w:szCs w:val="20"/>
          <w:lang w:eastAsia="ru-RU"/>
        </w:rPr>
      </w:pPr>
      <w:r w:rsidRPr="001A60AB">
        <w:rPr>
          <w:rFonts w:eastAsia="Times New Roman"/>
          <w:color w:val="000000"/>
          <w:sz w:val="20"/>
          <w:szCs w:val="20"/>
          <w:lang w:eastAsia="ru-RU"/>
        </w:rPr>
        <w:t xml:space="preserve">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 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1A60AB" w:rsidRPr="001A60AB" w:rsidRDefault="001A60AB" w:rsidP="001A60AB">
      <w:pPr>
        <w:tabs>
          <w:tab w:val="left" w:pos="0"/>
        </w:tabs>
        <w:overflowPunct/>
        <w:autoSpaceDE/>
        <w:autoSpaceDN/>
        <w:adjustRightInd/>
        <w:ind w:right="21"/>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ПОСТАНОВЛЯЮ:</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rPr>
      </w:pPr>
      <w:r w:rsidRPr="001A60AB">
        <w:rPr>
          <w:rFonts w:eastAsia="Times New Roman"/>
          <w:color w:val="000000"/>
          <w:sz w:val="20"/>
          <w:szCs w:val="20"/>
          <w:lang w:eastAsia="ru-RU"/>
        </w:rPr>
        <w:t>Установить расходные обязательства по расчету субвенций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2025 год для Управления образования Администрации Чаинского района - отдел опеки и попечительства в сумме 2147095 рублей 92 копейки, в том числе за счет средств областного бюджета – 1192147 рублей 18 копеек, за счет средств федерального бюджета – 954948 рублей 74 копейки.</w:t>
      </w: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rPr>
      </w:pPr>
      <w:r w:rsidRPr="001A60AB">
        <w:rPr>
          <w:rFonts w:eastAsia="Times New Roman"/>
          <w:color w:val="000000"/>
          <w:sz w:val="20"/>
          <w:szCs w:val="20"/>
          <w:lang w:eastAsia="ru-RU"/>
        </w:rPr>
        <w:t>Утвердить расчет потребности и распределение 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в Чаинском районе на 2025 год согласно приложениям 1 и 2 к настоящему постановлению.</w:t>
      </w: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rPr>
      </w:pPr>
      <w:r w:rsidRPr="001A60AB">
        <w:rPr>
          <w:rFonts w:eastAsia="Times New Roman"/>
          <w:color w:val="000000"/>
          <w:sz w:val="20"/>
          <w:szCs w:val="20"/>
          <w:lang w:eastAsia="ru-RU"/>
        </w:rPr>
        <w:t>Управлению образования Администрации Чаинского района обеспечить ежеквартальное представление в Департамент архитектуры и строительства Томской области отчета о расходовании субвенций с указанием численности детей-сирот и детей, оставшихся без попечения родителей, а также лиц из их числа, которым предоставлены жилые помещения, с указанием площади предоставленного жилого помещения, места его нахождения.</w:t>
      </w: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rPr>
      </w:pPr>
      <w:r w:rsidRPr="001A60AB">
        <w:rPr>
          <w:rFonts w:eastAsia="Times New Roman"/>
          <w:sz w:val="20"/>
          <w:szCs w:val="20"/>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rPr>
      </w:pPr>
      <w:r w:rsidRPr="001A60AB">
        <w:rPr>
          <w:rFonts w:eastAsia="Times New Roman"/>
          <w:sz w:val="20"/>
          <w:szCs w:val="20"/>
        </w:rPr>
        <w:t>Настоящее постановление вступает в силу со дня его официального опубликования и распространяется на правоотношения, возникшие с 01 января 2025 года.</w:t>
      </w:r>
    </w:p>
    <w:p w:rsidR="001A60AB" w:rsidRPr="001A60AB" w:rsidRDefault="001A60AB" w:rsidP="00E771CD">
      <w:pPr>
        <w:numPr>
          <w:ilvl w:val="0"/>
          <w:numId w:val="13"/>
        </w:numPr>
        <w:overflowPunct/>
        <w:autoSpaceDE/>
        <w:autoSpaceDN/>
        <w:adjustRightInd/>
        <w:ind w:left="0" w:firstLine="709"/>
        <w:jc w:val="both"/>
        <w:textAlignment w:val="auto"/>
        <w:rPr>
          <w:rFonts w:eastAsia="Times New Roman"/>
          <w:sz w:val="20"/>
          <w:szCs w:val="20"/>
          <w:lang w:eastAsia="ru-RU"/>
        </w:rPr>
      </w:pPr>
      <w:r w:rsidRPr="001A60AB">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1A60AB" w:rsidRPr="001A60AB" w:rsidRDefault="001A60AB" w:rsidP="001A60AB">
      <w:pPr>
        <w:overflowPunct/>
        <w:autoSpaceDE/>
        <w:autoSpaceDN/>
        <w:adjustRightInd/>
        <w:ind w:firstLine="709"/>
        <w:jc w:val="both"/>
        <w:textAlignment w:val="auto"/>
        <w:rPr>
          <w:rFonts w:eastAsia="Times New Roman"/>
          <w:sz w:val="20"/>
          <w:szCs w:val="20"/>
        </w:rPr>
      </w:pPr>
    </w:p>
    <w:p w:rsidR="001A60AB" w:rsidRPr="001A60AB" w:rsidRDefault="001A60AB" w:rsidP="001A60AB">
      <w:pPr>
        <w:overflowPunct/>
        <w:autoSpaceDE/>
        <w:autoSpaceDN/>
        <w:adjustRightInd/>
        <w:ind w:left="567"/>
        <w:jc w:val="both"/>
        <w:textAlignment w:val="auto"/>
        <w:rPr>
          <w:rFonts w:eastAsia="Times New Roman"/>
          <w:sz w:val="20"/>
          <w:szCs w:val="20"/>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Глава района                                                                                                                 А.А. Костарев</w:t>
      </w:r>
    </w:p>
    <w:p w:rsidR="001A60AB" w:rsidRDefault="001A60AB" w:rsidP="001A60AB">
      <w:pPr>
        <w:overflowPunct/>
        <w:autoSpaceDE/>
        <w:autoSpaceDN/>
        <w:adjustRightInd/>
        <w:jc w:val="right"/>
        <w:textAlignment w:val="auto"/>
        <w:rPr>
          <w:rFonts w:eastAsia="Times New Roman"/>
          <w:sz w:val="20"/>
          <w:szCs w:val="20"/>
          <w:lang w:eastAsia="ru-RU"/>
        </w:rPr>
      </w:pP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Приложение 1 к постановлению</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 xml:space="preserve"> Администрации Чаинского района </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от 14.02.2025 № 113</w:t>
      </w:r>
    </w:p>
    <w:p w:rsidR="001A60AB" w:rsidRPr="001A60AB" w:rsidRDefault="001A60AB" w:rsidP="001A60AB">
      <w:pPr>
        <w:overflowPunct/>
        <w:autoSpaceDE/>
        <w:autoSpaceDN/>
        <w:adjustRightInd/>
        <w:jc w:val="center"/>
        <w:textAlignment w:val="auto"/>
        <w:rPr>
          <w:rFonts w:eastAsia="Times New Roman"/>
          <w:b/>
          <w:sz w:val="20"/>
          <w:szCs w:val="20"/>
          <w:lang w:eastAsia="ru-RU"/>
        </w:rPr>
      </w:pP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Расчет потребности и распределения субвенции между бюджетами сельских поселений субвенций на обеспечение жилыми помещениями детей-сирот, детей, оставшихся без попечения родителей, а также лиц из их числа, из средств областного бюджета на 2025 год  </w:t>
      </w: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Таблица 1 .Расчет объема денежных средств, необходимых сельским поселениям на приобретение жилых помещений</w:t>
      </w:r>
    </w:p>
    <w:p w:rsidR="001A60AB" w:rsidRPr="001A60AB" w:rsidRDefault="001A60AB" w:rsidP="001A60AB">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93"/>
        <w:gridCol w:w="1380"/>
        <w:gridCol w:w="1914"/>
        <w:gridCol w:w="1915"/>
      </w:tblGrid>
      <w:tr w:rsidR="001A60AB" w:rsidRPr="001A60AB" w:rsidTr="001A60AB">
        <w:tc>
          <w:tcPr>
            <w:tcW w:w="2268"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 xml:space="preserve">  </w:t>
            </w:r>
            <w:r w:rsidRPr="001A60AB">
              <w:rPr>
                <w:rFonts w:eastAsia="Times New Roman"/>
                <w:b/>
                <w:sz w:val="20"/>
                <w:szCs w:val="20"/>
                <w:lang w:eastAsia="ru-RU"/>
              </w:rPr>
              <w:t>Наименование поселения</w:t>
            </w:r>
          </w:p>
        </w:tc>
        <w:tc>
          <w:tcPr>
            <w:tcW w:w="20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Плановая численность детей-сирот и детей, оставшихся без попечения родителей, а также лиц из их числа, принятых на учет, чел. </w:t>
            </w:r>
          </w:p>
        </w:tc>
        <w:tc>
          <w:tcPr>
            <w:tcW w:w="1380"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Норматив площади жилого помещения, м2</w:t>
            </w:r>
          </w:p>
        </w:tc>
        <w:tc>
          <w:tcPr>
            <w:tcW w:w="1914"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Средняя рыночная стоимость </w:t>
            </w:r>
            <w:smartTag w:uri="urn:schemas-microsoft-com:office:smarttags" w:element="metricconverter">
              <w:smartTagPr>
                <w:attr w:name="ProductID" w:val="1 м2"/>
              </w:smartTagPr>
              <w:r w:rsidRPr="001A60AB">
                <w:rPr>
                  <w:rFonts w:eastAsia="Times New Roman"/>
                  <w:b/>
                  <w:sz w:val="20"/>
                  <w:szCs w:val="20"/>
                  <w:lang w:eastAsia="ru-RU"/>
                </w:rPr>
                <w:t>1 м2</w:t>
              </w:r>
            </w:smartTag>
            <w:r w:rsidRPr="001A60AB">
              <w:rPr>
                <w:rFonts w:eastAsia="Times New Roman"/>
                <w:b/>
                <w:sz w:val="20"/>
                <w:szCs w:val="20"/>
                <w:lang w:eastAsia="ru-RU"/>
              </w:rPr>
              <w:t xml:space="preserve"> общей площади жилья, руб.</w:t>
            </w:r>
          </w:p>
        </w:tc>
        <w:tc>
          <w:tcPr>
            <w:tcW w:w="1915"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денежных средств, необходимый поселению на приобретение жилых помещений, тыс. руб.</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(4*3*2)</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w:t>
            </w:r>
          </w:p>
        </w:tc>
        <w:tc>
          <w:tcPr>
            <w:tcW w:w="20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5</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Коломинское</w:t>
            </w:r>
          </w:p>
        </w:tc>
        <w:tc>
          <w:tcPr>
            <w:tcW w:w="20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w:t>
            </w:r>
          </w:p>
        </w:tc>
        <w:tc>
          <w:tcPr>
            <w:tcW w:w="138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1914" w:type="dxa"/>
            <w:vMerge w:val="restart"/>
            <w:tcBorders>
              <w:top w:val="single" w:sz="4" w:space="0" w:color="auto"/>
              <w:left w:val="single" w:sz="4" w:space="0" w:color="auto"/>
              <w:right w:val="single" w:sz="4" w:space="0" w:color="auto"/>
            </w:tcBorders>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32514,44</w:t>
            </w: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6437,86</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Подгорнское</w:t>
            </w:r>
          </w:p>
        </w:tc>
        <w:tc>
          <w:tcPr>
            <w:tcW w:w="20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tabs>
                <w:tab w:val="left" w:pos="555"/>
                <w:tab w:val="center" w:pos="671"/>
              </w:tabs>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15</w:t>
            </w:r>
          </w:p>
        </w:tc>
        <w:tc>
          <w:tcPr>
            <w:tcW w:w="138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16094,65</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lastRenderedPageBreak/>
              <w:t>Усть-Бакчарское</w:t>
            </w:r>
          </w:p>
        </w:tc>
        <w:tc>
          <w:tcPr>
            <w:tcW w:w="20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tabs>
                <w:tab w:val="left" w:pos="540"/>
                <w:tab w:val="center" w:pos="671"/>
              </w:tabs>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w:t>
            </w:r>
          </w:p>
        </w:tc>
        <w:tc>
          <w:tcPr>
            <w:tcW w:w="138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12875,72</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lastRenderedPageBreak/>
              <w:t>Чаинское</w:t>
            </w:r>
          </w:p>
        </w:tc>
        <w:tc>
          <w:tcPr>
            <w:tcW w:w="20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w:t>
            </w:r>
          </w:p>
        </w:tc>
        <w:tc>
          <w:tcPr>
            <w:tcW w:w="138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5364,88</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20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38</w:t>
            </w:r>
          </w:p>
        </w:tc>
        <w:tc>
          <w:tcPr>
            <w:tcW w:w="138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33</w:t>
            </w:r>
          </w:p>
        </w:tc>
        <w:tc>
          <w:tcPr>
            <w:tcW w:w="1914"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Х</w:t>
            </w: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40773,11</w:t>
            </w:r>
          </w:p>
        </w:tc>
      </w:tr>
    </w:tbl>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 xml:space="preserve">Таблица 2. Расчет распределения субвенции </w:t>
      </w: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Общий объем субвенции 1092419 рублей 40 копеек, в том числе расходы на содержание работников органов местного самоуправления – 18300,00 рублей, 1074119  рублей 40 копеек – средства на приобретение жилых помещений.</w:t>
      </w:r>
    </w:p>
    <w:p w:rsidR="001A60AB" w:rsidRPr="001A60AB" w:rsidRDefault="001A60AB" w:rsidP="001A60AB">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1A60AB" w:rsidRPr="001A60AB" w:rsidTr="001A60AB">
        <w:tc>
          <w:tcPr>
            <w:tcW w:w="239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Наименование поселения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денежных средств, необходимый поселению на приобретение жилых помещений,</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субвенции,</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субвенции, рассчитанной  поселению на приобретение жилых помещений,</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(3/ит.2*2)</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Коломинское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6437,86</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169,6</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Подгорнское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16094,65</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423,99</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Усть-Бакчарское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12875,72</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339,19</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Чаинское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5364,88</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141,33</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40773,11</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1074,11</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1074,11</w:t>
            </w:r>
          </w:p>
        </w:tc>
      </w:tr>
    </w:tbl>
    <w:p w:rsidR="001A60AB" w:rsidRPr="001A60AB" w:rsidRDefault="001A60AB" w:rsidP="001A60AB">
      <w:pPr>
        <w:overflowPunct/>
        <w:autoSpaceDE/>
        <w:autoSpaceDN/>
        <w:adjustRightInd/>
        <w:ind w:firstLine="709"/>
        <w:jc w:val="both"/>
        <w:textAlignment w:val="auto"/>
        <w:rPr>
          <w:rFonts w:eastAsia="Times New Roman"/>
          <w:sz w:val="20"/>
          <w:szCs w:val="20"/>
          <w:lang w:val="en-US"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Распределение субвенции на обеспечение жилыми помещениями детей-сирот, детей, оставшихся без попечения родителей, а также лиц из их числа, согласно закону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производится по </w:t>
      </w:r>
      <w:r w:rsidRPr="001A60AB">
        <w:rPr>
          <w:rFonts w:eastAsia="Times New Roman"/>
          <w:sz w:val="20"/>
          <w:szCs w:val="20"/>
          <w:lang w:val="en-US" w:eastAsia="ru-RU"/>
        </w:rPr>
        <w:t>n</w:t>
      </w:r>
      <w:r w:rsidRPr="001A60AB">
        <w:rPr>
          <w:rFonts w:eastAsia="Times New Roman"/>
          <w:sz w:val="20"/>
          <w:szCs w:val="20"/>
          <w:lang w:eastAsia="ru-RU"/>
        </w:rPr>
        <w:t xml:space="preserve"> – поселениям, начиная с поселения, имеющего наибольшее значение численности детей-сирот и детей, оставшихся без попечения родителей, а также лиц из их числа, принятых на учет (графа 2, таблица 1), если объем субвенции, направляемый поселению на приобретение жилого помещения (графа 4, таблица 2), меньше стоимости нормативного жилья для данного поселения.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 </w:t>
      </w:r>
      <w:r w:rsidRPr="001A60AB">
        <w:rPr>
          <w:rFonts w:eastAsia="Times New Roman"/>
          <w:sz w:val="20"/>
          <w:szCs w:val="20"/>
          <w:lang w:val="en-US" w:eastAsia="ru-RU"/>
        </w:rPr>
        <w:t>n</w:t>
      </w:r>
      <w:r w:rsidRPr="001A60AB">
        <w:rPr>
          <w:rFonts w:eastAsia="Times New Roman"/>
          <w:sz w:val="20"/>
          <w:szCs w:val="20"/>
          <w:lang w:eastAsia="ru-RU"/>
        </w:rPr>
        <w:t xml:space="preserve"> = 1074,11/1072,98 (стоимость жилья) = 1,001 (распределение денежных средств производится одному сельскому поселению, начиная с поселения имеющего наибольшую численность детей-сирот и детей, оставшихся без попечения родителей, а также лиц из их числа, принятых на учет).</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Средства выделяются: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Подгорнскому сельскому поселению в сумме 1074119 рублей 40 копеек, (нормативная стоимость жилья 33м2*32514,44 = 1072976 рублей 52 копейки).</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 xml:space="preserve">Приложение 2 к постановлению </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 xml:space="preserve">Администрации Чаинского района </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от 14.02.2025 № 113</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Расчет потребности и распределения между бюджетами сельских поселений субвенций на обеспечение жилыми помещениями детей-сирот, детей, оставшихся без попечения родителей, а также лиц из их числа, из средств федерального бюджета и средств областного бюджета в части софинансирования на 2025 год </w:t>
      </w: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Таблица 1 .Расчет объема денежных средств, необходимых сельским поселениям на приобретение жилых помещений</w:t>
      </w:r>
    </w:p>
    <w:p w:rsidR="001A60AB" w:rsidRPr="001A60AB" w:rsidRDefault="001A60AB" w:rsidP="001A60AB">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51"/>
        <w:gridCol w:w="1522"/>
        <w:gridCol w:w="1914"/>
        <w:gridCol w:w="1915"/>
      </w:tblGrid>
      <w:tr w:rsidR="001A60AB" w:rsidRPr="001A60AB" w:rsidTr="001A60AB">
        <w:tc>
          <w:tcPr>
            <w:tcW w:w="2268"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sz w:val="20"/>
                <w:szCs w:val="20"/>
                <w:lang w:eastAsia="ru-RU"/>
              </w:rPr>
              <w:t xml:space="preserve">  </w:t>
            </w:r>
            <w:r w:rsidRPr="001A60AB">
              <w:rPr>
                <w:rFonts w:eastAsia="Times New Roman"/>
                <w:b/>
                <w:sz w:val="20"/>
                <w:szCs w:val="20"/>
                <w:lang w:eastAsia="ru-RU"/>
              </w:rPr>
              <w:t>Наименование поселения</w:t>
            </w:r>
          </w:p>
        </w:tc>
        <w:tc>
          <w:tcPr>
            <w:tcW w:w="195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Плановая численность детей-сирот и детей, оставшихся без попечения родителей, а также лиц из их числа, принятых на учет, чел. </w:t>
            </w:r>
          </w:p>
        </w:tc>
        <w:tc>
          <w:tcPr>
            <w:tcW w:w="1522"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Норматив площади жилого помещения, м2</w:t>
            </w:r>
          </w:p>
        </w:tc>
        <w:tc>
          <w:tcPr>
            <w:tcW w:w="1914"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 xml:space="preserve">Средняя рыночная стоимость </w:t>
            </w:r>
            <w:smartTag w:uri="urn:schemas-microsoft-com:office:smarttags" w:element="metricconverter">
              <w:smartTagPr>
                <w:attr w:name="ProductID" w:val="1 м2"/>
              </w:smartTagPr>
              <w:r w:rsidRPr="001A60AB">
                <w:rPr>
                  <w:rFonts w:eastAsia="Times New Roman"/>
                  <w:b/>
                  <w:sz w:val="20"/>
                  <w:szCs w:val="20"/>
                  <w:lang w:eastAsia="ru-RU"/>
                </w:rPr>
                <w:t>1 м2</w:t>
              </w:r>
            </w:smartTag>
            <w:r w:rsidRPr="001A60AB">
              <w:rPr>
                <w:rFonts w:eastAsia="Times New Roman"/>
                <w:b/>
                <w:sz w:val="20"/>
                <w:szCs w:val="20"/>
                <w:lang w:eastAsia="ru-RU"/>
              </w:rPr>
              <w:t xml:space="preserve"> общей площади жилья, руб.</w:t>
            </w:r>
          </w:p>
        </w:tc>
        <w:tc>
          <w:tcPr>
            <w:tcW w:w="1915"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денежных средств, необходимый поселению на приобретение жилых помещений, тыс. руб.</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(4*3*2)</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lastRenderedPageBreak/>
              <w:t>1</w:t>
            </w:r>
          </w:p>
        </w:tc>
        <w:tc>
          <w:tcPr>
            <w:tcW w:w="195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w:t>
            </w:r>
          </w:p>
        </w:tc>
        <w:tc>
          <w:tcPr>
            <w:tcW w:w="1522"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5</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Коломинское</w:t>
            </w:r>
          </w:p>
        </w:tc>
        <w:tc>
          <w:tcPr>
            <w:tcW w:w="1951"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w:t>
            </w:r>
          </w:p>
        </w:tc>
        <w:tc>
          <w:tcPr>
            <w:tcW w:w="1522"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1914" w:type="dxa"/>
            <w:vMerge w:val="restart"/>
            <w:tcBorders>
              <w:top w:val="single" w:sz="4" w:space="0" w:color="auto"/>
              <w:left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32514,44</w:t>
            </w: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6437,86</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Подгорнское</w:t>
            </w:r>
          </w:p>
        </w:tc>
        <w:tc>
          <w:tcPr>
            <w:tcW w:w="1951"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tabs>
                <w:tab w:val="left" w:pos="555"/>
                <w:tab w:val="center" w:pos="671"/>
              </w:tabs>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15</w:t>
            </w:r>
          </w:p>
        </w:tc>
        <w:tc>
          <w:tcPr>
            <w:tcW w:w="1522"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16094,65</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Усть-Бакчарское</w:t>
            </w:r>
          </w:p>
        </w:tc>
        <w:tc>
          <w:tcPr>
            <w:tcW w:w="1951"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tabs>
                <w:tab w:val="left" w:pos="540"/>
                <w:tab w:val="center" w:pos="671"/>
              </w:tabs>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w:t>
            </w:r>
          </w:p>
        </w:tc>
        <w:tc>
          <w:tcPr>
            <w:tcW w:w="1522"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12875,72</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Чаинское</w:t>
            </w:r>
          </w:p>
        </w:tc>
        <w:tc>
          <w:tcPr>
            <w:tcW w:w="1951"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w:t>
            </w:r>
          </w:p>
        </w:tc>
        <w:tc>
          <w:tcPr>
            <w:tcW w:w="1522"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0" w:type="auto"/>
            <w:vMerge/>
            <w:tcBorders>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5364,88</w:t>
            </w:r>
          </w:p>
        </w:tc>
      </w:tr>
      <w:tr w:rsidR="001A60AB" w:rsidRPr="001A60AB" w:rsidTr="001A60AB">
        <w:tc>
          <w:tcPr>
            <w:tcW w:w="2268"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1951"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38</w:t>
            </w:r>
          </w:p>
        </w:tc>
        <w:tc>
          <w:tcPr>
            <w:tcW w:w="1522"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33</w:t>
            </w:r>
          </w:p>
        </w:tc>
        <w:tc>
          <w:tcPr>
            <w:tcW w:w="1914"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Х</w:t>
            </w:r>
          </w:p>
        </w:tc>
        <w:tc>
          <w:tcPr>
            <w:tcW w:w="1915"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40773,11</w:t>
            </w:r>
          </w:p>
        </w:tc>
      </w:tr>
    </w:tbl>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 xml:space="preserve">Таблица 2. Расчет распределения субвенции </w:t>
      </w: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ind w:firstLine="709"/>
        <w:textAlignment w:val="auto"/>
        <w:rPr>
          <w:rFonts w:eastAsia="Times New Roman"/>
          <w:sz w:val="20"/>
          <w:szCs w:val="20"/>
          <w:lang w:eastAsia="ru-RU"/>
        </w:rPr>
      </w:pPr>
      <w:r w:rsidRPr="001A60AB">
        <w:rPr>
          <w:rFonts w:eastAsia="Times New Roman"/>
          <w:sz w:val="20"/>
          <w:szCs w:val="20"/>
          <w:lang w:eastAsia="ru-RU"/>
        </w:rPr>
        <w:t>Общий объем субвенции 1072976 рублей 52 копейки – средства на приобретение жилых помещений.</w:t>
      </w:r>
    </w:p>
    <w:p w:rsidR="001A60AB" w:rsidRPr="001A60AB" w:rsidRDefault="001A60AB" w:rsidP="001A60AB">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1A60AB" w:rsidRPr="001A60AB" w:rsidTr="001A60AB">
        <w:tc>
          <w:tcPr>
            <w:tcW w:w="239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Наименование поселения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денежных средств, необходимый поселению на приобретение жилых помещений,</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субвенции,</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Объем субвенции, рассчитанной  поселению на приобретение жилых помещений,</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тыс. руб.</w:t>
            </w: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(3/ит.2*2)</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Коломинское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6437,86</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169,42</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Подгорнское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16094,65</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423,54</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Усть-Бакчарское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12875,72</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338,84</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Чаинское</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5364,88</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141,18</w:t>
            </w:r>
          </w:p>
        </w:tc>
      </w:tr>
      <w:tr w:rsidR="001A60AB" w:rsidRPr="001A60AB" w:rsidTr="001A60AB">
        <w:tc>
          <w:tcPr>
            <w:tcW w:w="2391"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ВСЕГО:</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40773,11</w:t>
            </w:r>
          </w:p>
        </w:tc>
        <w:tc>
          <w:tcPr>
            <w:tcW w:w="2393"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1072,98</w:t>
            </w:r>
          </w:p>
        </w:tc>
        <w:tc>
          <w:tcPr>
            <w:tcW w:w="2393"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1072,98</w:t>
            </w:r>
          </w:p>
        </w:tc>
      </w:tr>
    </w:tbl>
    <w:p w:rsidR="001A60AB" w:rsidRPr="001A60AB" w:rsidRDefault="001A60AB" w:rsidP="001A60AB">
      <w:pPr>
        <w:overflowPunct/>
        <w:autoSpaceDE/>
        <w:autoSpaceDN/>
        <w:adjustRightInd/>
        <w:ind w:firstLine="709"/>
        <w:jc w:val="both"/>
        <w:textAlignment w:val="auto"/>
        <w:rPr>
          <w:rFonts w:eastAsia="Times New Roman"/>
          <w:sz w:val="20"/>
          <w:szCs w:val="20"/>
          <w:lang w:val="en-US"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Распределение субвенции на обеспечение жилыми помещениями детей-сирот, детей, оставшихся без попечения родителей, а также лиц из их числа, согласно закону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производится по </w:t>
      </w:r>
      <w:r w:rsidRPr="001A60AB">
        <w:rPr>
          <w:rFonts w:eastAsia="Times New Roman"/>
          <w:sz w:val="20"/>
          <w:szCs w:val="20"/>
          <w:lang w:val="en-US" w:eastAsia="ru-RU"/>
        </w:rPr>
        <w:t>n</w:t>
      </w:r>
      <w:r w:rsidRPr="001A60AB">
        <w:rPr>
          <w:rFonts w:eastAsia="Times New Roman"/>
          <w:sz w:val="20"/>
          <w:szCs w:val="20"/>
          <w:lang w:eastAsia="ru-RU"/>
        </w:rPr>
        <w:t xml:space="preserve"> – поселениям, начиная с поселения, имеющего наибольшее значение численности детей-сирот и детей, оставшихся без попечения родителей, а также лиц из их числа, принятых на учет (графа 2, таблица 1), если объем субвенции, направляемый поселению на приобретение жилого помещения (графа 4, таблица 2), меньше стоимости нормативного жилья для данного поселения.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 </w:t>
      </w:r>
      <w:r w:rsidRPr="001A60AB">
        <w:rPr>
          <w:rFonts w:eastAsia="Times New Roman"/>
          <w:sz w:val="20"/>
          <w:szCs w:val="20"/>
          <w:lang w:val="en-US" w:eastAsia="ru-RU"/>
        </w:rPr>
        <w:t>n</w:t>
      </w:r>
      <w:r w:rsidRPr="001A60AB">
        <w:rPr>
          <w:rFonts w:eastAsia="Times New Roman"/>
          <w:sz w:val="20"/>
          <w:szCs w:val="20"/>
          <w:lang w:eastAsia="ru-RU"/>
        </w:rPr>
        <w:t xml:space="preserve"> = 1072,98/1072,98 (стоимость жилья) = 1,0 (распределение денежных средств производится одному сельскому поселению, начиная с поселения имеющего наибольшую численность детей-сирот и детей, оставшихся без попечения родителей, а также лиц из их числа, принятых на учет).</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Средства выделяются:</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Подгорнскому сельскому поселению в сумме 1072976 рублей 52 копейки, (нормативная стоимость жилья 33м2*32514,44 = 1072976 рублей 52 копейки);</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 xml:space="preserve"> в том числе </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средства федерального бюджета - 954948 рублей 74 копейки;</w:t>
      </w:r>
    </w:p>
    <w:p w:rsidR="001A60AB" w:rsidRPr="001A60AB" w:rsidRDefault="001A60AB" w:rsidP="001A60AB">
      <w:pPr>
        <w:overflowPunct/>
        <w:autoSpaceDE/>
        <w:autoSpaceDN/>
        <w:adjustRightInd/>
        <w:ind w:firstLine="709"/>
        <w:jc w:val="both"/>
        <w:textAlignment w:val="auto"/>
        <w:rPr>
          <w:rFonts w:eastAsia="Times New Roman"/>
          <w:sz w:val="20"/>
          <w:szCs w:val="20"/>
          <w:lang w:eastAsia="ru-RU"/>
        </w:rPr>
      </w:pPr>
      <w:r w:rsidRPr="001A60AB">
        <w:rPr>
          <w:rFonts w:eastAsia="Times New Roman"/>
          <w:sz w:val="20"/>
          <w:szCs w:val="20"/>
          <w:lang w:eastAsia="ru-RU"/>
        </w:rPr>
        <w:t>средства софинансирования областного бюджета – 118027 рублей 78 копеек.</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Постановление Администрации Чаинского района от 14.02.2025 № 114</w:t>
      </w:r>
    </w:p>
    <w:p w:rsidR="001A60AB" w:rsidRPr="001A60AB" w:rsidRDefault="001A60AB" w:rsidP="001A60AB">
      <w:pPr>
        <w:overflowPunct/>
        <w:autoSpaceDE/>
        <w:autoSpaceDN/>
        <w:adjustRightInd/>
        <w:ind w:right="993"/>
        <w:jc w:val="center"/>
        <w:textAlignment w:val="auto"/>
        <w:rPr>
          <w:rFonts w:eastAsia="Times New Roman"/>
          <w:b/>
          <w:sz w:val="20"/>
          <w:szCs w:val="20"/>
          <w:lang w:eastAsia="ru-RU"/>
        </w:rPr>
      </w:pPr>
      <w:r w:rsidRPr="001A60AB">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В целях приведения муниципальной программы «Комплексное развитие сельских территорий Чаинского района» в соответствие с решением Думы Чаинского района от 26.12.2024 № 427 «О бюджете муниципального образования «Чаинский район Томской области» на 2025 год и на плановый период 2026 и 2027 годов»»,</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ПОСТАНОВЛЯЮ:</w:t>
      </w: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 xml:space="preserve">  1. Внести в муниципальную программу «Комплексное развитие сельских территорий Чаинского района», утвержденную постановлением Администрации Чаинского района от 30.10.2019 № 383 «Об утверждении муниципальной программы «Комплексное развитие сельских территорий Чаинского района» (в редакции постановлений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405, от 27.02.2024 № 130, от </w:t>
      </w:r>
      <w:r w:rsidRPr="001A60AB">
        <w:rPr>
          <w:rFonts w:eastAsia="Times New Roman"/>
          <w:sz w:val="20"/>
          <w:szCs w:val="20"/>
          <w:lang w:eastAsia="ru-RU"/>
        </w:rPr>
        <w:lastRenderedPageBreak/>
        <w:t>22.03.2024 № 174, от 11.10.2024 № 517, от 26.12.2024 № 653) следующие изменения:</w:t>
      </w:r>
    </w:p>
    <w:p w:rsidR="001A60AB" w:rsidRPr="001A60AB" w:rsidRDefault="001A60AB" w:rsidP="001A60AB">
      <w:pPr>
        <w:widowControl w:val="0"/>
        <w:overflowPunct/>
        <w:jc w:val="both"/>
        <w:textAlignment w:val="auto"/>
        <w:rPr>
          <w:rFonts w:eastAsia="Times New Roman"/>
          <w:sz w:val="20"/>
          <w:szCs w:val="20"/>
          <w:lang w:eastAsia="ru-RU"/>
        </w:rPr>
      </w:pP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1) В Паспорте муниципальной программы разделы «Показатели задач, мероприятия Программы и их значения (с детализацией по годам реализации)», «Объемы и источники финансирования Программы» и «Конечные результаты реализации Программы» изложить в новой редакции согласно приложению №1 к постановлению.</w:t>
      </w:r>
    </w:p>
    <w:p w:rsidR="001A60AB" w:rsidRPr="001A60AB" w:rsidRDefault="001A60AB" w:rsidP="001A60AB">
      <w:pPr>
        <w:overflowPunct/>
        <w:ind w:right="-2"/>
        <w:jc w:val="both"/>
        <w:textAlignment w:val="auto"/>
        <w:rPr>
          <w:rFonts w:eastAsia="Times New Roman"/>
          <w:sz w:val="20"/>
          <w:szCs w:val="20"/>
          <w:lang w:eastAsia="ru-RU"/>
        </w:rPr>
      </w:pPr>
      <w:r w:rsidRPr="001A60AB">
        <w:rPr>
          <w:rFonts w:eastAsia="Times New Roman"/>
          <w:sz w:val="20"/>
          <w:szCs w:val="20"/>
          <w:lang w:eastAsia="ru-RU"/>
        </w:rPr>
        <w:t>2) Пункт 2.3. раздела 2 «Цели и задачи муниципальной программы, сроки и этапы ее реализации, целевые показатели результативности реализации муниципальной программы» изложить в новой редакции:</w:t>
      </w:r>
    </w:p>
    <w:p w:rsidR="001A60AB" w:rsidRPr="001A60AB" w:rsidRDefault="001A60AB" w:rsidP="001A60AB">
      <w:pPr>
        <w:overflowPunct/>
        <w:ind w:right="-2"/>
        <w:jc w:val="both"/>
        <w:textAlignment w:val="auto"/>
        <w:rPr>
          <w:rFonts w:eastAsia="Times New Roman"/>
          <w:sz w:val="20"/>
          <w:szCs w:val="20"/>
          <w:lang w:eastAsia="ru-RU"/>
        </w:rPr>
      </w:pPr>
      <w:r w:rsidRPr="001A60AB">
        <w:rPr>
          <w:rFonts w:eastAsia="Times New Roman"/>
          <w:sz w:val="20"/>
          <w:szCs w:val="20"/>
          <w:lang w:eastAsia="ru-RU"/>
        </w:rPr>
        <w:t xml:space="preserve">«2.3 Реализация Программы позволит: улучшить жилищные условия 10 граждан, проживающих и работающих на территории Чаинского района и реализовать 4 проекта по благоустройству сельских территорий, актуализировать проектно-сметную документацию «Газоснабжение с. Подгорное Чаинского района Томской области», построить 0 км, внутрипоселкового газопровода низкого давления. </w:t>
      </w:r>
    </w:p>
    <w:p w:rsidR="001A60AB" w:rsidRPr="001A60AB" w:rsidRDefault="001A60AB" w:rsidP="001A60AB">
      <w:pPr>
        <w:overflowPunct/>
        <w:ind w:right="-2"/>
        <w:jc w:val="both"/>
        <w:textAlignment w:val="auto"/>
        <w:rPr>
          <w:rFonts w:eastAsia="Times New Roman"/>
          <w:sz w:val="20"/>
          <w:szCs w:val="20"/>
          <w:lang w:eastAsia="ru-RU"/>
        </w:rPr>
      </w:pPr>
      <w:r w:rsidRPr="001A60AB">
        <w:rPr>
          <w:rFonts w:eastAsia="Times New Roman"/>
          <w:sz w:val="20"/>
          <w:szCs w:val="20"/>
          <w:lang w:eastAsia="ru-RU"/>
        </w:rPr>
        <w:ta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
    <w:p w:rsidR="001A60AB" w:rsidRPr="001A60AB" w:rsidRDefault="001A60AB" w:rsidP="001A60AB">
      <w:pPr>
        <w:overflowPunct/>
        <w:ind w:right="-2"/>
        <w:jc w:val="both"/>
        <w:textAlignment w:val="auto"/>
        <w:rPr>
          <w:rFonts w:eastAsia="Times New Roman"/>
          <w:sz w:val="20"/>
          <w:szCs w:val="20"/>
          <w:lang w:eastAsia="ru-RU"/>
        </w:rPr>
      </w:pPr>
      <w:r w:rsidRPr="001A60AB">
        <w:rPr>
          <w:rFonts w:eastAsia="Times New Roman"/>
          <w:sz w:val="20"/>
          <w:szCs w:val="20"/>
          <w:lang w:eastAsia="ru-RU"/>
        </w:rPr>
        <w:t>3) Пункт 3.2. раздела 3 «Система мероприятий муниципальной программы и ее ресурсное обеспечение» изложить в новой редакции:</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«3.2. Общий объем финансирования Программы составляет 27825,08017 тыс. рублей в том числе:</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за счет средств федерального бюджета – 5384,97879 тыс. рублей;</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за счет средств областного бюджета – 11922,46032 тыс. рублей;</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за счет средств бюджета муниципального образования «Чаинский район Томской области»–  5720,24202 тыс. рублей;</w:t>
      </w:r>
    </w:p>
    <w:p w:rsidR="001A60AB" w:rsidRPr="001A60AB" w:rsidRDefault="001A60AB" w:rsidP="001A60AB">
      <w:pPr>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за счет средств внебюджетных источников – 4797,39904 тыс. рублей.</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Расходы на реализацию Программы в целом отражены в приложении №2.</w:t>
      </w:r>
    </w:p>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1A60AB" w:rsidRPr="001A60AB" w:rsidRDefault="001A60AB" w:rsidP="001A60AB">
      <w:pPr>
        <w:tabs>
          <w:tab w:val="left" w:pos="1560"/>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xml:space="preserve">                  4) Приложение № 1 к муниципальной программе  изложить в новой редакции согласно Приложению № 2 к постановлению;</w:t>
      </w:r>
    </w:p>
    <w:p w:rsidR="001A60AB" w:rsidRPr="001A60AB" w:rsidRDefault="001A60AB" w:rsidP="001A60AB">
      <w:pPr>
        <w:tabs>
          <w:tab w:val="left" w:pos="1560"/>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xml:space="preserve">                  5) Приложение № 2 к муниципальной программе изложить в новой редакции согласно Приложению № 3 к  постановлению;</w:t>
      </w:r>
    </w:p>
    <w:p w:rsidR="001A60AB" w:rsidRPr="001A60AB" w:rsidRDefault="001A60AB" w:rsidP="001A60AB">
      <w:pPr>
        <w:tabs>
          <w:tab w:val="left" w:pos="1560"/>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 xml:space="preserve">                  6) Приложение № 3 к муниципальной программе изложить в новой редакции согласно Приложению № 4 к  постановлению.</w:t>
      </w:r>
      <w:r w:rsidRPr="001A60AB">
        <w:rPr>
          <w:rFonts w:eastAsia="Times New Roman"/>
          <w:sz w:val="20"/>
          <w:szCs w:val="20"/>
          <w:lang w:eastAsia="ru-RU"/>
        </w:rPr>
        <w:tab/>
      </w:r>
    </w:p>
    <w:p w:rsidR="001A60AB" w:rsidRPr="001A60AB" w:rsidRDefault="001A60AB" w:rsidP="001A60AB">
      <w:pPr>
        <w:tabs>
          <w:tab w:val="left" w:pos="1560"/>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1A60AB" w:rsidRPr="001A60AB" w:rsidRDefault="001A60AB" w:rsidP="001A60AB">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1A60AB">
        <w:rPr>
          <w:rFonts w:eastAsia="Times New Roman"/>
          <w:sz w:val="20"/>
          <w:szCs w:val="20"/>
          <w:lang w:eastAsia="ru-RU"/>
        </w:rPr>
        <w:tab/>
      </w:r>
      <w:r w:rsidRPr="001A60AB">
        <w:rPr>
          <w:rFonts w:eastAsia="Times New Roman"/>
          <w:sz w:val="20"/>
          <w:szCs w:val="20"/>
          <w:lang w:eastAsia="ru-RU"/>
        </w:rPr>
        <w:tab/>
        <w:t xml:space="preserve">3. Постановление вступает в силу со дня его официального опубликования и распространяется на правоотношения возникшие с 01.01.2025 года. </w:t>
      </w:r>
    </w:p>
    <w:p w:rsidR="001A60AB" w:rsidRPr="001A60AB" w:rsidRDefault="001A60AB" w:rsidP="001A60AB">
      <w:pPr>
        <w:overflowPunct/>
        <w:jc w:val="both"/>
        <w:textAlignment w:val="auto"/>
        <w:rPr>
          <w:rFonts w:eastAsia="Times New Roman"/>
          <w:sz w:val="20"/>
          <w:szCs w:val="20"/>
          <w:lang w:eastAsia="ru-RU"/>
        </w:rPr>
      </w:pPr>
      <w:r w:rsidRPr="001A60AB">
        <w:rPr>
          <w:rFonts w:eastAsia="Times New Roman"/>
          <w:sz w:val="20"/>
          <w:szCs w:val="20"/>
          <w:lang w:eastAsia="ru-RU"/>
        </w:rPr>
        <w:t xml:space="preserve">       4. Контроль за исполнением постановления возложить на заместителя Главы Чаинского района по экономике – начальник Управления финансов Т.В. Калинину.</w:t>
      </w:r>
    </w:p>
    <w:p w:rsidR="001A60AB" w:rsidRPr="001A60AB" w:rsidRDefault="001A60AB" w:rsidP="001A60AB">
      <w:pPr>
        <w:overflowPunct/>
        <w:spacing w:before="100" w:beforeAutospacing="1"/>
        <w:jc w:val="both"/>
        <w:textAlignment w:val="auto"/>
        <w:rPr>
          <w:rFonts w:eastAsia="Times New Roman"/>
          <w:sz w:val="20"/>
          <w:szCs w:val="20"/>
          <w:lang w:eastAsia="ru-RU"/>
        </w:rPr>
      </w:pPr>
      <w:r w:rsidRPr="001A60AB">
        <w:rPr>
          <w:rFonts w:eastAsia="Times New Roman"/>
          <w:sz w:val="20"/>
          <w:szCs w:val="20"/>
          <w:lang w:eastAsia="ru-RU"/>
        </w:rPr>
        <w:t>Глава района                                                                                                                 А.А. Костарев</w:t>
      </w:r>
    </w:p>
    <w:p w:rsidR="001A60AB" w:rsidRPr="001A60AB" w:rsidRDefault="001A60AB" w:rsidP="001A60AB">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1A60AB" w:rsidRPr="001A60AB" w:rsidRDefault="001A60AB" w:rsidP="001A60AB">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1A60AB" w:rsidRPr="001A60AB" w:rsidRDefault="001A60AB" w:rsidP="001A60AB">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1A60AB" w:rsidRPr="001A60AB" w:rsidRDefault="001A60AB" w:rsidP="001A60AB">
      <w:pPr>
        <w:tabs>
          <w:tab w:val="left" w:pos="13429"/>
        </w:tabs>
        <w:overflowPunct/>
        <w:autoSpaceDE/>
        <w:autoSpaceDN/>
        <w:adjustRightInd/>
        <w:textAlignment w:val="auto"/>
        <w:rPr>
          <w:rFonts w:eastAsia="Times New Roman"/>
          <w:sz w:val="20"/>
          <w:szCs w:val="20"/>
          <w:lang w:eastAsia="ru-RU"/>
        </w:rPr>
      </w:pPr>
    </w:p>
    <w:p w:rsidR="0027645B" w:rsidRDefault="001A60AB" w:rsidP="001A60AB">
      <w:pPr>
        <w:overflowPunct/>
        <w:autoSpaceDE/>
        <w:autoSpaceDN/>
        <w:adjustRightInd/>
        <w:ind w:right="-32"/>
        <w:jc w:val="right"/>
        <w:textAlignment w:val="auto"/>
        <w:rPr>
          <w:rFonts w:eastAsia="Times New Roman"/>
          <w:sz w:val="20"/>
          <w:szCs w:val="20"/>
          <w:lang w:eastAsia="ru-RU"/>
        </w:rPr>
        <w:sectPr w:rsidR="0027645B" w:rsidSect="00C23097">
          <w:headerReference w:type="default" r:id="rId43"/>
          <w:headerReference w:type="first" r:id="rId44"/>
          <w:pgSz w:w="11906" w:h="16838"/>
          <w:pgMar w:top="1134" w:right="1134" w:bottom="567" w:left="1134" w:header="709" w:footer="709" w:gutter="0"/>
          <w:cols w:space="708"/>
          <w:docGrid w:linePitch="360"/>
        </w:sectPr>
      </w:pP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r w:rsidRPr="001A60AB">
        <w:rPr>
          <w:rFonts w:eastAsia="Times New Roman"/>
          <w:sz w:val="20"/>
          <w:szCs w:val="20"/>
          <w:lang w:eastAsia="ru-RU"/>
        </w:rPr>
        <w:tab/>
      </w:r>
    </w:p>
    <w:p w:rsidR="001A60AB" w:rsidRPr="001A60AB" w:rsidRDefault="001A60AB" w:rsidP="001A60AB">
      <w:pPr>
        <w:overflowPunct/>
        <w:autoSpaceDE/>
        <w:autoSpaceDN/>
        <w:adjustRightInd/>
        <w:ind w:right="-32"/>
        <w:jc w:val="right"/>
        <w:textAlignment w:val="auto"/>
        <w:rPr>
          <w:rFonts w:eastAsia="Times New Roman"/>
          <w:sz w:val="20"/>
          <w:szCs w:val="20"/>
          <w:lang w:eastAsia="ru-RU"/>
        </w:rPr>
      </w:pPr>
      <w:r w:rsidRPr="001A60AB">
        <w:rPr>
          <w:rFonts w:eastAsia="Times New Roman"/>
          <w:sz w:val="20"/>
          <w:szCs w:val="20"/>
          <w:lang w:eastAsia="ru-RU"/>
        </w:rPr>
        <w:lastRenderedPageBreak/>
        <w:t>Приложение 1 к постановлению</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Администрации Чаинского района</w:t>
      </w:r>
    </w:p>
    <w:p w:rsidR="001A60AB" w:rsidRPr="001A60AB" w:rsidRDefault="001A60AB" w:rsidP="001A60AB">
      <w:pPr>
        <w:widowControl w:val="0"/>
        <w:overflowPunct/>
        <w:jc w:val="right"/>
        <w:textAlignment w:val="auto"/>
        <w:outlineLvl w:val="3"/>
        <w:rPr>
          <w:rFonts w:eastAsia="Times New Roman"/>
          <w:sz w:val="20"/>
          <w:szCs w:val="20"/>
          <w:lang w:eastAsia="ru-RU"/>
        </w:rPr>
      </w:pPr>
      <w:r w:rsidRPr="001A60AB">
        <w:rPr>
          <w:rFonts w:eastAsia="Times New Roman"/>
          <w:sz w:val="20"/>
          <w:szCs w:val="20"/>
          <w:lang w:eastAsia="ru-RU"/>
        </w:rPr>
        <w:t>от 14.02.2025 № 114</w:t>
      </w:r>
    </w:p>
    <w:p w:rsidR="001A60AB" w:rsidRPr="001A60AB" w:rsidRDefault="001A60AB" w:rsidP="001A60AB">
      <w:pPr>
        <w:tabs>
          <w:tab w:val="left" w:pos="636"/>
          <w:tab w:val="right" w:pos="9354"/>
        </w:tabs>
        <w:overflowPunct/>
        <w:autoSpaceDE/>
        <w:autoSpaceDN/>
        <w:adjustRightInd/>
        <w:jc w:val="center"/>
        <w:textAlignment w:val="auto"/>
        <w:rPr>
          <w:rFonts w:eastAsia="Times New Roman"/>
          <w:b/>
          <w:sz w:val="20"/>
          <w:szCs w:val="20"/>
          <w:lang w:eastAsia="ru-RU"/>
        </w:rPr>
      </w:pPr>
      <w:r w:rsidRPr="001A60AB">
        <w:rPr>
          <w:rFonts w:eastAsia="Times New Roman"/>
          <w:b/>
          <w:sz w:val="20"/>
          <w:szCs w:val="20"/>
          <w:lang w:eastAsia="ru-RU"/>
        </w:rPr>
        <w:t>1.ПАСПОРТ МУНИЦИПАЛЬНОЙ ПРОГРАММЫ</w:t>
      </w:r>
    </w:p>
    <w:p w:rsidR="001A60AB" w:rsidRPr="001A60AB" w:rsidRDefault="001A60AB" w:rsidP="001A60AB">
      <w:pPr>
        <w:widowControl w:val="0"/>
        <w:overflowPunct/>
        <w:jc w:val="center"/>
        <w:textAlignment w:val="auto"/>
        <w:outlineLvl w:val="3"/>
        <w:rPr>
          <w:rFonts w:eastAsia="Times New Roman"/>
          <w:sz w:val="20"/>
          <w:szCs w:val="20"/>
          <w:lang w:eastAsia="ru-RU"/>
        </w:rPr>
      </w:pPr>
    </w:p>
    <w:tbl>
      <w:tblPr>
        <w:tblW w:w="15169" w:type="dxa"/>
        <w:tblInd w:w="-34" w:type="dxa"/>
        <w:tblLayout w:type="fixed"/>
        <w:tblLook w:val="04A0" w:firstRow="1" w:lastRow="0" w:firstColumn="1" w:lastColumn="0" w:noHBand="0" w:noVBand="1"/>
      </w:tblPr>
      <w:tblGrid>
        <w:gridCol w:w="1560"/>
        <w:gridCol w:w="1984"/>
        <w:gridCol w:w="2268"/>
        <w:gridCol w:w="1134"/>
        <w:gridCol w:w="1134"/>
        <w:gridCol w:w="1134"/>
        <w:gridCol w:w="1134"/>
        <w:gridCol w:w="1134"/>
        <w:gridCol w:w="1134"/>
        <w:gridCol w:w="1276"/>
        <w:gridCol w:w="1277"/>
      </w:tblGrid>
      <w:tr w:rsidR="001A60AB" w:rsidRPr="001A60AB" w:rsidTr="001A60AB">
        <w:trPr>
          <w:trHeight w:val="268"/>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Показатели задач, мероприятия Программы и их значения (с детализацией по годам реализации)</w:t>
            </w:r>
          </w:p>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Показатели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2019 год</w:t>
            </w:r>
          </w:p>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(оценка)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2025 год</w:t>
            </w:r>
          </w:p>
          <w:p w:rsidR="001A60AB" w:rsidRPr="001A60AB" w:rsidRDefault="001A60AB" w:rsidP="001A60AB">
            <w:pPr>
              <w:overflowPunct/>
              <w:autoSpaceDE/>
              <w:autoSpaceDN/>
              <w:adjustRightInd/>
              <w:textAlignment w:val="auto"/>
              <w:rPr>
                <w:rFonts w:eastAsia="Calibri"/>
                <w:sz w:val="20"/>
                <w:szCs w:val="20"/>
              </w:rPr>
            </w:pP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textAlignment w:val="auto"/>
              <w:rPr>
                <w:rFonts w:eastAsia="Calibri"/>
                <w:sz w:val="20"/>
                <w:szCs w:val="20"/>
              </w:rPr>
            </w:pP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2026 год</w:t>
            </w: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(прогноз)</w:t>
            </w: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textAlignment w:val="auto"/>
              <w:rPr>
                <w:rFonts w:eastAsia="Calibri"/>
                <w:sz w:val="20"/>
                <w:szCs w:val="20"/>
              </w:rPr>
            </w:pP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2027 год</w:t>
            </w: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(прогноз)</w:t>
            </w:r>
          </w:p>
        </w:tc>
      </w:tr>
      <w:tr w:rsidR="001A60AB" w:rsidRPr="001A60AB" w:rsidTr="001A60AB">
        <w:trPr>
          <w:trHeight w:val="453"/>
        </w:trPr>
        <w:tc>
          <w:tcPr>
            <w:tcW w:w="1560" w:type="dxa"/>
            <w:vMerge/>
            <w:tcBorders>
              <w:left w:val="single" w:sz="4" w:space="0" w:color="auto"/>
              <w:bottom w:val="single" w:sz="4" w:space="0" w:color="000000"/>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3609" w:type="dxa"/>
            <w:gridSpan w:val="10"/>
            <w:tcBorders>
              <w:top w:val="nil"/>
              <w:left w:val="nil"/>
              <w:bottom w:val="single" w:sz="4" w:space="0" w:color="auto"/>
              <w:right w:val="single" w:sz="4" w:space="0" w:color="auto"/>
            </w:tcBorders>
            <w:shd w:val="clear" w:color="auto" w:fill="auto"/>
            <w:hideMark/>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1A60AB" w:rsidRPr="001A60AB" w:rsidTr="001A60AB">
        <w:trPr>
          <w:trHeight w:val="892"/>
        </w:trPr>
        <w:tc>
          <w:tcPr>
            <w:tcW w:w="1560" w:type="dxa"/>
            <w:vMerge/>
            <w:tcBorders>
              <w:left w:val="single" w:sz="4" w:space="0" w:color="auto"/>
              <w:bottom w:val="single" w:sz="4" w:space="0" w:color="000000"/>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b/>
                <w:sz w:val="20"/>
                <w:szCs w:val="20"/>
                <w:lang w:eastAsia="ru-RU"/>
              </w:rPr>
              <w:t>Мероприятие 1</w:t>
            </w:r>
          </w:p>
          <w:p w:rsidR="001A60AB" w:rsidRPr="001A60AB" w:rsidRDefault="001A60AB" w:rsidP="0027645B">
            <w:pPr>
              <w:widowControl w:val="0"/>
              <w:overflowPunct/>
              <w:textAlignment w:val="auto"/>
              <w:rPr>
                <w:rFonts w:eastAsia="Times New Roman"/>
                <w:sz w:val="20"/>
                <w:szCs w:val="20"/>
                <w:lang w:eastAsia="ru-RU"/>
              </w:rPr>
            </w:pPr>
            <w:r w:rsidRPr="001A60AB">
              <w:rPr>
                <w:rFonts w:eastAsia="Times New Roman"/>
                <w:sz w:val="20"/>
                <w:szCs w:val="20"/>
                <w:lang w:eastAsia="ru-RU"/>
              </w:rPr>
              <w:t>Улучшение жилищных условий граждан, проживающих на территории Чаинского района, (человек)</w:t>
            </w:r>
          </w:p>
        </w:tc>
        <w:tc>
          <w:tcPr>
            <w:tcW w:w="2268"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5</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val="en-US" w:eastAsia="ru-RU"/>
              </w:rPr>
            </w:pPr>
            <w:r w:rsidRPr="001A60AB">
              <w:rPr>
                <w:rFonts w:eastAsia="Times New Roman"/>
                <w:sz w:val="20"/>
                <w:szCs w:val="20"/>
                <w:lang w:val="en-US" w:eastAsia="ru-RU"/>
              </w:rPr>
              <w:t>1</w:t>
            </w:r>
          </w:p>
        </w:tc>
        <w:tc>
          <w:tcPr>
            <w:tcW w:w="1276" w:type="dxa"/>
            <w:tcBorders>
              <w:top w:val="nil"/>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val="en-US" w:eastAsia="ru-RU"/>
              </w:rPr>
            </w:pPr>
          </w:p>
          <w:p w:rsidR="001A60AB" w:rsidRPr="001A60AB" w:rsidRDefault="001A60AB" w:rsidP="001A60AB">
            <w:pPr>
              <w:overflowPunct/>
              <w:autoSpaceDE/>
              <w:autoSpaceDN/>
              <w:adjustRightInd/>
              <w:textAlignment w:val="auto"/>
              <w:rPr>
                <w:rFonts w:eastAsia="Times New Roman"/>
                <w:sz w:val="20"/>
                <w:szCs w:val="20"/>
                <w:lang w:val="en-US" w:eastAsia="ru-RU"/>
              </w:rPr>
            </w:pPr>
          </w:p>
          <w:p w:rsidR="001A60AB" w:rsidRPr="001A60AB" w:rsidRDefault="001A60AB" w:rsidP="001A60AB">
            <w:pPr>
              <w:overflowPunct/>
              <w:autoSpaceDE/>
              <w:autoSpaceDN/>
              <w:adjustRightInd/>
              <w:textAlignment w:val="auto"/>
              <w:rPr>
                <w:rFonts w:eastAsia="Times New Roman"/>
                <w:sz w:val="20"/>
                <w:szCs w:val="20"/>
                <w:lang w:val="en-US" w:eastAsia="ru-RU"/>
              </w:rPr>
            </w:pPr>
          </w:p>
          <w:p w:rsidR="001A60AB" w:rsidRPr="001A60AB" w:rsidRDefault="001A60AB" w:rsidP="001A60AB">
            <w:pPr>
              <w:overflowPunct/>
              <w:autoSpaceDE/>
              <w:autoSpaceDN/>
              <w:adjustRightInd/>
              <w:textAlignment w:val="auto"/>
              <w:rPr>
                <w:rFonts w:eastAsia="Times New Roman"/>
                <w:sz w:val="20"/>
                <w:szCs w:val="20"/>
                <w:lang w:val="en-US" w:eastAsia="ru-RU"/>
              </w:rPr>
            </w:pPr>
          </w:p>
          <w:p w:rsidR="001A60AB" w:rsidRPr="001A60AB" w:rsidRDefault="001A60AB" w:rsidP="001A60AB">
            <w:pPr>
              <w:overflowPunct/>
              <w:autoSpaceDE/>
              <w:autoSpaceDN/>
              <w:adjustRightInd/>
              <w:textAlignment w:val="auto"/>
              <w:rPr>
                <w:rFonts w:eastAsia="Times New Roman"/>
                <w:sz w:val="20"/>
                <w:szCs w:val="20"/>
                <w:lang w:val="en-US" w:eastAsia="ru-RU"/>
              </w:rPr>
            </w:pPr>
          </w:p>
          <w:p w:rsidR="001A60AB" w:rsidRPr="001A60AB" w:rsidRDefault="001A60AB" w:rsidP="001A60AB">
            <w:pPr>
              <w:tabs>
                <w:tab w:val="left" w:pos="705"/>
              </w:tabs>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277" w:type="dxa"/>
            <w:tcBorders>
              <w:top w:val="nil"/>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295"/>
        </w:trPr>
        <w:tc>
          <w:tcPr>
            <w:tcW w:w="1560" w:type="dxa"/>
            <w:vMerge/>
            <w:tcBorders>
              <w:left w:val="single" w:sz="4" w:space="0" w:color="auto"/>
              <w:bottom w:val="single" w:sz="4" w:space="0" w:color="000000"/>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056" w:type="dxa"/>
            <w:gridSpan w:val="8"/>
            <w:tcBorders>
              <w:top w:val="nil"/>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Задача 2. Благоустройство сельских территорий населенных пунктов Чаинского района</w:t>
            </w:r>
          </w:p>
        </w:tc>
        <w:tc>
          <w:tcPr>
            <w:tcW w:w="1276" w:type="dxa"/>
            <w:tcBorders>
              <w:top w:val="nil"/>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b/>
                <w:sz w:val="20"/>
                <w:szCs w:val="20"/>
                <w:lang w:eastAsia="ru-RU"/>
              </w:rPr>
            </w:pPr>
          </w:p>
        </w:tc>
        <w:tc>
          <w:tcPr>
            <w:tcW w:w="1277" w:type="dxa"/>
            <w:tcBorders>
              <w:top w:val="nil"/>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b/>
                <w:sz w:val="20"/>
                <w:szCs w:val="20"/>
                <w:lang w:eastAsia="ru-RU"/>
              </w:rPr>
            </w:pPr>
          </w:p>
        </w:tc>
      </w:tr>
      <w:tr w:rsidR="001A60AB" w:rsidRPr="001A60AB" w:rsidTr="001A60AB">
        <w:trPr>
          <w:trHeight w:val="1880"/>
        </w:trPr>
        <w:tc>
          <w:tcPr>
            <w:tcW w:w="1560" w:type="dxa"/>
            <w:vMerge/>
            <w:tcBorders>
              <w:left w:val="single" w:sz="4" w:space="0" w:color="auto"/>
              <w:bottom w:val="single" w:sz="4" w:space="0" w:color="000000"/>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Реализация проектов по благоустройству сельских территорий, (количество проектов)</w:t>
            </w:r>
          </w:p>
        </w:tc>
        <w:tc>
          <w:tcPr>
            <w:tcW w:w="2268"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277"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254"/>
        </w:trPr>
        <w:tc>
          <w:tcPr>
            <w:tcW w:w="1560" w:type="dxa"/>
            <w:vMerge w:val="restart"/>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1056" w:type="dxa"/>
            <w:gridSpan w:val="8"/>
            <w:tcBorders>
              <w:top w:val="nil"/>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Задача 3. Повышение уровня газификации жилых домов в сельской местности</w:t>
            </w:r>
          </w:p>
        </w:tc>
        <w:tc>
          <w:tcPr>
            <w:tcW w:w="1276" w:type="dxa"/>
            <w:tcBorders>
              <w:top w:val="nil"/>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b/>
                <w:sz w:val="20"/>
                <w:szCs w:val="20"/>
                <w:lang w:eastAsia="ru-RU"/>
              </w:rPr>
            </w:pPr>
          </w:p>
        </w:tc>
        <w:tc>
          <w:tcPr>
            <w:tcW w:w="1277" w:type="dxa"/>
            <w:tcBorders>
              <w:top w:val="nil"/>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b/>
                <w:sz w:val="20"/>
                <w:szCs w:val="20"/>
                <w:lang w:eastAsia="ru-RU"/>
              </w:rPr>
            </w:pPr>
          </w:p>
        </w:tc>
      </w:tr>
      <w:tr w:rsidR="001A60AB" w:rsidRPr="001A60AB" w:rsidTr="001A60AB">
        <w:trPr>
          <w:trHeight w:val="627"/>
        </w:trPr>
        <w:tc>
          <w:tcPr>
            <w:tcW w:w="1560" w:type="dxa"/>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Подготовка и актуализация проектно-сметной документации (количество)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27645B">
        <w:trPr>
          <w:trHeight w:val="549"/>
        </w:trPr>
        <w:tc>
          <w:tcPr>
            <w:tcW w:w="1560" w:type="dxa"/>
            <w:vMerge/>
            <w:tcBorders>
              <w:left w:val="single" w:sz="4" w:space="0" w:color="auto"/>
              <w:bottom w:val="single" w:sz="4" w:space="0" w:color="000000"/>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hideMark/>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2</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 xml:space="preserve">Строительство внутрипоселкового газопровода низкого давления (протяженность </w:t>
            </w:r>
            <w:r w:rsidRPr="001A60AB">
              <w:rPr>
                <w:rFonts w:eastAsia="Times New Roman"/>
                <w:sz w:val="20"/>
                <w:szCs w:val="20"/>
                <w:lang w:eastAsia="ru-RU"/>
              </w:rPr>
              <w:lastRenderedPageBreak/>
              <w:t>газопровода, км.)</w:t>
            </w:r>
          </w:p>
        </w:tc>
        <w:tc>
          <w:tcPr>
            <w:tcW w:w="2268"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lastRenderedPageBreak/>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276" w:type="dxa"/>
            <w:tcBorders>
              <w:top w:val="nil"/>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w:t>
            </w:r>
          </w:p>
        </w:tc>
        <w:tc>
          <w:tcPr>
            <w:tcW w:w="1277" w:type="dxa"/>
            <w:tcBorders>
              <w:top w:val="nil"/>
              <w:left w:val="nil"/>
              <w:bottom w:val="single" w:sz="4" w:space="0" w:color="auto"/>
              <w:right w:val="single" w:sz="4" w:space="0" w:color="auto"/>
            </w:tcBorders>
          </w:tcPr>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widowControl w:val="0"/>
              <w:overflowPunct/>
              <w:jc w:val="center"/>
              <w:textAlignment w:val="auto"/>
              <w:rPr>
                <w:rFonts w:eastAsia="Times New Roman"/>
                <w:sz w:val="20"/>
                <w:szCs w:val="20"/>
                <w:lang w:eastAsia="ru-RU"/>
              </w:rPr>
            </w:pPr>
          </w:p>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r>
      <w:tr w:rsidR="001A60AB" w:rsidRPr="001A60AB" w:rsidTr="001A60AB">
        <w:trPr>
          <w:trHeight w:val="742"/>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lastRenderedPageBreak/>
              <w:t>Объем и источники финансирования Программы (с детализацией по годам реализации* Программы, тыс.руб.)</w:t>
            </w:r>
          </w:p>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Источники</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p>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2024 год</w:t>
            </w:r>
          </w:p>
          <w:p w:rsidR="001A60AB" w:rsidRPr="001A60AB" w:rsidRDefault="001A60AB" w:rsidP="001A60AB">
            <w:pPr>
              <w:overflowPunct/>
              <w:autoSpaceDE/>
              <w:autoSpaceDN/>
              <w:adjustRightInd/>
              <w:jc w:val="center"/>
              <w:textAlignment w:val="auto"/>
              <w:rPr>
                <w:rFonts w:eastAsia="Calibri"/>
                <w:sz w:val="20"/>
                <w:szCs w:val="20"/>
              </w:rPr>
            </w:pPr>
          </w:p>
          <w:p w:rsidR="001A60AB" w:rsidRPr="001A60AB" w:rsidRDefault="001A60AB" w:rsidP="001A60AB">
            <w:pPr>
              <w:overflowPunct/>
              <w:autoSpaceDE/>
              <w:autoSpaceDN/>
              <w:adjustRightInd/>
              <w:jc w:val="center"/>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2025 год</w:t>
            </w: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textAlignment w:val="auto"/>
              <w:rPr>
                <w:rFonts w:eastAsia="Calibri"/>
                <w:sz w:val="20"/>
                <w:szCs w:val="20"/>
              </w:rPr>
            </w:pP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2026 год</w:t>
            </w:r>
          </w:p>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(прогноз)</w:t>
            </w: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textAlignment w:val="auto"/>
              <w:rPr>
                <w:rFonts w:eastAsia="Calibri"/>
                <w:sz w:val="20"/>
                <w:szCs w:val="20"/>
              </w:rPr>
            </w:pPr>
          </w:p>
          <w:p w:rsidR="001A60AB" w:rsidRPr="001A60AB" w:rsidRDefault="001A60AB" w:rsidP="001A60AB">
            <w:pPr>
              <w:overflowPunct/>
              <w:autoSpaceDE/>
              <w:autoSpaceDN/>
              <w:adjustRightInd/>
              <w:textAlignment w:val="auto"/>
              <w:rPr>
                <w:rFonts w:eastAsia="Calibri"/>
                <w:sz w:val="20"/>
                <w:szCs w:val="20"/>
              </w:rPr>
            </w:pPr>
            <w:r w:rsidRPr="001A60AB">
              <w:rPr>
                <w:rFonts w:eastAsia="Calibri"/>
                <w:sz w:val="20"/>
                <w:szCs w:val="20"/>
              </w:rPr>
              <w:t>2027 год</w:t>
            </w:r>
          </w:p>
          <w:p w:rsidR="001A60AB" w:rsidRPr="001A60AB" w:rsidRDefault="001A60AB" w:rsidP="001A60AB">
            <w:pPr>
              <w:overflowPunct/>
              <w:autoSpaceDE/>
              <w:autoSpaceDN/>
              <w:adjustRightInd/>
              <w:jc w:val="center"/>
              <w:textAlignment w:val="auto"/>
              <w:rPr>
                <w:rFonts w:eastAsia="Calibri"/>
                <w:sz w:val="20"/>
                <w:szCs w:val="20"/>
              </w:rPr>
            </w:pPr>
            <w:r w:rsidRPr="001A60AB">
              <w:rPr>
                <w:rFonts w:eastAsia="Calibri"/>
                <w:sz w:val="20"/>
                <w:szCs w:val="20"/>
              </w:rPr>
              <w:t>(прогноз)</w:t>
            </w:r>
          </w:p>
        </w:tc>
      </w:tr>
      <w:tr w:rsidR="001A60AB" w:rsidRPr="001A60AB" w:rsidTr="001A60AB">
        <w:trPr>
          <w:trHeight w:val="361"/>
        </w:trPr>
        <w:tc>
          <w:tcPr>
            <w:tcW w:w="1560" w:type="dxa"/>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федеральный бюджет (по согласованию)</w:t>
            </w:r>
          </w:p>
        </w:tc>
        <w:tc>
          <w:tcPr>
            <w:tcW w:w="2268" w:type="dxa"/>
            <w:tcBorders>
              <w:top w:val="single" w:sz="4" w:space="0" w:color="auto"/>
              <w:left w:val="nil"/>
              <w:bottom w:val="single" w:sz="4" w:space="0" w:color="auto"/>
              <w:right w:val="single" w:sz="4" w:space="0" w:color="000000"/>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5384,97879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3868,29959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161,63807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199,60169</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306,47447</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452,66497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396,3</w:t>
            </w: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rPr>
          <w:trHeight w:val="545"/>
        </w:trPr>
        <w:tc>
          <w:tcPr>
            <w:tcW w:w="1560" w:type="dxa"/>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 xml:space="preserve">областной бюджет </w:t>
            </w: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(по согласованию)</w:t>
            </w:r>
          </w:p>
        </w:tc>
        <w:tc>
          <w:tcPr>
            <w:tcW w:w="2268" w:type="dxa"/>
            <w:tcBorders>
              <w:top w:val="single" w:sz="4" w:space="0" w:color="auto"/>
              <w:left w:val="nil"/>
              <w:bottom w:val="single" w:sz="4" w:space="0" w:color="auto"/>
              <w:right w:val="single" w:sz="4" w:space="0" w:color="000000"/>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11922,46032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3547,84073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370,04991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856,51617</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1110,72539</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3295,02812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2742,3</w:t>
            </w: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rPr>
          <w:trHeight w:val="70"/>
        </w:trPr>
        <w:tc>
          <w:tcPr>
            <w:tcW w:w="1560" w:type="dxa"/>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местный бюджет</w:t>
            </w:r>
          </w:p>
        </w:tc>
        <w:tc>
          <w:tcPr>
            <w:tcW w:w="2268" w:type="dxa"/>
            <w:tcBorders>
              <w:top w:val="single" w:sz="4" w:space="0" w:color="auto"/>
              <w:left w:val="nil"/>
              <w:bottom w:val="single" w:sz="4" w:space="0" w:color="auto"/>
              <w:right w:val="single" w:sz="4" w:space="0" w:color="000000"/>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5720,24202</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2257,35385</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126,7</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81,23984</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109,01538</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1235,93295</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1910,0</w:t>
            </w:r>
          </w:p>
        </w:tc>
        <w:tc>
          <w:tcPr>
            <w:tcW w:w="1276"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7"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rPr>
          <w:trHeight w:val="70"/>
        </w:trPr>
        <w:tc>
          <w:tcPr>
            <w:tcW w:w="1560" w:type="dxa"/>
            <w:vMerge/>
            <w:tcBorders>
              <w:left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внебюджетные источники</w:t>
            </w: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(по согласованию)</w:t>
            </w:r>
          </w:p>
        </w:tc>
        <w:tc>
          <w:tcPr>
            <w:tcW w:w="2268" w:type="dxa"/>
            <w:tcBorders>
              <w:top w:val="single" w:sz="4" w:space="0" w:color="auto"/>
              <w:left w:val="nil"/>
              <w:bottom w:val="single" w:sz="4" w:space="0" w:color="auto"/>
              <w:right w:val="single" w:sz="4" w:space="0" w:color="000000"/>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4797,39904</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2209,50091</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246,0</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487,43901</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654,09224</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1200,36688</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6"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7"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p>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rPr>
          <w:trHeight w:val="70"/>
        </w:trPr>
        <w:tc>
          <w:tcPr>
            <w:tcW w:w="1560" w:type="dxa"/>
            <w:vMerge/>
            <w:tcBorders>
              <w:left w:val="single" w:sz="4" w:space="0" w:color="auto"/>
              <w:bottom w:val="single" w:sz="4" w:space="0" w:color="auto"/>
              <w:right w:val="single" w:sz="4" w:space="0" w:color="auto"/>
            </w:tcBorders>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всего по источникам</w:t>
            </w:r>
          </w:p>
        </w:tc>
        <w:tc>
          <w:tcPr>
            <w:tcW w:w="2268" w:type="dxa"/>
            <w:tcBorders>
              <w:top w:val="single" w:sz="4" w:space="0" w:color="auto"/>
              <w:left w:val="nil"/>
              <w:bottom w:val="single" w:sz="4" w:space="0" w:color="auto"/>
              <w:right w:val="single" w:sz="4" w:space="0" w:color="000000"/>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27825,08017</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11882,99508</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904,38798</w:t>
            </w:r>
          </w:p>
        </w:tc>
        <w:tc>
          <w:tcPr>
            <w:tcW w:w="1134" w:type="dxa"/>
            <w:tcBorders>
              <w:top w:val="nil"/>
              <w:left w:val="nil"/>
              <w:bottom w:val="single" w:sz="4" w:space="0" w:color="auto"/>
              <w:right w:val="single" w:sz="4" w:space="0" w:color="auto"/>
            </w:tcBorders>
            <w:shd w:val="clear" w:color="auto" w:fill="auto"/>
            <w:vAlign w:val="center"/>
            <w:hideMark/>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1624,79671</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2180,30748</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6183,99292</w:t>
            </w:r>
          </w:p>
        </w:tc>
        <w:tc>
          <w:tcPr>
            <w:tcW w:w="1134" w:type="dxa"/>
            <w:tcBorders>
              <w:top w:val="nil"/>
              <w:left w:val="nil"/>
              <w:bottom w:val="single" w:sz="4" w:space="0" w:color="auto"/>
              <w:right w:val="single" w:sz="4" w:space="0" w:color="auto"/>
            </w:tcBorders>
            <w:shd w:val="clear" w:color="auto" w:fill="auto"/>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5048,6</w:t>
            </w:r>
          </w:p>
        </w:tc>
        <w:tc>
          <w:tcPr>
            <w:tcW w:w="1276"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c>
          <w:tcPr>
            <w:tcW w:w="1277" w:type="dxa"/>
            <w:tcBorders>
              <w:top w:val="nil"/>
              <w:left w:val="nil"/>
              <w:bottom w:val="single" w:sz="4" w:space="0" w:color="auto"/>
              <w:right w:val="single" w:sz="4" w:space="0" w:color="auto"/>
            </w:tcBorders>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rPr>
          <w:trHeight w:val="70"/>
        </w:trPr>
        <w:tc>
          <w:tcPr>
            <w:tcW w:w="1560" w:type="dxa"/>
            <w:tcBorders>
              <w:top w:val="single" w:sz="4" w:space="0" w:color="auto"/>
              <w:left w:val="single" w:sz="4" w:space="0" w:color="auto"/>
              <w:bottom w:val="single" w:sz="4" w:space="0" w:color="auto"/>
              <w:right w:val="single" w:sz="4" w:space="0" w:color="auto"/>
            </w:tcBorders>
            <w:hideMark/>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Конечные результаты реализации Программы</w:t>
            </w:r>
          </w:p>
          <w:p w:rsidR="001A60AB" w:rsidRPr="001A60AB" w:rsidRDefault="001A60AB" w:rsidP="001A60AB">
            <w:pPr>
              <w:widowControl w:val="0"/>
              <w:overflowPunct/>
              <w:textAlignment w:val="auto"/>
              <w:rPr>
                <w:rFonts w:eastAsia="Times New Roman"/>
                <w:sz w:val="20"/>
                <w:szCs w:val="20"/>
                <w:lang w:eastAsia="ru-RU"/>
              </w:rPr>
            </w:pPr>
          </w:p>
        </w:tc>
        <w:tc>
          <w:tcPr>
            <w:tcW w:w="11056" w:type="dxa"/>
            <w:gridSpan w:val="8"/>
            <w:tcBorders>
              <w:top w:val="single" w:sz="4" w:space="0" w:color="auto"/>
              <w:left w:val="nil"/>
              <w:bottom w:val="single" w:sz="4" w:space="0" w:color="auto"/>
              <w:right w:val="single" w:sz="4" w:space="0" w:color="auto"/>
            </w:tcBorders>
            <w:shd w:val="clear" w:color="auto" w:fill="auto"/>
            <w:vAlign w:val="center"/>
            <w:hideMark/>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1) улучшение жилищных условий 10граждан, проживающих и работающих на территории Чаинского района;</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2) реализация 4 проектов по благоустройству сельских территорий;</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3) актуализация проектно-сметной документации «Газоснабжение с. Подгорное Чаинского района Томской области»;</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4) построено 0 км. внутрипоселкового газопровода низкого давления.</w:t>
            </w:r>
          </w:p>
        </w:tc>
        <w:tc>
          <w:tcPr>
            <w:tcW w:w="1276" w:type="dxa"/>
            <w:tcBorders>
              <w:top w:val="single" w:sz="4" w:space="0" w:color="auto"/>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p>
        </w:tc>
        <w:tc>
          <w:tcPr>
            <w:tcW w:w="1277" w:type="dxa"/>
            <w:tcBorders>
              <w:top w:val="single" w:sz="4" w:space="0" w:color="auto"/>
              <w:left w:val="nil"/>
              <w:bottom w:val="single" w:sz="4" w:space="0" w:color="auto"/>
              <w:right w:val="single" w:sz="4" w:space="0" w:color="auto"/>
            </w:tcBorders>
          </w:tcPr>
          <w:p w:rsidR="001A60AB" w:rsidRPr="001A60AB" w:rsidRDefault="001A60AB" w:rsidP="001A60AB">
            <w:pPr>
              <w:widowControl w:val="0"/>
              <w:overflowPunct/>
              <w:textAlignment w:val="auto"/>
              <w:rPr>
                <w:rFonts w:eastAsia="Times New Roman"/>
                <w:sz w:val="20"/>
                <w:szCs w:val="20"/>
                <w:lang w:eastAsia="ru-RU"/>
              </w:rPr>
            </w:pPr>
          </w:p>
        </w:tc>
      </w:tr>
    </w:tbl>
    <w:p w:rsidR="001A60AB" w:rsidRPr="001A60AB" w:rsidRDefault="001A60AB" w:rsidP="001A60AB">
      <w:pPr>
        <w:widowControl w:val="0"/>
        <w:overflowPunct/>
        <w:jc w:val="both"/>
        <w:textAlignment w:val="auto"/>
        <w:outlineLvl w:val="3"/>
        <w:rPr>
          <w:rFonts w:eastAsia="Times New Roman"/>
          <w:sz w:val="20"/>
          <w:szCs w:val="20"/>
          <w:lang w:eastAsia="ru-RU"/>
        </w:rPr>
      </w:pPr>
      <w:r w:rsidRPr="001A60AB">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1A60AB" w:rsidRPr="001A60AB" w:rsidRDefault="001A60AB" w:rsidP="001A60AB">
      <w:pPr>
        <w:widowControl w:val="0"/>
        <w:overflowPunct/>
        <w:jc w:val="both"/>
        <w:textAlignment w:val="auto"/>
        <w:outlineLvl w:val="3"/>
        <w:rPr>
          <w:rFonts w:eastAsia="Times New Roman"/>
          <w:sz w:val="20"/>
          <w:szCs w:val="20"/>
          <w:lang w:eastAsia="ru-RU"/>
        </w:rPr>
      </w:pPr>
    </w:p>
    <w:p w:rsidR="001A60AB" w:rsidRPr="001A60AB" w:rsidRDefault="001A60AB" w:rsidP="001A60AB">
      <w:pPr>
        <w:widowControl w:val="0"/>
        <w:overflowPunct/>
        <w:jc w:val="both"/>
        <w:textAlignment w:val="auto"/>
        <w:outlineLvl w:val="3"/>
        <w:rPr>
          <w:rFonts w:eastAsia="Times New Roman"/>
          <w:sz w:val="20"/>
          <w:szCs w:val="20"/>
          <w:lang w:eastAsia="ru-RU"/>
        </w:rPr>
      </w:pPr>
    </w:p>
    <w:p w:rsidR="001A60AB" w:rsidRPr="001A60AB" w:rsidRDefault="001A60AB" w:rsidP="001A60AB">
      <w:pPr>
        <w:widowControl w:val="0"/>
        <w:overflowPunct/>
        <w:jc w:val="both"/>
        <w:textAlignment w:val="auto"/>
        <w:outlineLvl w:val="3"/>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Default="001A60AB" w:rsidP="001A60AB">
      <w:pPr>
        <w:overflowPunct/>
        <w:autoSpaceDE/>
        <w:autoSpaceDN/>
        <w:adjustRightInd/>
        <w:textAlignment w:val="auto"/>
        <w:rPr>
          <w:rFonts w:eastAsia="Times New Roman"/>
          <w:sz w:val="20"/>
          <w:szCs w:val="20"/>
          <w:lang w:eastAsia="ru-RU"/>
        </w:rPr>
      </w:pPr>
    </w:p>
    <w:p w:rsidR="0027645B" w:rsidRDefault="0027645B" w:rsidP="001A60AB">
      <w:pPr>
        <w:overflowPunct/>
        <w:autoSpaceDE/>
        <w:autoSpaceDN/>
        <w:adjustRightInd/>
        <w:textAlignment w:val="auto"/>
        <w:rPr>
          <w:rFonts w:eastAsia="Times New Roman"/>
          <w:sz w:val="20"/>
          <w:szCs w:val="20"/>
          <w:lang w:eastAsia="ru-RU"/>
        </w:rPr>
      </w:pPr>
    </w:p>
    <w:p w:rsidR="0027645B" w:rsidRDefault="0027645B" w:rsidP="001A60AB">
      <w:pPr>
        <w:overflowPunct/>
        <w:autoSpaceDE/>
        <w:autoSpaceDN/>
        <w:adjustRightInd/>
        <w:textAlignment w:val="auto"/>
        <w:rPr>
          <w:rFonts w:eastAsia="Times New Roman"/>
          <w:sz w:val="20"/>
          <w:szCs w:val="20"/>
          <w:lang w:eastAsia="ru-RU"/>
        </w:rPr>
      </w:pPr>
    </w:p>
    <w:p w:rsidR="0027645B" w:rsidRDefault="0027645B" w:rsidP="001A60AB">
      <w:pPr>
        <w:overflowPunct/>
        <w:autoSpaceDE/>
        <w:autoSpaceDN/>
        <w:adjustRightInd/>
        <w:textAlignment w:val="auto"/>
        <w:rPr>
          <w:rFonts w:eastAsia="Times New Roman"/>
          <w:sz w:val="20"/>
          <w:szCs w:val="20"/>
          <w:lang w:eastAsia="ru-RU"/>
        </w:rPr>
      </w:pPr>
    </w:p>
    <w:p w:rsidR="0027645B" w:rsidRDefault="0027645B" w:rsidP="001A60AB">
      <w:pPr>
        <w:overflowPunct/>
        <w:autoSpaceDE/>
        <w:autoSpaceDN/>
        <w:adjustRightInd/>
        <w:textAlignment w:val="auto"/>
        <w:rPr>
          <w:rFonts w:eastAsia="Times New Roman"/>
          <w:sz w:val="20"/>
          <w:szCs w:val="20"/>
          <w:lang w:eastAsia="ru-RU"/>
        </w:rPr>
      </w:pPr>
    </w:p>
    <w:p w:rsidR="0027645B" w:rsidRPr="001A60AB" w:rsidRDefault="0027645B" w:rsidP="001A60AB">
      <w:pPr>
        <w:overflowPunct/>
        <w:autoSpaceDE/>
        <w:autoSpaceDN/>
        <w:adjustRightInd/>
        <w:textAlignment w:val="auto"/>
        <w:rPr>
          <w:rFonts w:eastAsia="Times New Roman"/>
          <w:sz w:val="20"/>
          <w:szCs w:val="20"/>
          <w:lang w:eastAsia="ru-RU"/>
        </w:rPr>
      </w:pPr>
    </w:p>
    <w:p w:rsidR="001A60AB" w:rsidRDefault="001A60AB" w:rsidP="001A60AB">
      <w:pPr>
        <w:overflowPunct/>
        <w:autoSpaceDE/>
        <w:autoSpaceDN/>
        <w:adjustRightInd/>
        <w:textAlignment w:val="auto"/>
        <w:rPr>
          <w:rFonts w:eastAsia="Times New Roman"/>
          <w:sz w:val="20"/>
          <w:szCs w:val="20"/>
          <w:lang w:eastAsia="ru-RU"/>
        </w:rPr>
      </w:pPr>
    </w:p>
    <w:p w:rsidR="007D204A" w:rsidRPr="001A60AB" w:rsidRDefault="007D204A"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lastRenderedPageBreak/>
        <w:t xml:space="preserve">           Приложение 2 к постановлению</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Администрации Чаинского района</w:t>
      </w:r>
    </w:p>
    <w:p w:rsidR="001A60AB" w:rsidRPr="001A60AB" w:rsidRDefault="001A60AB" w:rsidP="001A60AB">
      <w:pPr>
        <w:widowControl w:val="0"/>
        <w:overflowPunct/>
        <w:jc w:val="right"/>
        <w:textAlignment w:val="auto"/>
        <w:outlineLvl w:val="3"/>
        <w:rPr>
          <w:rFonts w:eastAsia="Times New Roman"/>
          <w:sz w:val="20"/>
          <w:szCs w:val="20"/>
          <w:lang w:eastAsia="ru-RU"/>
        </w:rPr>
      </w:pPr>
      <w:r w:rsidRPr="001A60AB">
        <w:rPr>
          <w:rFonts w:eastAsia="Times New Roman"/>
          <w:sz w:val="20"/>
          <w:szCs w:val="20"/>
          <w:lang w:eastAsia="ru-RU"/>
        </w:rPr>
        <w:t xml:space="preserve">           от 14.02.2025 № 114</w:t>
      </w:r>
    </w:p>
    <w:p w:rsidR="001A60AB" w:rsidRPr="001A60AB" w:rsidRDefault="001A60AB" w:rsidP="001A60AB">
      <w:pPr>
        <w:widowControl w:val="0"/>
        <w:overflowPunct/>
        <w:jc w:val="right"/>
        <w:textAlignment w:val="auto"/>
        <w:outlineLvl w:val="3"/>
        <w:rPr>
          <w:rFonts w:eastAsia="Times New Roman"/>
          <w:sz w:val="20"/>
          <w:szCs w:val="20"/>
          <w:lang w:eastAsia="ru-RU"/>
        </w:rPr>
      </w:pP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Приложение 1 к муниципальной программе </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 «Комплексное развитие сельских </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территорий Чаинского района»</w:t>
      </w:r>
    </w:p>
    <w:p w:rsidR="001A60AB" w:rsidRPr="001A60AB" w:rsidRDefault="001A60AB" w:rsidP="001A60AB">
      <w:pPr>
        <w:overflowPunct/>
        <w:jc w:val="right"/>
        <w:textAlignment w:val="auto"/>
        <w:outlineLvl w:val="1"/>
        <w:rPr>
          <w:rFonts w:eastAsia="Times New Roman"/>
          <w:sz w:val="20"/>
          <w:szCs w:val="20"/>
          <w:lang w:eastAsia="ru-RU"/>
        </w:rPr>
      </w:pPr>
    </w:p>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xml:space="preserve">О СОСТАВЕ И ЗНАЧЕНИЯХ ЦЕЛЕВЫХ ПОКАЗАТЕЛЕЙРЕЗУЛЬТАТИВНОСТИ </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МУНИЦИПАЛЬНОЙ ПРОГРАММЫ  «КОМПЛЕКСНОЕ РАЗВИТИЕ СЕЛЬСКИХ ТЕРРИТОРИЙ ЧАИНСКОГО РАЙОНА»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
        <w:gridCol w:w="2401"/>
        <w:gridCol w:w="1134"/>
        <w:gridCol w:w="993"/>
        <w:gridCol w:w="992"/>
        <w:gridCol w:w="850"/>
        <w:gridCol w:w="851"/>
        <w:gridCol w:w="992"/>
        <w:gridCol w:w="992"/>
        <w:gridCol w:w="993"/>
        <w:gridCol w:w="992"/>
        <w:gridCol w:w="1559"/>
        <w:gridCol w:w="1559"/>
      </w:tblGrid>
      <w:tr w:rsidR="001A60AB" w:rsidRPr="001A60AB" w:rsidTr="0027645B">
        <w:tc>
          <w:tcPr>
            <w:tcW w:w="542" w:type="dxa"/>
            <w:gridSpan w:val="2"/>
            <w:vMerge w:val="restart"/>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п/п</w:t>
            </w:r>
          </w:p>
        </w:tc>
        <w:tc>
          <w:tcPr>
            <w:tcW w:w="2401" w:type="dxa"/>
            <w:vMerge w:val="restart"/>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 показателя</w:t>
            </w:r>
          </w:p>
        </w:tc>
        <w:tc>
          <w:tcPr>
            <w:tcW w:w="1134" w:type="dxa"/>
            <w:vMerge w:val="restart"/>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Ед.изм.</w:t>
            </w:r>
          </w:p>
        </w:tc>
        <w:tc>
          <w:tcPr>
            <w:tcW w:w="7655" w:type="dxa"/>
            <w:gridSpan w:val="8"/>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Значение показателей</w:t>
            </w:r>
          </w:p>
        </w:tc>
        <w:tc>
          <w:tcPr>
            <w:tcW w:w="1559" w:type="dxa"/>
            <w:vMerge w:val="restart"/>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Периодичность сбора данных </w:t>
            </w:r>
            <w:hyperlink w:anchor="Par584" w:tooltip="Ссылка на текущий документ" w:history="1">
              <w:r w:rsidRPr="001A60AB">
                <w:rPr>
                  <w:rFonts w:eastAsia="Times New Roman"/>
                  <w:color w:val="0000FF"/>
                  <w:sz w:val="20"/>
                  <w:szCs w:val="20"/>
                  <w:lang w:eastAsia="ru-RU"/>
                </w:rPr>
                <w:t>&lt;***&gt;</w:t>
              </w:r>
            </w:hyperlink>
          </w:p>
        </w:tc>
        <w:tc>
          <w:tcPr>
            <w:tcW w:w="1559" w:type="dxa"/>
            <w:vMerge w:val="restart"/>
            <w:vAlign w:val="center"/>
          </w:tcPr>
          <w:p w:rsidR="001A60AB" w:rsidRPr="001A60AB" w:rsidRDefault="001A60AB" w:rsidP="001A60AB">
            <w:pPr>
              <w:overflowPunct/>
              <w:autoSpaceDE/>
              <w:autoSpaceDN/>
              <w:adjustRightInd/>
              <w:jc w:val="center"/>
              <w:textAlignment w:val="auto"/>
              <w:rPr>
                <w:rFonts w:eastAsia="Times New Roman"/>
                <w:sz w:val="20"/>
                <w:szCs w:val="20"/>
                <w:lang w:eastAsia="ru-RU"/>
              </w:rPr>
            </w:pPr>
            <w:r w:rsidRPr="001A60AB">
              <w:rPr>
                <w:rFonts w:eastAsia="Times New Roman"/>
                <w:sz w:val="20"/>
                <w:szCs w:val="20"/>
                <w:lang w:eastAsia="ru-RU"/>
              </w:rPr>
              <w:t xml:space="preserve">Метод сбора информации </w:t>
            </w:r>
            <w:hyperlink w:anchor="Par585" w:tooltip="Ссылка на текущий документ" w:history="1">
              <w:r w:rsidRPr="001A60AB">
                <w:rPr>
                  <w:rFonts w:eastAsia="Times New Roman"/>
                  <w:color w:val="0000FF"/>
                  <w:sz w:val="20"/>
                  <w:szCs w:val="20"/>
                  <w:lang w:eastAsia="ru-RU"/>
                </w:rPr>
                <w:t>&lt;****&gt;</w:t>
              </w:r>
            </w:hyperlink>
          </w:p>
        </w:tc>
      </w:tr>
      <w:tr w:rsidR="001A60AB" w:rsidRPr="001A60AB" w:rsidTr="0027645B">
        <w:tc>
          <w:tcPr>
            <w:tcW w:w="542" w:type="dxa"/>
            <w:gridSpan w:val="2"/>
            <w:vMerge/>
          </w:tcPr>
          <w:p w:rsidR="001A60AB" w:rsidRPr="001A60AB" w:rsidRDefault="001A60AB" w:rsidP="001A60AB">
            <w:pPr>
              <w:overflowPunct/>
              <w:jc w:val="center"/>
              <w:textAlignment w:val="auto"/>
              <w:rPr>
                <w:rFonts w:eastAsia="Times New Roman"/>
                <w:sz w:val="20"/>
                <w:szCs w:val="20"/>
                <w:lang w:eastAsia="ru-RU"/>
              </w:rPr>
            </w:pPr>
          </w:p>
        </w:tc>
        <w:tc>
          <w:tcPr>
            <w:tcW w:w="2401" w:type="dxa"/>
            <w:vMerge/>
          </w:tcPr>
          <w:p w:rsidR="001A60AB" w:rsidRPr="001A60AB" w:rsidRDefault="001A60AB" w:rsidP="001A60AB">
            <w:pPr>
              <w:overflowPunct/>
              <w:jc w:val="center"/>
              <w:textAlignment w:val="auto"/>
              <w:rPr>
                <w:rFonts w:eastAsia="Times New Roman"/>
                <w:sz w:val="20"/>
                <w:szCs w:val="20"/>
                <w:lang w:eastAsia="ru-RU"/>
              </w:rPr>
            </w:pPr>
          </w:p>
        </w:tc>
        <w:tc>
          <w:tcPr>
            <w:tcW w:w="1134" w:type="dxa"/>
            <w:vMerge/>
          </w:tcPr>
          <w:p w:rsidR="001A60AB" w:rsidRPr="001A60AB" w:rsidRDefault="001A60AB" w:rsidP="001A60AB">
            <w:pPr>
              <w:overflowPunct/>
              <w:jc w:val="center"/>
              <w:textAlignment w:val="auto"/>
              <w:rPr>
                <w:rFonts w:eastAsia="Times New Roman"/>
                <w:sz w:val="20"/>
                <w:szCs w:val="20"/>
                <w:lang w:eastAsia="ru-RU"/>
              </w:rPr>
            </w:pPr>
          </w:p>
        </w:tc>
        <w:tc>
          <w:tcPr>
            <w:tcW w:w="993"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850"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851"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p w:rsidR="001A60AB" w:rsidRPr="001A60AB" w:rsidRDefault="001A60AB" w:rsidP="001A60AB">
            <w:pPr>
              <w:overflowPunct/>
              <w:jc w:val="center"/>
              <w:textAlignment w:val="auto"/>
              <w:rPr>
                <w:rFonts w:eastAsia="Times New Roman"/>
                <w:sz w:val="20"/>
                <w:szCs w:val="20"/>
                <w:lang w:eastAsia="ru-RU"/>
              </w:rPr>
            </w:pPr>
          </w:p>
        </w:tc>
        <w:tc>
          <w:tcPr>
            <w:tcW w:w="993"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w:t>
            </w:r>
          </w:p>
        </w:tc>
        <w:tc>
          <w:tcPr>
            <w:tcW w:w="1559" w:type="dxa"/>
            <w:vMerge/>
          </w:tcPr>
          <w:p w:rsidR="001A60AB" w:rsidRPr="001A60AB" w:rsidRDefault="001A60AB" w:rsidP="001A60AB">
            <w:pPr>
              <w:overflowPunct/>
              <w:jc w:val="center"/>
              <w:textAlignment w:val="auto"/>
              <w:rPr>
                <w:rFonts w:eastAsia="Times New Roman"/>
                <w:sz w:val="20"/>
                <w:szCs w:val="20"/>
                <w:lang w:eastAsia="ru-RU"/>
              </w:rPr>
            </w:pPr>
          </w:p>
        </w:tc>
        <w:tc>
          <w:tcPr>
            <w:tcW w:w="1559" w:type="dxa"/>
            <w:vMerge/>
          </w:tcPr>
          <w:p w:rsidR="001A60AB" w:rsidRPr="001A60AB" w:rsidRDefault="001A60AB" w:rsidP="001A60AB">
            <w:pPr>
              <w:overflowPunct/>
              <w:jc w:val="center"/>
              <w:textAlignment w:val="auto"/>
              <w:rPr>
                <w:rFonts w:eastAsia="Times New Roman"/>
                <w:sz w:val="20"/>
                <w:szCs w:val="20"/>
                <w:lang w:eastAsia="ru-RU"/>
              </w:rPr>
            </w:pPr>
          </w:p>
        </w:tc>
      </w:tr>
      <w:tr w:rsidR="001A60AB" w:rsidRPr="001A60AB" w:rsidTr="0027645B">
        <w:tc>
          <w:tcPr>
            <w:tcW w:w="542" w:type="dxa"/>
            <w:gridSpan w:val="2"/>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2401"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1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993"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850"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851"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8</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10</w:t>
            </w:r>
          </w:p>
        </w:tc>
        <w:tc>
          <w:tcPr>
            <w:tcW w:w="993"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w:t>
            </w:r>
          </w:p>
        </w:tc>
        <w:tc>
          <w:tcPr>
            <w:tcW w:w="992"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12</w:t>
            </w:r>
          </w:p>
        </w:tc>
        <w:tc>
          <w:tcPr>
            <w:tcW w:w="1559"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13</w:t>
            </w:r>
          </w:p>
        </w:tc>
        <w:tc>
          <w:tcPr>
            <w:tcW w:w="1559"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14</w:t>
            </w:r>
          </w:p>
        </w:tc>
      </w:tr>
      <w:tr w:rsidR="001A60AB" w:rsidRPr="001A60AB" w:rsidTr="0027645B">
        <w:tc>
          <w:tcPr>
            <w:tcW w:w="2943" w:type="dxa"/>
            <w:gridSpan w:val="3"/>
          </w:tcPr>
          <w:p w:rsidR="001A60AB" w:rsidRPr="001A60AB" w:rsidRDefault="001A60AB" w:rsidP="001A60AB">
            <w:pPr>
              <w:overflowPunct/>
              <w:jc w:val="center"/>
              <w:textAlignment w:val="auto"/>
              <w:rPr>
                <w:rFonts w:eastAsia="Times New Roman"/>
                <w:sz w:val="20"/>
                <w:szCs w:val="20"/>
                <w:lang w:eastAsia="ru-RU"/>
              </w:rPr>
            </w:pPr>
          </w:p>
        </w:tc>
        <w:tc>
          <w:tcPr>
            <w:tcW w:w="1134" w:type="dxa"/>
          </w:tcPr>
          <w:p w:rsidR="001A60AB" w:rsidRPr="001A60AB" w:rsidRDefault="001A60AB" w:rsidP="001A60AB">
            <w:pPr>
              <w:overflowPunct/>
              <w:jc w:val="center"/>
              <w:textAlignment w:val="auto"/>
              <w:rPr>
                <w:rFonts w:eastAsia="Times New Roman"/>
                <w:sz w:val="20"/>
                <w:szCs w:val="20"/>
                <w:lang w:eastAsia="ru-RU"/>
              </w:rPr>
            </w:pPr>
          </w:p>
        </w:tc>
        <w:tc>
          <w:tcPr>
            <w:tcW w:w="10773" w:type="dxa"/>
            <w:gridSpan w:val="10"/>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Цель: Повышение уровня и качества жизни сельского населения, создание комфортных условий для проживания на территории Чаинского района</w:t>
            </w:r>
          </w:p>
        </w:tc>
      </w:tr>
      <w:tr w:rsidR="001A60AB" w:rsidRPr="001A60AB" w:rsidTr="0027645B">
        <w:tc>
          <w:tcPr>
            <w:tcW w:w="2943" w:type="dxa"/>
            <w:gridSpan w:val="3"/>
          </w:tcPr>
          <w:p w:rsidR="001A60AB" w:rsidRPr="001A60AB" w:rsidRDefault="001A60AB" w:rsidP="001A60AB">
            <w:pPr>
              <w:overflowPunct/>
              <w:jc w:val="center"/>
              <w:textAlignment w:val="auto"/>
              <w:rPr>
                <w:rFonts w:eastAsia="Times New Roman"/>
                <w:sz w:val="20"/>
                <w:szCs w:val="20"/>
                <w:lang w:eastAsia="ru-RU"/>
              </w:rPr>
            </w:pPr>
          </w:p>
        </w:tc>
        <w:tc>
          <w:tcPr>
            <w:tcW w:w="1134" w:type="dxa"/>
          </w:tcPr>
          <w:p w:rsidR="001A60AB" w:rsidRPr="001A60AB" w:rsidRDefault="001A60AB" w:rsidP="001A60AB">
            <w:pPr>
              <w:overflowPunct/>
              <w:jc w:val="center"/>
              <w:textAlignment w:val="auto"/>
              <w:rPr>
                <w:rFonts w:eastAsia="Times New Roman"/>
                <w:sz w:val="20"/>
                <w:szCs w:val="20"/>
                <w:lang w:eastAsia="ru-RU"/>
              </w:rPr>
            </w:pPr>
          </w:p>
        </w:tc>
        <w:tc>
          <w:tcPr>
            <w:tcW w:w="10773" w:type="dxa"/>
            <w:gridSpan w:val="10"/>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1A60AB" w:rsidRPr="001A60AB" w:rsidTr="0027645B">
        <w:trPr>
          <w:trHeight w:val="1248"/>
        </w:trPr>
        <w:tc>
          <w:tcPr>
            <w:tcW w:w="5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2409" w:type="dxa"/>
            <w:gridSpan w:val="2"/>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Улучшение жилищных условий граждан, проживающих на территории Чаинского района</w:t>
            </w:r>
          </w:p>
        </w:tc>
        <w:tc>
          <w:tcPr>
            <w:tcW w:w="11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человек</w:t>
            </w:r>
          </w:p>
        </w:tc>
        <w:tc>
          <w:tcPr>
            <w:tcW w:w="993"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5</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850"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851"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val="en-US" w:eastAsia="ru-RU"/>
              </w:rPr>
            </w:pPr>
            <w:r w:rsidRPr="001A60AB">
              <w:rPr>
                <w:rFonts w:eastAsia="Times New Roman"/>
                <w:sz w:val="20"/>
                <w:szCs w:val="20"/>
                <w:lang w:val="en-US" w:eastAsia="ru-RU"/>
              </w:rPr>
              <w:t>1</w:t>
            </w:r>
          </w:p>
        </w:tc>
        <w:tc>
          <w:tcPr>
            <w:tcW w:w="993"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Ежеквартально</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Ежегодно</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Мониторинг</w:t>
            </w:r>
          </w:p>
        </w:tc>
      </w:tr>
      <w:tr w:rsidR="001A60AB" w:rsidRPr="001A60AB" w:rsidTr="0027645B">
        <w:trPr>
          <w:trHeight w:val="255"/>
        </w:trPr>
        <w:tc>
          <w:tcPr>
            <w:tcW w:w="2943" w:type="dxa"/>
            <w:gridSpan w:val="3"/>
          </w:tcPr>
          <w:p w:rsidR="001A60AB" w:rsidRPr="001A60AB" w:rsidRDefault="001A60AB" w:rsidP="001A60AB">
            <w:pPr>
              <w:overflowPunct/>
              <w:jc w:val="center"/>
              <w:textAlignment w:val="auto"/>
              <w:rPr>
                <w:rFonts w:eastAsia="Times New Roman"/>
                <w:sz w:val="20"/>
                <w:szCs w:val="20"/>
                <w:lang w:eastAsia="ru-RU"/>
              </w:rPr>
            </w:pPr>
          </w:p>
        </w:tc>
        <w:tc>
          <w:tcPr>
            <w:tcW w:w="1134" w:type="dxa"/>
          </w:tcPr>
          <w:p w:rsidR="001A60AB" w:rsidRPr="001A60AB" w:rsidRDefault="001A60AB" w:rsidP="001A60AB">
            <w:pPr>
              <w:overflowPunct/>
              <w:jc w:val="center"/>
              <w:textAlignment w:val="auto"/>
              <w:rPr>
                <w:rFonts w:eastAsia="Times New Roman"/>
                <w:sz w:val="20"/>
                <w:szCs w:val="20"/>
                <w:lang w:eastAsia="ru-RU"/>
              </w:rPr>
            </w:pPr>
          </w:p>
        </w:tc>
        <w:tc>
          <w:tcPr>
            <w:tcW w:w="10773" w:type="dxa"/>
            <w:gridSpan w:val="10"/>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Задача 2: Благоустройство сельских территорий населенных пунктов Чаинского района</w:t>
            </w:r>
          </w:p>
        </w:tc>
      </w:tr>
      <w:tr w:rsidR="001A60AB" w:rsidRPr="001A60AB" w:rsidTr="0027645B">
        <w:trPr>
          <w:trHeight w:val="538"/>
        </w:trPr>
        <w:tc>
          <w:tcPr>
            <w:tcW w:w="5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2409" w:type="dxa"/>
            <w:gridSpan w:val="2"/>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Реализация проектов по благоустройству сельских территорий</w:t>
            </w:r>
          </w:p>
        </w:tc>
        <w:tc>
          <w:tcPr>
            <w:tcW w:w="11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количество реализованных проектов</w:t>
            </w:r>
          </w:p>
        </w:tc>
        <w:tc>
          <w:tcPr>
            <w:tcW w:w="993"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850"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 xml:space="preserve">     0</w:t>
            </w:r>
          </w:p>
        </w:tc>
        <w:tc>
          <w:tcPr>
            <w:tcW w:w="851"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993"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Ежегодно</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Мониторинг</w:t>
            </w:r>
          </w:p>
        </w:tc>
      </w:tr>
      <w:tr w:rsidR="001A60AB" w:rsidRPr="001A60AB" w:rsidTr="0027645B">
        <w:trPr>
          <w:trHeight w:val="392"/>
        </w:trPr>
        <w:tc>
          <w:tcPr>
            <w:tcW w:w="2943" w:type="dxa"/>
            <w:gridSpan w:val="3"/>
          </w:tcPr>
          <w:p w:rsidR="001A60AB" w:rsidRPr="001A60AB" w:rsidRDefault="001A60AB" w:rsidP="001A60AB">
            <w:pPr>
              <w:overflowPunct/>
              <w:jc w:val="center"/>
              <w:textAlignment w:val="auto"/>
              <w:rPr>
                <w:rFonts w:eastAsia="Times New Roman"/>
                <w:sz w:val="20"/>
                <w:szCs w:val="20"/>
                <w:lang w:eastAsia="ru-RU"/>
              </w:rPr>
            </w:pPr>
          </w:p>
        </w:tc>
        <w:tc>
          <w:tcPr>
            <w:tcW w:w="1134" w:type="dxa"/>
          </w:tcPr>
          <w:p w:rsidR="001A60AB" w:rsidRPr="001A60AB" w:rsidRDefault="001A60AB" w:rsidP="001A60AB">
            <w:pPr>
              <w:overflowPunct/>
              <w:jc w:val="center"/>
              <w:textAlignment w:val="auto"/>
              <w:rPr>
                <w:rFonts w:eastAsia="Times New Roman"/>
                <w:sz w:val="20"/>
                <w:szCs w:val="20"/>
                <w:lang w:eastAsia="ru-RU"/>
              </w:rPr>
            </w:pPr>
          </w:p>
        </w:tc>
        <w:tc>
          <w:tcPr>
            <w:tcW w:w="10773" w:type="dxa"/>
            <w:gridSpan w:val="10"/>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Задача 3. Повышение уровня газификации жилых домов в сельской местности</w:t>
            </w:r>
          </w:p>
        </w:tc>
      </w:tr>
      <w:tr w:rsidR="001A60AB" w:rsidRPr="001A60AB" w:rsidTr="0027645B">
        <w:trPr>
          <w:trHeight w:val="538"/>
        </w:trPr>
        <w:tc>
          <w:tcPr>
            <w:tcW w:w="5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2409" w:type="dxa"/>
            <w:gridSpan w:val="2"/>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 xml:space="preserve">Проектно-сметная документация </w:t>
            </w:r>
          </w:p>
        </w:tc>
        <w:tc>
          <w:tcPr>
            <w:tcW w:w="11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количество</w:t>
            </w:r>
          </w:p>
        </w:tc>
        <w:tc>
          <w:tcPr>
            <w:tcW w:w="993"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850"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851"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3"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Ежегодно</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Мониторинг</w:t>
            </w:r>
          </w:p>
        </w:tc>
      </w:tr>
      <w:tr w:rsidR="001A60AB" w:rsidRPr="001A60AB" w:rsidTr="0027645B">
        <w:trPr>
          <w:trHeight w:val="538"/>
        </w:trPr>
        <w:tc>
          <w:tcPr>
            <w:tcW w:w="5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2409" w:type="dxa"/>
            <w:gridSpan w:val="2"/>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Протяженность газопровода низкого давления</w:t>
            </w:r>
          </w:p>
        </w:tc>
        <w:tc>
          <w:tcPr>
            <w:tcW w:w="1134" w:type="dxa"/>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километров</w:t>
            </w:r>
          </w:p>
        </w:tc>
        <w:tc>
          <w:tcPr>
            <w:tcW w:w="993"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850"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851"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vAlign w:val="center"/>
          </w:tcPr>
          <w:p w:rsidR="001A60AB" w:rsidRPr="001A60AB" w:rsidRDefault="001A60AB" w:rsidP="001A60AB">
            <w:pPr>
              <w:widowControl w:val="0"/>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3" w:type="dxa"/>
          </w:tcPr>
          <w:p w:rsidR="001A60AB" w:rsidRPr="001A60AB" w:rsidRDefault="001A60AB" w:rsidP="001A60AB">
            <w:pPr>
              <w:overflowPunct/>
              <w:jc w:val="center"/>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992" w:type="dxa"/>
          </w:tcPr>
          <w:p w:rsidR="001A60AB" w:rsidRPr="001A60AB" w:rsidRDefault="001A60AB" w:rsidP="001A60AB">
            <w:pPr>
              <w:overflowPunct/>
              <w:jc w:val="center"/>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Ежегодно</w:t>
            </w:r>
          </w:p>
        </w:tc>
        <w:tc>
          <w:tcPr>
            <w:tcW w:w="1559" w:type="dxa"/>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Мониторинг</w:t>
            </w:r>
          </w:p>
        </w:tc>
      </w:tr>
    </w:tbl>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Руководитель ответственного исполнителя _________________ (Ф.И.О.)</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Исполнитель: ____________________ (Ф.И.О.)</w:t>
      </w:r>
      <w:r w:rsidR="0027645B">
        <w:rPr>
          <w:rFonts w:eastAsia="Times New Roman"/>
          <w:sz w:val="20"/>
          <w:szCs w:val="20"/>
          <w:lang w:eastAsia="ru-RU"/>
        </w:rPr>
        <w:t xml:space="preserve">    </w:t>
      </w:r>
      <w:r w:rsidRPr="001A60AB">
        <w:rPr>
          <w:rFonts w:eastAsia="Times New Roman"/>
          <w:sz w:val="20"/>
          <w:szCs w:val="20"/>
          <w:lang w:eastAsia="ru-RU"/>
        </w:rPr>
        <w:t>Контактный телефон: ______</w:t>
      </w:r>
    </w:p>
    <w:p w:rsidR="007D204A" w:rsidRDefault="007D204A" w:rsidP="001A60AB">
      <w:pPr>
        <w:overflowPunct/>
        <w:autoSpaceDE/>
        <w:autoSpaceDN/>
        <w:adjustRightInd/>
        <w:ind w:right="-32"/>
        <w:jc w:val="right"/>
        <w:textAlignment w:val="auto"/>
        <w:rPr>
          <w:rFonts w:eastAsia="Times New Roman"/>
          <w:sz w:val="20"/>
          <w:szCs w:val="20"/>
          <w:lang w:eastAsia="ru-RU"/>
        </w:rPr>
      </w:pPr>
    </w:p>
    <w:p w:rsidR="001A60AB" w:rsidRPr="001A60AB" w:rsidRDefault="001A60AB" w:rsidP="001A60AB">
      <w:pPr>
        <w:overflowPunct/>
        <w:autoSpaceDE/>
        <w:autoSpaceDN/>
        <w:adjustRightInd/>
        <w:ind w:right="-32"/>
        <w:jc w:val="right"/>
        <w:textAlignment w:val="auto"/>
        <w:rPr>
          <w:rFonts w:eastAsia="Times New Roman"/>
          <w:sz w:val="20"/>
          <w:szCs w:val="20"/>
          <w:lang w:eastAsia="ru-RU"/>
        </w:rPr>
      </w:pPr>
      <w:r w:rsidRPr="001A60AB">
        <w:rPr>
          <w:rFonts w:eastAsia="Times New Roman"/>
          <w:sz w:val="20"/>
          <w:szCs w:val="20"/>
          <w:lang w:eastAsia="ru-RU"/>
        </w:rPr>
        <w:lastRenderedPageBreak/>
        <w:t>Приложение 3 к постановлению</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Администрации Чаинского района</w:t>
      </w:r>
    </w:p>
    <w:p w:rsidR="001A60AB" w:rsidRPr="001A60AB" w:rsidRDefault="001A60AB" w:rsidP="001A60AB">
      <w:pPr>
        <w:widowControl w:val="0"/>
        <w:overflowPunct/>
        <w:jc w:val="right"/>
        <w:textAlignment w:val="auto"/>
        <w:outlineLvl w:val="3"/>
        <w:rPr>
          <w:rFonts w:eastAsia="Times New Roman"/>
          <w:sz w:val="20"/>
          <w:szCs w:val="20"/>
          <w:lang w:eastAsia="ru-RU"/>
        </w:rPr>
      </w:pPr>
      <w:r w:rsidRPr="001A60AB">
        <w:rPr>
          <w:rFonts w:eastAsia="Times New Roman"/>
          <w:sz w:val="20"/>
          <w:szCs w:val="20"/>
          <w:lang w:eastAsia="ru-RU"/>
        </w:rPr>
        <w:t>от 14.02.2025 № 114</w:t>
      </w:r>
    </w:p>
    <w:p w:rsidR="001A60AB" w:rsidRPr="001A60AB" w:rsidRDefault="001A60AB" w:rsidP="001A60AB">
      <w:pPr>
        <w:widowControl w:val="0"/>
        <w:overflowPunct/>
        <w:jc w:val="right"/>
        <w:textAlignment w:val="auto"/>
        <w:outlineLvl w:val="3"/>
        <w:rPr>
          <w:rFonts w:eastAsia="Times New Roman"/>
          <w:sz w:val="20"/>
          <w:szCs w:val="20"/>
          <w:lang w:eastAsia="ru-RU"/>
        </w:rPr>
      </w:pP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Приложение 2 к муниципальной программе </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 «Комплексное развитие сельских </w:t>
      </w:r>
    </w:p>
    <w:p w:rsidR="001A60AB" w:rsidRPr="001A60AB" w:rsidRDefault="001A60AB" w:rsidP="001A60AB">
      <w:pPr>
        <w:tabs>
          <w:tab w:val="left" w:pos="11067"/>
        </w:tabs>
        <w:overflowPunct/>
        <w:jc w:val="right"/>
        <w:textAlignment w:val="auto"/>
        <w:rPr>
          <w:rFonts w:eastAsia="Times New Roman"/>
          <w:sz w:val="20"/>
          <w:szCs w:val="20"/>
          <w:lang w:eastAsia="ru-RU"/>
        </w:rPr>
      </w:pPr>
      <w:r w:rsidRPr="001A60AB">
        <w:rPr>
          <w:rFonts w:eastAsia="Times New Roman"/>
          <w:sz w:val="20"/>
          <w:szCs w:val="20"/>
          <w:lang w:eastAsia="ru-RU"/>
        </w:rPr>
        <w:t>территорий Чаинского района»</w:t>
      </w:r>
    </w:p>
    <w:p w:rsidR="001A60AB" w:rsidRPr="001A60AB" w:rsidRDefault="001A60AB" w:rsidP="001A60AB">
      <w:pPr>
        <w:tabs>
          <w:tab w:val="left" w:pos="11067"/>
        </w:tabs>
        <w:overflowPunct/>
        <w:jc w:val="right"/>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РЕСУРСНОЕ ОБЕСПЕЧЕНИЕ МУНИЦИПАЛЬНОЙ ПРОГРАММЫ</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«КОМПЛЕКСНОЕ РАЗВИТИЕ СЕЛЬСКИХ ТЕРРИТОРИЙ ЧАИНСКОГО РАЙОНА»</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 тыс. рублей</w:t>
      </w:r>
    </w:p>
    <w:tbl>
      <w:tblPr>
        <w:tblW w:w="1488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701"/>
        <w:gridCol w:w="1843"/>
        <w:gridCol w:w="1559"/>
        <w:gridCol w:w="1559"/>
        <w:gridCol w:w="1559"/>
        <w:gridCol w:w="1843"/>
        <w:gridCol w:w="1984"/>
      </w:tblGrid>
      <w:tr w:rsidR="001A60AB" w:rsidRPr="001A60AB" w:rsidTr="001A60A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Соисполнитель</w:t>
            </w:r>
          </w:p>
        </w:tc>
      </w:tr>
      <w:tr w:rsidR="001A60AB" w:rsidRPr="001A60AB" w:rsidTr="001A60AB">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xml:space="preserve">федерального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xml:space="preserve">областного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xml:space="preserve">внебюджетных источников (по согласованию) </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p>
        </w:tc>
      </w:tr>
      <w:tr w:rsidR="001A60AB" w:rsidRPr="001A60AB" w:rsidTr="001A60A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9</w:t>
            </w:r>
          </w:p>
        </w:tc>
      </w:tr>
      <w:tr w:rsidR="001A60AB" w:rsidRPr="001A60AB" w:rsidTr="001A60A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1A60AB" w:rsidRPr="001A60AB" w:rsidTr="001A60A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b/>
                <w:sz w:val="20"/>
                <w:szCs w:val="20"/>
                <w:lang w:eastAsia="ru-RU"/>
              </w:rPr>
              <w:t>Мероприятие 1</w:t>
            </w:r>
            <w:r w:rsidRPr="001A60AB">
              <w:rPr>
                <w:rFonts w:eastAsia="Times New Roman"/>
                <w:sz w:val="20"/>
                <w:szCs w:val="20"/>
                <w:lang w:eastAsia="ru-RU"/>
              </w:rPr>
              <w:t>.</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17036,77068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2673,0792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8428,42139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4668,79987</w:t>
            </w:r>
          </w:p>
        </w:tc>
        <w:tc>
          <w:tcPr>
            <w:tcW w:w="1984" w:type="dxa"/>
            <w:vMerge w:val="restart"/>
            <w:tcBorders>
              <w:top w:val="single" w:sz="4" w:space="0" w:color="auto"/>
              <w:left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 xml:space="preserve">    -</w:t>
            </w: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2080,90174</w:t>
            </w:r>
          </w:p>
        </w:tc>
        <w:tc>
          <w:tcPr>
            <w:tcW w:w="1984" w:type="dxa"/>
            <w:vMerge/>
            <w:tcBorders>
              <w:left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246,0</w:t>
            </w:r>
          </w:p>
        </w:tc>
        <w:tc>
          <w:tcPr>
            <w:tcW w:w="1984" w:type="dxa"/>
            <w:vMerge/>
            <w:tcBorders>
              <w:left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487,43901</w:t>
            </w:r>
          </w:p>
        </w:tc>
        <w:tc>
          <w:tcPr>
            <w:tcW w:w="1984" w:type="dxa"/>
            <w:vMerge/>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654,09224</w:t>
            </w:r>
          </w:p>
        </w:tc>
        <w:tc>
          <w:tcPr>
            <w:tcW w:w="1984" w:type="dxa"/>
            <w:vMerge/>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4001,22292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2148,12992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200,06115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1200,36688</w:t>
            </w:r>
          </w:p>
        </w:tc>
        <w:tc>
          <w:tcPr>
            <w:tcW w:w="1984" w:type="dxa"/>
            <w:vMerge/>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rPr>
          <w:trHeight w:val="384"/>
        </w:trPr>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1638,7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223,5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915,2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vMerge/>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Cs/>
                <w:sz w:val="20"/>
                <w:szCs w:val="20"/>
                <w:lang w:eastAsia="ru-RU"/>
              </w:rPr>
            </w:pPr>
            <w:r w:rsidRPr="001A60AB">
              <w:rPr>
                <w:rFonts w:eastAsia="Times New Roman"/>
                <w:bCs/>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Cs/>
                <w:sz w:val="20"/>
                <w:szCs w:val="20"/>
                <w:lang w:eastAsia="ru-RU"/>
              </w:rPr>
            </w:pPr>
            <w:r w:rsidRPr="001A60AB">
              <w:rPr>
                <w:rFonts w:eastAsia="Times New Roman"/>
                <w:bCs/>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Итого по разделу 1</w:t>
            </w:r>
          </w:p>
          <w:p w:rsidR="001A60AB" w:rsidRPr="001A60AB" w:rsidRDefault="001A60AB" w:rsidP="001A60AB">
            <w:pPr>
              <w:overflowPunct/>
              <w:textAlignment w:val="auto"/>
              <w:rPr>
                <w:rFonts w:eastAsia="Times New Roman"/>
                <w:b/>
                <w:sz w:val="20"/>
                <w:szCs w:val="20"/>
                <w:lang w:eastAsia="ru-RU"/>
              </w:rPr>
            </w:pPr>
          </w:p>
          <w:p w:rsidR="001A60AB" w:rsidRPr="001A60AB" w:rsidRDefault="001A60AB" w:rsidP="001A60AB">
            <w:pPr>
              <w:overflowPunct/>
              <w:textAlignment w:val="auto"/>
              <w:rPr>
                <w:rFonts w:eastAsia="Times New Roman"/>
                <w:b/>
                <w:sz w:val="20"/>
                <w:szCs w:val="20"/>
                <w:lang w:eastAsia="ru-RU"/>
              </w:rPr>
            </w:pPr>
          </w:p>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b/>
                <w:bCs/>
                <w:sz w:val="20"/>
                <w:szCs w:val="20"/>
                <w:lang w:eastAsia="ru-RU"/>
              </w:rPr>
              <w:t>17036,77068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b/>
                <w:bCs/>
                <w:sz w:val="20"/>
                <w:szCs w:val="20"/>
                <w:lang w:eastAsia="ru-RU"/>
              </w:rPr>
              <w:t>2673,0792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b/>
                <w:bCs/>
                <w:sz w:val="20"/>
                <w:szCs w:val="20"/>
                <w:lang w:eastAsia="ru-RU"/>
              </w:rPr>
              <w:t>8428,42139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b/>
                <w:bCs/>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b/>
                <w:bCs/>
                <w:sz w:val="20"/>
                <w:szCs w:val="20"/>
                <w:lang w:eastAsia="ru-RU"/>
              </w:rPr>
            </w:pPr>
            <w:r w:rsidRPr="001A60AB">
              <w:rPr>
                <w:rFonts w:eastAsia="Times New Roman"/>
                <w:b/>
                <w:bCs/>
                <w:sz w:val="20"/>
                <w:szCs w:val="20"/>
                <w:lang w:eastAsia="ru-RU"/>
              </w:rPr>
              <w:t>4668,79987</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1A60AB">
            <w:pPr>
              <w:overflowPunct/>
              <w:autoSpaceDE/>
              <w:autoSpaceDN/>
              <w:adjustRightInd/>
              <w:textAlignment w:val="auto"/>
              <w:rPr>
                <w:rFonts w:eastAsia="Times New Roman"/>
                <w:b/>
                <w:sz w:val="20"/>
                <w:szCs w:val="20"/>
                <w:lang w:eastAsia="ru-RU"/>
              </w:rPr>
            </w:pPr>
          </w:p>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textAlignment w:val="auto"/>
              <w:rPr>
                <w:rFonts w:eastAsia="Times New Roman"/>
                <w:b/>
                <w:sz w:val="20"/>
                <w:szCs w:val="20"/>
                <w:lang w:eastAsia="ru-RU"/>
              </w:rPr>
            </w:pPr>
            <w:r w:rsidRPr="001A60AB">
              <w:rPr>
                <w:rFonts w:eastAsia="Times New Roman"/>
                <w:b/>
                <w:sz w:val="20"/>
                <w:szCs w:val="20"/>
                <w:lang w:eastAsia="ru-RU"/>
              </w:rPr>
              <w:t>Мероприятие 1.2.1</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73,84858</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73,84858</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1.2.2</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Благоустройство площадки для проведения мероприятий с.НижняяТигаул.Трактовая,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54,75059</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54,75059</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1.2.3</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3409,9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172,8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1827,1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1410,0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3409,9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172,8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1827,1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1410,0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1.2.4</w:t>
            </w:r>
          </w:p>
          <w:p w:rsidR="001A60AB" w:rsidRPr="001A60AB" w:rsidRDefault="001A60AB" w:rsidP="001A60AB">
            <w:pPr>
              <w:overflowPunct/>
              <w:textAlignment w:val="auto"/>
              <w:rPr>
                <w:rFonts w:eastAsia="Times New Roman"/>
                <w:bCs/>
                <w:sz w:val="20"/>
                <w:szCs w:val="20"/>
                <w:lang w:eastAsia="ru-RU"/>
              </w:rPr>
            </w:pPr>
            <w:r w:rsidRPr="001A60AB">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10702,60949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2711,89959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3494,03893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4368,0718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128,59917</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Cs/>
                <w:sz w:val="20"/>
                <w:szCs w:val="20"/>
                <w:lang w:eastAsia="ru-RU"/>
              </w:rPr>
            </w:pPr>
            <w:r w:rsidRPr="001A60AB">
              <w:rPr>
                <w:rFonts w:eastAsia="Times New Roman"/>
                <w:bCs/>
                <w:sz w:val="20"/>
                <w:szCs w:val="20"/>
                <w:lang w:eastAsia="ru-RU"/>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1.1.</w:t>
            </w:r>
          </w:p>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 xml:space="preserve">Актуализация проектно-сметной документации газоснабжения </w:t>
            </w:r>
            <w:r w:rsidRPr="001A60AB">
              <w:rPr>
                <w:rFonts w:eastAsia="Times New Roman"/>
                <w:sz w:val="20"/>
                <w:szCs w:val="20"/>
                <w:lang w:eastAsia="ru-RU"/>
              </w:rPr>
              <w:lastRenderedPageBreak/>
              <w:t>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Мероприятие 2. Строительство внутрипоселкового газопровода низкого давления</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2.1.</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right w:val="single" w:sz="4" w:space="0" w:color="auto"/>
            </w:tcBorders>
          </w:tcPr>
          <w:p w:rsidR="001A60AB" w:rsidRPr="001A60AB" w:rsidRDefault="001A60AB" w:rsidP="001A60AB">
            <w:pPr>
              <w:overflowPunct/>
              <w:autoSpaceDE/>
              <w:autoSpaceDN/>
              <w:adjustRightInd/>
              <w:textAlignment w:val="auto"/>
              <w:rPr>
                <w:rFonts w:eastAsia="Times New Roman"/>
                <w:b/>
                <w:sz w:val="20"/>
                <w:szCs w:val="20"/>
                <w:lang w:eastAsia="ru-RU"/>
              </w:rPr>
            </w:pPr>
          </w:p>
        </w:tc>
      </w:tr>
      <w:tr w:rsidR="001A60AB" w:rsidRPr="001A60AB" w:rsidTr="001A60AB">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27825,08017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5384,97879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11922,46032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5720,24202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4797,39904</w:t>
            </w:r>
          </w:p>
        </w:tc>
        <w:tc>
          <w:tcPr>
            <w:tcW w:w="1984" w:type="dxa"/>
            <w:vMerge w:val="restart"/>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2209,50091</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246,0</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487,43901</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654,09224</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6183,99292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3295,02812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1235,93295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1200,36688</w:t>
            </w:r>
          </w:p>
        </w:tc>
        <w:tc>
          <w:tcPr>
            <w:tcW w:w="1984" w:type="dxa"/>
            <w:vMerge/>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5048,6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396,3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2742,30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1910,0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vMerge/>
            <w:tcBorders>
              <w:left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r w:rsidR="001A60AB" w:rsidRPr="001A60AB" w:rsidTr="001A60A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autoSpaceDE/>
              <w:autoSpaceDN/>
              <w:adjustRightInd/>
              <w:textAlignment w:val="auto"/>
              <w:rPr>
                <w:rFonts w:eastAsia="Times New Roman"/>
                <w:sz w:val="20"/>
                <w:szCs w:val="20"/>
                <w:lang w:eastAsia="ru-RU"/>
              </w:rPr>
            </w:pPr>
            <w:r w:rsidRPr="001A60AB">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1A60AB" w:rsidRPr="001A60AB" w:rsidRDefault="001A60AB" w:rsidP="001A60AB">
            <w:pPr>
              <w:overflowPunct/>
              <w:textAlignment w:val="auto"/>
              <w:rPr>
                <w:rFonts w:eastAsia="Times New Roman"/>
                <w:sz w:val="20"/>
                <w:szCs w:val="20"/>
                <w:lang w:eastAsia="ru-RU"/>
              </w:rPr>
            </w:pPr>
          </w:p>
        </w:tc>
      </w:tr>
    </w:tbl>
    <w:p w:rsidR="001A60AB" w:rsidRPr="001A60AB" w:rsidRDefault="001A60AB" w:rsidP="001A60AB">
      <w:pPr>
        <w:widowControl w:val="0"/>
        <w:overflowPunct/>
        <w:textAlignment w:val="auto"/>
        <w:rPr>
          <w:rFonts w:eastAsia="Times New Roman"/>
          <w:sz w:val="20"/>
          <w:szCs w:val="20"/>
          <w:lang w:eastAsia="ru-RU"/>
        </w:rPr>
      </w:pP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Руководитель ответственного исполнителя _________________ (Ф.И.О.)</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Исполнитель: ____________________ (Ф.И.О.)</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Контактный телефон: _________</w:t>
      </w:r>
    </w:p>
    <w:p w:rsidR="001A60AB" w:rsidRPr="001A60AB" w:rsidRDefault="001A60AB" w:rsidP="001A60AB">
      <w:pPr>
        <w:widowControl w:val="0"/>
        <w:overflowPunct/>
        <w:jc w:val="right"/>
        <w:textAlignment w:val="auto"/>
        <w:rPr>
          <w:rFonts w:eastAsia="Times New Roman"/>
          <w:sz w:val="20"/>
          <w:szCs w:val="20"/>
          <w:lang w:eastAsia="ru-RU"/>
        </w:rPr>
      </w:pPr>
    </w:p>
    <w:p w:rsidR="001A60AB" w:rsidRPr="001A60AB" w:rsidRDefault="001A60AB" w:rsidP="001A60AB">
      <w:pPr>
        <w:widowControl w:val="0"/>
        <w:overflowPunct/>
        <w:jc w:val="right"/>
        <w:textAlignment w:val="auto"/>
        <w:rPr>
          <w:rFonts w:eastAsia="Times New Roman"/>
          <w:sz w:val="20"/>
          <w:szCs w:val="20"/>
          <w:lang w:eastAsia="ru-RU"/>
        </w:rPr>
      </w:pPr>
      <w:r w:rsidRPr="001A60AB">
        <w:rPr>
          <w:rFonts w:eastAsia="Times New Roman"/>
          <w:sz w:val="20"/>
          <w:szCs w:val="20"/>
          <w:lang w:eastAsia="ru-RU"/>
        </w:rPr>
        <w:t>Приложение 4 к постановлению</w:t>
      </w:r>
    </w:p>
    <w:p w:rsidR="001A60AB" w:rsidRPr="001A60AB" w:rsidRDefault="001A60AB" w:rsidP="001A60AB">
      <w:pPr>
        <w:overflowPunct/>
        <w:autoSpaceDE/>
        <w:autoSpaceDN/>
        <w:adjustRightInd/>
        <w:jc w:val="right"/>
        <w:textAlignment w:val="auto"/>
        <w:rPr>
          <w:rFonts w:eastAsia="Times New Roman"/>
          <w:sz w:val="20"/>
          <w:szCs w:val="20"/>
          <w:lang w:eastAsia="ru-RU"/>
        </w:rPr>
      </w:pPr>
      <w:r w:rsidRPr="001A60AB">
        <w:rPr>
          <w:rFonts w:eastAsia="Times New Roman"/>
          <w:sz w:val="20"/>
          <w:szCs w:val="20"/>
          <w:lang w:eastAsia="ru-RU"/>
        </w:rPr>
        <w:t>Администрации Чаинского района</w:t>
      </w:r>
    </w:p>
    <w:p w:rsidR="001A60AB" w:rsidRPr="001A60AB" w:rsidRDefault="001A60AB" w:rsidP="001A60AB">
      <w:pPr>
        <w:widowControl w:val="0"/>
        <w:overflowPunct/>
        <w:jc w:val="right"/>
        <w:textAlignment w:val="auto"/>
        <w:outlineLvl w:val="3"/>
        <w:rPr>
          <w:rFonts w:eastAsia="Times New Roman"/>
          <w:sz w:val="20"/>
          <w:szCs w:val="20"/>
          <w:lang w:eastAsia="ru-RU"/>
        </w:rPr>
      </w:pPr>
      <w:r w:rsidRPr="001A60AB">
        <w:rPr>
          <w:rFonts w:eastAsia="Times New Roman"/>
          <w:sz w:val="20"/>
          <w:szCs w:val="20"/>
          <w:lang w:eastAsia="ru-RU"/>
        </w:rPr>
        <w:t>от 14.02.2025 № 114</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Приложение 3 к муниципальной программе </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 xml:space="preserve"> «Комплексное развитие сельских </w:t>
      </w:r>
    </w:p>
    <w:p w:rsidR="001A60AB" w:rsidRPr="001A60AB" w:rsidRDefault="001A60AB" w:rsidP="001A60AB">
      <w:pPr>
        <w:overflowPunct/>
        <w:jc w:val="right"/>
        <w:textAlignment w:val="auto"/>
        <w:outlineLvl w:val="1"/>
        <w:rPr>
          <w:rFonts w:eastAsia="Times New Roman"/>
          <w:sz w:val="20"/>
          <w:szCs w:val="20"/>
          <w:lang w:eastAsia="ru-RU"/>
        </w:rPr>
      </w:pPr>
      <w:r w:rsidRPr="001A60AB">
        <w:rPr>
          <w:rFonts w:eastAsia="Times New Roman"/>
          <w:sz w:val="20"/>
          <w:szCs w:val="20"/>
          <w:lang w:eastAsia="ru-RU"/>
        </w:rPr>
        <w:t>территорий Чаинского района»</w:t>
      </w:r>
    </w:p>
    <w:p w:rsidR="001A60AB" w:rsidRPr="001A60AB" w:rsidRDefault="001A60AB" w:rsidP="001A60AB">
      <w:pPr>
        <w:tabs>
          <w:tab w:val="left" w:pos="10920"/>
        </w:tabs>
        <w:overflowPunct/>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РЕСУРСНОЕ ОБЕСПЕЧЕНИЕ</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РЕАЛИЗАЦИИ МУНИЦИПАЛЬНОЙ ПРОГРАММЫ ЗА СЧЕТ СРЕДСТВ БЮДЖЕТА</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МУНИЦИПАЛЬНОГО ОБРАЗОВАНИЯ «ЧАИНСКИЙ РАЙОН ТОМСКОЙ ОБЛАСТИ»</w:t>
      </w:r>
    </w:p>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 xml:space="preserve"> ПО ГЛАВНЫМ РАСПОРЯДИТЕЛЯМ БЮДЖЕТНЫХ СРЕДСТВ</w:t>
      </w:r>
    </w:p>
    <w:p w:rsidR="001A60AB" w:rsidRPr="001A60AB" w:rsidRDefault="001A60AB" w:rsidP="001A60AB">
      <w:pPr>
        <w:overflowPunct/>
        <w:textAlignment w:val="auto"/>
        <w:outlineLvl w:val="1"/>
        <w:rPr>
          <w:rFonts w:eastAsia="Times New Roman"/>
          <w:sz w:val="20"/>
          <w:szCs w:val="20"/>
          <w:lang w:eastAsia="ru-RU"/>
        </w:rPr>
      </w:pP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251"/>
        <w:gridCol w:w="7"/>
        <w:gridCol w:w="2118"/>
        <w:gridCol w:w="2267"/>
        <w:gridCol w:w="5249"/>
      </w:tblGrid>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 № п/п</w:t>
            </w: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Наименование цели, задачи, мероприятия муниципальной программы</w:t>
            </w:r>
          </w:p>
        </w:tc>
        <w:tc>
          <w:tcPr>
            <w:tcW w:w="212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Срок   исполнения</w:t>
            </w: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Объем бюджетных ассигнований (тыс. рублей)</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Главные распорядители бюджетных средств (ГРБС) – ответственный исполнитель, соисполнитель, участник</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212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Администрация Чаинского района</w:t>
            </w:r>
          </w:p>
        </w:tc>
      </w:tr>
      <w:tr w:rsidR="001A60AB" w:rsidRPr="001A60AB" w:rsidTr="001A60AB">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w:t>
            </w: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w:t>
            </w:r>
          </w:p>
        </w:tc>
      </w:tr>
      <w:tr w:rsidR="001A60AB" w:rsidRPr="001A60AB" w:rsidTr="001A60AB">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1A60AB" w:rsidRPr="001A60AB" w:rsidTr="001A60AB">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1</w:t>
            </w:r>
          </w:p>
        </w:tc>
        <w:tc>
          <w:tcPr>
            <w:tcW w:w="1389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b/>
                <w:sz w:val="20"/>
                <w:szCs w:val="20"/>
                <w:lang w:eastAsia="ru-RU"/>
              </w:rPr>
              <w:t>Мероприятие 1</w:t>
            </w:r>
            <w:r w:rsidRPr="001A60AB">
              <w:rPr>
                <w:rFonts w:eastAsia="Times New Roman"/>
                <w:sz w:val="20"/>
                <w:szCs w:val="20"/>
                <w:lang w:eastAsia="ru-RU"/>
              </w:rPr>
              <w:t>.</w:t>
            </w: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Улучшение жилищных условий граждан, проживающих на территории Чаинского района</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12367,97081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12367,97081</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4692,15385</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4692,15385</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572,68798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572,68798</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1137,3577</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1526,21524</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2800,85604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2800,85604</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1638,7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1638,7</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Итого по задаче</w:t>
            </w:r>
            <w:r w:rsidRPr="001A60AB">
              <w:rPr>
                <w:rFonts w:eastAsia="Times New Roman"/>
                <w:sz w:val="20"/>
                <w:szCs w:val="20"/>
                <w:lang w:val="en-US" w:eastAsia="ru-RU"/>
              </w:rPr>
              <w:t xml:space="preserve"> 1</w:t>
            </w:r>
            <w:r w:rsidRPr="001A60AB">
              <w:rPr>
                <w:rFonts w:eastAsia="Times New Roman"/>
                <w:sz w:val="20"/>
                <w:szCs w:val="20"/>
                <w:lang w:eastAsia="ru-RU"/>
              </w:rPr>
              <w:t>.</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12367,97081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12367,97081</w:t>
            </w:r>
          </w:p>
        </w:tc>
      </w:tr>
      <w:tr w:rsidR="001A60AB" w:rsidRPr="001A60AB" w:rsidTr="001A60A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2</w:t>
            </w: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2. Благоустройство сельских территорий населенных пунктов Чаинского района</w:t>
            </w:r>
          </w:p>
        </w:tc>
      </w:tr>
      <w:tr w:rsidR="001A60AB" w:rsidRPr="001A60AB" w:rsidTr="001A60A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Мероприятие 1. Реализация проектов по благоустройству сельских территорий</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1.2.1</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Благоустройство территорий около районной больницы с.Подгорное Чаинского района, ул.Лесная, д.32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1946,89112</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1946,89112</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textAlignment w:val="auto"/>
              <w:rPr>
                <w:rFonts w:eastAsia="Times New Roman"/>
                <w:sz w:val="20"/>
                <w:szCs w:val="20"/>
                <w:lang w:eastAsia="ru-RU"/>
              </w:rPr>
            </w:pPr>
          </w:p>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1.2.2</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Благоустройство площадки для проведения мероприятий с.НижняяТигаул.Трактовая, д.5</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3034,4492</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3034,4492</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p w:rsidR="001A60AB" w:rsidRPr="001A60AB" w:rsidRDefault="001A60AB" w:rsidP="001A60AB">
            <w:pPr>
              <w:overflowPunct/>
              <w:jc w:val="center"/>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p>
          <w:p w:rsidR="001A60AB" w:rsidRPr="001A60AB" w:rsidRDefault="001A60AB" w:rsidP="001A60A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lastRenderedPageBreak/>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rPr>
          <w:trHeight w:val="23"/>
        </w:trPr>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0,00</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1.2.3</w:t>
            </w:r>
          </w:p>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Ремонт тротуара с.Подгорное, ул.Трактовая</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3409,9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3409,9</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3409,9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3409,9</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b/>
                <w:sz w:val="20"/>
                <w:szCs w:val="20"/>
                <w:lang w:eastAsia="ru-RU"/>
              </w:rPr>
              <w:t>Мероприятие 1.2.4</w:t>
            </w:r>
          </w:p>
          <w:p w:rsidR="001A60AB" w:rsidRPr="001A60AB" w:rsidRDefault="001A60AB" w:rsidP="001A60AB">
            <w:pPr>
              <w:overflowPunct/>
              <w:textAlignment w:val="auto"/>
              <w:rPr>
                <w:rFonts w:eastAsia="Times New Roman"/>
                <w:sz w:val="20"/>
                <w:szCs w:val="20"/>
                <w:lang w:eastAsia="ru-RU"/>
              </w:rPr>
            </w:pPr>
            <w:r w:rsidRPr="001A60AB">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bCs/>
                <w:sz w:val="20"/>
                <w:szCs w:val="20"/>
                <w:lang w:eastAsia="ru-RU"/>
              </w:rPr>
            </w:pPr>
            <w:r w:rsidRPr="001A60AB">
              <w:rPr>
                <w:rFonts w:eastAsia="Times New Roman"/>
                <w:b/>
                <w:bCs/>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bCs/>
                <w:sz w:val="20"/>
                <w:szCs w:val="20"/>
                <w:lang w:eastAsia="ru-RU"/>
              </w:rPr>
            </w:pPr>
            <w:r w:rsidRPr="001A60AB">
              <w:rPr>
                <w:rFonts w:eastAsia="Times New Roman"/>
                <w:b/>
                <w:bCs/>
                <w:sz w:val="20"/>
                <w:szCs w:val="20"/>
                <w:lang w:eastAsia="ru-RU"/>
              </w:rPr>
              <w:t>2182,77</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2182,77</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Итого по задаче2.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10574,01032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10574,01032</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Задача 3. Повышение уровня газификации жилых домов в сельской местности</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Мероприятие 1. Подготовка и актуализация проектно-сметной документации</w:t>
            </w:r>
          </w:p>
        </w:tc>
      </w:tr>
      <w:tr w:rsidR="001A60AB" w:rsidRPr="001A60AB" w:rsidTr="001A60AB">
        <w:tc>
          <w:tcPr>
            <w:tcW w:w="709"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b/>
                <w:bCs/>
                <w:sz w:val="20"/>
                <w:szCs w:val="20"/>
                <w:lang w:eastAsia="ru-RU"/>
              </w:rPr>
              <w:t>Мероприятие 1.1</w:t>
            </w:r>
            <w:r w:rsidRPr="001A60AB">
              <w:rPr>
                <w:rFonts w:eastAsia="Times New Roman"/>
                <w:sz w:val="20"/>
                <w:szCs w:val="20"/>
                <w:lang w:eastAsia="ru-RU"/>
              </w:rPr>
              <w:t>. Актуализация проектно-сметной документации газоснабжения с.Подгорное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85,7</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85,7</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b/>
                <w:sz w:val="20"/>
                <w:szCs w:val="20"/>
                <w:lang w:eastAsia="ru-RU"/>
              </w:rPr>
            </w:pPr>
            <w:r w:rsidRPr="001A60AB">
              <w:rPr>
                <w:rFonts w:eastAsia="Times New Roman"/>
                <w:sz w:val="20"/>
                <w:szCs w:val="20"/>
                <w:lang w:eastAsia="ru-RU"/>
              </w:rPr>
              <w:t>Мероприятие 2. Строительство внутрипоселкового газопровода низкого давления</w:t>
            </w:r>
          </w:p>
        </w:tc>
      </w:tr>
      <w:tr w:rsidR="001A60AB" w:rsidRPr="001A60AB" w:rsidTr="001A60AB">
        <w:tc>
          <w:tcPr>
            <w:tcW w:w="709"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b/>
                <w:bCs/>
                <w:sz w:val="20"/>
                <w:szCs w:val="20"/>
                <w:lang w:eastAsia="ru-RU"/>
              </w:rPr>
              <w:t>Мероприятие 2.1.</w:t>
            </w:r>
            <w:r w:rsidRPr="001A60AB">
              <w:rPr>
                <w:rFonts w:eastAsia="Times New Roman"/>
                <w:sz w:val="20"/>
                <w:szCs w:val="20"/>
                <w:lang w:eastAsia="ru-RU"/>
              </w:rPr>
              <w:t xml:space="preserve"> Газоснабжение села 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Cs/>
                <w:sz w:val="20"/>
                <w:szCs w:val="20"/>
                <w:lang w:eastAsia="ru-RU"/>
              </w:rPr>
            </w:pPr>
            <w:r w:rsidRPr="001A60AB">
              <w:rPr>
                <w:rFonts w:eastAsia="Times New Roman"/>
                <w:bCs/>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w:t>
            </w:r>
          </w:p>
        </w:tc>
      </w:tr>
      <w:tr w:rsidR="001A60AB" w:rsidRPr="001A60AB" w:rsidTr="001A60AB">
        <w:tc>
          <w:tcPr>
            <w:tcW w:w="709"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r>
      <w:tr w:rsidR="001A60AB" w:rsidRPr="001A60AB" w:rsidTr="001A60A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sz w:val="20"/>
                <w:szCs w:val="20"/>
                <w:lang w:eastAsia="ru-RU"/>
              </w:rPr>
              <w:t>0,00</w:t>
            </w:r>
          </w:p>
        </w:tc>
      </w:tr>
      <w:tr w:rsidR="001A60AB" w:rsidRPr="001A60AB" w:rsidTr="001A60A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Итого по задаче 3.</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85,7</w:t>
            </w:r>
          </w:p>
        </w:tc>
      </w:tr>
      <w:tr w:rsidR="001A60AB" w:rsidRPr="001A60AB" w:rsidTr="001A60AB">
        <w:tc>
          <w:tcPr>
            <w:tcW w:w="496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Итого по муниципальной программе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r w:rsidRPr="001A60A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23027,68113</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60AB" w:rsidRPr="001A60AB" w:rsidRDefault="001A60AB" w:rsidP="001A60AB">
            <w:pPr>
              <w:overflowPunct/>
              <w:jc w:val="center"/>
              <w:textAlignment w:val="auto"/>
              <w:rPr>
                <w:rFonts w:eastAsia="Times New Roman"/>
                <w:b/>
                <w:sz w:val="20"/>
                <w:szCs w:val="20"/>
                <w:lang w:eastAsia="ru-RU"/>
              </w:rPr>
            </w:pPr>
            <w:r w:rsidRPr="001A60AB">
              <w:rPr>
                <w:rFonts w:eastAsia="Times New Roman"/>
                <w:b/>
                <w:sz w:val="20"/>
                <w:szCs w:val="20"/>
                <w:lang w:eastAsia="ru-RU"/>
              </w:rPr>
              <w:t>23027,68113</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9673,49417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9673,49417</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658,38798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658,38798</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1137,3577</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1526,21524</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4983,62604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4983,62604</w:t>
            </w:r>
          </w:p>
        </w:tc>
      </w:tr>
      <w:tr w:rsidR="001A60AB" w:rsidRPr="001A60AB" w:rsidTr="001A60AB">
        <w:tc>
          <w:tcPr>
            <w:tcW w:w="4960" w:type="dxa"/>
            <w:gridSpan w:val="2"/>
            <w:vMerge/>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5048,6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5048,6</w:t>
            </w:r>
          </w:p>
        </w:tc>
      </w:tr>
      <w:tr w:rsidR="001A60AB" w:rsidRPr="001A60AB" w:rsidTr="001A60AB">
        <w:tc>
          <w:tcPr>
            <w:tcW w:w="4960" w:type="dxa"/>
            <w:gridSpan w:val="2"/>
            <w:tcBorders>
              <w:left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r w:rsidR="001A60AB" w:rsidRPr="001A60AB" w:rsidTr="001A60AB">
        <w:tc>
          <w:tcPr>
            <w:tcW w:w="49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0AB" w:rsidRPr="001A60AB" w:rsidRDefault="001A60AB" w:rsidP="001A60AB">
            <w:pPr>
              <w:overflowPunct/>
              <w:jc w:val="center"/>
              <w:textAlignment w:val="auto"/>
              <w:rPr>
                <w:rFonts w:eastAsia="Times New Roman"/>
                <w:sz w:val="20"/>
                <w:szCs w:val="20"/>
                <w:lang w:eastAsia="ru-RU"/>
              </w:rPr>
            </w:pPr>
            <w:r w:rsidRPr="001A60AB">
              <w:rPr>
                <w:rFonts w:eastAsia="Times New Roman"/>
                <w:sz w:val="20"/>
                <w:szCs w:val="20"/>
                <w:lang w:eastAsia="ru-RU"/>
              </w:rPr>
              <w:t>0,00</w:t>
            </w:r>
          </w:p>
        </w:tc>
      </w:tr>
    </w:tbl>
    <w:p w:rsidR="001A60AB" w:rsidRPr="001A60AB" w:rsidRDefault="001A60AB" w:rsidP="001A60AB">
      <w:pPr>
        <w:widowControl w:val="0"/>
        <w:overflowPunct/>
        <w:textAlignment w:val="auto"/>
        <w:rPr>
          <w:rFonts w:eastAsia="Times New Roman"/>
          <w:sz w:val="20"/>
          <w:szCs w:val="20"/>
          <w:lang w:eastAsia="ru-RU"/>
        </w:rPr>
      </w:pP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Руководитель ответственного исполнителя _________________ (Ф.И.О.)</w:t>
      </w:r>
    </w:p>
    <w:p w:rsidR="001A60AB" w:rsidRPr="001A60AB" w:rsidRDefault="001A60AB" w:rsidP="001A60AB">
      <w:pPr>
        <w:widowControl w:val="0"/>
        <w:overflowPunct/>
        <w:textAlignment w:val="auto"/>
        <w:rPr>
          <w:rFonts w:eastAsia="Times New Roman"/>
          <w:sz w:val="20"/>
          <w:szCs w:val="20"/>
          <w:lang w:eastAsia="ru-RU"/>
        </w:rPr>
      </w:pPr>
    </w:p>
    <w:p w:rsidR="001A60AB" w:rsidRPr="001A60AB" w:rsidRDefault="001A60AB" w:rsidP="001A60AB">
      <w:pPr>
        <w:widowControl w:val="0"/>
        <w:overflowPunct/>
        <w:textAlignment w:val="auto"/>
        <w:rPr>
          <w:rFonts w:eastAsia="Times New Roman"/>
          <w:sz w:val="20"/>
          <w:szCs w:val="20"/>
          <w:lang w:eastAsia="ru-RU"/>
        </w:rPr>
      </w:pPr>
      <w:r w:rsidRPr="001A60AB">
        <w:rPr>
          <w:rFonts w:eastAsia="Times New Roman"/>
          <w:sz w:val="20"/>
          <w:szCs w:val="20"/>
          <w:lang w:eastAsia="ru-RU"/>
        </w:rPr>
        <w:t>Исполнитель: ____________________ (Ф.И.О.)</w:t>
      </w:r>
    </w:p>
    <w:p w:rsidR="001A60AB" w:rsidRPr="001A60AB" w:rsidRDefault="001A60AB" w:rsidP="001A60AB">
      <w:pPr>
        <w:widowControl w:val="0"/>
        <w:overflowPunct/>
        <w:jc w:val="both"/>
        <w:textAlignment w:val="auto"/>
        <w:rPr>
          <w:rFonts w:eastAsia="Times New Roman"/>
          <w:sz w:val="20"/>
          <w:szCs w:val="20"/>
          <w:lang w:eastAsia="ru-RU"/>
        </w:rPr>
      </w:pPr>
      <w:r w:rsidRPr="001A60AB">
        <w:rPr>
          <w:rFonts w:eastAsia="Times New Roman"/>
          <w:sz w:val="20"/>
          <w:szCs w:val="20"/>
          <w:lang w:eastAsia="ru-RU"/>
        </w:rPr>
        <w:t>Контактный телефон: __________</w:t>
      </w: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27645B" w:rsidRDefault="0027645B" w:rsidP="001A60AB">
      <w:pPr>
        <w:overflowPunct/>
        <w:autoSpaceDE/>
        <w:autoSpaceDN/>
        <w:adjustRightInd/>
        <w:jc w:val="both"/>
        <w:textAlignment w:val="auto"/>
        <w:rPr>
          <w:rFonts w:eastAsia="Times New Roman"/>
          <w:sz w:val="20"/>
          <w:szCs w:val="20"/>
          <w:lang w:eastAsia="ru-RU"/>
        </w:rPr>
        <w:sectPr w:rsidR="0027645B" w:rsidSect="00C23097">
          <w:pgSz w:w="16838" w:h="11906" w:orient="landscape"/>
          <w:pgMar w:top="1134" w:right="1134" w:bottom="567" w:left="1134" w:header="709" w:footer="709" w:gutter="0"/>
          <w:cols w:space="708"/>
          <w:docGrid w:linePitch="360"/>
        </w:sectPr>
      </w:pPr>
    </w:p>
    <w:p w:rsidR="0027645B" w:rsidRDefault="0027645B" w:rsidP="0027645B">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14.02.2025 № 115</w:t>
      </w:r>
    </w:p>
    <w:p w:rsidR="0027645B" w:rsidRPr="0027645B" w:rsidRDefault="0027645B" w:rsidP="0027645B">
      <w:pPr>
        <w:overflowPunct/>
        <w:autoSpaceDE/>
        <w:autoSpaceDN/>
        <w:adjustRightInd/>
        <w:ind w:right="993"/>
        <w:jc w:val="center"/>
        <w:textAlignment w:val="auto"/>
        <w:rPr>
          <w:rFonts w:eastAsia="Times New Roman"/>
          <w:b/>
          <w:sz w:val="20"/>
          <w:szCs w:val="20"/>
          <w:lang w:eastAsia="ru-RU"/>
        </w:rPr>
      </w:pPr>
      <w:r w:rsidRPr="0027645B">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w:t>
      </w:r>
      <w:r>
        <w:rPr>
          <w:rFonts w:eastAsia="Times New Roman"/>
          <w:b/>
          <w:sz w:val="20"/>
          <w:szCs w:val="20"/>
          <w:lang w:eastAsia="ru-RU"/>
        </w:rPr>
        <w:t xml:space="preserve"> </w:t>
      </w:r>
      <w:r w:rsidRPr="0027645B">
        <w:rPr>
          <w:rFonts w:eastAsia="Times New Roman"/>
          <w:b/>
          <w:sz w:val="20"/>
          <w:szCs w:val="20"/>
          <w:lang w:eastAsia="ru-RU"/>
        </w:rPr>
        <w:t>«Комплексное развитие сельских территорий Чаинского района»</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В целях приведения муниципальной программы «Комплексное развитие сельских территорий Чаинского района»</w:t>
      </w:r>
      <w:r>
        <w:rPr>
          <w:rFonts w:eastAsia="Times New Roman"/>
          <w:sz w:val="20"/>
          <w:szCs w:val="20"/>
          <w:lang w:eastAsia="ru-RU"/>
        </w:rPr>
        <w:t xml:space="preserve"> </w:t>
      </w:r>
      <w:r w:rsidRPr="0027645B">
        <w:rPr>
          <w:rFonts w:eastAsia="Times New Roman"/>
          <w:sz w:val="20"/>
          <w:szCs w:val="20"/>
          <w:lang w:eastAsia="ru-RU"/>
        </w:rPr>
        <w:t>в соответствие с решением Думы Чаинского района от 30.01.2025 № 434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ПОСТАНОВЛЯЮ:</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widowControl w:val="0"/>
        <w:overflowPunct/>
        <w:jc w:val="both"/>
        <w:textAlignment w:val="auto"/>
        <w:rPr>
          <w:rFonts w:eastAsia="Times New Roman"/>
          <w:sz w:val="20"/>
          <w:szCs w:val="20"/>
          <w:lang w:eastAsia="ru-RU"/>
        </w:rPr>
      </w:pPr>
      <w:r w:rsidRPr="0027645B">
        <w:rPr>
          <w:rFonts w:eastAsia="Times New Roman"/>
          <w:sz w:val="20"/>
          <w:szCs w:val="20"/>
          <w:lang w:eastAsia="ru-RU"/>
        </w:rPr>
        <w:t xml:space="preserve">  1. Внести в муниципальную программу</w:t>
      </w:r>
      <w:r>
        <w:rPr>
          <w:rFonts w:eastAsia="Times New Roman"/>
          <w:sz w:val="20"/>
          <w:szCs w:val="20"/>
          <w:lang w:eastAsia="ru-RU"/>
        </w:rPr>
        <w:t xml:space="preserve"> </w:t>
      </w:r>
      <w:r w:rsidRPr="0027645B">
        <w:rPr>
          <w:rFonts w:eastAsia="Times New Roman"/>
          <w:sz w:val="20"/>
          <w:szCs w:val="20"/>
          <w:lang w:eastAsia="ru-RU"/>
        </w:rPr>
        <w:t>«Комплексное развитие сельских территорий Чаинского района», утвержденную постановлением Администрации Чаинского района от 30.10.2019 № 383 «Об утверждении муниципальной программы «Комплексное развитие сельских территорий Чаинского района» (в редакции постановлений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405, от 27.02.2024 № 130, от 22.03.2024 № 174, от 11.10.2024 № 517, от 26.12.2024 № 653, от 14.02.2025 № 114) следующие изменения:</w:t>
      </w:r>
    </w:p>
    <w:p w:rsidR="0027645B" w:rsidRPr="0027645B" w:rsidRDefault="0027645B" w:rsidP="0027645B">
      <w:pPr>
        <w:widowControl w:val="0"/>
        <w:overflowPunct/>
        <w:jc w:val="both"/>
        <w:textAlignment w:val="auto"/>
        <w:rPr>
          <w:rFonts w:eastAsia="Times New Roman"/>
          <w:sz w:val="20"/>
          <w:szCs w:val="20"/>
          <w:lang w:eastAsia="ru-RU"/>
        </w:rPr>
      </w:pPr>
    </w:p>
    <w:p w:rsidR="0027645B" w:rsidRPr="0027645B" w:rsidRDefault="0027645B" w:rsidP="0027645B">
      <w:pPr>
        <w:overflowPunct/>
        <w:ind w:right="-2" w:firstLine="709"/>
        <w:jc w:val="both"/>
        <w:textAlignment w:val="auto"/>
        <w:rPr>
          <w:rFonts w:eastAsia="Times New Roman"/>
          <w:sz w:val="20"/>
          <w:szCs w:val="20"/>
          <w:lang w:eastAsia="ru-RU"/>
        </w:rPr>
      </w:pPr>
      <w:r w:rsidRPr="0027645B">
        <w:rPr>
          <w:rFonts w:eastAsia="Times New Roman"/>
          <w:sz w:val="20"/>
          <w:szCs w:val="20"/>
          <w:lang w:eastAsia="ru-RU"/>
        </w:rPr>
        <w:t>1) В Паспорте муниципальной программы раздел «Объемы и источники финансирования Программы» изложить в новой редакции согласно приложению № 1 к настоящему постановлению</w:t>
      </w:r>
    </w:p>
    <w:p w:rsidR="0027645B" w:rsidRPr="0027645B" w:rsidRDefault="0027645B" w:rsidP="0027645B">
      <w:pPr>
        <w:overflowPunct/>
        <w:ind w:right="-2" w:firstLine="709"/>
        <w:jc w:val="both"/>
        <w:textAlignment w:val="auto"/>
        <w:rPr>
          <w:rFonts w:eastAsia="Times New Roman"/>
          <w:sz w:val="20"/>
          <w:szCs w:val="20"/>
          <w:lang w:eastAsia="ru-RU"/>
        </w:rPr>
      </w:pPr>
      <w:r w:rsidRPr="0027645B">
        <w:rPr>
          <w:rFonts w:eastAsia="Times New Roman"/>
          <w:sz w:val="20"/>
          <w:szCs w:val="20"/>
          <w:lang w:eastAsia="ru-RU"/>
        </w:rPr>
        <w:t>2) Пункт 3.2. раздела 3 «Система мероприятий муниципальной программы и ее ресурсное обеспечение» изложить в новой редакции:</w:t>
      </w:r>
    </w:p>
    <w:p w:rsidR="0027645B" w:rsidRPr="0027645B" w:rsidRDefault="0027645B" w:rsidP="0027645B">
      <w:pPr>
        <w:overflowPunct/>
        <w:autoSpaceDE/>
        <w:autoSpaceDN/>
        <w:adjustRightInd/>
        <w:ind w:firstLine="709"/>
        <w:jc w:val="both"/>
        <w:textAlignment w:val="auto"/>
        <w:rPr>
          <w:rFonts w:eastAsia="Times New Roman"/>
          <w:sz w:val="20"/>
          <w:szCs w:val="20"/>
          <w:lang w:eastAsia="ru-RU"/>
        </w:rPr>
      </w:pPr>
      <w:r w:rsidRPr="0027645B">
        <w:rPr>
          <w:rFonts w:eastAsia="Times New Roman"/>
          <w:sz w:val="20"/>
          <w:szCs w:val="20"/>
          <w:lang w:eastAsia="ru-RU"/>
        </w:rPr>
        <w:t>«3.2. Общий объем финансирования Программы составляет 31873,50071 тыс. рублей в том числе:</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за счет средств федерального бюджета – 5385,07069 тыс. рублей;</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за счет средств областного бюджета – 15255,73732 тыс. рублей;</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за счет средств бюджета муниципального образования «Чаинский район Томской области»–  5909,70802 тыс. рублей;</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за счет средств внебюджетных источников – 5322,98468 тыс. рублей.</w:t>
      </w:r>
    </w:p>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Расходы на реализацию Программы в целом отражены в приложении №2.</w:t>
      </w:r>
    </w:p>
    <w:p w:rsidR="0027645B" w:rsidRPr="0027645B" w:rsidRDefault="0027645B" w:rsidP="0027645B">
      <w:pPr>
        <w:overflowPunct/>
        <w:jc w:val="both"/>
        <w:textAlignment w:val="auto"/>
        <w:rPr>
          <w:rFonts w:eastAsia="Times New Roman"/>
          <w:sz w:val="20"/>
          <w:szCs w:val="20"/>
          <w:lang w:eastAsia="ru-RU"/>
        </w:rPr>
      </w:pPr>
      <w:r w:rsidRPr="0027645B">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27645B" w:rsidRPr="0027645B" w:rsidRDefault="0027645B" w:rsidP="0027645B">
      <w:pPr>
        <w:overflowPunct/>
        <w:autoSpaceDE/>
        <w:autoSpaceDN/>
        <w:adjustRightInd/>
        <w:ind w:firstLine="709"/>
        <w:jc w:val="both"/>
        <w:textAlignment w:val="auto"/>
        <w:rPr>
          <w:rFonts w:eastAsia="Times New Roman"/>
          <w:sz w:val="20"/>
          <w:szCs w:val="20"/>
          <w:lang w:eastAsia="ru-RU"/>
        </w:rPr>
      </w:pPr>
      <w:r w:rsidRPr="0027645B">
        <w:rPr>
          <w:rFonts w:eastAsia="Times New Roman"/>
          <w:sz w:val="20"/>
          <w:szCs w:val="20"/>
          <w:lang w:eastAsia="ru-RU"/>
        </w:rPr>
        <w:t>4) Приложение № 2 к муниципальной программе изложить в новой редакции согласно Приложению № 2 к постановлению;</w:t>
      </w:r>
    </w:p>
    <w:p w:rsidR="0027645B" w:rsidRPr="0027645B" w:rsidRDefault="0027645B" w:rsidP="0027645B">
      <w:pPr>
        <w:overflowPunct/>
        <w:autoSpaceDE/>
        <w:autoSpaceDN/>
        <w:adjustRightInd/>
        <w:ind w:firstLine="709"/>
        <w:jc w:val="both"/>
        <w:textAlignment w:val="auto"/>
        <w:rPr>
          <w:rFonts w:eastAsia="Times New Roman"/>
          <w:sz w:val="20"/>
          <w:szCs w:val="20"/>
          <w:lang w:eastAsia="ru-RU"/>
        </w:rPr>
      </w:pPr>
      <w:r w:rsidRPr="0027645B">
        <w:rPr>
          <w:rFonts w:eastAsia="Times New Roman"/>
          <w:sz w:val="20"/>
          <w:szCs w:val="20"/>
          <w:lang w:eastAsia="ru-RU"/>
        </w:rPr>
        <w:t xml:space="preserve">5) Приложение № 3 к муниципальной программе изложить в новой редакции согласно Приложению № 3 к постановлению. </w:t>
      </w:r>
    </w:p>
    <w:p w:rsidR="0027645B" w:rsidRPr="0027645B" w:rsidRDefault="0027645B" w:rsidP="0027645B">
      <w:pPr>
        <w:tabs>
          <w:tab w:val="left" w:pos="1560"/>
        </w:tabs>
        <w:overflowPunct/>
        <w:autoSpaceDE/>
        <w:autoSpaceDN/>
        <w:adjustRightInd/>
        <w:jc w:val="both"/>
        <w:textAlignment w:val="auto"/>
        <w:rPr>
          <w:rFonts w:eastAsia="Times New Roman"/>
          <w:sz w:val="20"/>
          <w:szCs w:val="20"/>
          <w:lang w:eastAsia="ru-RU"/>
        </w:rPr>
      </w:pPr>
      <w:r>
        <w:rPr>
          <w:rFonts w:eastAsia="Times New Roman"/>
          <w:sz w:val="20"/>
          <w:szCs w:val="20"/>
          <w:lang w:eastAsia="ru-RU"/>
        </w:rPr>
        <w:t xml:space="preserve">           </w:t>
      </w:r>
      <w:r w:rsidRPr="0027645B">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27645B" w:rsidRPr="0027645B" w:rsidRDefault="0027645B" w:rsidP="0027645B">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ab/>
      </w:r>
      <w:r w:rsidRPr="0027645B">
        <w:rPr>
          <w:rFonts w:eastAsia="Times New Roman"/>
          <w:sz w:val="20"/>
          <w:szCs w:val="20"/>
          <w:lang w:eastAsia="ru-RU"/>
        </w:rPr>
        <w:tab/>
        <w:t>3. Постановление вступает в силу со дня его официального опубликования и распространяется на правоотношения возникшие с 01.01.2025 года.</w:t>
      </w:r>
    </w:p>
    <w:p w:rsidR="0027645B" w:rsidRPr="0027645B" w:rsidRDefault="0027645B" w:rsidP="0027645B">
      <w:pPr>
        <w:overflowPunct/>
        <w:jc w:val="both"/>
        <w:textAlignment w:val="auto"/>
        <w:rPr>
          <w:rFonts w:eastAsia="Times New Roman"/>
          <w:sz w:val="20"/>
          <w:szCs w:val="20"/>
          <w:lang w:eastAsia="ru-RU"/>
        </w:rPr>
      </w:pPr>
      <w:r w:rsidRPr="0027645B">
        <w:rPr>
          <w:rFonts w:eastAsia="Times New Roman"/>
          <w:sz w:val="20"/>
          <w:szCs w:val="20"/>
          <w:lang w:eastAsia="ru-RU"/>
        </w:rPr>
        <w:t xml:space="preserve">       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27645B" w:rsidRPr="0027645B" w:rsidRDefault="0027645B" w:rsidP="0027645B">
      <w:pPr>
        <w:overflowPunct/>
        <w:spacing w:before="100" w:beforeAutospacing="1"/>
        <w:jc w:val="both"/>
        <w:textAlignment w:val="auto"/>
        <w:rPr>
          <w:rFonts w:eastAsia="Times New Roman"/>
          <w:sz w:val="20"/>
          <w:szCs w:val="20"/>
          <w:lang w:eastAsia="ru-RU"/>
        </w:rPr>
      </w:pPr>
      <w:r w:rsidRPr="0027645B">
        <w:rPr>
          <w:rFonts w:eastAsia="Times New Roman"/>
          <w:sz w:val="20"/>
          <w:szCs w:val="20"/>
          <w:lang w:eastAsia="ru-RU"/>
        </w:rPr>
        <w:t>Глава района                                                                                                                 А.А. Костарев</w:t>
      </w:r>
    </w:p>
    <w:p w:rsidR="0027645B" w:rsidRPr="0027645B" w:rsidRDefault="0027645B" w:rsidP="0027645B">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27645B" w:rsidRPr="0027645B" w:rsidRDefault="0027645B" w:rsidP="0027645B">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sectPr w:rsidR="0027645B" w:rsidSect="00C23097">
          <w:headerReference w:type="default" r:id="rId45"/>
          <w:headerReference w:type="first" r:id="rId46"/>
          <w:pgSz w:w="11906" w:h="16838"/>
          <w:pgMar w:top="1134" w:right="1134" w:bottom="567" w:left="1134" w:header="709" w:footer="709" w:gutter="0"/>
          <w:cols w:space="708"/>
          <w:docGrid w:linePitch="360"/>
        </w:sectPr>
      </w:pP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p>
    <w:p w:rsidR="0027645B" w:rsidRPr="0027645B" w:rsidRDefault="0027645B" w:rsidP="0027645B">
      <w:pPr>
        <w:overflowPunct/>
        <w:autoSpaceDE/>
        <w:autoSpaceDN/>
        <w:adjustRightInd/>
        <w:ind w:right="-32"/>
        <w:jc w:val="right"/>
        <w:textAlignment w:val="auto"/>
        <w:rPr>
          <w:rFonts w:eastAsia="Times New Roman"/>
          <w:sz w:val="20"/>
          <w:szCs w:val="20"/>
          <w:lang w:eastAsia="ru-RU"/>
        </w:rPr>
      </w:pPr>
      <w:r w:rsidRPr="0027645B">
        <w:rPr>
          <w:rFonts w:eastAsia="Times New Roman"/>
          <w:sz w:val="20"/>
          <w:szCs w:val="20"/>
          <w:lang w:eastAsia="ru-RU"/>
        </w:rPr>
        <w:lastRenderedPageBreak/>
        <w:t xml:space="preserve">Приложение 1 к постановлению </w:t>
      </w:r>
    </w:p>
    <w:p w:rsidR="0027645B" w:rsidRPr="0027645B" w:rsidRDefault="0027645B" w:rsidP="0027645B">
      <w:pPr>
        <w:overflowPunct/>
        <w:autoSpaceDE/>
        <w:autoSpaceDN/>
        <w:adjustRightInd/>
        <w:ind w:right="-32"/>
        <w:jc w:val="right"/>
        <w:textAlignment w:val="auto"/>
        <w:rPr>
          <w:rFonts w:eastAsia="Times New Roman"/>
          <w:sz w:val="20"/>
          <w:szCs w:val="20"/>
          <w:lang w:eastAsia="ru-RU"/>
        </w:rPr>
      </w:pPr>
      <w:r w:rsidRPr="0027645B">
        <w:rPr>
          <w:rFonts w:eastAsia="Times New Roman"/>
          <w:sz w:val="20"/>
          <w:szCs w:val="20"/>
          <w:lang w:eastAsia="ru-RU"/>
        </w:rPr>
        <w:t xml:space="preserve">Администрации Чаинского района </w:t>
      </w:r>
    </w:p>
    <w:p w:rsidR="0027645B" w:rsidRPr="0027645B" w:rsidRDefault="0027645B" w:rsidP="0027645B">
      <w:pPr>
        <w:overflowPunct/>
        <w:autoSpaceDE/>
        <w:autoSpaceDN/>
        <w:adjustRightInd/>
        <w:ind w:right="-32"/>
        <w:jc w:val="right"/>
        <w:textAlignment w:val="auto"/>
        <w:rPr>
          <w:rFonts w:eastAsia="Times New Roman"/>
          <w:sz w:val="20"/>
          <w:szCs w:val="20"/>
          <w:lang w:eastAsia="ru-RU"/>
        </w:rPr>
      </w:pPr>
      <w:r w:rsidRPr="0027645B">
        <w:rPr>
          <w:rFonts w:eastAsia="Times New Roman"/>
          <w:sz w:val="20"/>
          <w:szCs w:val="20"/>
          <w:lang w:eastAsia="ru-RU"/>
        </w:rPr>
        <w:t>от 14.02.2025 № 115</w:t>
      </w:r>
    </w:p>
    <w:p w:rsidR="0027645B" w:rsidRPr="0027645B" w:rsidRDefault="0027645B" w:rsidP="0027645B">
      <w:pPr>
        <w:tabs>
          <w:tab w:val="left" w:pos="636"/>
          <w:tab w:val="right" w:pos="9354"/>
        </w:tabs>
        <w:overflowPunct/>
        <w:autoSpaceDE/>
        <w:autoSpaceDN/>
        <w:adjustRightInd/>
        <w:jc w:val="center"/>
        <w:textAlignment w:val="auto"/>
        <w:rPr>
          <w:rFonts w:eastAsia="Times New Roman"/>
          <w:b/>
          <w:sz w:val="20"/>
          <w:szCs w:val="20"/>
          <w:lang w:eastAsia="ru-RU"/>
        </w:rPr>
      </w:pPr>
      <w:r w:rsidRPr="0027645B">
        <w:rPr>
          <w:rFonts w:eastAsia="Times New Roman"/>
          <w:b/>
          <w:sz w:val="20"/>
          <w:szCs w:val="20"/>
          <w:lang w:eastAsia="ru-RU"/>
        </w:rPr>
        <w:t>1.ПАСПОРТ МУНИЦИПАЛЬНОЙ ПРОГРАММЫ</w:t>
      </w:r>
    </w:p>
    <w:tbl>
      <w:tblPr>
        <w:tblW w:w="15169" w:type="dxa"/>
        <w:tblInd w:w="-34" w:type="dxa"/>
        <w:tblLayout w:type="fixed"/>
        <w:tblLook w:val="04A0" w:firstRow="1" w:lastRow="0" w:firstColumn="1" w:lastColumn="0" w:noHBand="0" w:noVBand="1"/>
      </w:tblPr>
      <w:tblGrid>
        <w:gridCol w:w="1560"/>
        <w:gridCol w:w="1843"/>
        <w:gridCol w:w="1559"/>
        <w:gridCol w:w="1559"/>
        <w:gridCol w:w="1276"/>
        <w:gridCol w:w="1417"/>
        <w:gridCol w:w="1418"/>
        <w:gridCol w:w="1417"/>
        <w:gridCol w:w="993"/>
        <w:gridCol w:w="992"/>
        <w:gridCol w:w="1135"/>
      </w:tblGrid>
      <w:tr w:rsidR="0027645B" w:rsidRPr="0027645B" w:rsidTr="0027645B">
        <w:trPr>
          <w:trHeight w:val="742"/>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Объем и источники финансирования Программы (с детализацией по годам реализации* Программы, тыс.руб.)</w:t>
            </w:r>
          </w:p>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Источники</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p>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2024 год</w:t>
            </w:r>
          </w:p>
          <w:p w:rsidR="0027645B" w:rsidRPr="0027645B" w:rsidRDefault="0027645B" w:rsidP="0027645B">
            <w:pPr>
              <w:overflowPunct/>
              <w:autoSpaceDE/>
              <w:autoSpaceDN/>
              <w:adjustRightInd/>
              <w:jc w:val="center"/>
              <w:textAlignment w:val="auto"/>
              <w:rPr>
                <w:rFonts w:eastAsia="Calibri"/>
                <w:sz w:val="20"/>
                <w:szCs w:val="20"/>
              </w:rPr>
            </w:pPr>
          </w:p>
          <w:p w:rsidR="0027645B" w:rsidRPr="0027645B" w:rsidRDefault="0027645B" w:rsidP="0027645B">
            <w:pPr>
              <w:overflowPunct/>
              <w:autoSpaceDE/>
              <w:autoSpaceDN/>
              <w:adjustRightInd/>
              <w:jc w:val="center"/>
              <w:textAlignment w:val="auto"/>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2025 год</w:t>
            </w:r>
          </w:p>
        </w:tc>
        <w:tc>
          <w:tcPr>
            <w:tcW w:w="992"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textAlignment w:val="auto"/>
              <w:rPr>
                <w:rFonts w:eastAsia="Calibri"/>
                <w:sz w:val="20"/>
                <w:szCs w:val="20"/>
              </w:rPr>
            </w:pPr>
          </w:p>
          <w:p w:rsidR="0027645B" w:rsidRPr="0027645B" w:rsidRDefault="0027645B" w:rsidP="0027645B">
            <w:pPr>
              <w:overflowPunct/>
              <w:autoSpaceDE/>
              <w:autoSpaceDN/>
              <w:adjustRightInd/>
              <w:textAlignment w:val="auto"/>
              <w:rPr>
                <w:rFonts w:eastAsia="Calibri"/>
                <w:sz w:val="20"/>
                <w:szCs w:val="20"/>
              </w:rPr>
            </w:pPr>
            <w:r w:rsidRPr="0027645B">
              <w:rPr>
                <w:rFonts w:eastAsia="Calibri"/>
                <w:sz w:val="20"/>
                <w:szCs w:val="20"/>
              </w:rPr>
              <w:t>2026 год</w:t>
            </w:r>
          </w:p>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(прогноз)</w:t>
            </w:r>
          </w:p>
        </w:tc>
        <w:tc>
          <w:tcPr>
            <w:tcW w:w="1135"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textAlignment w:val="auto"/>
              <w:rPr>
                <w:rFonts w:eastAsia="Calibri"/>
                <w:sz w:val="20"/>
                <w:szCs w:val="20"/>
              </w:rPr>
            </w:pPr>
          </w:p>
          <w:p w:rsidR="0027645B" w:rsidRPr="0027645B" w:rsidRDefault="0027645B" w:rsidP="0027645B">
            <w:pPr>
              <w:overflowPunct/>
              <w:autoSpaceDE/>
              <w:autoSpaceDN/>
              <w:adjustRightInd/>
              <w:textAlignment w:val="auto"/>
              <w:rPr>
                <w:rFonts w:eastAsia="Calibri"/>
                <w:sz w:val="20"/>
                <w:szCs w:val="20"/>
              </w:rPr>
            </w:pPr>
            <w:r w:rsidRPr="0027645B">
              <w:rPr>
                <w:rFonts w:eastAsia="Calibri"/>
                <w:sz w:val="20"/>
                <w:szCs w:val="20"/>
              </w:rPr>
              <w:t>2027 год</w:t>
            </w:r>
          </w:p>
          <w:p w:rsidR="0027645B" w:rsidRPr="0027645B" w:rsidRDefault="0027645B" w:rsidP="0027645B">
            <w:pPr>
              <w:overflowPunct/>
              <w:autoSpaceDE/>
              <w:autoSpaceDN/>
              <w:adjustRightInd/>
              <w:jc w:val="center"/>
              <w:textAlignment w:val="auto"/>
              <w:rPr>
                <w:rFonts w:eastAsia="Calibri"/>
                <w:sz w:val="20"/>
                <w:szCs w:val="20"/>
              </w:rPr>
            </w:pPr>
            <w:r w:rsidRPr="0027645B">
              <w:rPr>
                <w:rFonts w:eastAsia="Calibri"/>
                <w:sz w:val="20"/>
                <w:szCs w:val="20"/>
              </w:rPr>
              <w:t>(прогноз)</w:t>
            </w:r>
          </w:p>
        </w:tc>
      </w:tr>
      <w:tr w:rsidR="0027645B" w:rsidRPr="0027645B" w:rsidTr="0027645B">
        <w:trPr>
          <w:trHeight w:val="361"/>
        </w:trPr>
        <w:tc>
          <w:tcPr>
            <w:tcW w:w="1560" w:type="dxa"/>
            <w:vMerge/>
            <w:tcBorders>
              <w:left w:val="single" w:sz="4" w:space="0" w:color="auto"/>
              <w:right w:val="single" w:sz="4" w:space="0" w:color="auto"/>
            </w:tcBorders>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федеральный бюджет (по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5385,07069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452,66497</w:t>
            </w:r>
          </w:p>
        </w:tc>
        <w:tc>
          <w:tcPr>
            <w:tcW w:w="993"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396,3919</w:t>
            </w:r>
          </w:p>
        </w:tc>
        <w:tc>
          <w:tcPr>
            <w:tcW w:w="992"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c>
          <w:tcPr>
            <w:tcW w:w="1135"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rPr>
          <w:trHeight w:val="545"/>
        </w:trPr>
        <w:tc>
          <w:tcPr>
            <w:tcW w:w="1560" w:type="dxa"/>
            <w:vMerge/>
            <w:tcBorders>
              <w:left w:val="single" w:sz="4" w:space="0" w:color="auto"/>
              <w:right w:val="single" w:sz="4" w:space="0" w:color="auto"/>
            </w:tcBorders>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 xml:space="preserve">областной бюджет </w:t>
            </w:r>
          </w:p>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15255,73732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3295,02812</w:t>
            </w:r>
          </w:p>
        </w:tc>
        <w:tc>
          <w:tcPr>
            <w:tcW w:w="993" w:type="dxa"/>
            <w:tcBorders>
              <w:top w:val="single" w:sz="4" w:space="0" w:color="auto"/>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2742,377</w:t>
            </w:r>
          </w:p>
        </w:tc>
        <w:tc>
          <w:tcPr>
            <w:tcW w:w="992"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1666,6</w:t>
            </w:r>
          </w:p>
        </w:tc>
        <w:tc>
          <w:tcPr>
            <w:tcW w:w="1135" w:type="dxa"/>
            <w:tcBorders>
              <w:top w:val="single" w:sz="4" w:space="0" w:color="auto"/>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1666,6</w:t>
            </w:r>
          </w:p>
        </w:tc>
      </w:tr>
      <w:tr w:rsidR="0027645B" w:rsidRPr="0027645B" w:rsidTr="0027645B">
        <w:trPr>
          <w:trHeight w:val="70"/>
        </w:trPr>
        <w:tc>
          <w:tcPr>
            <w:tcW w:w="1560" w:type="dxa"/>
            <w:vMerge/>
            <w:tcBorders>
              <w:left w:val="single" w:sz="4" w:space="0" w:color="auto"/>
              <w:right w:val="single" w:sz="4" w:space="0" w:color="auto"/>
            </w:tcBorders>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000000"/>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5909,70802</w:t>
            </w:r>
          </w:p>
        </w:tc>
        <w:tc>
          <w:tcPr>
            <w:tcW w:w="1559"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126,7</w:t>
            </w:r>
          </w:p>
        </w:tc>
        <w:tc>
          <w:tcPr>
            <w:tcW w:w="1417"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81,23984</w:t>
            </w:r>
          </w:p>
        </w:tc>
        <w:tc>
          <w:tcPr>
            <w:tcW w:w="1418"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109,01538</w:t>
            </w:r>
          </w:p>
        </w:tc>
        <w:tc>
          <w:tcPr>
            <w:tcW w:w="1417"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1235,93295</w:t>
            </w:r>
          </w:p>
        </w:tc>
        <w:tc>
          <w:tcPr>
            <w:tcW w:w="993"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2099,466</w:t>
            </w:r>
          </w:p>
        </w:tc>
        <w:tc>
          <w:tcPr>
            <w:tcW w:w="992"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c>
          <w:tcPr>
            <w:tcW w:w="1135"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rPr>
          <w:trHeight w:val="70"/>
        </w:trPr>
        <w:tc>
          <w:tcPr>
            <w:tcW w:w="1560" w:type="dxa"/>
            <w:vMerge/>
            <w:tcBorders>
              <w:left w:val="single" w:sz="4" w:space="0" w:color="auto"/>
              <w:right w:val="single" w:sz="4" w:space="0" w:color="auto"/>
            </w:tcBorders>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внебюджетные источники</w:t>
            </w:r>
          </w:p>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5322,98468</w:t>
            </w:r>
          </w:p>
        </w:tc>
        <w:tc>
          <w:tcPr>
            <w:tcW w:w="1559"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246,0</w:t>
            </w:r>
          </w:p>
        </w:tc>
        <w:tc>
          <w:tcPr>
            <w:tcW w:w="1417"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487,43901</w:t>
            </w:r>
          </w:p>
        </w:tc>
        <w:tc>
          <w:tcPr>
            <w:tcW w:w="1418"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654,09224</w:t>
            </w:r>
          </w:p>
        </w:tc>
        <w:tc>
          <w:tcPr>
            <w:tcW w:w="1417"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1200,36688</w:t>
            </w:r>
          </w:p>
        </w:tc>
        <w:tc>
          <w:tcPr>
            <w:tcW w:w="993"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525,58564</w:t>
            </w:r>
          </w:p>
        </w:tc>
        <w:tc>
          <w:tcPr>
            <w:tcW w:w="992"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c>
          <w:tcPr>
            <w:tcW w:w="1135"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rPr>
          <w:trHeight w:val="70"/>
        </w:trPr>
        <w:tc>
          <w:tcPr>
            <w:tcW w:w="1560" w:type="dxa"/>
            <w:vMerge/>
            <w:tcBorders>
              <w:left w:val="single" w:sz="4" w:space="0" w:color="auto"/>
              <w:bottom w:val="single" w:sz="4" w:space="0" w:color="auto"/>
              <w:right w:val="single" w:sz="4" w:space="0" w:color="auto"/>
            </w:tcBorders>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textAlignment w:val="auto"/>
              <w:rPr>
                <w:rFonts w:eastAsia="Times New Roman"/>
                <w:sz w:val="20"/>
                <w:szCs w:val="20"/>
                <w:lang w:eastAsia="ru-RU"/>
              </w:rPr>
            </w:pPr>
            <w:r w:rsidRPr="0027645B">
              <w:rPr>
                <w:rFonts w:eastAsia="Times New Roman"/>
                <w:sz w:val="20"/>
                <w:szCs w:val="20"/>
                <w:lang w:eastAsia="ru-RU"/>
              </w:rPr>
              <w:t>всего по источникам</w:t>
            </w:r>
          </w:p>
        </w:tc>
        <w:tc>
          <w:tcPr>
            <w:tcW w:w="1559" w:type="dxa"/>
            <w:tcBorders>
              <w:top w:val="single" w:sz="4" w:space="0" w:color="auto"/>
              <w:left w:val="nil"/>
              <w:bottom w:val="single" w:sz="4" w:space="0" w:color="auto"/>
              <w:right w:val="single" w:sz="4" w:space="0" w:color="000000"/>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31873,50071</w:t>
            </w:r>
          </w:p>
        </w:tc>
        <w:tc>
          <w:tcPr>
            <w:tcW w:w="1559"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904,38798</w:t>
            </w:r>
          </w:p>
        </w:tc>
        <w:tc>
          <w:tcPr>
            <w:tcW w:w="1417" w:type="dxa"/>
            <w:tcBorders>
              <w:top w:val="nil"/>
              <w:left w:val="nil"/>
              <w:bottom w:val="single" w:sz="4" w:space="0" w:color="auto"/>
              <w:right w:val="single" w:sz="4" w:space="0" w:color="auto"/>
            </w:tcBorders>
            <w:shd w:val="clear" w:color="auto" w:fill="auto"/>
            <w:vAlign w:val="center"/>
            <w:hideMark/>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1624,79671</w:t>
            </w:r>
          </w:p>
        </w:tc>
        <w:tc>
          <w:tcPr>
            <w:tcW w:w="1418"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2180,30748</w:t>
            </w:r>
          </w:p>
        </w:tc>
        <w:tc>
          <w:tcPr>
            <w:tcW w:w="1417"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6183,99292</w:t>
            </w:r>
          </w:p>
        </w:tc>
        <w:tc>
          <w:tcPr>
            <w:tcW w:w="993" w:type="dxa"/>
            <w:tcBorders>
              <w:top w:val="nil"/>
              <w:left w:val="nil"/>
              <w:bottom w:val="single" w:sz="4" w:space="0" w:color="auto"/>
              <w:right w:val="single" w:sz="4" w:space="0" w:color="auto"/>
            </w:tcBorders>
            <w:shd w:val="clear" w:color="auto" w:fill="auto"/>
            <w:vAlign w:val="center"/>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5763,82054</w:t>
            </w:r>
          </w:p>
        </w:tc>
        <w:tc>
          <w:tcPr>
            <w:tcW w:w="992"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1666,6</w:t>
            </w:r>
          </w:p>
        </w:tc>
        <w:tc>
          <w:tcPr>
            <w:tcW w:w="1135" w:type="dxa"/>
            <w:tcBorders>
              <w:top w:val="nil"/>
              <w:left w:val="nil"/>
              <w:bottom w:val="single" w:sz="4" w:space="0" w:color="auto"/>
              <w:right w:val="single" w:sz="4" w:space="0" w:color="auto"/>
            </w:tcBorders>
          </w:tcPr>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1666,6</w:t>
            </w:r>
          </w:p>
        </w:tc>
      </w:tr>
      <w:tr w:rsidR="0027645B" w:rsidRPr="0027645B" w:rsidTr="0027645B">
        <w:trPr>
          <w:trHeight w:val="70"/>
        </w:trPr>
        <w:tc>
          <w:tcPr>
            <w:tcW w:w="1560" w:type="dxa"/>
            <w:tcBorders>
              <w:top w:val="single" w:sz="4" w:space="0" w:color="auto"/>
              <w:left w:val="single" w:sz="4" w:space="0" w:color="auto"/>
              <w:bottom w:val="single" w:sz="4" w:space="0" w:color="auto"/>
              <w:right w:val="single" w:sz="4" w:space="0" w:color="auto"/>
            </w:tcBorders>
            <w:hideMark/>
          </w:tcPr>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Конечные результаты реализации Программы</w:t>
            </w:r>
          </w:p>
          <w:p w:rsidR="0027645B" w:rsidRPr="0027645B" w:rsidRDefault="0027645B" w:rsidP="0027645B">
            <w:pPr>
              <w:widowControl w:val="0"/>
              <w:overflowPunct/>
              <w:textAlignment w:val="auto"/>
              <w:rPr>
                <w:rFonts w:eastAsia="Times New Roman"/>
                <w:sz w:val="20"/>
                <w:szCs w:val="20"/>
                <w:lang w:eastAsia="ru-RU"/>
              </w:rPr>
            </w:pPr>
          </w:p>
        </w:tc>
        <w:tc>
          <w:tcPr>
            <w:tcW w:w="13609" w:type="dxa"/>
            <w:gridSpan w:val="10"/>
            <w:tcBorders>
              <w:top w:val="single" w:sz="4" w:space="0" w:color="auto"/>
              <w:left w:val="nil"/>
              <w:bottom w:val="single" w:sz="4" w:space="0" w:color="auto"/>
              <w:right w:val="single" w:sz="4" w:space="0" w:color="auto"/>
            </w:tcBorders>
            <w:shd w:val="clear" w:color="auto" w:fill="auto"/>
            <w:vAlign w:val="center"/>
            <w:hideMark/>
          </w:tcPr>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1) улучшение жилищных условий 10 граждан, проживающих и работающих на территории Чаинского района;</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2) реализация 4 проектов по благоустройству сельских территорий;</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3) актуализация проектно-сметной документации «Газоснабжение с. Подгорное Чаинского района Томской области»;</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4) построено 0 км. внутрипоселкового газопровода низкого давления.</w:t>
            </w:r>
          </w:p>
        </w:tc>
      </w:tr>
    </w:tbl>
    <w:p w:rsidR="0027645B" w:rsidRPr="0027645B" w:rsidRDefault="0027645B" w:rsidP="0027645B">
      <w:pPr>
        <w:widowControl w:val="0"/>
        <w:overflowPunct/>
        <w:jc w:val="both"/>
        <w:textAlignment w:val="auto"/>
        <w:outlineLvl w:val="3"/>
        <w:rPr>
          <w:rFonts w:eastAsia="Times New Roman"/>
          <w:sz w:val="20"/>
          <w:szCs w:val="20"/>
          <w:lang w:eastAsia="ru-RU"/>
        </w:rPr>
      </w:pPr>
      <w:r w:rsidRPr="0027645B">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27645B" w:rsidRPr="0027645B" w:rsidRDefault="0027645B" w:rsidP="0027645B">
      <w:pPr>
        <w:overflowPunct/>
        <w:autoSpaceDE/>
        <w:autoSpaceDN/>
        <w:adjustRightInd/>
        <w:textAlignment w:val="auto"/>
        <w:rPr>
          <w:rFonts w:eastAsia="Times New Roman"/>
          <w:sz w:val="20"/>
          <w:szCs w:val="20"/>
          <w:lang w:eastAsia="ru-RU"/>
        </w:rPr>
      </w:pPr>
    </w:p>
    <w:p w:rsidR="0027645B" w:rsidRP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Default="0027645B" w:rsidP="0027645B">
      <w:pPr>
        <w:overflowPunct/>
        <w:autoSpaceDE/>
        <w:autoSpaceDN/>
        <w:adjustRightInd/>
        <w:ind w:right="-32"/>
        <w:jc w:val="right"/>
        <w:textAlignment w:val="auto"/>
        <w:rPr>
          <w:rFonts w:eastAsia="Times New Roman"/>
          <w:sz w:val="20"/>
          <w:szCs w:val="20"/>
          <w:lang w:eastAsia="ru-RU"/>
        </w:rPr>
      </w:pPr>
    </w:p>
    <w:p w:rsidR="0027645B" w:rsidRPr="0027645B" w:rsidRDefault="0027645B" w:rsidP="0027645B">
      <w:pPr>
        <w:overflowPunct/>
        <w:autoSpaceDE/>
        <w:autoSpaceDN/>
        <w:adjustRightInd/>
        <w:ind w:right="-32"/>
        <w:jc w:val="right"/>
        <w:textAlignment w:val="auto"/>
        <w:rPr>
          <w:rFonts w:eastAsia="Times New Roman"/>
          <w:sz w:val="20"/>
          <w:szCs w:val="20"/>
          <w:lang w:eastAsia="ru-RU"/>
        </w:rPr>
      </w:pPr>
      <w:r w:rsidRPr="0027645B">
        <w:rPr>
          <w:rFonts w:eastAsia="Times New Roman"/>
          <w:sz w:val="20"/>
          <w:szCs w:val="20"/>
          <w:lang w:eastAsia="ru-RU"/>
        </w:rPr>
        <w:t>Приложение 2 к постановлению</w:t>
      </w:r>
    </w:p>
    <w:p w:rsidR="0027645B" w:rsidRPr="0027645B" w:rsidRDefault="0027645B" w:rsidP="0027645B">
      <w:pPr>
        <w:overflowPunct/>
        <w:autoSpaceDE/>
        <w:autoSpaceDN/>
        <w:adjustRightInd/>
        <w:jc w:val="right"/>
        <w:textAlignment w:val="auto"/>
        <w:rPr>
          <w:rFonts w:eastAsia="Times New Roman"/>
          <w:sz w:val="20"/>
          <w:szCs w:val="20"/>
          <w:lang w:eastAsia="ru-RU"/>
        </w:rPr>
      </w:pPr>
      <w:r w:rsidRPr="0027645B">
        <w:rPr>
          <w:rFonts w:eastAsia="Times New Roman"/>
          <w:sz w:val="20"/>
          <w:szCs w:val="20"/>
          <w:lang w:eastAsia="ru-RU"/>
        </w:rPr>
        <w:lastRenderedPageBreak/>
        <w:t>Администрации Чаинского района</w:t>
      </w:r>
    </w:p>
    <w:p w:rsidR="0027645B" w:rsidRPr="0027645B" w:rsidRDefault="0027645B" w:rsidP="0027645B">
      <w:pPr>
        <w:widowControl w:val="0"/>
        <w:overflowPunct/>
        <w:jc w:val="right"/>
        <w:textAlignment w:val="auto"/>
        <w:outlineLvl w:val="3"/>
        <w:rPr>
          <w:rFonts w:eastAsia="Times New Roman"/>
          <w:sz w:val="20"/>
          <w:szCs w:val="20"/>
          <w:lang w:eastAsia="ru-RU"/>
        </w:rPr>
      </w:pPr>
      <w:r w:rsidRPr="0027645B">
        <w:rPr>
          <w:rFonts w:eastAsia="Times New Roman"/>
          <w:sz w:val="20"/>
          <w:szCs w:val="20"/>
          <w:lang w:eastAsia="ru-RU"/>
        </w:rPr>
        <w:t>от 14.02.2025 № 115</w:t>
      </w:r>
    </w:p>
    <w:p w:rsidR="0027645B" w:rsidRPr="0027645B" w:rsidRDefault="0027645B" w:rsidP="0027645B">
      <w:pPr>
        <w:widowControl w:val="0"/>
        <w:overflowPunct/>
        <w:jc w:val="right"/>
        <w:textAlignment w:val="auto"/>
        <w:outlineLvl w:val="3"/>
        <w:rPr>
          <w:rFonts w:eastAsia="Times New Roman"/>
          <w:sz w:val="20"/>
          <w:szCs w:val="20"/>
          <w:lang w:eastAsia="ru-RU"/>
        </w:rPr>
      </w:pP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 xml:space="preserve">Приложение 2 к муниципальной программе </w:t>
      </w: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 xml:space="preserve"> «Комплексное развитие сельских </w:t>
      </w:r>
    </w:p>
    <w:p w:rsidR="0027645B" w:rsidRPr="0027645B" w:rsidRDefault="0027645B" w:rsidP="0027645B">
      <w:pPr>
        <w:tabs>
          <w:tab w:val="left" w:pos="11067"/>
        </w:tabs>
        <w:overflowPunct/>
        <w:jc w:val="right"/>
        <w:textAlignment w:val="auto"/>
        <w:rPr>
          <w:rFonts w:eastAsia="Times New Roman"/>
          <w:sz w:val="20"/>
          <w:szCs w:val="20"/>
          <w:lang w:eastAsia="ru-RU"/>
        </w:rPr>
      </w:pPr>
      <w:r w:rsidRPr="0027645B">
        <w:rPr>
          <w:rFonts w:eastAsia="Times New Roman"/>
          <w:sz w:val="20"/>
          <w:szCs w:val="20"/>
          <w:lang w:eastAsia="ru-RU"/>
        </w:rPr>
        <w:t>территорий Чаинского района»</w:t>
      </w:r>
    </w:p>
    <w:p w:rsidR="0027645B" w:rsidRDefault="0027645B" w:rsidP="0027645B">
      <w:pPr>
        <w:overflowPunct/>
        <w:jc w:val="right"/>
        <w:textAlignment w:val="auto"/>
        <w:outlineLvl w:val="1"/>
        <w:rPr>
          <w:rFonts w:eastAsia="Times New Roman"/>
          <w:sz w:val="20"/>
          <w:szCs w:val="20"/>
          <w:lang w:eastAsia="ru-RU"/>
        </w:rPr>
      </w:pP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РЕСУРСНОЕ ОБЕСПЕЧЕНИЕ МУНИЦИПАЛЬНОЙ ПРОГРАММЫ</w:t>
      </w: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«КОМПЛЕКСНОЕ РАЗВИТИЕ СЕЛЬСКИХ ТЕРРИТОРИЙ ЧАИНСКОГО РАЙОНА»</w:t>
      </w: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 xml:space="preserve"> тыс. рублей</w:t>
      </w:r>
    </w:p>
    <w:tbl>
      <w:tblPr>
        <w:tblW w:w="1488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701"/>
        <w:gridCol w:w="1843"/>
        <w:gridCol w:w="1559"/>
        <w:gridCol w:w="1559"/>
        <w:gridCol w:w="1559"/>
        <w:gridCol w:w="1843"/>
        <w:gridCol w:w="1984"/>
      </w:tblGrid>
      <w:tr w:rsidR="0027645B" w:rsidRPr="0027645B" w:rsidTr="002764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Соисполнитель</w:t>
            </w:r>
          </w:p>
        </w:tc>
      </w:tr>
      <w:tr w:rsidR="0027645B" w:rsidRPr="0027645B" w:rsidTr="0027645B">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федерального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областного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внебюджетных источников (по согласованию) </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9</w:t>
            </w:r>
          </w:p>
        </w:tc>
      </w:tr>
      <w:tr w:rsidR="0027645B" w:rsidRPr="0027645B" w:rsidTr="002764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27645B" w:rsidRPr="0027645B" w:rsidTr="0027645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b/>
                <w:sz w:val="20"/>
                <w:szCs w:val="20"/>
                <w:lang w:eastAsia="ru-RU"/>
              </w:rPr>
              <w:t>Мероприятие 1</w:t>
            </w:r>
            <w:r w:rsidRPr="0027645B">
              <w:rPr>
                <w:rFonts w:eastAsia="Times New Roman"/>
                <w:sz w:val="20"/>
                <w:szCs w:val="20"/>
                <w:lang w:eastAsia="ru-RU"/>
              </w:rPr>
              <w:t>.</w:t>
            </w: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5194,38551</w:t>
            </w:r>
          </w:p>
        </w:tc>
        <w:tc>
          <w:tcPr>
            <w:tcW w:w="1984" w:type="dxa"/>
            <w:vMerge w:val="restart"/>
            <w:tcBorders>
              <w:top w:val="single" w:sz="4" w:space="0" w:color="auto"/>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    -</w:t>
            </w: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2080,90174</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246,0</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487,43901</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654,09224</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4001,22292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2148,12992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200,06115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1200,36688</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rPr>
          <w:trHeight w:val="384"/>
        </w:trPr>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2164,35454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223,56495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915,20395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525,58564</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bCs/>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bCs/>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rPr>
          <w:trHeight w:val="311"/>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Итого по разделу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b/>
                <w:bCs/>
                <w:sz w:val="20"/>
                <w:szCs w:val="20"/>
                <w:lang w:eastAsia="ru-RU"/>
              </w:rPr>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b/>
                <w:bCs/>
                <w:sz w:val="20"/>
                <w:szCs w:val="20"/>
                <w:lang w:eastAsia="ru-RU"/>
              </w:rPr>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b/>
                <w:bCs/>
                <w:sz w:val="20"/>
                <w:szCs w:val="20"/>
                <w:lang w:eastAsia="ru-RU"/>
              </w:rPr>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b/>
                <w:bCs/>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bCs/>
                <w:sz w:val="20"/>
                <w:szCs w:val="20"/>
                <w:lang w:eastAsia="ru-RU"/>
              </w:rPr>
            </w:pPr>
            <w:r w:rsidRPr="0027645B">
              <w:rPr>
                <w:rFonts w:eastAsia="Times New Roman"/>
                <w:b/>
                <w:bCs/>
                <w:sz w:val="20"/>
                <w:szCs w:val="20"/>
                <w:lang w:eastAsia="ru-RU"/>
              </w:rPr>
              <w:t>5194,38551</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1.2.1</w:t>
            </w: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73,84858</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73,84858</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1.2.2</w:t>
            </w: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Благоустройство площадки для проведения мероприятий с.Нижняя Тига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54,75059</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54,75059</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1.2.3</w:t>
            </w: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6932,666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172,82695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5160,37305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1599,466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3599,466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172,82695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1827,17305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1599,466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1.2.4</w:t>
            </w:r>
          </w:p>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14225,37549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2711,92654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6827,31198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4557,5378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128,59917</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Cs/>
                <w:sz w:val="20"/>
                <w:szCs w:val="20"/>
                <w:lang w:eastAsia="ru-RU"/>
              </w:rPr>
            </w:pPr>
            <w:r w:rsidRPr="0027645B">
              <w:rPr>
                <w:rFonts w:eastAsia="Times New Roman"/>
                <w:bCs/>
                <w:sz w:val="20"/>
                <w:szCs w:val="20"/>
                <w:lang w:eastAsia="ru-RU"/>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1.1.</w:t>
            </w:r>
          </w:p>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sz w:val="20"/>
                <w:szCs w:val="20"/>
                <w:lang w:eastAsia="ru-RU"/>
              </w:rPr>
              <w:t>Актуализация проектно-сметной документации газоснабжения 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Мероприятие 2. Строительство внутрипоселкового газопровода низкого давления</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Мероприятие 2.1.</w:t>
            </w:r>
          </w:p>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b/>
                <w:sz w:val="20"/>
                <w:szCs w:val="20"/>
                <w:lang w:eastAsia="ru-RU"/>
              </w:rPr>
            </w:pPr>
          </w:p>
        </w:tc>
      </w:tr>
      <w:tr w:rsidR="0027645B" w:rsidRPr="0027645B" w:rsidTr="0027645B">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31873,50071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5385,07069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15255,73732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5909,70802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b/>
                <w:sz w:val="20"/>
                <w:szCs w:val="20"/>
                <w:lang w:eastAsia="ru-RU"/>
              </w:rPr>
            </w:pPr>
            <w:r w:rsidRPr="0027645B">
              <w:rPr>
                <w:rFonts w:eastAsia="Times New Roman"/>
                <w:b/>
                <w:sz w:val="20"/>
                <w:szCs w:val="20"/>
                <w:lang w:eastAsia="ru-RU"/>
              </w:rPr>
              <w:t>5322,98468</w:t>
            </w:r>
          </w:p>
        </w:tc>
        <w:tc>
          <w:tcPr>
            <w:tcW w:w="1984" w:type="dxa"/>
            <w:vMerge w:val="restart"/>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2209,50091</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246,0</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487,43901</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654,09224</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6183,99292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3295,02812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1235,93295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1200,36688</w:t>
            </w:r>
          </w:p>
        </w:tc>
        <w:tc>
          <w:tcPr>
            <w:tcW w:w="1984" w:type="dxa"/>
            <w:vMerge/>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5763,82054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396,3919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2742,377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2099,466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525,58564</w:t>
            </w:r>
          </w:p>
        </w:tc>
        <w:tc>
          <w:tcPr>
            <w:tcW w:w="1984" w:type="dxa"/>
            <w:vMerge/>
            <w:tcBorders>
              <w:left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r w:rsidR="0027645B" w:rsidRPr="0027645B" w:rsidTr="0027645B">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tabs>
                <w:tab w:val="left" w:pos="180"/>
              </w:tabs>
              <w:overflowPunct/>
              <w:textAlignment w:val="auto"/>
              <w:outlineLvl w:val="1"/>
              <w:rPr>
                <w:rFonts w:eastAsia="Times New Roman"/>
                <w:sz w:val="20"/>
                <w:szCs w:val="20"/>
                <w:lang w:eastAsia="ru-RU"/>
              </w:rPr>
            </w:pPr>
            <w:r w:rsidRPr="0027645B">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27645B" w:rsidRPr="0027645B" w:rsidRDefault="0027645B" w:rsidP="0027645B">
            <w:pPr>
              <w:tabs>
                <w:tab w:val="left" w:pos="180"/>
              </w:tabs>
              <w:overflowPunct/>
              <w:textAlignment w:val="auto"/>
              <w:outlineLvl w:val="1"/>
              <w:rPr>
                <w:rFonts w:eastAsia="Times New Roman"/>
                <w:sz w:val="20"/>
                <w:szCs w:val="20"/>
                <w:lang w:eastAsia="ru-RU"/>
              </w:rPr>
            </w:pPr>
          </w:p>
        </w:tc>
      </w:tr>
    </w:tbl>
    <w:p w:rsidR="0027645B" w:rsidRPr="0027645B" w:rsidRDefault="0027645B" w:rsidP="0027645B">
      <w:pPr>
        <w:tabs>
          <w:tab w:val="left" w:pos="180"/>
        </w:tabs>
        <w:overflowPunct/>
        <w:textAlignment w:val="auto"/>
        <w:outlineLvl w:val="1"/>
        <w:rPr>
          <w:rFonts w:eastAsia="Times New Roman"/>
          <w:sz w:val="20"/>
          <w:szCs w:val="20"/>
          <w:lang w:eastAsia="ru-RU"/>
        </w:rPr>
      </w:pPr>
    </w:p>
    <w:p w:rsidR="0027645B" w:rsidRPr="0027645B" w:rsidRDefault="0027645B" w:rsidP="0027645B">
      <w:pPr>
        <w:widowControl w:val="0"/>
        <w:overflowPunct/>
        <w:textAlignment w:val="auto"/>
        <w:rPr>
          <w:rFonts w:eastAsia="Times New Roman"/>
          <w:sz w:val="20"/>
          <w:szCs w:val="20"/>
          <w:lang w:eastAsia="ru-RU"/>
        </w:rPr>
      </w:pP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Руководитель ответственного исполнителя _________________ (Ф.И.О.)</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Исполнитель: ____________________ (Ф.И.О.)</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Контактный телефон: ________</w:t>
      </w:r>
    </w:p>
    <w:p w:rsidR="0027645B" w:rsidRPr="0027645B" w:rsidRDefault="0027645B" w:rsidP="0027645B">
      <w:pPr>
        <w:widowControl w:val="0"/>
        <w:overflowPunct/>
        <w:textAlignment w:val="auto"/>
        <w:rPr>
          <w:rFonts w:eastAsia="Times New Roman"/>
          <w:sz w:val="20"/>
          <w:szCs w:val="20"/>
          <w:lang w:eastAsia="ru-RU"/>
        </w:rPr>
      </w:pPr>
    </w:p>
    <w:p w:rsidR="0027645B" w:rsidRPr="0027645B" w:rsidRDefault="0027645B" w:rsidP="0027645B">
      <w:pPr>
        <w:overflowPunct/>
        <w:textAlignment w:val="auto"/>
        <w:outlineLvl w:val="1"/>
        <w:rPr>
          <w:rFonts w:eastAsia="Times New Roman"/>
          <w:sz w:val="20"/>
          <w:szCs w:val="20"/>
          <w:lang w:eastAsia="ru-RU"/>
        </w:rPr>
      </w:pPr>
    </w:p>
    <w:p w:rsidR="0027645B" w:rsidRPr="0027645B" w:rsidRDefault="0027645B" w:rsidP="0027645B">
      <w:pPr>
        <w:widowControl w:val="0"/>
        <w:overflowPunct/>
        <w:jc w:val="right"/>
        <w:textAlignment w:val="auto"/>
        <w:rPr>
          <w:rFonts w:eastAsia="Times New Roman"/>
          <w:sz w:val="20"/>
          <w:szCs w:val="20"/>
          <w:lang w:eastAsia="ru-RU"/>
        </w:rPr>
      </w:pPr>
      <w:r w:rsidRPr="0027645B">
        <w:rPr>
          <w:rFonts w:eastAsia="Times New Roman"/>
          <w:sz w:val="20"/>
          <w:szCs w:val="20"/>
          <w:lang w:eastAsia="ru-RU"/>
        </w:rPr>
        <w:t>Приложение 3</w:t>
      </w:r>
      <w:r w:rsidRPr="0027645B">
        <w:rPr>
          <w:rFonts w:ascii="Courier New" w:eastAsia="Times New Roman" w:hAnsi="Courier New"/>
          <w:sz w:val="20"/>
          <w:szCs w:val="20"/>
          <w:lang w:eastAsia="ru-RU"/>
        </w:rPr>
        <w:t xml:space="preserve"> </w:t>
      </w:r>
      <w:r w:rsidRPr="0027645B">
        <w:rPr>
          <w:rFonts w:eastAsia="Times New Roman"/>
          <w:sz w:val="20"/>
          <w:szCs w:val="20"/>
          <w:lang w:eastAsia="ru-RU"/>
        </w:rPr>
        <w:t>к постановлению</w:t>
      </w:r>
    </w:p>
    <w:p w:rsidR="0027645B" w:rsidRPr="0027645B" w:rsidRDefault="0027645B" w:rsidP="0027645B">
      <w:pPr>
        <w:overflowPunct/>
        <w:autoSpaceDE/>
        <w:autoSpaceDN/>
        <w:adjustRightInd/>
        <w:jc w:val="right"/>
        <w:textAlignment w:val="auto"/>
        <w:rPr>
          <w:rFonts w:eastAsia="Times New Roman"/>
          <w:sz w:val="20"/>
          <w:szCs w:val="20"/>
          <w:lang w:eastAsia="ru-RU"/>
        </w:rPr>
      </w:pPr>
      <w:r w:rsidRPr="0027645B">
        <w:rPr>
          <w:rFonts w:eastAsia="Times New Roman"/>
          <w:sz w:val="20"/>
          <w:szCs w:val="20"/>
          <w:lang w:eastAsia="ru-RU"/>
        </w:rPr>
        <w:t>Администрации Чаинского района</w:t>
      </w:r>
    </w:p>
    <w:p w:rsidR="0027645B" w:rsidRPr="0027645B" w:rsidRDefault="0027645B" w:rsidP="0027645B">
      <w:pPr>
        <w:widowControl w:val="0"/>
        <w:overflowPunct/>
        <w:jc w:val="right"/>
        <w:textAlignment w:val="auto"/>
        <w:outlineLvl w:val="3"/>
        <w:rPr>
          <w:rFonts w:eastAsia="Times New Roman"/>
          <w:sz w:val="20"/>
          <w:szCs w:val="20"/>
          <w:lang w:eastAsia="ru-RU"/>
        </w:rPr>
      </w:pPr>
      <w:r w:rsidRPr="0027645B">
        <w:rPr>
          <w:rFonts w:eastAsia="Times New Roman"/>
          <w:sz w:val="20"/>
          <w:szCs w:val="20"/>
          <w:lang w:eastAsia="ru-RU"/>
        </w:rPr>
        <w:t>от 14.02.2025 № 115</w:t>
      </w: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 xml:space="preserve">Приложение 3 к муниципальной программе </w:t>
      </w: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 xml:space="preserve"> «Комплексное развитие сельских </w:t>
      </w:r>
    </w:p>
    <w:p w:rsidR="0027645B" w:rsidRPr="0027645B" w:rsidRDefault="0027645B" w:rsidP="0027645B">
      <w:pPr>
        <w:overflowPunct/>
        <w:jc w:val="right"/>
        <w:textAlignment w:val="auto"/>
        <w:outlineLvl w:val="1"/>
        <w:rPr>
          <w:rFonts w:eastAsia="Times New Roman"/>
          <w:sz w:val="20"/>
          <w:szCs w:val="20"/>
          <w:lang w:eastAsia="ru-RU"/>
        </w:rPr>
      </w:pPr>
      <w:r w:rsidRPr="0027645B">
        <w:rPr>
          <w:rFonts w:eastAsia="Times New Roman"/>
          <w:sz w:val="20"/>
          <w:szCs w:val="20"/>
          <w:lang w:eastAsia="ru-RU"/>
        </w:rPr>
        <w:t>территорий Чаинского района»</w:t>
      </w:r>
    </w:p>
    <w:p w:rsidR="0027645B" w:rsidRPr="0027645B" w:rsidRDefault="0027645B" w:rsidP="0027645B">
      <w:pPr>
        <w:tabs>
          <w:tab w:val="left" w:pos="10920"/>
        </w:tabs>
        <w:overflowPunct/>
        <w:textAlignment w:val="auto"/>
        <w:rPr>
          <w:rFonts w:eastAsia="Times New Roman"/>
          <w:sz w:val="20"/>
          <w:szCs w:val="20"/>
          <w:lang w:eastAsia="ru-RU"/>
        </w:rPr>
      </w:pP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РЕСУРСНОЕ ОБЕСПЕЧЕНИЕ</w:t>
      </w: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РЕАЛИЗАЦИИ МУНИЦИПАЛЬНОЙ ПРОГРАММЫ ЗА СЧЕТ СРЕДСТВ БЮДЖЕТА</w:t>
      </w: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МУНИЦИПАЛЬНОГО ОБРАЗОВАНИЯ «ЧАИНСКИЙ РАЙОН ТОМСКОЙ ОБЛАСТИ»</w:t>
      </w:r>
    </w:p>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 xml:space="preserve"> ПО ГЛАВНЫМ РАСПОРЯДИТЕЛЯМ БЮДЖЕТНЫХ СРЕДСТВ</w:t>
      </w:r>
    </w:p>
    <w:p w:rsidR="0027645B" w:rsidRPr="0027645B" w:rsidRDefault="0027645B" w:rsidP="0027645B">
      <w:pPr>
        <w:overflowPunct/>
        <w:textAlignment w:val="auto"/>
        <w:outlineLvl w:val="1"/>
        <w:rPr>
          <w:rFonts w:eastAsia="Times New Roman"/>
          <w:sz w:val="20"/>
          <w:szCs w:val="20"/>
          <w:lang w:eastAsia="ru-RU"/>
        </w:rPr>
      </w:pP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251"/>
        <w:gridCol w:w="7"/>
        <w:gridCol w:w="2118"/>
        <w:gridCol w:w="2267"/>
        <w:gridCol w:w="5249"/>
      </w:tblGrid>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 № п/п</w:t>
            </w: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Наименование цели, задачи, мероприятия муниципальной программы</w:t>
            </w:r>
          </w:p>
        </w:tc>
        <w:tc>
          <w:tcPr>
            <w:tcW w:w="212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Срок   исполнения</w:t>
            </w: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Объем бюджетных ассигнований (тыс. рублей)</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Главные распорядители бюджетных средств (ГРБС) – ответственный исполнитель, соисполнитель, участник</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p>
        </w:tc>
        <w:tc>
          <w:tcPr>
            <w:tcW w:w="212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Администрация Чаинского района</w:t>
            </w:r>
          </w:p>
        </w:tc>
      </w:tr>
      <w:tr w:rsidR="0027645B" w:rsidRPr="0027645B" w:rsidTr="0027645B">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w:t>
            </w: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5</w:t>
            </w:r>
          </w:p>
        </w:tc>
      </w:tr>
      <w:tr w:rsidR="0027645B" w:rsidRPr="0027645B" w:rsidTr="0027645B">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27645B" w:rsidRPr="0027645B" w:rsidTr="0027645B">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1</w:t>
            </w:r>
          </w:p>
        </w:tc>
        <w:tc>
          <w:tcPr>
            <w:tcW w:w="1389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b/>
                <w:sz w:val="20"/>
                <w:szCs w:val="20"/>
                <w:lang w:eastAsia="ru-RU"/>
              </w:rPr>
              <w:t>Мероприятие 1</w:t>
            </w:r>
            <w:r w:rsidRPr="0027645B">
              <w:rPr>
                <w:rFonts w:eastAsia="Times New Roman"/>
                <w:sz w:val="20"/>
                <w:szCs w:val="20"/>
                <w:lang w:eastAsia="ru-RU"/>
              </w:rPr>
              <w:t>.</w:t>
            </w: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Улучшение жилищных условий граждан, проживающих на территории Чаинского района</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12368,03971</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4692,15385</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4692,15385</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572,68798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572,68798</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1137,3577</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1526,21524</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2800,85604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2800,85604</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1638,7689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1638,7689</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Итого по задаче</w:t>
            </w:r>
            <w:r w:rsidRPr="0027645B">
              <w:rPr>
                <w:rFonts w:eastAsia="Times New Roman"/>
                <w:sz w:val="20"/>
                <w:szCs w:val="20"/>
                <w:lang w:val="en-US" w:eastAsia="ru-RU"/>
              </w:rPr>
              <w:t xml:space="preserve"> 1</w:t>
            </w:r>
            <w:r w:rsidRPr="0027645B">
              <w:rPr>
                <w:rFonts w:eastAsia="Times New Roman"/>
                <w:sz w:val="20"/>
                <w:szCs w:val="20"/>
                <w:lang w:eastAsia="ru-RU"/>
              </w:rPr>
              <w:t>.</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12368,03971</w:t>
            </w:r>
          </w:p>
        </w:tc>
      </w:tr>
      <w:tr w:rsidR="0027645B" w:rsidRPr="0027645B" w:rsidTr="0027645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2</w:t>
            </w: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Задача 2. Благоустройство сельских территорий населенных пунктов Чаинского района</w:t>
            </w:r>
          </w:p>
        </w:tc>
      </w:tr>
      <w:tr w:rsidR="0027645B" w:rsidRPr="0027645B" w:rsidTr="0027645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Мероприятие 1. Реализация проектов по благоустройству сельских территорий</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r w:rsidRPr="0027645B">
              <w:rPr>
                <w:rFonts w:eastAsia="Times New Roman"/>
                <w:b/>
                <w:sz w:val="20"/>
                <w:szCs w:val="20"/>
                <w:lang w:eastAsia="ru-RU"/>
              </w:rPr>
              <w:t>Мероприятие 1.2.1</w:t>
            </w:r>
          </w:p>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Благоустройство территорий около районной больницы с.Подгорное Чаинского района, ул.Лесная, д.32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1946,89112</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1946,89112</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p w:rsidR="0027645B" w:rsidRPr="0027645B" w:rsidRDefault="0027645B" w:rsidP="0027645B">
            <w:pPr>
              <w:overflowPunct/>
              <w:textAlignment w:val="auto"/>
              <w:rPr>
                <w:rFonts w:eastAsia="Times New Roman"/>
                <w:sz w:val="20"/>
                <w:szCs w:val="20"/>
                <w:lang w:eastAsia="ru-RU"/>
              </w:rPr>
            </w:pPr>
          </w:p>
          <w:p w:rsidR="0027645B" w:rsidRPr="0027645B" w:rsidRDefault="0027645B" w:rsidP="0027645B">
            <w:pPr>
              <w:overflowPunct/>
              <w:textAlignment w:val="auto"/>
              <w:rPr>
                <w:rFonts w:eastAsia="Times New Roman"/>
                <w:sz w:val="20"/>
                <w:szCs w:val="20"/>
                <w:lang w:eastAsia="ru-RU"/>
              </w:rPr>
            </w:pPr>
          </w:p>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r w:rsidRPr="0027645B">
              <w:rPr>
                <w:rFonts w:eastAsia="Times New Roman"/>
                <w:b/>
                <w:sz w:val="20"/>
                <w:szCs w:val="20"/>
                <w:lang w:eastAsia="ru-RU"/>
              </w:rPr>
              <w:t>Мероприятие 1.2.2</w:t>
            </w:r>
          </w:p>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Благоустройство площадки для проведения мероприятий с.Нижняя Тига ул.Трактовая, д.5</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3034,4492</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3034,4492</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p w:rsidR="0027645B" w:rsidRPr="0027645B" w:rsidRDefault="0027645B" w:rsidP="0027645B">
            <w:pPr>
              <w:overflowPunct/>
              <w:jc w:val="center"/>
              <w:textAlignment w:val="auto"/>
              <w:rPr>
                <w:rFonts w:eastAsia="Times New Roman"/>
                <w:sz w:val="20"/>
                <w:szCs w:val="20"/>
                <w:lang w:eastAsia="ru-RU"/>
              </w:rPr>
            </w:pPr>
          </w:p>
          <w:p w:rsidR="0027645B" w:rsidRPr="0027645B" w:rsidRDefault="0027645B" w:rsidP="0027645B">
            <w:pPr>
              <w:overflowPunct/>
              <w:jc w:val="center"/>
              <w:textAlignment w:val="auto"/>
              <w:rPr>
                <w:rFonts w:eastAsia="Times New Roman"/>
                <w:sz w:val="20"/>
                <w:szCs w:val="20"/>
                <w:lang w:eastAsia="ru-RU"/>
              </w:rPr>
            </w:pPr>
          </w:p>
          <w:p w:rsidR="0027645B" w:rsidRPr="0027645B" w:rsidRDefault="0027645B" w:rsidP="0027645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rPr>
          <w:trHeight w:val="23"/>
        </w:trPr>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0,00</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r w:rsidRPr="0027645B">
              <w:rPr>
                <w:rFonts w:eastAsia="Times New Roman"/>
                <w:b/>
                <w:sz w:val="20"/>
                <w:szCs w:val="20"/>
                <w:lang w:eastAsia="ru-RU"/>
              </w:rPr>
              <w:t>Мероприятие 1.2.3</w:t>
            </w:r>
          </w:p>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 xml:space="preserve">Ремонт тротуара с.Подгорное, ул.Трактовая </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6932,666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6932,666</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3599,466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3599,466</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r>
      <w:tr w:rsidR="0027645B" w:rsidRPr="0027645B" w:rsidTr="0027645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r w:rsidRPr="0027645B">
              <w:rPr>
                <w:rFonts w:eastAsia="Times New Roman"/>
                <w:b/>
                <w:sz w:val="20"/>
                <w:szCs w:val="20"/>
                <w:lang w:eastAsia="ru-RU"/>
              </w:rPr>
              <w:t>Мероприятие 1.2.4</w:t>
            </w:r>
          </w:p>
          <w:p w:rsidR="0027645B" w:rsidRPr="0027645B" w:rsidRDefault="0027645B" w:rsidP="0027645B">
            <w:pPr>
              <w:overflowPunct/>
              <w:textAlignment w:val="auto"/>
              <w:rPr>
                <w:rFonts w:eastAsia="Times New Roman"/>
                <w:sz w:val="20"/>
                <w:szCs w:val="20"/>
                <w:lang w:eastAsia="ru-RU"/>
              </w:rPr>
            </w:pPr>
            <w:r w:rsidRPr="0027645B">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bCs/>
                <w:sz w:val="20"/>
                <w:szCs w:val="20"/>
                <w:lang w:eastAsia="ru-RU"/>
              </w:rPr>
            </w:pPr>
            <w:r w:rsidRPr="0027645B">
              <w:rPr>
                <w:rFonts w:eastAsia="Times New Roman"/>
                <w:b/>
                <w:bCs/>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bCs/>
                <w:sz w:val="20"/>
                <w:szCs w:val="20"/>
                <w:lang w:eastAsia="ru-RU"/>
              </w:rPr>
            </w:pPr>
            <w:r w:rsidRPr="0027645B">
              <w:rPr>
                <w:rFonts w:eastAsia="Times New Roman"/>
                <w:b/>
                <w:bCs/>
                <w:sz w:val="20"/>
                <w:szCs w:val="20"/>
                <w:lang w:eastAsia="ru-RU"/>
              </w:rPr>
              <w:t>2182,77</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2182,77</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Итого по задаче2.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14096,77632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14096,77632</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Задача 3. Повышение уровня газификации жилых домов в сельской местности</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Мероприятие 1. Подготовка и актуализация проектно-сметной документации</w:t>
            </w:r>
          </w:p>
        </w:tc>
      </w:tr>
      <w:tr w:rsidR="0027645B" w:rsidRPr="0027645B" w:rsidTr="0027645B">
        <w:tc>
          <w:tcPr>
            <w:tcW w:w="709"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b/>
                <w:bCs/>
                <w:sz w:val="20"/>
                <w:szCs w:val="20"/>
                <w:lang w:eastAsia="ru-RU"/>
              </w:rPr>
              <w:t>Мероприятие 1.1</w:t>
            </w:r>
            <w:r w:rsidRPr="0027645B">
              <w:rPr>
                <w:rFonts w:eastAsia="Times New Roman"/>
                <w:sz w:val="20"/>
                <w:szCs w:val="20"/>
                <w:lang w:eastAsia="ru-RU"/>
              </w:rPr>
              <w:t>. Актуализация проектно-сметной документации газоснабжения с.Подгорное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85,7</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85,7</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0,00</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b/>
                <w:sz w:val="20"/>
                <w:szCs w:val="20"/>
                <w:lang w:eastAsia="ru-RU"/>
              </w:rPr>
            </w:pPr>
            <w:r w:rsidRPr="0027645B">
              <w:rPr>
                <w:rFonts w:eastAsia="Times New Roman"/>
                <w:sz w:val="20"/>
                <w:szCs w:val="20"/>
                <w:lang w:eastAsia="ru-RU"/>
              </w:rPr>
              <w:t>Мероприятие 2. Строительство внутрипоселкового газопровода низкого давления</w:t>
            </w:r>
          </w:p>
        </w:tc>
      </w:tr>
      <w:tr w:rsidR="0027645B" w:rsidRPr="0027645B" w:rsidTr="0027645B">
        <w:tc>
          <w:tcPr>
            <w:tcW w:w="709"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b/>
                <w:bCs/>
                <w:sz w:val="20"/>
                <w:szCs w:val="20"/>
                <w:lang w:eastAsia="ru-RU"/>
              </w:rPr>
              <w:t>Мероприятие 2.1.</w:t>
            </w:r>
            <w:r w:rsidRPr="0027645B">
              <w:rPr>
                <w:rFonts w:eastAsia="Times New Roman"/>
                <w:sz w:val="20"/>
                <w:szCs w:val="20"/>
                <w:lang w:eastAsia="ru-RU"/>
              </w:rPr>
              <w:t xml:space="preserve"> Газоснабжение села 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Cs/>
                <w:sz w:val="20"/>
                <w:szCs w:val="20"/>
                <w:lang w:eastAsia="ru-RU"/>
              </w:rPr>
            </w:pPr>
            <w:r w:rsidRPr="0027645B">
              <w:rPr>
                <w:rFonts w:eastAsia="Times New Roman"/>
                <w:bCs/>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0,0</w:t>
            </w:r>
          </w:p>
        </w:tc>
      </w:tr>
      <w:tr w:rsidR="0027645B" w:rsidRPr="0027645B" w:rsidTr="0027645B">
        <w:tc>
          <w:tcPr>
            <w:tcW w:w="709"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r>
      <w:tr w:rsidR="0027645B" w:rsidRPr="0027645B" w:rsidTr="0027645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sz w:val="20"/>
                <w:szCs w:val="20"/>
                <w:lang w:eastAsia="ru-RU"/>
              </w:rPr>
              <w:t>0,00</w:t>
            </w:r>
          </w:p>
        </w:tc>
      </w:tr>
      <w:tr w:rsidR="0027645B" w:rsidRPr="0027645B" w:rsidTr="0027645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Итого по задаче 3.</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85,7</w:t>
            </w:r>
          </w:p>
        </w:tc>
      </w:tr>
      <w:tr w:rsidR="0027645B" w:rsidRPr="0027645B" w:rsidTr="0027645B">
        <w:tc>
          <w:tcPr>
            <w:tcW w:w="496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Итого по муниципальной программе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r w:rsidRPr="0027645B">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val="en-US" w:eastAsia="ru-RU"/>
              </w:rPr>
            </w:pPr>
            <w:r w:rsidRPr="0027645B">
              <w:rPr>
                <w:rFonts w:eastAsia="Times New Roman"/>
                <w:b/>
                <w:sz w:val="20"/>
                <w:szCs w:val="20"/>
                <w:lang w:val="en-US" w:eastAsia="ru-RU"/>
              </w:rPr>
              <w:t>26550</w:t>
            </w:r>
            <w:r w:rsidRPr="0027645B">
              <w:rPr>
                <w:rFonts w:eastAsia="Times New Roman"/>
                <w:b/>
                <w:sz w:val="20"/>
                <w:szCs w:val="20"/>
                <w:lang w:eastAsia="ru-RU"/>
              </w:rPr>
              <w:t>,</w:t>
            </w:r>
            <w:r w:rsidRPr="0027645B">
              <w:rPr>
                <w:rFonts w:eastAsia="Times New Roman"/>
                <w:b/>
                <w:sz w:val="20"/>
                <w:szCs w:val="20"/>
                <w:lang w:val="en-US" w:eastAsia="ru-RU"/>
              </w:rPr>
              <w:t>51603</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645B" w:rsidRPr="0027645B" w:rsidRDefault="0027645B" w:rsidP="0027645B">
            <w:pPr>
              <w:overflowPunct/>
              <w:jc w:val="center"/>
              <w:textAlignment w:val="auto"/>
              <w:rPr>
                <w:rFonts w:eastAsia="Times New Roman"/>
                <w:b/>
                <w:sz w:val="20"/>
                <w:szCs w:val="20"/>
                <w:lang w:eastAsia="ru-RU"/>
              </w:rPr>
            </w:pPr>
            <w:r w:rsidRPr="0027645B">
              <w:rPr>
                <w:rFonts w:eastAsia="Times New Roman"/>
                <w:b/>
                <w:sz w:val="20"/>
                <w:szCs w:val="20"/>
                <w:lang w:eastAsia="ru-RU"/>
              </w:rPr>
              <w:t>26550,51603</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9673,49417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9673,49417</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658,38798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658,38798</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1137,3577</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1526,21524</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4983,62604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4983,62604</w:t>
            </w:r>
          </w:p>
        </w:tc>
      </w:tr>
      <w:tr w:rsidR="0027645B" w:rsidRPr="0027645B" w:rsidTr="0027645B">
        <w:tc>
          <w:tcPr>
            <w:tcW w:w="4960" w:type="dxa"/>
            <w:gridSpan w:val="2"/>
            <w:vMerge/>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5238,2349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5238,2349</w:t>
            </w:r>
          </w:p>
        </w:tc>
      </w:tr>
      <w:tr w:rsidR="0027645B" w:rsidRPr="0027645B" w:rsidTr="0027645B">
        <w:tc>
          <w:tcPr>
            <w:tcW w:w="4960" w:type="dxa"/>
            <w:gridSpan w:val="2"/>
            <w:tcBorders>
              <w:left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r>
      <w:tr w:rsidR="0027645B" w:rsidRPr="0027645B" w:rsidTr="0027645B">
        <w:tc>
          <w:tcPr>
            <w:tcW w:w="49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45B" w:rsidRPr="0027645B" w:rsidRDefault="0027645B" w:rsidP="0027645B">
            <w:pPr>
              <w:overflowPunct/>
              <w:jc w:val="center"/>
              <w:textAlignment w:val="auto"/>
              <w:rPr>
                <w:rFonts w:eastAsia="Times New Roman"/>
                <w:sz w:val="20"/>
                <w:szCs w:val="20"/>
                <w:lang w:eastAsia="ru-RU"/>
              </w:rPr>
            </w:pPr>
            <w:r w:rsidRPr="0027645B">
              <w:rPr>
                <w:rFonts w:eastAsia="Times New Roman"/>
                <w:sz w:val="20"/>
                <w:szCs w:val="20"/>
                <w:lang w:eastAsia="ru-RU"/>
              </w:rPr>
              <w:t>1666,6</w:t>
            </w:r>
          </w:p>
        </w:tc>
      </w:tr>
    </w:tbl>
    <w:p w:rsidR="0027645B" w:rsidRPr="0027645B" w:rsidRDefault="0027645B" w:rsidP="0027645B">
      <w:pPr>
        <w:widowControl w:val="0"/>
        <w:overflowPunct/>
        <w:textAlignment w:val="auto"/>
        <w:rPr>
          <w:rFonts w:eastAsia="Times New Roman"/>
          <w:sz w:val="20"/>
          <w:szCs w:val="20"/>
          <w:lang w:eastAsia="ru-RU"/>
        </w:rPr>
      </w:pP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Руководитель ответственного исполнителя _________________ (Ф.И.О.)</w:t>
      </w:r>
    </w:p>
    <w:p w:rsidR="0027645B" w:rsidRPr="0027645B" w:rsidRDefault="0027645B" w:rsidP="0027645B">
      <w:pPr>
        <w:widowControl w:val="0"/>
        <w:overflowPunct/>
        <w:textAlignment w:val="auto"/>
        <w:rPr>
          <w:rFonts w:eastAsia="Times New Roman"/>
          <w:sz w:val="20"/>
          <w:szCs w:val="20"/>
          <w:lang w:eastAsia="ru-RU"/>
        </w:rPr>
      </w:pPr>
    </w:p>
    <w:p w:rsidR="0027645B" w:rsidRPr="0027645B" w:rsidRDefault="0027645B" w:rsidP="0027645B">
      <w:pPr>
        <w:widowControl w:val="0"/>
        <w:overflowPunct/>
        <w:textAlignment w:val="auto"/>
        <w:rPr>
          <w:rFonts w:eastAsia="Times New Roman"/>
          <w:sz w:val="20"/>
          <w:szCs w:val="20"/>
          <w:lang w:eastAsia="ru-RU"/>
        </w:rPr>
      </w:pPr>
      <w:r w:rsidRPr="0027645B">
        <w:rPr>
          <w:rFonts w:eastAsia="Times New Roman"/>
          <w:sz w:val="20"/>
          <w:szCs w:val="20"/>
          <w:lang w:eastAsia="ru-RU"/>
        </w:rPr>
        <w:t>Исполнитель: ____________________ (Ф.И.О.)</w:t>
      </w:r>
    </w:p>
    <w:p w:rsidR="0027645B" w:rsidRPr="0027645B" w:rsidRDefault="0027645B" w:rsidP="0027645B">
      <w:pPr>
        <w:widowControl w:val="0"/>
        <w:overflowPunct/>
        <w:jc w:val="both"/>
        <w:textAlignment w:val="auto"/>
        <w:rPr>
          <w:rFonts w:eastAsia="Times New Roman"/>
          <w:sz w:val="20"/>
          <w:szCs w:val="20"/>
          <w:lang w:eastAsia="ru-RU"/>
        </w:rPr>
      </w:pPr>
      <w:r w:rsidRPr="0027645B">
        <w:rPr>
          <w:rFonts w:eastAsia="Times New Roman"/>
          <w:sz w:val="20"/>
          <w:szCs w:val="20"/>
          <w:lang w:eastAsia="ru-RU"/>
        </w:rPr>
        <w:t>Контактный телефон: __________</w:t>
      </w:r>
    </w:p>
    <w:p w:rsidR="0027645B" w:rsidRPr="0027645B" w:rsidRDefault="0027645B" w:rsidP="0027645B">
      <w:pPr>
        <w:overflowPunct/>
        <w:autoSpaceDE/>
        <w:autoSpaceDN/>
        <w:adjustRightInd/>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1A60AB" w:rsidRPr="001A60AB" w:rsidRDefault="001A60AB" w:rsidP="001A60AB">
      <w:pPr>
        <w:overflowPunct/>
        <w:autoSpaceDE/>
        <w:autoSpaceDN/>
        <w:adjustRightInd/>
        <w:jc w:val="both"/>
        <w:textAlignment w:val="auto"/>
        <w:rPr>
          <w:rFonts w:eastAsia="Times New Roman"/>
          <w:sz w:val="20"/>
          <w:szCs w:val="20"/>
          <w:lang w:eastAsia="ru-RU"/>
        </w:rPr>
      </w:pPr>
    </w:p>
    <w:p w:rsidR="0027645B" w:rsidRDefault="0027645B" w:rsidP="001A60AB">
      <w:pPr>
        <w:overflowPunct/>
        <w:autoSpaceDE/>
        <w:autoSpaceDN/>
        <w:adjustRightInd/>
        <w:jc w:val="both"/>
        <w:textAlignment w:val="auto"/>
        <w:rPr>
          <w:rFonts w:eastAsia="Times New Roman"/>
          <w:sz w:val="20"/>
          <w:szCs w:val="20"/>
          <w:lang w:eastAsia="ru-RU"/>
        </w:rPr>
        <w:sectPr w:rsidR="0027645B" w:rsidSect="00C23097">
          <w:pgSz w:w="16838" w:h="11906" w:orient="landscape"/>
          <w:pgMar w:top="1134" w:right="1134" w:bottom="567" w:left="1134" w:header="709" w:footer="709" w:gutter="0"/>
          <w:cols w:space="708"/>
          <w:docGrid w:linePitch="360"/>
        </w:sectPr>
      </w:pPr>
    </w:p>
    <w:p w:rsidR="0027645B" w:rsidRPr="0027645B" w:rsidRDefault="0027645B" w:rsidP="0027645B">
      <w:pPr>
        <w:overflowPunct/>
        <w:autoSpaceDE/>
        <w:autoSpaceDN/>
        <w:adjustRightInd/>
        <w:jc w:val="center"/>
        <w:textAlignment w:val="auto"/>
        <w:rPr>
          <w:rFonts w:eastAsia="Times New Roman"/>
          <w:b/>
          <w:sz w:val="20"/>
          <w:szCs w:val="20"/>
          <w:lang w:eastAsia="ru-RU"/>
        </w:rPr>
      </w:pPr>
      <w:r w:rsidRPr="0027645B">
        <w:rPr>
          <w:rFonts w:eastAsia="Times New Roman"/>
          <w:b/>
          <w:sz w:val="20"/>
          <w:szCs w:val="20"/>
          <w:lang w:eastAsia="ru-RU"/>
        </w:rPr>
        <w:lastRenderedPageBreak/>
        <w:t>Постановление Администрации Чаинского района от 14.02.2025 № 116</w:t>
      </w:r>
    </w:p>
    <w:tbl>
      <w:tblPr>
        <w:tblW w:w="10008" w:type="dxa"/>
        <w:tblLook w:val="01E0" w:firstRow="1" w:lastRow="1" w:firstColumn="1" w:lastColumn="1" w:noHBand="0" w:noVBand="0"/>
      </w:tblPr>
      <w:tblGrid>
        <w:gridCol w:w="10008"/>
      </w:tblGrid>
      <w:tr w:rsidR="0027645B" w:rsidRPr="0027645B" w:rsidTr="0027645B">
        <w:tc>
          <w:tcPr>
            <w:tcW w:w="10008" w:type="dxa"/>
            <w:shd w:val="clear" w:color="auto" w:fill="auto"/>
          </w:tcPr>
          <w:p w:rsidR="0027645B" w:rsidRPr="0027645B" w:rsidRDefault="0027645B" w:rsidP="0027645B">
            <w:pPr>
              <w:overflowPunct/>
              <w:autoSpaceDE/>
              <w:autoSpaceDN/>
              <w:adjustRightInd/>
              <w:ind w:right="153"/>
              <w:jc w:val="center"/>
              <w:textAlignment w:val="auto"/>
              <w:rPr>
                <w:rFonts w:eastAsia="Times New Roman"/>
                <w:b/>
                <w:sz w:val="20"/>
                <w:szCs w:val="20"/>
                <w:lang w:eastAsia="ru-RU"/>
              </w:rPr>
            </w:pPr>
            <w:r w:rsidRPr="0027645B">
              <w:rPr>
                <w:rFonts w:eastAsia="Times New Roman"/>
                <w:b/>
                <w:sz w:val="20"/>
                <w:szCs w:val="20"/>
                <w:lang w:eastAsia="ru-RU"/>
              </w:rPr>
              <w:t>Об утверждении Порядка определения объема и условий предоставления 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bl>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p>
    <w:p w:rsidR="0027645B" w:rsidRPr="0027645B" w:rsidRDefault="0027645B" w:rsidP="0027645B">
      <w:pPr>
        <w:overflowPunct/>
        <w:autoSpaceDE/>
        <w:autoSpaceDN/>
        <w:adjustRightInd/>
        <w:ind w:firstLine="708"/>
        <w:jc w:val="both"/>
        <w:textAlignment w:val="auto"/>
        <w:rPr>
          <w:rFonts w:eastAsia="Times New Roman"/>
          <w:sz w:val="20"/>
          <w:szCs w:val="20"/>
          <w:lang w:eastAsia="ru-RU"/>
        </w:rPr>
      </w:pPr>
      <w:r w:rsidRPr="0027645B">
        <w:rPr>
          <w:rFonts w:eastAsia="Times New Roman"/>
          <w:sz w:val="20"/>
          <w:szCs w:val="20"/>
          <w:lang w:eastAsia="ru-RU"/>
        </w:rPr>
        <w:t>В соответствии с постановлением Администрации Томской области от 27.09.2019 № 345а «Об утверждении государственной программы «Развитие молодежной политики, физической культуры и спорта в Томской области»,</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ПОСТАНОВЛЯЮ:</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ind w:firstLine="708"/>
        <w:jc w:val="both"/>
        <w:textAlignment w:val="auto"/>
        <w:rPr>
          <w:rFonts w:eastAsia="Times New Roman"/>
          <w:sz w:val="20"/>
          <w:szCs w:val="20"/>
          <w:lang w:eastAsia="ru-RU"/>
        </w:rPr>
      </w:pPr>
      <w:r w:rsidRPr="0027645B">
        <w:rPr>
          <w:rFonts w:eastAsia="Times New Roman"/>
          <w:sz w:val="20"/>
          <w:szCs w:val="20"/>
          <w:lang w:eastAsia="ru-RU"/>
        </w:rPr>
        <w:t>1. Утвердить Порядок определения объема и условий предоставления 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согласно приложению к настоящему постановлению.</w:t>
      </w: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27645B" w:rsidRPr="0027645B" w:rsidRDefault="0027645B" w:rsidP="0027645B">
      <w:pPr>
        <w:overflowPunct/>
        <w:autoSpaceDE/>
        <w:autoSpaceDN/>
        <w:adjustRightInd/>
        <w:ind w:firstLine="708"/>
        <w:jc w:val="both"/>
        <w:textAlignment w:val="auto"/>
        <w:rPr>
          <w:rFonts w:eastAsia="Times New Roman"/>
          <w:sz w:val="20"/>
          <w:szCs w:val="20"/>
          <w:lang w:eastAsia="ru-RU"/>
        </w:rPr>
      </w:pPr>
      <w:r w:rsidRPr="0027645B">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27645B" w:rsidRPr="0027645B" w:rsidRDefault="0027645B" w:rsidP="0027645B">
      <w:pPr>
        <w:overflowPunct/>
        <w:autoSpaceDE/>
        <w:autoSpaceDN/>
        <w:adjustRightInd/>
        <w:ind w:firstLine="708"/>
        <w:jc w:val="both"/>
        <w:textAlignment w:val="auto"/>
        <w:rPr>
          <w:rFonts w:eastAsia="Times New Roman"/>
          <w:sz w:val="20"/>
          <w:szCs w:val="20"/>
          <w:lang w:eastAsia="ru-RU"/>
        </w:rPr>
      </w:pPr>
      <w:r w:rsidRPr="0027645B">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both"/>
        <w:textAlignment w:val="auto"/>
        <w:rPr>
          <w:rFonts w:eastAsia="Times New Roman"/>
          <w:sz w:val="20"/>
          <w:szCs w:val="20"/>
          <w:lang w:eastAsia="ru-RU"/>
        </w:rPr>
      </w:pPr>
      <w:r w:rsidRPr="0027645B">
        <w:rPr>
          <w:rFonts w:eastAsia="Times New Roman"/>
          <w:sz w:val="20"/>
          <w:szCs w:val="20"/>
          <w:lang w:eastAsia="ru-RU"/>
        </w:rPr>
        <w:t>Глава района</w:t>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r>
      <w:r w:rsidRPr="0027645B">
        <w:rPr>
          <w:rFonts w:eastAsia="Times New Roman"/>
          <w:sz w:val="20"/>
          <w:szCs w:val="20"/>
          <w:lang w:eastAsia="ru-RU"/>
        </w:rPr>
        <w:tab/>
        <w:t xml:space="preserve">      А.А. Костарев</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right"/>
        <w:textAlignment w:val="auto"/>
        <w:rPr>
          <w:rFonts w:eastAsia="Times New Roman"/>
          <w:sz w:val="20"/>
          <w:szCs w:val="20"/>
          <w:lang w:eastAsia="ru-RU"/>
        </w:rPr>
      </w:pPr>
      <w:r w:rsidRPr="0027645B">
        <w:rPr>
          <w:rFonts w:eastAsia="Times New Roman"/>
          <w:sz w:val="20"/>
          <w:szCs w:val="20"/>
          <w:lang w:eastAsia="ru-RU"/>
        </w:rPr>
        <w:t xml:space="preserve">Приложение к постановлению </w:t>
      </w:r>
    </w:p>
    <w:p w:rsidR="0027645B" w:rsidRPr="0027645B" w:rsidRDefault="0027645B" w:rsidP="0027645B">
      <w:pPr>
        <w:overflowPunct/>
        <w:autoSpaceDE/>
        <w:autoSpaceDN/>
        <w:adjustRightInd/>
        <w:jc w:val="right"/>
        <w:textAlignment w:val="auto"/>
        <w:rPr>
          <w:rFonts w:eastAsia="Times New Roman"/>
          <w:sz w:val="20"/>
          <w:szCs w:val="20"/>
          <w:lang w:eastAsia="ru-RU"/>
        </w:rPr>
      </w:pPr>
      <w:r w:rsidRPr="0027645B">
        <w:rPr>
          <w:rFonts w:eastAsia="Times New Roman"/>
          <w:sz w:val="20"/>
          <w:szCs w:val="20"/>
          <w:lang w:eastAsia="ru-RU"/>
        </w:rPr>
        <w:t>Администрации Чаинского района</w:t>
      </w:r>
    </w:p>
    <w:p w:rsidR="0027645B" w:rsidRPr="0027645B" w:rsidRDefault="0027645B" w:rsidP="0027645B">
      <w:pPr>
        <w:overflowPunct/>
        <w:autoSpaceDE/>
        <w:autoSpaceDN/>
        <w:adjustRightInd/>
        <w:jc w:val="right"/>
        <w:textAlignment w:val="auto"/>
        <w:rPr>
          <w:rFonts w:eastAsia="Times New Roman"/>
          <w:sz w:val="20"/>
          <w:szCs w:val="20"/>
          <w:lang w:eastAsia="ru-RU"/>
        </w:rPr>
      </w:pPr>
      <w:r w:rsidRPr="0027645B">
        <w:rPr>
          <w:rFonts w:eastAsia="Times New Roman"/>
          <w:sz w:val="20"/>
          <w:szCs w:val="20"/>
          <w:lang w:eastAsia="ru-RU"/>
        </w:rPr>
        <w:t>от 14.02.2025 № 116</w:t>
      </w:r>
    </w:p>
    <w:p w:rsidR="0027645B" w:rsidRPr="0027645B" w:rsidRDefault="0027645B" w:rsidP="0027645B">
      <w:pPr>
        <w:overflowPunct/>
        <w:autoSpaceDE/>
        <w:autoSpaceDN/>
        <w:adjustRightInd/>
        <w:jc w:val="right"/>
        <w:textAlignment w:val="auto"/>
        <w:rPr>
          <w:rFonts w:eastAsia="Times New Roman"/>
          <w:sz w:val="20"/>
          <w:szCs w:val="20"/>
          <w:lang w:eastAsia="ru-RU"/>
        </w:rPr>
      </w:pP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jc w:val="center"/>
        <w:textAlignment w:val="auto"/>
        <w:rPr>
          <w:rFonts w:eastAsia="Times New Roman"/>
          <w:sz w:val="20"/>
          <w:szCs w:val="20"/>
          <w:lang w:eastAsia="ru-RU"/>
        </w:rPr>
      </w:pPr>
      <w:bookmarkStart w:id="13" w:name="P42"/>
      <w:bookmarkEnd w:id="13"/>
      <w:r w:rsidRPr="0027645B">
        <w:rPr>
          <w:rFonts w:eastAsia="Times New Roman"/>
          <w:sz w:val="20"/>
          <w:szCs w:val="20"/>
          <w:lang w:eastAsia="ru-RU"/>
        </w:rPr>
        <w:t>Порядок</w:t>
      </w:r>
    </w:p>
    <w:p w:rsidR="0027645B" w:rsidRPr="0027645B" w:rsidRDefault="0027645B" w:rsidP="0027645B">
      <w:pPr>
        <w:overflowPunct/>
        <w:autoSpaceDE/>
        <w:autoSpaceDN/>
        <w:adjustRightInd/>
        <w:jc w:val="center"/>
        <w:textAlignment w:val="auto"/>
        <w:rPr>
          <w:rFonts w:eastAsia="Times New Roman"/>
          <w:sz w:val="20"/>
          <w:szCs w:val="20"/>
          <w:lang w:eastAsia="ru-RU"/>
        </w:rPr>
      </w:pPr>
      <w:r w:rsidRPr="0027645B">
        <w:rPr>
          <w:rFonts w:eastAsia="Times New Roman"/>
          <w:sz w:val="20"/>
          <w:szCs w:val="20"/>
          <w:lang w:eastAsia="ru-RU"/>
        </w:rPr>
        <w:t>определения объема и условий предоставления 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(далее – Порядок)</w:t>
      </w:r>
    </w:p>
    <w:p w:rsidR="0027645B" w:rsidRPr="0027645B" w:rsidRDefault="0027645B" w:rsidP="0027645B">
      <w:pPr>
        <w:overflowPunct/>
        <w:autoSpaceDE/>
        <w:autoSpaceDN/>
        <w:adjustRightInd/>
        <w:jc w:val="both"/>
        <w:textAlignment w:val="auto"/>
        <w:rPr>
          <w:rFonts w:eastAsia="Times New Roman"/>
          <w:sz w:val="20"/>
          <w:szCs w:val="20"/>
          <w:lang w:eastAsia="ru-RU"/>
        </w:rPr>
      </w:pP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1. Настоящий Порядок устанавливает правила определения объема и условия предоставления из бюджета муниципального образования «Чаинский район Томской области» муниципальным бюджетным образовательным учреждениям Чаинского района 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(далее – субсидии).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bookmarkStart w:id="14" w:name="P54"/>
      <w:bookmarkEnd w:id="14"/>
      <w:r w:rsidRPr="0027645B">
        <w:rPr>
          <w:rFonts w:eastAsia="Times New Roman"/>
          <w:sz w:val="20"/>
          <w:szCs w:val="20"/>
          <w:lang w:eastAsia="ru-RU"/>
        </w:rPr>
        <w:t>2. Субсидии предоставляются муниципальным образовательным учреждениям в целях софинансирования расходных обязательств муниципального образования «Чаинский район Томской области», связанных с приобретением спортивного инвентаря, оборудования и спортивной экипировки,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обеспечением участия в тренировочных сборах и спортивных соревнованиях спортсменов, тренеров, тренеров-преподавателей таких организаций, и достижение результата(ов) регионального проекта «Спорт - норма жизни».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3. Субсидии предоставляются в пределах лимитов бюджетных обязательств, доведенных Управлению образования Администрации Чаинского района (далее – Управление образования) в соответствии с бюджетной росписью на соответствующий финансовый год в целях софинансирования которого предоставляется субсидия, включая размер планируемой к предоставлению из бюджета муниципального образования «Чаинский район Томской области».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 xml:space="preserve">4. Предельный уровень софинансирования из областного бюджета устанавливается в размере 95% от общего объема бюджетных ассигнований на исполнение расходного обязательства муниципального образования «Чаинский район Томской области», но не более объема субсидии, предусмотренного на цели указанные в </w:t>
      </w:r>
      <w:hyperlink w:anchor="P10">
        <w:r w:rsidRPr="0027645B">
          <w:rPr>
            <w:rFonts w:eastAsia="Times New Roman"/>
            <w:color w:val="0000FF"/>
            <w:sz w:val="20"/>
            <w:szCs w:val="20"/>
            <w:lang w:eastAsia="ru-RU"/>
          </w:rPr>
          <w:t>пункте 2</w:t>
        </w:r>
      </w:hyperlink>
      <w:r w:rsidRPr="0027645B">
        <w:rPr>
          <w:rFonts w:eastAsia="Times New Roman"/>
          <w:sz w:val="20"/>
          <w:szCs w:val="20"/>
          <w:lang w:eastAsia="ru-RU"/>
        </w:rPr>
        <w:t xml:space="preserve"> настоящего Порядка</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5. Размер объема финансирования, выделяемого муниципальному образовательному учреждению Чаинского района на соответствующий финансовый год (</w:t>
      </w:r>
      <w:r w:rsidRPr="0027645B">
        <w:rPr>
          <w:rFonts w:eastAsia="Times New Roman"/>
          <w:b/>
          <w:sz w:val="20"/>
          <w:szCs w:val="20"/>
          <w:lang w:val="en-US" w:eastAsia="ru-RU"/>
        </w:rPr>
        <w:t>Si</w:t>
      </w:r>
      <w:r w:rsidRPr="0027645B">
        <w:rPr>
          <w:rFonts w:eastAsia="Times New Roman"/>
          <w:b/>
          <w:sz w:val="20"/>
          <w:szCs w:val="20"/>
          <w:lang w:eastAsia="ru-RU"/>
        </w:rPr>
        <w:t>)</w:t>
      </w:r>
      <w:r w:rsidRPr="0027645B">
        <w:rPr>
          <w:rFonts w:eastAsia="Times New Roman"/>
          <w:sz w:val="20"/>
          <w:szCs w:val="20"/>
          <w:lang w:eastAsia="ru-RU"/>
        </w:rPr>
        <w:t>, определяется по следующей формуле:</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p>
    <w:p w:rsidR="0027645B" w:rsidRPr="0027645B" w:rsidRDefault="0027645B" w:rsidP="0027645B">
      <w:pPr>
        <w:overflowPunct/>
        <w:ind w:firstLine="567"/>
        <w:jc w:val="center"/>
        <w:textAlignment w:val="auto"/>
        <w:rPr>
          <w:rFonts w:eastAsia="Times New Roman"/>
          <w:sz w:val="20"/>
          <w:szCs w:val="20"/>
          <w:lang w:eastAsia="ru-RU"/>
        </w:rPr>
      </w:pPr>
      <w:r w:rsidRPr="0027645B">
        <w:rPr>
          <w:rFonts w:eastAsia="Times New Roman"/>
          <w:sz w:val="20"/>
          <w:szCs w:val="20"/>
          <w:lang w:val="en-US" w:eastAsia="ru-RU"/>
        </w:rPr>
        <w:t>Si</w:t>
      </w:r>
      <w:r w:rsidRPr="0027645B">
        <w:rPr>
          <w:rFonts w:eastAsia="Times New Roman"/>
          <w:sz w:val="20"/>
          <w:szCs w:val="20"/>
          <w:lang w:eastAsia="ru-RU"/>
        </w:rPr>
        <w:t xml:space="preserve"> = (</w:t>
      </w:r>
      <w:r w:rsidRPr="0027645B">
        <w:rPr>
          <w:rFonts w:eastAsia="Times New Roman"/>
          <w:sz w:val="20"/>
          <w:szCs w:val="20"/>
          <w:lang w:val="en-US" w:eastAsia="ru-RU"/>
        </w:rPr>
        <w:t>S</w:t>
      </w:r>
      <w:r w:rsidRPr="0027645B">
        <w:rPr>
          <w:rFonts w:eastAsia="Times New Roman"/>
          <w:sz w:val="20"/>
          <w:szCs w:val="20"/>
          <w:lang w:eastAsia="ru-RU"/>
        </w:rPr>
        <w:t xml:space="preserve">об / </w:t>
      </w:r>
      <w:r w:rsidRPr="0027645B">
        <w:rPr>
          <w:rFonts w:eastAsia="Times New Roman"/>
          <w:sz w:val="20"/>
          <w:szCs w:val="20"/>
          <w:lang w:val="en-US" w:eastAsia="ru-RU"/>
        </w:rPr>
        <w:t>SUM</w:t>
      </w:r>
      <w:r w:rsidRPr="0027645B">
        <w:rPr>
          <w:rFonts w:eastAsia="Times New Roman"/>
          <w:sz w:val="20"/>
          <w:szCs w:val="20"/>
          <w:lang w:eastAsia="ru-RU"/>
        </w:rPr>
        <w:t xml:space="preserve"> </w:t>
      </w:r>
      <w:r w:rsidRPr="0027645B">
        <w:rPr>
          <w:rFonts w:eastAsia="Times New Roman"/>
          <w:sz w:val="20"/>
          <w:szCs w:val="20"/>
          <w:lang w:val="en-US" w:eastAsia="ru-RU"/>
        </w:rPr>
        <w:t>KCi</w:t>
      </w:r>
      <w:r w:rsidRPr="0027645B">
        <w:rPr>
          <w:rFonts w:eastAsia="Times New Roman"/>
          <w:sz w:val="20"/>
          <w:szCs w:val="20"/>
          <w:lang w:eastAsia="ru-RU"/>
        </w:rPr>
        <w:t xml:space="preserve">) * </w:t>
      </w:r>
      <w:r w:rsidRPr="0027645B">
        <w:rPr>
          <w:rFonts w:eastAsia="Times New Roman"/>
          <w:sz w:val="20"/>
          <w:szCs w:val="20"/>
          <w:lang w:val="en-US" w:eastAsia="ru-RU"/>
        </w:rPr>
        <w:t>KCi</w:t>
      </w:r>
      <w:r w:rsidRPr="0027645B">
        <w:rPr>
          <w:rFonts w:eastAsia="Times New Roman"/>
          <w:sz w:val="20"/>
          <w:szCs w:val="20"/>
          <w:lang w:eastAsia="ru-RU"/>
        </w:rPr>
        <w:t>, где:</w:t>
      </w:r>
    </w:p>
    <w:p w:rsidR="0027645B" w:rsidRPr="0027645B" w:rsidRDefault="0027645B" w:rsidP="0027645B">
      <w:pPr>
        <w:overflowPunct/>
        <w:ind w:firstLine="567"/>
        <w:jc w:val="center"/>
        <w:textAlignment w:val="auto"/>
        <w:rPr>
          <w:rFonts w:eastAsia="Times New Roman"/>
          <w:sz w:val="20"/>
          <w:szCs w:val="20"/>
          <w:lang w:eastAsia="ru-RU"/>
        </w:rPr>
      </w:pPr>
    </w:p>
    <w:p w:rsidR="0027645B" w:rsidRPr="0027645B" w:rsidRDefault="0027645B" w:rsidP="0027645B">
      <w:pPr>
        <w:widowControl w:val="0"/>
        <w:overflowPunct/>
        <w:adjustRightInd/>
        <w:ind w:firstLine="567"/>
        <w:jc w:val="both"/>
        <w:textAlignment w:val="auto"/>
        <w:rPr>
          <w:rFonts w:eastAsia="BatangChe"/>
          <w:sz w:val="20"/>
          <w:szCs w:val="20"/>
          <w:lang w:eastAsia="ru-RU"/>
        </w:rPr>
      </w:pPr>
      <w:r w:rsidRPr="0027645B">
        <w:rPr>
          <w:rFonts w:eastAsia="BatangChe"/>
          <w:sz w:val="20"/>
          <w:szCs w:val="20"/>
          <w:lang w:val="en-US" w:eastAsia="ru-RU"/>
        </w:rPr>
        <w:t>S</w:t>
      </w:r>
      <w:r w:rsidRPr="0027645B">
        <w:rPr>
          <w:rFonts w:eastAsia="BatangChe"/>
          <w:sz w:val="20"/>
          <w:szCs w:val="20"/>
          <w:lang w:eastAsia="ru-RU"/>
        </w:rPr>
        <w:t>об – общий объем Субсидии, предусмотренный в сводной бюджетной росписи муниципального образования «Чаинский район Томской области» на очередной финансовый год и на плановый период;</w:t>
      </w:r>
    </w:p>
    <w:p w:rsidR="0027645B" w:rsidRPr="0027645B" w:rsidRDefault="0027645B" w:rsidP="0027645B">
      <w:pPr>
        <w:widowControl w:val="0"/>
        <w:overflowPunct/>
        <w:adjustRightInd/>
        <w:ind w:firstLine="567"/>
        <w:jc w:val="both"/>
        <w:textAlignment w:val="auto"/>
        <w:rPr>
          <w:rFonts w:eastAsia="BatangChe"/>
          <w:sz w:val="20"/>
          <w:szCs w:val="20"/>
          <w:lang w:eastAsia="ru-RU"/>
        </w:rPr>
      </w:pPr>
      <w:r w:rsidRPr="0027645B">
        <w:rPr>
          <w:rFonts w:eastAsia="BatangChe"/>
          <w:sz w:val="20"/>
          <w:szCs w:val="20"/>
          <w:lang w:eastAsia="ru-RU"/>
        </w:rPr>
        <w:t>SUM КСi - общее количество обучающихся по дополнительным образовательным программам спортивной подготовки (далее - обучающиеся) по базовым видам спорта в организациях, реализующих дополнительные образовательные программы спортивной подготовки, с учетом значимости этапов спортивной подготовки;</w:t>
      </w:r>
    </w:p>
    <w:p w:rsidR="0027645B" w:rsidRPr="0027645B" w:rsidRDefault="0027645B" w:rsidP="0027645B">
      <w:pPr>
        <w:widowControl w:val="0"/>
        <w:overflowPunct/>
        <w:adjustRightInd/>
        <w:ind w:firstLine="567"/>
        <w:jc w:val="both"/>
        <w:textAlignment w:val="auto"/>
        <w:rPr>
          <w:rFonts w:eastAsia="BatangChe"/>
          <w:sz w:val="20"/>
          <w:szCs w:val="20"/>
          <w:lang w:eastAsia="ru-RU"/>
        </w:rPr>
      </w:pPr>
      <w:r w:rsidRPr="0027645B">
        <w:rPr>
          <w:rFonts w:eastAsia="BatangChe"/>
          <w:sz w:val="20"/>
          <w:szCs w:val="20"/>
          <w:lang w:eastAsia="ru-RU"/>
        </w:rPr>
        <w:t>КСi - количество обучающихся по базовым видам спорта в организациях, реализующих дополнительные образовательные программы спортивной подготовки i-го муниципальной образовательной организации, с учетом значимости этапов спортивной подготовки.</w:t>
      </w:r>
    </w:p>
    <w:p w:rsidR="0027645B" w:rsidRPr="0027645B" w:rsidRDefault="0027645B" w:rsidP="0027645B">
      <w:pPr>
        <w:widowControl w:val="0"/>
        <w:overflowPunct/>
        <w:adjustRightInd/>
        <w:ind w:firstLine="567"/>
        <w:jc w:val="both"/>
        <w:textAlignment w:val="auto"/>
        <w:rPr>
          <w:rFonts w:eastAsia="Times New Roman"/>
          <w:sz w:val="20"/>
          <w:szCs w:val="20"/>
          <w:lang w:eastAsia="ru-RU"/>
        </w:rPr>
      </w:pPr>
      <w:r w:rsidRPr="0027645B">
        <w:rPr>
          <w:rFonts w:eastAsia="Times New Roman"/>
          <w:sz w:val="20"/>
          <w:szCs w:val="20"/>
          <w:lang w:eastAsia="ru-RU"/>
        </w:rPr>
        <w:t>6. Условием предоставления субсидии муниципальному образовательному учреждению Чаинского района   (далее – МОУ Чаинского района) является заключение Соглашения, заключаемого между главным распорядителем бюджетных средств и МОУ Чаинского района, подведомственным главному распорядителю бюджетных средств субсидий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главный распорядитель бюджетных средств (далее – ГРБС) и направляет МОУ Чаинского района для подписания.</w:t>
      </w:r>
    </w:p>
    <w:p w:rsidR="0027645B" w:rsidRPr="0027645B" w:rsidRDefault="0027645B" w:rsidP="0027645B">
      <w:pPr>
        <w:widowControl w:val="0"/>
        <w:overflowPunct/>
        <w:adjustRightInd/>
        <w:ind w:firstLine="567"/>
        <w:jc w:val="both"/>
        <w:textAlignment w:val="auto"/>
        <w:rPr>
          <w:rFonts w:eastAsia="Times New Roman"/>
          <w:sz w:val="20"/>
          <w:szCs w:val="20"/>
          <w:lang w:eastAsia="ru-RU"/>
        </w:rPr>
      </w:pPr>
      <w:r w:rsidRPr="0027645B">
        <w:rPr>
          <w:rFonts w:eastAsia="Times New Roman"/>
          <w:sz w:val="20"/>
          <w:szCs w:val="20"/>
          <w:lang w:eastAsia="ru-RU"/>
        </w:rPr>
        <w:t>7. Перечисление Субсидии МОУ Чаинского района осуществляется в соответствии с условиями Соглашения.</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8. Показатель результата использования Субсидии: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количество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единица измерения - единица.</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Значение показателя результата использования Субсидии устанавливается в Соглашении.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9. Учреждение предоставляет в Управление образования:</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Соглашению в Системе «Электронный бюджет»;</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2) отчет о достижении значения результата предоставления Субсидии, предоставляется не позднее 20-го числа месяца, следующего за отчетным годом, по форме согласно приложению № 2 к Соглашению в Системе «Электронный бюджет»;</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3) отчет о реализации плана мероприятий по достижению результатов предоставления Субсидии (контрольных точек) не позднее 20-го числа месяца, следующего за отчетным годом, по форме согласно приложению № 3 к Соглашению в Системе «Электронный бюджет».</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10. Учреждение несет ответственность за достоверность сведений, содержащихся в отчетных документах.</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11.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установленном Министерством финансов Российской Федерации.</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r w:rsidRPr="0027645B">
        <w:rPr>
          <w:rFonts w:eastAsia="Times New Roman"/>
          <w:sz w:val="20"/>
          <w:szCs w:val="20"/>
          <w:lang w:eastAsia="ru-RU"/>
        </w:rPr>
        <w:t>12. В случае, если муниципальным образовательным учреждением по состоянию на 31 декабря года предоставления Субсидии допущены нарушения обязательств, предусмотренных Соглашением в отношении показателя результата использования Субсидии, и в срок до первой даты представления отчетности о достижении значений показателей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учреждения в бюджет муниципального образования «Чаинский район Томской области» до 25 февраля года, следующего за годом предоставления Субсидии (V</w:t>
      </w:r>
      <w:r w:rsidRPr="0027645B">
        <w:rPr>
          <w:rFonts w:eastAsia="Times New Roman"/>
          <w:sz w:val="20"/>
          <w:szCs w:val="20"/>
          <w:vertAlign w:val="subscript"/>
          <w:lang w:eastAsia="ru-RU"/>
        </w:rPr>
        <w:t>возврата</w:t>
      </w:r>
      <w:r w:rsidRPr="0027645B">
        <w:rPr>
          <w:rFonts w:eastAsia="Times New Roman"/>
          <w:sz w:val="20"/>
          <w:szCs w:val="20"/>
          <w:lang w:eastAsia="ru-RU"/>
        </w:rPr>
        <w:t>), определяется по формуле: определяется по следующей формуле:</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p>
    <w:p w:rsidR="0027645B" w:rsidRPr="0027645B" w:rsidRDefault="0027645B" w:rsidP="0027645B">
      <w:pPr>
        <w:widowControl w:val="0"/>
        <w:overflowPunct/>
        <w:adjustRightInd/>
        <w:jc w:val="center"/>
        <w:textAlignment w:val="auto"/>
        <w:rPr>
          <w:rFonts w:eastAsia="Times New Roman"/>
          <w:sz w:val="20"/>
          <w:szCs w:val="20"/>
          <w:lang w:eastAsia="ru-RU"/>
        </w:rPr>
      </w:pPr>
      <w:r w:rsidRPr="0027645B">
        <w:rPr>
          <w:rFonts w:eastAsia="Times New Roman"/>
          <w:sz w:val="20"/>
          <w:szCs w:val="20"/>
          <w:lang w:eastAsia="ru-RU"/>
        </w:rPr>
        <w:t>V</w:t>
      </w:r>
      <w:r w:rsidRPr="0027645B">
        <w:rPr>
          <w:rFonts w:eastAsia="Times New Roman"/>
          <w:sz w:val="20"/>
          <w:szCs w:val="20"/>
          <w:vertAlign w:val="subscript"/>
          <w:lang w:eastAsia="ru-RU"/>
        </w:rPr>
        <w:t>возврата</w:t>
      </w:r>
      <w:r w:rsidRPr="0027645B">
        <w:rPr>
          <w:rFonts w:eastAsia="Times New Roman"/>
          <w:sz w:val="20"/>
          <w:szCs w:val="20"/>
          <w:lang w:eastAsia="ru-RU"/>
        </w:rPr>
        <w:t xml:space="preserve"> = (V</w:t>
      </w:r>
      <w:r w:rsidRPr="0027645B">
        <w:rPr>
          <w:rFonts w:eastAsia="Times New Roman"/>
          <w:sz w:val="20"/>
          <w:szCs w:val="20"/>
          <w:vertAlign w:val="subscript"/>
          <w:lang w:eastAsia="ru-RU"/>
        </w:rPr>
        <w:t>субсидии</w:t>
      </w:r>
      <w:r w:rsidRPr="0027645B">
        <w:rPr>
          <w:rFonts w:eastAsia="Times New Roman"/>
          <w:sz w:val="20"/>
          <w:szCs w:val="20"/>
          <w:lang w:eastAsia="ru-RU"/>
        </w:rPr>
        <w:t xml:space="preserve"> x k x m / n) x 0,1, где: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V</w:t>
      </w:r>
      <w:r w:rsidRPr="0027645B">
        <w:rPr>
          <w:rFonts w:eastAsia="Times New Roman"/>
          <w:sz w:val="20"/>
          <w:szCs w:val="20"/>
          <w:vertAlign w:val="subscript"/>
          <w:lang w:eastAsia="ru-RU"/>
        </w:rPr>
        <w:t>субсидии</w:t>
      </w:r>
      <w:r w:rsidRPr="0027645B">
        <w:rPr>
          <w:rFonts w:eastAsia="Times New Roman"/>
          <w:sz w:val="20"/>
          <w:szCs w:val="20"/>
          <w:lang w:eastAsia="ru-RU"/>
        </w:rPr>
        <w:t xml:space="preserve"> - размер Субсидии, предоставленной бюджету i-го муниципального образования Томской области в отчетном финансовом году;</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m - количество показателей результата использования Субсидии, по которым индекс, отражающий уровень недостижения i-го показателя результата использования Субсидии, имеет положительное значение;</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n - общее количество показателей результата использования Субсидии;</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k - коэффициент возврата Субсидии.</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Коэффициент возврата Субсидии рассчитывается по следующей формуле: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jc w:val="center"/>
        <w:textAlignment w:val="auto"/>
        <w:rPr>
          <w:rFonts w:eastAsia="Times New Roman"/>
          <w:sz w:val="20"/>
          <w:szCs w:val="20"/>
          <w:lang w:eastAsia="ru-RU"/>
        </w:rPr>
      </w:pPr>
      <w:r w:rsidRPr="0027645B">
        <w:rPr>
          <w:rFonts w:eastAsia="Times New Roman"/>
          <w:sz w:val="20"/>
          <w:szCs w:val="20"/>
          <w:lang w:eastAsia="ru-RU"/>
        </w:rPr>
        <w:t>k = SUMD</w:t>
      </w:r>
      <w:r w:rsidRPr="0027645B">
        <w:rPr>
          <w:rFonts w:eastAsia="Times New Roman"/>
          <w:sz w:val="20"/>
          <w:szCs w:val="20"/>
          <w:vertAlign w:val="subscript"/>
          <w:lang w:eastAsia="ru-RU"/>
        </w:rPr>
        <w:t>i</w:t>
      </w:r>
      <w:r w:rsidRPr="0027645B">
        <w:rPr>
          <w:rFonts w:eastAsia="Times New Roman"/>
          <w:sz w:val="20"/>
          <w:szCs w:val="20"/>
          <w:lang w:eastAsia="ru-RU"/>
        </w:rPr>
        <w:t xml:space="preserve"> / m, где: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Di - индекс, отражающий уровень недостижения i-го показателя результата использования Субсидии.</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результата использования Субсидии.</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Индекс, отражающий уровень недостижения i-го показателя результата использования Субсидии, определяется:</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для показателей результата использования Субсидии, по которым большее значение фактического значения i-го показателя результата использования Субсидии (Ti) отражает большую эффективность использования Субсидии, определяется по следующей формуле: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jc w:val="center"/>
        <w:textAlignment w:val="auto"/>
        <w:rPr>
          <w:rFonts w:eastAsia="Times New Roman"/>
          <w:sz w:val="20"/>
          <w:szCs w:val="20"/>
          <w:lang w:eastAsia="ru-RU"/>
        </w:rPr>
      </w:pPr>
      <w:r w:rsidRPr="0027645B">
        <w:rPr>
          <w:rFonts w:eastAsia="Times New Roman"/>
          <w:sz w:val="20"/>
          <w:szCs w:val="20"/>
          <w:lang w:eastAsia="ru-RU"/>
        </w:rPr>
        <w:t>Di = 1 - Ti / Si, где: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Ti - фактически достигнутое значение i-го показателя результата использования Субсидии на отчетную дату;</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Si - плановое значение i-го показателя результата использования Субсидии, установленное Соглашением;</w:t>
      </w:r>
    </w:p>
    <w:p w:rsidR="0027645B" w:rsidRPr="0027645B" w:rsidRDefault="0027645B" w:rsidP="0027645B">
      <w:pPr>
        <w:widowControl w:val="0"/>
        <w:overflowPunct/>
        <w:adjustRightInd/>
        <w:ind w:firstLine="540"/>
        <w:jc w:val="both"/>
        <w:textAlignment w:val="auto"/>
        <w:rPr>
          <w:rFonts w:eastAsia="Times New Roman"/>
          <w:sz w:val="20"/>
          <w:szCs w:val="20"/>
          <w:lang w:eastAsia="ru-RU"/>
        </w:rPr>
      </w:pPr>
      <w:r w:rsidRPr="0027645B">
        <w:rPr>
          <w:rFonts w:eastAsia="Times New Roman"/>
          <w:sz w:val="20"/>
          <w:szCs w:val="20"/>
          <w:lang w:eastAsia="ru-RU"/>
        </w:rPr>
        <w:t>для показателей результата использования Субсидии, по которым большее значение фактического значения i-го показателя результата использования Субсидии (Ti) отражает меньшую эффективность использования Субсидии, определяется по следующей формуле:</w:t>
      </w:r>
    </w:p>
    <w:p w:rsidR="0027645B" w:rsidRPr="0027645B" w:rsidRDefault="0027645B" w:rsidP="0027645B">
      <w:pPr>
        <w:widowControl w:val="0"/>
        <w:overflowPunct/>
        <w:adjustRightInd/>
        <w:jc w:val="both"/>
        <w:textAlignment w:val="auto"/>
        <w:rPr>
          <w:rFonts w:eastAsia="Times New Roman"/>
          <w:sz w:val="20"/>
          <w:szCs w:val="20"/>
          <w:lang w:eastAsia="ru-RU"/>
        </w:rPr>
      </w:pPr>
    </w:p>
    <w:p w:rsidR="0027645B" w:rsidRPr="0027645B" w:rsidRDefault="0027645B" w:rsidP="0027645B">
      <w:pPr>
        <w:widowControl w:val="0"/>
        <w:overflowPunct/>
        <w:adjustRightInd/>
        <w:jc w:val="center"/>
        <w:textAlignment w:val="auto"/>
        <w:rPr>
          <w:rFonts w:eastAsia="Times New Roman"/>
          <w:sz w:val="20"/>
          <w:szCs w:val="20"/>
          <w:lang w:eastAsia="ru-RU"/>
        </w:rPr>
      </w:pPr>
      <w:r w:rsidRPr="0027645B">
        <w:rPr>
          <w:rFonts w:eastAsia="Times New Roman"/>
          <w:sz w:val="20"/>
          <w:szCs w:val="20"/>
          <w:lang w:eastAsia="ru-RU"/>
        </w:rPr>
        <w:t>Di = 1 - Si / Ti</w:t>
      </w: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p>
    <w:p w:rsidR="0027645B" w:rsidRPr="0027645B" w:rsidRDefault="0027645B" w:rsidP="0027645B">
      <w:pPr>
        <w:overflowPunct/>
        <w:autoSpaceDE/>
        <w:autoSpaceDN/>
        <w:adjustRightInd/>
        <w:ind w:firstLine="567"/>
        <w:jc w:val="both"/>
        <w:textAlignment w:val="auto"/>
        <w:rPr>
          <w:rFonts w:eastAsia="Times New Roman"/>
          <w:sz w:val="20"/>
          <w:szCs w:val="20"/>
          <w:lang w:eastAsia="ru-RU"/>
        </w:rPr>
      </w:pPr>
    </w:p>
    <w:p w:rsidR="0027645B" w:rsidRPr="0027645B" w:rsidRDefault="0027645B" w:rsidP="0027645B">
      <w:pPr>
        <w:widowControl w:val="0"/>
        <w:overflowPunct/>
        <w:spacing w:before="220"/>
        <w:ind w:firstLine="540"/>
        <w:jc w:val="right"/>
        <w:textAlignment w:val="auto"/>
        <w:rPr>
          <w:rFonts w:eastAsia="Times New Roman"/>
          <w:sz w:val="20"/>
          <w:szCs w:val="20"/>
          <w:lang w:eastAsia="ru-RU"/>
        </w:rPr>
      </w:pPr>
      <w:r w:rsidRPr="0027645B">
        <w:rPr>
          <w:rFonts w:eastAsia="Times New Roman"/>
          <w:sz w:val="20"/>
          <w:szCs w:val="20"/>
          <w:lang w:eastAsia="ru-RU"/>
        </w:rPr>
        <w:t>Приложение № 1</w:t>
      </w:r>
    </w:p>
    <w:p w:rsidR="0027645B" w:rsidRPr="0027645B" w:rsidRDefault="0027645B" w:rsidP="0027645B">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к Порядку определения объема и условий предоставления </w:t>
      </w:r>
    </w:p>
    <w:p w:rsidR="0027645B" w:rsidRPr="0027645B" w:rsidRDefault="0027645B" w:rsidP="0027645B">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w:t>
      </w:r>
    </w:p>
    <w:p w:rsidR="0027645B" w:rsidRPr="0027645B" w:rsidRDefault="0027645B" w:rsidP="0027645B">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в соответствии с требованиями федеральных стандартов спортивной подготовки</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4"/>
        <w:gridCol w:w="1735"/>
        <w:gridCol w:w="79"/>
        <w:gridCol w:w="1196"/>
        <w:gridCol w:w="448"/>
        <w:gridCol w:w="340"/>
        <w:gridCol w:w="790"/>
        <w:gridCol w:w="1559"/>
        <w:gridCol w:w="1531"/>
        <w:gridCol w:w="202"/>
        <w:gridCol w:w="737"/>
        <w:gridCol w:w="914"/>
      </w:tblGrid>
      <w:tr w:rsidR="0027645B" w:rsidRPr="0027645B" w:rsidTr="00181096">
        <w:trPr>
          <w:gridAfter w:val="1"/>
          <w:wAfter w:w="914" w:type="dxa"/>
        </w:trPr>
        <w:tc>
          <w:tcPr>
            <w:tcW w:w="9071" w:type="dxa"/>
            <w:gridSpan w:val="11"/>
            <w:tcBorders>
              <w:top w:val="nil"/>
              <w:left w:val="nil"/>
              <w:bottom w:val="nil"/>
              <w:right w:val="nil"/>
            </w:tcBorders>
          </w:tcPr>
          <w:p w:rsidR="0027645B" w:rsidRPr="0027645B" w:rsidRDefault="0027645B" w:rsidP="0028526A">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Форма</w:t>
            </w:r>
          </w:p>
        </w:tc>
      </w:tr>
      <w:tr w:rsidR="0027645B" w:rsidRPr="0027645B" w:rsidTr="00181096">
        <w:trPr>
          <w:gridAfter w:val="1"/>
          <w:wAfter w:w="914" w:type="dxa"/>
        </w:trPr>
        <w:tc>
          <w:tcPr>
            <w:tcW w:w="9071" w:type="dxa"/>
            <w:gridSpan w:val="11"/>
            <w:tcBorders>
              <w:top w:val="nil"/>
              <w:left w:val="nil"/>
              <w:bottom w:val="nil"/>
              <w:right w:val="nil"/>
            </w:tcBorders>
          </w:tcPr>
          <w:p w:rsidR="0027645B" w:rsidRPr="0027645B" w:rsidRDefault="0027645B" w:rsidP="0028526A">
            <w:pPr>
              <w:widowControl w:val="0"/>
              <w:overflowPunct/>
              <w:ind w:firstLine="540"/>
              <w:jc w:val="center"/>
              <w:textAlignment w:val="auto"/>
              <w:rPr>
                <w:rFonts w:eastAsia="Times New Roman"/>
                <w:sz w:val="20"/>
                <w:szCs w:val="20"/>
                <w:lang w:eastAsia="ru-RU"/>
              </w:rPr>
            </w:pPr>
            <w:bookmarkStart w:id="15" w:name="P134"/>
            <w:bookmarkEnd w:id="15"/>
            <w:r w:rsidRPr="0027645B">
              <w:rPr>
                <w:rFonts w:eastAsia="Times New Roman"/>
                <w:sz w:val="20"/>
                <w:szCs w:val="20"/>
                <w:lang w:eastAsia="ru-RU"/>
              </w:rPr>
              <w:t>ОТЧЕТ</w:t>
            </w:r>
          </w:p>
          <w:p w:rsidR="0027645B" w:rsidRPr="0027645B" w:rsidRDefault="0027645B" w:rsidP="0028526A">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об осуществлении расходов, источником финансового обеспечения которых является Субсидия</w:t>
            </w:r>
          </w:p>
          <w:p w:rsidR="0027645B" w:rsidRPr="0027645B" w:rsidRDefault="0027645B" w:rsidP="0028526A">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по состоянию на «___» _______________ 20___ год</w:t>
            </w:r>
          </w:p>
          <w:p w:rsidR="0027645B" w:rsidRPr="0027645B" w:rsidRDefault="0027645B" w:rsidP="0028526A">
            <w:pPr>
              <w:widowControl w:val="0"/>
              <w:overflowPunct/>
              <w:ind w:firstLine="540"/>
              <w:jc w:val="center"/>
              <w:textAlignment w:val="auto"/>
              <w:rPr>
                <w:rFonts w:eastAsia="Times New Roman"/>
                <w:sz w:val="20"/>
                <w:szCs w:val="20"/>
                <w:lang w:eastAsia="ru-RU"/>
              </w:rPr>
            </w:pPr>
          </w:p>
        </w:tc>
      </w:tr>
      <w:tr w:rsidR="0027645B" w:rsidRPr="0027645B" w:rsidTr="00181096">
        <w:tblPrEx>
          <w:tblBorders>
            <w:insideH w:val="single" w:sz="4" w:space="0" w:color="auto"/>
          </w:tblBorders>
        </w:tblPrEx>
        <w:trPr>
          <w:gridAfter w:val="1"/>
          <w:wAfter w:w="914" w:type="dxa"/>
        </w:trPr>
        <w:tc>
          <w:tcPr>
            <w:tcW w:w="9071" w:type="dxa"/>
            <w:gridSpan w:val="11"/>
            <w:tcBorders>
              <w:top w:val="single" w:sz="4" w:space="0" w:color="auto"/>
              <w:left w:val="nil"/>
              <w:bottom w:val="nil"/>
              <w:right w:val="nil"/>
            </w:tcBorders>
          </w:tcPr>
          <w:p w:rsidR="0027645B" w:rsidRPr="0027645B" w:rsidRDefault="0027645B" w:rsidP="0028526A">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Наименование учреждения</w:t>
            </w:r>
          </w:p>
        </w:tc>
      </w:tr>
      <w:tr w:rsidR="00181096" w:rsidRPr="0027645B" w:rsidTr="00181096">
        <w:tblPrEx>
          <w:tblBorders>
            <w:insideH w:val="single" w:sz="4" w:space="0" w:color="auto"/>
          </w:tblBorders>
        </w:tblPrEx>
        <w:trPr>
          <w:gridAfter w:val="1"/>
          <w:wAfter w:w="914" w:type="dxa"/>
        </w:trPr>
        <w:tc>
          <w:tcPr>
            <w:tcW w:w="9071" w:type="dxa"/>
            <w:gridSpan w:val="11"/>
            <w:tcBorders>
              <w:top w:val="single" w:sz="4" w:space="0" w:color="auto"/>
              <w:left w:val="nil"/>
              <w:bottom w:val="nil"/>
              <w:right w:val="nil"/>
            </w:tcBorders>
          </w:tcPr>
          <w:p w:rsidR="00181096" w:rsidRPr="0027645B" w:rsidRDefault="00181096" w:rsidP="0028526A">
            <w:pPr>
              <w:widowControl w:val="0"/>
              <w:overflowPunct/>
              <w:ind w:firstLine="540"/>
              <w:jc w:val="center"/>
              <w:textAlignment w:val="auto"/>
              <w:rPr>
                <w:rFonts w:eastAsia="Times New Roman"/>
                <w:sz w:val="20"/>
                <w:szCs w:val="20"/>
                <w:lang w:eastAsia="ru-RU"/>
              </w:rPr>
            </w:pPr>
          </w:p>
        </w:tc>
      </w:tr>
      <w:tr w:rsidR="0027645B" w:rsidRPr="0027645B" w:rsidTr="0018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27645B" w:rsidRPr="0027645B" w:rsidRDefault="0027645B" w:rsidP="0028526A">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N п/п</w:t>
            </w:r>
          </w:p>
        </w:tc>
        <w:tc>
          <w:tcPr>
            <w:tcW w:w="1735" w:type="dxa"/>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Направление расходования средств</w:t>
            </w:r>
          </w:p>
        </w:tc>
        <w:tc>
          <w:tcPr>
            <w:tcW w:w="1275" w:type="dxa"/>
            <w:gridSpan w:val="2"/>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Плановый объем субсидии на текущий год</w:t>
            </w:r>
          </w:p>
        </w:tc>
        <w:tc>
          <w:tcPr>
            <w:tcW w:w="1578" w:type="dxa"/>
            <w:gridSpan w:val="3"/>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Поступило субсидии за отчетный период нарастающим итогом</w:t>
            </w:r>
          </w:p>
        </w:tc>
        <w:tc>
          <w:tcPr>
            <w:tcW w:w="1559" w:type="dxa"/>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Фактическое начисление расходов в образовательной организации нарастающим итогом</w:t>
            </w:r>
          </w:p>
        </w:tc>
        <w:tc>
          <w:tcPr>
            <w:tcW w:w="1531" w:type="dxa"/>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Кассовый расход в образовательной организации нарастающим итогом</w:t>
            </w:r>
          </w:p>
        </w:tc>
        <w:tc>
          <w:tcPr>
            <w:tcW w:w="1853" w:type="dxa"/>
            <w:gridSpan w:val="3"/>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Остаток средств субсидии на лицевом счете образовательной организации (</w:t>
            </w:r>
            <w:hyperlink w:anchor="P150" w:history="1">
              <w:r w:rsidRPr="0027645B">
                <w:rPr>
                  <w:rFonts w:eastAsia="Times New Roman"/>
                  <w:color w:val="0000FF"/>
                  <w:sz w:val="20"/>
                  <w:szCs w:val="20"/>
                  <w:lang w:eastAsia="ru-RU"/>
                </w:rPr>
                <w:t>гр. 4</w:t>
              </w:r>
            </w:hyperlink>
            <w:r w:rsidRPr="0027645B">
              <w:rPr>
                <w:rFonts w:eastAsia="Times New Roman"/>
                <w:sz w:val="20"/>
                <w:szCs w:val="20"/>
                <w:lang w:eastAsia="ru-RU"/>
              </w:rPr>
              <w:t xml:space="preserve"> - </w:t>
            </w:r>
            <w:hyperlink w:anchor="P152" w:history="1">
              <w:r w:rsidRPr="0027645B">
                <w:rPr>
                  <w:rFonts w:eastAsia="Times New Roman"/>
                  <w:color w:val="0000FF"/>
                  <w:sz w:val="20"/>
                  <w:szCs w:val="20"/>
                  <w:lang w:eastAsia="ru-RU"/>
                </w:rPr>
                <w:t>гр. 6</w:t>
              </w:r>
            </w:hyperlink>
            <w:r w:rsidRPr="0027645B">
              <w:rPr>
                <w:rFonts w:eastAsia="Times New Roman"/>
                <w:sz w:val="20"/>
                <w:szCs w:val="20"/>
                <w:lang w:eastAsia="ru-RU"/>
              </w:rPr>
              <w:t>)</w:t>
            </w:r>
          </w:p>
        </w:tc>
      </w:tr>
      <w:tr w:rsidR="0027645B" w:rsidRPr="0027645B" w:rsidTr="0018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27645B" w:rsidRPr="0027645B" w:rsidRDefault="0027645B" w:rsidP="0028526A">
            <w:pPr>
              <w:widowControl w:val="0"/>
              <w:overflowPunct/>
              <w:jc w:val="center"/>
              <w:textAlignment w:val="auto"/>
              <w:rPr>
                <w:rFonts w:eastAsia="Times New Roman"/>
                <w:sz w:val="20"/>
                <w:szCs w:val="20"/>
                <w:lang w:eastAsia="ru-RU"/>
              </w:rPr>
            </w:pPr>
            <w:r w:rsidRPr="0027645B">
              <w:rPr>
                <w:rFonts w:eastAsia="Times New Roman"/>
                <w:sz w:val="20"/>
                <w:szCs w:val="20"/>
                <w:lang w:eastAsia="ru-RU"/>
              </w:rPr>
              <w:t>1</w:t>
            </w:r>
          </w:p>
        </w:tc>
        <w:tc>
          <w:tcPr>
            <w:tcW w:w="1735"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2</w:t>
            </w:r>
          </w:p>
        </w:tc>
        <w:tc>
          <w:tcPr>
            <w:tcW w:w="1275" w:type="dxa"/>
            <w:gridSpan w:val="2"/>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3</w:t>
            </w:r>
          </w:p>
        </w:tc>
        <w:tc>
          <w:tcPr>
            <w:tcW w:w="1578" w:type="dxa"/>
            <w:gridSpan w:val="3"/>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bookmarkStart w:id="16" w:name="P150"/>
            <w:bookmarkEnd w:id="16"/>
            <w:r w:rsidRPr="0027645B">
              <w:rPr>
                <w:rFonts w:eastAsia="Times New Roman"/>
                <w:sz w:val="20"/>
                <w:szCs w:val="20"/>
                <w:lang w:eastAsia="ru-RU"/>
              </w:rPr>
              <w:t>4</w:t>
            </w:r>
          </w:p>
        </w:tc>
        <w:tc>
          <w:tcPr>
            <w:tcW w:w="1559"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5</w:t>
            </w:r>
          </w:p>
        </w:tc>
        <w:tc>
          <w:tcPr>
            <w:tcW w:w="1531"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bookmarkStart w:id="17" w:name="P152"/>
            <w:bookmarkEnd w:id="17"/>
            <w:r w:rsidRPr="0027645B">
              <w:rPr>
                <w:rFonts w:eastAsia="Times New Roman"/>
                <w:sz w:val="20"/>
                <w:szCs w:val="20"/>
                <w:lang w:eastAsia="ru-RU"/>
              </w:rPr>
              <w:t>6</w:t>
            </w:r>
          </w:p>
        </w:tc>
        <w:tc>
          <w:tcPr>
            <w:tcW w:w="1853" w:type="dxa"/>
            <w:gridSpan w:val="3"/>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7</w:t>
            </w:r>
          </w:p>
        </w:tc>
      </w:tr>
      <w:tr w:rsidR="0027645B" w:rsidRPr="0027645B" w:rsidTr="0018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735"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275" w:type="dxa"/>
            <w:gridSpan w:val="2"/>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78" w:type="dxa"/>
            <w:gridSpan w:val="3"/>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59"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31"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853" w:type="dxa"/>
            <w:gridSpan w:val="3"/>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gridSpan w:val="2"/>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Всего</w:t>
            </w:r>
          </w:p>
        </w:tc>
        <w:tc>
          <w:tcPr>
            <w:tcW w:w="1275" w:type="dxa"/>
            <w:gridSpan w:val="2"/>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78" w:type="dxa"/>
            <w:gridSpan w:val="3"/>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59" w:type="dxa"/>
            <w:vAlign w:val="center"/>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531" w:type="dxa"/>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853" w:type="dxa"/>
            <w:gridSpan w:val="3"/>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rPr>
          <w:gridAfter w:val="1"/>
          <w:wAfter w:w="914" w:type="dxa"/>
        </w:trPr>
        <w:tc>
          <w:tcPr>
            <w:tcW w:w="2268" w:type="dxa"/>
            <w:gridSpan w:val="3"/>
            <w:tcBorders>
              <w:top w:val="nil"/>
              <w:left w:val="nil"/>
              <w:bottom w:val="nil"/>
              <w:right w:val="nil"/>
            </w:tcBorders>
          </w:tcPr>
          <w:p w:rsidR="0027645B" w:rsidRPr="0027645B" w:rsidRDefault="0027645B" w:rsidP="0028526A">
            <w:pPr>
              <w:widowControl w:val="0"/>
              <w:overflowPunct/>
              <w:jc w:val="both"/>
              <w:textAlignment w:val="auto"/>
              <w:rPr>
                <w:rFonts w:eastAsia="Times New Roman"/>
                <w:sz w:val="20"/>
                <w:szCs w:val="20"/>
                <w:lang w:eastAsia="ru-RU"/>
              </w:rPr>
            </w:pPr>
            <w:r w:rsidRPr="0027645B">
              <w:rPr>
                <w:rFonts w:eastAsia="Times New Roman"/>
                <w:sz w:val="20"/>
                <w:szCs w:val="20"/>
                <w:lang w:eastAsia="ru-RU"/>
              </w:rPr>
              <w:t>Руководитель учреждения</w:t>
            </w:r>
          </w:p>
        </w:tc>
        <w:tc>
          <w:tcPr>
            <w:tcW w:w="1644" w:type="dxa"/>
            <w:gridSpan w:val="2"/>
            <w:tcBorders>
              <w:top w:val="nil"/>
              <w:left w:val="nil"/>
              <w:bottom w:val="single" w:sz="4" w:space="0" w:color="auto"/>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340"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w:t>
            </w:r>
          </w:p>
        </w:tc>
        <w:tc>
          <w:tcPr>
            <w:tcW w:w="4082" w:type="dxa"/>
            <w:gridSpan w:val="4"/>
            <w:tcBorders>
              <w:top w:val="nil"/>
              <w:left w:val="nil"/>
              <w:bottom w:val="single" w:sz="4" w:space="0" w:color="auto"/>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737"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rPr>
          <w:gridAfter w:val="1"/>
          <w:wAfter w:w="914" w:type="dxa"/>
        </w:trPr>
        <w:tc>
          <w:tcPr>
            <w:tcW w:w="2268" w:type="dxa"/>
            <w:gridSpan w:val="3"/>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644" w:type="dxa"/>
            <w:gridSpan w:val="2"/>
            <w:tcBorders>
              <w:top w:val="single" w:sz="4" w:space="0" w:color="auto"/>
              <w:left w:val="nil"/>
              <w:bottom w:val="nil"/>
              <w:right w:val="nil"/>
            </w:tcBorders>
          </w:tcPr>
          <w:p w:rsidR="0027645B" w:rsidRPr="0027645B" w:rsidRDefault="0027645B" w:rsidP="0028526A">
            <w:pPr>
              <w:widowControl w:val="0"/>
              <w:overflowPunct/>
              <w:jc w:val="both"/>
              <w:textAlignment w:val="auto"/>
              <w:rPr>
                <w:rFonts w:eastAsia="Times New Roman"/>
                <w:sz w:val="20"/>
                <w:szCs w:val="20"/>
                <w:lang w:eastAsia="ru-RU"/>
              </w:rPr>
            </w:pPr>
            <w:r w:rsidRPr="0027645B">
              <w:rPr>
                <w:rFonts w:eastAsia="Times New Roman"/>
                <w:sz w:val="20"/>
                <w:szCs w:val="20"/>
                <w:lang w:eastAsia="ru-RU"/>
              </w:rPr>
              <w:t>(подпись)</w:t>
            </w:r>
          </w:p>
        </w:tc>
        <w:tc>
          <w:tcPr>
            <w:tcW w:w="340"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4082" w:type="dxa"/>
            <w:gridSpan w:val="4"/>
            <w:tcBorders>
              <w:top w:val="single" w:sz="4" w:space="0" w:color="auto"/>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(расшифровка подписи)</w:t>
            </w:r>
          </w:p>
        </w:tc>
        <w:tc>
          <w:tcPr>
            <w:tcW w:w="737"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rPr>
          <w:gridAfter w:val="1"/>
          <w:wAfter w:w="914" w:type="dxa"/>
        </w:trPr>
        <w:tc>
          <w:tcPr>
            <w:tcW w:w="2268" w:type="dxa"/>
            <w:gridSpan w:val="3"/>
            <w:tcBorders>
              <w:top w:val="nil"/>
              <w:left w:val="nil"/>
              <w:bottom w:val="nil"/>
              <w:right w:val="nil"/>
            </w:tcBorders>
          </w:tcPr>
          <w:p w:rsidR="0027645B" w:rsidRPr="0027645B" w:rsidRDefault="0027645B" w:rsidP="0028526A">
            <w:pPr>
              <w:widowControl w:val="0"/>
              <w:overflowPunct/>
              <w:jc w:val="both"/>
              <w:textAlignment w:val="auto"/>
              <w:rPr>
                <w:rFonts w:eastAsia="Times New Roman"/>
                <w:sz w:val="20"/>
                <w:szCs w:val="20"/>
                <w:lang w:eastAsia="ru-RU"/>
              </w:rPr>
            </w:pPr>
            <w:r w:rsidRPr="0027645B">
              <w:rPr>
                <w:rFonts w:eastAsia="Times New Roman"/>
                <w:sz w:val="20"/>
                <w:szCs w:val="20"/>
                <w:lang w:eastAsia="ru-RU"/>
              </w:rPr>
              <w:t>Главный бухгалтер</w:t>
            </w:r>
          </w:p>
        </w:tc>
        <w:tc>
          <w:tcPr>
            <w:tcW w:w="1644" w:type="dxa"/>
            <w:gridSpan w:val="2"/>
            <w:tcBorders>
              <w:top w:val="nil"/>
              <w:left w:val="nil"/>
              <w:bottom w:val="single" w:sz="4" w:space="0" w:color="auto"/>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340"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w:t>
            </w:r>
          </w:p>
        </w:tc>
        <w:tc>
          <w:tcPr>
            <w:tcW w:w="4082" w:type="dxa"/>
            <w:gridSpan w:val="4"/>
            <w:tcBorders>
              <w:top w:val="nil"/>
              <w:left w:val="nil"/>
              <w:bottom w:val="single" w:sz="4" w:space="0" w:color="auto"/>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737"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rPr>
          <w:gridAfter w:val="1"/>
          <w:wAfter w:w="914" w:type="dxa"/>
        </w:trPr>
        <w:tc>
          <w:tcPr>
            <w:tcW w:w="2268" w:type="dxa"/>
            <w:gridSpan w:val="3"/>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1644" w:type="dxa"/>
            <w:gridSpan w:val="2"/>
            <w:tcBorders>
              <w:top w:val="single" w:sz="4" w:space="0" w:color="auto"/>
              <w:left w:val="nil"/>
              <w:bottom w:val="nil"/>
              <w:right w:val="nil"/>
            </w:tcBorders>
          </w:tcPr>
          <w:p w:rsidR="0027645B" w:rsidRPr="0027645B" w:rsidRDefault="0027645B" w:rsidP="0028526A">
            <w:pPr>
              <w:widowControl w:val="0"/>
              <w:overflowPunct/>
              <w:jc w:val="both"/>
              <w:textAlignment w:val="auto"/>
              <w:rPr>
                <w:rFonts w:eastAsia="Times New Roman"/>
                <w:sz w:val="20"/>
                <w:szCs w:val="20"/>
                <w:lang w:eastAsia="ru-RU"/>
              </w:rPr>
            </w:pPr>
            <w:r w:rsidRPr="0027645B">
              <w:rPr>
                <w:rFonts w:eastAsia="Times New Roman"/>
                <w:sz w:val="20"/>
                <w:szCs w:val="20"/>
                <w:lang w:eastAsia="ru-RU"/>
              </w:rPr>
              <w:t>(подпись)</w:t>
            </w:r>
          </w:p>
        </w:tc>
        <w:tc>
          <w:tcPr>
            <w:tcW w:w="340"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c>
          <w:tcPr>
            <w:tcW w:w="4082" w:type="dxa"/>
            <w:gridSpan w:val="4"/>
            <w:tcBorders>
              <w:top w:val="single" w:sz="4" w:space="0" w:color="auto"/>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(расшифровка подписи)</w:t>
            </w:r>
          </w:p>
        </w:tc>
        <w:tc>
          <w:tcPr>
            <w:tcW w:w="737" w:type="dxa"/>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p>
        </w:tc>
      </w:tr>
      <w:tr w:rsidR="0027645B" w:rsidRPr="0027645B" w:rsidTr="00181096">
        <w:trPr>
          <w:gridAfter w:val="1"/>
          <w:wAfter w:w="914" w:type="dxa"/>
        </w:trPr>
        <w:tc>
          <w:tcPr>
            <w:tcW w:w="9071" w:type="dxa"/>
            <w:gridSpan w:val="11"/>
            <w:tcBorders>
              <w:top w:val="nil"/>
              <w:left w:val="nil"/>
              <w:bottom w:val="nil"/>
              <w:right w:val="nil"/>
            </w:tcBorders>
          </w:tcPr>
          <w:p w:rsidR="0027645B" w:rsidRPr="0027645B" w:rsidRDefault="0027645B" w:rsidP="0028526A">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«___» ______________ 20__ г.</w:t>
            </w:r>
          </w:p>
        </w:tc>
      </w:tr>
    </w:tbl>
    <w:p w:rsidR="0027645B" w:rsidRPr="0027645B" w:rsidRDefault="0027645B" w:rsidP="0028526A">
      <w:pPr>
        <w:widowControl w:val="0"/>
        <w:overflowPunct/>
        <w:ind w:firstLine="540"/>
        <w:jc w:val="right"/>
        <w:textAlignment w:val="auto"/>
        <w:rPr>
          <w:rFonts w:eastAsia="Times New Roman"/>
          <w:sz w:val="20"/>
          <w:szCs w:val="20"/>
          <w:lang w:eastAsia="ru-RU"/>
        </w:rPr>
      </w:pPr>
      <w:r w:rsidRPr="0027645B">
        <w:rPr>
          <w:rFonts w:eastAsia="Times New Roman"/>
          <w:sz w:val="20"/>
          <w:szCs w:val="20"/>
          <w:lang w:eastAsia="ru-RU"/>
        </w:rPr>
        <w:lastRenderedPageBreak/>
        <w:t>Приложение № 2</w:t>
      </w:r>
    </w:p>
    <w:p w:rsidR="0027645B" w:rsidRPr="0027645B" w:rsidRDefault="0027645B" w:rsidP="0028526A">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к Порядку определения объема и условий предоставления </w:t>
      </w: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w:t>
      </w: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в соответствии с требованиями федеральных стандартов спортивной подготовки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645B" w:rsidRPr="0027645B" w:rsidTr="0027645B">
        <w:tc>
          <w:tcPr>
            <w:tcW w:w="9071" w:type="dxa"/>
            <w:tcBorders>
              <w:top w:val="nil"/>
              <w:left w:val="nil"/>
              <w:bottom w:val="nil"/>
              <w:right w:val="nil"/>
            </w:tcBorders>
          </w:tcPr>
          <w:p w:rsidR="0027645B" w:rsidRPr="0027645B" w:rsidRDefault="0027645B" w:rsidP="00181096">
            <w:pPr>
              <w:widowControl w:val="0"/>
              <w:overflowPunct/>
              <w:ind w:firstLine="539"/>
              <w:jc w:val="center"/>
              <w:textAlignment w:val="auto"/>
              <w:rPr>
                <w:rFonts w:eastAsia="Times New Roman"/>
                <w:sz w:val="20"/>
                <w:szCs w:val="20"/>
                <w:lang w:eastAsia="ru-RU"/>
              </w:rPr>
            </w:pPr>
            <w:r w:rsidRPr="0027645B">
              <w:rPr>
                <w:rFonts w:eastAsia="Times New Roman"/>
                <w:sz w:val="20"/>
                <w:szCs w:val="20"/>
                <w:lang w:eastAsia="ru-RU"/>
              </w:rPr>
              <w:t>Форма</w:t>
            </w:r>
          </w:p>
        </w:tc>
      </w:tr>
    </w:tbl>
    <w:p w:rsidR="0027645B" w:rsidRPr="0027645B" w:rsidRDefault="0027645B" w:rsidP="00181096">
      <w:pPr>
        <w:widowControl w:val="0"/>
        <w:overflowPunct/>
        <w:ind w:firstLine="539"/>
        <w:jc w:val="center"/>
        <w:textAlignment w:val="auto"/>
        <w:rPr>
          <w:rFonts w:eastAsia="Times New Roman"/>
          <w:sz w:val="20"/>
          <w:szCs w:val="20"/>
          <w:lang w:eastAsia="ru-RU"/>
        </w:rPr>
      </w:pPr>
      <w:r w:rsidRPr="0027645B">
        <w:rPr>
          <w:rFonts w:eastAsia="Times New Roman"/>
          <w:sz w:val="20"/>
          <w:szCs w:val="20"/>
          <w:lang w:eastAsia="ru-RU"/>
        </w:rPr>
        <w:t>Отчет</w:t>
      </w:r>
    </w:p>
    <w:p w:rsidR="0027645B" w:rsidRPr="0027645B" w:rsidRDefault="0027645B" w:rsidP="00181096">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отчет о достижении значений показателей результативности</w:t>
      </w:r>
    </w:p>
    <w:p w:rsidR="0027645B" w:rsidRPr="0027645B" w:rsidRDefault="0027645B" w:rsidP="00181096">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_______________________________________________________________________</w:t>
      </w:r>
    </w:p>
    <w:p w:rsidR="0027645B" w:rsidRPr="0027645B" w:rsidRDefault="0027645B" w:rsidP="00181096">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Наименование учреждения</w:t>
      </w:r>
    </w:p>
    <w:p w:rsidR="0027645B" w:rsidRPr="0027645B" w:rsidRDefault="0027645B" w:rsidP="00181096">
      <w:pPr>
        <w:widowControl w:val="0"/>
        <w:overflowPunct/>
        <w:ind w:firstLine="540"/>
        <w:jc w:val="center"/>
        <w:textAlignment w:val="auto"/>
        <w:rPr>
          <w:rFonts w:eastAsia="Times New Roman"/>
          <w:sz w:val="20"/>
          <w:szCs w:val="20"/>
          <w:lang w:eastAsia="ru-RU"/>
        </w:rPr>
      </w:pPr>
      <w:r w:rsidRPr="0027645B">
        <w:rPr>
          <w:rFonts w:eastAsia="Times New Roman"/>
          <w:sz w:val="20"/>
          <w:szCs w:val="20"/>
          <w:lang w:eastAsia="ru-RU"/>
        </w:rPr>
        <w:t>по состоянию на ________ 20__ г.</w:t>
      </w:r>
    </w:p>
    <w:p w:rsidR="0027645B" w:rsidRPr="0027645B" w:rsidRDefault="0027645B" w:rsidP="00181096">
      <w:pPr>
        <w:widowControl w:val="0"/>
        <w:overflowPunct/>
        <w:ind w:firstLine="540"/>
        <w:jc w:val="both"/>
        <w:textAlignment w:val="auto"/>
        <w:rPr>
          <w:rFonts w:eastAsia="Times New Roman"/>
          <w:sz w:val="20"/>
          <w:szCs w:val="20"/>
          <w:lang w:eastAsia="ru-RU"/>
        </w:rPr>
      </w:pPr>
    </w:p>
    <w:tbl>
      <w:tblPr>
        <w:tblStyle w:val="1f1"/>
        <w:tblW w:w="9843" w:type="dxa"/>
        <w:tblLayout w:type="fixed"/>
        <w:tblLook w:val="0000" w:firstRow="0" w:lastRow="0" w:firstColumn="0" w:lastColumn="0" w:noHBand="0" w:noVBand="0"/>
      </w:tblPr>
      <w:tblGrid>
        <w:gridCol w:w="589"/>
        <w:gridCol w:w="1883"/>
        <w:gridCol w:w="1843"/>
        <w:gridCol w:w="1984"/>
        <w:gridCol w:w="1843"/>
        <w:gridCol w:w="1701"/>
      </w:tblGrid>
      <w:tr w:rsidR="0027645B" w:rsidRPr="0028526A" w:rsidTr="0028526A">
        <w:tc>
          <w:tcPr>
            <w:tcW w:w="589" w:type="dxa"/>
          </w:tcPr>
          <w:p w:rsidR="0027645B" w:rsidRPr="0028526A" w:rsidRDefault="0027645B" w:rsidP="00181096">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t>N п/п</w:t>
            </w:r>
          </w:p>
        </w:tc>
        <w:tc>
          <w:tcPr>
            <w:tcW w:w="1883" w:type="dxa"/>
          </w:tcPr>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Результат предоставления субсидии</w:t>
            </w:r>
          </w:p>
        </w:tc>
        <w:tc>
          <w:tcPr>
            <w:tcW w:w="1843" w:type="dxa"/>
          </w:tcPr>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Показатель, необходимый для достижения результата предоставления субсидии</w:t>
            </w:r>
          </w:p>
        </w:tc>
        <w:tc>
          <w:tcPr>
            <w:tcW w:w="1984" w:type="dxa"/>
          </w:tcPr>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Плановое значение показателя, необходимого для достижения результата предоставления субсидии</w:t>
            </w:r>
          </w:p>
        </w:tc>
        <w:tc>
          <w:tcPr>
            <w:tcW w:w="1843" w:type="dxa"/>
          </w:tcPr>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Достигнутое значение показателя, необходимого для достижения результата предоставления субсидии (достижение/</w:t>
            </w:r>
          </w:p>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не достижение значения результата предоставления субсидии)</w:t>
            </w:r>
          </w:p>
        </w:tc>
        <w:tc>
          <w:tcPr>
            <w:tcW w:w="1701" w:type="dxa"/>
          </w:tcPr>
          <w:p w:rsidR="0027645B" w:rsidRPr="0028526A" w:rsidRDefault="0027645B" w:rsidP="00181096">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27645B" w:rsidRPr="0028526A" w:rsidTr="0028526A">
        <w:tc>
          <w:tcPr>
            <w:tcW w:w="589" w:type="dxa"/>
            <w:vMerge w:val="restart"/>
          </w:tcPr>
          <w:p w:rsidR="0027645B" w:rsidRPr="0028526A" w:rsidRDefault="0027645B" w:rsidP="00181096">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t>1.</w:t>
            </w:r>
          </w:p>
        </w:tc>
        <w:tc>
          <w:tcPr>
            <w:tcW w:w="1883" w:type="dxa"/>
            <w:vMerge w:val="restart"/>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843"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984"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843"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701"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r>
      <w:tr w:rsidR="0027645B" w:rsidRPr="0028526A" w:rsidTr="0028526A">
        <w:tc>
          <w:tcPr>
            <w:tcW w:w="589" w:type="dxa"/>
            <w:vMerge/>
          </w:tcPr>
          <w:p w:rsidR="0027645B" w:rsidRPr="0028526A" w:rsidRDefault="0027645B" w:rsidP="00181096">
            <w:pPr>
              <w:widowControl w:val="0"/>
              <w:overflowPunct/>
              <w:ind w:firstLine="540"/>
              <w:jc w:val="both"/>
              <w:textAlignment w:val="auto"/>
              <w:rPr>
                <w:rFonts w:ascii="Times New Roman" w:hAnsi="Times New Roman"/>
              </w:rPr>
            </w:pPr>
          </w:p>
        </w:tc>
        <w:tc>
          <w:tcPr>
            <w:tcW w:w="1883" w:type="dxa"/>
            <w:vMerge/>
          </w:tcPr>
          <w:p w:rsidR="0027645B" w:rsidRPr="0028526A" w:rsidRDefault="0027645B" w:rsidP="00181096">
            <w:pPr>
              <w:widowControl w:val="0"/>
              <w:overflowPunct/>
              <w:ind w:firstLine="540"/>
              <w:jc w:val="both"/>
              <w:textAlignment w:val="auto"/>
              <w:rPr>
                <w:rFonts w:ascii="Times New Roman" w:hAnsi="Times New Roman"/>
              </w:rPr>
            </w:pPr>
          </w:p>
        </w:tc>
        <w:tc>
          <w:tcPr>
            <w:tcW w:w="1843"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984"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843"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1701"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r>
    </w:tbl>
    <w:p w:rsidR="0027645B" w:rsidRPr="0027645B" w:rsidRDefault="0027645B" w:rsidP="00181096">
      <w:pPr>
        <w:widowControl w:val="0"/>
        <w:overflowPunct/>
        <w:ind w:firstLine="540"/>
        <w:jc w:val="both"/>
        <w:textAlignment w:val="auto"/>
        <w:rPr>
          <w:rFonts w:eastAsia="Times New Roman"/>
          <w:sz w:val="20"/>
          <w:szCs w:val="20"/>
          <w:lang w:eastAsia="ru-RU"/>
        </w:rPr>
      </w:pPr>
    </w:p>
    <w:p w:rsidR="0027645B" w:rsidRPr="0027645B" w:rsidRDefault="0027645B" w:rsidP="00181096">
      <w:pPr>
        <w:widowControl w:val="0"/>
        <w:overflowPunct/>
        <w:jc w:val="both"/>
        <w:textAlignment w:val="auto"/>
        <w:rPr>
          <w:rFonts w:eastAsia="Times New Roman"/>
          <w:sz w:val="20"/>
          <w:szCs w:val="20"/>
          <w:lang w:eastAsia="ru-RU"/>
        </w:rPr>
      </w:pPr>
      <w:r w:rsidRPr="0027645B">
        <w:rPr>
          <w:rFonts w:eastAsia="Times New Roman"/>
          <w:sz w:val="20"/>
          <w:szCs w:val="20"/>
          <w:lang w:eastAsia="ru-RU"/>
        </w:rPr>
        <w:t>Руководитель учреждения _________________ (_______________________________)</w:t>
      </w:r>
    </w:p>
    <w:p w:rsidR="0027645B" w:rsidRPr="0027645B" w:rsidRDefault="0027645B" w:rsidP="00181096">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 xml:space="preserve">                                                             (подпись)          (расшифровка подписи)</w:t>
      </w:r>
    </w:p>
    <w:p w:rsidR="0027645B" w:rsidRPr="0027645B" w:rsidRDefault="0027645B" w:rsidP="00181096">
      <w:pPr>
        <w:widowControl w:val="0"/>
        <w:overflowPunct/>
        <w:ind w:firstLine="540"/>
        <w:jc w:val="both"/>
        <w:textAlignment w:val="auto"/>
        <w:rPr>
          <w:rFonts w:eastAsia="Times New Roman"/>
          <w:sz w:val="20"/>
          <w:szCs w:val="20"/>
          <w:lang w:eastAsia="ru-RU"/>
        </w:rPr>
      </w:pPr>
    </w:p>
    <w:p w:rsidR="0027645B" w:rsidRPr="0027645B" w:rsidRDefault="0027645B" w:rsidP="00181096">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«__» ____________ 20__ г.</w:t>
      </w:r>
    </w:p>
    <w:p w:rsidR="0027645B" w:rsidRPr="0027645B" w:rsidRDefault="0027645B" w:rsidP="00181096">
      <w:pPr>
        <w:widowControl w:val="0"/>
        <w:overflowPunct/>
        <w:ind w:firstLine="540"/>
        <w:jc w:val="both"/>
        <w:textAlignment w:val="auto"/>
        <w:rPr>
          <w:rFonts w:eastAsia="Times New Roman"/>
          <w:sz w:val="20"/>
          <w:szCs w:val="20"/>
          <w:lang w:eastAsia="ru-RU"/>
        </w:rPr>
      </w:pPr>
      <w:r w:rsidRPr="0027645B">
        <w:rPr>
          <w:rFonts w:eastAsia="Times New Roman"/>
          <w:sz w:val="20"/>
          <w:szCs w:val="20"/>
          <w:lang w:eastAsia="ru-RU"/>
        </w:rPr>
        <w:t xml:space="preserve">         М.П</w:t>
      </w:r>
    </w:p>
    <w:p w:rsidR="0027645B" w:rsidRPr="0027645B" w:rsidRDefault="0027645B" w:rsidP="00181096">
      <w:pPr>
        <w:widowControl w:val="0"/>
        <w:overflowPunct/>
        <w:jc w:val="both"/>
        <w:textAlignment w:val="auto"/>
        <w:rPr>
          <w:rFonts w:eastAsia="Times New Roman"/>
          <w:sz w:val="20"/>
          <w:szCs w:val="20"/>
          <w:lang w:eastAsia="ru-RU"/>
        </w:rPr>
      </w:pPr>
      <w:bookmarkStart w:id="18" w:name="P61"/>
      <w:bookmarkEnd w:id="18"/>
    </w:p>
    <w:p w:rsidR="0027645B" w:rsidRPr="0027645B" w:rsidRDefault="0027645B" w:rsidP="00181096">
      <w:pPr>
        <w:widowControl w:val="0"/>
        <w:overflowPunct/>
        <w:jc w:val="both"/>
        <w:textAlignment w:val="auto"/>
        <w:rPr>
          <w:rFonts w:eastAsia="Times New Roman"/>
          <w:sz w:val="20"/>
          <w:szCs w:val="20"/>
          <w:lang w:eastAsia="ru-RU"/>
        </w:rPr>
      </w:pP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Приложение № 3</w:t>
      </w: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к Порядку определения объема и условий предоставления </w:t>
      </w: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 xml:space="preserve">субсидии бюджетным учреждениям на обеспечение уровня финансирования организаций, реализующих дополнительные образовательные программы спортивной подготовки, </w:t>
      </w:r>
    </w:p>
    <w:p w:rsidR="0027645B" w:rsidRPr="0027645B" w:rsidRDefault="0027645B" w:rsidP="00181096">
      <w:pPr>
        <w:widowControl w:val="0"/>
        <w:overflowPunct/>
        <w:ind w:firstLine="539"/>
        <w:jc w:val="right"/>
        <w:textAlignment w:val="auto"/>
        <w:rPr>
          <w:rFonts w:eastAsia="Times New Roman"/>
          <w:sz w:val="20"/>
          <w:szCs w:val="20"/>
          <w:lang w:eastAsia="ru-RU"/>
        </w:rPr>
      </w:pPr>
      <w:r w:rsidRPr="0027645B">
        <w:rPr>
          <w:rFonts w:eastAsia="Times New Roman"/>
          <w:sz w:val="20"/>
          <w:szCs w:val="20"/>
          <w:lang w:eastAsia="ru-RU"/>
        </w:rPr>
        <w:t>в соответствии с требованиями федеральных стандартов спортивной подготовки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645B" w:rsidRPr="0027645B" w:rsidTr="0027645B">
        <w:tc>
          <w:tcPr>
            <w:tcW w:w="9071" w:type="dxa"/>
            <w:tcBorders>
              <w:top w:val="nil"/>
              <w:left w:val="nil"/>
              <w:bottom w:val="nil"/>
              <w:right w:val="nil"/>
            </w:tcBorders>
          </w:tcPr>
          <w:p w:rsidR="0027645B" w:rsidRPr="0027645B" w:rsidRDefault="0027645B" w:rsidP="00181096">
            <w:pPr>
              <w:widowControl w:val="0"/>
              <w:overflowPunct/>
              <w:ind w:firstLine="539"/>
              <w:jc w:val="center"/>
              <w:textAlignment w:val="auto"/>
              <w:rPr>
                <w:rFonts w:eastAsia="Times New Roman"/>
                <w:sz w:val="20"/>
                <w:szCs w:val="20"/>
                <w:lang w:eastAsia="ru-RU"/>
              </w:rPr>
            </w:pPr>
            <w:r w:rsidRPr="0027645B">
              <w:rPr>
                <w:rFonts w:eastAsia="Times New Roman"/>
                <w:sz w:val="20"/>
                <w:szCs w:val="20"/>
                <w:lang w:eastAsia="ru-RU"/>
              </w:rPr>
              <w:t>Форма</w:t>
            </w:r>
          </w:p>
        </w:tc>
      </w:tr>
    </w:tbl>
    <w:p w:rsidR="0027645B" w:rsidRPr="0027645B" w:rsidRDefault="0027645B" w:rsidP="00181096">
      <w:pPr>
        <w:widowControl w:val="0"/>
        <w:overflowPunct/>
        <w:ind w:firstLine="539"/>
        <w:jc w:val="center"/>
        <w:textAlignment w:val="auto"/>
        <w:rPr>
          <w:rFonts w:eastAsia="Times New Roman"/>
          <w:sz w:val="20"/>
          <w:szCs w:val="20"/>
          <w:lang w:eastAsia="ru-RU"/>
        </w:rPr>
      </w:pPr>
      <w:r w:rsidRPr="0027645B">
        <w:rPr>
          <w:rFonts w:eastAsia="Times New Roman"/>
          <w:sz w:val="20"/>
          <w:szCs w:val="20"/>
          <w:lang w:eastAsia="ru-RU"/>
        </w:rPr>
        <w:t>Отчет</w:t>
      </w:r>
    </w:p>
    <w:p w:rsidR="0027645B" w:rsidRPr="0027645B" w:rsidRDefault="0027645B" w:rsidP="00181096">
      <w:pPr>
        <w:widowControl w:val="0"/>
        <w:overflowPunct/>
        <w:ind w:firstLine="539"/>
        <w:jc w:val="center"/>
        <w:textAlignment w:val="auto"/>
        <w:rPr>
          <w:rFonts w:eastAsia="Times New Roman"/>
          <w:sz w:val="20"/>
          <w:szCs w:val="20"/>
          <w:lang w:eastAsia="ru-RU"/>
        </w:rPr>
      </w:pPr>
      <w:r w:rsidRPr="0027645B">
        <w:rPr>
          <w:rFonts w:eastAsia="Times New Roman"/>
          <w:sz w:val="20"/>
          <w:szCs w:val="20"/>
          <w:lang w:eastAsia="ru-RU"/>
        </w:rPr>
        <w:t>о реализации плана мероприятий по достижению результатов предоставления субсидии</w:t>
      </w:r>
    </w:p>
    <w:p w:rsidR="0027645B" w:rsidRPr="0027645B" w:rsidRDefault="0027645B" w:rsidP="00181096">
      <w:pPr>
        <w:widowControl w:val="0"/>
        <w:overflowPunct/>
        <w:ind w:firstLine="539"/>
        <w:jc w:val="center"/>
        <w:textAlignment w:val="auto"/>
        <w:rPr>
          <w:rFonts w:eastAsia="Calibri"/>
          <w:sz w:val="20"/>
          <w:szCs w:val="20"/>
          <w:lang w:eastAsia="ru-RU"/>
        </w:rPr>
      </w:pPr>
      <w:r w:rsidRPr="0027645B">
        <w:rPr>
          <w:rFonts w:eastAsia="Calibri"/>
          <w:sz w:val="20"/>
          <w:szCs w:val="20"/>
          <w:lang w:eastAsia="ru-RU"/>
        </w:rPr>
        <w:t>(наименование учреждения)</w:t>
      </w:r>
    </w:p>
    <w:p w:rsidR="0027645B" w:rsidRPr="0027645B" w:rsidRDefault="0027645B" w:rsidP="00181096">
      <w:pPr>
        <w:widowControl w:val="0"/>
        <w:overflowPunct/>
        <w:ind w:firstLine="539"/>
        <w:jc w:val="center"/>
        <w:textAlignment w:val="auto"/>
        <w:rPr>
          <w:rFonts w:eastAsia="Calibri"/>
          <w:sz w:val="20"/>
          <w:szCs w:val="20"/>
          <w:lang w:eastAsia="ru-RU"/>
        </w:rPr>
      </w:pPr>
      <w:r w:rsidRPr="0027645B">
        <w:rPr>
          <w:rFonts w:eastAsia="Calibri"/>
          <w:sz w:val="20"/>
          <w:szCs w:val="20"/>
          <w:lang w:eastAsia="ru-RU"/>
        </w:rPr>
        <w:t>по состоянию на «____» ____________________20___года</w:t>
      </w:r>
    </w:p>
    <w:p w:rsidR="0027645B" w:rsidRPr="0027645B" w:rsidRDefault="0027645B" w:rsidP="00181096">
      <w:pPr>
        <w:widowControl w:val="0"/>
        <w:overflowPunct/>
        <w:ind w:firstLine="540"/>
        <w:jc w:val="both"/>
        <w:textAlignment w:val="auto"/>
        <w:rPr>
          <w:rFonts w:eastAsia="Calibri"/>
          <w:sz w:val="20"/>
          <w:szCs w:val="20"/>
          <w:lang w:eastAsia="ru-RU"/>
        </w:rPr>
      </w:pPr>
    </w:p>
    <w:tbl>
      <w:tblPr>
        <w:tblStyle w:val="1f1"/>
        <w:tblW w:w="9498" w:type="dxa"/>
        <w:tblLayout w:type="fixed"/>
        <w:tblLook w:val="0000" w:firstRow="0" w:lastRow="0" w:firstColumn="0" w:lastColumn="0" w:noHBand="0" w:noVBand="0"/>
      </w:tblPr>
      <w:tblGrid>
        <w:gridCol w:w="1985"/>
        <w:gridCol w:w="992"/>
        <w:gridCol w:w="851"/>
        <w:gridCol w:w="992"/>
        <w:gridCol w:w="992"/>
        <w:gridCol w:w="992"/>
        <w:gridCol w:w="1134"/>
        <w:gridCol w:w="1560"/>
      </w:tblGrid>
      <w:tr w:rsidR="0027645B" w:rsidRPr="0028526A" w:rsidTr="0028526A">
        <w:trPr>
          <w:trHeight w:val="450"/>
        </w:trPr>
        <w:tc>
          <w:tcPr>
            <w:tcW w:w="1985" w:type="dxa"/>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Наименование результата предоставления Субсидии, контрольной точки</w:t>
            </w:r>
          </w:p>
        </w:tc>
        <w:tc>
          <w:tcPr>
            <w:tcW w:w="1843" w:type="dxa"/>
            <w:gridSpan w:val="2"/>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Единица измерения</w:t>
            </w:r>
          </w:p>
        </w:tc>
        <w:tc>
          <w:tcPr>
            <w:tcW w:w="1984" w:type="dxa"/>
            <w:gridSpan w:val="2"/>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Значение результата предоставления Субсидии, контрольной точки</w:t>
            </w:r>
          </w:p>
        </w:tc>
        <w:tc>
          <w:tcPr>
            <w:tcW w:w="2126" w:type="dxa"/>
            <w:gridSpan w:val="2"/>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Срок достижения результата предоставления Субсидии, контрольной точки</w:t>
            </w:r>
          </w:p>
        </w:tc>
        <w:tc>
          <w:tcPr>
            <w:tcW w:w="1560" w:type="dxa"/>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Причина отклонения</w:t>
            </w:r>
          </w:p>
        </w:tc>
      </w:tr>
      <w:tr w:rsidR="0027645B" w:rsidRPr="0028526A" w:rsidTr="0028526A">
        <w:trPr>
          <w:trHeight w:val="715"/>
        </w:trPr>
        <w:tc>
          <w:tcPr>
            <w:tcW w:w="1985" w:type="dxa"/>
            <w:vMerge/>
          </w:tcPr>
          <w:p w:rsidR="0027645B" w:rsidRPr="0028526A" w:rsidRDefault="0027645B" w:rsidP="00181096">
            <w:pPr>
              <w:widowControl w:val="0"/>
              <w:overflowPunct/>
              <w:ind w:firstLine="540"/>
              <w:jc w:val="center"/>
              <w:textAlignment w:val="auto"/>
              <w:rPr>
                <w:rFonts w:ascii="Times New Roman" w:hAnsi="Times New Roman"/>
              </w:rPr>
            </w:pPr>
          </w:p>
        </w:tc>
        <w:tc>
          <w:tcPr>
            <w:tcW w:w="992" w:type="dxa"/>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наименование</w:t>
            </w:r>
          </w:p>
        </w:tc>
        <w:tc>
          <w:tcPr>
            <w:tcW w:w="851" w:type="dxa"/>
            <w:vMerge w:val="restart"/>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КОД по ОКЕИ</w:t>
            </w:r>
          </w:p>
        </w:tc>
        <w:tc>
          <w:tcPr>
            <w:tcW w:w="1984" w:type="dxa"/>
            <w:gridSpan w:val="2"/>
            <w:vMerge/>
          </w:tcPr>
          <w:p w:rsidR="0027645B" w:rsidRPr="0028526A" w:rsidRDefault="0027645B" w:rsidP="00181096">
            <w:pPr>
              <w:widowControl w:val="0"/>
              <w:overflowPunct/>
              <w:ind w:firstLine="540"/>
              <w:jc w:val="center"/>
              <w:textAlignment w:val="auto"/>
              <w:rPr>
                <w:rFonts w:ascii="Times New Roman" w:hAnsi="Times New Roman"/>
              </w:rPr>
            </w:pPr>
          </w:p>
        </w:tc>
        <w:tc>
          <w:tcPr>
            <w:tcW w:w="2126" w:type="dxa"/>
            <w:gridSpan w:val="2"/>
            <w:vMerge/>
          </w:tcPr>
          <w:p w:rsidR="0027645B" w:rsidRPr="0028526A" w:rsidRDefault="0027645B" w:rsidP="00181096">
            <w:pPr>
              <w:widowControl w:val="0"/>
              <w:overflowPunct/>
              <w:ind w:firstLine="540"/>
              <w:jc w:val="center"/>
              <w:textAlignment w:val="auto"/>
              <w:rPr>
                <w:rFonts w:ascii="Times New Roman" w:hAnsi="Times New Roman"/>
              </w:rPr>
            </w:pPr>
          </w:p>
        </w:tc>
        <w:tc>
          <w:tcPr>
            <w:tcW w:w="1560" w:type="dxa"/>
            <w:vMerge/>
          </w:tcPr>
          <w:p w:rsidR="0027645B" w:rsidRPr="0028526A" w:rsidRDefault="0027645B" w:rsidP="00181096">
            <w:pPr>
              <w:widowControl w:val="0"/>
              <w:overflowPunct/>
              <w:ind w:firstLine="540"/>
              <w:jc w:val="center"/>
              <w:textAlignment w:val="auto"/>
              <w:rPr>
                <w:rFonts w:ascii="Times New Roman" w:hAnsi="Times New Roman"/>
              </w:rPr>
            </w:pPr>
          </w:p>
        </w:tc>
      </w:tr>
      <w:tr w:rsidR="0027645B" w:rsidRPr="0028526A" w:rsidTr="0028526A">
        <w:trPr>
          <w:trHeight w:val="1100"/>
        </w:trPr>
        <w:tc>
          <w:tcPr>
            <w:tcW w:w="1985" w:type="dxa"/>
            <w:vMerge/>
          </w:tcPr>
          <w:p w:rsidR="0027645B" w:rsidRPr="0028526A" w:rsidRDefault="0027645B" w:rsidP="00181096">
            <w:pPr>
              <w:widowControl w:val="0"/>
              <w:overflowPunct/>
              <w:ind w:firstLine="540"/>
              <w:jc w:val="center"/>
              <w:textAlignment w:val="auto"/>
              <w:rPr>
                <w:rFonts w:ascii="Times New Roman" w:hAnsi="Times New Roman"/>
              </w:rPr>
            </w:pPr>
          </w:p>
        </w:tc>
        <w:tc>
          <w:tcPr>
            <w:tcW w:w="992" w:type="dxa"/>
            <w:vMerge/>
          </w:tcPr>
          <w:p w:rsidR="0027645B" w:rsidRPr="0028526A" w:rsidRDefault="0027645B" w:rsidP="00181096">
            <w:pPr>
              <w:widowControl w:val="0"/>
              <w:overflowPunct/>
              <w:ind w:firstLine="540"/>
              <w:jc w:val="center"/>
              <w:textAlignment w:val="auto"/>
              <w:rPr>
                <w:rFonts w:ascii="Times New Roman" w:hAnsi="Times New Roman"/>
              </w:rPr>
            </w:pPr>
          </w:p>
        </w:tc>
        <w:tc>
          <w:tcPr>
            <w:tcW w:w="851" w:type="dxa"/>
            <w:vMerge/>
          </w:tcPr>
          <w:p w:rsidR="0027645B" w:rsidRPr="0028526A" w:rsidRDefault="0027645B" w:rsidP="00181096">
            <w:pPr>
              <w:widowControl w:val="0"/>
              <w:overflowPunct/>
              <w:ind w:firstLine="540"/>
              <w:jc w:val="center"/>
              <w:textAlignment w:val="auto"/>
              <w:rPr>
                <w:rFonts w:ascii="Times New Roman" w:hAnsi="Times New Roman"/>
              </w:rPr>
            </w:pPr>
          </w:p>
        </w:tc>
        <w:tc>
          <w:tcPr>
            <w:tcW w:w="992" w:type="dxa"/>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Плановое</w:t>
            </w:r>
          </w:p>
        </w:tc>
        <w:tc>
          <w:tcPr>
            <w:tcW w:w="992" w:type="dxa"/>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Фактическое/Прогнозное</w:t>
            </w:r>
          </w:p>
        </w:tc>
        <w:tc>
          <w:tcPr>
            <w:tcW w:w="992" w:type="dxa"/>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Плановый</w:t>
            </w:r>
          </w:p>
        </w:tc>
        <w:tc>
          <w:tcPr>
            <w:tcW w:w="1134" w:type="dxa"/>
          </w:tcPr>
          <w:p w:rsidR="0027645B" w:rsidRPr="0028526A" w:rsidRDefault="0027645B" w:rsidP="00181096">
            <w:pPr>
              <w:widowControl w:val="0"/>
              <w:overflowPunct/>
              <w:jc w:val="center"/>
              <w:textAlignment w:val="auto"/>
              <w:rPr>
                <w:rFonts w:ascii="Times New Roman" w:hAnsi="Times New Roman"/>
              </w:rPr>
            </w:pPr>
            <w:r w:rsidRPr="0028526A">
              <w:rPr>
                <w:rFonts w:ascii="Times New Roman" w:hAnsi="Times New Roman"/>
              </w:rPr>
              <w:t>Фактический/Прогнозный</w:t>
            </w:r>
          </w:p>
        </w:tc>
        <w:tc>
          <w:tcPr>
            <w:tcW w:w="1560" w:type="dxa"/>
            <w:vMerge/>
          </w:tcPr>
          <w:p w:rsidR="0027645B" w:rsidRPr="0028526A" w:rsidRDefault="0027645B" w:rsidP="00181096">
            <w:pPr>
              <w:widowControl w:val="0"/>
              <w:overflowPunct/>
              <w:ind w:firstLine="540"/>
              <w:jc w:val="center"/>
              <w:textAlignment w:val="auto"/>
              <w:rPr>
                <w:rFonts w:ascii="Times New Roman" w:hAnsi="Times New Roman"/>
              </w:rPr>
            </w:pPr>
          </w:p>
        </w:tc>
      </w:tr>
      <w:tr w:rsidR="0027645B" w:rsidRPr="0028526A" w:rsidTr="0028526A">
        <w:trPr>
          <w:trHeight w:val="90"/>
        </w:trPr>
        <w:tc>
          <w:tcPr>
            <w:tcW w:w="1985" w:type="dxa"/>
          </w:tcPr>
          <w:p w:rsidR="0027645B" w:rsidRPr="0028526A" w:rsidRDefault="0027645B" w:rsidP="00181096">
            <w:pPr>
              <w:widowControl w:val="0"/>
              <w:overflowPunct/>
              <w:ind w:firstLine="540"/>
              <w:jc w:val="both"/>
              <w:textAlignment w:val="auto"/>
              <w:rPr>
                <w:rFonts w:ascii="Times New Roman" w:hAnsi="Times New Roman"/>
              </w:rPr>
            </w:pPr>
            <w:r w:rsidRPr="0028526A">
              <w:rPr>
                <w:rFonts w:ascii="Times New Roman" w:hAnsi="Times New Roman"/>
              </w:rPr>
              <w:t>1</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r w:rsidRPr="0028526A">
              <w:rPr>
                <w:rFonts w:ascii="Times New Roman" w:hAnsi="Times New Roman"/>
              </w:rPr>
              <w:t>2</w:t>
            </w:r>
          </w:p>
        </w:tc>
        <w:tc>
          <w:tcPr>
            <w:tcW w:w="851"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t xml:space="preserve">     3</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r w:rsidRPr="0028526A">
              <w:rPr>
                <w:rFonts w:ascii="Times New Roman" w:hAnsi="Times New Roman"/>
              </w:rPr>
              <w:t>4</w:t>
            </w:r>
          </w:p>
        </w:tc>
        <w:tc>
          <w:tcPr>
            <w:tcW w:w="992"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t xml:space="preserve">      5</w:t>
            </w:r>
          </w:p>
        </w:tc>
        <w:tc>
          <w:tcPr>
            <w:tcW w:w="992"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t xml:space="preserve">      6</w:t>
            </w:r>
          </w:p>
        </w:tc>
        <w:tc>
          <w:tcPr>
            <w:tcW w:w="1134" w:type="dxa"/>
          </w:tcPr>
          <w:p w:rsidR="0027645B" w:rsidRPr="0028526A" w:rsidRDefault="0027645B" w:rsidP="00181096">
            <w:pPr>
              <w:widowControl w:val="0"/>
              <w:overflowPunct/>
              <w:ind w:firstLine="540"/>
              <w:jc w:val="both"/>
              <w:textAlignment w:val="auto"/>
              <w:rPr>
                <w:rFonts w:ascii="Times New Roman" w:hAnsi="Times New Roman"/>
              </w:rPr>
            </w:pPr>
            <w:r w:rsidRPr="0028526A">
              <w:rPr>
                <w:rFonts w:ascii="Times New Roman" w:hAnsi="Times New Roman"/>
              </w:rPr>
              <w:t>7</w:t>
            </w:r>
          </w:p>
        </w:tc>
        <w:tc>
          <w:tcPr>
            <w:tcW w:w="1560"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t xml:space="preserve">       8</w:t>
            </w:r>
          </w:p>
        </w:tc>
      </w:tr>
      <w:tr w:rsidR="0027645B" w:rsidRPr="0028526A" w:rsidTr="0028526A">
        <w:tc>
          <w:tcPr>
            <w:tcW w:w="1985" w:type="dxa"/>
          </w:tcPr>
          <w:p w:rsidR="0027645B" w:rsidRPr="0028526A" w:rsidRDefault="0027645B" w:rsidP="00181096">
            <w:pPr>
              <w:widowControl w:val="0"/>
              <w:overflowPunct/>
              <w:jc w:val="both"/>
              <w:textAlignment w:val="auto"/>
              <w:rPr>
                <w:rFonts w:ascii="Times New Roman" w:hAnsi="Times New Roman"/>
                <w:highlight w:val="yellow"/>
              </w:rPr>
            </w:pPr>
            <w:r w:rsidRPr="0028526A">
              <w:rPr>
                <w:rFonts w:ascii="Times New Roman" w:hAnsi="Times New Roman"/>
              </w:rPr>
              <w:t>Результат предоставления Субсидии 1:</w:t>
            </w:r>
            <w:r w:rsidRPr="0028526A">
              <w:rPr>
                <w:rFonts w:ascii="Times New Roman" w:eastAsia="Times New Roman" w:hAnsi="Times New Roman"/>
              </w:rPr>
              <w:t xml:space="preserve"> </w:t>
            </w: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r>
      <w:tr w:rsidR="0027645B" w:rsidRPr="0028526A" w:rsidTr="0028526A">
        <w:tc>
          <w:tcPr>
            <w:tcW w:w="1985"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lastRenderedPageBreak/>
              <w:t>Контрольная точка 1.1:</w:t>
            </w:r>
            <w:r w:rsidRPr="0028526A">
              <w:rPr>
                <w:rFonts w:ascii="Times New Roman" w:eastAsia="Times New Roman" w:hAnsi="Times New Roman"/>
              </w:rPr>
              <w:t xml:space="preserve"> </w:t>
            </w: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highlight w:val="yellow"/>
              </w:rPr>
            </w:pPr>
          </w:p>
        </w:tc>
      </w:tr>
      <w:tr w:rsidR="0027645B" w:rsidRPr="0028526A" w:rsidTr="0028526A">
        <w:tc>
          <w:tcPr>
            <w:tcW w:w="1985" w:type="dxa"/>
          </w:tcPr>
          <w:p w:rsidR="0027645B" w:rsidRPr="0028526A" w:rsidRDefault="0027645B" w:rsidP="00181096">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t>….</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rPr>
            </w:pPr>
          </w:p>
        </w:tc>
      </w:tr>
      <w:tr w:rsidR="0027645B" w:rsidRPr="0028526A" w:rsidTr="0028526A">
        <w:tc>
          <w:tcPr>
            <w:tcW w:w="1985" w:type="dxa"/>
          </w:tcPr>
          <w:p w:rsidR="0027645B" w:rsidRPr="0028526A" w:rsidRDefault="0027645B" w:rsidP="00181096">
            <w:pPr>
              <w:widowControl w:val="0"/>
              <w:overflowPunct/>
              <w:jc w:val="both"/>
              <w:textAlignment w:val="auto"/>
              <w:rPr>
                <w:rFonts w:ascii="Times New Roman" w:hAnsi="Times New Roman"/>
                <w:highlight w:val="yellow"/>
              </w:rPr>
            </w:pPr>
            <w:r w:rsidRPr="0028526A">
              <w:rPr>
                <w:rFonts w:ascii="Times New Roman" w:hAnsi="Times New Roman"/>
              </w:rPr>
              <w:t>Результат предоставления Субсидии 2:</w:t>
            </w:r>
            <w:r w:rsidRPr="0028526A">
              <w:rPr>
                <w:rFonts w:ascii="Times New Roman" w:eastAsia="Times New Roman" w:hAnsi="Times New Roman"/>
              </w:rPr>
              <w:t xml:space="preserve"> </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rPr>
            </w:pPr>
          </w:p>
        </w:tc>
      </w:tr>
      <w:tr w:rsidR="0027645B" w:rsidRPr="0028526A" w:rsidTr="0028526A">
        <w:tc>
          <w:tcPr>
            <w:tcW w:w="1985" w:type="dxa"/>
          </w:tcPr>
          <w:p w:rsidR="0027645B" w:rsidRPr="0028526A" w:rsidRDefault="0027645B" w:rsidP="00181096">
            <w:pPr>
              <w:widowControl w:val="0"/>
              <w:overflowPunct/>
              <w:jc w:val="both"/>
              <w:textAlignment w:val="auto"/>
              <w:rPr>
                <w:rFonts w:ascii="Times New Roman" w:hAnsi="Times New Roman"/>
              </w:rPr>
            </w:pPr>
            <w:r w:rsidRPr="0028526A">
              <w:rPr>
                <w:rFonts w:ascii="Times New Roman" w:hAnsi="Times New Roman"/>
              </w:rPr>
              <w:t>Контрольная точка 2.1:</w:t>
            </w:r>
            <w:r w:rsidRPr="0028526A">
              <w:rPr>
                <w:rFonts w:ascii="Times New Roman" w:eastAsia="Times New Roman" w:hAnsi="Times New Roman"/>
              </w:rPr>
              <w:t xml:space="preserve"> </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rPr>
            </w:pPr>
          </w:p>
        </w:tc>
      </w:tr>
      <w:tr w:rsidR="0027645B" w:rsidRPr="0028526A" w:rsidTr="0028526A">
        <w:tc>
          <w:tcPr>
            <w:tcW w:w="1985" w:type="dxa"/>
          </w:tcPr>
          <w:p w:rsidR="0027645B" w:rsidRPr="0028526A" w:rsidRDefault="0027645B" w:rsidP="00181096">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t>….</w:t>
            </w: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851" w:type="dxa"/>
          </w:tcPr>
          <w:p w:rsidR="0027645B" w:rsidRPr="0028526A" w:rsidRDefault="0027645B" w:rsidP="00181096">
            <w:pPr>
              <w:widowControl w:val="0"/>
              <w:overflowPunct/>
              <w:ind w:firstLine="540"/>
              <w:jc w:val="both"/>
              <w:textAlignment w:val="auto"/>
              <w:rPr>
                <w:rFonts w:ascii="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eastAsia="Times New Roman" w:hAnsi="Times New Roman"/>
              </w:rPr>
            </w:pPr>
          </w:p>
        </w:tc>
        <w:tc>
          <w:tcPr>
            <w:tcW w:w="992" w:type="dxa"/>
          </w:tcPr>
          <w:p w:rsidR="0027645B" w:rsidRPr="0028526A" w:rsidRDefault="0027645B" w:rsidP="00181096">
            <w:pPr>
              <w:widowControl w:val="0"/>
              <w:overflowPunct/>
              <w:ind w:firstLine="540"/>
              <w:jc w:val="both"/>
              <w:textAlignment w:val="auto"/>
              <w:rPr>
                <w:rFonts w:ascii="Times New Roman" w:hAnsi="Times New Roman"/>
              </w:rPr>
            </w:pPr>
          </w:p>
        </w:tc>
        <w:tc>
          <w:tcPr>
            <w:tcW w:w="1134" w:type="dxa"/>
          </w:tcPr>
          <w:p w:rsidR="0027645B" w:rsidRPr="0028526A" w:rsidRDefault="0027645B" w:rsidP="00181096">
            <w:pPr>
              <w:widowControl w:val="0"/>
              <w:overflowPunct/>
              <w:ind w:firstLine="540"/>
              <w:jc w:val="both"/>
              <w:textAlignment w:val="auto"/>
              <w:rPr>
                <w:rFonts w:ascii="Times New Roman" w:hAnsi="Times New Roman"/>
              </w:rPr>
            </w:pPr>
          </w:p>
        </w:tc>
        <w:tc>
          <w:tcPr>
            <w:tcW w:w="1560" w:type="dxa"/>
          </w:tcPr>
          <w:p w:rsidR="0027645B" w:rsidRPr="0028526A" w:rsidRDefault="0027645B" w:rsidP="00181096">
            <w:pPr>
              <w:widowControl w:val="0"/>
              <w:overflowPunct/>
              <w:ind w:firstLine="540"/>
              <w:jc w:val="both"/>
              <w:textAlignment w:val="auto"/>
              <w:rPr>
                <w:rFonts w:ascii="Times New Roman" w:hAnsi="Times New Roman"/>
              </w:rPr>
            </w:pPr>
          </w:p>
        </w:tc>
      </w:tr>
    </w:tbl>
    <w:p w:rsidR="0027645B" w:rsidRPr="0027645B" w:rsidRDefault="0027645B" w:rsidP="00181096">
      <w:pPr>
        <w:widowControl w:val="0"/>
        <w:overflowPunct/>
        <w:ind w:firstLine="539"/>
        <w:jc w:val="both"/>
        <w:textAlignment w:val="auto"/>
        <w:rPr>
          <w:rFonts w:eastAsia="Calibri"/>
          <w:sz w:val="20"/>
          <w:szCs w:val="20"/>
          <w:lang w:eastAsia="ru-RU"/>
        </w:rPr>
      </w:pPr>
      <w:r w:rsidRPr="0027645B">
        <w:rPr>
          <w:rFonts w:eastAsia="Calibri"/>
          <w:sz w:val="20"/>
          <w:szCs w:val="20"/>
          <w:lang w:eastAsia="ru-RU"/>
        </w:rPr>
        <w:t>Руководитель учреждения    __________  _____________________________</w:t>
      </w:r>
    </w:p>
    <w:p w:rsidR="0027645B" w:rsidRPr="0027645B" w:rsidRDefault="0027645B" w:rsidP="00181096">
      <w:pPr>
        <w:widowControl w:val="0"/>
        <w:overflowPunct/>
        <w:ind w:firstLine="539"/>
        <w:jc w:val="both"/>
        <w:textAlignment w:val="auto"/>
        <w:rPr>
          <w:rFonts w:eastAsia="Calibri"/>
          <w:sz w:val="20"/>
          <w:szCs w:val="20"/>
          <w:lang w:eastAsia="ru-RU"/>
        </w:rPr>
      </w:pPr>
      <w:r w:rsidRPr="0027645B">
        <w:rPr>
          <w:rFonts w:eastAsia="Calibri"/>
          <w:sz w:val="20"/>
          <w:szCs w:val="20"/>
          <w:lang w:eastAsia="ru-RU"/>
        </w:rPr>
        <w:t xml:space="preserve">                                                                         (подпись)         (расшифровка подписи)</w:t>
      </w:r>
    </w:p>
    <w:p w:rsidR="0027645B" w:rsidRPr="0027645B" w:rsidRDefault="0027645B" w:rsidP="00181096">
      <w:pPr>
        <w:widowControl w:val="0"/>
        <w:overflowPunct/>
        <w:ind w:firstLine="539"/>
        <w:jc w:val="both"/>
        <w:textAlignment w:val="auto"/>
        <w:rPr>
          <w:rFonts w:eastAsia="Calibri"/>
          <w:sz w:val="20"/>
          <w:szCs w:val="20"/>
          <w:lang w:eastAsia="ru-RU"/>
        </w:rPr>
      </w:pPr>
      <w:r w:rsidRPr="0027645B">
        <w:rPr>
          <w:rFonts w:eastAsia="Calibri"/>
          <w:sz w:val="20"/>
          <w:szCs w:val="20"/>
          <w:lang w:eastAsia="ru-RU"/>
        </w:rPr>
        <w:t>Исполнитель  ___________  ___________________  ________________________</w:t>
      </w:r>
    </w:p>
    <w:p w:rsidR="0027645B" w:rsidRPr="0027645B" w:rsidRDefault="0027645B" w:rsidP="00181096">
      <w:pPr>
        <w:widowControl w:val="0"/>
        <w:overflowPunct/>
        <w:ind w:firstLine="539"/>
        <w:jc w:val="both"/>
        <w:textAlignment w:val="auto"/>
        <w:rPr>
          <w:rFonts w:eastAsia="Calibri"/>
          <w:sz w:val="20"/>
          <w:szCs w:val="20"/>
          <w:lang w:eastAsia="ru-RU"/>
        </w:rPr>
      </w:pPr>
      <w:r w:rsidRPr="0027645B">
        <w:rPr>
          <w:rFonts w:eastAsia="Calibri"/>
          <w:sz w:val="20"/>
          <w:szCs w:val="20"/>
          <w:lang w:eastAsia="ru-RU"/>
        </w:rPr>
        <w:t xml:space="preserve">                               (должность)    (инициалы, фамилия)      (телефон)</w:t>
      </w:r>
    </w:p>
    <w:p w:rsidR="0027645B" w:rsidRPr="0027645B" w:rsidRDefault="0027645B" w:rsidP="00181096">
      <w:pPr>
        <w:widowControl w:val="0"/>
        <w:overflowPunct/>
        <w:ind w:firstLine="539"/>
        <w:jc w:val="both"/>
        <w:textAlignment w:val="auto"/>
        <w:rPr>
          <w:rFonts w:eastAsia="Calibri"/>
          <w:sz w:val="20"/>
          <w:szCs w:val="20"/>
          <w:lang w:eastAsia="ru-RU"/>
        </w:rPr>
      </w:pPr>
    </w:p>
    <w:p w:rsidR="0027645B" w:rsidRPr="0027645B" w:rsidRDefault="0027645B" w:rsidP="00181096">
      <w:pPr>
        <w:widowControl w:val="0"/>
        <w:overflowPunct/>
        <w:ind w:firstLine="539"/>
        <w:jc w:val="both"/>
        <w:textAlignment w:val="auto"/>
        <w:rPr>
          <w:rFonts w:eastAsia="Times New Roman"/>
          <w:sz w:val="20"/>
          <w:szCs w:val="20"/>
          <w:lang w:eastAsia="ru-RU"/>
        </w:rPr>
      </w:pPr>
      <w:r w:rsidRPr="0027645B">
        <w:rPr>
          <w:rFonts w:eastAsia="Calibri"/>
          <w:sz w:val="20"/>
          <w:szCs w:val="20"/>
          <w:lang w:eastAsia="ru-RU"/>
        </w:rPr>
        <w:t>«____»___________ 20__ г.</w:t>
      </w:r>
    </w:p>
    <w:p w:rsidR="001A60AB" w:rsidRPr="001A60AB" w:rsidRDefault="001A60AB" w:rsidP="00181096">
      <w:pPr>
        <w:overflowPunct/>
        <w:autoSpaceDE/>
        <w:autoSpaceDN/>
        <w:adjustRightInd/>
        <w:jc w:val="both"/>
        <w:textAlignment w:val="auto"/>
        <w:rPr>
          <w:rFonts w:eastAsia="Times New Roman"/>
          <w:sz w:val="20"/>
          <w:szCs w:val="20"/>
          <w:lang w:eastAsia="ru-RU"/>
        </w:rPr>
      </w:pPr>
    </w:p>
    <w:p w:rsidR="001A60AB" w:rsidRPr="001A60AB" w:rsidRDefault="001A60AB" w:rsidP="00181096">
      <w:pPr>
        <w:overflowPunct/>
        <w:autoSpaceDE/>
        <w:autoSpaceDN/>
        <w:adjustRightInd/>
        <w:jc w:val="both"/>
        <w:textAlignment w:val="auto"/>
        <w:rPr>
          <w:rFonts w:eastAsia="Times New Roman"/>
          <w:sz w:val="20"/>
          <w:szCs w:val="20"/>
          <w:lang w:eastAsia="ru-RU"/>
        </w:rPr>
      </w:pPr>
    </w:p>
    <w:p w:rsidR="001A60AB" w:rsidRPr="001A60AB" w:rsidRDefault="001A60AB" w:rsidP="00181096">
      <w:pPr>
        <w:overflowPunct/>
        <w:autoSpaceDE/>
        <w:autoSpaceDN/>
        <w:adjustRightInd/>
        <w:jc w:val="both"/>
        <w:textAlignment w:val="auto"/>
        <w:rPr>
          <w:rFonts w:eastAsia="Times New Roman"/>
          <w:sz w:val="20"/>
          <w:szCs w:val="20"/>
          <w:lang w:eastAsia="ru-RU"/>
        </w:rPr>
      </w:pPr>
    </w:p>
    <w:p w:rsidR="001A60AB" w:rsidRPr="00181096" w:rsidRDefault="00181096" w:rsidP="00181096">
      <w:pPr>
        <w:overflowPunct/>
        <w:autoSpaceDE/>
        <w:autoSpaceDN/>
        <w:adjustRightInd/>
        <w:jc w:val="center"/>
        <w:textAlignment w:val="auto"/>
        <w:rPr>
          <w:rFonts w:eastAsia="Times New Roman"/>
          <w:b/>
          <w:sz w:val="20"/>
          <w:szCs w:val="20"/>
          <w:lang w:eastAsia="ru-RU"/>
        </w:rPr>
      </w:pPr>
      <w:r w:rsidRPr="00181096">
        <w:rPr>
          <w:rFonts w:eastAsia="Times New Roman"/>
          <w:b/>
          <w:sz w:val="20"/>
          <w:szCs w:val="20"/>
          <w:lang w:eastAsia="ru-RU"/>
        </w:rPr>
        <w:t>Постановление Администрации Чаинского района от 14.02.2025 № 122</w:t>
      </w:r>
    </w:p>
    <w:p w:rsidR="00181096" w:rsidRPr="00181096" w:rsidRDefault="00181096" w:rsidP="00181096">
      <w:pPr>
        <w:overflowPunct/>
        <w:autoSpaceDE/>
        <w:autoSpaceDN/>
        <w:adjustRightInd/>
        <w:ind w:right="-1" w:hanging="37"/>
        <w:jc w:val="center"/>
        <w:textAlignment w:val="auto"/>
        <w:rPr>
          <w:rFonts w:eastAsia="Times New Roman"/>
          <w:b/>
          <w:sz w:val="20"/>
          <w:szCs w:val="20"/>
          <w:lang w:eastAsia="ru-RU"/>
        </w:rPr>
      </w:pPr>
      <w:r w:rsidRPr="00181096">
        <w:rPr>
          <w:rFonts w:eastAsia="Times New Roman"/>
          <w:b/>
          <w:sz w:val="20"/>
          <w:szCs w:val="20"/>
          <w:lang w:eastAsia="ru-RU"/>
        </w:rPr>
        <w:t>О внесении изменений в постановление Администрации Чаинского района от 25.03.2024</w:t>
      </w:r>
    </w:p>
    <w:p w:rsidR="00181096" w:rsidRPr="00181096" w:rsidRDefault="00181096" w:rsidP="00181096">
      <w:pPr>
        <w:overflowPunct/>
        <w:autoSpaceDE/>
        <w:autoSpaceDN/>
        <w:adjustRightInd/>
        <w:ind w:right="-1" w:hanging="37"/>
        <w:jc w:val="center"/>
        <w:textAlignment w:val="auto"/>
        <w:rPr>
          <w:rFonts w:eastAsia="Times New Roman"/>
          <w:b/>
          <w:sz w:val="20"/>
          <w:szCs w:val="20"/>
          <w:lang w:eastAsia="ru-RU"/>
        </w:rPr>
      </w:pPr>
      <w:r w:rsidRPr="00181096">
        <w:rPr>
          <w:rFonts w:eastAsia="Times New Roman"/>
          <w:b/>
          <w:sz w:val="20"/>
          <w:szCs w:val="20"/>
          <w:lang w:eastAsia="ru-RU"/>
        </w:rPr>
        <w:t xml:space="preserve">№ 179а «Об утверждении муниципальной программы </w:t>
      </w:r>
      <w:r w:rsidRPr="00181096">
        <w:rPr>
          <w:rFonts w:eastAsia="Calibri"/>
          <w:b/>
          <w:sz w:val="20"/>
          <w:szCs w:val="20"/>
          <w:lang w:eastAsia="ru-RU"/>
        </w:rPr>
        <w:t>«Создание условий для обеспечения населения Чаинского района библиотечными услугами»</w:t>
      </w:r>
    </w:p>
    <w:p w:rsidR="00181096" w:rsidRPr="00181096" w:rsidRDefault="00181096" w:rsidP="00181096">
      <w:pPr>
        <w:overflowPunct/>
        <w:autoSpaceDE/>
        <w:autoSpaceDN/>
        <w:adjustRightInd/>
        <w:textAlignment w:val="auto"/>
        <w:rPr>
          <w:rFonts w:eastAsia="Calibri"/>
          <w:sz w:val="20"/>
          <w:szCs w:val="20"/>
          <w:lang w:eastAsia="ru-RU"/>
        </w:rPr>
      </w:pP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xml:space="preserve">В соответствии со статьей 179 Бюджетного кодекса Российской Федерации, решениями Думы Чаинского района Томской области от 14.11.2024 № 398 «О внесении изменений в решение Думы Чаинского района Томской области от 27.12.2023 № 349 «О бюджете муниципального образования «Чаинский район Томской области» на 2024 год и на плановый период 2025 и 2026 годов», от 18.12.2024 № 410 «О внесении изменений в решение Думы Чаинского района Томской области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181096">
        <w:rPr>
          <w:rFonts w:eastAsia="Times New Roman" w:cs="Tahoma"/>
          <w:sz w:val="20"/>
          <w:szCs w:val="20"/>
          <w:lang w:eastAsia="ru-RU"/>
        </w:rPr>
        <w:t>«Создание условий для обеспечения населения Чаинского района библиотечными услугами», утвержденной постановлением Администрации Чаинского района от 25.03.2024 № 179а</w:t>
      </w:r>
      <w:r w:rsidRPr="00181096">
        <w:rPr>
          <w:rFonts w:eastAsia="Times New Roman"/>
          <w:sz w:val="20"/>
          <w:szCs w:val="20"/>
          <w:lang w:eastAsia="ru-RU"/>
        </w:rPr>
        <w:t>,</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p>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ПОСТАНОВЛЯЮ:</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p>
    <w:p w:rsidR="00181096" w:rsidRPr="00181096" w:rsidRDefault="00181096" w:rsidP="00E771CD">
      <w:pPr>
        <w:numPr>
          <w:ilvl w:val="0"/>
          <w:numId w:val="15"/>
        </w:numPr>
        <w:overflowPunct/>
        <w:autoSpaceDE/>
        <w:autoSpaceDN/>
        <w:adjustRightInd/>
        <w:ind w:left="0" w:firstLine="709"/>
        <w:jc w:val="both"/>
        <w:textAlignment w:val="auto"/>
        <w:rPr>
          <w:rFonts w:eastAsia="Times New Roman"/>
          <w:sz w:val="20"/>
          <w:szCs w:val="20"/>
          <w:lang w:eastAsia="ru-RU"/>
        </w:rPr>
      </w:pPr>
      <w:r w:rsidRPr="00181096">
        <w:rPr>
          <w:rFonts w:eastAsia="Times New Roman"/>
          <w:sz w:val="20"/>
          <w:szCs w:val="20"/>
          <w:lang w:eastAsia="ru-RU"/>
        </w:rPr>
        <w:t>Внести в муниципальную программу «Создание условий для обеспечения населения Чаинского района библиотечными услугами», утвержденную постановлением Администрации Чаинского района от 25.03.2024 № 179а (в редакции постановлений Администрации Чаинского района от 25.06.2024 № 336, от 12.07.2024 № 393, от 03.10.2024 № 510) изменения согласно приложению к настоящему постановлению.</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181096" w:rsidRPr="00181096" w:rsidRDefault="00181096" w:rsidP="00181096">
      <w:pPr>
        <w:overflowPunct/>
        <w:ind w:firstLine="540"/>
        <w:jc w:val="both"/>
        <w:textAlignment w:val="auto"/>
        <w:rPr>
          <w:rFonts w:eastAsia="Times New Roman"/>
          <w:sz w:val="20"/>
          <w:szCs w:val="20"/>
          <w:lang w:eastAsia="ru-RU"/>
        </w:rPr>
      </w:pPr>
    </w:p>
    <w:p w:rsidR="00181096" w:rsidRPr="00181096" w:rsidRDefault="00181096" w:rsidP="00181096">
      <w:pPr>
        <w:overflowPunct/>
        <w:ind w:firstLine="540"/>
        <w:jc w:val="both"/>
        <w:textAlignment w:val="auto"/>
        <w:rPr>
          <w:rFonts w:eastAsia="Times New Roman"/>
          <w:sz w:val="20"/>
          <w:szCs w:val="20"/>
          <w:lang w:eastAsia="ru-RU"/>
        </w:rPr>
      </w:pPr>
    </w:p>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Глава района</w:t>
      </w:r>
      <w:r w:rsidRPr="00181096">
        <w:rPr>
          <w:rFonts w:eastAsia="Times New Roman"/>
          <w:sz w:val="20"/>
          <w:szCs w:val="20"/>
          <w:lang w:eastAsia="ru-RU"/>
        </w:rPr>
        <w:tab/>
      </w:r>
      <w:r w:rsidRPr="00181096">
        <w:rPr>
          <w:rFonts w:eastAsia="Times New Roman"/>
          <w:sz w:val="20"/>
          <w:szCs w:val="20"/>
          <w:lang w:eastAsia="ru-RU"/>
        </w:rPr>
        <w:tab/>
      </w:r>
      <w:r w:rsidRPr="00181096">
        <w:rPr>
          <w:rFonts w:eastAsia="Times New Roman"/>
          <w:sz w:val="20"/>
          <w:szCs w:val="20"/>
          <w:lang w:eastAsia="ru-RU"/>
        </w:rPr>
        <w:tab/>
      </w:r>
      <w:r w:rsidRPr="00181096">
        <w:rPr>
          <w:rFonts w:eastAsia="Times New Roman"/>
          <w:sz w:val="20"/>
          <w:szCs w:val="20"/>
          <w:lang w:eastAsia="ru-RU"/>
        </w:rPr>
        <w:tab/>
      </w:r>
      <w:r w:rsidRPr="00181096">
        <w:rPr>
          <w:rFonts w:eastAsia="Times New Roman"/>
          <w:sz w:val="20"/>
          <w:szCs w:val="20"/>
          <w:lang w:eastAsia="ru-RU"/>
        </w:rPr>
        <w:tab/>
      </w:r>
      <w:r w:rsidRPr="00181096">
        <w:rPr>
          <w:rFonts w:eastAsia="Times New Roman"/>
          <w:sz w:val="20"/>
          <w:szCs w:val="20"/>
          <w:lang w:eastAsia="ru-RU"/>
        </w:rPr>
        <w:tab/>
      </w:r>
      <w:r w:rsidRPr="00181096">
        <w:rPr>
          <w:rFonts w:eastAsia="Times New Roman"/>
          <w:sz w:val="20"/>
          <w:szCs w:val="20"/>
          <w:lang w:eastAsia="ru-RU"/>
        </w:rPr>
        <w:tab/>
        <w:t xml:space="preserve">                                         А.А. Костарев</w:t>
      </w:r>
    </w:p>
    <w:p w:rsidR="00181096" w:rsidRPr="00181096" w:rsidRDefault="00181096" w:rsidP="00181096">
      <w:pPr>
        <w:overflowPunct/>
        <w:autoSpaceDE/>
        <w:autoSpaceDN/>
        <w:adjustRightInd/>
        <w:jc w:val="both"/>
        <w:textAlignment w:val="auto"/>
        <w:rPr>
          <w:rFonts w:eastAsia="Times New Roman"/>
          <w:sz w:val="20"/>
          <w:szCs w:val="20"/>
          <w:lang w:eastAsia="ru-RU"/>
        </w:rPr>
      </w:pPr>
    </w:p>
    <w:p w:rsidR="00181096" w:rsidRPr="00181096" w:rsidRDefault="00181096" w:rsidP="00181096">
      <w:pPr>
        <w:overflowPunct/>
        <w:autoSpaceDE/>
        <w:autoSpaceDN/>
        <w:adjustRightInd/>
        <w:textAlignment w:val="auto"/>
        <w:rPr>
          <w:rFonts w:eastAsia="Times New Roman"/>
          <w:sz w:val="20"/>
          <w:szCs w:val="20"/>
          <w:lang w:eastAsia="ru-RU"/>
        </w:rPr>
      </w:pPr>
    </w:p>
    <w:p w:rsidR="00181096" w:rsidRDefault="00181096"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Default="0028526A" w:rsidP="00181096">
      <w:pPr>
        <w:overflowPunct/>
        <w:autoSpaceDE/>
        <w:autoSpaceDN/>
        <w:adjustRightInd/>
        <w:textAlignment w:val="auto"/>
        <w:rPr>
          <w:rFonts w:eastAsia="Times New Roman"/>
          <w:sz w:val="20"/>
          <w:szCs w:val="20"/>
          <w:lang w:eastAsia="ru-RU"/>
        </w:rPr>
      </w:pPr>
    </w:p>
    <w:p w:rsidR="0028526A" w:rsidRPr="00181096" w:rsidRDefault="0028526A" w:rsidP="00181096">
      <w:pPr>
        <w:overflowPunct/>
        <w:autoSpaceDE/>
        <w:autoSpaceDN/>
        <w:adjustRightInd/>
        <w:textAlignment w:val="auto"/>
        <w:rPr>
          <w:rFonts w:eastAsia="Times New Roman"/>
          <w:sz w:val="20"/>
          <w:szCs w:val="20"/>
          <w:lang w:eastAsia="ru-RU"/>
        </w:rPr>
      </w:pPr>
    </w:p>
    <w:p w:rsidR="00181096" w:rsidRPr="00181096" w:rsidRDefault="00181096" w:rsidP="00181096">
      <w:pPr>
        <w:overflowPunct/>
        <w:ind w:left="5670"/>
        <w:jc w:val="right"/>
        <w:textAlignment w:val="auto"/>
        <w:outlineLvl w:val="0"/>
        <w:rPr>
          <w:rFonts w:eastAsia="Times New Roman"/>
          <w:sz w:val="20"/>
          <w:szCs w:val="20"/>
          <w:lang w:eastAsia="ru-RU"/>
        </w:rPr>
      </w:pPr>
      <w:r w:rsidRPr="00181096">
        <w:rPr>
          <w:rFonts w:eastAsia="Times New Roman"/>
          <w:sz w:val="20"/>
          <w:szCs w:val="20"/>
          <w:lang w:eastAsia="ru-RU"/>
        </w:rPr>
        <w:lastRenderedPageBreak/>
        <w:t>Приложение к постановлению</w:t>
      </w:r>
    </w:p>
    <w:p w:rsidR="00181096" w:rsidRPr="00181096" w:rsidRDefault="00181096" w:rsidP="00181096">
      <w:pPr>
        <w:overflowPunct/>
        <w:ind w:left="5670"/>
        <w:jc w:val="right"/>
        <w:textAlignment w:val="auto"/>
        <w:outlineLvl w:val="0"/>
        <w:rPr>
          <w:rFonts w:eastAsia="Times New Roman"/>
          <w:sz w:val="20"/>
          <w:szCs w:val="20"/>
          <w:lang w:eastAsia="ru-RU"/>
        </w:rPr>
      </w:pPr>
      <w:r w:rsidRPr="00181096">
        <w:rPr>
          <w:rFonts w:eastAsia="Times New Roman"/>
          <w:sz w:val="20"/>
          <w:szCs w:val="20"/>
          <w:lang w:eastAsia="ru-RU"/>
        </w:rPr>
        <w:t>Администрации Чаинского района</w:t>
      </w:r>
    </w:p>
    <w:p w:rsidR="00181096" w:rsidRPr="00181096" w:rsidRDefault="00181096" w:rsidP="00181096">
      <w:pPr>
        <w:overflowPunct/>
        <w:ind w:left="5670"/>
        <w:jc w:val="right"/>
        <w:textAlignment w:val="auto"/>
        <w:outlineLvl w:val="0"/>
        <w:rPr>
          <w:rFonts w:eastAsia="Times New Roman"/>
          <w:sz w:val="20"/>
          <w:szCs w:val="20"/>
          <w:lang w:eastAsia="ru-RU"/>
        </w:rPr>
      </w:pPr>
      <w:r w:rsidRPr="00181096">
        <w:rPr>
          <w:rFonts w:eastAsia="Times New Roman"/>
          <w:sz w:val="20"/>
          <w:szCs w:val="20"/>
          <w:lang w:eastAsia="ru-RU"/>
        </w:rPr>
        <w:t>от 14.02.2025 № 122</w:t>
      </w:r>
    </w:p>
    <w:p w:rsidR="00181096" w:rsidRPr="00181096" w:rsidRDefault="00181096" w:rsidP="00181096">
      <w:pPr>
        <w:overflowPunct/>
        <w:ind w:left="5670"/>
        <w:jc w:val="right"/>
        <w:textAlignment w:val="auto"/>
        <w:outlineLvl w:val="0"/>
        <w:rPr>
          <w:rFonts w:eastAsia="Times New Roman"/>
          <w:sz w:val="20"/>
          <w:szCs w:val="20"/>
          <w:lang w:eastAsia="ru-RU"/>
        </w:rPr>
      </w:pPr>
    </w:p>
    <w:p w:rsidR="00181096" w:rsidRPr="00181096" w:rsidRDefault="00181096" w:rsidP="00181096">
      <w:pPr>
        <w:overflowPunct/>
        <w:jc w:val="both"/>
        <w:textAlignment w:val="auto"/>
        <w:rPr>
          <w:rFonts w:eastAsia="Times New Roman"/>
          <w:sz w:val="20"/>
          <w:szCs w:val="20"/>
          <w:lang w:eastAsia="ru-RU"/>
        </w:rPr>
      </w:pPr>
    </w:p>
    <w:p w:rsidR="00181096" w:rsidRPr="00181096" w:rsidRDefault="00181096" w:rsidP="00181096">
      <w:pPr>
        <w:overflowPunct/>
        <w:jc w:val="center"/>
        <w:textAlignment w:val="auto"/>
        <w:rPr>
          <w:rFonts w:eastAsia="Times New Roman"/>
          <w:bCs/>
          <w:sz w:val="20"/>
          <w:szCs w:val="20"/>
          <w:lang w:eastAsia="ru-RU"/>
        </w:rPr>
      </w:pPr>
      <w:r w:rsidRPr="00181096">
        <w:rPr>
          <w:rFonts w:eastAsia="Times New Roman"/>
          <w:bCs/>
          <w:sz w:val="20"/>
          <w:szCs w:val="20"/>
          <w:lang w:eastAsia="ru-RU"/>
        </w:rPr>
        <w:t>Изменения в муниципальную программу «</w:t>
      </w:r>
      <w:r w:rsidRPr="00181096">
        <w:rPr>
          <w:rFonts w:eastAsia="Times New Roman"/>
          <w:sz w:val="20"/>
          <w:szCs w:val="20"/>
          <w:lang w:eastAsia="ru-RU"/>
        </w:rPr>
        <w:t>Создание условий для обеспечения населения Чаинского района библиотечными услугами</w:t>
      </w:r>
      <w:r w:rsidRPr="00181096">
        <w:rPr>
          <w:rFonts w:eastAsia="Times New Roman"/>
          <w:bCs/>
          <w:sz w:val="20"/>
          <w:szCs w:val="20"/>
          <w:lang w:eastAsia="ru-RU"/>
        </w:rPr>
        <w:t>»:</w:t>
      </w:r>
    </w:p>
    <w:p w:rsidR="00181096" w:rsidRPr="00181096" w:rsidRDefault="00181096" w:rsidP="00181096">
      <w:pPr>
        <w:overflowPunct/>
        <w:jc w:val="both"/>
        <w:textAlignment w:val="auto"/>
        <w:rPr>
          <w:rFonts w:eastAsia="Times New Roman"/>
          <w:sz w:val="20"/>
          <w:szCs w:val="20"/>
          <w:lang w:eastAsia="ru-RU"/>
        </w:rPr>
      </w:pPr>
    </w:p>
    <w:p w:rsidR="00181096" w:rsidRPr="00181096" w:rsidRDefault="00181096" w:rsidP="00181096">
      <w:pPr>
        <w:overflowPunct/>
        <w:ind w:firstLine="567"/>
        <w:jc w:val="center"/>
        <w:textAlignment w:val="auto"/>
        <w:rPr>
          <w:rFonts w:eastAsia="Times New Roman"/>
          <w:bCs/>
          <w:sz w:val="20"/>
          <w:szCs w:val="20"/>
          <w:lang w:eastAsia="ru-RU"/>
        </w:rPr>
      </w:pPr>
      <w:r w:rsidRPr="00181096">
        <w:rPr>
          <w:rFonts w:eastAsia="Times New Roman"/>
          <w:bCs/>
          <w:sz w:val="20"/>
          <w:szCs w:val="20"/>
          <w:lang w:eastAsia="ru-RU"/>
        </w:rPr>
        <w:t xml:space="preserve">1. ПАСПОРТ МУНИЦИПАЛЬНОЙ ПРОГРАММЫ </w:t>
      </w:r>
    </w:p>
    <w:p w:rsidR="00181096" w:rsidRPr="00181096" w:rsidRDefault="00181096" w:rsidP="00181096">
      <w:pPr>
        <w:overflowPunct/>
        <w:ind w:firstLine="567"/>
        <w:jc w:val="center"/>
        <w:textAlignment w:val="auto"/>
        <w:rPr>
          <w:rFonts w:eastAsia="Times New Roman"/>
          <w:sz w:val="20"/>
          <w:szCs w:val="20"/>
          <w:lang w:eastAsia="ru-RU"/>
        </w:rPr>
      </w:pPr>
    </w:p>
    <w:tbl>
      <w:tblPr>
        <w:tblW w:w="9958" w:type="dxa"/>
        <w:jc w:val="center"/>
        <w:tblLayout w:type="fixed"/>
        <w:tblCellMar>
          <w:top w:w="75" w:type="dxa"/>
          <w:left w:w="0" w:type="dxa"/>
          <w:bottom w:w="75" w:type="dxa"/>
          <w:right w:w="0" w:type="dxa"/>
        </w:tblCellMar>
        <w:tblLook w:val="0000" w:firstRow="0" w:lastRow="0" w:firstColumn="0" w:lastColumn="0" w:noHBand="0" w:noVBand="0"/>
      </w:tblPr>
      <w:tblGrid>
        <w:gridCol w:w="17"/>
        <w:gridCol w:w="3244"/>
        <w:gridCol w:w="3649"/>
        <w:gridCol w:w="992"/>
        <w:gridCol w:w="851"/>
        <w:gridCol w:w="620"/>
        <w:gridCol w:w="284"/>
        <w:gridCol w:w="283"/>
        <w:gridCol w:w="18"/>
      </w:tblGrid>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Наименование муниципальной программы (далее – Программа)</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«Создание условий для обеспечения населения Чаинского района библиотечными услугами»</w:t>
            </w:r>
          </w:p>
        </w:tc>
      </w:tr>
      <w:tr w:rsidR="00181096" w:rsidRPr="00181096" w:rsidTr="00181096">
        <w:trPr>
          <w:gridAfter w:val="2"/>
          <w:wAfter w:w="301" w:type="dxa"/>
          <w:trHeight w:val="2809"/>
          <w:jc w:val="center"/>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p>
          <w:p w:rsidR="00181096" w:rsidRPr="00181096" w:rsidRDefault="00181096" w:rsidP="00181096">
            <w:pPr>
              <w:widowControl w:val="0"/>
              <w:overflowPunct/>
              <w:jc w:val="both"/>
              <w:textAlignment w:val="auto"/>
              <w:rPr>
                <w:rFonts w:eastAsia="Times New Roman"/>
                <w:sz w:val="20"/>
                <w:szCs w:val="20"/>
                <w:lang w:eastAsia="ru-RU"/>
              </w:rPr>
            </w:pPr>
          </w:p>
          <w:p w:rsidR="00181096" w:rsidRPr="00181096" w:rsidRDefault="00181096" w:rsidP="00181096">
            <w:pPr>
              <w:widowControl w:val="0"/>
              <w:overflowPunct/>
              <w:jc w:val="both"/>
              <w:textAlignment w:val="auto"/>
              <w:rPr>
                <w:rFonts w:eastAsia="Times New Roman"/>
                <w:sz w:val="20"/>
                <w:szCs w:val="20"/>
                <w:lang w:eastAsia="ru-RU"/>
              </w:rPr>
            </w:pPr>
          </w:p>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Основание для разработки Программы</w:t>
            </w:r>
          </w:p>
        </w:tc>
        <w:tc>
          <w:tcPr>
            <w:tcW w:w="6396"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jc w:val="both"/>
              <w:textAlignment w:val="auto"/>
              <w:rPr>
                <w:rFonts w:eastAsia="Calibri"/>
                <w:sz w:val="20"/>
                <w:szCs w:val="20"/>
                <w:lang w:eastAsia="ru-RU"/>
              </w:rPr>
            </w:pPr>
            <w:r w:rsidRPr="00181096">
              <w:rPr>
                <w:rFonts w:eastAsia="Calibri"/>
                <w:sz w:val="20"/>
                <w:szCs w:val="20"/>
                <w:lang w:eastAsia="ru-RU"/>
              </w:rPr>
              <w:t>В соответствии с Бюджетным кодексом Российской Федерации, руководствуясь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постановления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Сроки (этапы) реализации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2024-2026 годы</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Координатор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40"/>
              <w:jc w:val="both"/>
              <w:textAlignment w:val="auto"/>
              <w:rPr>
                <w:rFonts w:eastAsia="Times New Roman"/>
                <w:sz w:val="20"/>
                <w:szCs w:val="20"/>
                <w:lang w:eastAsia="ru-RU"/>
              </w:rPr>
            </w:pPr>
            <w:r w:rsidRPr="00181096">
              <w:rPr>
                <w:rFonts w:eastAsia="Times New Roman"/>
                <w:sz w:val="20"/>
                <w:szCs w:val="20"/>
                <w:lang w:eastAsia="ru-RU"/>
              </w:rPr>
              <w:t>Ответственный исполнитель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40"/>
              <w:jc w:val="both"/>
              <w:textAlignment w:val="auto"/>
              <w:rPr>
                <w:rFonts w:eastAsia="Times New Roman"/>
                <w:sz w:val="20"/>
                <w:szCs w:val="20"/>
                <w:lang w:eastAsia="ru-RU"/>
              </w:rPr>
            </w:pPr>
            <w:r w:rsidRPr="00181096">
              <w:rPr>
                <w:rFonts w:eastAsia="Times New Roman"/>
                <w:sz w:val="20"/>
                <w:szCs w:val="20"/>
                <w:lang w:eastAsia="ru-RU"/>
              </w:rPr>
              <w:t>Соисполнители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Отсутствует</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Участники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подведомственное учреждение:</w:t>
            </w:r>
          </w:p>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 Муниципальное бюджетное учреждение культуры «Межпоселенческая централизованная библиотечная система Чаинского района» (далее - МБУК «МЦБС»)</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40"/>
              <w:jc w:val="both"/>
              <w:textAlignment w:val="auto"/>
              <w:rPr>
                <w:rFonts w:eastAsia="Times New Roman"/>
                <w:sz w:val="20"/>
                <w:szCs w:val="20"/>
                <w:lang w:eastAsia="ru-RU"/>
              </w:rPr>
            </w:pPr>
            <w:r w:rsidRPr="00181096">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hanging="16"/>
              <w:jc w:val="both"/>
              <w:textAlignment w:val="auto"/>
              <w:rPr>
                <w:rFonts w:eastAsia="Times New Roman"/>
                <w:sz w:val="20"/>
                <w:szCs w:val="20"/>
                <w:lang w:eastAsia="ru-RU"/>
              </w:rPr>
            </w:pPr>
            <w:r w:rsidRPr="00181096">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181096" w:rsidRPr="00181096" w:rsidTr="00181096">
        <w:trPr>
          <w:gridAfter w:val="2"/>
          <w:wAfter w:w="301" w:type="dxa"/>
          <w:trHeight w:val="836"/>
          <w:jc w:val="center"/>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40"/>
              <w:jc w:val="both"/>
              <w:textAlignment w:val="auto"/>
              <w:rPr>
                <w:rFonts w:eastAsia="Times New Roman"/>
                <w:sz w:val="20"/>
                <w:szCs w:val="20"/>
                <w:lang w:eastAsia="ru-RU"/>
              </w:rPr>
            </w:pPr>
            <w:r w:rsidRPr="00181096">
              <w:rPr>
                <w:rFonts w:eastAsia="Times New Roman"/>
                <w:sz w:val="20"/>
                <w:szCs w:val="20"/>
                <w:lang w:eastAsia="ru-RU"/>
              </w:rPr>
              <w:t>Цель Программы</w:t>
            </w:r>
          </w:p>
        </w:tc>
        <w:tc>
          <w:tcPr>
            <w:tcW w:w="6396"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Задачи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E771CD">
            <w:pPr>
              <w:widowControl w:val="0"/>
              <w:numPr>
                <w:ilvl w:val="0"/>
                <w:numId w:val="14"/>
              </w:numPr>
              <w:overflowPunct/>
              <w:autoSpaceDE/>
              <w:autoSpaceDN/>
              <w:adjustRightInd/>
              <w:ind w:left="0" w:firstLine="0"/>
              <w:jc w:val="both"/>
              <w:textAlignment w:val="auto"/>
              <w:rPr>
                <w:rFonts w:eastAsia="Times New Roman"/>
                <w:sz w:val="20"/>
                <w:szCs w:val="20"/>
                <w:lang w:eastAsia="ru-RU"/>
              </w:rPr>
            </w:pPr>
            <w:r w:rsidRPr="00181096">
              <w:rPr>
                <w:rFonts w:eastAsia="Times New Roman"/>
                <w:sz w:val="20"/>
                <w:szCs w:val="20"/>
                <w:lang w:eastAsia="ru-RU"/>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181096" w:rsidRPr="00181096" w:rsidRDefault="00181096" w:rsidP="00E771CD">
            <w:pPr>
              <w:widowControl w:val="0"/>
              <w:numPr>
                <w:ilvl w:val="0"/>
                <w:numId w:val="14"/>
              </w:numPr>
              <w:overflowPunct/>
              <w:autoSpaceDE/>
              <w:autoSpaceDN/>
              <w:adjustRightInd/>
              <w:ind w:left="0" w:firstLine="0"/>
              <w:jc w:val="both"/>
              <w:textAlignment w:val="auto"/>
              <w:rPr>
                <w:rFonts w:eastAsia="Times New Roman"/>
                <w:sz w:val="20"/>
                <w:szCs w:val="20"/>
                <w:lang w:eastAsia="ru-RU"/>
              </w:rPr>
            </w:pPr>
            <w:r w:rsidRPr="00181096">
              <w:rPr>
                <w:rFonts w:eastAsia="Times New Roman"/>
                <w:sz w:val="20"/>
                <w:szCs w:val="20"/>
                <w:lang w:eastAsia="ru-RU"/>
              </w:rPr>
              <w:t>Реализация укрепления материально-технической базы муниципальных учреждений;</w:t>
            </w:r>
          </w:p>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lastRenderedPageBreak/>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5. Достижение целевых показателей по плану мероприятий («дорожной карте») «Изменения в сфере культуры»;</w:t>
            </w:r>
          </w:p>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6. Создание модельных муниципальных библиотек</w:t>
            </w:r>
          </w:p>
        </w:tc>
      </w:tr>
      <w:tr w:rsidR="00181096" w:rsidRPr="00181096" w:rsidTr="00181096">
        <w:trPr>
          <w:gridAfter w:val="1"/>
          <w:wAfter w:w="18" w:type="dxa"/>
          <w:jc w:val="center"/>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lastRenderedPageBreak/>
              <w:t>Показатели мероприятий задач Программы и их значения (с детализацией по годам реализации)</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 xml:space="preserve">2024 </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2025 </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w:t>
            </w:r>
          </w:p>
        </w:tc>
      </w:tr>
      <w:tr w:rsidR="00181096" w:rsidRPr="00181096" w:rsidTr="00181096">
        <w:trPr>
          <w:gridBefore w:val="1"/>
          <w:wBefore w:w="17" w:type="dxa"/>
          <w:jc w:val="center"/>
        </w:trPr>
        <w:tc>
          <w:tcPr>
            <w:tcW w:w="3244" w:type="dxa"/>
            <w:vMerge w:val="restart"/>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81096" w:rsidRPr="00181096" w:rsidTr="00181096">
        <w:trPr>
          <w:gridBefore w:val="1"/>
          <w:wBefore w:w="17" w:type="dxa"/>
          <w:trHeight w:val="1182"/>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 ед.</w:t>
            </w:r>
          </w:p>
        </w:tc>
        <w:tc>
          <w:tcPr>
            <w:tcW w:w="992" w:type="dxa"/>
            <w:tcBorders>
              <w:top w:val="single" w:sz="4" w:space="0" w:color="auto"/>
              <w:left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123000</w:t>
            </w:r>
          </w:p>
        </w:tc>
        <w:tc>
          <w:tcPr>
            <w:tcW w:w="851" w:type="dxa"/>
            <w:tcBorders>
              <w:top w:val="single" w:sz="4" w:space="0" w:color="auto"/>
              <w:left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179800</w:t>
            </w:r>
          </w:p>
        </w:tc>
        <w:tc>
          <w:tcPr>
            <w:tcW w:w="620" w:type="dxa"/>
            <w:tcBorders>
              <w:top w:val="single" w:sz="4" w:space="0" w:color="auto"/>
              <w:left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188790</w:t>
            </w:r>
          </w:p>
        </w:tc>
        <w:tc>
          <w:tcPr>
            <w:tcW w:w="585" w:type="dxa"/>
            <w:gridSpan w:val="3"/>
            <w:tcBorders>
              <w:top w:val="single" w:sz="4" w:space="0" w:color="auto"/>
              <w:left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198245</w:t>
            </w:r>
          </w:p>
        </w:tc>
      </w:tr>
      <w:tr w:rsidR="00181096" w:rsidRPr="00181096" w:rsidTr="00181096">
        <w:trPr>
          <w:gridBefore w:val="1"/>
          <w:wBefore w:w="17" w:type="dxa"/>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Задача 2. Реализация укрепления материально-технической базы муниципальных учреждений</w:t>
            </w:r>
          </w:p>
        </w:tc>
      </w:tr>
      <w:tr w:rsidR="00181096" w:rsidRPr="00181096" w:rsidTr="00181096">
        <w:trPr>
          <w:gridBefore w:val="1"/>
          <w:wBefore w:w="17" w:type="dxa"/>
          <w:trHeight w:val="408"/>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Укрепление материально-технической базы муниципальных учреждений,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trHeight w:val="142"/>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81096" w:rsidRPr="00181096" w:rsidTr="00181096">
        <w:trPr>
          <w:gridBefore w:val="1"/>
          <w:wBefore w:w="17" w:type="dxa"/>
          <w:trHeight w:val="1028"/>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2</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trHeight w:val="1127"/>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jc w:val="both"/>
              <w:textAlignment w:val="auto"/>
              <w:rPr>
                <w:rFonts w:eastAsia="Times New Roman"/>
                <w:sz w:val="20"/>
                <w:szCs w:val="20"/>
                <w:lang w:eastAsia="ru-RU"/>
              </w:rPr>
            </w:pPr>
            <w:r w:rsidRPr="00181096">
              <w:rPr>
                <w:rFonts w:eastAsia="Times New Roman"/>
                <w:sz w:val="20"/>
                <w:szCs w:val="20"/>
                <w:lang w:eastAsia="ru-RU"/>
              </w:rPr>
              <w:t>Задача 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181096" w:rsidRPr="00181096" w:rsidTr="00181096">
        <w:trPr>
          <w:gridBefore w:val="1"/>
          <w:wBefore w:w="17" w:type="dxa"/>
          <w:trHeight w:val="1127"/>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trHeight w:val="726"/>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ind w:firstLine="40"/>
              <w:jc w:val="both"/>
              <w:textAlignment w:val="auto"/>
              <w:rPr>
                <w:rFonts w:eastAsia="Times New Roman"/>
                <w:sz w:val="20"/>
                <w:szCs w:val="20"/>
                <w:lang w:eastAsia="ru-RU"/>
              </w:rPr>
            </w:pPr>
            <w:r w:rsidRPr="00181096">
              <w:rPr>
                <w:rFonts w:eastAsia="Times New Roman"/>
                <w:sz w:val="20"/>
                <w:szCs w:val="20"/>
                <w:lang w:eastAsia="ru-RU"/>
              </w:rPr>
              <w:t>Задача 5. Достижение целевых показателей по плану мероприятий («дорожной карте») «Изменения в сфере культуры»</w:t>
            </w:r>
          </w:p>
        </w:tc>
      </w:tr>
      <w:tr w:rsidR="00181096" w:rsidRPr="00181096" w:rsidTr="00181096">
        <w:trPr>
          <w:gridBefore w:val="1"/>
          <w:wBefore w:w="17" w:type="dxa"/>
          <w:trHeight w:val="1127"/>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Достижение установленного уровня средней заработной платы работников культуры муниципальных учреждений,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69309,9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left="-243" w:right="-62" w:firstLine="40"/>
              <w:jc w:val="center"/>
              <w:textAlignment w:val="auto"/>
              <w:rPr>
                <w:rFonts w:eastAsia="Times New Roman"/>
                <w:sz w:val="20"/>
                <w:szCs w:val="20"/>
                <w:lang w:eastAsia="ru-RU"/>
              </w:rPr>
            </w:pPr>
            <w:r w:rsidRPr="00181096">
              <w:rPr>
                <w:rFonts w:eastAsia="Times New Roman"/>
                <w:sz w:val="20"/>
                <w:szCs w:val="20"/>
                <w:lang w:eastAsia="ru-RU"/>
              </w:rPr>
              <w:t>80927,8</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0,0</w:t>
            </w:r>
          </w:p>
        </w:tc>
      </w:tr>
      <w:tr w:rsidR="00181096" w:rsidRPr="00181096" w:rsidTr="00181096">
        <w:trPr>
          <w:gridBefore w:val="1"/>
          <w:wBefore w:w="17" w:type="dxa"/>
          <w:trHeight w:val="1127"/>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2. Достижение планового значения среднесписочной численности работников без учета внешних совместителей,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24,5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24,5</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0,0</w:t>
            </w:r>
          </w:p>
        </w:tc>
      </w:tr>
      <w:tr w:rsidR="00181096" w:rsidRPr="00181096" w:rsidTr="00181096">
        <w:trPr>
          <w:gridBefore w:val="1"/>
          <w:wBefore w:w="17" w:type="dxa"/>
          <w:trHeight w:val="312"/>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66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overflowPunct/>
              <w:autoSpaceDE/>
              <w:autoSpaceDN/>
              <w:adjustRightInd/>
              <w:ind w:firstLine="40"/>
              <w:textAlignment w:val="auto"/>
              <w:rPr>
                <w:rFonts w:eastAsia="Times New Roman"/>
                <w:sz w:val="20"/>
                <w:szCs w:val="20"/>
                <w:lang w:eastAsia="ru-RU"/>
              </w:rPr>
            </w:pPr>
            <w:r w:rsidRPr="00181096">
              <w:rPr>
                <w:rFonts w:eastAsia="Times New Roman"/>
                <w:sz w:val="20"/>
                <w:szCs w:val="20"/>
                <w:lang w:eastAsia="ru-RU"/>
              </w:rPr>
              <w:t>Задача 6. Создание модельных муниципальных библиотек</w:t>
            </w:r>
          </w:p>
        </w:tc>
      </w:tr>
      <w:tr w:rsidR="00181096" w:rsidRPr="00181096" w:rsidTr="00181096">
        <w:trPr>
          <w:gridBefore w:val="1"/>
          <w:wBefore w:w="17" w:type="dxa"/>
          <w:trHeight w:val="211"/>
          <w:jc w:val="center"/>
        </w:trPr>
        <w:tc>
          <w:tcPr>
            <w:tcW w:w="3244" w:type="dxa"/>
            <w:vMerge/>
            <w:tcBorders>
              <w:left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Создание модельных муниципальных библиотек,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highlight w:val="yellow"/>
                <w:lang w:eastAsia="ru-RU"/>
              </w:rPr>
            </w:pPr>
            <w:r w:rsidRPr="00181096">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trHeight w:val="211"/>
          <w:jc w:val="center"/>
        </w:trPr>
        <w:tc>
          <w:tcPr>
            <w:tcW w:w="32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2. Ремонт крыльца Обской библиотеки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After w:val="1"/>
          <w:wAfter w:w="18"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w:t>
            </w:r>
          </w:p>
        </w:tc>
      </w:tr>
      <w:tr w:rsidR="00181096" w:rsidRPr="00181096" w:rsidTr="00181096">
        <w:trPr>
          <w:gridBefore w:val="1"/>
          <w:wBefore w:w="17" w:type="dxa"/>
          <w:jc w:val="center"/>
        </w:trPr>
        <w:tc>
          <w:tcPr>
            <w:tcW w:w="32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30" w:right="-134"/>
              <w:jc w:val="center"/>
              <w:textAlignment w:val="auto"/>
              <w:rPr>
                <w:rFonts w:eastAsia="Times New Roman"/>
                <w:sz w:val="20"/>
                <w:szCs w:val="20"/>
                <w:lang w:eastAsia="ru-RU"/>
              </w:rPr>
            </w:pPr>
            <w:r w:rsidRPr="00181096">
              <w:rPr>
                <w:rFonts w:eastAsia="Times New Roman"/>
                <w:sz w:val="20"/>
                <w:szCs w:val="20"/>
                <w:lang w:eastAsia="ru-RU"/>
              </w:rPr>
              <w:t>110 025,16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72"/>
              <w:jc w:val="center"/>
              <w:textAlignment w:val="auto"/>
              <w:rPr>
                <w:rFonts w:eastAsia="Times New Roman"/>
                <w:sz w:val="20"/>
                <w:szCs w:val="20"/>
                <w:lang w:eastAsia="ru-RU"/>
              </w:rPr>
            </w:pPr>
            <w:r w:rsidRPr="00181096">
              <w:rPr>
                <w:rFonts w:eastAsia="Times New Roman"/>
                <w:sz w:val="20"/>
                <w:szCs w:val="20"/>
                <w:lang w:eastAsia="ru-RU"/>
              </w:rPr>
              <w:t>110 025,16</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jc w:val="center"/>
        </w:trPr>
        <w:tc>
          <w:tcPr>
            <w:tcW w:w="3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20627840,54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20627840,54</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jc w:val="center"/>
        </w:trPr>
        <w:tc>
          <w:tcPr>
            <w:tcW w:w="3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right="-62"/>
              <w:jc w:val="center"/>
              <w:textAlignment w:val="auto"/>
              <w:rPr>
                <w:rFonts w:eastAsia="Times New Roman"/>
                <w:sz w:val="20"/>
                <w:szCs w:val="20"/>
                <w:lang w:eastAsia="ru-RU"/>
              </w:rPr>
            </w:pPr>
            <w:r w:rsidRPr="00181096">
              <w:rPr>
                <w:rFonts w:eastAsia="Times New Roman"/>
                <w:sz w:val="20"/>
                <w:szCs w:val="20"/>
                <w:lang w:eastAsia="ru-RU"/>
              </w:rPr>
              <w:t>35 390156,98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15449856,98</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9 945 200,0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9 995 100,0</w:t>
            </w:r>
          </w:p>
        </w:tc>
      </w:tr>
      <w:tr w:rsidR="00181096" w:rsidRPr="00181096" w:rsidTr="00181096">
        <w:trPr>
          <w:gridBefore w:val="1"/>
          <w:wBefore w:w="17" w:type="dxa"/>
          <w:jc w:val="center"/>
        </w:trPr>
        <w:tc>
          <w:tcPr>
            <w:tcW w:w="3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0</w:t>
            </w:r>
          </w:p>
        </w:tc>
      </w:tr>
      <w:tr w:rsidR="00181096" w:rsidRPr="00181096" w:rsidTr="00181096">
        <w:trPr>
          <w:gridBefore w:val="1"/>
          <w:wBefore w:w="17" w:type="dxa"/>
          <w:trHeight w:val="636"/>
          <w:jc w:val="center"/>
        </w:trPr>
        <w:tc>
          <w:tcPr>
            <w:tcW w:w="3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ind w:firstLine="567"/>
              <w:jc w:val="both"/>
              <w:textAlignment w:val="auto"/>
              <w:rPr>
                <w:rFonts w:eastAsia="Times New Roman"/>
                <w:sz w:val="20"/>
                <w:szCs w:val="20"/>
                <w:lang w:eastAsia="ru-RU"/>
              </w:rPr>
            </w:pPr>
          </w:p>
        </w:tc>
        <w:tc>
          <w:tcPr>
            <w:tcW w:w="3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hanging="16"/>
              <w:jc w:val="both"/>
              <w:textAlignment w:val="auto"/>
              <w:rPr>
                <w:rFonts w:eastAsia="Times New Roman"/>
                <w:sz w:val="20"/>
                <w:szCs w:val="20"/>
                <w:lang w:eastAsia="ru-RU"/>
              </w:rPr>
            </w:pPr>
            <w:r w:rsidRPr="00181096">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56 128 022,68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36 187 722,68</w:t>
            </w:r>
          </w:p>
        </w:tc>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ind w:left="-102" w:right="-62"/>
              <w:jc w:val="center"/>
              <w:textAlignment w:val="auto"/>
              <w:rPr>
                <w:rFonts w:eastAsia="Times New Roman"/>
                <w:sz w:val="20"/>
                <w:szCs w:val="20"/>
                <w:lang w:eastAsia="ru-RU"/>
              </w:rPr>
            </w:pPr>
            <w:r w:rsidRPr="00181096">
              <w:rPr>
                <w:rFonts w:eastAsia="Times New Roman"/>
                <w:sz w:val="20"/>
                <w:szCs w:val="20"/>
                <w:lang w:eastAsia="ru-RU"/>
              </w:rPr>
              <w:t>9 945 200,0</w:t>
            </w:r>
          </w:p>
        </w:tc>
        <w:tc>
          <w:tcPr>
            <w:tcW w:w="5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9 995 100,0</w:t>
            </w:r>
          </w:p>
        </w:tc>
      </w:tr>
      <w:tr w:rsidR="00181096" w:rsidRPr="00181096" w:rsidTr="00181096">
        <w:trPr>
          <w:gridAfter w:val="2"/>
          <w:wAfter w:w="301" w:type="dxa"/>
          <w:jc w:val="center"/>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Конечные результаты реализации Программы</w:t>
            </w:r>
          </w:p>
        </w:tc>
        <w:tc>
          <w:tcPr>
            <w:tcW w:w="6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1096" w:rsidRPr="00181096" w:rsidRDefault="00181096" w:rsidP="00181096">
            <w:pPr>
              <w:tabs>
                <w:tab w:val="left" w:pos="-24"/>
              </w:tabs>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 увеличение числа посещений библиотек к 2026 году до 296,4 тыс. чел.;</w:t>
            </w:r>
          </w:p>
          <w:p w:rsidR="00181096" w:rsidRPr="00181096" w:rsidRDefault="00181096" w:rsidP="00181096">
            <w:pPr>
              <w:tabs>
                <w:tab w:val="left" w:pos="-24"/>
              </w:tabs>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 обновление и сохранность библиотечных фондов для удовлетворения потребностей 7,5 тыс. пользователей библиотек района;</w:t>
            </w:r>
          </w:p>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 обеспечение 100 % установленного уровня средней заработной платы работников культуры муниципальных учреждений культуры;</w:t>
            </w:r>
          </w:p>
          <w:p w:rsidR="00181096" w:rsidRPr="00181096" w:rsidRDefault="00181096" w:rsidP="00181096">
            <w:pPr>
              <w:tabs>
                <w:tab w:val="left" w:pos="-24"/>
              </w:tabs>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 обеспечение среднесписочной численности работников без учета внешних совместителей – 24,5 чел.;</w:t>
            </w:r>
          </w:p>
          <w:p w:rsidR="00181096" w:rsidRPr="00181096" w:rsidRDefault="00181096" w:rsidP="00181096">
            <w:pPr>
              <w:tabs>
                <w:tab w:val="left" w:pos="-24"/>
              </w:tabs>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 создание модельной муниципальной библиотеки</w:t>
            </w:r>
          </w:p>
        </w:tc>
      </w:tr>
    </w:tbl>
    <w:p w:rsidR="00181096" w:rsidRPr="00181096" w:rsidRDefault="00181096" w:rsidP="00181096">
      <w:pPr>
        <w:overflowPunct/>
        <w:autoSpaceDE/>
        <w:autoSpaceDN/>
        <w:adjustRightInd/>
        <w:ind w:left="1080"/>
        <w:textAlignment w:val="auto"/>
        <w:rPr>
          <w:rFonts w:eastAsia="Times New Roman"/>
          <w:sz w:val="20"/>
          <w:szCs w:val="20"/>
          <w:lang w:eastAsia="ru-RU"/>
        </w:rPr>
      </w:pPr>
    </w:p>
    <w:p w:rsidR="00181096" w:rsidRPr="00181096" w:rsidRDefault="00181096" w:rsidP="00181096">
      <w:pPr>
        <w:overflowPunct/>
        <w:autoSpaceDE/>
        <w:autoSpaceDN/>
        <w:adjustRightInd/>
        <w:jc w:val="center"/>
        <w:textAlignment w:val="auto"/>
        <w:rPr>
          <w:rFonts w:eastAsia="Times New Roman"/>
          <w:b/>
          <w:sz w:val="20"/>
          <w:szCs w:val="20"/>
          <w:lang w:eastAsia="ru-RU"/>
        </w:rPr>
      </w:pPr>
    </w:p>
    <w:p w:rsidR="00181096" w:rsidRPr="00181096" w:rsidRDefault="00181096" w:rsidP="00E771CD">
      <w:pPr>
        <w:numPr>
          <w:ilvl w:val="0"/>
          <w:numId w:val="11"/>
        </w:numPr>
        <w:overflowPunct/>
        <w:autoSpaceDE/>
        <w:autoSpaceDN/>
        <w:adjustRightInd/>
        <w:jc w:val="center"/>
        <w:textAlignment w:val="auto"/>
        <w:rPr>
          <w:rFonts w:eastAsia="Times New Roman"/>
          <w:b/>
          <w:sz w:val="20"/>
          <w:szCs w:val="20"/>
          <w:lang w:eastAsia="ru-RU"/>
        </w:rPr>
      </w:pPr>
      <w:r w:rsidRPr="00181096">
        <w:rPr>
          <w:rFonts w:eastAsia="Times New Roman"/>
          <w:b/>
          <w:sz w:val="20"/>
          <w:szCs w:val="20"/>
          <w:lang w:eastAsia="ru-RU"/>
        </w:rPr>
        <w:t>Характеристика текущего состояния сферы реализации муниципальной программы</w:t>
      </w:r>
    </w:p>
    <w:p w:rsidR="00181096" w:rsidRPr="00181096" w:rsidRDefault="00181096" w:rsidP="00181096">
      <w:pPr>
        <w:overflowPunct/>
        <w:autoSpaceDE/>
        <w:autoSpaceDN/>
        <w:adjustRightInd/>
        <w:ind w:left="1080"/>
        <w:textAlignment w:val="auto"/>
        <w:rPr>
          <w:rFonts w:eastAsia="Times New Roman"/>
          <w:b/>
          <w:sz w:val="20"/>
          <w:szCs w:val="20"/>
          <w:lang w:eastAsia="ru-RU"/>
        </w:rPr>
      </w:pP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В настоящее время библиотечная система Чаинского района представляет 16 учреждений.</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lastRenderedPageBreak/>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xml:space="preserve">Библиотеками района пользуется 7573 человек, из них 2216 человек - дети, которым ежегодно предоставляется более 84 тыс. экземпляров печатных изданий. </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181096" w:rsidRPr="00181096" w:rsidRDefault="00181096" w:rsidP="00181096">
      <w:pPr>
        <w:overflowPunct/>
        <w:autoSpaceDE/>
        <w:autoSpaceDN/>
        <w:adjustRightInd/>
        <w:ind w:firstLine="709"/>
        <w:jc w:val="both"/>
        <w:textAlignment w:val="auto"/>
        <w:rPr>
          <w:rFonts w:eastAsia="Times New Roman"/>
          <w:color w:val="000000"/>
          <w:sz w:val="20"/>
          <w:szCs w:val="20"/>
          <w:lang w:eastAsia="ru-RU"/>
        </w:rPr>
      </w:pPr>
      <w:r w:rsidRPr="00181096">
        <w:rPr>
          <w:rFonts w:eastAsia="Times New Roman"/>
          <w:color w:val="000000"/>
          <w:sz w:val="20"/>
          <w:szCs w:val="20"/>
          <w:lang w:eastAsia="ru-RU"/>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181096" w:rsidRPr="00181096" w:rsidRDefault="00181096" w:rsidP="00181096">
      <w:pPr>
        <w:shd w:val="clear" w:color="auto" w:fill="FFFFFF"/>
        <w:overflowPunct/>
        <w:autoSpaceDE/>
        <w:autoSpaceDN/>
        <w:adjustRightInd/>
        <w:ind w:firstLine="709"/>
        <w:jc w:val="both"/>
        <w:textAlignment w:val="auto"/>
        <w:rPr>
          <w:rFonts w:eastAsia="Times New Roman"/>
          <w:sz w:val="20"/>
          <w:szCs w:val="20"/>
          <w:lang w:eastAsia="ru-RU"/>
        </w:rPr>
      </w:pPr>
      <w:r w:rsidRPr="00181096">
        <w:rPr>
          <w:rFonts w:eastAsia="Times New Roman"/>
          <w:color w:val="000000"/>
          <w:sz w:val="20"/>
          <w:szCs w:val="20"/>
          <w:lang w:eastAsia="ru-RU"/>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181096">
        <w:rPr>
          <w:rFonts w:eastAsia="Times New Roman"/>
          <w:sz w:val="20"/>
          <w:szCs w:val="20"/>
          <w:lang w:eastAsia="ru-RU"/>
        </w:rPr>
        <w:t xml:space="preserve"> В библиотеках Чаинской центральной библиотечной системы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181096" w:rsidRPr="00181096" w:rsidRDefault="00181096" w:rsidP="00181096">
      <w:pPr>
        <w:shd w:val="clear" w:color="auto" w:fill="FFFFFF"/>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181096" w:rsidRPr="00181096" w:rsidRDefault="00181096" w:rsidP="00181096">
      <w:pPr>
        <w:shd w:val="clear" w:color="auto" w:fill="FFFFFF"/>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На сегодняшний день на базе библиотек Чаинского района работают 4 центра общественного доступа (с.Подгорное, с.Усть-Бакчар, с. Варгатер, с. Новоколомино),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181096">
        <w:rPr>
          <w:rFonts w:eastAsia="Times New Roman" w:cs="Calibri"/>
          <w:sz w:val="20"/>
          <w:szCs w:val="20"/>
          <w:lang w:eastAsia="ru-RU"/>
        </w:rPr>
        <w:t xml:space="preserve"> Ежегодно на базе всех центров общественного доступа для всех желающих проводятся курсы </w:t>
      </w:r>
      <w:r w:rsidRPr="00181096">
        <w:rPr>
          <w:rFonts w:eastAsia="Times New Roman"/>
          <w:sz w:val="20"/>
          <w:szCs w:val="20"/>
          <w:lang w:eastAsia="ru-RU"/>
        </w:rPr>
        <w:t xml:space="preserve">«Основы компьютерной грамотности и цифровой экономики». </w:t>
      </w:r>
      <w:r w:rsidRPr="00181096">
        <w:rPr>
          <w:rFonts w:eastAsia="Times New Roman" w:cs="Calibri"/>
          <w:sz w:val="20"/>
          <w:szCs w:val="20"/>
          <w:lang w:eastAsia="ru-RU"/>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181096" w:rsidRPr="00181096" w:rsidRDefault="00181096" w:rsidP="00181096">
      <w:pPr>
        <w:overflowPunct/>
        <w:autoSpaceDE/>
        <w:autoSpaceDN/>
        <w:adjustRightInd/>
        <w:textAlignment w:val="auto"/>
        <w:rPr>
          <w:rFonts w:eastAsia="Times New Roman"/>
          <w:sz w:val="20"/>
          <w:szCs w:val="20"/>
          <w:lang w:eastAsia="ru-RU"/>
        </w:rPr>
      </w:pPr>
    </w:p>
    <w:p w:rsidR="00181096" w:rsidRPr="00181096" w:rsidRDefault="00181096" w:rsidP="00181096">
      <w:pPr>
        <w:overflowPunct/>
        <w:autoSpaceDE/>
        <w:autoSpaceDN/>
        <w:adjustRightInd/>
        <w:jc w:val="center"/>
        <w:textAlignment w:val="auto"/>
        <w:rPr>
          <w:rFonts w:eastAsia="Times New Roman"/>
          <w:b/>
          <w:sz w:val="20"/>
          <w:szCs w:val="20"/>
          <w:lang w:eastAsia="ru-RU"/>
        </w:rPr>
      </w:pPr>
      <w:r w:rsidRPr="00181096">
        <w:rPr>
          <w:rFonts w:eastAsia="Times New Roman"/>
          <w:b/>
          <w:sz w:val="20"/>
          <w:szCs w:val="20"/>
          <w:lang w:val="en-US" w:eastAsia="ru-RU"/>
        </w:rPr>
        <w:t>II</w:t>
      </w:r>
      <w:r w:rsidRPr="00181096">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181096" w:rsidRPr="00181096" w:rsidRDefault="00181096" w:rsidP="00181096">
      <w:pPr>
        <w:overflowPunct/>
        <w:autoSpaceDE/>
        <w:autoSpaceDN/>
        <w:adjustRightInd/>
        <w:ind w:firstLine="709"/>
        <w:textAlignment w:val="auto"/>
        <w:rPr>
          <w:rFonts w:eastAsia="Times New Roman"/>
          <w:b/>
          <w:sz w:val="20"/>
          <w:szCs w:val="20"/>
          <w:lang w:eastAsia="ru-RU"/>
        </w:rPr>
      </w:pPr>
    </w:p>
    <w:p w:rsidR="00181096" w:rsidRPr="00181096" w:rsidRDefault="00181096" w:rsidP="00181096">
      <w:pPr>
        <w:overflowPunct/>
        <w:ind w:firstLine="709"/>
        <w:jc w:val="both"/>
        <w:textAlignment w:val="auto"/>
        <w:rPr>
          <w:rFonts w:eastAsia="Times New Roman"/>
          <w:bCs/>
          <w:sz w:val="20"/>
          <w:szCs w:val="20"/>
          <w:lang w:eastAsia="ru-RU"/>
        </w:rPr>
      </w:pPr>
      <w:r w:rsidRPr="00181096">
        <w:rPr>
          <w:rFonts w:eastAsia="Times New Roman"/>
          <w:sz w:val="20"/>
          <w:szCs w:val="20"/>
          <w:lang w:eastAsia="ru-RU"/>
        </w:rPr>
        <w:t xml:space="preserve">Объектом муниципальной программы </w:t>
      </w:r>
      <w:r w:rsidRPr="00181096">
        <w:rPr>
          <w:rFonts w:eastAsia="Times New Roman"/>
          <w:bCs/>
          <w:sz w:val="20"/>
          <w:szCs w:val="20"/>
          <w:lang w:eastAsia="ru-RU"/>
        </w:rPr>
        <w:t>«</w:t>
      </w:r>
      <w:r w:rsidRPr="00181096">
        <w:rPr>
          <w:rFonts w:eastAsia="Times New Roman"/>
          <w:sz w:val="20"/>
          <w:szCs w:val="20"/>
          <w:lang w:eastAsia="ru-RU"/>
        </w:rPr>
        <w:t>Создание условий для обеспечения населения Чаинского района библиотечными услугами</w:t>
      </w:r>
      <w:r w:rsidRPr="00181096">
        <w:rPr>
          <w:rFonts w:eastAsia="Times New Roman"/>
          <w:bCs/>
          <w:sz w:val="20"/>
          <w:szCs w:val="20"/>
          <w:lang w:eastAsia="ru-RU"/>
        </w:rPr>
        <w:t>» является сфера библиотечного обслуживания.</w:t>
      </w:r>
    </w:p>
    <w:p w:rsidR="00181096" w:rsidRPr="00181096" w:rsidRDefault="00181096" w:rsidP="00181096">
      <w:pPr>
        <w:overflowPunct/>
        <w:adjustRightInd/>
        <w:ind w:firstLine="709"/>
        <w:jc w:val="both"/>
        <w:textAlignment w:val="auto"/>
        <w:rPr>
          <w:rFonts w:eastAsia="Times New Roman"/>
          <w:sz w:val="20"/>
          <w:szCs w:val="20"/>
          <w:lang w:eastAsia="ru-RU"/>
        </w:rPr>
      </w:pPr>
      <w:r w:rsidRPr="00181096">
        <w:rPr>
          <w:rFonts w:eastAsia="Times New Roman"/>
          <w:sz w:val="20"/>
          <w:szCs w:val="20"/>
          <w:lang w:eastAsia="ru-RU"/>
        </w:rPr>
        <w:t>Сегодняшнее время требует активной работы с населением по привлечению к участию в различных мероприятиях и в этом немаловажную роль играет информационное обеспечение, популяризация работы библиотек.</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В современных условиях перед библиотечной системой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быть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Исходя из вышеизложенного, определены комплексные меры по созданию условий для улучшения положения в библиотечной сфере Чаинского района.</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библиотечной сфере, что в конечном итоге повысит доступность и качество предоставления библиотечных услуг населению Чаинского района.</w:t>
      </w:r>
    </w:p>
    <w:p w:rsidR="00181096" w:rsidRPr="00181096" w:rsidRDefault="00181096" w:rsidP="00181096">
      <w:pPr>
        <w:overflowPunct/>
        <w:adjustRightInd/>
        <w:ind w:firstLine="709"/>
        <w:jc w:val="both"/>
        <w:textAlignment w:val="auto"/>
        <w:rPr>
          <w:rFonts w:eastAsia="Times New Roman"/>
          <w:sz w:val="20"/>
          <w:szCs w:val="20"/>
          <w:lang w:eastAsia="ru-RU"/>
        </w:rPr>
      </w:pPr>
      <w:r w:rsidRPr="00181096">
        <w:rPr>
          <w:rFonts w:eastAsia="Times New Roman"/>
          <w:sz w:val="20"/>
          <w:szCs w:val="20"/>
          <w:lang w:eastAsia="ru-RU"/>
        </w:rPr>
        <w:t>Цель разработки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Для достижения цели Программы определены следующие задачи:</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b/>
          <w:sz w:val="20"/>
          <w:szCs w:val="20"/>
          <w:lang w:eastAsia="ru-RU"/>
        </w:rPr>
        <w:t xml:space="preserve">- </w:t>
      </w:r>
      <w:r w:rsidRPr="00181096">
        <w:rPr>
          <w:rFonts w:eastAsia="Times New Roman"/>
          <w:sz w:val="20"/>
          <w:szCs w:val="20"/>
          <w:lang w:eastAsia="ru-RU"/>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реализация укрепления материально-технической базы муниципальных учреждений;</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lastRenderedPageBreak/>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достижение целевых показателей по плану мероприятий («дорожной карте») «Изменения в сфере культуры»;</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создание модельных муниципальных библиотек.</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181096" w:rsidRPr="00181096" w:rsidRDefault="00181096" w:rsidP="00181096">
      <w:pPr>
        <w:tabs>
          <w:tab w:val="left" w:pos="-24"/>
        </w:tabs>
        <w:overflowPunct/>
        <w:autoSpaceDE/>
        <w:autoSpaceDN/>
        <w:adjustRightInd/>
        <w:ind w:firstLine="709"/>
        <w:jc w:val="both"/>
        <w:textAlignment w:val="auto"/>
        <w:rPr>
          <w:rFonts w:eastAsia="Times New Roman"/>
          <w:sz w:val="20"/>
          <w:szCs w:val="20"/>
          <w:lang w:eastAsia="ru-RU"/>
        </w:rPr>
      </w:pPr>
      <w:r w:rsidRPr="00181096">
        <w:rPr>
          <w:rFonts w:eastAsia="Times New Roman"/>
          <w:b/>
          <w:sz w:val="20"/>
          <w:szCs w:val="20"/>
          <w:lang w:eastAsia="ru-RU"/>
        </w:rPr>
        <w:t xml:space="preserve">- </w:t>
      </w:r>
      <w:r w:rsidRPr="00181096">
        <w:rPr>
          <w:rFonts w:eastAsia="Times New Roman"/>
          <w:sz w:val="20"/>
          <w:szCs w:val="20"/>
          <w:lang w:eastAsia="ru-RU"/>
        </w:rPr>
        <w:t>увеличение числа посещений библиотек к 2026 году до 296,4 тыс. чел.;</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обновление и сохранность библиотечных фондов для удовлетворения потребностей 7,5 тыс. пользователей библиотек района;</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 обеспечение 100 % установленного уровня средней заработной платы работников культуры муниципальных учреждений культуры;</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обеспечение среднесписочной численности работников без учета внешних совместителей – 24,5 чел.;</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 создание модельной муниципальной библиотеки в с.Обское.</w:t>
      </w:r>
    </w:p>
    <w:p w:rsidR="00181096" w:rsidRPr="00181096" w:rsidRDefault="00181096" w:rsidP="00181096">
      <w:pPr>
        <w:overflowPunct/>
        <w:autoSpaceDE/>
        <w:autoSpaceDN/>
        <w:adjustRightInd/>
        <w:ind w:firstLine="709"/>
        <w:jc w:val="both"/>
        <w:textAlignment w:val="auto"/>
        <w:rPr>
          <w:rFonts w:eastAsia="Times New Roman"/>
          <w:i/>
          <w:sz w:val="20"/>
          <w:szCs w:val="20"/>
          <w:lang w:eastAsia="ru-RU"/>
        </w:rPr>
      </w:pPr>
      <w:r w:rsidRPr="00181096">
        <w:rPr>
          <w:rFonts w:eastAsia="Times New Roman"/>
          <w:sz w:val="20"/>
          <w:szCs w:val="20"/>
          <w:lang w:eastAsia="ru-RU"/>
        </w:rPr>
        <w:t>Сроки реализации вышеуказанных задач составят 3 года: 2024 – 2026 годы.</w:t>
      </w:r>
      <w:r w:rsidRPr="00181096">
        <w:rPr>
          <w:rFonts w:eastAsia="Times New Roman"/>
          <w:i/>
          <w:sz w:val="20"/>
          <w:szCs w:val="20"/>
          <w:lang w:eastAsia="ru-RU"/>
        </w:rPr>
        <w:t xml:space="preserve"> </w:t>
      </w:r>
    </w:p>
    <w:p w:rsidR="00181096" w:rsidRPr="00181096" w:rsidRDefault="007D204A" w:rsidP="00181096">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181096" w:rsidRPr="00181096">
          <w:rPr>
            <w:rFonts w:eastAsia="Times New Roman"/>
            <w:sz w:val="20"/>
            <w:szCs w:val="20"/>
            <w:lang w:eastAsia="ru-RU"/>
          </w:rPr>
          <w:t>Сведения</w:t>
        </w:r>
      </w:hyperlink>
      <w:r w:rsidR="00181096" w:rsidRPr="00181096">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181096" w:rsidRPr="00181096" w:rsidRDefault="00181096" w:rsidP="00181096">
      <w:pPr>
        <w:overflowPunct/>
        <w:autoSpaceDE/>
        <w:autoSpaceDN/>
        <w:adjustRightInd/>
        <w:ind w:firstLine="709"/>
        <w:jc w:val="both"/>
        <w:textAlignment w:val="auto"/>
        <w:rPr>
          <w:rFonts w:eastAsia="Times New Roman"/>
          <w:b/>
          <w:sz w:val="20"/>
          <w:szCs w:val="20"/>
          <w:lang w:eastAsia="ru-RU"/>
        </w:rPr>
      </w:pPr>
    </w:p>
    <w:p w:rsidR="00181096" w:rsidRPr="00181096" w:rsidRDefault="00181096" w:rsidP="00181096">
      <w:pPr>
        <w:overflowPunct/>
        <w:ind w:firstLine="567"/>
        <w:jc w:val="center"/>
        <w:textAlignment w:val="auto"/>
        <w:outlineLvl w:val="1"/>
        <w:rPr>
          <w:rFonts w:eastAsia="Times New Roman"/>
          <w:b/>
          <w:sz w:val="20"/>
          <w:szCs w:val="20"/>
          <w:lang w:eastAsia="ru-RU"/>
        </w:rPr>
      </w:pPr>
      <w:r w:rsidRPr="00181096">
        <w:rPr>
          <w:rFonts w:eastAsia="Times New Roman"/>
          <w:b/>
          <w:sz w:val="20"/>
          <w:szCs w:val="20"/>
          <w:lang w:val="en-US" w:eastAsia="ru-RU"/>
        </w:rPr>
        <w:t>III</w:t>
      </w:r>
      <w:r w:rsidRPr="00181096">
        <w:rPr>
          <w:rFonts w:eastAsia="Times New Roman"/>
          <w:b/>
          <w:sz w:val="20"/>
          <w:szCs w:val="20"/>
          <w:lang w:eastAsia="ru-RU"/>
        </w:rPr>
        <w:t>. Система мероприятий муниципальной программы и ее ресурсное обеспечение</w:t>
      </w:r>
    </w:p>
    <w:p w:rsidR="00181096" w:rsidRPr="00181096" w:rsidRDefault="00181096" w:rsidP="00181096">
      <w:pPr>
        <w:overflowPunct/>
        <w:ind w:firstLine="567"/>
        <w:jc w:val="center"/>
        <w:textAlignment w:val="auto"/>
        <w:outlineLvl w:val="1"/>
        <w:rPr>
          <w:rFonts w:eastAsia="Times New Roman"/>
          <w:b/>
          <w:sz w:val="20"/>
          <w:szCs w:val="20"/>
          <w:lang w:eastAsia="ru-RU"/>
        </w:rPr>
      </w:pP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Источником финансирования реализации Программы являются средства федерального и областного бюджетов и бюджета муниципального образования «Чаинский район Томской области». Объем финансирования на 2024 - 2026 годы в целом по Программе составляет 56 128 022,68 руб., в том числе:</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2024 год – 36 187 722,68 руб.;</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2025 год – 9 945 200,0 руб.;</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2026 год – 9 995 100,0 руб.</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Помимо финансирования Программы из средств местного бюджета планируется финансирование Программы из других источников.</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 xml:space="preserve">Ресурсное </w:t>
      </w:r>
      <w:hyperlink r:id="rId47" w:history="1">
        <w:r w:rsidRPr="00181096">
          <w:rPr>
            <w:rFonts w:eastAsia="Times New Roman"/>
            <w:sz w:val="20"/>
            <w:szCs w:val="20"/>
            <w:lang w:eastAsia="ru-RU"/>
          </w:rPr>
          <w:t>обеспечение</w:t>
        </w:r>
      </w:hyperlink>
      <w:r w:rsidRPr="00181096">
        <w:rPr>
          <w:rFonts w:eastAsia="Times New Roman"/>
          <w:sz w:val="20"/>
          <w:szCs w:val="20"/>
          <w:lang w:eastAsia="ru-RU"/>
        </w:rPr>
        <w:t xml:space="preserve"> Программы в целом представлено в Приложении № 2.</w:t>
      </w:r>
    </w:p>
    <w:p w:rsidR="00181096" w:rsidRPr="00181096" w:rsidRDefault="00181096" w:rsidP="00181096">
      <w:pPr>
        <w:overflowPunct/>
        <w:ind w:firstLine="709"/>
        <w:jc w:val="both"/>
        <w:textAlignment w:val="auto"/>
        <w:rPr>
          <w:rFonts w:eastAsia="Times New Roman"/>
          <w:sz w:val="20"/>
          <w:szCs w:val="20"/>
          <w:lang w:eastAsia="ru-RU"/>
        </w:rPr>
      </w:pPr>
      <w:r w:rsidRPr="00181096">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181096" w:rsidRPr="00181096" w:rsidRDefault="00181096" w:rsidP="00181096">
      <w:pPr>
        <w:overflowPunct/>
        <w:ind w:firstLine="709"/>
        <w:jc w:val="both"/>
        <w:textAlignment w:val="auto"/>
        <w:rPr>
          <w:rFonts w:eastAsia="Times New Roman"/>
          <w:sz w:val="20"/>
          <w:szCs w:val="20"/>
          <w:lang w:eastAsia="ru-RU"/>
        </w:rPr>
      </w:pPr>
    </w:p>
    <w:p w:rsidR="00181096" w:rsidRPr="00181096" w:rsidRDefault="00181096" w:rsidP="00181096">
      <w:pPr>
        <w:overflowPunct/>
        <w:ind w:firstLine="567"/>
        <w:jc w:val="center"/>
        <w:textAlignment w:val="auto"/>
        <w:outlineLvl w:val="1"/>
        <w:rPr>
          <w:rFonts w:eastAsia="Times New Roman"/>
          <w:b/>
          <w:sz w:val="20"/>
          <w:szCs w:val="20"/>
          <w:lang w:eastAsia="ru-RU"/>
        </w:rPr>
      </w:pPr>
    </w:p>
    <w:p w:rsidR="00181096" w:rsidRPr="00181096" w:rsidRDefault="00181096" w:rsidP="00181096">
      <w:pPr>
        <w:overflowPunct/>
        <w:ind w:left="142"/>
        <w:jc w:val="center"/>
        <w:textAlignment w:val="auto"/>
        <w:outlineLvl w:val="1"/>
        <w:rPr>
          <w:rFonts w:eastAsia="Times New Roman"/>
          <w:b/>
          <w:sz w:val="20"/>
          <w:szCs w:val="20"/>
          <w:lang w:eastAsia="ru-RU"/>
        </w:rPr>
      </w:pPr>
      <w:r w:rsidRPr="00181096">
        <w:rPr>
          <w:rFonts w:eastAsia="Times New Roman"/>
          <w:b/>
          <w:sz w:val="20"/>
          <w:szCs w:val="20"/>
          <w:lang w:val="en-US" w:eastAsia="ru-RU"/>
        </w:rPr>
        <w:t>IV</w:t>
      </w:r>
      <w:r w:rsidRPr="00181096">
        <w:rPr>
          <w:rFonts w:eastAsia="Times New Roman"/>
          <w:b/>
          <w:sz w:val="20"/>
          <w:szCs w:val="20"/>
          <w:lang w:eastAsia="ru-RU"/>
        </w:rPr>
        <w:t>. Управление и контроль за реализацией муниципальной программы</w:t>
      </w:r>
    </w:p>
    <w:p w:rsidR="00181096" w:rsidRPr="00181096" w:rsidRDefault="00181096" w:rsidP="00181096">
      <w:pPr>
        <w:widowControl w:val="0"/>
        <w:overflowPunct/>
        <w:jc w:val="both"/>
        <w:textAlignment w:val="auto"/>
        <w:rPr>
          <w:rFonts w:eastAsia="Times New Roman"/>
          <w:sz w:val="20"/>
          <w:szCs w:val="20"/>
          <w:lang w:eastAsia="ru-RU"/>
        </w:rPr>
      </w:pP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муниципальной программы.</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Общий контроль исполнения осуществляет координатор муниципальной программы.</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181096" w:rsidRPr="00181096" w:rsidRDefault="00181096" w:rsidP="00181096">
      <w:pPr>
        <w:widowControl w:val="0"/>
        <w:overflowPunct/>
        <w:ind w:firstLine="709"/>
        <w:jc w:val="both"/>
        <w:textAlignment w:val="auto"/>
        <w:rPr>
          <w:rFonts w:eastAsia="Times New Roman"/>
          <w:sz w:val="20"/>
          <w:szCs w:val="20"/>
          <w:lang w:eastAsia="ru-RU"/>
        </w:rPr>
      </w:pPr>
      <w:r w:rsidRPr="00181096">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Участниками программы выступают:</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lastRenderedPageBreak/>
        <w:t>- Муниципальное бюджетное учреждение культуры «Межпоселенческая централизованная библиотечная система Чаинского района» (далее МБУК «МЦБС»).</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В качестве факторов риска неисполнения реализации Программы, могут выступать:</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финансово-экономические риски;</w:t>
      </w:r>
      <w:r w:rsidRPr="00181096">
        <w:rPr>
          <w:rFonts w:eastAsia="Times New Roman"/>
          <w:sz w:val="20"/>
          <w:szCs w:val="20"/>
          <w:lang w:eastAsia="ru-RU"/>
        </w:rPr>
        <w:tab/>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социальные риски;</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мониторинг, открытость и подотчётность;</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экспертно-аналитическое сопровождение;</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информационное сопровождение.</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181096" w:rsidRPr="00181096" w:rsidRDefault="00181096" w:rsidP="00181096">
      <w:pPr>
        <w:overflowPunct/>
        <w:autoSpaceDE/>
        <w:autoSpaceDN/>
        <w:adjustRightInd/>
        <w:ind w:firstLine="709"/>
        <w:jc w:val="both"/>
        <w:textAlignment w:val="auto"/>
        <w:rPr>
          <w:rFonts w:eastAsia="Times New Roman"/>
          <w:sz w:val="20"/>
          <w:szCs w:val="20"/>
          <w:lang w:eastAsia="ru-RU"/>
        </w:rPr>
      </w:pPr>
      <w:r w:rsidRPr="00181096">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181096" w:rsidRPr="00181096" w:rsidRDefault="00181096" w:rsidP="00181096">
      <w:pPr>
        <w:overflowPunct/>
        <w:autoSpaceDE/>
        <w:autoSpaceDN/>
        <w:adjustRightInd/>
        <w:jc w:val="center"/>
        <w:textAlignment w:val="auto"/>
        <w:rPr>
          <w:rFonts w:eastAsia="Times New Roman"/>
          <w:b/>
          <w:sz w:val="20"/>
          <w:szCs w:val="20"/>
          <w:lang w:eastAsia="ru-RU"/>
        </w:rPr>
      </w:pPr>
    </w:p>
    <w:p w:rsidR="00181096" w:rsidRPr="00181096" w:rsidRDefault="00181096" w:rsidP="00181096">
      <w:pPr>
        <w:widowControl w:val="0"/>
        <w:overflowPunct/>
        <w:ind w:firstLine="709"/>
        <w:jc w:val="both"/>
        <w:textAlignment w:val="auto"/>
        <w:rPr>
          <w:rFonts w:eastAsia="Times New Roman"/>
          <w:sz w:val="20"/>
          <w:szCs w:val="20"/>
          <w:lang w:eastAsia="ru-RU"/>
        </w:rPr>
      </w:pPr>
    </w:p>
    <w:p w:rsidR="00181096" w:rsidRPr="00181096" w:rsidRDefault="00181096" w:rsidP="00181096">
      <w:pPr>
        <w:widowControl w:val="0"/>
        <w:overflowPunct/>
        <w:ind w:left="-567"/>
        <w:jc w:val="both"/>
        <w:textAlignment w:val="auto"/>
        <w:rPr>
          <w:rFonts w:eastAsia="Times New Roman"/>
          <w:sz w:val="20"/>
          <w:szCs w:val="20"/>
          <w:lang w:eastAsia="ru-RU"/>
        </w:rPr>
      </w:pPr>
    </w:p>
    <w:p w:rsidR="00181096" w:rsidRPr="00181096" w:rsidRDefault="00181096" w:rsidP="00181096">
      <w:pPr>
        <w:overflowPunct/>
        <w:autoSpaceDE/>
        <w:autoSpaceDN/>
        <w:adjustRightInd/>
        <w:ind w:left="1080"/>
        <w:textAlignment w:val="auto"/>
        <w:rPr>
          <w:rFonts w:eastAsia="Times New Roman"/>
          <w:sz w:val="20"/>
          <w:szCs w:val="20"/>
          <w:lang w:eastAsia="ru-RU"/>
        </w:rPr>
      </w:pPr>
    </w:p>
    <w:p w:rsidR="00181096" w:rsidRPr="00181096" w:rsidRDefault="00181096" w:rsidP="00181096">
      <w:pPr>
        <w:widowControl w:val="0"/>
        <w:overflowPunct/>
        <w:textAlignment w:val="auto"/>
        <w:rPr>
          <w:rFonts w:eastAsia="Times New Roman"/>
          <w:sz w:val="20"/>
          <w:szCs w:val="20"/>
          <w:lang w:eastAsia="ru-RU"/>
        </w:rPr>
        <w:sectPr w:rsidR="00181096" w:rsidRPr="00181096" w:rsidSect="007D204A">
          <w:headerReference w:type="default" r:id="rId48"/>
          <w:footerReference w:type="even" r:id="rId49"/>
          <w:footerReference w:type="default" r:id="rId50"/>
          <w:pgSz w:w="11906" w:h="16838"/>
          <w:pgMar w:top="1134" w:right="1134" w:bottom="567" w:left="1134" w:header="709" w:footer="567" w:gutter="0"/>
          <w:pgNumType w:start="139"/>
          <w:cols w:space="708"/>
          <w:titlePg/>
          <w:docGrid w:linePitch="360"/>
        </w:sectPr>
      </w:pPr>
    </w:p>
    <w:p w:rsidR="00181096" w:rsidRPr="00181096" w:rsidRDefault="00181096" w:rsidP="00181096">
      <w:pPr>
        <w:widowControl w:val="0"/>
        <w:overflowPunct/>
        <w:ind w:left="10632"/>
        <w:textAlignment w:val="auto"/>
        <w:rPr>
          <w:rFonts w:eastAsia="Times New Roman"/>
          <w:sz w:val="20"/>
          <w:szCs w:val="20"/>
          <w:lang w:eastAsia="ru-RU"/>
        </w:rPr>
      </w:pPr>
      <w:r w:rsidRPr="00181096">
        <w:rPr>
          <w:rFonts w:eastAsia="Times New Roman"/>
          <w:sz w:val="20"/>
          <w:szCs w:val="20"/>
          <w:lang w:eastAsia="ru-RU"/>
        </w:rPr>
        <w:lastRenderedPageBreak/>
        <w:t>Приложение № 1</w:t>
      </w:r>
    </w:p>
    <w:p w:rsidR="00181096" w:rsidRPr="00181096" w:rsidRDefault="00181096" w:rsidP="00181096">
      <w:pPr>
        <w:widowControl w:val="0"/>
        <w:overflowPunct/>
        <w:ind w:left="10632"/>
        <w:jc w:val="both"/>
        <w:textAlignment w:val="auto"/>
        <w:rPr>
          <w:rFonts w:eastAsia="Times New Roman" w:cs="Calibri"/>
          <w:sz w:val="20"/>
          <w:szCs w:val="20"/>
          <w:lang w:eastAsia="ru-RU"/>
        </w:rPr>
      </w:pPr>
      <w:r w:rsidRPr="00181096">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181096" w:rsidRPr="00181096" w:rsidRDefault="00181096" w:rsidP="00181096">
      <w:pPr>
        <w:widowControl w:val="0"/>
        <w:overflowPunct/>
        <w:ind w:left="10632"/>
        <w:textAlignment w:val="auto"/>
        <w:rPr>
          <w:rFonts w:eastAsia="Times New Roman"/>
          <w:sz w:val="20"/>
          <w:szCs w:val="20"/>
          <w:lang w:eastAsia="ru-RU"/>
        </w:rPr>
      </w:pP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СВЕДЕНИЯ</w:t>
      </w: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О СОСТАВЕ И ЗНАЧЕНИЯХ ЦЕЛЕВЫХ ПОКАЗАТЕЛЕЙ</w:t>
      </w: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 xml:space="preserve">РЕЗУЛЬТАТИВНОСТИ МУНИЦИПАЛЬНОЙ ПРОГРАММЫ </w:t>
      </w:r>
    </w:p>
    <w:p w:rsidR="00181096" w:rsidRPr="00181096" w:rsidRDefault="00181096" w:rsidP="00181096">
      <w:pPr>
        <w:widowControl w:val="0"/>
        <w:overflowPunct/>
        <w:ind w:firstLine="720"/>
        <w:jc w:val="center"/>
        <w:textAlignment w:val="auto"/>
        <w:rPr>
          <w:rFonts w:eastAsia="Times New Roman" w:cs="Calibri"/>
          <w:sz w:val="20"/>
          <w:szCs w:val="20"/>
          <w:lang w:eastAsia="ru-RU"/>
        </w:rPr>
      </w:pPr>
      <w:r w:rsidRPr="00181096">
        <w:rPr>
          <w:rFonts w:eastAsia="Times New Roman"/>
          <w:sz w:val="20"/>
          <w:szCs w:val="20"/>
          <w:lang w:eastAsia="ru-RU"/>
        </w:rPr>
        <w:t>«СОЗДАНИЕ УСЛОВИЙ ДЛЯ ОБЕСПЕЧЕНИЯ НАСЕЛЕНИЯ ЧАИНСКОГО РАЙОНА БИБЛИОТЕЧНЫМИ УСЛУГАМИ»</w:t>
      </w:r>
      <w:r w:rsidRPr="00181096">
        <w:rPr>
          <w:rFonts w:eastAsia="Times New Roman" w:cs="Calibri"/>
          <w:sz w:val="20"/>
          <w:szCs w:val="20"/>
          <w:lang w:eastAsia="ru-RU"/>
        </w:rPr>
        <w:t xml:space="preserve"> </w:t>
      </w:r>
    </w:p>
    <w:p w:rsidR="00181096" w:rsidRPr="00181096" w:rsidRDefault="00181096" w:rsidP="00181096">
      <w:pPr>
        <w:widowControl w:val="0"/>
        <w:overflowPunct/>
        <w:ind w:firstLine="720"/>
        <w:jc w:val="center"/>
        <w:textAlignment w:val="auto"/>
        <w:rPr>
          <w:rFonts w:eastAsia="Times New Roman"/>
          <w:sz w:val="20"/>
          <w:szCs w:val="20"/>
          <w:lang w:eastAsia="ru-RU"/>
        </w:rPr>
      </w:pPr>
    </w:p>
    <w:tbl>
      <w:tblPr>
        <w:tblW w:w="4870" w:type="pct"/>
        <w:tblInd w:w="212" w:type="dxa"/>
        <w:tblLayout w:type="fixed"/>
        <w:tblCellMar>
          <w:left w:w="70" w:type="dxa"/>
          <w:right w:w="70" w:type="dxa"/>
        </w:tblCellMar>
        <w:tblLook w:val="0000" w:firstRow="0" w:lastRow="0" w:firstColumn="0" w:lastColumn="0" w:noHBand="0" w:noVBand="0"/>
      </w:tblPr>
      <w:tblGrid>
        <w:gridCol w:w="703"/>
        <w:gridCol w:w="149"/>
        <w:gridCol w:w="2550"/>
        <w:gridCol w:w="143"/>
        <w:gridCol w:w="708"/>
        <w:gridCol w:w="1275"/>
        <w:gridCol w:w="1132"/>
        <w:gridCol w:w="146"/>
        <w:gridCol w:w="1129"/>
        <w:gridCol w:w="43"/>
        <w:gridCol w:w="1378"/>
        <w:gridCol w:w="1479"/>
        <w:gridCol w:w="77"/>
        <w:gridCol w:w="1252"/>
        <w:gridCol w:w="26"/>
        <w:gridCol w:w="1000"/>
        <w:gridCol w:w="1138"/>
      </w:tblGrid>
      <w:tr w:rsidR="00181096" w:rsidRPr="00181096" w:rsidTr="00C23097">
        <w:trPr>
          <w:cantSplit/>
          <w:trHeight w:val="315"/>
        </w:trPr>
        <w:tc>
          <w:tcPr>
            <w:tcW w:w="297" w:type="pct"/>
            <w:gridSpan w:val="2"/>
            <w:vMerge w:val="restart"/>
            <w:tcBorders>
              <w:top w:val="single" w:sz="6" w:space="0" w:color="auto"/>
              <w:left w:val="single" w:sz="6" w:space="0" w:color="auto"/>
              <w:bottom w:val="nil"/>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 п/п</w:t>
            </w:r>
          </w:p>
        </w:tc>
        <w:tc>
          <w:tcPr>
            <w:tcW w:w="940" w:type="pct"/>
            <w:gridSpan w:val="2"/>
            <w:vMerge w:val="restart"/>
            <w:tcBorders>
              <w:top w:val="single" w:sz="6" w:space="0" w:color="auto"/>
              <w:left w:val="single" w:sz="6" w:space="0" w:color="auto"/>
              <w:right w:val="single" w:sz="6" w:space="0" w:color="auto"/>
            </w:tcBorders>
            <w:vAlign w:val="center"/>
          </w:tcPr>
          <w:p w:rsidR="00181096" w:rsidRPr="00181096" w:rsidRDefault="00181096" w:rsidP="00181096">
            <w:pPr>
              <w:widowControl w:val="0"/>
              <w:overflowPunct/>
              <w:jc w:val="center"/>
              <w:textAlignment w:val="auto"/>
              <w:rPr>
                <w:rFonts w:eastAsia="Times New Roman"/>
                <w:sz w:val="20"/>
                <w:szCs w:val="20"/>
                <w:lang w:val="en-US" w:eastAsia="ru-RU"/>
              </w:rPr>
            </w:pPr>
            <w:r w:rsidRPr="00181096">
              <w:rPr>
                <w:rFonts w:eastAsia="Times New Roman"/>
                <w:sz w:val="20"/>
                <w:szCs w:val="20"/>
                <w:lang w:eastAsia="ru-RU"/>
              </w:rPr>
              <w:t>Наименование показателя</w:t>
            </w:r>
          </w:p>
        </w:tc>
        <w:tc>
          <w:tcPr>
            <w:tcW w:w="247" w:type="pct"/>
            <w:vMerge w:val="restart"/>
            <w:tcBorders>
              <w:top w:val="single" w:sz="6" w:space="0" w:color="auto"/>
              <w:left w:val="single" w:sz="6" w:space="0" w:color="auto"/>
              <w:bottom w:val="nil"/>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 изм</w:t>
            </w:r>
            <w:r w:rsidRPr="00181096">
              <w:rPr>
                <w:rFonts w:eastAsia="Times New Roman"/>
                <w:sz w:val="20"/>
                <w:szCs w:val="20"/>
                <w:lang w:val="en-US" w:eastAsia="ru-RU"/>
              </w:rPr>
              <w:t>.</w:t>
            </w:r>
          </w:p>
        </w:tc>
        <w:tc>
          <w:tcPr>
            <w:tcW w:w="2761" w:type="pct"/>
            <w:gridSpan w:val="9"/>
            <w:tcBorders>
              <w:top w:val="single" w:sz="6" w:space="0" w:color="auto"/>
              <w:left w:val="single" w:sz="6" w:space="0" w:color="auto"/>
              <w:bottom w:val="single" w:sz="6" w:space="0" w:color="auto"/>
              <w:right w:val="single" w:sz="6" w:space="0" w:color="auto"/>
            </w:tcBorders>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Значения показателей</w:t>
            </w:r>
          </w:p>
        </w:tc>
        <w:tc>
          <w:tcPr>
            <w:tcW w:w="358" w:type="pct"/>
            <w:gridSpan w:val="2"/>
            <w:vMerge w:val="restart"/>
            <w:tcBorders>
              <w:top w:val="single" w:sz="6" w:space="0" w:color="auto"/>
              <w:left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 xml:space="preserve">Периодичность сбора данных </w:t>
            </w:r>
            <w:hyperlink w:anchor="Par584" w:tooltip="Ссылка на текущий документ" w:history="1">
              <w:r w:rsidRPr="00181096">
                <w:rPr>
                  <w:rFonts w:eastAsia="Times New Roman"/>
                  <w:color w:val="0000FF"/>
                  <w:sz w:val="20"/>
                  <w:szCs w:val="20"/>
                  <w:lang w:eastAsia="ru-RU"/>
                </w:rPr>
                <w:t>&lt;***&gt;</w:t>
              </w:r>
            </w:hyperlink>
          </w:p>
        </w:tc>
        <w:tc>
          <w:tcPr>
            <w:tcW w:w="397" w:type="pct"/>
            <w:vMerge w:val="restart"/>
            <w:tcBorders>
              <w:top w:val="single" w:sz="6" w:space="0" w:color="auto"/>
              <w:left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 xml:space="preserve">Метод сбора информации </w:t>
            </w:r>
            <w:hyperlink w:anchor="Par585" w:tooltip="Ссылка на текущий документ" w:history="1">
              <w:r w:rsidRPr="00181096">
                <w:rPr>
                  <w:rFonts w:eastAsia="Times New Roman"/>
                  <w:color w:val="0000FF"/>
                  <w:sz w:val="20"/>
                  <w:szCs w:val="20"/>
                  <w:lang w:eastAsia="ru-RU"/>
                </w:rPr>
                <w:t>&lt;****&gt;</w:t>
              </w:r>
            </w:hyperlink>
          </w:p>
        </w:tc>
      </w:tr>
      <w:tr w:rsidR="00181096" w:rsidRPr="00181096" w:rsidTr="00C23097">
        <w:trPr>
          <w:cantSplit/>
          <w:trHeight w:val="990"/>
        </w:trPr>
        <w:tc>
          <w:tcPr>
            <w:tcW w:w="297" w:type="pct"/>
            <w:gridSpan w:val="2"/>
            <w:vMerge/>
            <w:tcBorders>
              <w:top w:val="nil"/>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p>
        </w:tc>
        <w:tc>
          <w:tcPr>
            <w:tcW w:w="940" w:type="pct"/>
            <w:gridSpan w:val="2"/>
            <w:vMerge/>
            <w:tcBorders>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p>
        </w:tc>
        <w:tc>
          <w:tcPr>
            <w:tcW w:w="247" w:type="pct"/>
            <w:vMerge/>
            <w:tcBorders>
              <w:top w:val="nil"/>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val="en-US" w:eastAsia="ru-RU"/>
              </w:rPr>
            </w:pPr>
            <w:r w:rsidRPr="00181096">
              <w:rPr>
                <w:rFonts w:eastAsia="Times New Roman"/>
                <w:sz w:val="20"/>
                <w:szCs w:val="20"/>
                <w:lang w:eastAsia="ru-RU"/>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w:t>
            </w:r>
          </w:p>
        </w:tc>
        <w:tc>
          <w:tcPr>
            <w:tcW w:w="481"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w:t>
            </w:r>
          </w:p>
        </w:tc>
        <w:tc>
          <w:tcPr>
            <w:tcW w:w="516"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ind w:hanging="15"/>
              <w:jc w:val="center"/>
              <w:textAlignment w:val="auto"/>
              <w:rPr>
                <w:rFonts w:eastAsia="Times New Roman"/>
                <w:sz w:val="20"/>
                <w:szCs w:val="20"/>
                <w:lang w:eastAsia="ru-RU"/>
              </w:rPr>
            </w:pPr>
            <w:r w:rsidRPr="00181096">
              <w:rPr>
                <w:rFonts w:eastAsia="Times New Roman"/>
                <w:sz w:val="20"/>
                <w:szCs w:val="20"/>
                <w:lang w:val="en-US" w:eastAsia="ru-RU"/>
              </w:rPr>
              <w:t>i-</w:t>
            </w:r>
            <w:r w:rsidRPr="00181096">
              <w:rPr>
                <w:rFonts w:eastAsia="Times New Roman"/>
                <w:sz w:val="20"/>
                <w:szCs w:val="20"/>
                <w:lang w:eastAsia="ru-RU"/>
              </w:rPr>
              <w:t>й год реализации</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autoSpaceDE/>
              <w:autoSpaceDN/>
              <w:adjustRightInd/>
              <w:ind w:hanging="15"/>
              <w:jc w:val="center"/>
              <w:textAlignment w:val="auto"/>
              <w:rPr>
                <w:rFonts w:eastAsia="Times New Roman"/>
                <w:sz w:val="20"/>
                <w:szCs w:val="20"/>
                <w:lang w:eastAsia="ru-RU"/>
              </w:rPr>
            </w:pPr>
            <w:r w:rsidRPr="00181096">
              <w:rPr>
                <w:rFonts w:eastAsia="Times New Roman"/>
                <w:sz w:val="20"/>
                <w:szCs w:val="20"/>
                <w:lang w:eastAsia="ru-RU"/>
              </w:rPr>
              <w:t>2026</w:t>
            </w:r>
          </w:p>
        </w:tc>
        <w:tc>
          <w:tcPr>
            <w:tcW w:w="358" w:type="pct"/>
            <w:gridSpan w:val="2"/>
            <w:vMerge/>
            <w:tcBorders>
              <w:left w:val="single" w:sz="6" w:space="0" w:color="auto"/>
              <w:bottom w:val="single" w:sz="6" w:space="0" w:color="auto"/>
              <w:right w:val="single" w:sz="6" w:space="0" w:color="auto"/>
            </w:tcBorders>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397" w:type="pct"/>
            <w:vMerge/>
            <w:tcBorders>
              <w:left w:val="single" w:sz="6" w:space="0" w:color="auto"/>
              <w:bottom w:val="single" w:sz="6" w:space="0" w:color="auto"/>
              <w:right w:val="single" w:sz="6" w:space="0" w:color="auto"/>
            </w:tcBorders>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cantSplit/>
          <w:trHeight w:val="410"/>
        </w:trPr>
        <w:tc>
          <w:tcPr>
            <w:tcW w:w="297"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1</w:t>
            </w:r>
          </w:p>
        </w:tc>
        <w:tc>
          <w:tcPr>
            <w:tcW w:w="940"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2</w:t>
            </w:r>
          </w:p>
        </w:tc>
        <w:tc>
          <w:tcPr>
            <w:tcW w:w="247"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3</w:t>
            </w:r>
          </w:p>
        </w:tc>
        <w:tc>
          <w:tcPr>
            <w:tcW w:w="445"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6</w:t>
            </w:r>
          </w:p>
        </w:tc>
        <w:tc>
          <w:tcPr>
            <w:tcW w:w="481"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7</w:t>
            </w:r>
          </w:p>
        </w:tc>
        <w:tc>
          <w:tcPr>
            <w:tcW w:w="516"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eastAsia="ru-RU"/>
              </w:rPr>
              <w:t>8</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val="en-US" w:eastAsia="ru-RU"/>
              </w:rPr>
            </w:pPr>
            <w:r w:rsidRPr="00181096">
              <w:rPr>
                <w:rFonts w:eastAsia="Times New Roman"/>
                <w:sz w:val="20"/>
                <w:szCs w:val="20"/>
                <w:lang w:val="en-US" w:eastAsia="ru-RU"/>
              </w:rPr>
              <w:t>9</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10</w:t>
            </w:r>
          </w:p>
        </w:tc>
        <w:tc>
          <w:tcPr>
            <w:tcW w:w="397" w:type="pct"/>
            <w:tcBorders>
              <w:top w:val="single" w:sz="6" w:space="0" w:color="auto"/>
              <w:left w:val="single" w:sz="6" w:space="0" w:color="auto"/>
              <w:bottom w:val="single" w:sz="6" w:space="0" w:color="auto"/>
              <w:right w:val="single" w:sz="6"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11</w:t>
            </w:r>
          </w:p>
        </w:tc>
      </w:tr>
      <w:tr w:rsidR="00181096" w:rsidRPr="00181096" w:rsidTr="00C23097">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Показатели цели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181096" w:rsidRPr="00181096" w:rsidTr="00C23097">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1.1</w:t>
            </w:r>
          </w:p>
        </w:tc>
        <w:tc>
          <w:tcPr>
            <w:tcW w:w="940"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1. Увеличение числа посещений библиотек</w:t>
            </w:r>
          </w:p>
        </w:tc>
        <w:tc>
          <w:tcPr>
            <w:tcW w:w="24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(тыс. чел.)</w:t>
            </w:r>
          </w:p>
        </w:tc>
        <w:tc>
          <w:tcPr>
            <w:tcW w:w="4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163,0</w:t>
            </w:r>
          </w:p>
        </w:tc>
        <w:tc>
          <w:tcPr>
            <w:tcW w:w="39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177,8</w:t>
            </w:r>
          </w:p>
        </w:tc>
        <w:tc>
          <w:tcPr>
            <w:tcW w:w="460" w:type="pct"/>
            <w:gridSpan w:val="3"/>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207,5</w:t>
            </w:r>
          </w:p>
        </w:tc>
        <w:tc>
          <w:tcPr>
            <w:tcW w:w="481"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266,7</w:t>
            </w:r>
          </w:p>
        </w:tc>
        <w:tc>
          <w:tcPr>
            <w:tcW w:w="516"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296,4</w:t>
            </w:r>
          </w:p>
        </w:tc>
        <w:tc>
          <w:tcPr>
            <w:tcW w:w="358"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квартальная</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1.2</w:t>
            </w:r>
          </w:p>
        </w:tc>
        <w:tc>
          <w:tcPr>
            <w:tcW w:w="940"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2. Обновление и сохранность библиотечных фондов</w:t>
            </w:r>
          </w:p>
        </w:tc>
        <w:tc>
          <w:tcPr>
            <w:tcW w:w="24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39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460" w:type="pct"/>
            <w:gridSpan w:val="3"/>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481"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516"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58"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квартальная</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Показатели задачи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81096" w:rsidRPr="00181096" w:rsidTr="00C23097">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1.1</w:t>
            </w:r>
          </w:p>
        </w:tc>
        <w:tc>
          <w:tcPr>
            <w:tcW w:w="940" w:type="pct"/>
            <w:gridSpan w:val="2"/>
            <w:tcBorders>
              <w:top w:val="single" w:sz="6" w:space="0" w:color="auto"/>
              <w:left w:val="single" w:sz="6" w:space="0" w:color="auto"/>
              <w:bottom w:val="single" w:sz="6" w:space="0" w:color="auto"/>
              <w:right w:val="single" w:sz="6"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247"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(тыс. чел.)</w:t>
            </w:r>
          </w:p>
        </w:tc>
        <w:tc>
          <w:tcPr>
            <w:tcW w:w="445"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105,9</w:t>
            </w:r>
          </w:p>
        </w:tc>
        <w:tc>
          <w:tcPr>
            <w:tcW w:w="395"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123,0</w:t>
            </w:r>
          </w:p>
        </w:tc>
        <w:tc>
          <w:tcPr>
            <w:tcW w:w="460" w:type="pct"/>
            <w:gridSpan w:val="3"/>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179,8</w:t>
            </w:r>
          </w:p>
        </w:tc>
        <w:tc>
          <w:tcPr>
            <w:tcW w:w="481"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188,79</w:t>
            </w:r>
          </w:p>
        </w:tc>
        <w:tc>
          <w:tcPr>
            <w:tcW w:w="516"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64" w:type="pct"/>
            <w:gridSpan w:val="2"/>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198,245</w:t>
            </w:r>
          </w:p>
        </w:tc>
        <w:tc>
          <w:tcPr>
            <w:tcW w:w="358" w:type="pct"/>
            <w:gridSpan w:val="2"/>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Показатели задачи 2 муниципальной программы: Реализация укрепления материально-технической базы муниципальных учреждений</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lastRenderedPageBreak/>
              <w:t>2.1</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1. Укрепление материально-технической базы муниципальных учреждений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ind w:firstLine="40"/>
              <w:jc w:val="center"/>
              <w:textAlignment w:val="auto"/>
              <w:rPr>
                <w:rFonts w:eastAsia="Times New Roman"/>
                <w:sz w:val="20"/>
                <w:szCs w:val="20"/>
                <w:lang w:eastAsia="ru-RU"/>
              </w:rPr>
            </w:pPr>
            <w:r w:rsidRPr="0018109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3.1</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Показатели задачи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4.1</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Показатель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культуры»</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5.1</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Показатель 1. Достижение установленного уровня средней заработной платы работников культуры муниципальных учреждений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(руб.)</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57639,5</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69309,9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80 927,8</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lastRenderedPageBreak/>
              <w:t>5.2</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Показатель 2. Достижение планового значения среднесписочной численности работников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24,5</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24,5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24,5</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Показатели задачи 6 муниципальной программы: Создание модельных муниципальных библиотек</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6.1</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Показатель 1. Создание модельных муниципальных библиотек</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r w:rsidR="00181096" w:rsidRPr="00181096" w:rsidTr="00C23097">
        <w:trPr>
          <w:cantSplit/>
          <w:trHeight w:val="240"/>
        </w:trPr>
        <w:tc>
          <w:tcPr>
            <w:tcW w:w="245"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6.2</w:t>
            </w:r>
          </w:p>
        </w:tc>
        <w:tc>
          <w:tcPr>
            <w:tcW w:w="942" w:type="pct"/>
            <w:gridSpan w:val="2"/>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Показатель 2. Ремонт крыльца Обской библиотеки</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jc w:val="center"/>
              <w:textAlignment w:val="auto"/>
              <w:rPr>
                <w:rFonts w:eastAsia="Times New Roman"/>
                <w:sz w:val="20"/>
                <w:szCs w:val="20"/>
                <w:lang w:eastAsia="ru-RU"/>
              </w:rPr>
            </w:pPr>
            <w:r w:rsidRPr="0018109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 xml:space="preserve">квартальная </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Ведомственная статистика</w:t>
            </w:r>
          </w:p>
        </w:tc>
      </w:tr>
    </w:tbl>
    <w:p w:rsidR="00181096" w:rsidRPr="00181096" w:rsidRDefault="00181096" w:rsidP="00181096">
      <w:pPr>
        <w:widowControl w:val="0"/>
        <w:overflowPunct/>
        <w:jc w:val="right"/>
        <w:textAlignment w:val="auto"/>
        <w:rPr>
          <w:rFonts w:eastAsia="Times New Roman"/>
          <w:sz w:val="20"/>
          <w:szCs w:val="20"/>
          <w:lang w:eastAsia="ru-RU"/>
        </w:rPr>
      </w:pPr>
    </w:p>
    <w:p w:rsidR="00181096" w:rsidRPr="00181096" w:rsidRDefault="00181096" w:rsidP="00181096">
      <w:pPr>
        <w:widowControl w:val="0"/>
        <w:overflowPunct/>
        <w:ind w:firstLine="567"/>
        <w:jc w:val="both"/>
        <w:textAlignment w:val="auto"/>
        <w:rPr>
          <w:rFonts w:eastAsia="Times New Roman"/>
          <w:sz w:val="20"/>
          <w:szCs w:val="20"/>
          <w:u w:val="single"/>
          <w:lang w:eastAsia="ru-RU"/>
        </w:rPr>
      </w:pPr>
      <w:r w:rsidRPr="00181096">
        <w:rPr>
          <w:rFonts w:eastAsia="Times New Roman"/>
          <w:sz w:val="20"/>
          <w:szCs w:val="20"/>
          <w:lang w:eastAsia="ru-RU"/>
        </w:rPr>
        <w:t xml:space="preserve">Руководитель ответственного исполнителя  _____________________  </w:t>
      </w:r>
      <w:r w:rsidRPr="00181096">
        <w:rPr>
          <w:rFonts w:eastAsia="Times New Roman"/>
          <w:sz w:val="20"/>
          <w:szCs w:val="20"/>
          <w:lang w:eastAsia="ru-RU"/>
        </w:rPr>
        <w:tab/>
      </w:r>
      <w:r w:rsidRPr="00181096">
        <w:rPr>
          <w:rFonts w:eastAsia="Times New Roman"/>
          <w:sz w:val="20"/>
          <w:szCs w:val="20"/>
          <w:lang w:eastAsia="ru-RU"/>
        </w:rPr>
        <w:tab/>
        <w:t>Ю.А.Третьяков</w:t>
      </w:r>
      <w:r w:rsidRPr="00181096">
        <w:rPr>
          <w:rFonts w:eastAsia="Times New Roman"/>
          <w:sz w:val="20"/>
          <w:szCs w:val="20"/>
          <w:u w:val="single"/>
          <w:lang w:eastAsia="ru-RU"/>
        </w:rPr>
        <w:t xml:space="preserve"> </w:t>
      </w:r>
    </w:p>
    <w:p w:rsidR="00181096" w:rsidRPr="00181096" w:rsidRDefault="00181096" w:rsidP="00181096">
      <w:pPr>
        <w:widowControl w:val="0"/>
        <w:overflowPunct/>
        <w:ind w:firstLine="567"/>
        <w:jc w:val="both"/>
        <w:textAlignment w:val="auto"/>
        <w:rPr>
          <w:rFonts w:eastAsia="Times New Roman"/>
          <w:sz w:val="20"/>
          <w:szCs w:val="20"/>
          <w:u w:val="single"/>
          <w:lang w:eastAsia="ru-RU"/>
        </w:rPr>
      </w:pPr>
    </w:p>
    <w:p w:rsidR="00181096" w:rsidRPr="00181096" w:rsidRDefault="00181096" w:rsidP="00181096">
      <w:pPr>
        <w:widowControl w:val="0"/>
        <w:overflowPunct/>
        <w:ind w:firstLine="567"/>
        <w:jc w:val="both"/>
        <w:textAlignment w:val="auto"/>
        <w:rPr>
          <w:rFonts w:eastAsia="Times New Roman"/>
          <w:sz w:val="20"/>
          <w:szCs w:val="20"/>
          <w:lang w:eastAsia="ru-RU"/>
        </w:rPr>
      </w:pPr>
      <w:r w:rsidRPr="00181096">
        <w:rPr>
          <w:rFonts w:eastAsia="Times New Roman"/>
          <w:sz w:val="20"/>
          <w:szCs w:val="20"/>
          <w:lang w:eastAsia="ru-RU"/>
        </w:rPr>
        <w:t>Исполнитель: Третьяков Ю.А.</w:t>
      </w:r>
    </w:p>
    <w:p w:rsidR="0028526A" w:rsidRDefault="00181096" w:rsidP="0028526A">
      <w:pPr>
        <w:widowControl w:val="0"/>
        <w:overflowPunct/>
        <w:ind w:firstLine="567"/>
        <w:jc w:val="both"/>
        <w:textAlignment w:val="auto"/>
        <w:rPr>
          <w:rFonts w:eastAsia="Times New Roman"/>
          <w:sz w:val="20"/>
          <w:szCs w:val="20"/>
          <w:lang w:eastAsia="ru-RU"/>
        </w:rPr>
      </w:pPr>
      <w:r w:rsidRPr="00181096">
        <w:rPr>
          <w:rFonts w:eastAsia="Times New Roman"/>
          <w:sz w:val="20"/>
          <w:szCs w:val="20"/>
          <w:lang w:eastAsia="ru-RU"/>
        </w:rPr>
        <w:t>Контактный телефон: 8(38257)21930</w:t>
      </w:r>
    </w:p>
    <w:p w:rsidR="00181096" w:rsidRPr="00181096" w:rsidRDefault="00181096" w:rsidP="0028526A">
      <w:pPr>
        <w:widowControl w:val="0"/>
        <w:overflowPunct/>
        <w:ind w:firstLine="567"/>
        <w:jc w:val="right"/>
        <w:textAlignment w:val="auto"/>
        <w:rPr>
          <w:rFonts w:eastAsia="Times New Roman"/>
          <w:sz w:val="20"/>
          <w:szCs w:val="20"/>
          <w:lang w:eastAsia="ru-RU"/>
        </w:rPr>
      </w:pPr>
      <w:r w:rsidRPr="00181096">
        <w:rPr>
          <w:rFonts w:eastAsia="Times New Roman"/>
          <w:sz w:val="20"/>
          <w:szCs w:val="20"/>
          <w:lang w:eastAsia="ru-RU"/>
        </w:rPr>
        <w:t xml:space="preserve">Приложение № 2 </w:t>
      </w:r>
    </w:p>
    <w:p w:rsidR="00181096" w:rsidRPr="00181096" w:rsidRDefault="00181096" w:rsidP="00181096">
      <w:pPr>
        <w:widowControl w:val="0"/>
        <w:overflowPunct/>
        <w:ind w:left="10632"/>
        <w:jc w:val="both"/>
        <w:textAlignment w:val="auto"/>
        <w:rPr>
          <w:rFonts w:eastAsia="Times New Roman"/>
          <w:sz w:val="20"/>
          <w:szCs w:val="20"/>
          <w:lang w:eastAsia="ru-RU"/>
        </w:rPr>
      </w:pPr>
      <w:r w:rsidRPr="00181096">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r w:rsidRPr="00181096">
        <w:rPr>
          <w:rFonts w:eastAsia="Times New Roman" w:cs="Calibri"/>
          <w:sz w:val="20"/>
          <w:szCs w:val="20"/>
          <w:lang w:eastAsia="ru-RU"/>
        </w:rPr>
        <w:t xml:space="preserve"> </w:t>
      </w:r>
    </w:p>
    <w:p w:rsidR="00181096" w:rsidRPr="00181096" w:rsidRDefault="00181096" w:rsidP="00181096">
      <w:pPr>
        <w:widowControl w:val="0"/>
        <w:overflowPunct/>
        <w:jc w:val="right"/>
        <w:textAlignment w:val="auto"/>
        <w:rPr>
          <w:rFonts w:eastAsia="Times New Roman"/>
          <w:sz w:val="20"/>
          <w:szCs w:val="20"/>
          <w:lang w:eastAsia="ru-RU"/>
        </w:rPr>
      </w:pP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РЕСУРСНОЕ ОБЕСПЕЧЕНИЕ МУНИЦИПАЛЬНОЙ ПРОГРАММЫ</w:t>
      </w:r>
    </w:p>
    <w:p w:rsidR="00181096" w:rsidRPr="00181096" w:rsidRDefault="00181096" w:rsidP="00181096">
      <w:pPr>
        <w:widowControl w:val="0"/>
        <w:overflowPunct/>
        <w:ind w:firstLine="720"/>
        <w:jc w:val="center"/>
        <w:textAlignment w:val="auto"/>
        <w:rPr>
          <w:rFonts w:eastAsia="Times New Roman" w:cs="Calibri"/>
          <w:sz w:val="20"/>
          <w:szCs w:val="20"/>
          <w:lang w:eastAsia="ru-RU"/>
        </w:rPr>
      </w:pPr>
      <w:r w:rsidRPr="00181096">
        <w:rPr>
          <w:rFonts w:eastAsia="Times New Roman"/>
          <w:sz w:val="20"/>
          <w:szCs w:val="20"/>
          <w:lang w:eastAsia="ru-RU"/>
        </w:rPr>
        <w:t>«СОЗДАНИЕ УСЛОВИЙ ДЛЯ ОБЕСПЕЧЕНИЯ НАСЕЛЕНИЯ ЧАИНСКОГО РАЙОНА БИБЛИОТЕЧНЫМИ УСЛУГАМИ»</w:t>
      </w:r>
      <w:r w:rsidRPr="00181096">
        <w:rPr>
          <w:rFonts w:eastAsia="Times New Roman" w:cs="Calibri"/>
          <w:sz w:val="20"/>
          <w:szCs w:val="20"/>
          <w:lang w:eastAsia="ru-RU"/>
        </w:rPr>
        <w:t xml:space="preserve"> </w:t>
      </w:r>
    </w:p>
    <w:p w:rsidR="00181096" w:rsidRPr="00181096" w:rsidRDefault="00181096" w:rsidP="00181096">
      <w:pPr>
        <w:widowControl w:val="0"/>
        <w:overflowPunct/>
        <w:ind w:firstLine="720"/>
        <w:jc w:val="center"/>
        <w:textAlignment w:val="auto"/>
        <w:rPr>
          <w:rFonts w:eastAsia="Times New Roman" w:cs="Calibri"/>
          <w:sz w:val="20"/>
          <w:szCs w:val="20"/>
          <w:lang w:eastAsia="ru-RU"/>
        </w:rPr>
      </w:pPr>
    </w:p>
    <w:p w:rsidR="00181096" w:rsidRPr="00181096" w:rsidRDefault="00181096" w:rsidP="00181096">
      <w:pPr>
        <w:overflowPunct/>
        <w:autoSpaceDE/>
        <w:autoSpaceDN/>
        <w:adjustRightInd/>
        <w:jc w:val="right"/>
        <w:textAlignment w:val="auto"/>
        <w:rPr>
          <w:rFonts w:eastAsia="Times New Roman"/>
          <w:sz w:val="20"/>
          <w:szCs w:val="20"/>
          <w:lang w:eastAsia="ru-RU"/>
        </w:rPr>
      </w:pPr>
      <w:r w:rsidRPr="00181096">
        <w:rPr>
          <w:rFonts w:eastAsia="Times New Roman"/>
          <w:sz w:val="20"/>
          <w:szCs w:val="20"/>
          <w:lang w:eastAsia="ru-RU"/>
        </w:rPr>
        <w:t>тыс. рублей</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430"/>
        <w:gridCol w:w="1803"/>
        <w:gridCol w:w="1276"/>
      </w:tblGrid>
      <w:tr w:rsidR="00181096" w:rsidRPr="00181096" w:rsidTr="00C23097">
        <w:tc>
          <w:tcPr>
            <w:tcW w:w="647" w:type="dxa"/>
            <w:vMerge w:val="restart"/>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п/п</w:t>
            </w:r>
          </w:p>
        </w:tc>
        <w:tc>
          <w:tcPr>
            <w:tcW w:w="3421" w:type="dxa"/>
            <w:gridSpan w:val="2"/>
            <w:vMerge w:val="restart"/>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Срок реализации</w:t>
            </w:r>
          </w:p>
        </w:tc>
        <w:tc>
          <w:tcPr>
            <w:tcW w:w="1635" w:type="dxa"/>
            <w:vMerge w:val="restart"/>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 xml:space="preserve">Объем финансирования </w:t>
            </w:r>
          </w:p>
        </w:tc>
        <w:tc>
          <w:tcPr>
            <w:tcW w:w="6405" w:type="dxa"/>
            <w:gridSpan w:val="4"/>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В том числе за счет средств</w:t>
            </w:r>
          </w:p>
        </w:tc>
        <w:tc>
          <w:tcPr>
            <w:tcW w:w="1276" w:type="dxa"/>
            <w:vMerge w:val="restart"/>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Соисполнитель</w:t>
            </w:r>
          </w:p>
        </w:tc>
      </w:tr>
      <w:tr w:rsidR="00181096" w:rsidRPr="00181096" w:rsidTr="00C23097">
        <w:tc>
          <w:tcPr>
            <w:tcW w:w="647" w:type="dxa"/>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35"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Федерального бюджета (по согласованию)</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областного бюджета (по согласованию)</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местного бюджета</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Внебюджетных источников (по согласованию</w:t>
            </w:r>
          </w:p>
        </w:tc>
        <w:tc>
          <w:tcPr>
            <w:tcW w:w="1276"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r>
      <w:tr w:rsidR="00181096" w:rsidRPr="00181096" w:rsidTr="00C23097">
        <w:tc>
          <w:tcPr>
            <w:tcW w:w="64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3421" w:type="dxa"/>
            <w:gridSpan w:val="2"/>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4</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7</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8</w:t>
            </w:r>
          </w:p>
        </w:tc>
        <w:tc>
          <w:tcPr>
            <w:tcW w:w="1276"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w:t>
            </w:r>
          </w:p>
        </w:tc>
      </w:tr>
      <w:tr w:rsidR="00181096" w:rsidRPr="00181096" w:rsidTr="00C23097">
        <w:trPr>
          <w:trHeight w:val="435"/>
        </w:trPr>
        <w:tc>
          <w:tcPr>
            <w:tcW w:w="64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 xml:space="preserve">1  </w:t>
            </w:r>
          </w:p>
        </w:tc>
        <w:tc>
          <w:tcPr>
            <w:tcW w:w="14164" w:type="dxa"/>
            <w:gridSpan w:val="9"/>
            <w:tcBorders>
              <w:top w:val="nil"/>
              <w:bottom w:val="nil"/>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Задача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81096" w:rsidRPr="00181096" w:rsidTr="00C23097">
        <w:trPr>
          <w:trHeight w:val="481"/>
        </w:trPr>
        <w:tc>
          <w:tcPr>
            <w:tcW w:w="647" w:type="dxa"/>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1.1</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 xml:space="preserve">Мероприятие 1. Оказание муниципальных услуг в соответствии с перечнем муниципальных услуг (работ), оказываемых (выполняемых) </w:t>
            </w:r>
            <w:r w:rsidRPr="00181096">
              <w:rPr>
                <w:rFonts w:eastAsia="Times New Roman"/>
                <w:sz w:val="20"/>
                <w:szCs w:val="20"/>
                <w:lang w:eastAsia="ru-RU"/>
              </w:rPr>
              <w:lastRenderedPageBreak/>
              <w:t>муниципальными учреждениями в качестве основных видов деятельности МБУК «МЦБС»</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lastRenderedPageBreak/>
              <w:t>всего</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315"/>
        </w:trPr>
        <w:tc>
          <w:tcPr>
            <w:tcW w:w="647"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345"/>
        </w:trPr>
        <w:tc>
          <w:tcPr>
            <w:tcW w:w="647"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510"/>
        </w:trPr>
        <w:tc>
          <w:tcPr>
            <w:tcW w:w="647" w:type="dxa"/>
            <w:vMerge/>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58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0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c>
          <w:tcPr>
            <w:tcW w:w="406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lastRenderedPageBreak/>
              <w:t>Итого по задаче 1</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068" w:type="dxa"/>
            <w:gridSpan w:val="3"/>
            <w:vMerge/>
            <w:tcBorders>
              <w:top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587" w:type="dxa"/>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803" w:type="dxa"/>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068" w:type="dxa"/>
            <w:gridSpan w:val="3"/>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068" w:type="dxa"/>
            <w:gridSpan w:val="3"/>
            <w:vMerge/>
            <w:tcBorders>
              <w:bottom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58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0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675" w:type="dxa"/>
            <w:gridSpan w:val="2"/>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3393"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w:t>
            </w:r>
          </w:p>
        </w:tc>
        <w:tc>
          <w:tcPr>
            <w:tcW w:w="142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w:t>
            </w:r>
          </w:p>
        </w:tc>
        <w:tc>
          <w:tcPr>
            <w:tcW w:w="1635"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4</w:t>
            </w:r>
          </w:p>
        </w:tc>
        <w:tc>
          <w:tcPr>
            <w:tcW w:w="158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w:t>
            </w:r>
          </w:p>
        </w:tc>
        <w:tc>
          <w:tcPr>
            <w:tcW w:w="1585"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w:t>
            </w:r>
          </w:p>
        </w:tc>
        <w:tc>
          <w:tcPr>
            <w:tcW w:w="1430"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7</w:t>
            </w:r>
          </w:p>
        </w:tc>
        <w:tc>
          <w:tcPr>
            <w:tcW w:w="1803"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8</w:t>
            </w:r>
          </w:p>
        </w:tc>
        <w:tc>
          <w:tcPr>
            <w:tcW w:w="1276"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w:t>
            </w:r>
          </w:p>
        </w:tc>
      </w:tr>
      <w:tr w:rsidR="00181096" w:rsidRPr="00181096" w:rsidTr="00C23097">
        <w:tc>
          <w:tcPr>
            <w:tcW w:w="14811" w:type="dxa"/>
            <w:gridSpan w:val="10"/>
            <w:shd w:val="clear" w:color="auto" w:fill="auto"/>
          </w:tcPr>
          <w:p w:rsidR="00181096" w:rsidRPr="00181096" w:rsidRDefault="00181096" w:rsidP="00181096">
            <w:pPr>
              <w:tabs>
                <w:tab w:val="left" w:pos="1860"/>
                <w:tab w:val="center" w:pos="6735"/>
              </w:tabs>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181096" w:rsidRPr="00181096" w:rsidTr="00C23097">
        <w:trPr>
          <w:trHeight w:val="315"/>
        </w:trPr>
        <w:tc>
          <w:tcPr>
            <w:tcW w:w="647" w:type="dxa"/>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2.1</w:t>
            </w:r>
          </w:p>
        </w:tc>
        <w:tc>
          <w:tcPr>
            <w:tcW w:w="3421" w:type="dxa"/>
            <w:gridSpan w:val="2"/>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Мероприятие 1. Укрепление материально-технической базы муниципальных учреждений</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345"/>
        </w:trPr>
        <w:tc>
          <w:tcPr>
            <w:tcW w:w="647" w:type="dxa"/>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345"/>
        </w:trPr>
        <w:tc>
          <w:tcPr>
            <w:tcW w:w="647" w:type="dxa"/>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rPr>
          <w:trHeight w:val="471"/>
        </w:trPr>
        <w:tc>
          <w:tcPr>
            <w:tcW w:w="647" w:type="dxa"/>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Итого по задаче 2</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14811" w:type="dxa"/>
            <w:gridSpan w:val="10"/>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i/>
                <w:sz w:val="20"/>
                <w:szCs w:val="20"/>
                <w:lang w:eastAsia="ru-RU"/>
              </w:rPr>
            </w:pPr>
            <w:r w:rsidRPr="00181096">
              <w:rPr>
                <w:rFonts w:eastAsia="Times New Roman"/>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3.1</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Итого по задаче 3</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tcBorders>
              <w:bottom w:val="single" w:sz="4" w:space="0" w:color="auto"/>
            </w:tcBorders>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14811" w:type="dxa"/>
            <w:gridSpan w:val="10"/>
            <w:shd w:val="clear" w:color="auto" w:fill="auto"/>
          </w:tcPr>
          <w:p w:rsidR="00181096" w:rsidRPr="00181096" w:rsidRDefault="00181096" w:rsidP="00181096">
            <w:pPr>
              <w:widowControl w:val="0"/>
              <w:overflowPunct/>
              <w:textAlignment w:val="auto"/>
              <w:rPr>
                <w:rFonts w:eastAsia="Times New Roman"/>
                <w:i/>
                <w:sz w:val="20"/>
                <w:szCs w:val="20"/>
                <w:lang w:eastAsia="ru-RU"/>
              </w:rPr>
            </w:pPr>
            <w:r w:rsidRPr="00181096">
              <w:rPr>
                <w:rFonts w:eastAsia="Times New Roman"/>
                <w:sz w:val="20"/>
                <w:szCs w:val="20"/>
                <w:lang w:eastAsia="ru-RU"/>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4.1</w:t>
            </w:r>
          </w:p>
        </w:tc>
        <w:tc>
          <w:tcPr>
            <w:tcW w:w="3421" w:type="dxa"/>
            <w:gridSpan w:val="2"/>
            <w:vMerge w:val="restart"/>
            <w:shd w:val="clear" w:color="auto" w:fill="auto"/>
          </w:tcPr>
          <w:p w:rsidR="00181096" w:rsidRPr="00181096" w:rsidRDefault="00181096" w:rsidP="00181096">
            <w:pPr>
              <w:overflowPunct/>
              <w:textAlignment w:val="auto"/>
              <w:rPr>
                <w:rFonts w:eastAsia="Times New Roman"/>
                <w:sz w:val="20"/>
                <w:szCs w:val="20"/>
                <w:lang w:eastAsia="ru-RU"/>
              </w:rPr>
            </w:pPr>
            <w:r w:rsidRPr="00181096">
              <w:rPr>
                <w:rFonts w:eastAsia="Times New Roman"/>
                <w:sz w:val="20"/>
                <w:szCs w:val="20"/>
                <w:lang w:eastAsia="ru-RU"/>
              </w:rPr>
              <w:t xml:space="preserve">Мероприятие 1. Модернизации библиотек в части комплектования </w:t>
            </w:r>
            <w:r w:rsidRPr="00181096">
              <w:rPr>
                <w:rFonts w:eastAsia="Times New Roman"/>
                <w:sz w:val="20"/>
                <w:szCs w:val="20"/>
                <w:lang w:eastAsia="ru-RU"/>
              </w:rPr>
              <w:lastRenderedPageBreak/>
              <w:t>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lastRenderedPageBreak/>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16,44054</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6,65609</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16,44054</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6,65609</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rPr>
          <w:trHeight w:val="367"/>
        </w:trPr>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Итого по задаче 4</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16,44054</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6,65609</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16,44054</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6,65609</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14811" w:type="dxa"/>
            <w:gridSpan w:val="10"/>
            <w:shd w:val="clear" w:color="auto" w:fill="auto"/>
          </w:tcPr>
          <w:p w:rsidR="00181096" w:rsidRPr="00181096" w:rsidRDefault="00181096" w:rsidP="00181096">
            <w:pPr>
              <w:widowControl w:val="0"/>
              <w:overflowPunct/>
              <w:textAlignment w:val="auto"/>
              <w:rPr>
                <w:rFonts w:eastAsia="Times New Roman"/>
                <w:i/>
                <w:sz w:val="20"/>
                <w:szCs w:val="20"/>
                <w:lang w:eastAsia="ru-RU"/>
              </w:rPr>
            </w:pPr>
            <w:r w:rsidRPr="00181096">
              <w:rPr>
                <w:rFonts w:eastAsia="Times New Roman"/>
                <w:sz w:val="20"/>
                <w:szCs w:val="20"/>
                <w:lang w:eastAsia="ru-RU"/>
              </w:rPr>
              <w:t>Задача 5 муниципальной программы: Достижение целевых показателей по плану мероприятий («дорожной карте») «Изменения в сфере культуры»</w:t>
            </w: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r w:rsidRPr="00181096">
              <w:rPr>
                <w:rFonts w:eastAsia="Times New Roman"/>
                <w:sz w:val="20"/>
                <w:szCs w:val="20"/>
                <w:lang w:eastAsia="ru-RU"/>
              </w:rPr>
              <w:t>5.1</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tcBorders>
              <w:bottom w:val="single" w:sz="4" w:space="0" w:color="auto"/>
            </w:tcBorders>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r w:rsidRPr="00181096">
              <w:rPr>
                <w:rFonts w:eastAsia="Times New Roman"/>
                <w:sz w:val="20"/>
                <w:szCs w:val="20"/>
                <w:lang w:eastAsia="ru-RU"/>
              </w:rPr>
              <w:t>5.2</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2. Достижение планового значения среднесписочной численности работников без учета внешних совместителей</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tcBorders>
              <w:bottom w:val="single" w:sz="4" w:space="0" w:color="auto"/>
            </w:tcBorders>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3421" w:type="dxa"/>
            <w:gridSpan w:val="2"/>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w:t>
            </w:r>
          </w:p>
        </w:tc>
        <w:tc>
          <w:tcPr>
            <w:tcW w:w="142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w:t>
            </w:r>
          </w:p>
        </w:tc>
        <w:tc>
          <w:tcPr>
            <w:tcW w:w="1635"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4</w:t>
            </w:r>
          </w:p>
        </w:tc>
        <w:tc>
          <w:tcPr>
            <w:tcW w:w="1587"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w:t>
            </w:r>
          </w:p>
        </w:tc>
        <w:tc>
          <w:tcPr>
            <w:tcW w:w="1585"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w:t>
            </w:r>
          </w:p>
        </w:tc>
        <w:tc>
          <w:tcPr>
            <w:tcW w:w="1430"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7</w:t>
            </w:r>
          </w:p>
        </w:tc>
        <w:tc>
          <w:tcPr>
            <w:tcW w:w="1803"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8</w:t>
            </w:r>
          </w:p>
        </w:tc>
        <w:tc>
          <w:tcPr>
            <w:tcW w:w="1276"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w:t>
            </w: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Итого по задаче 5</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14811" w:type="dxa"/>
            <w:gridSpan w:val="10"/>
            <w:shd w:val="clear" w:color="auto" w:fill="auto"/>
          </w:tcPr>
          <w:p w:rsidR="00181096" w:rsidRPr="00181096" w:rsidRDefault="00181096" w:rsidP="00181096">
            <w:pPr>
              <w:widowControl w:val="0"/>
              <w:overflowPunct/>
              <w:textAlignment w:val="auto"/>
              <w:rPr>
                <w:rFonts w:eastAsia="Times New Roman"/>
                <w:i/>
                <w:sz w:val="20"/>
                <w:szCs w:val="20"/>
                <w:lang w:eastAsia="ru-RU"/>
              </w:rPr>
            </w:pPr>
            <w:r w:rsidRPr="00181096">
              <w:rPr>
                <w:rFonts w:eastAsia="Times New Roman"/>
                <w:sz w:val="20"/>
                <w:szCs w:val="20"/>
                <w:lang w:eastAsia="ru-RU"/>
              </w:rPr>
              <w:t>Задача 6 муниципальной программы: Создание модельных муниципальных библиотек</w:t>
            </w: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r w:rsidRPr="00181096">
              <w:rPr>
                <w:rFonts w:eastAsia="Times New Roman"/>
                <w:sz w:val="20"/>
                <w:szCs w:val="20"/>
                <w:lang w:eastAsia="ru-RU"/>
              </w:rPr>
              <w:t>6.1</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Создание модельных муниципальных библиотек</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r w:rsidRPr="00181096">
              <w:rPr>
                <w:rFonts w:eastAsia="Times New Roman"/>
                <w:sz w:val="20"/>
                <w:szCs w:val="20"/>
                <w:lang w:eastAsia="ru-RU"/>
              </w:rPr>
              <w:t>6.2</w:t>
            </w: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2. Ремонт крыльца Обской библиотеки, ремонт входной группы Обской библиотеки</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val="restart"/>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Итого по задаче 6</w:t>
            </w: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Всего</w:t>
            </w:r>
          </w:p>
          <w:p w:rsidR="00181096" w:rsidRPr="00181096" w:rsidRDefault="00181096" w:rsidP="00181096">
            <w:pPr>
              <w:widowControl w:val="0"/>
              <w:overflowPunct/>
              <w:jc w:val="center"/>
              <w:textAlignment w:val="auto"/>
              <w:rPr>
                <w:rFonts w:eastAsia="Times New Roman"/>
                <w:sz w:val="20"/>
                <w:szCs w:val="20"/>
                <w:lang w:eastAsia="ru-RU"/>
              </w:rPr>
            </w:pP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lastRenderedPageBreak/>
              <w:t>2291,26602</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2291,26602</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2000,000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647" w:type="dxa"/>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58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p>
        </w:tc>
      </w:tr>
      <w:tr w:rsidR="00181096" w:rsidRPr="00181096" w:rsidTr="00C23097">
        <w:tc>
          <w:tcPr>
            <w:tcW w:w="4068" w:type="dxa"/>
            <w:gridSpan w:val="3"/>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Итого по программе</w:t>
            </w:r>
          </w:p>
        </w:tc>
        <w:tc>
          <w:tcPr>
            <w:tcW w:w="142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56 128,02268</w:t>
            </w:r>
          </w:p>
        </w:tc>
        <w:tc>
          <w:tcPr>
            <w:tcW w:w="158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20 627,84054</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35 390,15698</w:t>
            </w:r>
          </w:p>
        </w:tc>
        <w:tc>
          <w:tcPr>
            <w:tcW w:w="180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highlight w:val="cyan"/>
                <w:lang w:eastAsia="ru-RU"/>
              </w:rPr>
            </w:pPr>
          </w:p>
        </w:tc>
      </w:tr>
      <w:tr w:rsidR="00181096" w:rsidRPr="00181096" w:rsidTr="00C23097">
        <w:tc>
          <w:tcPr>
            <w:tcW w:w="4068" w:type="dxa"/>
            <w:gridSpan w:val="3"/>
            <w:vMerge/>
            <w:shd w:val="clear" w:color="auto" w:fill="auto"/>
          </w:tcPr>
          <w:p w:rsidR="00181096" w:rsidRPr="00181096" w:rsidRDefault="00181096" w:rsidP="00181096">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36 187,72268</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110,02516</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20 627,84054</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15 449,85698</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highlight w:val="cyan"/>
                <w:lang w:eastAsia="ru-RU"/>
              </w:rPr>
            </w:pPr>
          </w:p>
        </w:tc>
      </w:tr>
      <w:tr w:rsidR="00181096" w:rsidRPr="00181096" w:rsidTr="00C23097">
        <w:tc>
          <w:tcPr>
            <w:tcW w:w="4068" w:type="dxa"/>
            <w:gridSpan w:val="3"/>
            <w:vMerge/>
            <w:shd w:val="clear" w:color="auto" w:fill="auto"/>
          </w:tcPr>
          <w:p w:rsidR="00181096" w:rsidRPr="00181096" w:rsidRDefault="00181096" w:rsidP="00181096">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163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highlight w:val="cyan"/>
                <w:lang w:eastAsia="ru-RU"/>
              </w:rPr>
            </w:pPr>
          </w:p>
        </w:tc>
      </w:tr>
      <w:tr w:rsidR="00181096" w:rsidRPr="00181096" w:rsidTr="00C23097">
        <w:trPr>
          <w:trHeight w:val="70"/>
        </w:trPr>
        <w:tc>
          <w:tcPr>
            <w:tcW w:w="4068" w:type="dxa"/>
            <w:gridSpan w:val="3"/>
            <w:vMerge/>
            <w:shd w:val="clear" w:color="auto" w:fill="auto"/>
          </w:tcPr>
          <w:p w:rsidR="00181096" w:rsidRPr="00181096" w:rsidRDefault="00181096" w:rsidP="00181096">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1635"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58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585"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43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0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276"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bl>
    <w:p w:rsidR="00181096" w:rsidRPr="00181096" w:rsidRDefault="00181096" w:rsidP="00181096">
      <w:pPr>
        <w:widowControl w:val="0"/>
        <w:overflowPunct/>
        <w:ind w:firstLine="567"/>
        <w:jc w:val="both"/>
        <w:textAlignment w:val="auto"/>
        <w:rPr>
          <w:rFonts w:eastAsia="Times New Roman"/>
          <w:sz w:val="20"/>
          <w:szCs w:val="20"/>
          <w:lang w:eastAsia="ru-RU"/>
        </w:rPr>
      </w:pPr>
    </w:p>
    <w:p w:rsidR="00181096" w:rsidRPr="00181096" w:rsidRDefault="00181096" w:rsidP="00181096">
      <w:pPr>
        <w:widowControl w:val="0"/>
        <w:overflowPunct/>
        <w:ind w:firstLine="567"/>
        <w:jc w:val="both"/>
        <w:textAlignment w:val="auto"/>
        <w:rPr>
          <w:rFonts w:eastAsia="Times New Roman"/>
          <w:sz w:val="20"/>
          <w:szCs w:val="20"/>
          <w:u w:val="single"/>
          <w:lang w:eastAsia="ru-RU"/>
        </w:rPr>
      </w:pPr>
      <w:r w:rsidRPr="00181096">
        <w:rPr>
          <w:rFonts w:eastAsia="Times New Roman"/>
          <w:sz w:val="20"/>
          <w:szCs w:val="20"/>
          <w:lang w:eastAsia="ru-RU"/>
        </w:rPr>
        <w:t xml:space="preserve">Руководитель ответственного исполнителя  _____________________  </w:t>
      </w:r>
      <w:r w:rsidRPr="00181096">
        <w:rPr>
          <w:rFonts w:eastAsia="Times New Roman"/>
          <w:sz w:val="20"/>
          <w:szCs w:val="20"/>
          <w:lang w:eastAsia="ru-RU"/>
        </w:rPr>
        <w:tab/>
      </w:r>
      <w:r w:rsidRPr="00181096">
        <w:rPr>
          <w:rFonts w:eastAsia="Times New Roman"/>
          <w:sz w:val="20"/>
          <w:szCs w:val="20"/>
          <w:lang w:eastAsia="ru-RU"/>
        </w:rPr>
        <w:tab/>
        <w:t>Ю.А.Третьяков</w:t>
      </w:r>
      <w:r w:rsidRPr="00181096">
        <w:rPr>
          <w:rFonts w:eastAsia="Times New Roman"/>
          <w:sz w:val="20"/>
          <w:szCs w:val="20"/>
          <w:u w:val="single"/>
          <w:lang w:eastAsia="ru-RU"/>
        </w:rPr>
        <w:t xml:space="preserve"> </w:t>
      </w:r>
    </w:p>
    <w:p w:rsidR="00181096" w:rsidRPr="00181096" w:rsidRDefault="00181096" w:rsidP="00181096">
      <w:pPr>
        <w:widowControl w:val="0"/>
        <w:overflowPunct/>
        <w:ind w:firstLine="567"/>
        <w:jc w:val="both"/>
        <w:textAlignment w:val="auto"/>
        <w:rPr>
          <w:rFonts w:eastAsia="Times New Roman"/>
          <w:sz w:val="20"/>
          <w:szCs w:val="20"/>
          <w:u w:val="single"/>
          <w:lang w:eastAsia="ru-RU"/>
        </w:rPr>
      </w:pPr>
    </w:p>
    <w:p w:rsidR="00181096" w:rsidRPr="00181096" w:rsidRDefault="00181096" w:rsidP="00181096">
      <w:pPr>
        <w:widowControl w:val="0"/>
        <w:overflowPunct/>
        <w:ind w:firstLine="567"/>
        <w:jc w:val="both"/>
        <w:textAlignment w:val="auto"/>
        <w:rPr>
          <w:rFonts w:eastAsia="Times New Roman"/>
          <w:sz w:val="20"/>
          <w:szCs w:val="20"/>
          <w:lang w:eastAsia="ru-RU"/>
        </w:rPr>
      </w:pPr>
      <w:r w:rsidRPr="00181096">
        <w:rPr>
          <w:rFonts w:eastAsia="Times New Roman"/>
          <w:sz w:val="20"/>
          <w:szCs w:val="20"/>
          <w:lang w:eastAsia="ru-RU"/>
        </w:rPr>
        <w:t>Исполнитель: Третьяков Ю.А.</w:t>
      </w:r>
    </w:p>
    <w:p w:rsidR="00181096" w:rsidRPr="00181096" w:rsidRDefault="00181096" w:rsidP="00181096">
      <w:pPr>
        <w:widowControl w:val="0"/>
        <w:overflowPunct/>
        <w:ind w:firstLine="567"/>
        <w:jc w:val="both"/>
        <w:textAlignment w:val="auto"/>
        <w:rPr>
          <w:rFonts w:eastAsia="Times New Roman"/>
          <w:sz w:val="20"/>
          <w:szCs w:val="20"/>
          <w:lang w:eastAsia="ru-RU"/>
        </w:rPr>
      </w:pPr>
      <w:r w:rsidRPr="00181096">
        <w:rPr>
          <w:rFonts w:eastAsia="Times New Roman"/>
          <w:sz w:val="20"/>
          <w:szCs w:val="20"/>
          <w:lang w:eastAsia="ru-RU"/>
        </w:rPr>
        <w:t>Контактный телефон: 8(38257)21930</w:t>
      </w:r>
    </w:p>
    <w:p w:rsidR="00181096" w:rsidRPr="00181096" w:rsidRDefault="00181096" w:rsidP="00181096">
      <w:pPr>
        <w:widowControl w:val="0"/>
        <w:overflowPunct/>
        <w:ind w:left="10632"/>
        <w:textAlignment w:val="auto"/>
        <w:rPr>
          <w:rFonts w:eastAsia="Times New Roman"/>
          <w:sz w:val="20"/>
          <w:szCs w:val="20"/>
          <w:lang w:eastAsia="ru-RU"/>
        </w:rPr>
      </w:pPr>
      <w:r w:rsidRPr="00181096">
        <w:rPr>
          <w:rFonts w:eastAsia="Times New Roman"/>
          <w:sz w:val="20"/>
          <w:szCs w:val="20"/>
          <w:lang w:eastAsia="ru-RU"/>
        </w:rPr>
        <w:br w:type="page"/>
      </w:r>
      <w:r w:rsidRPr="00181096">
        <w:rPr>
          <w:rFonts w:eastAsia="Times New Roman"/>
          <w:sz w:val="20"/>
          <w:szCs w:val="20"/>
          <w:lang w:eastAsia="ru-RU"/>
        </w:rPr>
        <w:lastRenderedPageBreak/>
        <w:t xml:space="preserve">Приложение № 3 </w:t>
      </w:r>
    </w:p>
    <w:p w:rsidR="00181096" w:rsidRPr="00181096" w:rsidRDefault="00181096" w:rsidP="00181096">
      <w:pPr>
        <w:widowControl w:val="0"/>
        <w:overflowPunct/>
        <w:ind w:left="10632"/>
        <w:jc w:val="both"/>
        <w:textAlignment w:val="auto"/>
        <w:rPr>
          <w:rFonts w:eastAsia="Times New Roman"/>
          <w:sz w:val="20"/>
          <w:szCs w:val="20"/>
          <w:lang w:eastAsia="ru-RU"/>
        </w:rPr>
      </w:pPr>
      <w:r w:rsidRPr="00181096">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181096" w:rsidRPr="00181096" w:rsidRDefault="00181096" w:rsidP="00181096">
      <w:pPr>
        <w:widowControl w:val="0"/>
        <w:overflowPunct/>
        <w:ind w:firstLine="720"/>
        <w:jc w:val="center"/>
        <w:textAlignment w:val="auto"/>
        <w:rPr>
          <w:rFonts w:eastAsia="Times New Roman"/>
          <w:sz w:val="20"/>
          <w:szCs w:val="20"/>
          <w:lang w:eastAsia="ru-RU"/>
        </w:rPr>
      </w:pP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РЕСУРСНОЕ ОБЕСПЕЧЕНИЕ</w:t>
      </w:r>
    </w:p>
    <w:p w:rsidR="00181096" w:rsidRPr="00181096" w:rsidRDefault="00181096" w:rsidP="00181096">
      <w:pPr>
        <w:widowControl w:val="0"/>
        <w:overflowPunct/>
        <w:ind w:firstLine="720"/>
        <w:jc w:val="center"/>
        <w:textAlignment w:val="auto"/>
        <w:rPr>
          <w:rFonts w:eastAsia="Times New Roman"/>
          <w:sz w:val="20"/>
          <w:szCs w:val="20"/>
          <w:lang w:eastAsia="ru-RU"/>
        </w:rPr>
      </w:pPr>
      <w:r w:rsidRPr="00181096">
        <w:rPr>
          <w:rFonts w:eastAsia="Times New Roman"/>
          <w:sz w:val="20"/>
          <w:szCs w:val="20"/>
          <w:lang w:eastAsia="ru-RU"/>
        </w:rPr>
        <w:t xml:space="preserve">РЕАЛИЗАЦИИ МУНИЦИПАЛЬНОЙ ПРОГРАММЫ «СОЗДАНИЕ УСЛОВИЙ ДЛЯ ОБЕСПЕЧЕНИЯ НАСЕЛЕНИЯ ЧАИНСКОГО РАЙОНА БИБЛИОТЕЧНЫМИ УСЛУГАМИ» ЗА СЧЕТ СРЕДСТВ БЮДЖЕТА МУНИЦИПАЛЬНОГО ОБРАЗОВАНИЯ «ЧАИНСКИЙ РАЙОН ТОМСКОЙ ОБЛАСТИ» ПО ГЛАВНЫМ РАСПОРЯДИТЕЛЯМ БЮДЖЕТНЫХ СРЕДСТВ </w:t>
      </w:r>
    </w:p>
    <w:p w:rsidR="00181096" w:rsidRPr="00181096" w:rsidRDefault="00181096" w:rsidP="00181096">
      <w:pPr>
        <w:overflowPunct/>
        <w:autoSpaceDE/>
        <w:autoSpaceDN/>
        <w:adjustRightInd/>
        <w:textAlignment w:val="auto"/>
        <w:rPr>
          <w:rFonts w:eastAsia="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3402"/>
        <w:gridCol w:w="1620"/>
        <w:gridCol w:w="3483"/>
        <w:gridCol w:w="2268"/>
        <w:gridCol w:w="1843"/>
        <w:gridCol w:w="1417"/>
      </w:tblGrid>
      <w:tr w:rsidR="00181096" w:rsidRPr="00181096" w:rsidTr="00C23097">
        <w:trPr>
          <w:trHeight w:val="470"/>
        </w:trPr>
        <w:tc>
          <w:tcPr>
            <w:tcW w:w="817" w:type="dxa"/>
            <w:gridSpan w:val="2"/>
            <w:vMerge w:val="restart"/>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п/п</w:t>
            </w:r>
          </w:p>
        </w:tc>
        <w:tc>
          <w:tcPr>
            <w:tcW w:w="3402" w:type="dxa"/>
            <w:vMerge w:val="restart"/>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181096" w:rsidRPr="00181096" w:rsidRDefault="00181096" w:rsidP="00181096">
            <w:pPr>
              <w:widowControl w:val="0"/>
              <w:overflowPunct/>
              <w:ind w:right="123"/>
              <w:jc w:val="center"/>
              <w:textAlignment w:val="auto"/>
              <w:rPr>
                <w:rFonts w:eastAsia="Times New Roman"/>
                <w:sz w:val="20"/>
                <w:szCs w:val="20"/>
                <w:lang w:eastAsia="ru-RU"/>
              </w:rPr>
            </w:pPr>
            <w:r w:rsidRPr="00181096">
              <w:rPr>
                <w:rFonts w:eastAsia="Times New Roman"/>
                <w:sz w:val="20"/>
                <w:szCs w:val="20"/>
                <w:lang w:eastAsia="ru-RU"/>
              </w:rPr>
              <w:t>Срок исполнения</w:t>
            </w:r>
          </w:p>
        </w:tc>
        <w:tc>
          <w:tcPr>
            <w:tcW w:w="3483" w:type="dxa"/>
            <w:vMerge w:val="restart"/>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Объем бюджетных ассигнований</w:t>
            </w:r>
          </w:p>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 xml:space="preserve">(тыс. рублей) </w:t>
            </w:r>
          </w:p>
        </w:tc>
        <w:tc>
          <w:tcPr>
            <w:tcW w:w="5528" w:type="dxa"/>
            <w:gridSpan w:val="3"/>
            <w:shd w:val="clear" w:color="auto" w:fill="auto"/>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181096" w:rsidRPr="00181096" w:rsidTr="00C23097">
        <w:tc>
          <w:tcPr>
            <w:tcW w:w="817" w:type="dxa"/>
            <w:gridSpan w:val="2"/>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83"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ГРБС 1</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Отдел культуры Чаинского района</w:t>
            </w:r>
          </w:p>
        </w:tc>
        <w:tc>
          <w:tcPr>
            <w:tcW w:w="184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ГРБС 2</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(наименование)</w:t>
            </w:r>
          </w:p>
        </w:tc>
        <w:tc>
          <w:tcPr>
            <w:tcW w:w="1417" w:type="dxa"/>
            <w:shd w:val="clear" w:color="auto" w:fill="auto"/>
          </w:tcPr>
          <w:p w:rsidR="00181096" w:rsidRPr="00181096" w:rsidRDefault="00181096" w:rsidP="00181096">
            <w:pPr>
              <w:widowControl w:val="0"/>
              <w:overflowPunct/>
              <w:jc w:val="center"/>
              <w:textAlignment w:val="auto"/>
              <w:rPr>
                <w:rFonts w:eastAsia="Times New Roman"/>
                <w:sz w:val="20"/>
                <w:szCs w:val="20"/>
                <w:lang w:val="en-US" w:eastAsia="ru-RU"/>
              </w:rPr>
            </w:pPr>
            <w:r w:rsidRPr="00181096">
              <w:rPr>
                <w:rFonts w:eastAsia="Times New Roman"/>
                <w:sz w:val="20"/>
                <w:szCs w:val="20"/>
                <w:lang w:eastAsia="ru-RU"/>
              </w:rPr>
              <w:t xml:space="preserve">ГРБС </w:t>
            </w:r>
            <w:r w:rsidRPr="00181096">
              <w:rPr>
                <w:rFonts w:eastAsia="Times New Roman"/>
                <w:sz w:val="20"/>
                <w:szCs w:val="20"/>
                <w:lang w:val="en-US" w:eastAsia="ru-RU"/>
              </w:rPr>
              <w:t>i</w:t>
            </w:r>
          </w:p>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(наименование)</w:t>
            </w:r>
          </w:p>
        </w:tc>
      </w:tr>
      <w:tr w:rsidR="00181096" w:rsidRPr="00181096" w:rsidTr="00C23097">
        <w:tc>
          <w:tcPr>
            <w:tcW w:w="817" w:type="dxa"/>
            <w:gridSpan w:val="2"/>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3402"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w:t>
            </w:r>
          </w:p>
        </w:tc>
        <w:tc>
          <w:tcPr>
            <w:tcW w:w="162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4</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w:t>
            </w:r>
          </w:p>
        </w:tc>
        <w:tc>
          <w:tcPr>
            <w:tcW w:w="184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6</w:t>
            </w:r>
          </w:p>
        </w:tc>
        <w:tc>
          <w:tcPr>
            <w:tcW w:w="141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7</w:t>
            </w:r>
          </w:p>
        </w:tc>
      </w:tr>
      <w:tr w:rsidR="00181096" w:rsidRPr="00181096" w:rsidTr="00C23097">
        <w:tc>
          <w:tcPr>
            <w:tcW w:w="14850" w:type="dxa"/>
            <w:gridSpan w:val="8"/>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Цель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181096" w:rsidRPr="00181096" w:rsidTr="00C23097">
        <w:tc>
          <w:tcPr>
            <w:tcW w:w="817" w:type="dxa"/>
            <w:gridSpan w:val="2"/>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w:t>
            </w:r>
          </w:p>
        </w:tc>
        <w:tc>
          <w:tcPr>
            <w:tcW w:w="14033" w:type="dxa"/>
            <w:gridSpan w:val="6"/>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181096" w:rsidRPr="00181096" w:rsidTr="00C23097">
        <w:tc>
          <w:tcPr>
            <w:tcW w:w="817" w:type="dxa"/>
            <w:gridSpan w:val="2"/>
            <w:vMerge w:val="restart"/>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w:t>
            </w:r>
          </w:p>
        </w:tc>
        <w:tc>
          <w:tcPr>
            <w:tcW w:w="3402" w:type="dxa"/>
            <w:vMerge w:val="restart"/>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r w:rsidRPr="00181096">
              <w:rPr>
                <w:rFonts w:eastAsia="Times New Roman"/>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jc w:val="both"/>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trHeight w:val="329"/>
        </w:trPr>
        <w:tc>
          <w:tcPr>
            <w:tcW w:w="817" w:type="dxa"/>
            <w:gridSpan w:val="2"/>
            <w:vMerge/>
            <w:tcBorders>
              <w:bottom w:val="single" w:sz="4" w:space="0" w:color="auto"/>
            </w:tcBorders>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2268"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4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Итого по задаче 1</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34 880,000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14 939,700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14850" w:type="dxa"/>
            <w:gridSpan w:val="8"/>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181096" w:rsidRPr="00181096" w:rsidTr="00C23097">
        <w:tc>
          <w:tcPr>
            <w:tcW w:w="817"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2.1</w:t>
            </w:r>
          </w:p>
        </w:tc>
        <w:tc>
          <w:tcPr>
            <w:tcW w:w="3402" w:type="dxa"/>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Мероприятие 1. Укрепление материально-технической базы муниципальных учреждений</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trHeight w:val="527"/>
        </w:trPr>
        <w:tc>
          <w:tcPr>
            <w:tcW w:w="4219" w:type="dxa"/>
            <w:gridSpan w:val="3"/>
            <w:vMerge w:val="restart"/>
            <w:shd w:val="clear" w:color="auto" w:fill="auto"/>
            <w:vAlign w:val="center"/>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Итого по задаче 2</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4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113,28791</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14850" w:type="dxa"/>
            <w:gridSpan w:val="8"/>
            <w:tcBorders>
              <w:bottom w:val="single" w:sz="4" w:space="0" w:color="auto"/>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181096" w:rsidRPr="00181096" w:rsidTr="00C23097">
        <w:tc>
          <w:tcPr>
            <w:tcW w:w="817"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3.1</w:t>
            </w:r>
          </w:p>
        </w:tc>
        <w:tc>
          <w:tcPr>
            <w:tcW w:w="3402" w:type="dxa"/>
            <w:vMerge w:val="restart"/>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tcBorders>
              <w:bottom w:val="single" w:sz="4" w:space="0" w:color="auto"/>
            </w:tcBorders>
            <w:shd w:val="clear" w:color="auto" w:fill="auto"/>
          </w:tcPr>
          <w:p w:rsidR="00181096" w:rsidRPr="00181096" w:rsidRDefault="00181096" w:rsidP="00181096">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181096" w:rsidRPr="00181096" w:rsidRDefault="00181096" w:rsidP="00181096">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Итого по задаче 3</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98,94696</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trHeight w:val="343"/>
        </w:trPr>
        <w:tc>
          <w:tcPr>
            <w:tcW w:w="14850" w:type="dxa"/>
            <w:gridSpan w:val="8"/>
            <w:shd w:val="clear" w:color="auto" w:fill="auto"/>
          </w:tcPr>
          <w:p w:rsidR="00181096" w:rsidRPr="00181096" w:rsidRDefault="00181096" w:rsidP="00181096">
            <w:pPr>
              <w:widowControl w:val="0"/>
              <w:overflowPunct/>
              <w:textAlignment w:val="auto"/>
              <w:rPr>
                <w:rFonts w:eastAsia="Times New Roman"/>
                <w:sz w:val="20"/>
                <w:szCs w:val="20"/>
                <w:lang w:eastAsia="ru-RU"/>
              </w:rPr>
            </w:pPr>
            <w:r w:rsidRPr="00181096">
              <w:rPr>
                <w:rFonts w:eastAsia="Times New Roman"/>
                <w:sz w:val="20"/>
                <w:szCs w:val="20"/>
                <w:lang w:eastAsia="ru-RU"/>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181096" w:rsidRPr="00181096" w:rsidTr="00C23097">
        <w:trPr>
          <w:trHeight w:val="343"/>
        </w:trPr>
        <w:tc>
          <w:tcPr>
            <w:tcW w:w="817"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4.1</w:t>
            </w:r>
          </w:p>
        </w:tc>
        <w:tc>
          <w:tcPr>
            <w:tcW w:w="3402"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trHeight w:val="343"/>
        </w:trPr>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817"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402"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Итого по задаче 4</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133,12179</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rPr>
          <w:trHeight w:val="287"/>
        </w:trPr>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14850" w:type="dxa"/>
            <w:gridSpan w:val="8"/>
            <w:tcBorders>
              <w:bottom w:val="single" w:sz="4" w:space="0" w:color="auto"/>
            </w:tcBorders>
            <w:shd w:val="clear" w:color="auto" w:fill="auto"/>
          </w:tcPr>
          <w:p w:rsidR="00181096" w:rsidRPr="00181096" w:rsidRDefault="00181096" w:rsidP="00181096">
            <w:pPr>
              <w:overflowPunct/>
              <w:autoSpaceDE/>
              <w:autoSpaceDN/>
              <w:adjustRightInd/>
              <w:jc w:val="both"/>
              <w:textAlignment w:val="auto"/>
              <w:rPr>
                <w:rFonts w:eastAsia="Times New Roman"/>
                <w:sz w:val="20"/>
                <w:szCs w:val="20"/>
                <w:lang w:eastAsia="ru-RU"/>
              </w:rPr>
            </w:pPr>
            <w:r w:rsidRPr="00181096">
              <w:rPr>
                <w:rFonts w:eastAsia="Times New Roman"/>
                <w:sz w:val="20"/>
                <w:szCs w:val="20"/>
                <w:lang w:eastAsia="ru-RU"/>
              </w:rPr>
              <w:t>Задача 5 муниципальной программы: Достижение целевых показателей по плану мероприятий («дорожной карте») «Изменения в сфере культуры»</w:t>
            </w:r>
          </w:p>
        </w:tc>
      </w:tr>
      <w:tr w:rsidR="00181096" w:rsidRPr="00181096" w:rsidTr="00C23097">
        <w:tc>
          <w:tcPr>
            <w:tcW w:w="534"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 xml:space="preserve">5.1   </w:t>
            </w:r>
          </w:p>
        </w:tc>
        <w:tc>
          <w:tcPr>
            <w:tcW w:w="3685"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tcBorders>
              <w:bottom w:val="single" w:sz="4" w:space="0" w:color="auto"/>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tcBorders>
              <w:bottom w:val="single" w:sz="4" w:space="0" w:color="auto"/>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tcBorders>
              <w:bottom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val="restart"/>
            <w:tcBorders>
              <w:top w:val="single" w:sz="4" w:space="0" w:color="auto"/>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 xml:space="preserve">5.2   </w:t>
            </w:r>
          </w:p>
        </w:tc>
        <w:tc>
          <w:tcPr>
            <w:tcW w:w="3685" w:type="dxa"/>
            <w:gridSpan w:val="2"/>
            <w:vMerge w:val="restart"/>
            <w:tcBorders>
              <w:top w:val="single" w:sz="4" w:space="0" w:color="auto"/>
            </w:tcBorders>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Мероприятие 2. Достижение планового значения среднесписочной численности работников без учета внешних совместителей</w:t>
            </w:r>
          </w:p>
        </w:tc>
        <w:tc>
          <w:tcPr>
            <w:tcW w:w="1620"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tcBorders>
              <w:top w:val="single" w:sz="4" w:space="0" w:color="auto"/>
            </w:tcBorders>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tcBorders>
              <w:top w:val="single" w:sz="4" w:space="0" w:color="auto"/>
            </w:tcBorders>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overflowPunct/>
              <w:autoSpaceDE/>
              <w:autoSpaceDN/>
              <w:adjustRightInd/>
              <w:jc w:val="center"/>
              <w:textAlignment w:val="auto"/>
              <w:rPr>
                <w:rFonts w:eastAsia="Times New Roman"/>
                <w:i/>
                <w:sz w:val="20"/>
                <w:szCs w:val="20"/>
                <w:lang w:eastAsia="ru-RU"/>
              </w:rPr>
            </w:pPr>
            <w:r w:rsidRPr="00181096">
              <w:rPr>
                <w:rFonts w:eastAsia="Times New Roman"/>
                <w:i/>
                <w:sz w:val="20"/>
                <w:szCs w:val="20"/>
                <w:lang w:eastAsia="ru-RU"/>
              </w:rPr>
              <w:lastRenderedPageBreak/>
              <w:t>Итого по задаче 5</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18611,400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14850" w:type="dxa"/>
            <w:gridSpan w:val="8"/>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Задача 6 муниципальной программы: Создание модельных муниципальных библиотек</w:t>
            </w:r>
          </w:p>
        </w:tc>
      </w:tr>
      <w:tr w:rsidR="00181096" w:rsidRPr="00181096" w:rsidTr="00C23097">
        <w:tc>
          <w:tcPr>
            <w:tcW w:w="534"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6.1</w:t>
            </w:r>
          </w:p>
        </w:tc>
        <w:tc>
          <w:tcPr>
            <w:tcW w:w="3685"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Мероприятие 1. Создание модельных муниципальных библиотек</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2000,000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2000,000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2000,000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2000,000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6.2</w:t>
            </w:r>
          </w:p>
        </w:tc>
        <w:tc>
          <w:tcPr>
            <w:tcW w:w="3685" w:type="dxa"/>
            <w:gridSpan w:val="2"/>
            <w:vMerge w:val="restart"/>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r w:rsidRPr="00181096">
              <w:rPr>
                <w:rFonts w:eastAsia="Times New Roman"/>
                <w:sz w:val="20"/>
                <w:szCs w:val="20"/>
                <w:lang w:eastAsia="ru-RU"/>
              </w:rPr>
              <w:t>Мероприятие 2. Ремонт крыльца Обской библиотеки, ремонт входной группы Обской библиотеки</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291,26602</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291,26602</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291,26602</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534" w:type="dxa"/>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overflowPunct/>
              <w:autoSpaceDE/>
              <w:autoSpaceDN/>
              <w:adjustRightInd/>
              <w:jc w:val="center"/>
              <w:textAlignment w:val="auto"/>
              <w:rPr>
                <w:rFonts w:eastAsia="Times New Roman"/>
                <w:i/>
                <w:sz w:val="20"/>
                <w:szCs w:val="20"/>
                <w:lang w:eastAsia="ru-RU"/>
              </w:rPr>
            </w:pPr>
            <w:r w:rsidRPr="00181096">
              <w:rPr>
                <w:rFonts w:eastAsia="Times New Roman"/>
                <w:i/>
                <w:sz w:val="20"/>
                <w:szCs w:val="20"/>
                <w:lang w:eastAsia="ru-RU"/>
              </w:rPr>
              <w:t>Итого по задаче 6</w:t>
            </w:r>
          </w:p>
        </w:tc>
        <w:tc>
          <w:tcPr>
            <w:tcW w:w="1620" w:type="dxa"/>
            <w:shd w:val="clear" w:color="auto" w:fill="auto"/>
          </w:tcPr>
          <w:p w:rsidR="00181096" w:rsidRPr="00181096" w:rsidRDefault="00181096" w:rsidP="00181096">
            <w:pPr>
              <w:widowControl w:val="0"/>
              <w:overflowPunct/>
              <w:jc w:val="center"/>
              <w:textAlignment w:val="auto"/>
              <w:rPr>
                <w:rFonts w:eastAsia="Times New Roman"/>
                <w:i/>
                <w:sz w:val="20"/>
                <w:szCs w:val="20"/>
                <w:lang w:eastAsia="ru-RU"/>
              </w:rPr>
            </w:pPr>
            <w:r w:rsidRPr="00181096">
              <w:rPr>
                <w:rFonts w:eastAsia="Times New Roman"/>
                <w:i/>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2291,26602</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2291,26602</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2291,26602</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2291,26602</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val="restart"/>
            <w:shd w:val="clear" w:color="auto" w:fill="auto"/>
            <w:vAlign w:val="center"/>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i/>
                <w:sz w:val="20"/>
                <w:szCs w:val="20"/>
                <w:lang w:eastAsia="ru-RU"/>
              </w:rPr>
              <w:t>Итого по программе</w:t>
            </w:r>
          </w:p>
        </w:tc>
        <w:tc>
          <w:tcPr>
            <w:tcW w:w="1620"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Всего</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56 128,02268</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56 128,02268</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2024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36 187,72268</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36 187,72268</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2025 год</w:t>
            </w:r>
          </w:p>
        </w:tc>
        <w:tc>
          <w:tcPr>
            <w:tcW w:w="3483"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2268"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9 945,200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r w:rsidR="00181096" w:rsidRPr="00181096" w:rsidTr="00C23097">
        <w:tc>
          <w:tcPr>
            <w:tcW w:w="4219" w:type="dxa"/>
            <w:gridSpan w:val="3"/>
            <w:vMerge/>
            <w:shd w:val="clear" w:color="auto" w:fill="auto"/>
          </w:tcPr>
          <w:p w:rsidR="00181096" w:rsidRPr="00181096" w:rsidRDefault="00181096" w:rsidP="00181096">
            <w:pPr>
              <w:overflowPunct/>
              <w:autoSpaceDE/>
              <w:autoSpaceDN/>
              <w:adjustRightInd/>
              <w:textAlignment w:val="auto"/>
              <w:rPr>
                <w:rFonts w:eastAsia="Times New Roman"/>
                <w:sz w:val="20"/>
                <w:szCs w:val="20"/>
                <w:lang w:eastAsia="ru-RU"/>
              </w:rPr>
            </w:pPr>
          </w:p>
        </w:tc>
        <w:tc>
          <w:tcPr>
            <w:tcW w:w="1620" w:type="dxa"/>
            <w:shd w:val="clear" w:color="auto" w:fill="auto"/>
          </w:tcPr>
          <w:p w:rsidR="00181096" w:rsidRPr="00181096" w:rsidRDefault="00181096" w:rsidP="00181096">
            <w:pPr>
              <w:widowControl w:val="0"/>
              <w:overflowPunct/>
              <w:jc w:val="center"/>
              <w:textAlignment w:val="auto"/>
              <w:rPr>
                <w:rFonts w:eastAsia="Times New Roman"/>
                <w:sz w:val="20"/>
                <w:szCs w:val="20"/>
                <w:lang w:eastAsia="ru-RU"/>
              </w:rPr>
            </w:pPr>
            <w:r w:rsidRPr="00181096">
              <w:rPr>
                <w:rFonts w:eastAsia="Times New Roman"/>
                <w:sz w:val="20"/>
                <w:szCs w:val="20"/>
                <w:lang w:eastAsia="ru-RU"/>
              </w:rPr>
              <w:t>2026 год</w:t>
            </w:r>
          </w:p>
        </w:tc>
        <w:tc>
          <w:tcPr>
            <w:tcW w:w="348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9 995,100</w:t>
            </w:r>
          </w:p>
        </w:tc>
        <w:tc>
          <w:tcPr>
            <w:tcW w:w="2268"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r w:rsidRPr="00181096">
              <w:rPr>
                <w:rFonts w:eastAsia="Times New Roman"/>
                <w:sz w:val="20"/>
                <w:szCs w:val="20"/>
                <w:lang w:eastAsia="ru-RU"/>
              </w:rPr>
              <w:t>9 995,100</w:t>
            </w:r>
          </w:p>
        </w:tc>
        <w:tc>
          <w:tcPr>
            <w:tcW w:w="1843"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181096" w:rsidRPr="00181096" w:rsidRDefault="00181096" w:rsidP="00181096">
            <w:pPr>
              <w:overflowPunct/>
              <w:autoSpaceDE/>
              <w:autoSpaceDN/>
              <w:adjustRightInd/>
              <w:jc w:val="center"/>
              <w:textAlignment w:val="auto"/>
              <w:rPr>
                <w:rFonts w:eastAsia="Times New Roman"/>
                <w:sz w:val="20"/>
                <w:szCs w:val="20"/>
                <w:lang w:eastAsia="ru-RU"/>
              </w:rPr>
            </w:pPr>
          </w:p>
        </w:tc>
      </w:tr>
    </w:tbl>
    <w:p w:rsidR="00181096" w:rsidRPr="00181096" w:rsidRDefault="00181096" w:rsidP="00181096">
      <w:pPr>
        <w:widowControl w:val="0"/>
        <w:overflowPunct/>
        <w:jc w:val="both"/>
        <w:textAlignment w:val="auto"/>
        <w:rPr>
          <w:rFonts w:eastAsia="Times New Roman"/>
          <w:sz w:val="20"/>
          <w:szCs w:val="20"/>
          <w:lang w:eastAsia="ru-RU"/>
        </w:rPr>
      </w:pPr>
    </w:p>
    <w:p w:rsidR="00181096" w:rsidRPr="00181096" w:rsidRDefault="00181096" w:rsidP="00181096">
      <w:pPr>
        <w:widowControl w:val="0"/>
        <w:overflowPunct/>
        <w:ind w:firstLine="567"/>
        <w:jc w:val="both"/>
        <w:textAlignment w:val="auto"/>
        <w:rPr>
          <w:rFonts w:eastAsia="Times New Roman"/>
          <w:sz w:val="20"/>
          <w:szCs w:val="20"/>
          <w:u w:val="single"/>
          <w:lang w:eastAsia="ru-RU"/>
        </w:rPr>
      </w:pPr>
      <w:r w:rsidRPr="00181096">
        <w:rPr>
          <w:rFonts w:eastAsia="Times New Roman"/>
          <w:sz w:val="20"/>
          <w:szCs w:val="20"/>
          <w:lang w:eastAsia="ru-RU"/>
        </w:rPr>
        <w:t xml:space="preserve">Руководитель ответственного исполнителя  _____________________  </w:t>
      </w:r>
      <w:r w:rsidRPr="00181096">
        <w:rPr>
          <w:rFonts w:eastAsia="Times New Roman"/>
          <w:sz w:val="20"/>
          <w:szCs w:val="20"/>
          <w:lang w:eastAsia="ru-RU"/>
        </w:rPr>
        <w:tab/>
      </w:r>
      <w:r w:rsidRPr="00181096">
        <w:rPr>
          <w:rFonts w:eastAsia="Times New Roman"/>
          <w:sz w:val="20"/>
          <w:szCs w:val="20"/>
          <w:lang w:eastAsia="ru-RU"/>
        </w:rPr>
        <w:tab/>
        <w:t>Ю.А.Третьяков</w:t>
      </w:r>
      <w:r w:rsidRPr="00181096">
        <w:rPr>
          <w:rFonts w:eastAsia="Times New Roman"/>
          <w:sz w:val="20"/>
          <w:szCs w:val="20"/>
          <w:u w:val="single"/>
          <w:lang w:eastAsia="ru-RU"/>
        </w:rPr>
        <w:t xml:space="preserve"> </w:t>
      </w:r>
    </w:p>
    <w:p w:rsidR="00181096" w:rsidRPr="00181096" w:rsidRDefault="00181096" w:rsidP="00181096">
      <w:pPr>
        <w:widowControl w:val="0"/>
        <w:overflowPunct/>
        <w:ind w:firstLine="567"/>
        <w:jc w:val="both"/>
        <w:textAlignment w:val="auto"/>
        <w:rPr>
          <w:rFonts w:eastAsia="Times New Roman"/>
          <w:sz w:val="20"/>
          <w:szCs w:val="20"/>
          <w:lang w:eastAsia="ru-RU"/>
        </w:rPr>
      </w:pPr>
      <w:r w:rsidRPr="00181096">
        <w:rPr>
          <w:rFonts w:eastAsia="Times New Roman"/>
          <w:sz w:val="20"/>
          <w:szCs w:val="20"/>
          <w:lang w:eastAsia="ru-RU"/>
        </w:rPr>
        <w:t>Исполнитель: Третьяков Ю.А.</w:t>
      </w:r>
    </w:p>
    <w:p w:rsidR="00181096" w:rsidRPr="00181096" w:rsidRDefault="00181096" w:rsidP="00181096">
      <w:pPr>
        <w:widowControl w:val="0"/>
        <w:overflowPunct/>
        <w:ind w:firstLine="567"/>
        <w:jc w:val="both"/>
        <w:textAlignment w:val="auto"/>
        <w:rPr>
          <w:rFonts w:eastAsia="Times New Roman"/>
          <w:sz w:val="20"/>
          <w:szCs w:val="20"/>
          <w:lang w:eastAsia="ru-RU"/>
        </w:rPr>
      </w:pPr>
    </w:p>
    <w:p w:rsidR="00181096" w:rsidRPr="00181096" w:rsidRDefault="00181096" w:rsidP="00181096">
      <w:pPr>
        <w:widowControl w:val="0"/>
        <w:overflowPunct/>
        <w:ind w:firstLine="567"/>
        <w:textAlignment w:val="auto"/>
        <w:rPr>
          <w:rFonts w:eastAsia="Times New Roman"/>
          <w:sz w:val="20"/>
          <w:szCs w:val="20"/>
          <w:lang w:eastAsia="ru-RU"/>
        </w:rPr>
        <w:sectPr w:rsidR="00181096" w:rsidRPr="00181096" w:rsidSect="00C23097">
          <w:pgSz w:w="16838" w:h="11906" w:orient="landscape"/>
          <w:pgMar w:top="1134" w:right="1134" w:bottom="567" w:left="1134" w:header="567" w:footer="709" w:gutter="0"/>
          <w:cols w:space="708"/>
          <w:docGrid w:linePitch="360"/>
        </w:sectPr>
      </w:pPr>
      <w:r w:rsidRPr="00181096">
        <w:rPr>
          <w:rFonts w:eastAsia="Times New Roman"/>
          <w:sz w:val="20"/>
          <w:szCs w:val="20"/>
          <w:lang w:eastAsia="ru-RU"/>
        </w:rPr>
        <w:t>Контактный телефон: 8(38257)21930</w:t>
      </w:r>
    </w:p>
    <w:p w:rsidR="00181096" w:rsidRPr="00E02F3D" w:rsidRDefault="00E02F3D" w:rsidP="00E02F3D">
      <w:pPr>
        <w:overflowPunct/>
        <w:autoSpaceDE/>
        <w:autoSpaceDN/>
        <w:adjustRightInd/>
        <w:jc w:val="center"/>
        <w:textAlignment w:val="auto"/>
        <w:rPr>
          <w:rFonts w:eastAsia="Times New Roman"/>
          <w:b/>
          <w:sz w:val="20"/>
          <w:szCs w:val="20"/>
          <w:lang w:eastAsia="ru-RU"/>
        </w:rPr>
      </w:pPr>
      <w:r w:rsidRPr="00E02F3D">
        <w:rPr>
          <w:rFonts w:eastAsia="Times New Roman"/>
          <w:b/>
          <w:sz w:val="20"/>
          <w:szCs w:val="20"/>
          <w:lang w:eastAsia="ru-RU"/>
        </w:rPr>
        <w:lastRenderedPageBreak/>
        <w:t>Постановление Администрации Чаинского района от 17.02.2025 № 126</w:t>
      </w:r>
    </w:p>
    <w:p w:rsidR="00E02F3D" w:rsidRPr="00E02F3D" w:rsidRDefault="00E02F3D" w:rsidP="00E02F3D">
      <w:pPr>
        <w:pStyle w:val="a9"/>
        <w:jc w:val="center"/>
        <w:rPr>
          <w:rFonts w:ascii="Times New Roman" w:hAnsi="Times New Roman"/>
          <w:b/>
          <w:sz w:val="20"/>
          <w:szCs w:val="20"/>
        </w:rPr>
      </w:pPr>
      <w:r w:rsidRPr="00E02F3D">
        <w:rPr>
          <w:rFonts w:ascii="Times New Roman" w:hAnsi="Times New Roman"/>
          <w:b/>
          <w:sz w:val="20"/>
          <w:szCs w:val="20"/>
        </w:rPr>
        <w:t>О внесении изменений и дополнений в постановление Администрации Чаинского</w:t>
      </w:r>
    </w:p>
    <w:p w:rsidR="00E02F3D" w:rsidRPr="00E02F3D" w:rsidRDefault="00E02F3D" w:rsidP="00E02F3D">
      <w:pPr>
        <w:pStyle w:val="a9"/>
        <w:jc w:val="center"/>
        <w:rPr>
          <w:rFonts w:ascii="Times New Roman" w:hAnsi="Times New Roman"/>
          <w:b/>
          <w:sz w:val="20"/>
          <w:szCs w:val="20"/>
        </w:rPr>
      </w:pPr>
      <w:r w:rsidRPr="00E02F3D">
        <w:rPr>
          <w:rFonts w:ascii="Times New Roman" w:hAnsi="Times New Roman"/>
          <w:b/>
          <w:sz w:val="20"/>
          <w:szCs w:val="20"/>
        </w:rPr>
        <w:t>района от 27.04.2024 № 242 «Об организации подготовки населения муниципального образования «Чаинский район Томской области» в области гражданской обороны,</w:t>
      </w:r>
    </w:p>
    <w:p w:rsidR="00E02F3D" w:rsidRPr="00E02F3D" w:rsidRDefault="00E02F3D" w:rsidP="00E02F3D">
      <w:pPr>
        <w:pStyle w:val="a9"/>
        <w:jc w:val="center"/>
        <w:rPr>
          <w:rFonts w:ascii="Times New Roman" w:hAnsi="Times New Roman"/>
          <w:b/>
          <w:sz w:val="20"/>
          <w:szCs w:val="20"/>
        </w:rPr>
      </w:pPr>
      <w:r w:rsidRPr="00E02F3D">
        <w:rPr>
          <w:rFonts w:ascii="Times New Roman" w:hAnsi="Times New Roman"/>
          <w:b/>
          <w:sz w:val="20"/>
          <w:szCs w:val="20"/>
        </w:rPr>
        <w:t>защиты от чрезвычайных ситуаций природного и техногенного характера»</w:t>
      </w:r>
    </w:p>
    <w:p w:rsidR="00E02F3D" w:rsidRPr="0098556B" w:rsidRDefault="00E02F3D" w:rsidP="00E02F3D">
      <w:pPr>
        <w:pStyle w:val="a9"/>
        <w:jc w:val="center"/>
        <w:rPr>
          <w:sz w:val="20"/>
          <w:szCs w:val="20"/>
        </w:rPr>
      </w:pPr>
    </w:p>
    <w:p w:rsidR="00E02F3D" w:rsidRPr="0098556B" w:rsidRDefault="00E02F3D" w:rsidP="00E02F3D">
      <w:pPr>
        <w:widowControl w:val="0"/>
        <w:ind w:firstLine="540"/>
        <w:jc w:val="both"/>
        <w:rPr>
          <w:sz w:val="20"/>
          <w:szCs w:val="20"/>
        </w:rPr>
      </w:pPr>
      <w:r w:rsidRPr="0098556B">
        <w:rPr>
          <w:sz w:val="20"/>
          <w:szCs w:val="20"/>
        </w:rPr>
        <w:t>В целях приведения в соответствие с действующим законодательством,</w:t>
      </w:r>
    </w:p>
    <w:p w:rsidR="00E02F3D" w:rsidRPr="0098556B" w:rsidRDefault="00E02F3D" w:rsidP="00E02F3D">
      <w:pPr>
        <w:ind w:firstLine="540"/>
        <w:jc w:val="both"/>
        <w:rPr>
          <w:sz w:val="20"/>
          <w:szCs w:val="20"/>
        </w:rPr>
      </w:pPr>
    </w:p>
    <w:p w:rsidR="00E02F3D" w:rsidRPr="0098556B" w:rsidRDefault="00E02F3D" w:rsidP="00E02F3D">
      <w:pPr>
        <w:jc w:val="both"/>
        <w:rPr>
          <w:sz w:val="20"/>
          <w:szCs w:val="20"/>
        </w:rPr>
      </w:pPr>
      <w:r w:rsidRPr="0098556B">
        <w:rPr>
          <w:sz w:val="20"/>
          <w:szCs w:val="20"/>
        </w:rPr>
        <w:t>ПОСТАНОВЛЯЮ:</w:t>
      </w:r>
    </w:p>
    <w:p w:rsidR="00E02F3D" w:rsidRPr="0098556B" w:rsidRDefault="00E02F3D" w:rsidP="00E02F3D">
      <w:pPr>
        <w:ind w:firstLine="567"/>
        <w:jc w:val="both"/>
        <w:rPr>
          <w:sz w:val="20"/>
          <w:szCs w:val="20"/>
        </w:rPr>
      </w:pP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 xml:space="preserve">1. Внести в Положение о подготовке населения в области гражданской обороны в муниципальном образовании «Чаинский район Томской области», утвержденное постановлением Администрации Чаинского района от 27.04.2024 № 242, следующие изменения и дополнения: </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1.1. в пункте 1:</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слова «основные задачи обучения» заменить словами «порядок подготовки»;</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слова «, а также формы обучения» заменить словами «, а также формы подготовки»;</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1.2. в пункте 2:</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в подп. а) слова «при ведении военных действий или вследствие этих действий» заменить словами «при военных конфликтах или вследствие этих конфликтов, а также при чрезвычайных ситуациях природного и техногенного характера,»;</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 xml:space="preserve">подп. б) после слов «совершенствование навыков» дополнить словами «лиц, указанных в </w:t>
      </w:r>
      <w:hyperlink r:id="rId51" w:history="1">
        <w:r w:rsidRPr="00E02F3D">
          <w:rPr>
            <w:rFonts w:ascii="Times New Roman" w:hAnsi="Times New Roman"/>
            <w:sz w:val="20"/>
            <w:szCs w:val="20"/>
          </w:rPr>
          <w:t>подпунктах «а</w:t>
        </w:r>
      </w:hyperlink>
      <w:r w:rsidRPr="00E02F3D">
        <w:rPr>
          <w:rFonts w:ascii="Times New Roman" w:hAnsi="Times New Roman"/>
          <w:sz w:val="20"/>
          <w:szCs w:val="20"/>
        </w:rPr>
        <w:t xml:space="preserve">» и </w:t>
      </w:r>
      <w:hyperlink r:id="rId52" w:history="1">
        <w:r w:rsidRPr="00E02F3D">
          <w:rPr>
            <w:rFonts w:ascii="Times New Roman" w:hAnsi="Times New Roman"/>
            <w:sz w:val="20"/>
            <w:szCs w:val="20"/>
          </w:rPr>
          <w:t>«б» пункта 3</w:t>
        </w:r>
      </w:hyperlink>
      <w:r w:rsidRPr="00E02F3D">
        <w:rPr>
          <w:rFonts w:ascii="Times New Roman" w:hAnsi="Times New Roman"/>
          <w:sz w:val="20"/>
          <w:szCs w:val="20"/>
        </w:rPr>
        <w:t xml:space="preserve"> настоящего Положения,»;</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подп. в) после слов «аварийно-спасательных формирований» дополнить словами «, нештатных формирований по обеспечению выполнения мероприятий по гражданской обороне»;</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1.3. в пункте 3:</w:t>
      </w:r>
    </w:p>
    <w:p w:rsidR="00E02F3D" w:rsidRPr="00E02F3D" w:rsidRDefault="00E02F3D" w:rsidP="00E02F3D">
      <w:pPr>
        <w:pStyle w:val="a9"/>
        <w:ind w:firstLine="567"/>
        <w:jc w:val="both"/>
        <w:rPr>
          <w:rFonts w:ascii="Times New Roman" w:hAnsi="Times New Roman"/>
          <w:sz w:val="20"/>
          <w:szCs w:val="20"/>
        </w:rPr>
      </w:pPr>
      <w:r w:rsidRPr="00E02F3D">
        <w:rPr>
          <w:rFonts w:ascii="Times New Roman" w:hAnsi="Times New Roman"/>
          <w:sz w:val="20"/>
          <w:szCs w:val="20"/>
        </w:rPr>
        <w:t>в абзаце 1 слова «подлежащие обучению» заменить словами «подлежащие подготовке»;</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sz w:val="20"/>
          <w:szCs w:val="20"/>
        </w:rPr>
        <w:t>подп. б) после слов «муниципальных образований» дополнить словами «</w:t>
      </w:r>
      <w:r w:rsidRPr="00E02F3D">
        <w:rPr>
          <w:rFonts w:ascii="Times New Roman" w:hAnsi="Times New Roman"/>
          <w:bCs/>
          <w:sz w:val="20"/>
          <w:szCs w:val="20"/>
        </w:rPr>
        <w:t xml:space="preserve">преподаватели учебного предмета «Основы безопасности и защиты Родины»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bCs/>
          <w:sz w:val="20"/>
          <w:szCs w:val="20"/>
        </w:rPr>
        <w:t>подп. в) исключить;</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bCs/>
          <w:sz w:val="20"/>
          <w:szCs w:val="20"/>
        </w:rPr>
        <w:t>подп. г), д), е), ж) считать подп. в), г), д), е);</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bCs/>
          <w:sz w:val="20"/>
          <w:szCs w:val="20"/>
        </w:rPr>
        <w:t>1.4. в пункте 4:</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bCs/>
          <w:sz w:val="20"/>
          <w:szCs w:val="20"/>
        </w:rPr>
        <w:t>в абзаце 1 слова «Обучение населения» заменить словами «Подготовка населения»;</w:t>
      </w:r>
    </w:p>
    <w:p w:rsidR="00E02F3D" w:rsidRPr="00E02F3D" w:rsidRDefault="00E02F3D" w:rsidP="00E02F3D">
      <w:pPr>
        <w:pStyle w:val="a9"/>
        <w:ind w:firstLine="567"/>
        <w:jc w:val="both"/>
        <w:rPr>
          <w:rFonts w:ascii="Times New Roman" w:hAnsi="Times New Roman"/>
          <w:bCs/>
          <w:sz w:val="20"/>
          <w:szCs w:val="20"/>
        </w:rPr>
      </w:pPr>
      <w:r w:rsidRPr="00E02F3D">
        <w:rPr>
          <w:rFonts w:ascii="Times New Roman" w:hAnsi="Times New Roman"/>
          <w:bCs/>
          <w:sz w:val="20"/>
          <w:szCs w:val="20"/>
        </w:rPr>
        <w:t xml:space="preserve">абзац 3 изложить в следующей редакции: </w:t>
      </w:r>
    </w:p>
    <w:p w:rsidR="00E02F3D" w:rsidRPr="00E02F3D" w:rsidRDefault="00E02F3D" w:rsidP="00E02F3D">
      <w:pPr>
        <w:ind w:firstLine="540"/>
        <w:jc w:val="both"/>
        <w:rPr>
          <w:sz w:val="20"/>
          <w:szCs w:val="20"/>
        </w:rPr>
      </w:pPr>
      <w:r w:rsidRPr="00E02F3D">
        <w:rPr>
          <w:bCs/>
          <w:sz w:val="20"/>
          <w:szCs w:val="20"/>
        </w:rPr>
        <w:t>«</w:t>
      </w:r>
      <w:r w:rsidRPr="00E02F3D">
        <w:rPr>
          <w:sz w:val="20"/>
          <w:szCs w:val="20"/>
        </w:rPr>
        <w:t xml:space="preserve">Дополнительное профессиональное образование или курсовое обучение в области гражданской обороны должностных лиц местного самоуправления, возглавляющих местные администрации (исполнительно-распорядительные органы муниципальных образований) муниципальных образований,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руководителей формирований и служб, а также лиц, указанных в </w:t>
      </w:r>
      <w:hyperlink r:id="rId53" w:history="1">
        <w:r w:rsidRPr="00E02F3D">
          <w:rPr>
            <w:sz w:val="20"/>
            <w:szCs w:val="20"/>
          </w:rPr>
          <w:t>подпункте «б» пункта 3</w:t>
        </w:r>
      </w:hyperlink>
      <w:r w:rsidRPr="00E02F3D">
        <w:rPr>
          <w:sz w:val="20"/>
          <w:szCs w:val="20"/>
        </w:rPr>
        <w:t xml:space="preserve"> настоящего Положения, проводится не реже одного раза в 5 лет. Для указанных категорий лиц, кроме руководителей формирований и служб, впервые назначенных либо избранных на должность, получение дополнительного профессионального образования в области гражданской обороны обязательно в течение первого года работы.»;</w:t>
      </w:r>
    </w:p>
    <w:p w:rsidR="00E02F3D" w:rsidRPr="00E02F3D" w:rsidRDefault="00E02F3D" w:rsidP="00E02F3D">
      <w:pPr>
        <w:ind w:firstLine="567"/>
        <w:jc w:val="both"/>
        <w:rPr>
          <w:bCs/>
          <w:sz w:val="20"/>
          <w:szCs w:val="20"/>
        </w:rPr>
      </w:pPr>
      <w:r w:rsidRPr="00E02F3D">
        <w:rPr>
          <w:bCs/>
          <w:sz w:val="20"/>
          <w:szCs w:val="20"/>
        </w:rPr>
        <w:t>абзац 4 изложить в следующей редакции:</w:t>
      </w:r>
    </w:p>
    <w:p w:rsidR="00E02F3D" w:rsidRPr="00E02F3D" w:rsidRDefault="00E02F3D" w:rsidP="00E02F3D">
      <w:pPr>
        <w:ind w:firstLine="540"/>
        <w:jc w:val="both"/>
        <w:rPr>
          <w:sz w:val="20"/>
          <w:szCs w:val="20"/>
        </w:rPr>
      </w:pPr>
      <w:r w:rsidRPr="00E02F3D">
        <w:rPr>
          <w:bCs/>
          <w:sz w:val="20"/>
          <w:szCs w:val="20"/>
        </w:rPr>
        <w:t>«</w:t>
      </w:r>
      <w:r w:rsidRPr="00E02F3D">
        <w:rPr>
          <w:sz w:val="20"/>
          <w:szCs w:val="20"/>
        </w:rPr>
        <w:t xml:space="preserve">Подготовка групп населения, указанных в </w:t>
      </w:r>
      <w:hyperlink r:id="rId54" w:history="1">
        <w:r w:rsidRPr="00E02F3D">
          <w:rPr>
            <w:sz w:val="20"/>
            <w:szCs w:val="20"/>
          </w:rPr>
          <w:t>подпунктах «а</w:t>
        </w:r>
      </w:hyperlink>
      <w:r w:rsidRPr="00E02F3D">
        <w:rPr>
          <w:sz w:val="20"/>
          <w:szCs w:val="20"/>
        </w:rPr>
        <w:t xml:space="preserve">» - </w:t>
      </w:r>
      <w:hyperlink r:id="rId55" w:history="1">
        <w:r w:rsidRPr="00E02F3D">
          <w:rPr>
            <w:sz w:val="20"/>
            <w:szCs w:val="20"/>
          </w:rPr>
          <w:t>«г» пункта 3</w:t>
        </w:r>
      </w:hyperlink>
      <w:r w:rsidRPr="00E02F3D">
        <w:rPr>
          <w:sz w:val="20"/>
          <w:szCs w:val="20"/>
        </w:rPr>
        <w:t xml:space="preserve">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на курсах гражданской обороны,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 разрабатываемым на основе соответственно примерных дополнительных профессиональных программ, примерных программ курсового обучения и инструктажа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E02F3D" w:rsidRPr="00E02F3D" w:rsidRDefault="00E02F3D" w:rsidP="00E02F3D">
      <w:pPr>
        <w:ind w:firstLine="567"/>
        <w:jc w:val="both"/>
        <w:rPr>
          <w:bCs/>
          <w:sz w:val="20"/>
          <w:szCs w:val="20"/>
        </w:rPr>
      </w:pPr>
      <w:r w:rsidRPr="00E02F3D">
        <w:rPr>
          <w:bCs/>
          <w:sz w:val="20"/>
          <w:szCs w:val="20"/>
        </w:rPr>
        <w:t>1.5. в пункта 5:</w:t>
      </w:r>
    </w:p>
    <w:p w:rsidR="00E02F3D" w:rsidRPr="00E02F3D" w:rsidRDefault="00E02F3D" w:rsidP="00E02F3D">
      <w:pPr>
        <w:ind w:firstLine="567"/>
        <w:jc w:val="both"/>
        <w:rPr>
          <w:bCs/>
          <w:sz w:val="20"/>
          <w:szCs w:val="20"/>
        </w:rPr>
      </w:pPr>
      <w:r w:rsidRPr="00E02F3D">
        <w:rPr>
          <w:bCs/>
          <w:sz w:val="20"/>
          <w:szCs w:val="20"/>
        </w:rPr>
        <w:t>абзац 1 изложить в следующей редакции:</w:t>
      </w:r>
    </w:p>
    <w:p w:rsidR="00E02F3D" w:rsidRPr="00E02F3D" w:rsidRDefault="00E02F3D" w:rsidP="00E02F3D">
      <w:pPr>
        <w:ind w:firstLine="567"/>
        <w:jc w:val="both"/>
        <w:rPr>
          <w:sz w:val="20"/>
          <w:szCs w:val="20"/>
        </w:rPr>
      </w:pPr>
      <w:r w:rsidRPr="00E02F3D">
        <w:rPr>
          <w:bCs/>
          <w:sz w:val="20"/>
          <w:szCs w:val="20"/>
        </w:rPr>
        <w:t>«</w:t>
      </w:r>
      <w:r w:rsidRPr="00E02F3D">
        <w:rPr>
          <w:sz w:val="20"/>
          <w:szCs w:val="20"/>
        </w:rPr>
        <w:t>В целях организации и осуществления подготовки населения в области гражданской обороны органы местного самоуправления Чаинского района:»;</w:t>
      </w:r>
    </w:p>
    <w:p w:rsidR="00E02F3D" w:rsidRPr="00E02F3D" w:rsidRDefault="00E02F3D" w:rsidP="00E02F3D">
      <w:pPr>
        <w:jc w:val="both"/>
        <w:rPr>
          <w:sz w:val="20"/>
          <w:szCs w:val="20"/>
        </w:rPr>
      </w:pPr>
      <w:r w:rsidRPr="00E02F3D">
        <w:rPr>
          <w:bCs/>
          <w:sz w:val="20"/>
          <w:szCs w:val="20"/>
        </w:rPr>
        <w:t>абзац 6 после слов «либо обеспечивают» дополнить словами «</w:t>
      </w:r>
      <w:r w:rsidRPr="00E02F3D">
        <w:rPr>
          <w:sz w:val="20"/>
          <w:szCs w:val="20"/>
        </w:rPr>
        <w:t>дополнительное профессиональное образование или»;</w:t>
      </w:r>
    </w:p>
    <w:p w:rsidR="00E02F3D" w:rsidRPr="00E02F3D" w:rsidRDefault="00E02F3D" w:rsidP="00E02F3D">
      <w:pPr>
        <w:ind w:firstLine="567"/>
        <w:jc w:val="both"/>
        <w:rPr>
          <w:sz w:val="20"/>
          <w:szCs w:val="20"/>
        </w:rPr>
      </w:pPr>
      <w:r w:rsidRPr="00E02F3D">
        <w:rPr>
          <w:sz w:val="20"/>
          <w:szCs w:val="20"/>
        </w:rPr>
        <w:t>1.6. в пункте 6:</w:t>
      </w:r>
    </w:p>
    <w:p w:rsidR="00E02F3D" w:rsidRPr="00E02F3D" w:rsidRDefault="00E02F3D" w:rsidP="00E02F3D">
      <w:pPr>
        <w:ind w:firstLine="567"/>
        <w:jc w:val="both"/>
        <w:rPr>
          <w:sz w:val="20"/>
          <w:szCs w:val="20"/>
        </w:rPr>
      </w:pPr>
      <w:r w:rsidRPr="00E02F3D">
        <w:rPr>
          <w:sz w:val="20"/>
          <w:szCs w:val="20"/>
        </w:rPr>
        <w:t>в абзаце 3 слова «работников организаций», «а также» исключить;</w:t>
      </w:r>
    </w:p>
    <w:p w:rsidR="00E02F3D" w:rsidRPr="00E02F3D" w:rsidRDefault="00E02F3D" w:rsidP="00E02F3D">
      <w:pPr>
        <w:ind w:firstLine="567"/>
        <w:jc w:val="both"/>
        <w:rPr>
          <w:sz w:val="20"/>
          <w:szCs w:val="20"/>
        </w:rPr>
      </w:pPr>
      <w:r w:rsidRPr="00E02F3D">
        <w:rPr>
          <w:sz w:val="20"/>
          <w:szCs w:val="20"/>
        </w:rPr>
        <w:lastRenderedPageBreak/>
        <w:t>дополнить абзацем 8 следующего содержания:</w:t>
      </w:r>
    </w:p>
    <w:p w:rsidR="00E02F3D" w:rsidRPr="00E02F3D" w:rsidRDefault="00E02F3D" w:rsidP="00E02F3D">
      <w:pPr>
        <w:ind w:firstLine="540"/>
        <w:jc w:val="both"/>
        <w:rPr>
          <w:sz w:val="20"/>
          <w:szCs w:val="20"/>
        </w:rPr>
      </w:pPr>
      <w:r w:rsidRPr="00E02F3D">
        <w:rPr>
          <w:sz w:val="20"/>
          <w:szCs w:val="20"/>
        </w:rPr>
        <w:t xml:space="preserve">«организуют дополнительное профессиональное образование или курсовое обучение в области гражданской обороны своих работников из числа лиц, указанных в </w:t>
      </w:r>
      <w:hyperlink r:id="rId56" w:history="1">
        <w:r w:rsidRPr="00E02F3D">
          <w:rPr>
            <w:sz w:val="20"/>
            <w:szCs w:val="20"/>
          </w:rPr>
          <w:t>абзаце третьем пункта 4</w:t>
        </w:r>
      </w:hyperlink>
      <w:r w:rsidRPr="00E02F3D">
        <w:rPr>
          <w:sz w:val="20"/>
          <w:szCs w:val="20"/>
        </w:rPr>
        <w:t xml:space="preserve"> настоящего Положения.»;</w:t>
      </w:r>
    </w:p>
    <w:p w:rsidR="00E02F3D" w:rsidRPr="00E02F3D" w:rsidRDefault="00E02F3D" w:rsidP="00E02F3D">
      <w:pPr>
        <w:ind w:firstLine="567"/>
        <w:jc w:val="both"/>
        <w:rPr>
          <w:sz w:val="20"/>
          <w:szCs w:val="20"/>
        </w:rPr>
      </w:pPr>
      <w:r w:rsidRPr="00E02F3D">
        <w:rPr>
          <w:sz w:val="20"/>
          <w:szCs w:val="20"/>
        </w:rPr>
        <w:t>1.7. в Приложении к указанному Положению:</w:t>
      </w:r>
    </w:p>
    <w:p w:rsidR="00E02F3D" w:rsidRPr="00E02F3D" w:rsidRDefault="00E02F3D" w:rsidP="00E02F3D">
      <w:pPr>
        <w:ind w:firstLine="567"/>
        <w:jc w:val="both"/>
        <w:rPr>
          <w:sz w:val="20"/>
          <w:szCs w:val="20"/>
        </w:rPr>
      </w:pPr>
      <w:r w:rsidRPr="00E02F3D">
        <w:rPr>
          <w:sz w:val="20"/>
          <w:szCs w:val="20"/>
        </w:rPr>
        <w:t>абзац 1 пункта 3 дополнить словами «Руководители и», далее по тексту;</w:t>
      </w:r>
    </w:p>
    <w:p w:rsidR="00E02F3D" w:rsidRPr="00E02F3D" w:rsidRDefault="00E02F3D" w:rsidP="00E02F3D">
      <w:pPr>
        <w:ind w:firstLine="567"/>
        <w:jc w:val="both"/>
        <w:rPr>
          <w:sz w:val="20"/>
          <w:szCs w:val="20"/>
        </w:rPr>
      </w:pPr>
      <w:r w:rsidRPr="00E02F3D">
        <w:rPr>
          <w:sz w:val="20"/>
          <w:szCs w:val="20"/>
        </w:rPr>
        <w:t>абзац а) дополнить словами «дополнительное профессиональное образование или», далее по тексту;</w:t>
      </w:r>
    </w:p>
    <w:p w:rsidR="00E02F3D" w:rsidRPr="00E02F3D" w:rsidRDefault="00E02F3D" w:rsidP="00E02F3D">
      <w:pPr>
        <w:ind w:firstLine="567"/>
        <w:jc w:val="both"/>
        <w:rPr>
          <w:sz w:val="20"/>
          <w:szCs w:val="20"/>
        </w:rPr>
      </w:pPr>
      <w:r w:rsidRPr="00E02F3D">
        <w:rPr>
          <w:sz w:val="20"/>
          <w:szCs w:val="20"/>
        </w:rPr>
        <w:t>абзац а) пункта 4 исключить;</w:t>
      </w:r>
    </w:p>
    <w:p w:rsidR="00E02F3D" w:rsidRPr="00E02F3D" w:rsidRDefault="00E02F3D" w:rsidP="00E02F3D">
      <w:pPr>
        <w:ind w:firstLine="567"/>
        <w:jc w:val="both"/>
        <w:rPr>
          <w:sz w:val="20"/>
          <w:szCs w:val="20"/>
        </w:rPr>
      </w:pPr>
      <w:r w:rsidRPr="00E02F3D">
        <w:rPr>
          <w:sz w:val="20"/>
          <w:szCs w:val="20"/>
        </w:rPr>
        <w:t>в абзац а) пункта 5 слова «по предмету «Основы безопасности жизнедеятельности» заменить словами «по учебному предмету «Основы безопасности и защиты Родины».</w:t>
      </w:r>
    </w:p>
    <w:p w:rsidR="00E02F3D" w:rsidRPr="00E02F3D" w:rsidRDefault="00E02F3D" w:rsidP="00E02F3D">
      <w:pPr>
        <w:ind w:firstLine="567"/>
        <w:jc w:val="both"/>
        <w:rPr>
          <w:color w:val="000000"/>
          <w:sz w:val="20"/>
          <w:szCs w:val="20"/>
        </w:rPr>
      </w:pPr>
      <w:r w:rsidRPr="00E02F3D">
        <w:rPr>
          <w:color w:val="000000"/>
          <w:sz w:val="20"/>
          <w:szCs w:val="20"/>
        </w:rPr>
        <w:t xml:space="preserve">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p>
    <w:p w:rsidR="00E02F3D" w:rsidRPr="00E02F3D" w:rsidRDefault="00E02F3D" w:rsidP="00E02F3D">
      <w:pPr>
        <w:ind w:firstLine="567"/>
        <w:jc w:val="both"/>
        <w:rPr>
          <w:sz w:val="20"/>
          <w:szCs w:val="20"/>
        </w:rPr>
      </w:pPr>
      <w:r w:rsidRPr="00E02F3D">
        <w:rPr>
          <w:sz w:val="20"/>
          <w:szCs w:val="20"/>
        </w:rPr>
        <w:t>3. Контроль за исполнением постановления возложить на Первого заместителя Главы Чаинского района В.В. Самченко.</w:t>
      </w:r>
    </w:p>
    <w:p w:rsidR="00E02F3D" w:rsidRPr="00E02F3D" w:rsidRDefault="00E02F3D" w:rsidP="00E02F3D">
      <w:pPr>
        <w:ind w:firstLine="567"/>
        <w:jc w:val="both"/>
        <w:rPr>
          <w:sz w:val="20"/>
          <w:szCs w:val="20"/>
        </w:rPr>
      </w:pPr>
    </w:p>
    <w:p w:rsidR="00E02F3D" w:rsidRPr="00E02F3D" w:rsidRDefault="00E02F3D" w:rsidP="00E02F3D">
      <w:pPr>
        <w:ind w:firstLine="567"/>
        <w:jc w:val="both"/>
        <w:rPr>
          <w:sz w:val="20"/>
          <w:szCs w:val="20"/>
        </w:rPr>
      </w:pPr>
    </w:p>
    <w:p w:rsidR="00E02F3D" w:rsidRPr="00E02F3D" w:rsidRDefault="00E02F3D" w:rsidP="00E02F3D">
      <w:pPr>
        <w:jc w:val="both"/>
        <w:rPr>
          <w:sz w:val="20"/>
          <w:szCs w:val="20"/>
        </w:rPr>
      </w:pPr>
      <w:r w:rsidRPr="00E02F3D">
        <w:rPr>
          <w:sz w:val="20"/>
          <w:szCs w:val="20"/>
        </w:rPr>
        <w:t>Глава района</w:t>
      </w:r>
      <w:r w:rsidRPr="00E02F3D">
        <w:rPr>
          <w:sz w:val="20"/>
          <w:szCs w:val="20"/>
        </w:rPr>
        <w:tab/>
      </w:r>
      <w:r w:rsidRPr="00E02F3D">
        <w:rPr>
          <w:sz w:val="20"/>
          <w:szCs w:val="20"/>
        </w:rPr>
        <w:tab/>
      </w:r>
      <w:r w:rsidRPr="00E02F3D">
        <w:rPr>
          <w:sz w:val="20"/>
          <w:szCs w:val="20"/>
        </w:rPr>
        <w:tab/>
      </w:r>
      <w:r w:rsidRPr="00E02F3D">
        <w:rPr>
          <w:sz w:val="20"/>
          <w:szCs w:val="20"/>
        </w:rPr>
        <w:tab/>
      </w:r>
      <w:r w:rsidRPr="00E02F3D">
        <w:rPr>
          <w:sz w:val="20"/>
          <w:szCs w:val="20"/>
        </w:rPr>
        <w:tab/>
        <w:t xml:space="preserve">                                          </w:t>
      </w:r>
      <w:r w:rsidRPr="00E02F3D">
        <w:rPr>
          <w:sz w:val="20"/>
          <w:szCs w:val="20"/>
        </w:rPr>
        <w:tab/>
        <w:t xml:space="preserve"> </w:t>
      </w:r>
      <w:r w:rsidRPr="00E02F3D">
        <w:rPr>
          <w:sz w:val="20"/>
          <w:szCs w:val="20"/>
        </w:rPr>
        <w:tab/>
        <w:t xml:space="preserve">      А.А. Костарев</w:t>
      </w:r>
    </w:p>
    <w:p w:rsidR="00E02F3D" w:rsidRPr="00E02F3D" w:rsidRDefault="00E02F3D" w:rsidP="00E02F3D">
      <w:pPr>
        <w:jc w:val="both"/>
        <w:rPr>
          <w:sz w:val="20"/>
          <w:szCs w:val="20"/>
        </w:rPr>
      </w:pPr>
    </w:p>
    <w:p w:rsidR="00E02F3D" w:rsidRPr="00E02F3D" w:rsidRDefault="00E02F3D" w:rsidP="00E02F3D">
      <w:pPr>
        <w:jc w:val="both"/>
        <w:rPr>
          <w:sz w:val="20"/>
          <w:szCs w:val="20"/>
        </w:rPr>
      </w:pPr>
    </w:p>
    <w:p w:rsidR="00E02F3D" w:rsidRPr="0098556B" w:rsidRDefault="00E02F3D" w:rsidP="00E02F3D">
      <w:pPr>
        <w:jc w:val="both"/>
        <w:rPr>
          <w:sz w:val="20"/>
          <w:szCs w:val="20"/>
        </w:rPr>
      </w:pPr>
    </w:p>
    <w:p w:rsidR="00E02F3D" w:rsidRPr="0098556B" w:rsidRDefault="00E02F3D" w:rsidP="00E02F3D">
      <w:pPr>
        <w:jc w:val="both"/>
        <w:rPr>
          <w:sz w:val="20"/>
          <w:szCs w:val="20"/>
        </w:rPr>
      </w:pPr>
    </w:p>
    <w:p w:rsidR="00E02F3D" w:rsidRPr="0098556B" w:rsidRDefault="00E02F3D" w:rsidP="00E02F3D">
      <w:pPr>
        <w:ind w:firstLine="993"/>
        <w:jc w:val="both"/>
        <w:rPr>
          <w:sz w:val="20"/>
          <w:szCs w:val="20"/>
        </w:rPr>
      </w:pPr>
    </w:p>
    <w:p w:rsidR="001A60AB" w:rsidRPr="00E02F3D" w:rsidRDefault="00E02F3D" w:rsidP="00E02F3D">
      <w:pPr>
        <w:overflowPunct/>
        <w:autoSpaceDE/>
        <w:autoSpaceDN/>
        <w:adjustRightInd/>
        <w:jc w:val="center"/>
        <w:textAlignment w:val="auto"/>
        <w:rPr>
          <w:rFonts w:eastAsia="Times New Roman"/>
          <w:b/>
          <w:sz w:val="20"/>
          <w:szCs w:val="20"/>
          <w:lang w:eastAsia="ru-RU"/>
        </w:rPr>
      </w:pPr>
      <w:r w:rsidRPr="00E02F3D">
        <w:rPr>
          <w:rFonts w:eastAsia="Times New Roman"/>
          <w:b/>
          <w:sz w:val="20"/>
          <w:szCs w:val="20"/>
          <w:lang w:eastAsia="ru-RU"/>
        </w:rPr>
        <w:t>Постановление Администрации Чаинского района от 17.02.2025 № 127</w:t>
      </w:r>
    </w:p>
    <w:tbl>
      <w:tblPr>
        <w:tblW w:w="10031" w:type="dxa"/>
        <w:tblLook w:val="01E0" w:firstRow="1" w:lastRow="1" w:firstColumn="1" w:lastColumn="1" w:noHBand="0" w:noVBand="0"/>
      </w:tblPr>
      <w:tblGrid>
        <w:gridCol w:w="10031"/>
      </w:tblGrid>
      <w:tr w:rsidR="00E02F3D" w:rsidRPr="00E02F3D" w:rsidTr="00C23097">
        <w:tc>
          <w:tcPr>
            <w:tcW w:w="10031" w:type="dxa"/>
            <w:shd w:val="clear" w:color="auto" w:fill="auto"/>
          </w:tcPr>
          <w:p w:rsidR="00E02F3D" w:rsidRPr="00E02F3D" w:rsidRDefault="00E02F3D" w:rsidP="00E02F3D">
            <w:pPr>
              <w:overflowPunct/>
              <w:autoSpaceDE/>
              <w:autoSpaceDN/>
              <w:adjustRightInd/>
              <w:ind w:right="176"/>
              <w:jc w:val="center"/>
              <w:textAlignment w:val="auto"/>
              <w:rPr>
                <w:rFonts w:eastAsia="Times New Roman"/>
                <w:b/>
                <w:sz w:val="20"/>
                <w:szCs w:val="20"/>
                <w:lang w:eastAsia="ru-RU"/>
              </w:rPr>
            </w:pPr>
            <w:r w:rsidRPr="00E02F3D">
              <w:rPr>
                <w:rFonts w:eastAsia="Times New Roman"/>
                <w:b/>
                <w:sz w:val="20"/>
                <w:szCs w:val="20"/>
                <w:lang w:eastAsia="ru-RU"/>
              </w:rPr>
              <w:t>О внесении изменений в постановление Администрации Чаинского района</w:t>
            </w:r>
          </w:p>
          <w:p w:rsidR="00E02F3D" w:rsidRPr="00E02F3D" w:rsidRDefault="00E02F3D" w:rsidP="00E02F3D">
            <w:pPr>
              <w:overflowPunct/>
              <w:autoSpaceDE/>
              <w:autoSpaceDN/>
              <w:adjustRightInd/>
              <w:ind w:right="176"/>
              <w:jc w:val="center"/>
              <w:textAlignment w:val="auto"/>
              <w:rPr>
                <w:rFonts w:eastAsia="Times New Roman"/>
                <w:b/>
                <w:sz w:val="20"/>
                <w:szCs w:val="20"/>
                <w:lang w:eastAsia="ru-RU"/>
              </w:rPr>
            </w:pPr>
            <w:r w:rsidRPr="00E02F3D">
              <w:rPr>
                <w:rFonts w:eastAsia="Times New Roman"/>
                <w:b/>
                <w:sz w:val="20"/>
                <w:szCs w:val="20"/>
                <w:lang w:eastAsia="ru-RU"/>
              </w:rPr>
              <w:t>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tc>
      </w:tr>
    </w:tbl>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ab/>
        <w:t xml:space="preserve">В целях совершенствования нормативно-правого акта Администрации Чаинского района, </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ПОСТАНОВЛЯЮ:</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1. Внести в Порядок определения объема и условий предоставления 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утвержденный постановлением Администрации Чаинского района 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(в редакции постановлений Администрации Чаинского района от 02.03.2022 № 87, от 28.12.2025 № 540) изменения согласно приложению к  постановлению.</w:t>
      </w: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 xml:space="preserve">Глава района </w:t>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t xml:space="preserve">                                         А.А. Костарев</w:t>
      </w: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Default="00E02F3D" w:rsidP="00E02F3D">
      <w:pPr>
        <w:overflowPunct/>
        <w:autoSpaceDE/>
        <w:autoSpaceDN/>
        <w:adjustRightInd/>
        <w:jc w:val="right"/>
        <w:textAlignment w:val="auto"/>
        <w:rPr>
          <w:rFonts w:eastAsia="Times New Roman"/>
          <w:sz w:val="20"/>
          <w:szCs w:val="20"/>
          <w:lang w:eastAsia="ru-RU"/>
        </w:rPr>
      </w:pP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lastRenderedPageBreak/>
        <w:t xml:space="preserve">Приложение к постановлению </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Администрации Чаинского района</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от 17.02.2025 № 127</w:t>
      </w:r>
    </w:p>
    <w:p w:rsidR="00E02F3D" w:rsidRPr="00E02F3D" w:rsidRDefault="00E02F3D" w:rsidP="00E02F3D">
      <w:pPr>
        <w:overflowPunct/>
        <w:autoSpaceDE/>
        <w:autoSpaceDN/>
        <w:adjustRightInd/>
        <w:jc w:val="right"/>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ИЗМЕНЕНИЯ</w:t>
      </w: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 xml:space="preserve">в Порядок определения объема и условий предоставления иных межбюджетных трансфертов  муниципальным дошкольным образовательным учреждениям Чаинского района </w:t>
      </w: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в виде субсидии на иные цели на достижение целевых показателей по плану мероприятий («дорожной карте») «Изменения в сфере образования Чаинского района»</w:t>
      </w: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 xml:space="preserve"> в части повышения заработной платы педагогических работников муниципальных дошкольных образовательных организаций (далее – Порядок)</w:t>
      </w:r>
    </w:p>
    <w:p w:rsidR="00E02F3D" w:rsidRPr="00E02F3D" w:rsidRDefault="00E02F3D" w:rsidP="00E02F3D">
      <w:pPr>
        <w:overflowPunct/>
        <w:autoSpaceDE/>
        <w:autoSpaceDN/>
        <w:adjustRightInd/>
        <w:jc w:val="center"/>
        <w:textAlignment w:val="auto"/>
        <w:rPr>
          <w:rFonts w:eastAsia="Times New Roman"/>
          <w:sz w:val="20"/>
          <w:szCs w:val="20"/>
          <w:lang w:eastAsia="ru-RU"/>
        </w:rPr>
      </w:pPr>
    </w:p>
    <w:p w:rsidR="00E02F3D" w:rsidRPr="00E02F3D" w:rsidRDefault="00E02F3D" w:rsidP="00E02F3D">
      <w:pPr>
        <w:numPr>
          <w:ilvl w:val="0"/>
          <w:numId w:val="17"/>
        </w:num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 xml:space="preserve">Пункт 11 Порядка изложить в новой редакции: </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«11. Учреждение предоставляет в Управление образования:</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2) отчет о достижении значения результата предоставления Субсидии, предоставляется не позднее 20-го числа месяца, следующего за отчетным годом, по форме согласно приложению № 2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3) отчет о реализации плана мероприятий по достижению результатов предоставления Субсидии (контрольных точек) не позднее 20-го числа месяца, следующего за отчетным годом, по форме согласно приложению № 3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Учреждение несет ответственность за достоверность сведений, содержащихся в отчетных документах.».</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2. Пункт 12 Порядка изложить в новой редакции:</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«12.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установленном Министерством финансов Российской Федерации.»</w:t>
      </w:r>
    </w:p>
    <w:p w:rsidR="00E02F3D" w:rsidRPr="00E02F3D" w:rsidRDefault="00E02F3D" w:rsidP="00E02F3D">
      <w:pPr>
        <w:numPr>
          <w:ilvl w:val="0"/>
          <w:numId w:val="16"/>
        </w:num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Дополнить Порядок приложением № 2 следующего содержания:</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«Приложение №2</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 xml:space="preserve">к Порядку определения объема и условий предоставления </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2F3D" w:rsidRPr="00E02F3D" w:rsidTr="00C23097">
        <w:tc>
          <w:tcPr>
            <w:tcW w:w="9071" w:type="dxa"/>
            <w:tcBorders>
              <w:top w:val="nil"/>
              <w:left w:val="nil"/>
              <w:bottom w:val="nil"/>
              <w:right w:val="nil"/>
            </w:tcBorders>
          </w:tcPr>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center"/>
              <w:textAlignment w:val="auto"/>
              <w:rPr>
                <w:rFonts w:eastAsia="Times New Roman"/>
                <w:sz w:val="20"/>
                <w:szCs w:val="20"/>
                <w:lang w:val="en-US" w:eastAsia="ru-RU"/>
              </w:rPr>
            </w:pPr>
            <w:r w:rsidRPr="00E02F3D">
              <w:rPr>
                <w:rFonts w:eastAsia="Times New Roman"/>
                <w:sz w:val="20"/>
                <w:szCs w:val="20"/>
                <w:lang w:val="en-US" w:eastAsia="ru-RU"/>
              </w:rPr>
              <w:t>Форма</w:t>
            </w:r>
          </w:p>
        </w:tc>
      </w:tr>
    </w:tbl>
    <w:p w:rsidR="00E02F3D" w:rsidRPr="00E02F3D" w:rsidRDefault="00E02F3D" w:rsidP="00E02F3D">
      <w:pPr>
        <w:widowControl w:val="0"/>
        <w:overflowPunct/>
        <w:ind w:firstLine="539"/>
        <w:jc w:val="both"/>
        <w:textAlignment w:val="auto"/>
        <w:rPr>
          <w:rFonts w:eastAsia="Times New Roman"/>
          <w:sz w:val="20"/>
          <w:szCs w:val="20"/>
          <w:lang w:eastAsia="ru-RU"/>
        </w:rPr>
      </w:pPr>
    </w:p>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Отчет</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 xml:space="preserve">о достижении значения результата предоставления Субсидии </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_______________________________________________________________________</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Наименование учреждения</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по состоянию на ________ 20__ г.</w:t>
      </w:r>
    </w:p>
    <w:p w:rsidR="00E02F3D" w:rsidRPr="00E02F3D" w:rsidRDefault="00E02F3D" w:rsidP="00E02F3D">
      <w:pPr>
        <w:widowControl w:val="0"/>
        <w:overflowPunct/>
        <w:ind w:firstLine="540"/>
        <w:jc w:val="both"/>
        <w:textAlignment w:val="auto"/>
        <w:rPr>
          <w:rFonts w:eastAsia="Times New Roman"/>
          <w:sz w:val="20"/>
          <w:szCs w:val="20"/>
          <w:lang w:eastAsia="ru-RU"/>
        </w:rPr>
      </w:pPr>
    </w:p>
    <w:tbl>
      <w:tblPr>
        <w:tblStyle w:val="1f1"/>
        <w:tblW w:w="0" w:type="auto"/>
        <w:tblLayout w:type="fixed"/>
        <w:tblLook w:val="0000" w:firstRow="0" w:lastRow="0" w:firstColumn="0" w:lastColumn="0" w:noHBand="0" w:noVBand="0"/>
      </w:tblPr>
      <w:tblGrid>
        <w:gridCol w:w="589"/>
        <w:gridCol w:w="1883"/>
        <w:gridCol w:w="1843"/>
        <w:gridCol w:w="1984"/>
        <w:gridCol w:w="1843"/>
        <w:gridCol w:w="1847"/>
      </w:tblGrid>
      <w:tr w:rsidR="00E02F3D" w:rsidRPr="0028526A" w:rsidTr="0028526A">
        <w:tc>
          <w:tcPr>
            <w:tcW w:w="589" w:type="dxa"/>
          </w:tcPr>
          <w:p w:rsidR="00E02F3D" w:rsidRPr="0028526A" w:rsidRDefault="00E02F3D" w:rsidP="00E02F3D">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t>N п/п</w:t>
            </w:r>
          </w:p>
        </w:tc>
        <w:tc>
          <w:tcPr>
            <w:tcW w:w="1883" w:type="dxa"/>
          </w:tcPr>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Результат предоставления субсидии</w:t>
            </w:r>
          </w:p>
        </w:tc>
        <w:tc>
          <w:tcPr>
            <w:tcW w:w="1843" w:type="dxa"/>
          </w:tcPr>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Показатель, необходимый для достижения результата предоставления субсидии</w:t>
            </w:r>
          </w:p>
        </w:tc>
        <w:tc>
          <w:tcPr>
            <w:tcW w:w="1984" w:type="dxa"/>
          </w:tcPr>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Плановое значение показателя, необходимого для достижения результата предоставления субсидии</w:t>
            </w:r>
          </w:p>
        </w:tc>
        <w:tc>
          <w:tcPr>
            <w:tcW w:w="1843" w:type="dxa"/>
          </w:tcPr>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Достигнутое значение показателя, необходимого для достижения результата предоставления субсидии (достижение/</w:t>
            </w:r>
          </w:p>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не достижение значения результата предоставления субсидии)</w:t>
            </w:r>
          </w:p>
        </w:tc>
        <w:tc>
          <w:tcPr>
            <w:tcW w:w="1847" w:type="dxa"/>
          </w:tcPr>
          <w:p w:rsidR="00E02F3D" w:rsidRPr="0028526A" w:rsidRDefault="00E02F3D" w:rsidP="00E02F3D">
            <w:pPr>
              <w:widowControl w:val="0"/>
              <w:overflowPunct/>
              <w:jc w:val="both"/>
              <w:textAlignment w:val="auto"/>
              <w:rPr>
                <w:rFonts w:ascii="Times New Roman" w:eastAsia="Times New Roman" w:hAnsi="Times New Roman"/>
              </w:rPr>
            </w:pPr>
            <w:r w:rsidRPr="0028526A">
              <w:rPr>
                <w:rFonts w:ascii="Times New Roman" w:eastAsia="Times New Roman" w:hAnsi="Times New Roman"/>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E02F3D" w:rsidRPr="0028526A" w:rsidTr="0028526A">
        <w:tc>
          <w:tcPr>
            <w:tcW w:w="589" w:type="dxa"/>
            <w:vMerge w:val="restart"/>
          </w:tcPr>
          <w:p w:rsidR="00E02F3D" w:rsidRPr="0028526A" w:rsidRDefault="00E02F3D" w:rsidP="00E02F3D">
            <w:pPr>
              <w:widowControl w:val="0"/>
              <w:overflowPunct/>
              <w:ind w:firstLine="540"/>
              <w:jc w:val="both"/>
              <w:textAlignment w:val="auto"/>
              <w:rPr>
                <w:rFonts w:ascii="Times New Roman" w:eastAsia="Times New Roman" w:hAnsi="Times New Roman"/>
              </w:rPr>
            </w:pPr>
            <w:r w:rsidRPr="0028526A">
              <w:rPr>
                <w:rFonts w:ascii="Times New Roman" w:eastAsia="Times New Roman" w:hAnsi="Times New Roman"/>
              </w:rPr>
              <w:lastRenderedPageBreak/>
              <w:t>1.</w:t>
            </w:r>
          </w:p>
        </w:tc>
        <w:tc>
          <w:tcPr>
            <w:tcW w:w="1883" w:type="dxa"/>
            <w:vMerge w:val="restart"/>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843"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984"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843"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847"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r>
      <w:tr w:rsidR="00E02F3D" w:rsidRPr="0028526A" w:rsidTr="0028526A">
        <w:tc>
          <w:tcPr>
            <w:tcW w:w="589" w:type="dxa"/>
            <w:vMerge/>
          </w:tcPr>
          <w:p w:rsidR="00E02F3D" w:rsidRPr="0028526A" w:rsidRDefault="00E02F3D" w:rsidP="00E02F3D">
            <w:pPr>
              <w:widowControl w:val="0"/>
              <w:overflowPunct/>
              <w:ind w:firstLine="540"/>
              <w:jc w:val="both"/>
              <w:textAlignment w:val="auto"/>
              <w:rPr>
                <w:rFonts w:ascii="Times New Roman" w:hAnsi="Times New Roman"/>
              </w:rPr>
            </w:pPr>
          </w:p>
        </w:tc>
        <w:tc>
          <w:tcPr>
            <w:tcW w:w="1883" w:type="dxa"/>
            <w:vMerge/>
          </w:tcPr>
          <w:p w:rsidR="00E02F3D" w:rsidRPr="0028526A" w:rsidRDefault="00E02F3D" w:rsidP="00E02F3D">
            <w:pPr>
              <w:widowControl w:val="0"/>
              <w:overflowPunct/>
              <w:ind w:firstLine="540"/>
              <w:jc w:val="both"/>
              <w:textAlignment w:val="auto"/>
              <w:rPr>
                <w:rFonts w:ascii="Times New Roman" w:hAnsi="Times New Roman"/>
              </w:rPr>
            </w:pPr>
          </w:p>
        </w:tc>
        <w:tc>
          <w:tcPr>
            <w:tcW w:w="1843"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984"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843"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c>
          <w:tcPr>
            <w:tcW w:w="1847" w:type="dxa"/>
          </w:tcPr>
          <w:p w:rsidR="00E02F3D" w:rsidRPr="0028526A" w:rsidRDefault="00E02F3D" w:rsidP="00E02F3D">
            <w:pPr>
              <w:widowControl w:val="0"/>
              <w:overflowPunct/>
              <w:ind w:firstLine="540"/>
              <w:jc w:val="both"/>
              <w:textAlignment w:val="auto"/>
              <w:rPr>
                <w:rFonts w:ascii="Times New Roman" w:eastAsia="Times New Roman" w:hAnsi="Times New Roman"/>
              </w:rPr>
            </w:pPr>
          </w:p>
        </w:tc>
      </w:tr>
    </w:tbl>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Руководитель учреждения _________________ (_______________________________)</w:t>
      </w: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 xml:space="preserve">                                                             (подпись)          (расшифровка подписи)</w:t>
      </w:r>
    </w:p>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"__" ____________ 20__ г."</w:t>
      </w: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 xml:space="preserve">         М.П.»</w:t>
      </w:r>
    </w:p>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widowControl w:val="0"/>
        <w:numPr>
          <w:ilvl w:val="0"/>
          <w:numId w:val="16"/>
        </w:numPr>
        <w:overflowPunct/>
        <w:autoSpaceDE/>
        <w:autoSpaceDN/>
        <w:adjustRightInd/>
        <w:ind w:firstLine="539"/>
        <w:jc w:val="both"/>
        <w:textAlignment w:val="auto"/>
        <w:rPr>
          <w:rFonts w:eastAsia="Times New Roman"/>
          <w:sz w:val="20"/>
          <w:szCs w:val="20"/>
          <w:lang w:eastAsia="ru-RU"/>
        </w:rPr>
      </w:pPr>
      <w:r w:rsidRPr="00E02F3D">
        <w:rPr>
          <w:rFonts w:eastAsia="Times New Roman"/>
          <w:sz w:val="20"/>
          <w:szCs w:val="20"/>
          <w:lang w:eastAsia="ru-RU"/>
        </w:rPr>
        <w:t>Дополнить Порядок приложениям № 3 следующего содержания:</w:t>
      </w:r>
    </w:p>
    <w:p w:rsidR="00E02F3D" w:rsidRPr="00E02F3D" w:rsidRDefault="00E02F3D" w:rsidP="00E02F3D">
      <w:pPr>
        <w:widowControl w:val="0"/>
        <w:overflowPunct/>
        <w:ind w:firstLine="539"/>
        <w:jc w:val="right"/>
        <w:textAlignment w:val="auto"/>
        <w:rPr>
          <w:rFonts w:eastAsia="Times New Roman"/>
          <w:sz w:val="20"/>
          <w:szCs w:val="20"/>
          <w:lang w:eastAsia="ru-RU"/>
        </w:rPr>
      </w:pPr>
      <w:r w:rsidRPr="00E02F3D">
        <w:rPr>
          <w:rFonts w:eastAsia="Times New Roman"/>
          <w:sz w:val="20"/>
          <w:szCs w:val="20"/>
          <w:lang w:eastAsia="ru-RU"/>
        </w:rPr>
        <w:t>«Приложение № 3</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 xml:space="preserve">к Порядку определения объема и условий предоставления </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2F3D" w:rsidRPr="00E02F3D" w:rsidTr="00C23097">
        <w:tc>
          <w:tcPr>
            <w:tcW w:w="9071" w:type="dxa"/>
            <w:tcBorders>
              <w:top w:val="nil"/>
              <w:left w:val="nil"/>
              <w:bottom w:val="nil"/>
              <w:right w:val="nil"/>
            </w:tcBorders>
          </w:tcPr>
          <w:p w:rsidR="00E02F3D" w:rsidRPr="00E02F3D" w:rsidRDefault="00E02F3D" w:rsidP="0028526A">
            <w:pPr>
              <w:widowControl w:val="0"/>
              <w:overflowPunct/>
              <w:ind w:firstLine="539"/>
              <w:jc w:val="right"/>
              <w:textAlignment w:val="auto"/>
              <w:rPr>
                <w:rFonts w:eastAsia="Times New Roman"/>
                <w:sz w:val="20"/>
                <w:szCs w:val="20"/>
                <w:lang w:eastAsia="ru-RU"/>
              </w:rPr>
            </w:pPr>
          </w:p>
          <w:p w:rsidR="00E02F3D" w:rsidRPr="00E02F3D" w:rsidRDefault="00E02F3D" w:rsidP="0028526A">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Форма</w:t>
            </w:r>
          </w:p>
        </w:tc>
      </w:tr>
    </w:tbl>
    <w:p w:rsidR="00E02F3D" w:rsidRPr="00E02F3D" w:rsidRDefault="00E02F3D" w:rsidP="0028526A">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Отчет</w:t>
      </w:r>
    </w:p>
    <w:p w:rsidR="00E02F3D" w:rsidRPr="00E02F3D" w:rsidRDefault="00E02F3D" w:rsidP="0028526A">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 реализации плана мероприятий по достижению результатов предоставления субсидии</w:t>
      </w:r>
    </w:p>
    <w:p w:rsidR="00E02F3D" w:rsidRPr="00E02F3D" w:rsidRDefault="00E02F3D" w:rsidP="0028526A">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_________________________________________________</w:t>
      </w:r>
    </w:p>
    <w:p w:rsidR="00E02F3D" w:rsidRPr="00E02F3D" w:rsidRDefault="00E02F3D" w:rsidP="0028526A">
      <w:pPr>
        <w:widowControl w:val="0"/>
        <w:overflowPunct/>
        <w:ind w:firstLine="539"/>
        <w:jc w:val="center"/>
        <w:textAlignment w:val="auto"/>
        <w:rPr>
          <w:rFonts w:eastAsia="Calibri"/>
          <w:sz w:val="20"/>
          <w:szCs w:val="20"/>
          <w:lang w:eastAsia="ru-RU"/>
        </w:rPr>
      </w:pPr>
      <w:r w:rsidRPr="00E02F3D">
        <w:rPr>
          <w:rFonts w:eastAsia="Calibri"/>
          <w:sz w:val="20"/>
          <w:szCs w:val="20"/>
          <w:lang w:eastAsia="ru-RU"/>
        </w:rPr>
        <w:t>(наименование учреждения)</w:t>
      </w:r>
    </w:p>
    <w:p w:rsidR="00E02F3D" w:rsidRPr="00E02F3D" w:rsidRDefault="00E02F3D" w:rsidP="0028526A">
      <w:pPr>
        <w:widowControl w:val="0"/>
        <w:overflowPunct/>
        <w:ind w:firstLine="539"/>
        <w:jc w:val="center"/>
        <w:textAlignment w:val="auto"/>
        <w:rPr>
          <w:rFonts w:eastAsia="Calibri"/>
          <w:sz w:val="20"/>
          <w:szCs w:val="20"/>
          <w:lang w:eastAsia="ru-RU"/>
        </w:rPr>
      </w:pPr>
      <w:r w:rsidRPr="00E02F3D">
        <w:rPr>
          <w:rFonts w:eastAsia="Calibri"/>
          <w:sz w:val="20"/>
          <w:szCs w:val="20"/>
          <w:lang w:eastAsia="ru-RU"/>
        </w:rPr>
        <w:t>по состоянию на «____» ____________________20___года</w:t>
      </w:r>
    </w:p>
    <w:p w:rsidR="00E02F3D" w:rsidRPr="00E02F3D" w:rsidRDefault="00E02F3D" w:rsidP="0028526A">
      <w:pPr>
        <w:widowControl w:val="0"/>
        <w:overflowPunct/>
        <w:ind w:firstLine="540"/>
        <w:jc w:val="both"/>
        <w:textAlignment w:val="auto"/>
        <w:rPr>
          <w:rFonts w:eastAsia="Calibri"/>
          <w:sz w:val="20"/>
          <w:szCs w:val="20"/>
          <w:lang w:eastAsia="ru-RU"/>
        </w:rPr>
      </w:pPr>
    </w:p>
    <w:p w:rsidR="00E02F3D" w:rsidRPr="00E02F3D" w:rsidRDefault="00E02F3D" w:rsidP="0028526A">
      <w:pPr>
        <w:widowControl w:val="0"/>
        <w:overflowPunct/>
        <w:ind w:firstLine="540"/>
        <w:jc w:val="both"/>
        <w:textAlignment w:val="auto"/>
        <w:rPr>
          <w:rFonts w:eastAsia="Calibri"/>
          <w:sz w:val="20"/>
          <w:szCs w:val="20"/>
          <w:lang w:eastAsia="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851"/>
        <w:gridCol w:w="992"/>
        <w:gridCol w:w="992"/>
        <w:gridCol w:w="992"/>
        <w:gridCol w:w="1134"/>
        <w:gridCol w:w="1560"/>
      </w:tblGrid>
      <w:tr w:rsidR="00E02F3D" w:rsidRPr="00E02F3D" w:rsidTr="00C23097">
        <w:trPr>
          <w:trHeight w:val="450"/>
        </w:trPr>
        <w:tc>
          <w:tcPr>
            <w:tcW w:w="1985" w:type="dxa"/>
            <w:vMerge w:val="restart"/>
            <w:tcBorders>
              <w:top w:val="single" w:sz="4" w:space="0" w:color="auto"/>
              <w:left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Наименование результата предоставления Субсидии, контрольной точки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Единица измерения</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Значение результата предоставления Субсидии, контрольной точки</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Причина отклонения</w:t>
            </w:r>
          </w:p>
        </w:tc>
      </w:tr>
      <w:tr w:rsidR="00E02F3D" w:rsidRPr="00E02F3D" w:rsidTr="0028526A">
        <w:trPr>
          <w:trHeight w:val="605"/>
        </w:trPr>
        <w:tc>
          <w:tcPr>
            <w:tcW w:w="1985" w:type="dxa"/>
            <w:vMerge/>
            <w:tcBorders>
              <w:left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992" w:type="dxa"/>
            <w:vMerge w:val="restart"/>
            <w:tcBorders>
              <w:top w:val="single" w:sz="4" w:space="0" w:color="auto"/>
              <w:left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1560" w:type="dxa"/>
            <w:vMerge/>
            <w:tcBorders>
              <w:left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r>
      <w:tr w:rsidR="00E02F3D" w:rsidRPr="00E02F3D" w:rsidTr="0028526A">
        <w:trPr>
          <w:trHeight w:val="929"/>
        </w:trPr>
        <w:tc>
          <w:tcPr>
            <w:tcW w:w="1985" w:type="dxa"/>
            <w:vMerge/>
            <w:tcBorders>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992" w:type="dxa"/>
            <w:vMerge/>
            <w:tcBorders>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851" w:type="dxa"/>
            <w:vMerge/>
            <w:tcBorders>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Плановый</w:t>
            </w:r>
          </w:p>
        </w:tc>
        <w:tc>
          <w:tcPr>
            <w:tcW w:w="1134"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center"/>
              <w:textAlignment w:val="auto"/>
              <w:rPr>
                <w:rFonts w:eastAsia="Calibri"/>
                <w:sz w:val="20"/>
                <w:szCs w:val="20"/>
              </w:rPr>
            </w:pPr>
            <w:r w:rsidRPr="00E02F3D">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center"/>
              <w:textAlignment w:val="auto"/>
              <w:rPr>
                <w:rFonts w:eastAsia="Calibri"/>
                <w:sz w:val="20"/>
                <w:szCs w:val="20"/>
              </w:rPr>
            </w:pPr>
          </w:p>
        </w:tc>
      </w:tr>
      <w:tr w:rsidR="00E02F3D" w:rsidRPr="00E02F3D" w:rsidTr="00C23097">
        <w:trPr>
          <w:trHeight w:val="90"/>
        </w:trPr>
        <w:tc>
          <w:tcPr>
            <w:tcW w:w="1985"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both"/>
              <w:textAlignment w:val="auto"/>
              <w:rPr>
                <w:rFonts w:eastAsia="Calibri"/>
                <w:sz w:val="20"/>
                <w:szCs w:val="20"/>
              </w:rPr>
            </w:pPr>
            <w:r w:rsidRPr="00E02F3D">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both"/>
              <w:textAlignment w:val="auto"/>
              <w:rPr>
                <w:rFonts w:eastAsia="Calibri"/>
                <w:sz w:val="20"/>
                <w:szCs w:val="20"/>
              </w:rPr>
            </w:pPr>
            <w:r w:rsidRPr="00E02F3D">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both"/>
              <w:textAlignment w:val="auto"/>
              <w:rPr>
                <w:rFonts w:eastAsia="Calibri"/>
                <w:sz w:val="20"/>
                <w:szCs w:val="20"/>
              </w:rPr>
            </w:pPr>
            <w:r w:rsidRPr="00E02F3D">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ind w:firstLine="540"/>
              <w:jc w:val="both"/>
              <w:textAlignment w:val="auto"/>
              <w:rPr>
                <w:rFonts w:eastAsia="Calibri"/>
                <w:sz w:val="20"/>
                <w:szCs w:val="20"/>
              </w:rPr>
            </w:pPr>
            <w:r w:rsidRPr="00E02F3D">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 xml:space="preserve">       8</w:t>
            </w: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jc w:val="both"/>
              <w:textAlignment w:val="auto"/>
              <w:rPr>
                <w:rFonts w:eastAsia="Calibri"/>
                <w:sz w:val="20"/>
                <w:szCs w:val="20"/>
                <w:highlight w:val="yellow"/>
              </w:rPr>
            </w:pPr>
            <w:r w:rsidRPr="00E02F3D">
              <w:rPr>
                <w:rFonts w:eastAsia="Calibri"/>
                <w:sz w:val="20"/>
                <w:szCs w:val="20"/>
              </w:rPr>
              <w:t>Результат предоставления Субсидии 1:</w:t>
            </w:r>
            <w:r w:rsidRPr="00E02F3D">
              <w:rPr>
                <w:rFonts w:ascii="PT Astra Serif" w:eastAsia="Times New Roman" w:hAnsi="PT Astra Serif"/>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Контрольная точка 1.1:</w:t>
            </w:r>
            <w:r w:rsidRPr="00E02F3D">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highlight w:val="yellow"/>
              </w:rPr>
            </w:pPr>
          </w:p>
        </w:tc>
      </w:tr>
      <w:tr w:rsidR="00E02F3D" w:rsidRPr="00E02F3D" w:rsidTr="0028526A">
        <w:trPr>
          <w:trHeight w:val="170"/>
        </w:trPr>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jc w:val="both"/>
              <w:textAlignment w:val="auto"/>
              <w:rPr>
                <w:rFonts w:eastAsia="Calibri"/>
                <w:sz w:val="20"/>
                <w:szCs w:val="20"/>
                <w:highlight w:val="yellow"/>
              </w:rPr>
            </w:pPr>
            <w:r w:rsidRPr="00E02F3D">
              <w:rPr>
                <w:rFonts w:eastAsia="Calibri"/>
                <w:sz w:val="20"/>
                <w:szCs w:val="20"/>
              </w:rPr>
              <w:t>Результат предоставления Субсидии 2:</w:t>
            </w:r>
            <w:r w:rsidRPr="00E02F3D">
              <w:rPr>
                <w:rFonts w:ascii="PT Astra Serif" w:eastAsia="Times New Roman" w:hAnsi="PT Astra Serif"/>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jc w:val="both"/>
              <w:textAlignment w:val="auto"/>
              <w:rPr>
                <w:rFonts w:eastAsia="Calibri"/>
                <w:sz w:val="20"/>
                <w:szCs w:val="20"/>
              </w:rPr>
            </w:pPr>
            <w:r w:rsidRPr="00E02F3D">
              <w:rPr>
                <w:rFonts w:eastAsia="Calibri"/>
                <w:sz w:val="20"/>
                <w:szCs w:val="20"/>
              </w:rPr>
              <w:t>Контрольная точка 2.1:</w:t>
            </w:r>
            <w:r w:rsidRPr="00E02F3D">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28526A">
            <w:pPr>
              <w:widowControl w:val="0"/>
              <w:overflowPunct/>
              <w:ind w:firstLine="540"/>
              <w:jc w:val="both"/>
              <w:textAlignment w:val="auto"/>
              <w:rPr>
                <w:rFonts w:eastAsia="Calibri"/>
                <w:sz w:val="20"/>
                <w:szCs w:val="20"/>
              </w:rPr>
            </w:pPr>
          </w:p>
        </w:tc>
      </w:tr>
    </w:tbl>
    <w:p w:rsidR="00E02F3D" w:rsidRPr="00E02F3D" w:rsidRDefault="00E02F3D" w:rsidP="0028526A">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Руководитель учреждения    __________  _____________________________</w:t>
      </w:r>
    </w:p>
    <w:p w:rsidR="00E02F3D" w:rsidRPr="00E02F3D" w:rsidRDefault="00E02F3D" w:rsidP="0028526A">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 xml:space="preserve">                                                                         (подпись)         (расшифровка подписи)</w:t>
      </w:r>
    </w:p>
    <w:p w:rsidR="00E02F3D" w:rsidRPr="00E02F3D" w:rsidRDefault="00E02F3D" w:rsidP="0028526A">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Исполнитель  ___________  ___________________  ________________________</w:t>
      </w:r>
    </w:p>
    <w:p w:rsidR="00E02F3D" w:rsidRPr="00E02F3D" w:rsidRDefault="00E02F3D" w:rsidP="0028526A">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 xml:space="preserve">                               (должность)    (инициалы, фамилия)      (телефон)</w:t>
      </w:r>
    </w:p>
    <w:p w:rsidR="00E02F3D" w:rsidRPr="00E02F3D" w:rsidRDefault="00E02F3D" w:rsidP="0028526A">
      <w:pPr>
        <w:widowControl w:val="0"/>
        <w:overflowPunct/>
        <w:ind w:firstLine="539"/>
        <w:jc w:val="both"/>
        <w:textAlignment w:val="auto"/>
        <w:rPr>
          <w:rFonts w:eastAsia="Calibri"/>
          <w:sz w:val="20"/>
          <w:szCs w:val="20"/>
          <w:lang w:eastAsia="ru-RU"/>
        </w:rPr>
      </w:pPr>
    </w:p>
    <w:p w:rsidR="00E02F3D" w:rsidRPr="00E02F3D" w:rsidRDefault="00E02F3D" w:rsidP="0028526A">
      <w:pPr>
        <w:widowControl w:val="0"/>
        <w:overflowPunct/>
        <w:ind w:firstLine="539"/>
        <w:jc w:val="both"/>
        <w:textAlignment w:val="auto"/>
        <w:rPr>
          <w:rFonts w:eastAsia="Times New Roman"/>
          <w:sz w:val="20"/>
          <w:szCs w:val="20"/>
          <w:lang w:eastAsia="ru-RU"/>
        </w:rPr>
      </w:pPr>
      <w:r w:rsidRPr="00E02F3D">
        <w:rPr>
          <w:rFonts w:eastAsia="Calibri"/>
          <w:sz w:val="20"/>
          <w:szCs w:val="20"/>
          <w:lang w:eastAsia="ru-RU"/>
        </w:rPr>
        <w:t>«____»___________ 20__ г.».</w:t>
      </w:r>
    </w:p>
    <w:p w:rsidR="001A60AB" w:rsidRPr="00E02F3D" w:rsidRDefault="00E02F3D" w:rsidP="00E02F3D">
      <w:pPr>
        <w:overflowPunct/>
        <w:autoSpaceDE/>
        <w:autoSpaceDN/>
        <w:adjustRightInd/>
        <w:jc w:val="center"/>
        <w:textAlignment w:val="auto"/>
        <w:rPr>
          <w:rFonts w:eastAsia="Times New Roman"/>
          <w:b/>
          <w:sz w:val="20"/>
          <w:szCs w:val="20"/>
          <w:lang w:eastAsia="ru-RU"/>
        </w:rPr>
      </w:pPr>
      <w:r w:rsidRPr="00E02F3D">
        <w:rPr>
          <w:rFonts w:eastAsia="Times New Roman"/>
          <w:b/>
          <w:sz w:val="20"/>
          <w:szCs w:val="20"/>
          <w:lang w:eastAsia="ru-RU"/>
        </w:rPr>
        <w:lastRenderedPageBreak/>
        <w:t>Постановление Администрации Чаинского района от 18.02.2025 №129</w:t>
      </w:r>
    </w:p>
    <w:tbl>
      <w:tblPr>
        <w:tblW w:w="9923" w:type="dxa"/>
        <w:tblInd w:w="108" w:type="dxa"/>
        <w:tblLook w:val="01E0" w:firstRow="1" w:lastRow="1" w:firstColumn="1" w:lastColumn="1" w:noHBand="0" w:noVBand="0"/>
      </w:tblPr>
      <w:tblGrid>
        <w:gridCol w:w="9923"/>
      </w:tblGrid>
      <w:tr w:rsidR="00E02F3D" w:rsidRPr="00E02F3D" w:rsidTr="00C23097">
        <w:tc>
          <w:tcPr>
            <w:tcW w:w="9923" w:type="dxa"/>
            <w:shd w:val="clear" w:color="auto" w:fill="auto"/>
          </w:tcPr>
          <w:p w:rsidR="00E02F3D" w:rsidRPr="00E02F3D" w:rsidRDefault="00E02F3D" w:rsidP="00E02F3D">
            <w:pPr>
              <w:overflowPunct/>
              <w:autoSpaceDE/>
              <w:autoSpaceDN/>
              <w:adjustRightInd/>
              <w:ind w:firstLine="540"/>
              <w:jc w:val="center"/>
              <w:textAlignment w:val="auto"/>
              <w:rPr>
                <w:rFonts w:eastAsia="Times New Roman"/>
                <w:b/>
                <w:sz w:val="20"/>
                <w:szCs w:val="20"/>
                <w:lang w:eastAsia="ru-RU"/>
              </w:rPr>
            </w:pPr>
            <w:r w:rsidRPr="00E02F3D">
              <w:rPr>
                <w:rFonts w:eastAsia="Times New Roman"/>
                <w:b/>
                <w:sz w:val="20"/>
                <w:szCs w:val="20"/>
                <w:lang w:eastAsia="ru-RU"/>
              </w:rPr>
              <w:t>О внесении изменений в постановление Администрации Чаинского района</w:t>
            </w:r>
          </w:p>
          <w:p w:rsidR="00E02F3D" w:rsidRPr="00E02F3D" w:rsidRDefault="00E02F3D" w:rsidP="00E02F3D">
            <w:pPr>
              <w:overflowPunct/>
              <w:autoSpaceDE/>
              <w:autoSpaceDN/>
              <w:adjustRightInd/>
              <w:ind w:firstLine="540"/>
              <w:jc w:val="center"/>
              <w:textAlignment w:val="auto"/>
              <w:rPr>
                <w:rFonts w:eastAsia="Times New Roman"/>
                <w:b/>
                <w:sz w:val="20"/>
                <w:szCs w:val="20"/>
                <w:lang w:eastAsia="ru-RU"/>
              </w:rPr>
            </w:pPr>
            <w:r w:rsidRPr="00E02F3D">
              <w:rPr>
                <w:rFonts w:eastAsia="Times New Roman"/>
                <w:b/>
                <w:sz w:val="20"/>
                <w:szCs w:val="20"/>
                <w:lang w:eastAsia="ru-RU"/>
              </w:rPr>
              <w:t>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c>
      </w:tr>
    </w:tbl>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r w:rsidRPr="00E02F3D">
        <w:rPr>
          <w:rFonts w:eastAsia="Times New Roman"/>
          <w:sz w:val="20"/>
          <w:szCs w:val="20"/>
          <w:lang w:eastAsia="ru-RU"/>
        </w:rPr>
        <w:tab/>
        <w:t xml:space="preserve">В целях совершенствования нормативно-правого акта Администрации Чаинского района, </w:t>
      </w: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ПОСТАНОВЛЯЮ:</w:t>
      </w: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r w:rsidRPr="00E02F3D">
        <w:rPr>
          <w:rFonts w:eastAsia="Times New Roman"/>
          <w:sz w:val="20"/>
          <w:szCs w:val="20"/>
          <w:lang w:eastAsia="ru-RU"/>
        </w:rPr>
        <w:t>1. Внести в Правила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утвержденные постановлением Администрации Чаинского района 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(в редакции постановлений Администрации Чаинского района от 25.02.2022 № 71, от 28.12.2022 № 542) изменения согласно приложению к постановлению.</w:t>
      </w: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 xml:space="preserve">Глава района </w:t>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t xml:space="preserve">                                         А.А. Костарев</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 xml:space="preserve">Приложение к постановлению </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Администрации Чаинского района</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от 18.02.2025 № 129</w:t>
      </w:r>
    </w:p>
    <w:p w:rsidR="00E02F3D" w:rsidRPr="00E02F3D" w:rsidRDefault="00E02F3D" w:rsidP="00E02F3D">
      <w:pPr>
        <w:overflowPunct/>
        <w:autoSpaceDE/>
        <w:autoSpaceDN/>
        <w:adjustRightInd/>
        <w:ind w:firstLine="540"/>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center"/>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center"/>
        <w:textAlignment w:val="auto"/>
        <w:rPr>
          <w:rFonts w:eastAsia="Times New Roman"/>
          <w:sz w:val="20"/>
          <w:szCs w:val="20"/>
          <w:lang w:eastAsia="ru-RU"/>
        </w:rPr>
      </w:pPr>
      <w:r w:rsidRPr="00E02F3D">
        <w:rPr>
          <w:rFonts w:eastAsia="Times New Roman"/>
          <w:sz w:val="20"/>
          <w:szCs w:val="20"/>
          <w:lang w:eastAsia="ru-RU"/>
        </w:rPr>
        <w:t>ИЗМЕНЕНИЯ</w:t>
      </w:r>
    </w:p>
    <w:p w:rsidR="00E02F3D" w:rsidRPr="00E02F3D" w:rsidRDefault="00E02F3D" w:rsidP="00E02F3D">
      <w:pPr>
        <w:overflowPunct/>
        <w:autoSpaceDE/>
        <w:autoSpaceDN/>
        <w:adjustRightInd/>
        <w:ind w:firstLine="540"/>
        <w:jc w:val="center"/>
        <w:textAlignment w:val="auto"/>
        <w:rPr>
          <w:rFonts w:eastAsia="Times New Roman"/>
          <w:sz w:val="20"/>
          <w:szCs w:val="20"/>
          <w:lang w:eastAsia="ru-RU"/>
        </w:rPr>
      </w:pPr>
      <w:r w:rsidRPr="00E02F3D">
        <w:rPr>
          <w:rFonts w:eastAsia="Times New Roman"/>
          <w:sz w:val="20"/>
          <w:szCs w:val="20"/>
          <w:lang w:eastAsia="ru-RU"/>
        </w:rPr>
        <w:t>Правила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(далее – Правила)</w:t>
      </w:r>
    </w:p>
    <w:p w:rsidR="00E02F3D" w:rsidRPr="00E02F3D" w:rsidRDefault="00E02F3D" w:rsidP="00E02F3D">
      <w:pPr>
        <w:overflowPunct/>
        <w:autoSpaceDE/>
        <w:autoSpaceDN/>
        <w:adjustRightInd/>
        <w:ind w:firstLine="540"/>
        <w:jc w:val="center"/>
        <w:textAlignment w:val="auto"/>
        <w:rPr>
          <w:rFonts w:eastAsia="Times New Roman"/>
          <w:sz w:val="20"/>
          <w:szCs w:val="20"/>
          <w:lang w:eastAsia="ru-RU"/>
        </w:rPr>
      </w:pPr>
    </w:p>
    <w:p w:rsidR="00E02F3D" w:rsidRPr="00E02F3D" w:rsidRDefault="00E02F3D" w:rsidP="00E02F3D">
      <w:pPr>
        <w:numPr>
          <w:ilvl w:val="0"/>
          <w:numId w:val="18"/>
        </w:numPr>
        <w:overflowPunct/>
        <w:autoSpaceDE/>
        <w:autoSpaceDN/>
        <w:adjustRightInd/>
        <w:ind w:left="0" w:firstLine="709"/>
        <w:jc w:val="both"/>
        <w:textAlignment w:val="auto"/>
        <w:rPr>
          <w:rFonts w:eastAsia="Times New Roman"/>
          <w:sz w:val="20"/>
          <w:szCs w:val="20"/>
          <w:lang w:eastAsia="ru-RU"/>
        </w:rPr>
      </w:pPr>
      <w:r w:rsidRPr="00E02F3D">
        <w:rPr>
          <w:rFonts w:eastAsia="Times New Roman"/>
          <w:sz w:val="20"/>
          <w:szCs w:val="20"/>
          <w:lang w:eastAsia="ru-RU"/>
        </w:rPr>
        <w:t xml:space="preserve">Пункт 10 Правил изложить в новой редакции: </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«10. Учреждение предоставляет в Управление образования:</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2) отчет о достижении значения результата предоставления Субсидии, предоставляется не позднее 20-го числа месяца, следующего за отчетным годом, по форме согласно приложению № 2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3) отчет о реализации плана мероприятий по достижению результатов предоставления Субсидии (контрольных точек) не позднее 20-го числа месяца, следующего за отчетным годом, по форме согласно приложению № 3 к Соглашению в Системе «Электронный бюджет».</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Учреждение несет ответственность за достоверность сведений, содержащихся в отчетных документах.».</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2. Пункт 11 Правил изложить в новой редакции:</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 xml:space="preserve">«11.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w:t>
      </w:r>
      <w:r w:rsidRPr="00E02F3D">
        <w:rPr>
          <w:rFonts w:eastAsia="Times New Roman"/>
          <w:sz w:val="20"/>
          <w:szCs w:val="20"/>
          <w:lang w:eastAsia="ru-RU"/>
        </w:rPr>
        <w:lastRenderedPageBreak/>
        <w:t>(контрольная точка), осуществляется в порядке, установленном Министерством финансов Российской Федерации.»</w:t>
      </w:r>
    </w:p>
    <w:p w:rsidR="00E02F3D" w:rsidRPr="00E02F3D" w:rsidRDefault="00E02F3D" w:rsidP="00E02F3D">
      <w:pPr>
        <w:numPr>
          <w:ilvl w:val="0"/>
          <w:numId w:val="16"/>
        </w:num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Дополнить Правила приложениям № 2 следующего содержания:</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«Приложение №2</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 xml:space="preserve">к Правилам предоставления и методики распределения  </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иных межбюджетных трансфертов  на достижение целевых показателей по плану мероприятий («дорожной карте») «Изменения в сфере образования в Томской области»</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 xml:space="preserve">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2F3D" w:rsidRPr="00E02F3D" w:rsidTr="00C23097">
        <w:tc>
          <w:tcPr>
            <w:tcW w:w="9071" w:type="dxa"/>
            <w:tcBorders>
              <w:top w:val="nil"/>
              <w:left w:val="nil"/>
              <w:bottom w:val="nil"/>
              <w:right w:val="nil"/>
            </w:tcBorders>
          </w:tcPr>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p>
          <w:p w:rsidR="00E02F3D" w:rsidRPr="00E02F3D" w:rsidRDefault="00E02F3D" w:rsidP="00E02F3D">
            <w:pPr>
              <w:overflowPunct/>
              <w:autoSpaceDE/>
              <w:autoSpaceDN/>
              <w:adjustRightInd/>
              <w:ind w:firstLine="540"/>
              <w:jc w:val="center"/>
              <w:textAlignment w:val="auto"/>
              <w:rPr>
                <w:rFonts w:eastAsia="Times New Roman"/>
                <w:sz w:val="20"/>
                <w:szCs w:val="20"/>
                <w:lang w:val="en-US" w:eastAsia="ru-RU"/>
              </w:rPr>
            </w:pPr>
            <w:r w:rsidRPr="00E02F3D">
              <w:rPr>
                <w:rFonts w:eastAsia="Times New Roman"/>
                <w:sz w:val="20"/>
                <w:szCs w:val="20"/>
                <w:lang w:val="en-US" w:eastAsia="ru-RU"/>
              </w:rPr>
              <w:t>Форма</w:t>
            </w:r>
          </w:p>
        </w:tc>
      </w:tr>
    </w:tbl>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Отчет</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 xml:space="preserve">о достижении значения результата предоставления Субсидии </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_______________________________________________________________________</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Наименование учреждения</w:t>
      </w:r>
    </w:p>
    <w:p w:rsidR="00E02F3D" w:rsidRPr="00E02F3D" w:rsidRDefault="00E02F3D" w:rsidP="00E02F3D">
      <w:pPr>
        <w:widowControl w:val="0"/>
        <w:overflowPunct/>
        <w:ind w:firstLine="540"/>
        <w:jc w:val="center"/>
        <w:textAlignment w:val="auto"/>
        <w:rPr>
          <w:rFonts w:eastAsia="Times New Roman"/>
          <w:sz w:val="20"/>
          <w:szCs w:val="20"/>
          <w:lang w:eastAsia="ru-RU"/>
        </w:rPr>
      </w:pPr>
      <w:r w:rsidRPr="00E02F3D">
        <w:rPr>
          <w:rFonts w:eastAsia="Times New Roman"/>
          <w:sz w:val="20"/>
          <w:szCs w:val="20"/>
          <w:lang w:eastAsia="ru-RU"/>
        </w:rPr>
        <w:t>по состоянию на ________ 20__ г.</w:t>
      </w:r>
    </w:p>
    <w:p w:rsidR="00E02F3D" w:rsidRPr="00E02F3D" w:rsidRDefault="00E02F3D" w:rsidP="00E02F3D">
      <w:pPr>
        <w:widowControl w:val="0"/>
        <w:overflowPunct/>
        <w:ind w:firstLine="540"/>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1883"/>
        <w:gridCol w:w="1843"/>
        <w:gridCol w:w="1984"/>
        <w:gridCol w:w="1843"/>
        <w:gridCol w:w="1847"/>
      </w:tblGrid>
      <w:tr w:rsidR="00E02F3D" w:rsidRPr="00E02F3D" w:rsidTr="00C23097">
        <w:tc>
          <w:tcPr>
            <w:tcW w:w="589"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N п/п</w:t>
            </w:r>
          </w:p>
        </w:tc>
        <w:tc>
          <w:tcPr>
            <w:tcW w:w="1883" w:type="dxa"/>
            <w:vAlign w:val="center"/>
          </w:tcPr>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Результат предоставления субсидии</w:t>
            </w:r>
          </w:p>
        </w:tc>
        <w:tc>
          <w:tcPr>
            <w:tcW w:w="1843" w:type="dxa"/>
            <w:vAlign w:val="center"/>
          </w:tcPr>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Показатель, необходимый для достижения результата предоставления субсидии</w:t>
            </w:r>
          </w:p>
        </w:tc>
        <w:tc>
          <w:tcPr>
            <w:tcW w:w="1984" w:type="dxa"/>
            <w:vAlign w:val="center"/>
          </w:tcPr>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Плановое значение показателя, необходимого для достижения результата предоставления субсидии</w:t>
            </w:r>
          </w:p>
        </w:tc>
        <w:tc>
          <w:tcPr>
            <w:tcW w:w="1843" w:type="dxa"/>
            <w:vAlign w:val="center"/>
          </w:tcPr>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Достигнутое значение показателя, необходимого для достижения результата предоставления субсидии (достижение/</w:t>
            </w:r>
          </w:p>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не достижение значения результата предоставления субсидии)</w:t>
            </w:r>
          </w:p>
        </w:tc>
        <w:tc>
          <w:tcPr>
            <w:tcW w:w="1847" w:type="dxa"/>
            <w:vAlign w:val="center"/>
          </w:tcPr>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E02F3D" w:rsidRPr="00E02F3D" w:rsidTr="00C23097">
        <w:tc>
          <w:tcPr>
            <w:tcW w:w="589" w:type="dxa"/>
            <w:vMerge w:val="restart"/>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1.</w:t>
            </w:r>
          </w:p>
        </w:tc>
        <w:tc>
          <w:tcPr>
            <w:tcW w:w="1883" w:type="dxa"/>
            <w:vMerge w:val="restart"/>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843"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984"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843"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847"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r>
      <w:tr w:rsidR="00E02F3D" w:rsidRPr="00E02F3D" w:rsidTr="00C23097">
        <w:tc>
          <w:tcPr>
            <w:tcW w:w="589" w:type="dxa"/>
            <w:vMerge/>
          </w:tcPr>
          <w:p w:rsidR="00E02F3D" w:rsidRPr="00E02F3D" w:rsidRDefault="00E02F3D" w:rsidP="00E02F3D">
            <w:pPr>
              <w:widowControl w:val="0"/>
              <w:overflowPunct/>
              <w:ind w:firstLine="540"/>
              <w:jc w:val="both"/>
              <w:textAlignment w:val="auto"/>
              <w:rPr>
                <w:rFonts w:eastAsia="Calibri"/>
                <w:sz w:val="20"/>
                <w:szCs w:val="20"/>
              </w:rPr>
            </w:pPr>
          </w:p>
        </w:tc>
        <w:tc>
          <w:tcPr>
            <w:tcW w:w="1883" w:type="dxa"/>
            <w:vMerge/>
          </w:tcPr>
          <w:p w:rsidR="00E02F3D" w:rsidRPr="00E02F3D" w:rsidRDefault="00E02F3D" w:rsidP="00E02F3D">
            <w:pPr>
              <w:widowControl w:val="0"/>
              <w:overflowPunct/>
              <w:ind w:firstLine="540"/>
              <w:jc w:val="both"/>
              <w:textAlignment w:val="auto"/>
              <w:rPr>
                <w:rFonts w:eastAsia="Calibri"/>
                <w:sz w:val="20"/>
                <w:szCs w:val="20"/>
              </w:rPr>
            </w:pPr>
          </w:p>
        </w:tc>
        <w:tc>
          <w:tcPr>
            <w:tcW w:w="1843"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984"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843"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1847" w:type="dxa"/>
            <w:vAlign w:val="center"/>
          </w:tcPr>
          <w:p w:rsidR="00E02F3D" w:rsidRPr="00E02F3D" w:rsidRDefault="00E02F3D" w:rsidP="00E02F3D">
            <w:pPr>
              <w:widowControl w:val="0"/>
              <w:overflowPunct/>
              <w:ind w:firstLine="540"/>
              <w:jc w:val="both"/>
              <w:textAlignment w:val="auto"/>
              <w:rPr>
                <w:rFonts w:eastAsia="Times New Roman"/>
                <w:sz w:val="20"/>
                <w:szCs w:val="20"/>
                <w:lang w:eastAsia="ru-RU"/>
              </w:rPr>
            </w:pPr>
          </w:p>
        </w:tc>
      </w:tr>
    </w:tbl>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widowControl w:val="0"/>
        <w:overflowPunct/>
        <w:jc w:val="both"/>
        <w:textAlignment w:val="auto"/>
        <w:rPr>
          <w:rFonts w:eastAsia="Times New Roman"/>
          <w:sz w:val="20"/>
          <w:szCs w:val="20"/>
          <w:lang w:eastAsia="ru-RU"/>
        </w:rPr>
      </w:pPr>
      <w:r w:rsidRPr="00E02F3D">
        <w:rPr>
          <w:rFonts w:eastAsia="Times New Roman"/>
          <w:sz w:val="20"/>
          <w:szCs w:val="20"/>
          <w:lang w:eastAsia="ru-RU"/>
        </w:rPr>
        <w:t>Руководитель учреждения _________________ (_______________________________)</w:t>
      </w: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 xml:space="preserve">                                                             (подпись)          (расшифровка подписи)</w:t>
      </w:r>
    </w:p>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"__" ____________ 20__ г."</w:t>
      </w: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 xml:space="preserve">         М.П.»</w:t>
      </w:r>
    </w:p>
    <w:p w:rsidR="00E02F3D" w:rsidRPr="00E02F3D" w:rsidRDefault="00E02F3D" w:rsidP="00E02F3D">
      <w:pPr>
        <w:widowControl w:val="0"/>
        <w:overflowPunct/>
        <w:ind w:firstLine="540"/>
        <w:jc w:val="both"/>
        <w:textAlignment w:val="auto"/>
        <w:rPr>
          <w:rFonts w:eastAsia="Times New Roman"/>
          <w:sz w:val="20"/>
          <w:szCs w:val="20"/>
          <w:lang w:eastAsia="ru-RU"/>
        </w:rPr>
      </w:pPr>
    </w:p>
    <w:p w:rsidR="00E02F3D" w:rsidRPr="00E02F3D" w:rsidRDefault="00E02F3D" w:rsidP="00E02F3D">
      <w:pPr>
        <w:numPr>
          <w:ilvl w:val="0"/>
          <w:numId w:val="16"/>
        </w:num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Дополнить Правила приложениям № 3 следующего содержания:</w:t>
      </w:r>
    </w:p>
    <w:p w:rsidR="00E02F3D" w:rsidRPr="00E02F3D" w:rsidRDefault="00E02F3D" w:rsidP="00E02F3D">
      <w:pPr>
        <w:widowControl w:val="0"/>
        <w:overflowPunct/>
        <w:ind w:firstLine="539"/>
        <w:jc w:val="right"/>
        <w:textAlignment w:val="auto"/>
        <w:rPr>
          <w:rFonts w:eastAsia="Times New Roman"/>
          <w:sz w:val="20"/>
          <w:szCs w:val="20"/>
          <w:lang w:eastAsia="ru-RU"/>
        </w:rPr>
      </w:pPr>
    </w:p>
    <w:p w:rsidR="00E02F3D" w:rsidRPr="00E02F3D" w:rsidRDefault="00E02F3D" w:rsidP="00E02F3D">
      <w:pPr>
        <w:widowControl w:val="0"/>
        <w:overflowPunct/>
        <w:ind w:firstLine="539"/>
        <w:jc w:val="right"/>
        <w:textAlignment w:val="auto"/>
        <w:rPr>
          <w:rFonts w:eastAsia="Times New Roman"/>
          <w:sz w:val="20"/>
          <w:szCs w:val="20"/>
          <w:lang w:eastAsia="ru-RU"/>
        </w:rPr>
      </w:pPr>
    </w:p>
    <w:p w:rsidR="00E02F3D" w:rsidRPr="00E02F3D" w:rsidRDefault="00E02F3D" w:rsidP="00E02F3D">
      <w:pPr>
        <w:widowControl w:val="0"/>
        <w:overflowPunct/>
        <w:ind w:firstLine="539"/>
        <w:jc w:val="right"/>
        <w:textAlignment w:val="auto"/>
        <w:rPr>
          <w:rFonts w:eastAsia="Times New Roman"/>
          <w:sz w:val="20"/>
          <w:szCs w:val="20"/>
          <w:lang w:eastAsia="ru-RU"/>
        </w:rPr>
      </w:pPr>
      <w:r w:rsidRPr="00E02F3D">
        <w:rPr>
          <w:rFonts w:eastAsia="Times New Roman"/>
          <w:sz w:val="20"/>
          <w:szCs w:val="20"/>
          <w:lang w:eastAsia="ru-RU"/>
        </w:rPr>
        <w:t>«Приложение № 3</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 xml:space="preserve">к Правилам предоставления и методики распределения  </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иных межбюджетных трансфертов  на достижение целевых показателей по плану мероприятий («дорожной карте») «Изменения в сфере образования в Томской области»</w:t>
      </w:r>
    </w:p>
    <w:p w:rsidR="00E02F3D" w:rsidRPr="00E02F3D" w:rsidRDefault="00E02F3D" w:rsidP="00E02F3D">
      <w:pPr>
        <w:overflowPunct/>
        <w:autoSpaceDE/>
        <w:autoSpaceDN/>
        <w:adjustRightInd/>
        <w:ind w:firstLine="540"/>
        <w:jc w:val="right"/>
        <w:textAlignment w:val="auto"/>
        <w:rPr>
          <w:rFonts w:eastAsia="Times New Roman"/>
          <w:sz w:val="20"/>
          <w:szCs w:val="20"/>
          <w:lang w:eastAsia="ru-RU"/>
        </w:rPr>
      </w:pPr>
      <w:r w:rsidRPr="00E02F3D">
        <w:rPr>
          <w:rFonts w:eastAsia="Times New Roman"/>
          <w:sz w:val="20"/>
          <w:szCs w:val="20"/>
          <w:lang w:eastAsia="ru-RU"/>
        </w:rPr>
        <w:t xml:space="preserve">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2F3D" w:rsidRPr="00E02F3D" w:rsidTr="00C23097">
        <w:tc>
          <w:tcPr>
            <w:tcW w:w="9071" w:type="dxa"/>
            <w:tcBorders>
              <w:top w:val="nil"/>
              <w:left w:val="nil"/>
              <w:bottom w:val="nil"/>
              <w:right w:val="nil"/>
            </w:tcBorders>
          </w:tcPr>
          <w:p w:rsidR="00E02F3D" w:rsidRPr="00E02F3D" w:rsidRDefault="00E02F3D" w:rsidP="00E02F3D">
            <w:pPr>
              <w:widowControl w:val="0"/>
              <w:overflowPunct/>
              <w:ind w:firstLine="539"/>
              <w:jc w:val="right"/>
              <w:textAlignment w:val="auto"/>
              <w:rPr>
                <w:rFonts w:eastAsia="Times New Roman"/>
                <w:sz w:val="20"/>
                <w:szCs w:val="20"/>
                <w:lang w:eastAsia="ru-RU"/>
              </w:rPr>
            </w:pPr>
          </w:p>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Форма</w:t>
            </w:r>
          </w:p>
        </w:tc>
      </w:tr>
    </w:tbl>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Отчет</w:t>
      </w:r>
    </w:p>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о реализации плана мероприятий по достижению результатов предоставления субсидии</w:t>
      </w:r>
    </w:p>
    <w:p w:rsidR="00E02F3D" w:rsidRPr="00E02F3D" w:rsidRDefault="00E02F3D" w:rsidP="00E02F3D">
      <w:pPr>
        <w:widowControl w:val="0"/>
        <w:overflowPunct/>
        <w:ind w:firstLine="539"/>
        <w:jc w:val="center"/>
        <w:textAlignment w:val="auto"/>
        <w:rPr>
          <w:rFonts w:eastAsia="Times New Roman"/>
          <w:sz w:val="20"/>
          <w:szCs w:val="20"/>
          <w:lang w:eastAsia="ru-RU"/>
        </w:rPr>
      </w:pPr>
      <w:r w:rsidRPr="00E02F3D">
        <w:rPr>
          <w:rFonts w:eastAsia="Times New Roman"/>
          <w:sz w:val="20"/>
          <w:szCs w:val="20"/>
          <w:lang w:eastAsia="ru-RU"/>
        </w:rPr>
        <w:t>_________________________________________________</w:t>
      </w:r>
    </w:p>
    <w:p w:rsidR="00E02F3D" w:rsidRPr="00E02F3D" w:rsidRDefault="00E02F3D" w:rsidP="00E02F3D">
      <w:pPr>
        <w:widowControl w:val="0"/>
        <w:overflowPunct/>
        <w:ind w:firstLine="539"/>
        <w:jc w:val="center"/>
        <w:textAlignment w:val="auto"/>
        <w:rPr>
          <w:rFonts w:eastAsia="Calibri"/>
          <w:sz w:val="20"/>
          <w:szCs w:val="20"/>
          <w:lang w:eastAsia="ru-RU"/>
        </w:rPr>
      </w:pPr>
      <w:r w:rsidRPr="00E02F3D">
        <w:rPr>
          <w:rFonts w:eastAsia="Calibri"/>
          <w:sz w:val="20"/>
          <w:szCs w:val="20"/>
          <w:lang w:eastAsia="ru-RU"/>
        </w:rPr>
        <w:t>(наименование учреждения)</w:t>
      </w:r>
    </w:p>
    <w:p w:rsidR="00E02F3D" w:rsidRPr="00E02F3D" w:rsidRDefault="00E02F3D" w:rsidP="00E02F3D">
      <w:pPr>
        <w:widowControl w:val="0"/>
        <w:overflowPunct/>
        <w:ind w:firstLine="539"/>
        <w:jc w:val="center"/>
        <w:textAlignment w:val="auto"/>
        <w:rPr>
          <w:rFonts w:eastAsia="Calibri"/>
          <w:sz w:val="20"/>
          <w:szCs w:val="20"/>
          <w:lang w:eastAsia="ru-RU"/>
        </w:rPr>
      </w:pPr>
    </w:p>
    <w:p w:rsidR="00E02F3D" w:rsidRPr="00E02F3D" w:rsidRDefault="00E02F3D" w:rsidP="00E02F3D">
      <w:pPr>
        <w:widowControl w:val="0"/>
        <w:overflowPunct/>
        <w:ind w:firstLine="539"/>
        <w:jc w:val="center"/>
        <w:textAlignment w:val="auto"/>
        <w:rPr>
          <w:rFonts w:eastAsia="Calibri"/>
          <w:sz w:val="20"/>
          <w:szCs w:val="20"/>
          <w:lang w:eastAsia="ru-RU"/>
        </w:rPr>
      </w:pPr>
      <w:r w:rsidRPr="00E02F3D">
        <w:rPr>
          <w:rFonts w:eastAsia="Calibri"/>
          <w:sz w:val="20"/>
          <w:szCs w:val="20"/>
          <w:lang w:eastAsia="ru-RU"/>
        </w:rPr>
        <w:lastRenderedPageBreak/>
        <w:t>по состоянию на «____» ____________________20___года</w:t>
      </w:r>
    </w:p>
    <w:p w:rsidR="00E02F3D" w:rsidRPr="00E02F3D" w:rsidRDefault="00E02F3D" w:rsidP="00E02F3D">
      <w:pPr>
        <w:widowControl w:val="0"/>
        <w:overflowPunct/>
        <w:ind w:firstLine="540"/>
        <w:jc w:val="both"/>
        <w:textAlignment w:val="auto"/>
        <w:rPr>
          <w:rFonts w:eastAsia="Calibri"/>
          <w:sz w:val="20"/>
          <w:szCs w:val="20"/>
          <w:lang w:eastAsia="ru-RU"/>
        </w:rPr>
      </w:pPr>
    </w:p>
    <w:p w:rsidR="00E02F3D" w:rsidRPr="00E02F3D" w:rsidRDefault="00E02F3D" w:rsidP="00E02F3D">
      <w:pPr>
        <w:widowControl w:val="0"/>
        <w:overflowPunct/>
        <w:ind w:firstLine="540"/>
        <w:jc w:val="both"/>
        <w:textAlignment w:val="auto"/>
        <w:rPr>
          <w:rFonts w:eastAsia="Calibri"/>
          <w:sz w:val="20"/>
          <w:szCs w:val="20"/>
          <w:lang w:eastAsia="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851"/>
        <w:gridCol w:w="992"/>
        <w:gridCol w:w="992"/>
        <w:gridCol w:w="992"/>
        <w:gridCol w:w="1134"/>
        <w:gridCol w:w="1560"/>
      </w:tblGrid>
      <w:tr w:rsidR="00E02F3D" w:rsidRPr="00E02F3D" w:rsidTr="00C23097">
        <w:trPr>
          <w:trHeight w:val="450"/>
        </w:trPr>
        <w:tc>
          <w:tcPr>
            <w:tcW w:w="1985" w:type="dxa"/>
            <w:vMerge w:val="restart"/>
            <w:tcBorders>
              <w:top w:val="single" w:sz="4" w:space="0" w:color="auto"/>
              <w:left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Наименование результата предоставления Субсидии, контрольной точки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Единица измерения</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Значение результата предоставления Субсидии, контрольной точки</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Причина отклонения</w:t>
            </w:r>
          </w:p>
        </w:tc>
      </w:tr>
      <w:tr w:rsidR="00E02F3D" w:rsidRPr="00E02F3D" w:rsidTr="00C23097">
        <w:trPr>
          <w:trHeight w:val="715"/>
        </w:trPr>
        <w:tc>
          <w:tcPr>
            <w:tcW w:w="1985" w:type="dxa"/>
            <w:vMerge/>
            <w:tcBorders>
              <w:left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992" w:type="dxa"/>
            <w:vMerge w:val="restart"/>
            <w:tcBorders>
              <w:top w:val="single" w:sz="4" w:space="0" w:color="auto"/>
              <w:left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1560" w:type="dxa"/>
            <w:vMerge/>
            <w:tcBorders>
              <w:left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r>
      <w:tr w:rsidR="00E02F3D" w:rsidRPr="00E02F3D" w:rsidTr="00C23097">
        <w:trPr>
          <w:trHeight w:val="1100"/>
        </w:trPr>
        <w:tc>
          <w:tcPr>
            <w:tcW w:w="1985" w:type="dxa"/>
            <w:vMerge/>
            <w:tcBorders>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992" w:type="dxa"/>
            <w:vMerge/>
            <w:tcBorders>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851" w:type="dxa"/>
            <w:vMerge/>
            <w:tcBorders>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Плановый</w:t>
            </w:r>
          </w:p>
        </w:tc>
        <w:tc>
          <w:tcPr>
            <w:tcW w:w="1134"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center"/>
              <w:textAlignment w:val="auto"/>
              <w:rPr>
                <w:rFonts w:eastAsia="Calibri"/>
                <w:sz w:val="20"/>
                <w:szCs w:val="20"/>
              </w:rPr>
            </w:pPr>
            <w:r w:rsidRPr="00E02F3D">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center"/>
              <w:textAlignment w:val="auto"/>
              <w:rPr>
                <w:rFonts w:eastAsia="Calibri"/>
                <w:sz w:val="20"/>
                <w:szCs w:val="20"/>
              </w:rPr>
            </w:pPr>
          </w:p>
        </w:tc>
      </w:tr>
      <w:tr w:rsidR="00E02F3D" w:rsidRPr="00E02F3D" w:rsidTr="00C23097">
        <w:trPr>
          <w:trHeight w:val="90"/>
        </w:trPr>
        <w:tc>
          <w:tcPr>
            <w:tcW w:w="1985"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both"/>
              <w:textAlignment w:val="auto"/>
              <w:rPr>
                <w:rFonts w:eastAsia="Calibri"/>
                <w:sz w:val="20"/>
                <w:szCs w:val="20"/>
              </w:rPr>
            </w:pPr>
            <w:r w:rsidRPr="00E02F3D">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both"/>
              <w:textAlignment w:val="auto"/>
              <w:rPr>
                <w:rFonts w:eastAsia="Calibri"/>
                <w:sz w:val="20"/>
                <w:szCs w:val="20"/>
              </w:rPr>
            </w:pPr>
            <w:r w:rsidRPr="00E02F3D">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both"/>
              <w:textAlignment w:val="auto"/>
              <w:rPr>
                <w:rFonts w:eastAsia="Calibri"/>
                <w:sz w:val="20"/>
                <w:szCs w:val="20"/>
              </w:rPr>
            </w:pPr>
            <w:r w:rsidRPr="00E02F3D">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ind w:firstLine="540"/>
              <w:jc w:val="both"/>
              <w:textAlignment w:val="auto"/>
              <w:rPr>
                <w:rFonts w:eastAsia="Calibri"/>
                <w:sz w:val="20"/>
                <w:szCs w:val="20"/>
              </w:rPr>
            </w:pPr>
            <w:r w:rsidRPr="00E02F3D">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 xml:space="preserve">       8</w:t>
            </w: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jc w:val="both"/>
              <w:textAlignment w:val="auto"/>
              <w:rPr>
                <w:rFonts w:eastAsia="Calibri"/>
                <w:sz w:val="20"/>
                <w:szCs w:val="20"/>
                <w:highlight w:val="yellow"/>
              </w:rPr>
            </w:pPr>
            <w:r w:rsidRPr="00E02F3D">
              <w:rPr>
                <w:rFonts w:eastAsia="Calibri"/>
                <w:sz w:val="20"/>
                <w:szCs w:val="20"/>
              </w:rPr>
              <w:t>Результат предоставления Субсидии 1:</w:t>
            </w:r>
            <w:r w:rsidRPr="00E02F3D">
              <w:rPr>
                <w:rFonts w:ascii="PT Astra Serif" w:eastAsia="Times New Roman" w:hAnsi="PT Astra Serif"/>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Контрольная точка 1.1:</w:t>
            </w:r>
            <w:r w:rsidRPr="00E02F3D">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highlight w:val="yellow"/>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jc w:val="both"/>
              <w:textAlignment w:val="auto"/>
              <w:rPr>
                <w:rFonts w:eastAsia="Calibri"/>
                <w:sz w:val="20"/>
                <w:szCs w:val="20"/>
                <w:highlight w:val="yellow"/>
              </w:rPr>
            </w:pPr>
            <w:r w:rsidRPr="00E02F3D">
              <w:rPr>
                <w:rFonts w:eastAsia="Calibri"/>
                <w:sz w:val="20"/>
                <w:szCs w:val="20"/>
              </w:rPr>
              <w:t>Результат предоставления Субсидии 2:</w:t>
            </w:r>
            <w:r w:rsidRPr="00E02F3D">
              <w:rPr>
                <w:rFonts w:ascii="PT Astra Serif" w:eastAsia="Times New Roman" w:hAnsi="PT Astra Serif"/>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jc w:val="both"/>
              <w:textAlignment w:val="auto"/>
              <w:rPr>
                <w:rFonts w:eastAsia="Calibri"/>
                <w:sz w:val="20"/>
                <w:szCs w:val="20"/>
              </w:rPr>
            </w:pPr>
            <w:r w:rsidRPr="00E02F3D">
              <w:rPr>
                <w:rFonts w:eastAsia="Calibri"/>
                <w:sz w:val="20"/>
                <w:szCs w:val="20"/>
              </w:rPr>
              <w:t>Контрольная точка 2.1:</w:t>
            </w:r>
            <w:r w:rsidRPr="00E02F3D">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r>
      <w:tr w:rsidR="00E02F3D" w:rsidRPr="00E02F3D" w:rsidTr="00C23097">
        <w:tc>
          <w:tcPr>
            <w:tcW w:w="1985"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2F3D" w:rsidRPr="00E02F3D" w:rsidRDefault="00E02F3D" w:rsidP="00E02F3D">
            <w:pPr>
              <w:widowControl w:val="0"/>
              <w:overflowPunct/>
              <w:ind w:firstLine="540"/>
              <w:jc w:val="both"/>
              <w:textAlignment w:val="auto"/>
              <w:rPr>
                <w:rFonts w:eastAsia="Calibri"/>
                <w:sz w:val="20"/>
                <w:szCs w:val="20"/>
              </w:rPr>
            </w:pPr>
          </w:p>
        </w:tc>
      </w:tr>
    </w:tbl>
    <w:p w:rsidR="00E02F3D" w:rsidRPr="00E02F3D" w:rsidRDefault="00E02F3D" w:rsidP="00E02F3D">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Руководитель учреждения    __________  _____________________________</w:t>
      </w:r>
    </w:p>
    <w:p w:rsidR="00E02F3D" w:rsidRPr="00E02F3D" w:rsidRDefault="00E02F3D" w:rsidP="00E02F3D">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 xml:space="preserve">                                                                         (подпись)         (расшифровка подписи)</w:t>
      </w:r>
    </w:p>
    <w:p w:rsidR="00E02F3D" w:rsidRPr="00E02F3D" w:rsidRDefault="00E02F3D" w:rsidP="00E02F3D">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Исполнитель  ___________  ___________________  ________________________</w:t>
      </w:r>
    </w:p>
    <w:p w:rsidR="00E02F3D" w:rsidRPr="00E02F3D" w:rsidRDefault="00E02F3D" w:rsidP="00E02F3D">
      <w:pPr>
        <w:widowControl w:val="0"/>
        <w:overflowPunct/>
        <w:ind w:firstLine="539"/>
        <w:jc w:val="both"/>
        <w:textAlignment w:val="auto"/>
        <w:rPr>
          <w:rFonts w:eastAsia="Calibri"/>
          <w:sz w:val="20"/>
          <w:szCs w:val="20"/>
          <w:lang w:eastAsia="ru-RU"/>
        </w:rPr>
      </w:pPr>
      <w:r w:rsidRPr="00E02F3D">
        <w:rPr>
          <w:rFonts w:eastAsia="Calibri"/>
          <w:sz w:val="20"/>
          <w:szCs w:val="20"/>
          <w:lang w:eastAsia="ru-RU"/>
        </w:rPr>
        <w:t xml:space="preserve">                               (должность)    (инициалы, фамилия)      (телефон)</w:t>
      </w:r>
    </w:p>
    <w:p w:rsidR="00E02F3D" w:rsidRPr="00E02F3D" w:rsidRDefault="00E02F3D" w:rsidP="00E02F3D">
      <w:pPr>
        <w:widowControl w:val="0"/>
        <w:overflowPunct/>
        <w:ind w:firstLine="539"/>
        <w:jc w:val="both"/>
        <w:textAlignment w:val="auto"/>
        <w:rPr>
          <w:rFonts w:eastAsia="Calibri"/>
          <w:sz w:val="20"/>
          <w:szCs w:val="20"/>
          <w:lang w:eastAsia="ru-RU"/>
        </w:rPr>
      </w:pPr>
    </w:p>
    <w:p w:rsidR="00E02F3D" w:rsidRPr="00E02F3D" w:rsidRDefault="00E02F3D" w:rsidP="00E02F3D">
      <w:pPr>
        <w:widowControl w:val="0"/>
        <w:overflowPunct/>
        <w:ind w:firstLine="539"/>
        <w:jc w:val="both"/>
        <w:textAlignment w:val="auto"/>
        <w:rPr>
          <w:rFonts w:eastAsia="Times New Roman"/>
          <w:sz w:val="20"/>
          <w:szCs w:val="20"/>
          <w:lang w:eastAsia="ru-RU"/>
        </w:rPr>
      </w:pPr>
      <w:r w:rsidRPr="00E02F3D">
        <w:rPr>
          <w:rFonts w:eastAsia="Calibri"/>
          <w:sz w:val="20"/>
          <w:szCs w:val="20"/>
          <w:lang w:eastAsia="ru-RU"/>
        </w:rPr>
        <w:t>«____»___________ 20__ г.».</w:t>
      </w:r>
    </w:p>
    <w:p w:rsidR="00E02F3D" w:rsidRPr="003E3721" w:rsidRDefault="00E02F3D" w:rsidP="00E02F3D">
      <w:pPr>
        <w:overflowPunct/>
        <w:autoSpaceDE/>
        <w:autoSpaceDN/>
        <w:adjustRightInd/>
        <w:ind w:firstLine="540"/>
        <w:jc w:val="both"/>
        <w:textAlignment w:val="auto"/>
        <w:rPr>
          <w:rFonts w:eastAsia="Times New Roman"/>
          <w:sz w:val="20"/>
          <w:szCs w:val="20"/>
          <w:lang w:eastAsia="ru-RU"/>
        </w:rPr>
      </w:pPr>
    </w:p>
    <w:p w:rsidR="00D719BC" w:rsidRPr="00D719BC" w:rsidRDefault="00D719BC" w:rsidP="00E02F3D">
      <w:pPr>
        <w:overflowPunct/>
        <w:autoSpaceDE/>
        <w:autoSpaceDN/>
        <w:adjustRightInd/>
        <w:jc w:val="both"/>
        <w:textAlignment w:val="auto"/>
        <w:rPr>
          <w:rFonts w:eastAsia="Times New Roman"/>
          <w:sz w:val="20"/>
          <w:szCs w:val="20"/>
          <w:lang w:eastAsia="ru-RU"/>
        </w:rPr>
      </w:pPr>
    </w:p>
    <w:p w:rsidR="00D719BC" w:rsidRPr="00D719BC" w:rsidRDefault="00D719BC" w:rsidP="00E02F3D">
      <w:pPr>
        <w:overflowPunct/>
        <w:autoSpaceDE/>
        <w:autoSpaceDN/>
        <w:adjustRightInd/>
        <w:jc w:val="both"/>
        <w:textAlignment w:val="auto"/>
        <w:rPr>
          <w:rFonts w:eastAsia="Times New Roman"/>
          <w:sz w:val="20"/>
          <w:szCs w:val="20"/>
          <w:lang w:eastAsia="ru-RU"/>
        </w:rPr>
      </w:pPr>
    </w:p>
    <w:p w:rsidR="00D719BC" w:rsidRPr="00D719BC" w:rsidRDefault="00D719BC" w:rsidP="00E02F3D">
      <w:pPr>
        <w:overflowPunct/>
        <w:autoSpaceDE/>
        <w:autoSpaceDN/>
        <w:adjustRightInd/>
        <w:jc w:val="both"/>
        <w:textAlignment w:val="auto"/>
        <w:rPr>
          <w:rFonts w:eastAsia="Times New Roman"/>
          <w:sz w:val="20"/>
          <w:szCs w:val="20"/>
          <w:lang w:eastAsia="ru-RU"/>
        </w:rPr>
      </w:pPr>
    </w:p>
    <w:p w:rsidR="00D719BC" w:rsidRPr="00E02F3D" w:rsidRDefault="00E02F3D" w:rsidP="00E02F3D">
      <w:pPr>
        <w:overflowPunct/>
        <w:autoSpaceDE/>
        <w:autoSpaceDN/>
        <w:adjustRightInd/>
        <w:jc w:val="center"/>
        <w:textAlignment w:val="auto"/>
        <w:rPr>
          <w:rFonts w:eastAsia="Times New Roman"/>
          <w:b/>
          <w:sz w:val="20"/>
          <w:szCs w:val="20"/>
          <w:lang w:eastAsia="ru-RU"/>
        </w:rPr>
      </w:pPr>
      <w:r w:rsidRPr="00E02F3D">
        <w:rPr>
          <w:rFonts w:eastAsia="Times New Roman"/>
          <w:b/>
          <w:sz w:val="20"/>
          <w:szCs w:val="20"/>
          <w:lang w:eastAsia="ru-RU"/>
        </w:rPr>
        <w:t>Постановление Администрации Чаинского района от 19.02.2025 № 134</w:t>
      </w:r>
    </w:p>
    <w:tbl>
      <w:tblPr>
        <w:tblW w:w="10008" w:type="dxa"/>
        <w:tblLook w:val="01E0" w:firstRow="1" w:lastRow="1" w:firstColumn="1" w:lastColumn="1" w:noHBand="0" w:noVBand="0"/>
      </w:tblPr>
      <w:tblGrid>
        <w:gridCol w:w="10008"/>
      </w:tblGrid>
      <w:tr w:rsidR="00E02F3D" w:rsidRPr="00E02F3D" w:rsidTr="00C23097">
        <w:tc>
          <w:tcPr>
            <w:tcW w:w="10008" w:type="dxa"/>
            <w:shd w:val="clear" w:color="auto" w:fill="auto"/>
          </w:tcPr>
          <w:p w:rsidR="00E02F3D" w:rsidRPr="00E02F3D" w:rsidRDefault="00E02F3D" w:rsidP="00E02F3D">
            <w:pPr>
              <w:overflowPunct/>
              <w:autoSpaceDE/>
              <w:autoSpaceDN/>
              <w:adjustRightInd/>
              <w:jc w:val="center"/>
              <w:textAlignment w:val="auto"/>
              <w:rPr>
                <w:rFonts w:eastAsia="Times New Roman"/>
                <w:b/>
                <w:sz w:val="20"/>
                <w:szCs w:val="20"/>
                <w:lang w:eastAsia="ru-RU"/>
              </w:rPr>
            </w:pPr>
            <w:r w:rsidRPr="00E02F3D">
              <w:rPr>
                <w:rFonts w:eastAsia="Times New Roman"/>
                <w:b/>
                <w:sz w:val="20"/>
                <w:szCs w:val="20"/>
                <w:lang w:eastAsia="ru-RU"/>
              </w:rPr>
              <w:t>Об утверждении Порядка определения объема и условий предоставления субсидии автономным и бюджетным учреждениям на оснащение предметных кабинетов общеобразовательных организаций оборудованием, средствами обучения и воспитания</w:t>
            </w:r>
          </w:p>
        </w:tc>
      </w:tr>
    </w:tbl>
    <w:p w:rsidR="00E02F3D" w:rsidRPr="00E02F3D" w:rsidRDefault="00E02F3D" w:rsidP="00E02F3D">
      <w:pPr>
        <w:overflowPunct/>
        <w:autoSpaceDE/>
        <w:autoSpaceDN/>
        <w:adjustRightInd/>
        <w:jc w:val="center"/>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В соответствии с постановлением Администрации Томской области от 27.09.2019 № 342а «Об утверждении государственной программы «Развитие образования В Томской области»,</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ПОСТАНОВЛЯЮ:</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1. Утвердить Порядок определения объема и условий предоставления субсидии автономным и бюджетным учреждениям на оснащение предметных кабинетов общеобразовательных организаций оборудованием, средствами обучения и воспитания согласно приложению к постановлению.</w:t>
      </w: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lastRenderedPageBreak/>
        <w:t>3. Постановление вступает в силу со дня его официального опубликования и распространяется на правоотношения, возникшие  с 1 января 2025 года.</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sz w:val="20"/>
          <w:szCs w:val="20"/>
          <w:lang w:eastAsia="ru-RU"/>
        </w:rPr>
      </w:pPr>
      <w:r w:rsidRPr="00E02F3D">
        <w:rPr>
          <w:rFonts w:eastAsia="Times New Roman"/>
          <w:sz w:val="20"/>
          <w:szCs w:val="20"/>
          <w:lang w:eastAsia="ru-RU"/>
        </w:rPr>
        <w:t>Глава района</w:t>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r>
      <w:r w:rsidRPr="00E02F3D">
        <w:rPr>
          <w:rFonts w:eastAsia="Times New Roman"/>
          <w:sz w:val="20"/>
          <w:szCs w:val="20"/>
          <w:lang w:eastAsia="ru-RU"/>
        </w:rPr>
        <w:tab/>
        <w:t xml:space="preserve">     А.А. Костарев</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 xml:space="preserve">Приложение к постановлению </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Администрации Чаинского района</w:t>
      </w:r>
    </w:p>
    <w:p w:rsidR="00E02F3D" w:rsidRPr="00E02F3D" w:rsidRDefault="00E02F3D" w:rsidP="00E02F3D">
      <w:pPr>
        <w:overflowPunct/>
        <w:autoSpaceDE/>
        <w:autoSpaceDN/>
        <w:adjustRightInd/>
        <w:jc w:val="right"/>
        <w:textAlignment w:val="auto"/>
        <w:rPr>
          <w:rFonts w:eastAsia="Times New Roman"/>
          <w:sz w:val="20"/>
          <w:szCs w:val="20"/>
          <w:lang w:eastAsia="ru-RU"/>
        </w:rPr>
      </w:pPr>
      <w:r w:rsidRPr="00E02F3D">
        <w:rPr>
          <w:rFonts w:eastAsia="Times New Roman"/>
          <w:sz w:val="20"/>
          <w:szCs w:val="20"/>
          <w:lang w:eastAsia="ru-RU"/>
        </w:rPr>
        <w:t>от 19.02.2025 № 134</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Порядок</w:t>
      </w:r>
    </w:p>
    <w:p w:rsidR="00E02F3D" w:rsidRPr="00E02F3D" w:rsidRDefault="00E02F3D" w:rsidP="00E02F3D">
      <w:pPr>
        <w:overflowPunct/>
        <w:autoSpaceDE/>
        <w:autoSpaceDN/>
        <w:adjustRightInd/>
        <w:jc w:val="center"/>
        <w:textAlignment w:val="auto"/>
        <w:rPr>
          <w:rFonts w:eastAsia="Times New Roman"/>
          <w:sz w:val="20"/>
          <w:szCs w:val="20"/>
          <w:lang w:eastAsia="ru-RU"/>
        </w:rPr>
      </w:pPr>
      <w:r w:rsidRPr="00E02F3D">
        <w:rPr>
          <w:rFonts w:eastAsia="Times New Roman"/>
          <w:sz w:val="20"/>
          <w:szCs w:val="20"/>
          <w:lang w:eastAsia="ru-RU"/>
        </w:rPr>
        <w:t>определения объема и условий предоставления субсидии автономным и бюджетным учреждениям на оснащение предметных кабинетов общеобразовательных организаций оборудованием, средствами обучения и воспитания (далее – Порядок)</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1. Настоящий Порядок устанавливает правила определения объема и условия предоставления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субсидии на иные цели на оснащение предметных кабинетов общеобразовательных организаций оборудованием, средствами обучения и воспитания (далее – субсидии).</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2. Субсидии предоставляются муниципальным общеобразовательным учреждениям в целях софинансирования расходных обязательств муниципальных общеобразовательных учреждений по оснащение предметных кабинетов общеобразовательных организаций оборудованием, средствами обучения и воспитания.</w:t>
      </w:r>
    </w:p>
    <w:p w:rsidR="00E02F3D" w:rsidRPr="00E02F3D" w:rsidRDefault="00E02F3D" w:rsidP="00E02F3D">
      <w:pPr>
        <w:overflowPunct/>
        <w:autoSpaceDE/>
        <w:autoSpaceDN/>
        <w:adjustRightInd/>
        <w:ind w:firstLine="709"/>
        <w:jc w:val="both"/>
        <w:textAlignment w:val="auto"/>
        <w:rPr>
          <w:rFonts w:eastAsia="Times New Roman"/>
          <w:sz w:val="20"/>
          <w:szCs w:val="20"/>
          <w:lang w:eastAsia="ru-RU"/>
        </w:rPr>
      </w:pPr>
      <w:r w:rsidRPr="00E02F3D">
        <w:rPr>
          <w:rFonts w:eastAsia="Times New Roman"/>
          <w:sz w:val="20"/>
          <w:szCs w:val="20"/>
          <w:lang w:eastAsia="ru-RU"/>
        </w:rPr>
        <w:t>3. Субсидии предоставляются в пределах лимитов бюджетных обязательств, доведенных Управлению образования Администрации Чаинского района (далее – Управление образования) в соответствии с бюджетной росписью на соответствующий финансовый год на оснащение предметных кабинетов общеобразовательных организаций оборудованием, средствами обучения и воспитания.</w:t>
      </w:r>
    </w:p>
    <w:p w:rsidR="00E02F3D" w:rsidRPr="00E02F3D" w:rsidRDefault="00E02F3D" w:rsidP="00E02F3D">
      <w:pPr>
        <w:overflowPunct/>
        <w:autoSpaceDE/>
        <w:autoSpaceDN/>
        <w:adjustRightInd/>
        <w:ind w:firstLine="709"/>
        <w:jc w:val="both"/>
        <w:textAlignment w:val="auto"/>
        <w:rPr>
          <w:rFonts w:eastAsia="Times New Roman"/>
          <w:sz w:val="20"/>
          <w:szCs w:val="20"/>
          <w:lang w:eastAsia="ru-RU"/>
        </w:rPr>
      </w:pPr>
      <w:r w:rsidRPr="00E02F3D">
        <w:rPr>
          <w:rFonts w:eastAsia="Times New Roman"/>
          <w:sz w:val="20"/>
          <w:szCs w:val="20"/>
          <w:lang w:eastAsia="ru-RU"/>
        </w:rPr>
        <w:t>4. Размер объема финансирования, выделяемого муниципальному общеобразовательному учреждению Чаинского района на соответствующий финансовый год (</w:t>
      </w:r>
      <w:r w:rsidRPr="00E02F3D">
        <w:rPr>
          <w:rFonts w:eastAsia="Times New Roman"/>
          <w:b/>
          <w:sz w:val="20"/>
          <w:szCs w:val="20"/>
          <w:lang w:val="en-US" w:eastAsia="ru-RU"/>
        </w:rPr>
        <w:t>Si</w:t>
      </w:r>
      <w:r w:rsidRPr="00E02F3D">
        <w:rPr>
          <w:rFonts w:eastAsia="Times New Roman"/>
          <w:b/>
          <w:sz w:val="20"/>
          <w:szCs w:val="20"/>
          <w:lang w:eastAsia="ru-RU"/>
        </w:rPr>
        <w:t>)</w:t>
      </w:r>
      <w:r w:rsidRPr="00E02F3D">
        <w:rPr>
          <w:rFonts w:eastAsia="Times New Roman"/>
          <w:sz w:val="20"/>
          <w:szCs w:val="20"/>
          <w:lang w:eastAsia="ru-RU"/>
        </w:rPr>
        <w:t>, определяется по следующей формуле:</w:t>
      </w:r>
    </w:p>
    <w:p w:rsidR="00E02F3D" w:rsidRPr="00E02F3D" w:rsidRDefault="00E02F3D" w:rsidP="00E02F3D">
      <w:pPr>
        <w:overflowPunct/>
        <w:autoSpaceDE/>
        <w:autoSpaceDN/>
        <w:adjustRightInd/>
        <w:ind w:firstLine="709"/>
        <w:jc w:val="both"/>
        <w:textAlignment w:val="auto"/>
        <w:rPr>
          <w:rFonts w:eastAsia="Times New Roman"/>
          <w:sz w:val="20"/>
          <w:szCs w:val="20"/>
          <w:lang w:eastAsia="ru-RU"/>
        </w:rPr>
      </w:pPr>
    </w:p>
    <w:p w:rsidR="00E02F3D" w:rsidRPr="00E02F3D" w:rsidRDefault="00E02F3D" w:rsidP="00E02F3D">
      <w:pPr>
        <w:overflowPunct/>
        <w:ind w:firstLine="567"/>
        <w:jc w:val="center"/>
        <w:textAlignment w:val="auto"/>
        <w:rPr>
          <w:rFonts w:eastAsia="Times New Roman"/>
          <w:sz w:val="20"/>
          <w:szCs w:val="20"/>
          <w:lang w:eastAsia="ru-RU"/>
        </w:rPr>
      </w:pPr>
      <w:r w:rsidRPr="00E02F3D">
        <w:rPr>
          <w:rFonts w:eastAsia="Times New Roman"/>
          <w:sz w:val="20"/>
          <w:szCs w:val="20"/>
          <w:lang w:val="en-US" w:eastAsia="ru-RU"/>
        </w:rPr>
        <w:t>Si</w:t>
      </w:r>
      <w:r w:rsidRPr="00E02F3D">
        <w:rPr>
          <w:rFonts w:eastAsia="Times New Roman"/>
          <w:sz w:val="20"/>
          <w:szCs w:val="20"/>
          <w:lang w:eastAsia="ru-RU"/>
        </w:rPr>
        <w:t xml:space="preserve"> = (</w:t>
      </w:r>
      <w:r w:rsidRPr="00E02F3D">
        <w:rPr>
          <w:rFonts w:eastAsia="Times New Roman"/>
          <w:sz w:val="20"/>
          <w:szCs w:val="20"/>
          <w:lang w:val="en-US" w:eastAsia="ru-RU"/>
        </w:rPr>
        <w:t>S</w:t>
      </w:r>
      <w:r w:rsidRPr="00E02F3D">
        <w:rPr>
          <w:rFonts w:eastAsia="Times New Roman"/>
          <w:sz w:val="20"/>
          <w:szCs w:val="20"/>
          <w:lang w:eastAsia="ru-RU"/>
        </w:rPr>
        <w:t xml:space="preserve">об / </w:t>
      </w:r>
      <w:r w:rsidRPr="00E02F3D">
        <w:rPr>
          <w:rFonts w:eastAsia="Times New Roman"/>
          <w:sz w:val="20"/>
          <w:szCs w:val="20"/>
          <w:lang w:val="en-US" w:eastAsia="ru-RU"/>
        </w:rPr>
        <w:t>SUM</w:t>
      </w:r>
      <w:r w:rsidRPr="00E02F3D">
        <w:rPr>
          <w:rFonts w:eastAsia="Times New Roman"/>
          <w:sz w:val="20"/>
          <w:szCs w:val="20"/>
          <w:lang w:eastAsia="ru-RU"/>
        </w:rPr>
        <w:t xml:space="preserve"> А</w:t>
      </w:r>
      <w:r w:rsidRPr="00E02F3D">
        <w:rPr>
          <w:rFonts w:eastAsia="Times New Roman"/>
          <w:sz w:val="20"/>
          <w:szCs w:val="20"/>
          <w:lang w:val="en-US" w:eastAsia="ru-RU"/>
        </w:rPr>
        <w:t>i</w:t>
      </w:r>
      <w:r w:rsidRPr="00E02F3D">
        <w:rPr>
          <w:rFonts w:eastAsia="Times New Roman"/>
          <w:sz w:val="20"/>
          <w:szCs w:val="20"/>
          <w:lang w:eastAsia="ru-RU"/>
        </w:rPr>
        <w:t>) * А</w:t>
      </w:r>
      <w:r w:rsidRPr="00E02F3D">
        <w:rPr>
          <w:rFonts w:eastAsia="Times New Roman"/>
          <w:sz w:val="20"/>
          <w:szCs w:val="20"/>
          <w:lang w:val="en-US" w:eastAsia="ru-RU"/>
        </w:rPr>
        <w:t>i</w:t>
      </w:r>
      <w:r w:rsidRPr="00E02F3D">
        <w:rPr>
          <w:rFonts w:eastAsia="Times New Roman"/>
          <w:sz w:val="20"/>
          <w:szCs w:val="20"/>
          <w:lang w:eastAsia="ru-RU"/>
        </w:rPr>
        <w:t>, где:</w:t>
      </w:r>
    </w:p>
    <w:p w:rsidR="00E02F3D" w:rsidRPr="00E02F3D" w:rsidRDefault="00E02F3D" w:rsidP="00E02F3D">
      <w:pPr>
        <w:overflowPunct/>
        <w:ind w:firstLine="567"/>
        <w:jc w:val="center"/>
        <w:textAlignment w:val="auto"/>
        <w:rPr>
          <w:rFonts w:eastAsia="Times New Roman"/>
          <w:sz w:val="20"/>
          <w:szCs w:val="20"/>
          <w:lang w:eastAsia="ru-RU"/>
        </w:rPr>
      </w:pPr>
    </w:p>
    <w:p w:rsidR="00E02F3D" w:rsidRPr="00E02F3D" w:rsidRDefault="00E02F3D" w:rsidP="00E02F3D">
      <w:pPr>
        <w:widowControl w:val="0"/>
        <w:overflowPunct/>
        <w:adjustRightInd/>
        <w:ind w:firstLine="567"/>
        <w:jc w:val="both"/>
        <w:textAlignment w:val="auto"/>
        <w:rPr>
          <w:rFonts w:eastAsia="BatangChe"/>
          <w:sz w:val="20"/>
          <w:szCs w:val="20"/>
          <w:lang w:eastAsia="ru-RU"/>
        </w:rPr>
      </w:pPr>
      <w:r w:rsidRPr="00E02F3D">
        <w:rPr>
          <w:rFonts w:eastAsia="BatangChe"/>
          <w:sz w:val="20"/>
          <w:szCs w:val="20"/>
          <w:lang w:val="en-US" w:eastAsia="ru-RU"/>
        </w:rPr>
        <w:t>S</w:t>
      </w:r>
      <w:r w:rsidRPr="00E02F3D">
        <w:rPr>
          <w:rFonts w:eastAsia="BatangChe"/>
          <w:sz w:val="20"/>
          <w:szCs w:val="20"/>
          <w:lang w:eastAsia="ru-RU"/>
        </w:rPr>
        <w:t>об – общий объем Субсидии, предусмотренный в сводной бюджетной росписи муниципального образования «Чаинский район Томской области» на очередной финансовый год и на плановый период;</w:t>
      </w:r>
    </w:p>
    <w:p w:rsidR="00E02F3D" w:rsidRPr="00E02F3D" w:rsidRDefault="00E02F3D" w:rsidP="00E02F3D">
      <w:pPr>
        <w:widowControl w:val="0"/>
        <w:overflowPunct/>
        <w:adjustRightInd/>
        <w:ind w:firstLine="567"/>
        <w:jc w:val="both"/>
        <w:textAlignment w:val="auto"/>
        <w:rPr>
          <w:rFonts w:eastAsia="BatangChe"/>
          <w:sz w:val="20"/>
          <w:szCs w:val="20"/>
          <w:lang w:eastAsia="ru-RU"/>
        </w:rPr>
      </w:pPr>
      <w:r w:rsidRPr="00E02F3D">
        <w:rPr>
          <w:rFonts w:eastAsia="BatangChe"/>
          <w:sz w:val="20"/>
          <w:szCs w:val="20"/>
          <w:lang w:eastAsia="ru-RU"/>
        </w:rPr>
        <w:t>SUM Аi – средняя численность обучающихся по программам основного и среднего общего образования в муниципальных общеобразовательных учреждения Чаинского района (далее – МОУ Чаинского района), не оснащенных средствами обучения и воспитания;</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5. Условием предоставления субсидии является заключение соглашения между Управлением образования и муниципальным бюджетным или автономным общеобразовательным учреждением (далее - учреждение)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«Электронной бюджет» посредством электронно-цифровой подписи.</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6. Перечисление субсидии учреждению осуществляется в соответствии с условиями Соглашения.</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7. В целях заключения соглашения Управление образования направляет учреждению проект соглашения в Системе «Электронный бюджет». Учреждение не позднее двух рабочих дней со дня получения проекта соглашения подписывает его. После подписания проекта соглашения учреждением Управление образования в течение трех рабочих дней подписывает соглашение.</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8. Дополнительные соглашения к соглашению, предусматривающие внесение в него изменений, заключаются в Системе «Электронный бюджет» при наличии следующих условий:</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 изменения платежных реквизитов, наименования любой из сторон соглашения. Дополнительное соглашение к соглашению заключается в течение пяти рабочих дней со дня получения письменного уведомления одной из сторон соглашения;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2) изменения Управлению образования как получателю бюджетных средств ранее доведенных лимитов бюджетных обязательств.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3) изменений настоящего Порядка, влекущих за собой необходимость изменения условий соглашения, в том числе в части изменения результата, показателей, необходимых для достижения результата предоставления субсидии.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 xml:space="preserve">4) поступления в Управление образования мотивированного обращения учреждения о внесении изменений в соглашение, в том числе в части изменения размера субсидии, содержащего обоснование </w:t>
      </w:r>
      <w:r w:rsidRPr="00E02F3D">
        <w:rPr>
          <w:rFonts w:eastAsia="Times New Roman"/>
          <w:sz w:val="20"/>
          <w:szCs w:val="20"/>
          <w:lang w:eastAsia="ru-RU"/>
        </w:rPr>
        <w:lastRenderedPageBreak/>
        <w:t>необходимости внесения предлагаемых изменений. Дополнительное соглашение к соглашению заключается в течение двадцати рабочих дней со дня получения Управлением образования мотивированного обращения.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9. Дополнительное соглашение о расторжении соглашения заключается в Системе «Электронный бюджет» при наличии следующих условий:</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 нарушение учреждением целей и условий предоставления субсидии, установленных настоящим Порядком. Дополнительное соглашение о расторжении соглашения заключается в течение десяти рабочих дней со дня истечения сроков для устранения нарушений, указанных в письменном уведомлении Управления образования;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2) реорганизация (за исключением реорганизации в форме присоединения) или ликвидация учреждения. Дополнительное соглашение о расторжении соглашения заключается в течение десяти рабочих дней со дня направления Управлением образования учреждению письменного уведомления о принятии решения о реорганизации или ликвидации учреждения.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10. Результатом предоставления субсидии является количество общеобразовательных учреждений, которые оснащены средствами обучения и воспитания для реализации учебных предметов.</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11. Показателем, необходимым для достижения результата предоставления субсидии, является количество общеобразовательных учреждений, которые оснащены средствами обучения и воспитания для реализации учебных предметов (единиц).</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12.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13. Учреждение предоставляет в Управление образования:</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7 к Соглашению в Системе «Электронный бюджет»;</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2) Отчет о реализации плана мероприятий по достижению результатов предоставления Субсидии (контрольных точек), предоставляется не позднее 20-го числа месяца, следующего за отчетным годом, по форме согласно приложению № 6 к Соглашению в Системе «Электронный бюджет»;</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3) Отчет о достижении значений результатов предоставления Субсидии, следующего за отчетным годом, по форме согласно приложению № 5 к Соглашению в Системе «Электронный бюджет».</w:t>
      </w:r>
    </w:p>
    <w:p w:rsidR="00E02F3D" w:rsidRPr="00E02F3D" w:rsidRDefault="00E02F3D" w:rsidP="00E02F3D">
      <w:pPr>
        <w:overflowPunct/>
        <w:autoSpaceDE/>
        <w:autoSpaceDN/>
        <w:adjustRightInd/>
        <w:ind w:firstLine="720"/>
        <w:jc w:val="both"/>
        <w:textAlignment w:val="auto"/>
        <w:rPr>
          <w:rFonts w:eastAsia="Times New Roman"/>
          <w:sz w:val="20"/>
          <w:szCs w:val="20"/>
          <w:lang w:eastAsia="ru-RU"/>
        </w:rPr>
      </w:pPr>
      <w:r w:rsidRPr="00E02F3D">
        <w:rPr>
          <w:rFonts w:eastAsia="Times New Roman"/>
          <w:sz w:val="20"/>
          <w:szCs w:val="20"/>
          <w:lang w:eastAsia="ru-RU"/>
        </w:rPr>
        <w:t>14. Учреждение несет ответственность за достоверность сведений, содержащихся в отчетных документах.</w:t>
      </w:r>
    </w:p>
    <w:p w:rsidR="00E02F3D" w:rsidRPr="00E02F3D" w:rsidRDefault="00E02F3D" w:rsidP="00E02F3D">
      <w:pPr>
        <w:overflowPunct/>
        <w:autoSpaceDE/>
        <w:autoSpaceDN/>
        <w:adjustRightInd/>
        <w:ind w:firstLine="567"/>
        <w:jc w:val="both"/>
        <w:textAlignment w:val="auto"/>
        <w:rPr>
          <w:rFonts w:eastAsia="Times New Roman"/>
          <w:sz w:val="20"/>
          <w:szCs w:val="20"/>
          <w:lang w:eastAsia="ru-RU"/>
        </w:rPr>
      </w:pPr>
      <w:r w:rsidRPr="00E02F3D">
        <w:rPr>
          <w:rFonts w:eastAsia="Times New Roman"/>
          <w:sz w:val="20"/>
          <w:szCs w:val="20"/>
          <w:lang w:eastAsia="ru-RU"/>
        </w:rPr>
        <w:t>15.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установленном Министерством финансов Российской Федерации.</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16. В случае, если муниципальным общеобразовательным учреждением по состоянию на 31 декабря года предоставления Субсидии допущено недостижение значений показателей результативности предоставления Субсидии, установленных соглашением о предоставлении иных Субсидии, заключенным Управлением образования с Учреждением, размер средств, подлежащих возврату из бюджета учреждения в бюджет муниципального образования «Чаинский район Томской области» до 25 февраля года, следующего за годом предоставления Субсидии (S</w:t>
      </w:r>
      <w:r w:rsidRPr="00E02F3D">
        <w:rPr>
          <w:rFonts w:eastAsia="Times New Roman"/>
          <w:sz w:val="20"/>
          <w:szCs w:val="20"/>
          <w:vertAlign w:val="subscript"/>
          <w:lang w:eastAsia="ru-RU"/>
        </w:rPr>
        <w:t>1i</w:t>
      </w:r>
      <w:r w:rsidRPr="00E02F3D">
        <w:rPr>
          <w:rFonts w:eastAsia="Times New Roman"/>
          <w:sz w:val="20"/>
          <w:szCs w:val="20"/>
          <w:lang w:eastAsia="ru-RU"/>
        </w:rPr>
        <w:t>), определяется по формуле: (Vi), определяется по следующей формуле:</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Vi = (Si x Di) x 0,01, где:</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Di – индекс, отражающий уровень недостижения значения i-го результата  предоставления субсидии, установленного соглашением, определяется по следующей формуле:</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Di = 1 - Ti / Si, где:</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Ti – фактически достигнутое значение i-го результата предоставления субсидии на отчетную дату;</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r w:rsidRPr="00E02F3D">
        <w:rPr>
          <w:rFonts w:eastAsia="Times New Roman"/>
          <w:sz w:val="20"/>
          <w:szCs w:val="20"/>
          <w:lang w:eastAsia="ru-RU"/>
        </w:rPr>
        <w:t>Si – плановое значение i-го результата предоставления субсиди, установленное соглашением.</w:t>
      </w:r>
    </w:p>
    <w:p w:rsidR="00E02F3D" w:rsidRPr="00E02F3D" w:rsidRDefault="00E02F3D" w:rsidP="00E02F3D">
      <w:pPr>
        <w:widowControl w:val="0"/>
        <w:overflowPunct/>
        <w:ind w:firstLine="540"/>
        <w:jc w:val="both"/>
        <w:textAlignment w:val="auto"/>
        <w:rPr>
          <w:rFonts w:eastAsia="Times New Roman"/>
          <w:sz w:val="20"/>
          <w:szCs w:val="20"/>
          <w:lang w:eastAsia="ru-RU"/>
        </w:rPr>
      </w:pPr>
      <w:r w:rsidRPr="00E02F3D">
        <w:rPr>
          <w:rFonts w:eastAsia="Times New Roman"/>
          <w:sz w:val="20"/>
          <w:szCs w:val="20"/>
          <w:lang w:eastAsia="ru-RU"/>
        </w:rPr>
        <w:t>При расчете объема средств, подлежащих возврату из учреждения в бюджет муниципального образования «Чаинский район Томской области» в размере субсидии, предоставленной учреждению в отчетном финансовом году, не учитывается размер остатка субсидии, не использованного по состоянию на 1 января года, следующего за годом предоставления субсидий.</w:t>
      </w:r>
    </w:p>
    <w:p w:rsidR="00E02F3D" w:rsidRPr="00E02F3D" w:rsidRDefault="00E02F3D" w:rsidP="00E02F3D">
      <w:pPr>
        <w:overflowPunct/>
        <w:autoSpaceDE/>
        <w:autoSpaceDN/>
        <w:adjustRightInd/>
        <w:ind w:firstLine="708"/>
        <w:jc w:val="both"/>
        <w:textAlignment w:val="auto"/>
        <w:rPr>
          <w:rFonts w:eastAsia="Times New Roman"/>
          <w:sz w:val="20"/>
          <w:szCs w:val="20"/>
          <w:lang w:eastAsia="ru-RU"/>
        </w:rPr>
      </w:pPr>
    </w:p>
    <w:p w:rsidR="00E02F3D" w:rsidRDefault="00E02F3D" w:rsidP="00E02F3D">
      <w:pPr>
        <w:overflowPunct/>
        <w:autoSpaceDE/>
        <w:autoSpaceDN/>
        <w:adjustRightInd/>
        <w:jc w:val="center"/>
        <w:textAlignment w:val="auto"/>
        <w:rPr>
          <w:rFonts w:eastAsia="Times New Roman"/>
          <w:b/>
          <w:sz w:val="20"/>
          <w:szCs w:val="20"/>
          <w:lang w:eastAsia="ru-RU"/>
        </w:rPr>
      </w:pPr>
    </w:p>
    <w:p w:rsidR="0028526A" w:rsidRDefault="0028526A" w:rsidP="00E02F3D">
      <w:pPr>
        <w:overflowPunct/>
        <w:autoSpaceDE/>
        <w:autoSpaceDN/>
        <w:adjustRightInd/>
        <w:jc w:val="center"/>
        <w:textAlignment w:val="auto"/>
        <w:rPr>
          <w:rFonts w:eastAsia="Times New Roman"/>
          <w:b/>
          <w:sz w:val="20"/>
          <w:szCs w:val="20"/>
          <w:lang w:eastAsia="ru-RU"/>
        </w:rPr>
      </w:pPr>
    </w:p>
    <w:p w:rsidR="0028526A" w:rsidRDefault="0028526A" w:rsidP="00E02F3D">
      <w:pPr>
        <w:overflowPunct/>
        <w:autoSpaceDE/>
        <w:autoSpaceDN/>
        <w:adjustRightInd/>
        <w:jc w:val="center"/>
        <w:textAlignment w:val="auto"/>
        <w:rPr>
          <w:rFonts w:eastAsia="Times New Roman"/>
          <w:b/>
          <w:sz w:val="20"/>
          <w:szCs w:val="20"/>
          <w:lang w:eastAsia="ru-RU"/>
        </w:rPr>
      </w:pPr>
    </w:p>
    <w:p w:rsidR="0028526A" w:rsidRDefault="0028526A" w:rsidP="00E02F3D">
      <w:pPr>
        <w:overflowPunct/>
        <w:autoSpaceDE/>
        <w:autoSpaceDN/>
        <w:adjustRightInd/>
        <w:jc w:val="center"/>
        <w:textAlignment w:val="auto"/>
        <w:rPr>
          <w:rFonts w:eastAsia="Times New Roman"/>
          <w:b/>
          <w:sz w:val="20"/>
          <w:szCs w:val="20"/>
          <w:lang w:eastAsia="ru-RU"/>
        </w:rPr>
      </w:pPr>
    </w:p>
    <w:p w:rsidR="0028526A" w:rsidRDefault="0028526A" w:rsidP="00E02F3D">
      <w:pPr>
        <w:overflowPunct/>
        <w:autoSpaceDE/>
        <w:autoSpaceDN/>
        <w:adjustRightInd/>
        <w:jc w:val="center"/>
        <w:textAlignment w:val="auto"/>
        <w:rPr>
          <w:rFonts w:eastAsia="Times New Roman"/>
          <w:b/>
          <w:sz w:val="20"/>
          <w:szCs w:val="20"/>
          <w:lang w:eastAsia="ru-RU"/>
        </w:rPr>
      </w:pPr>
    </w:p>
    <w:p w:rsidR="0028526A" w:rsidRDefault="0028526A" w:rsidP="00E02F3D">
      <w:pPr>
        <w:overflowPunct/>
        <w:autoSpaceDE/>
        <w:autoSpaceDN/>
        <w:adjustRightInd/>
        <w:jc w:val="center"/>
        <w:textAlignment w:val="auto"/>
        <w:rPr>
          <w:rFonts w:eastAsia="Times New Roman"/>
          <w:b/>
          <w:sz w:val="20"/>
          <w:szCs w:val="20"/>
          <w:lang w:eastAsia="ru-RU"/>
        </w:rPr>
      </w:pPr>
    </w:p>
    <w:p w:rsidR="00E02F3D" w:rsidRDefault="00E02F3D" w:rsidP="00E02F3D">
      <w:pPr>
        <w:overflowPunct/>
        <w:autoSpaceDE/>
        <w:autoSpaceDN/>
        <w:adjustRightInd/>
        <w:jc w:val="center"/>
        <w:textAlignment w:val="auto"/>
        <w:rPr>
          <w:rFonts w:eastAsia="Times New Roman"/>
          <w:b/>
          <w:sz w:val="20"/>
          <w:szCs w:val="20"/>
          <w:lang w:eastAsia="ru-RU"/>
        </w:rPr>
      </w:pPr>
    </w:p>
    <w:p w:rsidR="00E02F3D" w:rsidRDefault="00E02F3D" w:rsidP="00E02F3D">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20.02.2025 № 137</w:t>
      </w:r>
    </w:p>
    <w:p w:rsidR="00E02F3D" w:rsidRPr="00E02F3D" w:rsidRDefault="00E02F3D" w:rsidP="00E02F3D">
      <w:pPr>
        <w:tabs>
          <w:tab w:val="left" w:pos="-7655"/>
        </w:tabs>
        <w:overflowPunct/>
        <w:autoSpaceDE/>
        <w:autoSpaceDN/>
        <w:adjustRightInd/>
        <w:ind w:right="-2"/>
        <w:jc w:val="center"/>
        <w:textAlignment w:val="auto"/>
        <w:rPr>
          <w:rFonts w:eastAsia="Times New Roman"/>
          <w:b/>
          <w:bCs/>
          <w:color w:val="FF0000"/>
          <w:sz w:val="20"/>
          <w:szCs w:val="20"/>
          <w:lang w:eastAsia="ru-RU"/>
        </w:rPr>
      </w:pPr>
      <w:r w:rsidRPr="00E02F3D">
        <w:rPr>
          <w:rFonts w:eastAsia="Times New Roman"/>
          <w:b/>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E02F3D" w:rsidRPr="00E02F3D" w:rsidRDefault="00E02F3D" w:rsidP="00E02F3D">
      <w:pPr>
        <w:overflowPunct/>
        <w:autoSpaceDE/>
        <w:autoSpaceDN/>
        <w:adjustRightInd/>
        <w:jc w:val="both"/>
        <w:textAlignment w:val="auto"/>
        <w:rPr>
          <w:rFonts w:eastAsia="Times New Roman"/>
          <w:bCs/>
          <w:sz w:val="20"/>
          <w:szCs w:val="20"/>
          <w:lang w:eastAsia="ru-RU"/>
        </w:rPr>
      </w:pPr>
    </w:p>
    <w:p w:rsidR="00E02F3D" w:rsidRPr="00E02F3D" w:rsidRDefault="00E02F3D" w:rsidP="00E02F3D">
      <w:pPr>
        <w:overflowPunct/>
        <w:autoSpaceDE/>
        <w:autoSpaceDN/>
        <w:adjustRightInd/>
        <w:jc w:val="both"/>
        <w:textAlignment w:val="auto"/>
        <w:rPr>
          <w:rFonts w:eastAsia="Times New Roman"/>
          <w:bCs/>
          <w:sz w:val="20"/>
          <w:szCs w:val="20"/>
          <w:lang w:eastAsia="ru-RU"/>
        </w:rPr>
      </w:pPr>
    </w:p>
    <w:p w:rsidR="00E02F3D" w:rsidRPr="00E02F3D" w:rsidRDefault="00E02F3D" w:rsidP="00E02F3D">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247" w:lineRule="auto"/>
        <w:ind w:right="-1"/>
        <w:jc w:val="both"/>
        <w:textAlignment w:val="auto"/>
        <w:rPr>
          <w:rFonts w:eastAsia="Calibri"/>
          <w:color w:val="000000"/>
          <w:sz w:val="20"/>
          <w:szCs w:val="20"/>
          <w:lang w:bidi="en-US"/>
        </w:rPr>
      </w:pPr>
      <w:r w:rsidRPr="00E02F3D">
        <w:rPr>
          <w:rFonts w:ascii="Calibri" w:eastAsia="Calibri" w:hAnsi="Calibri" w:cs="Calibri"/>
          <w:bCs/>
          <w:sz w:val="20"/>
          <w:szCs w:val="20"/>
          <w:lang w:val="x-none" w:bidi="en-US"/>
        </w:rPr>
        <w:tab/>
      </w:r>
      <w:r w:rsidRPr="00E02F3D">
        <w:rPr>
          <w:rFonts w:eastAsia="Calibri"/>
          <w:bCs/>
          <w:sz w:val="20"/>
          <w:szCs w:val="20"/>
          <w:lang w:val="x-none" w:bidi="en-US"/>
        </w:rPr>
        <w:t xml:space="preserve">В </w:t>
      </w:r>
      <w:r w:rsidRPr="00E02F3D">
        <w:rPr>
          <w:rFonts w:eastAsia="Calibri"/>
          <w:bCs/>
          <w:color w:val="000000"/>
          <w:sz w:val="20"/>
          <w:szCs w:val="20"/>
          <w:lang w:val="x-none" w:bidi="en-US"/>
        </w:rPr>
        <w:t xml:space="preserve">соответствии со </w:t>
      </w:r>
      <w:r w:rsidRPr="00E02F3D">
        <w:rPr>
          <w:rFonts w:eastAsia="Calibri"/>
          <w:bCs/>
          <w:sz w:val="20"/>
          <w:szCs w:val="20"/>
          <w:lang w:val="x-none" w:bidi="en-US"/>
        </w:rPr>
        <w:t>статьей 86 Бюджетного кодекса Российской Федерации, Законом Томской области от 2</w:t>
      </w:r>
      <w:r w:rsidRPr="00E02F3D">
        <w:rPr>
          <w:rFonts w:eastAsia="Calibri"/>
          <w:bCs/>
          <w:sz w:val="20"/>
          <w:szCs w:val="20"/>
          <w:lang w:bidi="en-US"/>
        </w:rPr>
        <w:t>7</w:t>
      </w:r>
      <w:r w:rsidRPr="00E02F3D">
        <w:rPr>
          <w:rFonts w:eastAsia="Calibri"/>
          <w:bCs/>
          <w:sz w:val="20"/>
          <w:szCs w:val="20"/>
          <w:lang w:val="x-none" w:bidi="en-US"/>
        </w:rPr>
        <w:t>.12.202</w:t>
      </w:r>
      <w:r w:rsidRPr="00E02F3D">
        <w:rPr>
          <w:rFonts w:eastAsia="Calibri"/>
          <w:bCs/>
          <w:sz w:val="20"/>
          <w:szCs w:val="20"/>
          <w:lang w:bidi="en-US"/>
        </w:rPr>
        <w:t>4</w:t>
      </w:r>
      <w:r w:rsidRPr="00E02F3D">
        <w:rPr>
          <w:rFonts w:eastAsia="Calibri"/>
          <w:bCs/>
          <w:sz w:val="20"/>
          <w:szCs w:val="20"/>
          <w:lang w:val="x-none" w:bidi="en-US"/>
        </w:rPr>
        <w:t xml:space="preserve"> № 1</w:t>
      </w:r>
      <w:r w:rsidRPr="00E02F3D">
        <w:rPr>
          <w:rFonts w:eastAsia="Calibri"/>
          <w:bCs/>
          <w:sz w:val="20"/>
          <w:szCs w:val="20"/>
          <w:lang w:bidi="en-US"/>
        </w:rPr>
        <w:t>38</w:t>
      </w:r>
      <w:r w:rsidRPr="00E02F3D">
        <w:rPr>
          <w:rFonts w:eastAsia="Calibri"/>
          <w:bCs/>
          <w:sz w:val="20"/>
          <w:szCs w:val="20"/>
          <w:lang w:val="x-none" w:bidi="en-US"/>
        </w:rPr>
        <w:t>-ОЗ «Об областном бюджете на 202</w:t>
      </w:r>
      <w:r w:rsidRPr="00E02F3D">
        <w:rPr>
          <w:rFonts w:eastAsia="Calibri"/>
          <w:bCs/>
          <w:sz w:val="20"/>
          <w:szCs w:val="20"/>
          <w:lang w:bidi="en-US"/>
        </w:rPr>
        <w:t xml:space="preserve">5 </w:t>
      </w:r>
      <w:r w:rsidRPr="00E02F3D">
        <w:rPr>
          <w:rFonts w:eastAsia="Calibri"/>
          <w:bCs/>
          <w:sz w:val="20"/>
          <w:szCs w:val="20"/>
          <w:lang w:val="x-none" w:bidi="en-US"/>
        </w:rPr>
        <w:t>год и на плановый период 202</w:t>
      </w:r>
      <w:r w:rsidRPr="00E02F3D">
        <w:rPr>
          <w:rFonts w:eastAsia="Calibri"/>
          <w:bCs/>
          <w:sz w:val="20"/>
          <w:szCs w:val="20"/>
          <w:lang w:bidi="en-US"/>
        </w:rPr>
        <w:t>6</w:t>
      </w:r>
      <w:r w:rsidRPr="00E02F3D">
        <w:rPr>
          <w:rFonts w:eastAsia="Calibri"/>
          <w:bCs/>
          <w:sz w:val="20"/>
          <w:szCs w:val="20"/>
          <w:lang w:val="x-none" w:bidi="en-US"/>
        </w:rPr>
        <w:t xml:space="preserve"> и 202</w:t>
      </w:r>
      <w:r w:rsidRPr="00E02F3D">
        <w:rPr>
          <w:rFonts w:eastAsia="Calibri"/>
          <w:bCs/>
          <w:sz w:val="20"/>
          <w:szCs w:val="20"/>
          <w:lang w:bidi="en-US"/>
        </w:rPr>
        <w:t>7</w:t>
      </w:r>
      <w:r w:rsidRPr="00E02F3D">
        <w:rPr>
          <w:rFonts w:eastAsia="Calibri"/>
          <w:bCs/>
          <w:sz w:val="20"/>
          <w:szCs w:val="20"/>
          <w:lang w:val="x-none" w:bidi="en-US"/>
        </w:rPr>
        <w:t xml:space="preserve"> годы», </w:t>
      </w:r>
      <w:r w:rsidRPr="00E02F3D">
        <w:rPr>
          <w:rFonts w:eastAsia="Calibri"/>
          <w:color w:val="000000"/>
          <w:sz w:val="20"/>
          <w:szCs w:val="20"/>
          <w:lang w:val="x-none" w:bidi="en-US"/>
        </w:rPr>
        <w:t>а также в</w:t>
      </w:r>
      <w:r w:rsidRPr="00E02F3D">
        <w:rPr>
          <w:rFonts w:eastAsia="Calibri"/>
          <w:bCs/>
          <w:sz w:val="20"/>
          <w:szCs w:val="20"/>
          <w:lang w:val="x-none" w:bidi="en-US"/>
        </w:rPr>
        <w:t xml:space="preserve"> целях заключения в 202</w:t>
      </w:r>
      <w:r w:rsidRPr="00E02F3D">
        <w:rPr>
          <w:rFonts w:eastAsia="Calibri"/>
          <w:bCs/>
          <w:sz w:val="20"/>
          <w:szCs w:val="20"/>
          <w:lang w:bidi="en-US"/>
        </w:rPr>
        <w:t>5</w:t>
      </w:r>
      <w:r w:rsidRPr="00E02F3D">
        <w:rPr>
          <w:rFonts w:eastAsia="Calibri"/>
          <w:bCs/>
          <w:sz w:val="20"/>
          <w:szCs w:val="20"/>
          <w:lang w:val="x-none" w:bidi="en-US"/>
        </w:rPr>
        <w:t xml:space="preserve"> году с Департаментом по культуре Томской области соглашения </w:t>
      </w:r>
      <w:r w:rsidRPr="00E02F3D">
        <w:rPr>
          <w:rFonts w:eastAsia="Calibri"/>
          <w:sz w:val="20"/>
          <w:szCs w:val="20"/>
          <w:lang w:val="x-none" w:bidi="en-US"/>
        </w:rPr>
        <w:t xml:space="preserve">о предоставлении бюджету муниципального образования «Чаинский район Томской области» </w:t>
      </w:r>
      <w:r w:rsidRPr="00E02F3D">
        <w:rPr>
          <w:rFonts w:eastAsia="Calibri"/>
          <w:bCs/>
          <w:sz w:val="20"/>
          <w:szCs w:val="20"/>
          <w:lang w:val="x-none" w:bidi="en-US"/>
        </w:rPr>
        <w:t>субсидии на</w:t>
      </w:r>
      <w:r w:rsidRPr="00E02F3D">
        <w:rPr>
          <w:rFonts w:eastAsia="Calibri"/>
          <w:bCs/>
          <w:sz w:val="20"/>
          <w:szCs w:val="20"/>
          <w:lang w:bidi="en-US"/>
        </w:rPr>
        <w:t xml:space="preserve"> обеспечение развития и укрепления материально-технической базы домов культуры в населенных пунктах с числом жителей до 50 тысяч человек, </w:t>
      </w:r>
    </w:p>
    <w:p w:rsidR="00E02F3D" w:rsidRPr="00E02F3D" w:rsidRDefault="00E02F3D" w:rsidP="00E02F3D">
      <w:pPr>
        <w:overflowPunct/>
        <w:autoSpaceDE/>
        <w:autoSpaceDN/>
        <w:adjustRightInd/>
        <w:jc w:val="both"/>
        <w:textAlignment w:val="auto"/>
        <w:rPr>
          <w:rFonts w:eastAsia="Times New Roman"/>
          <w:sz w:val="20"/>
          <w:szCs w:val="20"/>
          <w:lang w:eastAsia="ru-RU"/>
        </w:rPr>
      </w:pPr>
    </w:p>
    <w:p w:rsidR="00E02F3D" w:rsidRPr="00E02F3D" w:rsidRDefault="00E02F3D" w:rsidP="00E02F3D">
      <w:pPr>
        <w:overflowPunct/>
        <w:autoSpaceDE/>
        <w:autoSpaceDN/>
        <w:adjustRightInd/>
        <w:jc w:val="both"/>
        <w:textAlignment w:val="auto"/>
        <w:rPr>
          <w:rFonts w:eastAsia="Times New Roman"/>
          <w:bCs/>
          <w:color w:val="FF0000"/>
          <w:sz w:val="20"/>
          <w:szCs w:val="20"/>
          <w:lang w:eastAsia="ru-RU"/>
        </w:rPr>
      </w:pPr>
      <w:r w:rsidRPr="00E02F3D">
        <w:rPr>
          <w:rFonts w:eastAsia="Times New Roman"/>
          <w:sz w:val="20"/>
          <w:szCs w:val="20"/>
          <w:lang w:eastAsia="ru-RU"/>
        </w:rPr>
        <w:t>ПОСТАНОВЛЯЮ:</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p>
    <w:p w:rsidR="00E02F3D" w:rsidRPr="00E02F3D" w:rsidRDefault="00E02F3D" w:rsidP="00E02F3D">
      <w:pPr>
        <w:numPr>
          <w:ilvl w:val="0"/>
          <w:numId w:val="19"/>
        </w:numPr>
        <w:overflowPunct/>
        <w:autoSpaceDE/>
        <w:autoSpaceDN/>
        <w:adjustRightInd/>
        <w:ind w:left="0" w:right="-5" w:firstLine="540"/>
        <w:jc w:val="both"/>
        <w:textAlignment w:val="auto"/>
        <w:rPr>
          <w:rFonts w:eastAsia="Times New Roman"/>
          <w:bCs/>
          <w:sz w:val="20"/>
          <w:szCs w:val="20"/>
          <w:lang w:eastAsia="ru-RU"/>
        </w:rPr>
      </w:pPr>
      <w:r w:rsidRPr="00E02F3D">
        <w:rPr>
          <w:rFonts w:eastAsia="Times New Roman"/>
          <w:bCs/>
          <w:sz w:val="20"/>
          <w:szCs w:val="20"/>
          <w:lang w:eastAsia="ru-RU"/>
        </w:rPr>
        <w:t xml:space="preserve">Установить расходные обязательства муниципального образования «Чаинский район Томской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w:t>
      </w:r>
      <w:r w:rsidRPr="00E02F3D">
        <w:rPr>
          <w:rFonts w:eastAsia="Times New Roman"/>
          <w:sz w:val="20"/>
          <w:szCs w:val="20"/>
          <w:lang w:eastAsia="ru-RU"/>
        </w:rPr>
        <w:t xml:space="preserve">2025 году в сумме 1 271 910 (Один миллион двести семьдесят одна тысяча девятьсот десять) рублей 00 копеек </w:t>
      </w:r>
      <w:r w:rsidRPr="00E02F3D">
        <w:rPr>
          <w:rFonts w:eastAsia="Times New Roman"/>
          <w:bCs/>
          <w:sz w:val="20"/>
          <w:szCs w:val="20"/>
          <w:lang w:eastAsia="ru-RU"/>
        </w:rPr>
        <w:t xml:space="preserve"> из них:</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 средства федерального бюджета в размере 890 000 (Восемьсот девяносто тысяч) рублей 00 копеек;</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 средства областного бюджета в размере 110 000 (Сто десять тысяч) рублей 00 копеек;</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 xml:space="preserve">- в размере 271 910 (Двести семьдесят одна тысяча девятьсот десять) рублей 00 копеек на условиях софинансирования  за счет средств бюджета муниципального образования «Чаинский район Томской области» (в рамках муниципальной программы </w:t>
      </w:r>
      <w:r w:rsidRPr="00E02F3D">
        <w:rPr>
          <w:rFonts w:eastAsia="Times New Roman"/>
          <w:sz w:val="20"/>
          <w:szCs w:val="20"/>
          <w:lang w:eastAsia="ru-RU"/>
        </w:rPr>
        <w:t>«Развитие культуры в Чаинском районе»).</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 xml:space="preserve">2. </w:t>
      </w:r>
      <w:r w:rsidRPr="00E02F3D">
        <w:rPr>
          <w:rFonts w:eastAsia="Times New Roman"/>
          <w:bCs/>
          <w:sz w:val="20"/>
          <w:szCs w:val="20"/>
          <w:lang w:eastAsia="ru-RU"/>
        </w:rPr>
        <w:tab/>
        <w:t>Определить Муниципальное учреждение «Отдел по культуре, молодежной политике и спорту Администрации Чаинского района Томской области» (Ю.А. Третьяков) уполномоченным органом муниципального образования «Чаинский район Томской области» по:</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 xml:space="preserve">1) предоставлению своевременно и в полном объеме муниципальному бюджетному учреждению культуры «Подгорнский центр культуры и досуга» субсидии на иные цели для исполнения расходных обязательств муниципального образования «Чаинский район Томской области» на обеспечение развития и укрепления материально-технической базы домов культуры в населенных пунктах с числом жителей до 50 тысяч человек </w:t>
      </w:r>
      <w:r w:rsidRPr="00E02F3D">
        <w:rPr>
          <w:rFonts w:eastAsia="Times New Roman"/>
          <w:sz w:val="20"/>
          <w:szCs w:val="20"/>
          <w:lang w:eastAsia="ru-RU"/>
        </w:rPr>
        <w:t>в сумме 1 271 910 (Один миллион двести семьдесят одна тысяча девятьсот десять) рублей 00 копеек;</w:t>
      </w:r>
      <w:r w:rsidRPr="00E02F3D">
        <w:rPr>
          <w:rFonts w:eastAsia="Times New Roman"/>
          <w:bCs/>
          <w:sz w:val="20"/>
          <w:szCs w:val="20"/>
          <w:lang w:eastAsia="ru-RU"/>
        </w:rPr>
        <w:t xml:space="preserve"> </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bCs/>
          <w:sz w:val="20"/>
          <w:szCs w:val="20"/>
          <w:lang w:eastAsia="ru-RU"/>
        </w:rPr>
        <w:t>2) предоставлению отчета об использовании субсидии в Департамент по культуре Томской области в установленном им порядке и сроки.</w:t>
      </w:r>
    </w:p>
    <w:p w:rsidR="00E02F3D" w:rsidRPr="00E02F3D" w:rsidRDefault="00E02F3D" w:rsidP="00E02F3D">
      <w:pPr>
        <w:tabs>
          <w:tab w:val="left" w:pos="-7655"/>
          <w:tab w:val="left" w:pos="-7513"/>
        </w:tabs>
        <w:overflowPunct/>
        <w:autoSpaceDE/>
        <w:autoSpaceDN/>
        <w:adjustRightInd/>
        <w:ind w:firstLine="567"/>
        <w:jc w:val="both"/>
        <w:textAlignment w:val="auto"/>
        <w:rPr>
          <w:rFonts w:eastAsia="Times New Roman"/>
          <w:sz w:val="20"/>
          <w:szCs w:val="20"/>
          <w:lang w:eastAsia="ru-RU"/>
        </w:rPr>
      </w:pPr>
      <w:r w:rsidRPr="00E02F3D">
        <w:rPr>
          <w:rFonts w:eastAsia="Times New Roman"/>
          <w:color w:val="000000"/>
          <w:sz w:val="20"/>
          <w:szCs w:val="20"/>
          <w:lang w:eastAsia="ru-RU"/>
        </w:rPr>
        <w:t xml:space="preserve">3. Настоящее постановление вступает </w:t>
      </w:r>
      <w:r w:rsidRPr="00E02F3D">
        <w:rPr>
          <w:rFonts w:eastAsia="Times New Roman"/>
          <w:sz w:val="20"/>
          <w:szCs w:val="20"/>
          <w:lang w:eastAsia="ru-RU"/>
        </w:rPr>
        <w:t>в силу со дня его официального опубликования и распространяется на правоотношения, возникшие с 01 января 2025 г.</w:t>
      </w:r>
    </w:p>
    <w:p w:rsidR="00E02F3D" w:rsidRPr="00E02F3D" w:rsidRDefault="00E02F3D" w:rsidP="00E02F3D">
      <w:pPr>
        <w:overflowPunct/>
        <w:autoSpaceDE/>
        <w:autoSpaceDN/>
        <w:adjustRightInd/>
        <w:ind w:right="-5" w:firstLine="540"/>
        <w:jc w:val="both"/>
        <w:textAlignment w:val="auto"/>
        <w:rPr>
          <w:rFonts w:eastAsia="Times New Roman"/>
          <w:bCs/>
          <w:sz w:val="20"/>
          <w:szCs w:val="20"/>
          <w:lang w:eastAsia="ru-RU"/>
        </w:rPr>
      </w:pPr>
      <w:r w:rsidRPr="00E02F3D">
        <w:rPr>
          <w:rFonts w:eastAsia="Times New Roman"/>
          <w:color w:val="000000"/>
          <w:sz w:val="20"/>
          <w:szCs w:val="20"/>
          <w:lang w:eastAsia="ru-RU"/>
        </w:rPr>
        <w:t xml:space="preserve">4. </w:t>
      </w:r>
      <w:r w:rsidRPr="00E02F3D">
        <w:rPr>
          <w:rFonts w:eastAsia="Times New Roman"/>
          <w:bCs/>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E02F3D" w:rsidRPr="00E02F3D" w:rsidRDefault="00E02F3D" w:rsidP="00E02F3D">
      <w:pPr>
        <w:overflowPunct/>
        <w:autoSpaceDE/>
        <w:autoSpaceDN/>
        <w:adjustRightInd/>
        <w:ind w:firstLine="540"/>
        <w:jc w:val="both"/>
        <w:textAlignment w:val="auto"/>
        <w:rPr>
          <w:rFonts w:eastAsia="Times New Roman"/>
          <w:color w:val="000000"/>
          <w:sz w:val="20"/>
          <w:szCs w:val="20"/>
          <w:lang w:eastAsia="ru-RU"/>
        </w:rPr>
      </w:pPr>
    </w:p>
    <w:p w:rsidR="00E02F3D" w:rsidRPr="00E02F3D" w:rsidRDefault="00E02F3D" w:rsidP="00E02F3D">
      <w:pPr>
        <w:overflowPunct/>
        <w:autoSpaceDE/>
        <w:autoSpaceDN/>
        <w:adjustRightInd/>
        <w:ind w:right="-5"/>
        <w:jc w:val="both"/>
        <w:textAlignment w:val="auto"/>
        <w:rPr>
          <w:rFonts w:eastAsia="Times New Roman"/>
          <w:bCs/>
          <w:sz w:val="20"/>
          <w:szCs w:val="20"/>
          <w:lang w:eastAsia="ru-RU"/>
        </w:rPr>
      </w:pPr>
      <w:r w:rsidRPr="00E02F3D">
        <w:rPr>
          <w:rFonts w:eastAsia="Times New Roman"/>
          <w:bCs/>
          <w:sz w:val="20"/>
          <w:szCs w:val="20"/>
          <w:lang w:eastAsia="ru-RU"/>
        </w:rPr>
        <w:tab/>
      </w:r>
    </w:p>
    <w:p w:rsidR="00E02F3D" w:rsidRPr="00E02F3D" w:rsidRDefault="00E02F3D" w:rsidP="00E02F3D">
      <w:pPr>
        <w:overflowPunct/>
        <w:autoSpaceDE/>
        <w:autoSpaceDN/>
        <w:adjustRightInd/>
        <w:ind w:right="-5"/>
        <w:jc w:val="both"/>
        <w:textAlignment w:val="auto"/>
        <w:rPr>
          <w:rFonts w:eastAsia="Times New Roman"/>
          <w:bCs/>
          <w:sz w:val="20"/>
          <w:szCs w:val="20"/>
          <w:lang w:eastAsia="ru-RU"/>
        </w:rPr>
      </w:pPr>
      <w:r w:rsidRPr="00E02F3D">
        <w:rPr>
          <w:rFonts w:eastAsia="Times New Roman"/>
          <w:bCs/>
          <w:sz w:val="20"/>
          <w:szCs w:val="20"/>
          <w:lang w:eastAsia="ru-RU"/>
        </w:rPr>
        <w:t>Глава района</w:t>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r>
      <w:r w:rsidRPr="00E02F3D">
        <w:rPr>
          <w:rFonts w:eastAsia="Times New Roman"/>
          <w:bCs/>
          <w:sz w:val="20"/>
          <w:szCs w:val="20"/>
          <w:lang w:eastAsia="ru-RU"/>
        </w:rPr>
        <w:tab/>
        <w:t xml:space="preserve">                  А.А. Костарев</w:t>
      </w:r>
    </w:p>
    <w:p w:rsidR="00D719BC" w:rsidRDefault="00D719BC" w:rsidP="00181096">
      <w:pPr>
        <w:overflowPunct/>
        <w:autoSpaceDE/>
        <w:autoSpaceDN/>
        <w:adjustRightInd/>
        <w:jc w:val="both"/>
        <w:textAlignment w:val="auto"/>
        <w:rPr>
          <w:rFonts w:eastAsia="Times New Roman"/>
          <w:b/>
          <w:color w:val="000000"/>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Default="002D74F6" w:rsidP="002D74F6">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24.02.2025 № 141</w:t>
      </w:r>
    </w:p>
    <w:p w:rsidR="002D74F6" w:rsidRPr="002D74F6" w:rsidRDefault="002D74F6" w:rsidP="002D74F6">
      <w:pPr>
        <w:overflowPunct/>
        <w:autoSpaceDE/>
        <w:autoSpaceDN/>
        <w:adjustRightInd/>
        <w:jc w:val="center"/>
        <w:textAlignment w:val="auto"/>
        <w:rPr>
          <w:rFonts w:eastAsia="Times New Roman"/>
          <w:b/>
          <w:sz w:val="20"/>
          <w:szCs w:val="20"/>
          <w:lang w:eastAsia="ru-RU"/>
        </w:rPr>
      </w:pPr>
      <w:r w:rsidRPr="002D74F6">
        <w:rPr>
          <w:rFonts w:eastAsia="Times New Roman"/>
          <w:b/>
          <w:sz w:val="20"/>
          <w:szCs w:val="20"/>
          <w:lang w:eastAsia="ru-RU"/>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«Чаинский район Томской области»</w:t>
      </w:r>
    </w:p>
    <w:p w:rsidR="002D74F6" w:rsidRPr="002D74F6" w:rsidRDefault="002D74F6" w:rsidP="002D74F6">
      <w:pPr>
        <w:tabs>
          <w:tab w:val="left" w:pos="5220"/>
        </w:tabs>
        <w:overflowPunct/>
        <w:autoSpaceDE/>
        <w:autoSpaceDN/>
        <w:adjustRightInd/>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В соответствии с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«Чаинский муниципальный район Томской области»,</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ПОСТАНОВЛЯЮ:</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numPr>
          <w:ilvl w:val="0"/>
          <w:numId w:val="20"/>
        </w:numPr>
        <w:overflowPunct/>
        <w:autoSpaceDE/>
        <w:autoSpaceDN/>
        <w:adjustRightInd/>
        <w:ind w:left="0" w:firstLine="426"/>
        <w:jc w:val="both"/>
        <w:textAlignment w:val="auto"/>
        <w:rPr>
          <w:rFonts w:eastAsia="Times New Roman"/>
          <w:sz w:val="20"/>
          <w:szCs w:val="20"/>
          <w:lang w:eastAsia="ru-RU"/>
        </w:rPr>
      </w:pPr>
      <w:r w:rsidRPr="002D74F6">
        <w:rPr>
          <w:rFonts w:eastAsia="Times New Roman"/>
          <w:sz w:val="20"/>
          <w:szCs w:val="20"/>
          <w:lang w:eastAsia="ru-RU"/>
        </w:rPr>
        <w:t>Утвердить прилагаемый Порядок разработки и утверждения административных регламентов предоставления муниципальных услуг на территории муниципального образования «Чаинский район Томской области».</w:t>
      </w:r>
    </w:p>
    <w:p w:rsidR="002D74F6" w:rsidRPr="002D74F6" w:rsidRDefault="002D74F6" w:rsidP="002D74F6">
      <w:pPr>
        <w:numPr>
          <w:ilvl w:val="0"/>
          <w:numId w:val="20"/>
        </w:num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Признать утратившими силу постановления Администрации Чаинского района:</w:t>
      </w: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 xml:space="preserve"> от 30.12.2011 № 489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«Чаинский район»;</w:t>
      </w:r>
    </w:p>
    <w:p w:rsidR="002D74F6" w:rsidRPr="002D74F6" w:rsidRDefault="002D74F6" w:rsidP="002D74F6">
      <w:pPr>
        <w:overflowPunct/>
        <w:autoSpaceDE/>
        <w:autoSpaceDN/>
        <w:adjustRightInd/>
        <w:jc w:val="both"/>
        <w:textAlignment w:val="auto"/>
        <w:rPr>
          <w:rFonts w:eastAsia="Times New Roman"/>
          <w:sz w:val="20"/>
          <w:szCs w:val="20"/>
          <w:highlight w:val="yellow"/>
          <w:lang w:eastAsia="ru-RU"/>
        </w:rPr>
      </w:pPr>
      <w:r w:rsidRPr="002D74F6">
        <w:rPr>
          <w:rFonts w:eastAsia="Times New Roman"/>
          <w:sz w:val="20"/>
          <w:szCs w:val="20"/>
          <w:lang w:eastAsia="ru-RU"/>
        </w:rPr>
        <w:lastRenderedPageBreak/>
        <w:t xml:space="preserve">      от 30.03.2020 № 98 «О внесении изменений в постановление Администрации Чаинского района от 30.12.2011 № 489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«Чаинский район».</w:t>
      </w:r>
    </w:p>
    <w:p w:rsidR="002D74F6" w:rsidRPr="002D74F6" w:rsidRDefault="002D74F6" w:rsidP="002D74F6">
      <w:pPr>
        <w:numPr>
          <w:ilvl w:val="0"/>
          <w:numId w:val="20"/>
        </w:numPr>
        <w:overflowPunct/>
        <w:autoSpaceDE/>
        <w:autoSpaceDN/>
        <w:adjustRightInd/>
        <w:ind w:left="0" w:firstLine="426"/>
        <w:jc w:val="both"/>
        <w:textAlignment w:val="auto"/>
        <w:rPr>
          <w:rFonts w:eastAsia="Times New Roman"/>
          <w:sz w:val="20"/>
          <w:szCs w:val="20"/>
          <w:lang w:eastAsia="ru-RU"/>
        </w:rPr>
      </w:pPr>
      <w:r w:rsidRPr="002D74F6">
        <w:rPr>
          <w:rFonts w:eastAsia="Times New Roman"/>
          <w:sz w:val="20"/>
          <w:szCs w:val="20"/>
          <w:lang w:eastAsia="ru-RU"/>
        </w:rPr>
        <w:t>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D74F6" w:rsidRPr="002D74F6" w:rsidRDefault="002D74F6" w:rsidP="002D74F6">
      <w:pPr>
        <w:numPr>
          <w:ilvl w:val="0"/>
          <w:numId w:val="20"/>
        </w:numPr>
        <w:overflowPunct/>
        <w:autoSpaceDE/>
        <w:autoSpaceDN/>
        <w:adjustRightInd/>
        <w:ind w:left="284" w:firstLine="142"/>
        <w:jc w:val="both"/>
        <w:textAlignment w:val="auto"/>
        <w:rPr>
          <w:rFonts w:eastAsia="Courier New"/>
          <w:color w:val="000000"/>
          <w:sz w:val="20"/>
          <w:szCs w:val="20"/>
          <w:lang w:eastAsia="ru-RU" w:bidi="ru-RU"/>
        </w:rPr>
      </w:pPr>
      <w:r w:rsidRPr="002D74F6">
        <w:rPr>
          <w:rFonts w:eastAsia="Courier New"/>
          <w:color w:val="000000"/>
          <w:sz w:val="20"/>
          <w:szCs w:val="20"/>
          <w:lang w:eastAsia="ru-RU" w:bidi="ru-RU"/>
        </w:rPr>
        <w:t>Постановление вступает в силу после его официального опубликования.</w:t>
      </w:r>
    </w:p>
    <w:p w:rsidR="002D74F6" w:rsidRPr="002D74F6" w:rsidRDefault="002D74F6" w:rsidP="002D74F6">
      <w:pPr>
        <w:numPr>
          <w:ilvl w:val="0"/>
          <w:numId w:val="20"/>
        </w:numPr>
        <w:overflowPunct/>
        <w:autoSpaceDE/>
        <w:autoSpaceDN/>
        <w:adjustRightInd/>
        <w:ind w:left="0" w:firstLine="426"/>
        <w:jc w:val="both"/>
        <w:textAlignment w:val="auto"/>
        <w:rPr>
          <w:rFonts w:eastAsia="Times New Roman"/>
          <w:sz w:val="20"/>
          <w:szCs w:val="20"/>
          <w:lang w:eastAsia="ru-RU"/>
        </w:rPr>
      </w:pPr>
      <w:r w:rsidRPr="002D74F6">
        <w:rPr>
          <w:rFonts w:eastAsia="Times New Roman"/>
          <w:sz w:val="20"/>
          <w:szCs w:val="20"/>
          <w:lang w:eastAsia="ru-RU"/>
        </w:rPr>
        <w:t>Контроль за исполнением постановления возложить на заместителя Главы Чаинского района по управлению делами Кольцову О.В.</w:t>
      </w:r>
    </w:p>
    <w:p w:rsidR="002D74F6" w:rsidRPr="002D74F6" w:rsidRDefault="002D74F6" w:rsidP="002D74F6">
      <w:pPr>
        <w:overflowPunct/>
        <w:autoSpaceDE/>
        <w:autoSpaceDN/>
        <w:adjustRightInd/>
        <w:ind w:firstLine="360"/>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Глава  района</w:t>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t xml:space="preserve">                А.А. Костарев</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ind w:firstLine="540"/>
        <w:jc w:val="right"/>
        <w:textAlignment w:val="auto"/>
        <w:rPr>
          <w:rFonts w:eastAsia="Times New Roman"/>
          <w:sz w:val="20"/>
          <w:szCs w:val="20"/>
          <w:lang w:eastAsia="ru-RU"/>
        </w:rPr>
      </w:pPr>
      <w:r w:rsidRPr="002D74F6">
        <w:rPr>
          <w:rFonts w:eastAsia="Times New Roman"/>
          <w:sz w:val="20"/>
          <w:szCs w:val="20"/>
          <w:lang w:eastAsia="ru-RU"/>
        </w:rPr>
        <w:t>Утвержден постановлением</w:t>
      </w:r>
    </w:p>
    <w:p w:rsidR="002D74F6" w:rsidRPr="002D74F6" w:rsidRDefault="002D74F6" w:rsidP="002D74F6">
      <w:pPr>
        <w:overflowPunct/>
        <w:ind w:firstLine="540"/>
        <w:jc w:val="right"/>
        <w:textAlignment w:val="auto"/>
        <w:rPr>
          <w:rFonts w:eastAsia="Times New Roman"/>
          <w:sz w:val="20"/>
          <w:szCs w:val="20"/>
          <w:lang w:eastAsia="ru-RU"/>
        </w:rPr>
      </w:pPr>
      <w:r w:rsidRPr="002D74F6">
        <w:rPr>
          <w:rFonts w:eastAsia="Times New Roman"/>
          <w:sz w:val="20"/>
          <w:szCs w:val="20"/>
          <w:lang w:eastAsia="ru-RU"/>
        </w:rPr>
        <w:t xml:space="preserve"> Администрации Чаинского района</w:t>
      </w:r>
    </w:p>
    <w:p w:rsidR="002D74F6" w:rsidRPr="002D74F6" w:rsidRDefault="002D74F6" w:rsidP="002D74F6">
      <w:pPr>
        <w:overflowPunct/>
        <w:ind w:firstLine="540"/>
        <w:jc w:val="right"/>
        <w:textAlignment w:val="auto"/>
        <w:rPr>
          <w:rFonts w:eastAsia="Times New Roman"/>
          <w:sz w:val="20"/>
          <w:szCs w:val="20"/>
          <w:lang w:eastAsia="ru-RU"/>
        </w:rPr>
      </w:pPr>
      <w:r w:rsidRPr="002D74F6">
        <w:rPr>
          <w:rFonts w:eastAsia="Times New Roman"/>
          <w:sz w:val="20"/>
          <w:szCs w:val="20"/>
          <w:lang w:eastAsia="ru-RU"/>
        </w:rPr>
        <w:t xml:space="preserve"> от 24.02.2025 № 141</w:t>
      </w:r>
    </w:p>
    <w:p w:rsidR="002D74F6" w:rsidRPr="002D74F6" w:rsidRDefault="002D74F6" w:rsidP="002D74F6">
      <w:pPr>
        <w:overflowPunct/>
        <w:ind w:firstLine="540"/>
        <w:jc w:val="right"/>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Порядок</w:t>
      </w: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разработки и утверждения административных регламентов предоставления муниципальных услуг на территории муниципального образования «Чаинский район Томской области»</w:t>
      </w:r>
    </w:p>
    <w:p w:rsidR="002D74F6" w:rsidRPr="002D74F6" w:rsidRDefault="002D74F6" w:rsidP="002D74F6">
      <w:pPr>
        <w:overflowPunct/>
        <w:ind w:firstLine="540"/>
        <w:jc w:val="center"/>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I. Общие положения</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«Чаинский район Томской области» (далее – административный регламент), а также особенности проведения экспертизы проектов административных регламентов.</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 xml:space="preserve">2.  В настоящем Порядке используются понятия, установленные Федеральным </w:t>
      </w:r>
      <w:hyperlink r:id="rId57">
        <w:r w:rsidRPr="002D74F6">
          <w:rPr>
            <w:rFonts w:eastAsia="Times New Roman"/>
            <w:color w:val="0000FF"/>
            <w:sz w:val="20"/>
            <w:szCs w:val="20"/>
            <w:lang w:eastAsia="ru-RU"/>
          </w:rPr>
          <w:t>законом</w:t>
        </w:r>
      </w:hyperlink>
      <w:r w:rsidRPr="002D74F6">
        <w:rPr>
          <w:rFonts w:eastAsia="Times New Roman"/>
          <w:sz w:val="20"/>
          <w:szCs w:val="20"/>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3. Административные регламенты разрабатываются органами и структурными подразделениями Администрации Чаинского района, предоставляющими муниципальные услуги (далее - разработчик административного регламента).</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4. Административный регламент утверждается постановлением Администрации Чаинского района.</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5.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 - распорядительных органов местного самоуправления прямо предусмотрены Конституцией Российской Федерации, федеральными конституционными законами и федеральными законами.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6. Разработчик административного регламента одновременно с подготовкой административного регламента вносит предложения по изменению принятых нормативных правовых актов органов местного самоуправления муниципального образования «Чаинский район Томской области», регламентирующих предоставление муниципальной услуги, либо по их отмене, включив необходимые положения указанных нормативных правовых актов в административный регламент.</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7. Разработчик административного регламента обеспечивает обязательное размещение административных регламентов в местах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8. Администрация Чаинского района обеспечивает обязательное размещение и актуализацию административных регламентов на официальном сайте Администрации Чаинского района в информационно-телекоммуникационной сети «Интернет» (далее - официальный сайт Администрации Чаинского района), в государственной информационной системе, обеспечивающей ведение реестра муниципальных услуг в электронной форме, а также официальное опубликование административных регламентов.</w:t>
      </w:r>
    </w:p>
    <w:p w:rsidR="002D74F6" w:rsidRPr="002D74F6" w:rsidRDefault="002D74F6" w:rsidP="002D74F6">
      <w:pPr>
        <w:overflowPunct/>
        <w:ind w:firstLine="540"/>
        <w:jc w:val="center"/>
        <w:textAlignment w:val="auto"/>
        <w:rPr>
          <w:rFonts w:eastAsia="Times New Roman"/>
          <w:b/>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II. Требования к структуре административного регламента</w:t>
      </w:r>
    </w:p>
    <w:p w:rsidR="002D74F6" w:rsidRPr="002D74F6" w:rsidRDefault="002D74F6" w:rsidP="002D74F6">
      <w:pPr>
        <w:overflowPunct/>
        <w:ind w:firstLine="540"/>
        <w:jc w:val="center"/>
        <w:textAlignment w:val="auto"/>
        <w:rPr>
          <w:rFonts w:eastAsia="Times New Roman"/>
          <w:sz w:val="20"/>
          <w:szCs w:val="20"/>
          <w:lang w:eastAsia="ru-RU"/>
        </w:rPr>
      </w:pP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9. Структура административного регламента должна содержать разделы, устанавливающие:</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 общие положения;</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2) стандарт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оказании услуг в многофункциональных центрах);</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4)  формы контроля за исполнением административного регламента;</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8" w:history="1">
        <w:r w:rsidRPr="002D74F6">
          <w:rPr>
            <w:rFonts w:eastAsia="Times New Roman"/>
            <w:color w:val="0000FF"/>
            <w:sz w:val="20"/>
            <w:szCs w:val="20"/>
            <w:lang w:eastAsia="ru-RU"/>
          </w:rPr>
          <w:t>части 1.1 статьи 16</w:t>
        </w:r>
      </w:hyperlink>
      <w:r w:rsidRPr="002D74F6">
        <w:rPr>
          <w:rFonts w:eastAsia="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III. Требования к разделу административного регламента,</w:t>
      </w: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устанавливающему общие положения</w:t>
      </w:r>
    </w:p>
    <w:p w:rsidR="002D74F6" w:rsidRPr="002D74F6" w:rsidRDefault="002D74F6" w:rsidP="002D74F6">
      <w:pPr>
        <w:overflowPunct/>
        <w:ind w:firstLine="540"/>
        <w:jc w:val="center"/>
        <w:textAlignment w:val="auto"/>
        <w:rPr>
          <w:rFonts w:eastAsia="Times New Roman"/>
          <w:b/>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10.  Раздел административного регламента, устанавливающий общие положения, включает в себя: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предмет регулирования административного регламента;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круг заявителей;</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информацию о размещении сведений об административном регламенте и предоставляемой муниципальной услуге в реестре муниципальных услуг, оказываемых на территории муниципального образования «Чаинский район Томской области.</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 xml:space="preserve">IV. Требования к разделу административного регламента, </w:t>
      </w: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устанавливающему стандарт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11. Раздел административного регламента, устанавливающий стандарт предоставления муниципальной услуги, включает требования к стандарту и предусматривает:</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 наименование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2) наименование органа, предоставляющего муниципальную услугу;</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3) результат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4) срок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6) исчерпывающий перечень оснований для отказа в приеме документов, необходимых для предоставления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7) исчерпывающий перечень оснований для отказа в предоставлении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принимаемых в соответствии с ними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«Чаинский район Томской области»;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10) срок регистрации запроса заявителя о предоставлении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и(или) информации, необходимых для предоставления каждой муниципальной услуги;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12) показатели доступности и качества муниципальных услуг;</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 xml:space="preserve">V. Требования к разделу административного регламента, </w:t>
      </w: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устанавливающему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12.  Раздел административного регламента, устанавливающий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следующих подразделов:</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состав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последовательность и сроки выполнения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требования к порядку выполнения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4) особенности выполнения административных процедур в электронной форме;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5) особенности выполнения административных процедур в многофункциональном центре.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13. Раздел должен содержать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lastRenderedPageBreak/>
        <w:t>14. В подразделе, устанавливающем состав административных процедур, указывается наименование выполняемых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15. В подразделе, устанавливающем последовательность и сроки выполнения административных процедур, указываются алгоритм выполнения административных процедур (логическая последовательность административных действий, имеющих конечный результат) и сроки: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выполнения отдельных административных процедур, необходимых для предоставления муниципальной услуги;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приостановления выполнения административных процедур в случае, если возможность приостановления предусмотрена законодательством.</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16. Описание каждой административной процедуры содержит следующие обязательные элементы: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юридические факты, являющиеся основанием для начала административной процедуры;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сведения о должностном лице или муниципальном служащем, ответственном за выполнение административной процедуры;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содержание административной процедуры, продолжительность и (или) максимальный срок ее выполнения;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4) критерии принятия решений;</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5) результат административной процедуры;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17. В подразделе, устанавливающем требования к порядку выполнения административных процедур, указываются требования к выполнению отдельных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18. В подразделе, устанавливающем особенности выполнения административных процедур в электронной форме, указывается порядок осуществления в электронной форме следующих административных процедур (действий):</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получение заявителем сведений о ходе выполнения запроса о предоставлении муниципальной услуги;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4) взаимодействие органа, предоставляющего муниципальную услугу, с иными органами местного самоуправления, органами государственной власти и организациями, участвующими в предоставлении муниципальной услуги;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5) получение заявителем результата предоставления муниципальной услуги, если иное не установлено федеральным законом;</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6) иные действия, необходимые для предоставления муниципальной услуги.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19. В подразделе, устанавливающем особенности выполнения административных процедур в многофункциональных центрах, указываются: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информация о порядке приема, проверки запроса и иных документов, необходимых для предоставления муниципальной услуги, направления принятых документов в орган, предоставляющий муниципальную услугу;</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информация о получении заявителем результата предоставления муниципальной услуги при предоставлении такой услуги через многофункциональный центр.</w:t>
      </w:r>
    </w:p>
    <w:p w:rsidR="002D74F6" w:rsidRPr="002D74F6" w:rsidRDefault="002D74F6" w:rsidP="002D74F6">
      <w:pPr>
        <w:overflowPunct/>
        <w:ind w:firstLine="540"/>
        <w:jc w:val="both"/>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p>
    <w:p w:rsidR="002D74F6" w:rsidRPr="002D74F6" w:rsidRDefault="002D74F6" w:rsidP="002D74F6">
      <w:pPr>
        <w:widowControl w:val="0"/>
        <w:overflowPunct/>
        <w:adjustRightInd/>
        <w:jc w:val="center"/>
        <w:textAlignment w:val="auto"/>
        <w:outlineLvl w:val="1"/>
        <w:rPr>
          <w:rFonts w:eastAsia="Times New Roman"/>
          <w:b/>
          <w:sz w:val="20"/>
          <w:szCs w:val="20"/>
          <w:lang w:eastAsia="ru-RU"/>
        </w:rPr>
      </w:pPr>
      <w:r w:rsidRPr="002D74F6">
        <w:rPr>
          <w:rFonts w:eastAsia="Times New Roman"/>
          <w:b/>
          <w:sz w:val="20"/>
          <w:szCs w:val="20"/>
          <w:lang w:eastAsia="ru-RU"/>
        </w:rPr>
        <w:t>VI. Требования к разделу административного</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регламента, устанавливающему формы контроля</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за исполнением административного регламента</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20. Раздел административного регламента, устанавливающий формы контроля за исполнением административного регламента, состоит из следующих подразделов:</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порядок осуществления текущего и последующего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2) порядок и периодичность осуществления плановых и внеплановых проверок полноты и качества исполнения административного регламента;</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3) ответственность должностных лиц и муниципальных служащих уполномоченного органа Администрации Чаинского района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widowControl w:val="0"/>
        <w:overflowPunct/>
        <w:adjustRightInd/>
        <w:jc w:val="center"/>
        <w:textAlignment w:val="auto"/>
        <w:outlineLvl w:val="1"/>
        <w:rPr>
          <w:rFonts w:eastAsia="Times New Roman"/>
          <w:b/>
          <w:sz w:val="20"/>
          <w:szCs w:val="20"/>
          <w:lang w:eastAsia="ru-RU"/>
        </w:rPr>
      </w:pPr>
      <w:r w:rsidRPr="002D74F6">
        <w:rPr>
          <w:rFonts w:eastAsia="Times New Roman"/>
          <w:b/>
          <w:sz w:val="20"/>
          <w:szCs w:val="20"/>
          <w:lang w:eastAsia="ru-RU"/>
        </w:rPr>
        <w:t>VII. Требования к разделу административного регламента,</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lastRenderedPageBreak/>
        <w:t>устанавливающему досудебный (внесудебный) порядок</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обжалования решений и действий (бездействия) органа,</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предоставляющего муниципальную услугу, многофункционального</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центра, организаций, осуществляющих функции</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по предоставлению муниципальных услуг, а также их</w:t>
      </w:r>
    </w:p>
    <w:p w:rsidR="002D74F6" w:rsidRPr="002D74F6" w:rsidRDefault="002D74F6" w:rsidP="002D74F6">
      <w:pPr>
        <w:widowControl w:val="0"/>
        <w:overflowPunct/>
        <w:adjustRightInd/>
        <w:jc w:val="center"/>
        <w:textAlignment w:val="auto"/>
        <w:rPr>
          <w:rFonts w:eastAsia="Times New Roman"/>
          <w:b/>
          <w:sz w:val="20"/>
          <w:szCs w:val="20"/>
          <w:lang w:eastAsia="ru-RU"/>
        </w:rPr>
      </w:pPr>
      <w:r w:rsidRPr="002D74F6">
        <w:rPr>
          <w:rFonts w:eastAsia="Times New Roman"/>
          <w:b/>
          <w:sz w:val="20"/>
          <w:szCs w:val="20"/>
          <w:lang w:eastAsia="ru-RU"/>
        </w:rPr>
        <w:t>должностных лиц, муниципальных служащих или работников</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21. В разделе административного регламента, устанавливающем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или работников, указываются: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предмет досудебного (внесудебного) обжалования;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исчерпывающий перечень оснований для отказа в рассмотрении жалобы;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4) основания для начала процедуры досудебного (внесудебного) обжалования;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5) права заявителя на получение информации и документов, необходимых для обоснования и рассмотрения жалобы;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6) вышестоящие должностные лица, которым может быть адресована жалоба заявителя в досудебном (внесудебном) порядке;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7) сроки рассмотрения жалобы;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8) результат досудебного (внесудебного) обжалования применительно к каждой административной процедуре либо инстанции обжалования.</w:t>
      </w:r>
    </w:p>
    <w:p w:rsidR="002D74F6" w:rsidRPr="002D74F6" w:rsidRDefault="002D74F6" w:rsidP="002D74F6">
      <w:pPr>
        <w:overflowPunct/>
        <w:ind w:firstLine="540"/>
        <w:jc w:val="center"/>
        <w:textAlignment w:val="auto"/>
        <w:rPr>
          <w:rFonts w:eastAsia="Times New Roman"/>
          <w:b/>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r w:rsidRPr="002D74F6">
        <w:rPr>
          <w:rFonts w:eastAsia="Times New Roman"/>
          <w:b/>
          <w:sz w:val="20"/>
          <w:szCs w:val="20"/>
          <w:lang w:eastAsia="ru-RU"/>
        </w:rPr>
        <w:t>VI</w:t>
      </w:r>
      <w:r w:rsidRPr="002D74F6">
        <w:rPr>
          <w:rFonts w:eastAsia="Times New Roman"/>
          <w:b/>
          <w:sz w:val="20"/>
          <w:szCs w:val="20"/>
          <w:lang w:val="en-US" w:eastAsia="ru-RU"/>
        </w:rPr>
        <w:t>II</w:t>
      </w:r>
      <w:r w:rsidRPr="002D74F6">
        <w:rPr>
          <w:rFonts w:eastAsia="Times New Roman"/>
          <w:b/>
          <w:sz w:val="20"/>
          <w:szCs w:val="20"/>
          <w:lang w:eastAsia="ru-RU"/>
        </w:rPr>
        <w:t>. Требования к разработке проектов административных регламентов</w:t>
      </w:r>
    </w:p>
    <w:p w:rsidR="002D74F6" w:rsidRPr="002D74F6" w:rsidRDefault="002D74F6" w:rsidP="002D74F6">
      <w:pPr>
        <w:overflowPunct/>
        <w:ind w:firstLine="540"/>
        <w:jc w:val="center"/>
        <w:textAlignment w:val="auto"/>
        <w:rPr>
          <w:rFonts w:eastAsia="Times New Roman"/>
          <w:b/>
          <w:sz w:val="20"/>
          <w:szCs w:val="20"/>
          <w:lang w:eastAsia="ru-RU"/>
        </w:rPr>
      </w:pP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22. Разработчик административного регламента в ходе разработки административных регламентов осуществляет действия в следующей последовательности: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1)  направляет проект постановления Администрации Чаинского района об утверждении административного регламента, о внесении изменений в административный регламент (далее  - проект административного регламента) для проведения соответствующих экспертиз в порядке, установленном </w:t>
      </w:r>
      <w:r w:rsidRPr="002D74F6">
        <w:rPr>
          <w:rFonts w:eastAsia="Times New Roman"/>
          <w:sz w:val="20"/>
          <w:szCs w:val="20"/>
          <w:lang w:val="en-US" w:eastAsia="ru-RU"/>
        </w:rPr>
        <w:t>IX</w:t>
      </w:r>
      <w:r w:rsidRPr="002D74F6">
        <w:rPr>
          <w:rFonts w:eastAsia="Times New Roman"/>
          <w:sz w:val="20"/>
          <w:szCs w:val="20"/>
          <w:lang w:eastAsia="ru-RU"/>
        </w:rPr>
        <w:t xml:space="preserve"> разделом настоящего Порядка;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направляет проект административного регламента в прокуратуру Чаинского района для проверки законности проекта административного регламента, в том числе на предмет коррупциогенности;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после получения заключения прокуратуры Чаинского района направляет проект административного регламента для дальнейшего согласования с органами, организациями и должностными лицами в порядке, предусмотренном Регламентом работы Администрации Чаинского района;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4) согласованный проект административного регламента передает заместителю Главы Чаинского района по управлению делами для подписания Главой района и регистрации.</w:t>
      </w:r>
    </w:p>
    <w:p w:rsidR="002D74F6" w:rsidRPr="002D74F6" w:rsidRDefault="002D74F6" w:rsidP="002D74F6">
      <w:pPr>
        <w:widowControl w:val="0"/>
        <w:overflowPunct/>
        <w:adjustRightInd/>
        <w:jc w:val="center"/>
        <w:textAlignment w:val="auto"/>
        <w:outlineLvl w:val="1"/>
        <w:rPr>
          <w:rFonts w:eastAsia="Times New Roman"/>
          <w:b/>
          <w:sz w:val="20"/>
          <w:szCs w:val="20"/>
          <w:lang w:eastAsia="ru-RU"/>
        </w:rPr>
      </w:pPr>
    </w:p>
    <w:p w:rsidR="002D74F6" w:rsidRPr="002D74F6" w:rsidRDefault="002D74F6" w:rsidP="002D74F6">
      <w:pPr>
        <w:widowControl w:val="0"/>
        <w:overflowPunct/>
        <w:adjustRightInd/>
        <w:jc w:val="center"/>
        <w:textAlignment w:val="auto"/>
        <w:outlineLvl w:val="1"/>
        <w:rPr>
          <w:rFonts w:eastAsia="Times New Roman"/>
          <w:b/>
          <w:sz w:val="20"/>
          <w:szCs w:val="20"/>
          <w:lang w:eastAsia="ru-RU"/>
        </w:rPr>
      </w:pPr>
      <w:r w:rsidRPr="002D74F6">
        <w:rPr>
          <w:rFonts w:eastAsia="Times New Roman"/>
          <w:b/>
          <w:sz w:val="20"/>
          <w:szCs w:val="20"/>
          <w:lang w:val="en-US" w:eastAsia="ru-RU"/>
        </w:rPr>
        <w:t>IX</w:t>
      </w:r>
      <w:r w:rsidRPr="002D74F6">
        <w:rPr>
          <w:rFonts w:eastAsia="Times New Roman"/>
          <w:b/>
          <w:sz w:val="20"/>
          <w:szCs w:val="20"/>
          <w:lang w:eastAsia="ru-RU"/>
        </w:rPr>
        <w:t>. Порядок проведения экспертиз проектов административных регламентов</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23. Проекты административных регламентов подлежат независимой экспертизе.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24. В целях обеспечения возможности проведения независимой экспертизы разработчик административного регламента направляет проект административного регламента уполномоченному специалисту организационно-правового отдела Администрации Чаинского района для размещения на официальном сайте Администрации Чаинского района.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25.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26.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Чаинского района и составляет семь дней со дня его размещения.</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27. Разработчик административного регламента рассматривает все поступившие заключения независимой экспертизы в 3-дневный срок со дня окончания срока, отведенного для проведения независимой экспертизы. Не поступление заключения независимой экспертизы в срок, отведенный для проведения независимой экспертизы, не является препятствием для проведения экспертизы, указанной в пункте 27 настоящего Порядка и последующего утверждения административного регламента.</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t xml:space="preserve">28. В течение двух дней со дня окончания срока рассмотрения заключения независимой экспертизы проекта административного регламента разработчик административного регламента направляет проект административного регламента на экспертизу специалисту-юрисконсульту Администрации Чаинского района. К проекту административного регламента прилагаются все заключения независимой экспертизы. </w:t>
      </w:r>
    </w:p>
    <w:p w:rsidR="002D74F6" w:rsidRPr="002D74F6" w:rsidRDefault="002D74F6" w:rsidP="002D74F6">
      <w:pPr>
        <w:overflowPunct/>
        <w:ind w:firstLine="540"/>
        <w:jc w:val="both"/>
        <w:textAlignment w:val="auto"/>
        <w:rPr>
          <w:rFonts w:eastAsia="Times New Roman"/>
          <w:sz w:val="20"/>
          <w:szCs w:val="20"/>
          <w:lang w:eastAsia="ru-RU"/>
        </w:rPr>
      </w:pPr>
      <w:r w:rsidRPr="002D74F6">
        <w:rPr>
          <w:rFonts w:eastAsia="Times New Roman"/>
          <w:sz w:val="20"/>
          <w:szCs w:val="20"/>
          <w:lang w:eastAsia="ru-RU"/>
        </w:rPr>
        <w:lastRenderedPageBreak/>
        <w:t xml:space="preserve">29.  Предметом экспертизы, проводимой специалистом-юрисконсультом, является оценка соответствия проекта административного регламента требованиям, предъявляемым Федеральным </w:t>
      </w:r>
      <w:hyperlink r:id="rId59">
        <w:r w:rsidRPr="002D74F6">
          <w:rPr>
            <w:rFonts w:eastAsia="Times New Roman"/>
            <w:color w:val="0000FF"/>
            <w:sz w:val="20"/>
            <w:szCs w:val="20"/>
            <w:lang w:eastAsia="ru-RU"/>
          </w:rPr>
          <w:t>законом</w:t>
        </w:r>
      </w:hyperlink>
      <w:r w:rsidRPr="002D74F6">
        <w:rPr>
          <w:rFonts w:eastAsia="Times New Roman"/>
          <w:sz w:val="20"/>
          <w:szCs w:val="20"/>
          <w:lang w:eastAsia="ru-RU"/>
        </w:rPr>
        <w:t xml:space="preserve">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31. Экспертиза проекта административного регламента проводится специалистом-юрисконсультом  в 10-дневный срок со дня поступления указанного проекта.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По результатам проведения экспертизы специалист-юрисконсульт осуществляет подготовку заключения, в котором указываются выявленные в проекте административного регламента несоответствия требованиям, предъявляемым Федеральным </w:t>
      </w:r>
      <w:hyperlink r:id="rId60">
        <w:r w:rsidRPr="002D74F6">
          <w:rPr>
            <w:rFonts w:eastAsia="Times New Roman"/>
            <w:color w:val="0000FF"/>
            <w:sz w:val="20"/>
            <w:szCs w:val="20"/>
            <w:lang w:eastAsia="ru-RU"/>
          </w:rPr>
          <w:t>законом</w:t>
        </w:r>
      </w:hyperlink>
      <w:r w:rsidRPr="002D74F6">
        <w:rPr>
          <w:rFonts w:eastAsia="Times New Roman"/>
          <w:sz w:val="20"/>
          <w:szCs w:val="20"/>
          <w:lang w:eastAsia="ru-RU"/>
        </w:rPr>
        <w:t xml:space="preserve"> № 210-ФЗ и принятыми в соответствии с ним иными нормативными правовыми актами.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В случае отсутствия замечаний специалист-юрисконсульт визирует проект административного регламента без составления заключения.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32. В заключении по результатам экспертизы проекта административного регламента могут указываться содержащиеся в проекте административного регламента и выявленные в ходе экспертизы коррупциогенные факторы.</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33. В 5-дневный срок со дня визирования специалистом-юрисконсультом проект административного регламента направляется в прокуратуру Чаинского района и после получения заключения прокуратуры Чаинского района проходит дальнейшее согласование с органами, организациями и должностными лицами в порядке, предусмотренном Регламентом работы Администрации Чаинского района.</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overflowPunct/>
        <w:ind w:firstLine="540"/>
        <w:jc w:val="center"/>
        <w:textAlignment w:val="auto"/>
        <w:rPr>
          <w:rFonts w:eastAsia="Times New Roman"/>
          <w:b/>
          <w:sz w:val="20"/>
          <w:szCs w:val="20"/>
          <w:lang w:eastAsia="ru-RU"/>
        </w:rPr>
      </w:pPr>
      <w:bookmarkStart w:id="19" w:name="P149"/>
      <w:bookmarkEnd w:id="19"/>
      <w:r w:rsidRPr="002D74F6">
        <w:rPr>
          <w:rFonts w:eastAsia="Times New Roman"/>
          <w:b/>
          <w:sz w:val="20"/>
          <w:szCs w:val="20"/>
          <w:lang w:val="en-US" w:eastAsia="ru-RU"/>
        </w:rPr>
        <w:t>X</w:t>
      </w:r>
      <w:r w:rsidRPr="002D74F6">
        <w:rPr>
          <w:rFonts w:eastAsia="Times New Roman"/>
          <w:b/>
          <w:sz w:val="20"/>
          <w:szCs w:val="20"/>
          <w:lang w:eastAsia="ru-RU"/>
        </w:rPr>
        <w:t>.  Внесение изменений в административные регламенты</w:t>
      </w:r>
    </w:p>
    <w:p w:rsidR="002D74F6" w:rsidRPr="002D74F6" w:rsidRDefault="002D74F6" w:rsidP="002D74F6">
      <w:pPr>
        <w:widowControl w:val="0"/>
        <w:overflowPunct/>
        <w:adjustRightInd/>
        <w:jc w:val="both"/>
        <w:textAlignment w:val="auto"/>
        <w:rPr>
          <w:rFonts w:eastAsia="Times New Roman"/>
          <w:sz w:val="20"/>
          <w:szCs w:val="20"/>
          <w:lang w:eastAsia="ru-RU"/>
        </w:rPr>
      </w:pP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34. Основаниями для внесения изменений в административный регламент являются: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1) противоречие административного регламента действующему законодательству, муниципальным правовым актам, регулирующим предоставление муниципальной услуги;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2) изменение структуры Администрации Чаинского района, а также изменения полномочий органа, предоставляющего муниципальную услугу, если такие изменения требуют пересмотра административных процедур;</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 изменение условий и способов предоставления муниципальной услуги, связанных с организацией предоставления муниципальной услуги через многофункциональные центры и (или) в электронном виде.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35. Разработчик административного регламента в 30-дневный срок со дня возникновения оснований для внесения изменений в административный регламент обеспечивает принятие нормативного правового акта, которым вносятся изменения в административный регламент.</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Внесение изменений в административный регламент осуществляется в соответствии с требованиями </w:t>
      </w:r>
      <w:hyperlink w:anchor="P141">
        <w:r w:rsidRPr="002D74F6">
          <w:rPr>
            <w:rFonts w:eastAsia="Times New Roman"/>
            <w:color w:val="0000FF"/>
            <w:sz w:val="20"/>
            <w:szCs w:val="20"/>
            <w:lang w:eastAsia="ru-RU"/>
          </w:rPr>
          <w:t>разделов VI</w:t>
        </w:r>
      </w:hyperlink>
      <w:r w:rsidRPr="002D74F6">
        <w:rPr>
          <w:rFonts w:eastAsia="Times New Roman"/>
          <w:color w:val="0000FF"/>
          <w:sz w:val="20"/>
          <w:szCs w:val="20"/>
          <w:lang w:val="en-US" w:eastAsia="ru-RU"/>
        </w:rPr>
        <w:t>II</w:t>
      </w:r>
      <w:r w:rsidRPr="002D74F6">
        <w:rPr>
          <w:rFonts w:eastAsia="Times New Roman"/>
          <w:sz w:val="20"/>
          <w:szCs w:val="20"/>
          <w:lang w:eastAsia="ru-RU"/>
        </w:rPr>
        <w:t xml:space="preserve"> и </w:t>
      </w:r>
      <w:r w:rsidRPr="002D74F6">
        <w:rPr>
          <w:rFonts w:eastAsia="Times New Roman"/>
          <w:sz w:val="20"/>
          <w:szCs w:val="20"/>
          <w:lang w:val="en-US" w:eastAsia="ru-RU"/>
        </w:rPr>
        <w:t>IX</w:t>
      </w:r>
      <w:r w:rsidRPr="002D74F6">
        <w:rPr>
          <w:rFonts w:eastAsia="Times New Roman"/>
          <w:sz w:val="20"/>
          <w:szCs w:val="20"/>
          <w:lang w:eastAsia="ru-RU"/>
        </w:rPr>
        <w:t xml:space="preserve"> настоящего Порядка.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36. Ответственность за внесение изменений в административный регламент возлагается на разработчика административного регламента.</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Pr="002D74F6" w:rsidRDefault="002D74F6" w:rsidP="002D74F6">
      <w:pPr>
        <w:overflowPunct/>
        <w:autoSpaceDE/>
        <w:autoSpaceDN/>
        <w:adjustRightInd/>
        <w:jc w:val="center"/>
        <w:textAlignment w:val="auto"/>
        <w:rPr>
          <w:rFonts w:eastAsia="Times New Roman"/>
          <w:b/>
          <w:color w:val="000000"/>
          <w:sz w:val="20"/>
          <w:szCs w:val="20"/>
          <w:lang w:eastAsia="ru-RU"/>
        </w:rPr>
      </w:pPr>
      <w:r w:rsidRPr="002D74F6">
        <w:rPr>
          <w:rFonts w:eastAsia="Times New Roman"/>
          <w:b/>
          <w:color w:val="000000"/>
          <w:sz w:val="20"/>
          <w:szCs w:val="20"/>
          <w:lang w:eastAsia="ru-RU"/>
        </w:rPr>
        <w:t>Постановление Администрации Чаинского района от 28.12.2022 № 540</w:t>
      </w:r>
    </w:p>
    <w:p w:rsidR="002D74F6" w:rsidRPr="002D74F6" w:rsidRDefault="002D74F6" w:rsidP="002D74F6">
      <w:pPr>
        <w:overflowPunct/>
        <w:autoSpaceDE/>
        <w:autoSpaceDN/>
        <w:adjustRightInd/>
        <w:jc w:val="center"/>
        <w:textAlignment w:val="auto"/>
        <w:rPr>
          <w:rFonts w:eastAsia="Times New Roman"/>
          <w:b/>
          <w:sz w:val="20"/>
          <w:szCs w:val="20"/>
          <w:lang w:eastAsia="ru-RU"/>
        </w:rPr>
      </w:pPr>
      <w:r w:rsidRPr="002D74F6">
        <w:rPr>
          <w:b/>
          <w:sz w:val="20"/>
          <w:szCs w:val="20"/>
        </w:rPr>
        <w:t>О внесении изменений в постановление Администрации Чаинского района 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ab/>
        <w:t>В целях совершенствования нормативно-правого акта Администрации Чаинского района, руководствуясь постановлением Администрации Томской области от 09.12.2022 № 557а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ПОСТАНОВЛЯЮ:</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708"/>
        <w:jc w:val="both"/>
        <w:textAlignment w:val="auto"/>
        <w:rPr>
          <w:rFonts w:eastAsia="Times New Roman"/>
          <w:sz w:val="20"/>
          <w:szCs w:val="20"/>
          <w:lang w:eastAsia="ru-RU"/>
        </w:rPr>
      </w:pPr>
      <w:r w:rsidRPr="002D74F6">
        <w:rPr>
          <w:rFonts w:eastAsia="Times New Roman"/>
          <w:sz w:val="20"/>
          <w:szCs w:val="20"/>
          <w:lang w:eastAsia="ru-RU"/>
        </w:rPr>
        <w:t>1. Внести в постановление Администрации Чаинского района 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(в редакции постановления Администрации Чаинского района от 02.03.2022 № 87) изменения согласно приложению к  настоящему постановлению.</w:t>
      </w:r>
    </w:p>
    <w:p w:rsidR="002D74F6" w:rsidRPr="002D74F6" w:rsidRDefault="002D74F6" w:rsidP="002D74F6">
      <w:pPr>
        <w:overflowPunct/>
        <w:autoSpaceDE/>
        <w:autoSpaceDN/>
        <w:adjustRightInd/>
        <w:ind w:firstLine="708"/>
        <w:jc w:val="both"/>
        <w:textAlignment w:val="auto"/>
        <w:rPr>
          <w:rFonts w:eastAsia="Times New Roman"/>
          <w:sz w:val="20"/>
          <w:szCs w:val="20"/>
          <w:lang w:eastAsia="ru-RU"/>
        </w:rPr>
      </w:pPr>
      <w:r w:rsidRPr="002D74F6">
        <w:rPr>
          <w:rFonts w:eastAsia="Times New Roman"/>
          <w:sz w:val="20"/>
          <w:szCs w:val="20"/>
          <w:lang w:eastAsia="ru-RU"/>
        </w:rPr>
        <w:lastRenderedPageBreak/>
        <w:t>2.</w:t>
      </w:r>
      <w:r w:rsidRPr="002D74F6">
        <w:rPr>
          <w:rFonts w:eastAsia="Times New Roman"/>
          <w:sz w:val="20"/>
          <w:szCs w:val="20"/>
          <w:lang w:eastAsia="ru-RU"/>
        </w:rPr>
        <w:tab/>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http://chainsk.tom.ru/. </w:t>
      </w:r>
    </w:p>
    <w:p w:rsidR="002D74F6" w:rsidRPr="002D74F6" w:rsidRDefault="002D74F6" w:rsidP="002D74F6">
      <w:pPr>
        <w:overflowPunct/>
        <w:autoSpaceDE/>
        <w:autoSpaceDN/>
        <w:adjustRightInd/>
        <w:ind w:firstLine="708"/>
        <w:jc w:val="both"/>
        <w:textAlignment w:val="auto"/>
        <w:rPr>
          <w:rFonts w:eastAsia="Times New Roman"/>
          <w:sz w:val="20"/>
          <w:szCs w:val="20"/>
          <w:lang w:eastAsia="ru-RU"/>
        </w:rPr>
      </w:pPr>
      <w:r w:rsidRPr="002D74F6">
        <w:rPr>
          <w:rFonts w:eastAsia="Times New Roman"/>
          <w:sz w:val="20"/>
          <w:szCs w:val="20"/>
          <w:lang w:eastAsia="ru-RU"/>
        </w:rPr>
        <w:t>3. Настоящее постановление вступает в силу со дня его официального опубликования.</w:t>
      </w:r>
    </w:p>
    <w:p w:rsidR="002D74F6" w:rsidRPr="002D74F6" w:rsidRDefault="002D74F6" w:rsidP="002D74F6">
      <w:pPr>
        <w:overflowPunct/>
        <w:autoSpaceDE/>
        <w:autoSpaceDN/>
        <w:adjustRightInd/>
        <w:ind w:firstLine="708"/>
        <w:jc w:val="both"/>
        <w:textAlignment w:val="auto"/>
        <w:rPr>
          <w:rFonts w:eastAsia="Times New Roman"/>
          <w:sz w:val="20"/>
          <w:szCs w:val="20"/>
          <w:lang w:eastAsia="ru-RU"/>
        </w:rPr>
      </w:pPr>
      <w:r w:rsidRPr="002D74F6">
        <w:rPr>
          <w:rFonts w:eastAsia="Times New Roman"/>
          <w:sz w:val="20"/>
          <w:szCs w:val="20"/>
          <w:lang w:eastAsia="ru-RU"/>
        </w:rPr>
        <w:t>4. Контроль за исполнением настоящего постановления возложить на начальника Управления образования Администрации Чаинского района С.Г. Степанову.</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 xml:space="preserve">Глава Чаинского района </w:t>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t xml:space="preserve">          В.Н. Столяров</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jc w:val="right"/>
        <w:textAlignment w:val="auto"/>
        <w:rPr>
          <w:rFonts w:eastAsia="Times New Roman"/>
          <w:sz w:val="20"/>
          <w:szCs w:val="20"/>
          <w:lang w:eastAsia="ru-RU"/>
        </w:rPr>
      </w:pPr>
      <w:r w:rsidRPr="002D74F6">
        <w:rPr>
          <w:rFonts w:eastAsia="Times New Roman"/>
          <w:sz w:val="20"/>
          <w:szCs w:val="20"/>
          <w:lang w:eastAsia="ru-RU"/>
        </w:rPr>
        <w:t xml:space="preserve">Приложение </w:t>
      </w:r>
    </w:p>
    <w:p w:rsidR="002D74F6" w:rsidRPr="002D74F6" w:rsidRDefault="002D74F6" w:rsidP="002D74F6">
      <w:pPr>
        <w:overflowPunct/>
        <w:autoSpaceDE/>
        <w:autoSpaceDN/>
        <w:adjustRightInd/>
        <w:jc w:val="right"/>
        <w:textAlignment w:val="auto"/>
        <w:rPr>
          <w:rFonts w:eastAsia="Times New Roman"/>
          <w:sz w:val="20"/>
          <w:szCs w:val="20"/>
          <w:lang w:eastAsia="ru-RU"/>
        </w:rPr>
      </w:pPr>
      <w:r w:rsidRPr="002D74F6">
        <w:rPr>
          <w:rFonts w:eastAsia="Times New Roman"/>
          <w:sz w:val="20"/>
          <w:szCs w:val="20"/>
          <w:lang w:eastAsia="ru-RU"/>
        </w:rPr>
        <w:t>к постановлению Администрации Чаинского района</w:t>
      </w:r>
    </w:p>
    <w:p w:rsidR="002D74F6" w:rsidRPr="002D74F6" w:rsidRDefault="002D74F6" w:rsidP="002D74F6">
      <w:pPr>
        <w:overflowPunct/>
        <w:autoSpaceDE/>
        <w:autoSpaceDN/>
        <w:adjustRightInd/>
        <w:jc w:val="right"/>
        <w:textAlignment w:val="auto"/>
        <w:rPr>
          <w:rFonts w:eastAsia="Times New Roman"/>
          <w:sz w:val="20"/>
          <w:szCs w:val="20"/>
          <w:lang w:eastAsia="ru-RU"/>
        </w:rPr>
      </w:pPr>
      <w:r w:rsidRPr="002D74F6">
        <w:rPr>
          <w:rFonts w:eastAsia="Times New Roman"/>
          <w:sz w:val="20"/>
          <w:szCs w:val="20"/>
          <w:lang w:eastAsia="ru-RU"/>
        </w:rPr>
        <w:t>от 28.12.2022 № 540</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709"/>
        <w:jc w:val="center"/>
        <w:textAlignment w:val="auto"/>
        <w:rPr>
          <w:rFonts w:eastAsia="Times New Roman"/>
          <w:sz w:val="20"/>
          <w:szCs w:val="20"/>
          <w:lang w:eastAsia="ru-RU"/>
        </w:rPr>
      </w:pPr>
      <w:r w:rsidRPr="002D74F6">
        <w:rPr>
          <w:rFonts w:eastAsia="Times New Roman"/>
          <w:sz w:val="20"/>
          <w:szCs w:val="20"/>
          <w:lang w:eastAsia="ru-RU"/>
        </w:rPr>
        <w:t>ИЗМЕНЕНИЯ</w:t>
      </w:r>
    </w:p>
    <w:p w:rsidR="002D74F6" w:rsidRPr="002D74F6" w:rsidRDefault="002D74F6" w:rsidP="002D74F6">
      <w:pPr>
        <w:overflowPunct/>
        <w:autoSpaceDE/>
        <w:autoSpaceDN/>
        <w:adjustRightInd/>
        <w:ind w:firstLine="709"/>
        <w:jc w:val="center"/>
        <w:textAlignment w:val="auto"/>
        <w:rPr>
          <w:rFonts w:eastAsia="Times New Roman"/>
          <w:sz w:val="20"/>
          <w:szCs w:val="20"/>
          <w:lang w:eastAsia="ru-RU"/>
        </w:rPr>
      </w:pPr>
      <w:r w:rsidRPr="002D74F6">
        <w:rPr>
          <w:rFonts w:eastAsia="Times New Roman"/>
          <w:sz w:val="20"/>
          <w:szCs w:val="20"/>
          <w:lang w:eastAsia="ru-RU"/>
        </w:rPr>
        <w:t>в постановление Администрации Чаинского района от 07.06.2017 № 205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p w:rsidR="002D74F6" w:rsidRPr="002D74F6" w:rsidRDefault="002D74F6" w:rsidP="002D74F6">
      <w:pPr>
        <w:overflowPunct/>
        <w:autoSpaceDE/>
        <w:autoSpaceDN/>
        <w:adjustRightInd/>
        <w:ind w:firstLine="709"/>
        <w:jc w:val="both"/>
        <w:textAlignment w:val="auto"/>
        <w:rPr>
          <w:rFonts w:eastAsia="Times New Roman"/>
          <w:sz w:val="20"/>
          <w:szCs w:val="20"/>
          <w:lang w:eastAsia="ru-RU"/>
        </w:rPr>
      </w:pPr>
    </w:p>
    <w:p w:rsidR="002D74F6" w:rsidRPr="002D74F6" w:rsidRDefault="002D74F6" w:rsidP="002D74F6">
      <w:pPr>
        <w:numPr>
          <w:ilvl w:val="0"/>
          <w:numId w:val="21"/>
        </w:numPr>
        <w:overflowPunct/>
        <w:autoSpaceDE/>
        <w:autoSpaceDN/>
        <w:adjustRightInd/>
        <w:ind w:left="0" w:firstLine="709"/>
        <w:jc w:val="both"/>
        <w:textAlignment w:val="auto"/>
        <w:rPr>
          <w:rFonts w:eastAsia="Times New Roman"/>
          <w:sz w:val="20"/>
          <w:szCs w:val="20"/>
          <w:lang w:eastAsia="ru-RU"/>
        </w:rPr>
      </w:pPr>
      <w:r w:rsidRPr="002D74F6">
        <w:rPr>
          <w:rFonts w:eastAsia="Times New Roman"/>
          <w:sz w:val="20"/>
          <w:szCs w:val="20"/>
          <w:lang w:eastAsia="ru-RU"/>
        </w:rPr>
        <w:t>Наименование постановления Администрации Чаинского района «Об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изложить в новой редакции:</w:t>
      </w:r>
    </w:p>
    <w:p w:rsidR="002D74F6" w:rsidRPr="002D74F6" w:rsidRDefault="002D74F6" w:rsidP="002D74F6">
      <w:pPr>
        <w:overflowPunct/>
        <w:autoSpaceDE/>
        <w:autoSpaceDN/>
        <w:adjustRightInd/>
        <w:ind w:firstLine="709"/>
        <w:jc w:val="both"/>
        <w:textAlignment w:val="auto"/>
        <w:rPr>
          <w:rFonts w:eastAsia="Times New Roman"/>
          <w:sz w:val="20"/>
          <w:szCs w:val="20"/>
          <w:lang w:eastAsia="ru-RU"/>
        </w:rPr>
      </w:pPr>
      <w:r w:rsidRPr="002D74F6">
        <w:rPr>
          <w:rFonts w:eastAsia="Times New Roman"/>
          <w:sz w:val="20"/>
          <w:szCs w:val="20"/>
          <w:lang w:eastAsia="ru-RU"/>
        </w:rPr>
        <w:t>«Об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в виде субсидии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p w:rsidR="002D74F6" w:rsidRPr="002D74F6" w:rsidRDefault="002D74F6" w:rsidP="002D74F6">
      <w:pPr>
        <w:overflowPunct/>
        <w:ind w:firstLine="709"/>
        <w:jc w:val="both"/>
        <w:textAlignment w:val="auto"/>
        <w:rPr>
          <w:rFonts w:eastAsia="Times New Roman"/>
          <w:sz w:val="20"/>
          <w:szCs w:val="20"/>
          <w:lang w:eastAsia="ru-RU"/>
        </w:rPr>
      </w:pPr>
      <w:r w:rsidRPr="002D74F6">
        <w:rPr>
          <w:rFonts w:eastAsia="Times New Roman"/>
          <w:sz w:val="20"/>
          <w:szCs w:val="20"/>
          <w:lang w:eastAsia="ru-RU"/>
        </w:rPr>
        <w:t>В пункте 13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учреждений, утвержденного постановлением Администрации Чаинского района от 07.06.2017 № 205 слова:</w:t>
      </w:r>
    </w:p>
    <w:p w:rsidR="002D74F6" w:rsidRPr="002D74F6" w:rsidRDefault="002D74F6" w:rsidP="002D74F6">
      <w:pPr>
        <w:overflowPunct/>
        <w:ind w:firstLine="709"/>
        <w:jc w:val="both"/>
        <w:textAlignment w:val="auto"/>
        <w:rPr>
          <w:rFonts w:eastAsia="Times New Roman"/>
          <w:sz w:val="20"/>
          <w:szCs w:val="20"/>
          <w:lang w:eastAsia="ru-RU"/>
        </w:rPr>
      </w:pPr>
      <w:r w:rsidRPr="002D74F6">
        <w:rPr>
          <w:rFonts w:eastAsia="Times New Roman"/>
          <w:sz w:val="20"/>
          <w:szCs w:val="20"/>
          <w:lang w:eastAsia="ru-RU"/>
        </w:rPr>
        <w:t>«При расчете объема средств, подлежащего перечислению в бюджет муниципального образования «Чаинский район Томской области» (V</w:t>
      </w:r>
      <w:r w:rsidRPr="002D74F6">
        <w:rPr>
          <w:rFonts w:eastAsia="Times New Roman"/>
          <w:sz w:val="20"/>
          <w:szCs w:val="20"/>
          <w:vertAlign w:val="subscript"/>
          <w:lang w:eastAsia="ru-RU"/>
        </w:rPr>
        <w:t>возврата</w:t>
      </w:r>
      <w:r w:rsidRPr="002D74F6">
        <w:rPr>
          <w:rFonts w:eastAsia="Times New Roman"/>
          <w:sz w:val="20"/>
          <w:szCs w:val="20"/>
          <w:lang w:eastAsia="ru-RU"/>
        </w:rPr>
        <w:t xml:space="preserve">), соответствующий показатель учитывается со значением 1 в случае отклонения официальных данных по федеральному статистическому наблюдению (форма № ЗП-образование)  по уровню средней заработной платы педагогических работников Учреждений без учета внешних совместителей менее чем 0,5% от установленного соглашением соответствующего целевого показателя.» заменить словами </w:t>
      </w:r>
    </w:p>
    <w:p w:rsidR="002D74F6" w:rsidRPr="002D74F6" w:rsidRDefault="002D74F6" w:rsidP="002D74F6">
      <w:pPr>
        <w:overflowPunct/>
        <w:ind w:firstLine="709"/>
        <w:jc w:val="both"/>
        <w:textAlignment w:val="auto"/>
        <w:rPr>
          <w:rFonts w:eastAsia="Times New Roman"/>
          <w:sz w:val="20"/>
          <w:szCs w:val="20"/>
          <w:lang w:eastAsia="ru-RU"/>
        </w:rPr>
      </w:pPr>
      <w:r w:rsidRPr="002D74F6">
        <w:rPr>
          <w:rFonts w:eastAsia="Times New Roman"/>
          <w:sz w:val="20"/>
          <w:szCs w:val="20"/>
          <w:lang w:eastAsia="ru-RU"/>
        </w:rPr>
        <w:t>«При расчете объема средств, подлежащего перечислению в бюджет муниципального образования «Чаинский район Томской области» (V</w:t>
      </w:r>
      <w:r w:rsidRPr="002D74F6">
        <w:rPr>
          <w:rFonts w:eastAsia="Times New Roman"/>
          <w:sz w:val="20"/>
          <w:szCs w:val="20"/>
          <w:vertAlign w:val="subscript"/>
          <w:lang w:eastAsia="ru-RU"/>
        </w:rPr>
        <w:t>возврата</w:t>
      </w:r>
      <w:r w:rsidRPr="002D74F6">
        <w:rPr>
          <w:rFonts w:eastAsia="Times New Roman"/>
          <w:sz w:val="20"/>
          <w:szCs w:val="20"/>
          <w:lang w:eastAsia="ru-RU"/>
        </w:rPr>
        <w:t>), соответствующие показатели учитываются со значением 1 в следующих случаях:</w:t>
      </w:r>
    </w:p>
    <w:p w:rsidR="002D74F6" w:rsidRPr="002D74F6" w:rsidRDefault="002D74F6" w:rsidP="002D74F6">
      <w:pPr>
        <w:overflowPunct/>
        <w:ind w:firstLine="709"/>
        <w:jc w:val="both"/>
        <w:textAlignment w:val="auto"/>
        <w:rPr>
          <w:rFonts w:eastAsia="Times New Roman"/>
          <w:sz w:val="20"/>
          <w:szCs w:val="20"/>
          <w:lang w:eastAsia="ru-RU"/>
        </w:rPr>
      </w:pPr>
      <w:r w:rsidRPr="002D74F6">
        <w:rPr>
          <w:rFonts w:eastAsia="Times New Roman"/>
          <w:sz w:val="20"/>
          <w:szCs w:val="20"/>
          <w:lang w:eastAsia="ru-RU"/>
        </w:rPr>
        <w:t>при отклонении среднесписочной численности педагогических работников Учреждения без учета внешних совместителей i-го Учреждения по итогам года предоставления Субсидии по официальным данным федерального статистического наблюдения (форма № ЗП-образование)  от установленного соглашением соответствующего целевого показателя менее чем на 1 человека;</w:t>
      </w:r>
    </w:p>
    <w:p w:rsidR="002D74F6" w:rsidRPr="002D74F6" w:rsidRDefault="002D74F6" w:rsidP="002D74F6">
      <w:pPr>
        <w:overflowPunct/>
        <w:ind w:firstLine="709"/>
        <w:jc w:val="both"/>
        <w:textAlignment w:val="auto"/>
        <w:rPr>
          <w:rFonts w:eastAsia="Times New Roman"/>
          <w:sz w:val="20"/>
          <w:szCs w:val="20"/>
          <w:lang w:eastAsia="ru-RU"/>
        </w:rPr>
      </w:pPr>
      <w:r w:rsidRPr="002D74F6">
        <w:rPr>
          <w:rFonts w:eastAsia="Times New Roman"/>
          <w:sz w:val="20"/>
          <w:szCs w:val="20"/>
          <w:lang w:eastAsia="ru-RU"/>
        </w:rPr>
        <w:t>при отклонении официальных данных федерального статистического наблюдения (форма № ЗП-образование) по уровню средней заработной платы педагогических работников Учреждения без учета внешних совместителей i-го Учреждения менее чем 0,5% от установленного соглашением соответствующего целевого показателя».</w:t>
      </w: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D74F6" w:rsidRDefault="002D74F6" w:rsidP="00181096">
      <w:pPr>
        <w:overflowPunct/>
        <w:autoSpaceDE/>
        <w:autoSpaceDN/>
        <w:adjustRightInd/>
        <w:jc w:val="both"/>
        <w:textAlignment w:val="auto"/>
        <w:rPr>
          <w:rFonts w:eastAsia="Times New Roman"/>
          <w:b/>
          <w:color w:val="000000"/>
          <w:sz w:val="20"/>
          <w:szCs w:val="20"/>
          <w:lang w:eastAsia="ru-RU"/>
        </w:rPr>
      </w:pPr>
    </w:p>
    <w:p w:rsidR="0028526A" w:rsidRDefault="0028526A" w:rsidP="002D74F6">
      <w:pPr>
        <w:overflowPunct/>
        <w:autoSpaceDE/>
        <w:autoSpaceDN/>
        <w:adjustRightInd/>
        <w:jc w:val="center"/>
        <w:textAlignment w:val="auto"/>
        <w:rPr>
          <w:rFonts w:eastAsia="Times New Roman"/>
          <w:b/>
          <w:color w:val="000000"/>
          <w:sz w:val="20"/>
          <w:szCs w:val="20"/>
          <w:lang w:eastAsia="ru-RU"/>
        </w:rPr>
      </w:pPr>
    </w:p>
    <w:p w:rsidR="002D74F6" w:rsidRDefault="002D74F6" w:rsidP="002D74F6">
      <w:pPr>
        <w:overflowPunct/>
        <w:autoSpaceDE/>
        <w:autoSpaceDN/>
        <w:adjustRightInd/>
        <w:jc w:val="center"/>
        <w:textAlignment w:val="auto"/>
        <w:rPr>
          <w:rFonts w:eastAsia="Times New Roman"/>
          <w:b/>
          <w:color w:val="000000"/>
          <w:sz w:val="20"/>
          <w:szCs w:val="20"/>
          <w:lang w:eastAsia="ru-RU"/>
        </w:rPr>
      </w:pPr>
      <w:r>
        <w:rPr>
          <w:rFonts w:eastAsia="Times New Roman"/>
          <w:b/>
          <w:color w:val="000000"/>
          <w:sz w:val="20"/>
          <w:szCs w:val="20"/>
          <w:lang w:eastAsia="ru-RU"/>
        </w:rPr>
        <w:lastRenderedPageBreak/>
        <w:t>Постановление Администрации Чаинского района от 28.12.2022 3 542</w:t>
      </w:r>
    </w:p>
    <w:tbl>
      <w:tblPr>
        <w:tblW w:w="14567" w:type="dxa"/>
        <w:tblInd w:w="108" w:type="dxa"/>
        <w:tblLook w:val="01E0" w:firstRow="1" w:lastRow="1" w:firstColumn="1" w:lastColumn="1" w:noHBand="0" w:noVBand="0"/>
      </w:tblPr>
      <w:tblGrid>
        <w:gridCol w:w="9781"/>
        <w:gridCol w:w="4786"/>
      </w:tblGrid>
      <w:tr w:rsidR="002D74F6" w:rsidRPr="002D74F6" w:rsidTr="002D74F6">
        <w:tc>
          <w:tcPr>
            <w:tcW w:w="9781" w:type="dxa"/>
            <w:shd w:val="clear" w:color="auto" w:fill="auto"/>
          </w:tcPr>
          <w:p w:rsidR="002D74F6" w:rsidRPr="002D74F6" w:rsidRDefault="002D74F6" w:rsidP="002D74F6">
            <w:pPr>
              <w:overflowPunct/>
              <w:autoSpaceDE/>
              <w:autoSpaceDN/>
              <w:adjustRightInd/>
              <w:jc w:val="center"/>
              <w:textAlignment w:val="auto"/>
              <w:rPr>
                <w:rFonts w:eastAsia="Times New Roman"/>
                <w:b/>
                <w:sz w:val="20"/>
                <w:szCs w:val="20"/>
                <w:lang w:eastAsia="ru-RU"/>
              </w:rPr>
            </w:pPr>
            <w:r w:rsidRPr="002D74F6">
              <w:rPr>
                <w:rFonts w:eastAsia="Times New Roman"/>
                <w:b/>
                <w:sz w:val="20"/>
                <w:szCs w:val="20"/>
                <w:lang w:eastAsia="ru-RU"/>
              </w:rPr>
              <w:t>О внесении изменений в постановление Администрации Чаинского района 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tc>
        <w:tc>
          <w:tcPr>
            <w:tcW w:w="4786" w:type="dxa"/>
            <w:shd w:val="clear" w:color="auto" w:fill="auto"/>
          </w:tcPr>
          <w:p w:rsidR="002D74F6" w:rsidRPr="002D74F6" w:rsidRDefault="002D74F6" w:rsidP="002D74F6">
            <w:pPr>
              <w:overflowPunct/>
              <w:autoSpaceDE/>
              <w:autoSpaceDN/>
              <w:adjustRightInd/>
              <w:ind w:firstLine="709"/>
              <w:jc w:val="both"/>
              <w:textAlignment w:val="auto"/>
              <w:rPr>
                <w:rFonts w:eastAsia="Times New Roman"/>
                <w:sz w:val="20"/>
                <w:szCs w:val="20"/>
                <w:lang w:eastAsia="ru-RU"/>
              </w:rPr>
            </w:pPr>
          </w:p>
        </w:tc>
      </w:tr>
    </w:tbl>
    <w:p w:rsidR="002D74F6" w:rsidRPr="002D74F6" w:rsidRDefault="002D74F6" w:rsidP="002D74F6">
      <w:pPr>
        <w:overflowPunct/>
        <w:autoSpaceDE/>
        <w:autoSpaceDN/>
        <w:adjustRightInd/>
        <w:ind w:firstLine="709"/>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709"/>
        <w:jc w:val="both"/>
        <w:textAlignment w:val="auto"/>
        <w:rPr>
          <w:rFonts w:eastAsia="Times New Roman"/>
          <w:sz w:val="20"/>
          <w:szCs w:val="20"/>
          <w:lang w:eastAsia="ru-RU"/>
        </w:rPr>
      </w:pPr>
      <w:r w:rsidRPr="002D74F6">
        <w:rPr>
          <w:rFonts w:eastAsia="Times New Roman"/>
          <w:sz w:val="20"/>
          <w:szCs w:val="20"/>
          <w:lang w:eastAsia="ru-RU"/>
        </w:rPr>
        <w:t>В целях совершенствования нормативно-правого акта Администрации Чаинского района, руководствуясь постановлением Администрации Томской области от 09.12.2022 № 557а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ПОСТАНОВЛЯЮ:</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1. Внести в постановление Администрации Чаинского района 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(в редакции постановления Администрации Чаинского района от 25.02.2022 № 71) изменения согласно приложению к настоящему постановлению.</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w:t>
      </w:r>
      <w:r w:rsidRPr="002D74F6">
        <w:rPr>
          <w:rFonts w:eastAsia="Times New Roman"/>
          <w:sz w:val="20"/>
          <w:szCs w:val="20"/>
          <w:lang w:val="en-US" w:eastAsia="ru-RU"/>
        </w:rPr>
        <w:t>http</w:t>
      </w:r>
      <w:r w:rsidRPr="002D74F6">
        <w:rPr>
          <w:rFonts w:eastAsia="Times New Roman"/>
          <w:sz w:val="20"/>
          <w:szCs w:val="20"/>
          <w:lang w:eastAsia="ru-RU"/>
        </w:rPr>
        <w:t>://</w:t>
      </w:r>
      <w:r w:rsidRPr="002D74F6">
        <w:rPr>
          <w:rFonts w:eastAsia="Times New Roman"/>
          <w:sz w:val="20"/>
          <w:szCs w:val="20"/>
          <w:lang w:val="en-US" w:eastAsia="ru-RU"/>
        </w:rPr>
        <w:t>chainsk</w:t>
      </w:r>
      <w:r w:rsidRPr="002D74F6">
        <w:rPr>
          <w:rFonts w:eastAsia="Times New Roman"/>
          <w:sz w:val="20"/>
          <w:szCs w:val="20"/>
          <w:lang w:eastAsia="ru-RU"/>
        </w:rPr>
        <w:t>.</w:t>
      </w:r>
      <w:r w:rsidRPr="002D74F6">
        <w:rPr>
          <w:rFonts w:eastAsia="Times New Roman"/>
          <w:sz w:val="20"/>
          <w:szCs w:val="20"/>
          <w:lang w:val="en-US" w:eastAsia="ru-RU"/>
        </w:rPr>
        <w:t>tom</w:t>
      </w:r>
      <w:r w:rsidRPr="002D74F6">
        <w:rPr>
          <w:rFonts w:eastAsia="Times New Roman"/>
          <w:sz w:val="20"/>
          <w:szCs w:val="20"/>
          <w:lang w:eastAsia="ru-RU"/>
        </w:rPr>
        <w:t>.</w:t>
      </w:r>
      <w:r w:rsidRPr="002D74F6">
        <w:rPr>
          <w:rFonts w:eastAsia="Times New Roman"/>
          <w:sz w:val="20"/>
          <w:szCs w:val="20"/>
          <w:lang w:val="en-US" w:eastAsia="ru-RU"/>
        </w:rPr>
        <w:t>ru</w:t>
      </w:r>
      <w:r w:rsidRPr="002D74F6">
        <w:rPr>
          <w:rFonts w:eastAsia="Times New Roman"/>
          <w:sz w:val="20"/>
          <w:szCs w:val="20"/>
          <w:lang w:eastAsia="ru-RU"/>
        </w:rPr>
        <w:t xml:space="preserve">/. </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3. Настоящее проставление вступает в силу со дня его официального опубликования.</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4. Контроль за исполнением настоящего постановления возложить на начальника Управления образования Администрации Чаинского района С.Г. Степанову.</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 xml:space="preserve">Глава Чаинского района </w:t>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r>
      <w:r w:rsidRPr="002D74F6">
        <w:rPr>
          <w:rFonts w:eastAsia="Times New Roman"/>
          <w:sz w:val="20"/>
          <w:szCs w:val="20"/>
          <w:lang w:eastAsia="ru-RU"/>
        </w:rPr>
        <w:tab/>
        <w:t xml:space="preserve">                      В.Н. Столяров</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Приложение </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к постановлению Администрации Чаинского района</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от 29.12.2022 № 542</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ИЗМЕНЕНИЯ</w:t>
      </w: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в постановление Администрации Чаинского района от 14.08.2020 № 230 «Об утверждении Правил предоставления и методики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p w:rsidR="002D74F6" w:rsidRPr="002D74F6" w:rsidRDefault="002D74F6" w:rsidP="002D74F6">
      <w:pPr>
        <w:overflowPunct/>
        <w:autoSpaceDE/>
        <w:autoSpaceDN/>
        <w:adjustRightInd/>
        <w:jc w:val="both"/>
        <w:textAlignment w:val="auto"/>
        <w:rPr>
          <w:rFonts w:eastAsia="Times New Roman"/>
          <w:sz w:val="20"/>
          <w:szCs w:val="20"/>
          <w:lang w:eastAsia="ru-RU"/>
        </w:rPr>
      </w:pPr>
    </w:p>
    <w:p w:rsidR="002D74F6" w:rsidRPr="002D74F6" w:rsidRDefault="002D74F6" w:rsidP="002D74F6">
      <w:pPr>
        <w:pStyle w:val="af7"/>
        <w:numPr>
          <w:ilvl w:val="0"/>
          <w:numId w:val="23"/>
        </w:numPr>
        <w:spacing w:after="0" w:line="240" w:lineRule="auto"/>
        <w:jc w:val="both"/>
        <w:rPr>
          <w:rFonts w:ascii="Times New Roman" w:eastAsia="Times New Roman" w:hAnsi="Times New Roman" w:cs="Times New Roman"/>
          <w:sz w:val="20"/>
          <w:szCs w:val="20"/>
          <w:lang w:eastAsia="ru-RU"/>
        </w:rPr>
      </w:pPr>
      <w:r w:rsidRPr="002D74F6">
        <w:rPr>
          <w:rFonts w:ascii="Times New Roman" w:eastAsia="Times New Roman" w:hAnsi="Times New Roman" w:cs="Times New Roman"/>
          <w:sz w:val="20"/>
          <w:szCs w:val="20"/>
          <w:lang w:eastAsia="ru-RU"/>
        </w:rPr>
        <w:t>Правила предоставления и методику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изложить в новой редакции: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«Правила предоставления и методика</w:t>
      </w: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ab/>
        <w:t>1. Настоящие Правила предоставления и методика распределения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между муниципальными общеобразовательными организациями Чаинского района (далее – межбюджетные трансферты) устанавливает:</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lastRenderedPageBreak/>
        <w:t>1) правило определения объема бюджетных ассигнований муниципальным казенным образовательным организациям Чаинского района   (далее – бюджетные ассигнования)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2) правило определения объема предоставления из бюджета муниципального образования «Чаинский район Томской области» муниципальным автономным (бюджетным) общеобразовательным организациям Чаинского района субсидий на иные цели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(далее – Субсидия).</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ab/>
        <w:t>2. Целевое назначение межбюджетных трансфертов –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общеобразовательных организаций Чаинского района.</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ab/>
        <w:t xml:space="preserve">3. Объем бюджетных ассигнований, субсидий, выделяемой </w:t>
      </w:r>
      <w:r w:rsidRPr="002D74F6">
        <w:rPr>
          <w:rFonts w:eastAsia="Times New Roman"/>
          <w:sz w:val="20"/>
          <w:szCs w:val="20"/>
          <w:lang w:val="en-US" w:eastAsia="ru-RU"/>
        </w:rPr>
        <w:t>i</w:t>
      </w:r>
      <w:r w:rsidRPr="002D74F6">
        <w:rPr>
          <w:rFonts w:eastAsia="Times New Roman"/>
          <w:sz w:val="20"/>
          <w:szCs w:val="20"/>
          <w:lang w:eastAsia="ru-RU"/>
        </w:rPr>
        <w:t>-ой муниципальной общеобразовательной организации Чаинского района (</w:t>
      </w:r>
      <w:r w:rsidRPr="002D74F6">
        <w:rPr>
          <w:rFonts w:eastAsia="Times New Roman"/>
          <w:sz w:val="20"/>
          <w:szCs w:val="20"/>
          <w:lang w:val="en-US" w:eastAsia="ru-RU"/>
        </w:rPr>
        <w:t>Vi</w:t>
      </w:r>
      <w:r w:rsidRPr="002D74F6">
        <w:rPr>
          <w:rFonts w:eastAsia="Times New Roman"/>
          <w:sz w:val="20"/>
          <w:szCs w:val="20"/>
          <w:lang w:eastAsia="ru-RU"/>
        </w:rPr>
        <w:t xml:space="preserve">), определяется по следующей формуле: </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val="en-US" w:eastAsia="ru-RU"/>
        </w:rPr>
        <w:t>V</w:t>
      </w:r>
      <w:r w:rsidRPr="002D74F6">
        <w:rPr>
          <w:rFonts w:eastAsia="Times New Roman"/>
          <w:sz w:val="20"/>
          <w:szCs w:val="20"/>
          <w:vertAlign w:val="subscript"/>
          <w:lang w:val="en-US" w:eastAsia="ru-RU"/>
        </w:rPr>
        <w:t>i</w:t>
      </w:r>
      <w:r w:rsidRPr="002D74F6">
        <w:rPr>
          <w:rFonts w:eastAsia="Times New Roman"/>
          <w:sz w:val="20"/>
          <w:szCs w:val="20"/>
          <w:lang w:eastAsia="ru-RU"/>
        </w:rPr>
        <w:t xml:space="preserve"> = (</w:t>
      </w:r>
      <w:r w:rsidRPr="002D74F6">
        <w:rPr>
          <w:rFonts w:eastAsia="Times New Roman"/>
          <w:sz w:val="20"/>
          <w:szCs w:val="20"/>
          <w:lang w:val="en-US" w:eastAsia="ru-RU"/>
        </w:rPr>
        <w:t>V</w:t>
      </w:r>
      <w:r w:rsidRPr="002D74F6">
        <w:rPr>
          <w:rFonts w:eastAsia="Times New Roman"/>
          <w:sz w:val="20"/>
          <w:szCs w:val="20"/>
          <w:vertAlign w:val="subscript"/>
          <w:lang w:val="en-US" w:eastAsia="ru-RU"/>
        </w:rPr>
        <w:t>o</w:t>
      </w:r>
      <w:r w:rsidRPr="002D74F6">
        <w:rPr>
          <w:rFonts w:eastAsia="Times New Roman"/>
          <w:sz w:val="20"/>
          <w:szCs w:val="20"/>
          <w:lang w:eastAsia="ru-RU"/>
        </w:rPr>
        <w:t xml:space="preserve">  /  </w:t>
      </w:r>
      <w:r w:rsidRPr="002D74F6">
        <w:rPr>
          <w:rFonts w:eastAsia="Times New Roman"/>
          <w:sz w:val="20"/>
          <w:szCs w:val="20"/>
          <w:lang w:val="en-US" w:eastAsia="ru-RU"/>
        </w:rPr>
        <w:t>K</w:t>
      </w:r>
      <w:r w:rsidRPr="002D74F6">
        <w:rPr>
          <w:rFonts w:eastAsia="Times New Roman"/>
          <w:sz w:val="20"/>
          <w:szCs w:val="20"/>
          <w:lang w:eastAsia="ru-RU"/>
        </w:rPr>
        <w:t xml:space="preserve"> ) * </w:t>
      </w:r>
      <w:r w:rsidRPr="002D74F6">
        <w:rPr>
          <w:rFonts w:eastAsia="Times New Roman"/>
          <w:sz w:val="20"/>
          <w:szCs w:val="20"/>
          <w:lang w:val="en-US" w:eastAsia="ru-RU"/>
        </w:rPr>
        <w:t>K</w:t>
      </w:r>
      <w:r w:rsidRPr="002D74F6">
        <w:rPr>
          <w:rFonts w:eastAsia="Times New Roman"/>
          <w:sz w:val="20"/>
          <w:szCs w:val="20"/>
          <w:vertAlign w:val="subscript"/>
          <w:lang w:val="en-US" w:eastAsia="ru-RU"/>
        </w:rPr>
        <w:t>i</w:t>
      </w:r>
      <w:r w:rsidRPr="002D74F6">
        <w:rPr>
          <w:rFonts w:eastAsia="Times New Roman"/>
          <w:sz w:val="20"/>
          <w:szCs w:val="20"/>
          <w:lang w:eastAsia="ru-RU"/>
        </w:rPr>
        <w:t>,</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 </w:t>
      </w:r>
      <w:r w:rsidRPr="002D74F6">
        <w:rPr>
          <w:rFonts w:eastAsia="Times New Roman"/>
          <w:sz w:val="20"/>
          <w:szCs w:val="20"/>
          <w:lang w:eastAsia="ru-RU"/>
        </w:rPr>
        <w:tab/>
        <w:t>где:</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V</w:t>
      </w:r>
      <w:r w:rsidRPr="002D74F6">
        <w:rPr>
          <w:rFonts w:eastAsia="Times New Roman"/>
          <w:sz w:val="20"/>
          <w:szCs w:val="20"/>
          <w:vertAlign w:val="subscript"/>
          <w:lang w:val="en-US" w:eastAsia="ru-RU"/>
        </w:rPr>
        <w:t>o</w:t>
      </w:r>
      <w:r w:rsidRPr="002D74F6">
        <w:rPr>
          <w:rFonts w:eastAsia="Times New Roman"/>
          <w:sz w:val="20"/>
          <w:szCs w:val="20"/>
          <w:lang w:eastAsia="ru-RU"/>
        </w:rPr>
        <w:t xml:space="preserve"> – общий объем субсидии выделенный муниципальному образованию «Чаинский район Томской области» на повышение заработной платы педагогических работников муниципальных общеобразовательных организаций;</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K</w:t>
      </w:r>
      <w:r w:rsidRPr="002D74F6">
        <w:rPr>
          <w:rFonts w:eastAsia="Times New Roman"/>
          <w:sz w:val="20"/>
          <w:szCs w:val="20"/>
          <w:lang w:eastAsia="ru-RU"/>
        </w:rPr>
        <w:t xml:space="preserve"> – среднесписочная численность педагогических работников в муниципальных общеобразовательных организациях Чаинского района без учета внешних совместителей, предусмотренная в плане мероприятий («дорожной карте») «Изменения в сфере образования в Чаинском районе»;</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К</w:t>
      </w:r>
      <w:r w:rsidRPr="002D74F6">
        <w:rPr>
          <w:rFonts w:eastAsia="Times New Roman"/>
          <w:sz w:val="20"/>
          <w:szCs w:val="20"/>
          <w:vertAlign w:val="subscript"/>
          <w:lang w:val="en-US" w:eastAsia="ru-RU"/>
        </w:rPr>
        <w:t>i</w:t>
      </w:r>
      <w:r w:rsidRPr="002D74F6">
        <w:rPr>
          <w:rFonts w:eastAsia="Times New Roman"/>
          <w:sz w:val="20"/>
          <w:szCs w:val="20"/>
          <w:lang w:eastAsia="ru-RU"/>
        </w:rPr>
        <w:t xml:space="preserve"> – среднесписочная  численность педагогических работников в </w:t>
      </w:r>
      <w:r w:rsidRPr="002D74F6">
        <w:rPr>
          <w:rFonts w:eastAsia="Times New Roman"/>
          <w:sz w:val="20"/>
          <w:szCs w:val="20"/>
          <w:lang w:val="en-US" w:eastAsia="ru-RU"/>
        </w:rPr>
        <w:t>i</w:t>
      </w:r>
      <w:r w:rsidRPr="002D74F6">
        <w:rPr>
          <w:rFonts w:eastAsia="Times New Roman"/>
          <w:sz w:val="20"/>
          <w:szCs w:val="20"/>
          <w:lang w:eastAsia="ru-RU"/>
        </w:rPr>
        <w:t>-ой муниципальной общеобразовательной организации Чаинского района без учета внешних совместителей.</w:t>
      </w:r>
    </w:p>
    <w:p w:rsidR="002D74F6" w:rsidRPr="002D74F6" w:rsidRDefault="002D74F6" w:rsidP="002D74F6">
      <w:pPr>
        <w:widowControl w:val="0"/>
        <w:overflowPunct/>
        <w:adjustRightInd/>
        <w:spacing w:before="220"/>
        <w:ind w:firstLine="540"/>
        <w:jc w:val="both"/>
        <w:textAlignment w:val="auto"/>
        <w:rPr>
          <w:rFonts w:eastAsia="Times New Roman"/>
          <w:sz w:val="20"/>
          <w:szCs w:val="20"/>
          <w:lang w:eastAsia="ru-RU"/>
        </w:rPr>
      </w:pPr>
      <w:r w:rsidRPr="002D74F6">
        <w:rPr>
          <w:rFonts w:eastAsia="Times New Roman"/>
          <w:sz w:val="20"/>
          <w:szCs w:val="20"/>
          <w:lang w:eastAsia="ru-RU"/>
        </w:rPr>
        <w:t>4. Условием предоставления муниципальным автономным (бюджетным) общеобразовательным организациям Чаинского района Субсидии является заключение Соглашения, заключаемого между Управлением образования Администрации Чаинского района (далее – Управление образования) и муниципальной автономной (бюджетной) общеобразовательной организацией о предоставлении Субсидии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и направляет муниципальной автономной (бюджетной) общеобразовательным организациям Чаинского района (далее – Учреждение) для подписания.</w:t>
      </w:r>
    </w:p>
    <w:p w:rsidR="002D74F6" w:rsidRPr="002D74F6" w:rsidRDefault="002D74F6" w:rsidP="002D74F6">
      <w:pPr>
        <w:widowControl w:val="0"/>
        <w:overflowPunct/>
        <w:adjustRightInd/>
        <w:spacing w:before="220"/>
        <w:ind w:firstLine="540"/>
        <w:jc w:val="both"/>
        <w:textAlignment w:val="auto"/>
        <w:rPr>
          <w:rFonts w:eastAsia="Times New Roman"/>
          <w:sz w:val="20"/>
          <w:szCs w:val="20"/>
          <w:lang w:eastAsia="ru-RU"/>
        </w:rPr>
      </w:pPr>
      <w:r w:rsidRPr="002D74F6">
        <w:rPr>
          <w:rFonts w:eastAsia="Times New Roman"/>
          <w:sz w:val="20"/>
          <w:szCs w:val="20"/>
          <w:lang w:eastAsia="ru-RU"/>
        </w:rPr>
        <w:t>5. Перечисление Субсидии Учреждению осуществляется в соответствии с условиями Соглашения.</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6. Показателями результативности использования Субсидии являются:</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1) достижение установленного уровня средней заработной платы педагогических работников Учреждений без учета внешних совместителей;</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2) достижение планового значения среднесписочной численности педагогических работников Учреждений без учета внешних совместителей.</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Значение показателя результативности использования Субсидии устанавливается в Соглашении.</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Оценка результатов предоставления Субсидии осуществляется на основании официальных данных по федеральному статистическому наблюдению (форма № ЗП-образование) по итогам года.</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7. Условиями расходования Субсидии Учреждениями являются:</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целевое использование Субсидии;</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своевременное предоставление отчета по использованию Субсидии;</w:t>
      </w:r>
    </w:p>
    <w:p w:rsidR="002D74F6" w:rsidRPr="002D74F6" w:rsidRDefault="002D74F6" w:rsidP="002D74F6">
      <w:pPr>
        <w:widowControl w:val="0"/>
        <w:overflowPunct/>
        <w:adjustRightInd/>
        <w:ind w:firstLine="539"/>
        <w:jc w:val="both"/>
        <w:textAlignment w:val="auto"/>
        <w:rPr>
          <w:rFonts w:eastAsia="Times New Roman"/>
          <w:sz w:val="20"/>
          <w:szCs w:val="20"/>
          <w:lang w:eastAsia="ru-RU"/>
        </w:rPr>
      </w:pPr>
      <w:r w:rsidRPr="002D74F6">
        <w:rPr>
          <w:rFonts w:eastAsia="Times New Roman"/>
          <w:sz w:val="20"/>
          <w:szCs w:val="20"/>
          <w:lang w:eastAsia="ru-RU"/>
        </w:rPr>
        <w:t>достижение Учреждениями установленных значений показателей результативности использования Субсидии.</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8. Внесение  изменений в Соглашение или его расторжение осуществляется путем заключения дополнительного соглашения. Учреждение вправе направлять Управлению образования предложения о внесении изменений в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t>Расторжение Соглашения Управлением образования в одностороннем порядке возможно в случаях:</w:t>
      </w:r>
    </w:p>
    <w:p w:rsidR="002D74F6" w:rsidRPr="002D74F6" w:rsidRDefault="002D74F6" w:rsidP="002D74F6">
      <w:pPr>
        <w:widowControl w:val="0"/>
        <w:numPr>
          <w:ilvl w:val="0"/>
          <w:numId w:val="22"/>
        </w:num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прекращения деятельности Учреждений при реорганизации или ликвидации;</w:t>
      </w:r>
    </w:p>
    <w:p w:rsidR="002D74F6" w:rsidRPr="002D74F6" w:rsidRDefault="002D74F6" w:rsidP="002D74F6">
      <w:pPr>
        <w:widowControl w:val="0"/>
        <w:numPr>
          <w:ilvl w:val="0"/>
          <w:numId w:val="22"/>
        </w:numPr>
        <w:overflowPunct/>
        <w:autoSpaceDE/>
        <w:autoSpaceDN/>
        <w:adjustRightInd/>
        <w:ind w:left="0" w:firstLine="567"/>
        <w:jc w:val="both"/>
        <w:textAlignment w:val="auto"/>
        <w:rPr>
          <w:rFonts w:eastAsia="Times New Roman"/>
          <w:sz w:val="20"/>
          <w:szCs w:val="20"/>
          <w:lang w:eastAsia="ru-RU"/>
        </w:rPr>
      </w:pPr>
      <w:r w:rsidRPr="002D74F6">
        <w:rPr>
          <w:rFonts w:eastAsia="Times New Roman"/>
          <w:sz w:val="20"/>
          <w:szCs w:val="20"/>
          <w:lang w:eastAsia="ru-RU"/>
        </w:rPr>
        <w:t>нарушения Учреждением целей и условий предоставления Субсидий, установленных настоящим Порядком и Соглашением:</w:t>
      </w:r>
    </w:p>
    <w:p w:rsidR="002D74F6" w:rsidRPr="002D74F6" w:rsidRDefault="002D74F6" w:rsidP="002D74F6">
      <w:pPr>
        <w:widowControl w:val="0"/>
        <w:numPr>
          <w:ilvl w:val="0"/>
          <w:numId w:val="22"/>
        </w:numPr>
        <w:overflowPunct/>
        <w:autoSpaceDE/>
        <w:autoSpaceDN/>
        <w:adjustRightInd/>
        <w:jc w:val="both"/>
        <w:textAlignment w:val="auto"/>
        <w:rPr>
          <w:rFonts w:eastAsia="Times New Roman"/>
          <w:sz w:val="20"/>
          <w:szCs w:val="20"/>
          <w:lang w:eastAsia="ru-RU"/>
        </w:rPr>
      </w:pPr>
      <w:r w:rsidRPr="002D74F6">
        <w:rPr>
          <w:rFonts w:eastAsia="Times New Roman"/>
          <w:sz w:val="20"/>
          <w:szCs w:val="20"/>
          <w:lang w:eastAsia="ru-RU"/>
        </w:rPr>
        <w:t>иных случаях, установленных законодательством.</w:t>
      </w:r>
    </w:p>
    <w:p w:rsidR="002D74F6" w:rsidRPr="002D74F6" w:rsidRDefault="002D74F6" w:rsidP="002D74F6">
      <w:pPr>
        <w:widowControl w:val="0"/>
        <w:overflowPunct/>
        <w:adjustRightInd/>
        <w:ind w:left="540"/>
        <w:jc w:val="both"/>
        <w:textAlignment w:val="auto"/>
        <w:rPr>
          <w:rFonts w:eastAsia="Times New Roman"/>
          <w:sz w:val="20"/>
          <w:szCs w:val="20"/>
          <w:lang w:eastAsia="ru-RU"/>
        </w:rPr>
      </w:pPr>
      <w:r w:rsidRPr="002D74F6">
        <w:rPr>
          <w:rFonts w:eastAsia="Times New Roman"/>
          <w:sz w:val="20"/>
          <w:szCs w:val="20"/>
          <w:lang w:eastAsia="ru-RU"/>
        </w:rPr>
        <w:t>Учреждение не вправе расторгнуть соглашение в одностороннем порядке.</w:t>
      </w:r>
    </w:p>
    <w:p w:rsidR="002D74F6" w:rsidRPr="002D74F6" w:rsidRDefault="002D74F6" w:rsidP="002D74F6">
      <w:pPr>
        <w:widowControl w:val="0"/>
        <w:overflowPunct/>
        <w:adjustRightInd/>
        <w:ind w:firstLine="540"/>
        <w:jc w:val="both"/>
        <w:textAlignment w:val="auto"/>
        <w:rPr>
          <w:rFonts w:eastAsia="Times New Roman"/>
          <w:sz w:val="20"/>
          <w:szCs w:val="20"/>
          <w:lang w:eastAsia="ru-RU"/>
        </w:rPr>
      </w:pPr>
      <w:r w:rsidRPr="002D74F6">
        <w:rPr>
          <w:rFonts w:eastAsia="Times New Roman"/>
          <w:sz w:val="20"/>
          <w:szCs w:val="20"/>
          <w:lang w:eastAsia="ru-RU"/>
        </w:rPr>
        <w:lastRenderedPageBreak/>
        <w:t>9.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2D74F6" w:rsidRPr="002D74F6" w:rsidRDefault="002D74F6" w:rsidP="002D74F6">
      <w:pPr>
        <w:widowControl w:val="0"/>
        <w:overflowPunct/>
        <w:adjustRightInd/>
        <w:spacing w:before="220"/>
        <w:ind w:firstLine="540"/>
        <w:jc w:val="both"/>
        <w:textAlignment w:val="auto"/>
        <w:rPr>
          <w:rFonts w:eastAsia="Times New Roman"/>
          <w:sz w:val="20"/>
          <w:szCs w:val="20"/>
          <w:lang w:eastAsia="ru-RU"/>
        </w:rPr>
      </w:pPr>
      <w:r w:rsidRPr="002D74F6">
        <w:rPr>
          <w:rFonts w:eastAsia="Times New Roman"/>
          <w:sz w:val="20"/>
          <w:szCs w:val="20"/>
          <w:lang w:eastAsia="ru-RU"/>
        </w:rPr>
        <w:t xml:space="preserve">10. </w:t>
      </w:r>
      <w:hyperlink w:anchor="P134" w:history="1">
        <w:r w:rsidRPr="002D74F6">
          <w:rPr>
            <w:rFonts w:eastAsia="Times New Roman"/>
            <w:sz w:val="20"/>
            <w:szCs w:val="20"/>
            <w:lang w:eastAsia="ru-RU"/>
          </w:rPr>
          <w:t>Отчет</w:t>
        </w:r>
      </w:hyperlink>
      <w:r w:rsidRPr="002D74F6">
        <w:rPr>
          <w:rFonts w:eastAsia="Times New Roman"/>
          <w:sz w:val="20"/>
          <w:szCs w:val="20"/>
          <w:lang w:eastAsia="ru-RU"/>
        </w:rPr>
        <w:t xml:space="preserve">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настоящей Методике в электронном и письменном виде.</w:t>
      </w:r>
    </w:p>
    <w:p w:rsidR="002D74F6" w:rsidRPr="002D74F6" w:rsidRDefault="002D74F6" w:rsidP="002D74F6">
      <w:pPr>
        <w:widowControl w:val="0"/>
        <w:overflowPunct/>
        <w:adjustRightInd/>
        <w:spacing w:before="220"/>
        <w:ind w:firstLine="540"/>
        <w:jc w:val="both"/>
        <w:textAlignment w:val="auto"/>
        <w:rPr>
          <w:rFonts w:eastAsia="Times New Roman"/>
          <w:sz w:val="20"/>
          <w:szCs w:val="20"/>
          <w:lang w:eastAsia="ru-RU"/>
        </w:rPr>
      </w:pPr>
      <w:r w:rsidRPr="002D74F6">
        <w:rPr>
          <w:rFonts w:eastAsia="Times New Roman"/>
          <w:sz w:val="20"/>
          <w:szCs w:val="20"/>
          <w:lang w:eastAsia="ru-RU"/>
        </w:rPr>
        <w:t>11. Учреждение несет ответственность за достоверность сведений, содержащихся в отчетных документах.</w:t>
      </w:r>
    </w:p>
    <w:p w:rsidR="002D74F6" w:rsidRPr="002D74F6" w:rsidRDefault="002D74F6" w:rsidP="002D74F6">
      <w:pPr>
        <w:widowControl w:val="0"/>
        <w:overflowPunct/>
        <w:adjustRightInd/>
        <w:ind w:left="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12. При недостижении (невыполнении) по итогам года значений результатов предоставления  Субсидии, указанных в подпункте 2) пункта 6 настоящей Методики, средства Субсидии, подлежат возврату в районный бюджет в срок до 1 мая года, следующего за годом предоставления Субсидии.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 </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В случае  (</w:t>
      </w:r>
      <w:r w:rsidRPr="002D74F6">
        <w:rPr>
          <w:rFonts w:eastAsia="Times New Roman"/>
          <w:i/>
          <w:sz w:val="20"/>
          <w:szCs w:val="20"/>
          <w:lang w:val="en-US" w:eastAsia="ru-RU"/>
        </w:rPr>
        <w:t>K</w:t>
      </w:r>
      <w:r w:rsidRPr="002D74F6">
        <w:rPr>
          <w:rFonts w:eastAsia="Times New Roman"/>
          <w:i/>
          <w:sz w:val="20"/>
          <w:szCs w:val="20"/>
          <w:vertAlign w:val="subscript"/>
          <w:lang w:val="en-US" w:eastAsia="ru-RU"/>
        </w:rPr>
        <w:t>fi</w:t>
      </w:r>
      <w:r w:rsidRPr="002D74F6">
        <w:rPr>
          <w:rFonts w:eastAsia="Times New Roman"/>
          <w:i/>
          <w:sz w:val="20"/>
          <w:szCs w:val="20"/>
          <w:lang w:eastAsia="ru-RU"/>
        </w:rPr>
        <w:t xml:space="preserve"> * </w:t>
      </w:r>
      <w:r w:rsidRPr="002D74F6">
        <w:rPr>
          <w:rFonts w:eastAsia="Times New Roman"/>
          <w:i/>
          <w:sz w:val="20"/>
          <w:szCs w:val="20"/>
          <w:lang w:val="en-US" w:eastAsia="ru-RU"/>
        </w:rPr>
        <w:t>Z</w:t>
      </w:r>
      <w:r w:rsidRPr="002D74F6">
        <w:rPr>
          <w:rFonts w:eastAsia="Times New Roman"/>
          <w:i/>
          <w:sz w:val="20"/>
          <w:szCs w:val="20"/>
          <w:vertAlign w:val="subscript"/>
          <w:lang w:val="en-US" w:eastAsia="ru-RU"/>
        </w:rPr>
        <w:t>pi</w:t>
      </w:r>
      <w:r w:rsidRPr="002D74F6">
        <w:rPr>
          <w:rFonts w:eastAsia="Times New Roman"/>
          <w:i/>
          <w:sz w:val="20"/>
          <w:szCs w:val="20"/>
          <w:lang w:eastAsia="ru-RU"/>
        </w:rPr>
        <w:t>) / (</w:t>
      </w:r>
      <w:r w:rsidRPr="002D74F6">
        <w:rPr>
          <w:rFonts w:eastAsia="Times New Roman"/>
          <w:i/>
          <w:sz w:val="20"/>
          <w:szCs w:val="20"/>
          <w:lang w:val="en-US" w:eastAsia="ru-RU"/>
        </w:rPr>
        <w:t>K</w:t>
      </w:r>
      <w:r w:rsidRPr="002D74F6">
        <w:rPr>
          <w:rFonts w:eastAsia="Times New Roman"/>
          <w:i/>
          <w:sz w:val="20"/>
          <w:szCs w:val="20"/>
          <w:vertAlign w:val="subscript"/>
          <w:lang w:val="en-US" w:eastAsia="ru-RU"/>
        </w:rPr>
        <w:t>pi</w:t>
      </w:r>
      <w:r w:rsidRPr="002D74F6">
        <w:rPr>
          <w:rFonts w:eastAsia="Times New Roman"/>
          <w:i/>
          <w:sz w:val="20"/>
          <w:szCs w:val="20"/>
          <w:lang w:eastAsia="ru-RU"/>
        </w:rPr>
        <w:t xml:space="preserve"> * </w:t>
      </w:r>
      <w:r w:rsidRPr="002D74F6">
        <w:rPr>
          <w:rFonts w:eastAsia="Times New Roman"/>
          <w:i/>
          <w:sz w:val="20"/>
          <w:szCs w:val="20"/>
          <w:lang w:val="en-US" w:eastAsia="ru-RU"/>
        </w:rPr>
        <w:t>Z</w:t>
      </w:r>
      <w:r w:rsidRPr="002D74F6">
        <w:rPr>
          <w:rFonts w:eastAsia="Times New Roman"/>
          <w:i/>
          <w:sz w:val="20"/>
          <w:szCs w:val="20"/>
          <w:vertAlign w:val="subscript"/>
          <w:lang w:val="en-US" w:eastAsia="ru-RU"/>
        </w:rPr>
        <w:t>pi</w:t>
      </w:r>
      <w:r w:rsidRPr="002D74F6">
        <w:rPr>
          <w:rFonts w:eastAsia="Times New Roman"/>
          <w:sz w:val="20"/>
          <w:szCs w:val="20"/>
          <w:lang w:eastAsia="ru-RU"/>
        </w:rPr>
        <w:t>) &lt; 1, где</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K</w:t>
      </w:r>
      <w:r w:rsidRPr="002D74F6">
        <w:rPr>
          <w:rFonts w:eastAsia="Times New Roman"/>
          <w:sz w:val="20"/>
          <w:szCs w:val="20"/>
          <w:vertAlign w:val="subscript"/>
          <w:lang w:val="en-US" w:eastAsia="ru-RU"/>
        </w:rPr>
        <w:t>pi</w:t>
      </w:r>
      <w:r w:rsidRPr="002D74F6">
        <w:rPr>
          <w:rFonts w:eastAsia="Times New Roman"/>
          <w:sz w:val="20"/>
          <w:szCs w:val="20"/>
          <w:lang w:eastAsia="ru-RU"/>
        </w:rPr>
        <w:t xml:space="preserve"> - среднесписочная численность педагогических работников </w:t>
      </w:r>
      <w:r w:rsidRPr="002D74F6">
        <w:rPr>
          <w:rFonts w:eastAsia="Times New Roman"/>
          <w:sz w:val="20"/>
          <w:szCs w:val="20"/>
          <w:lang w:val="en-US" w:eastAsia="ru-RU"/>
        </w:rPr>
        <w:t>i</w:t>
      </w:r>
      <w:r w:rsidRPr="002D74F6">
        <w:rPr>
          <w:rFonts w:eastAsia="Times New Roman"/>
          <w:sz w:val="20"/>
          <w:szCs w:val="20"/>
          <w:lang w:eastAsia="ru-RU"/>
        </w:rPr>
        <w:t>-ого Учреждения, без учета внешних совместителей, установленная соглашением за отчетный год;</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K</w:t>
      </w:r>
      <w:r w:rsidRPr="002D74F6">
        <w:rPr>
          <w:rFonts w:eastAsia="Times New Roman"/>
          <w:sz w:val="20"/>
          <w:szCs w:val="20"/>
          <w:vertAlign w:val="subscript"/>
          <w:lang w:val="en-US" w:eastAsia="ru-RU"/>
        </w:rPr>
        <w:t>fi</w:t>
      </w:r>
      <w:r w:rsidRPr="002D74F6">
        <w:rPr>
          <w:rFonts w:eastAsia="Times New Roman"/>
          <w:sz w:val="20"/>
          <w:szCs w:val="20"/>
          <w:lang w:eastAsia="ru-RU"/>
        </w:rPr>
        <w:t xml:space="preserve"> - среднесписочная численность педагогических работников </w:t>
      </w:r>
      <w:r w:rsidRPr="002D74F6">
        <w:rPr>
          <w:rFonts w:eastAsia="Times New Roman"/>
          <w:sz w:val="20"/>
          <w:szCs w:val="20"/>
          <w:lang w:val="en-US" w:eastAsia="ru-RU"/>
        </w:rPr>
        <w:t>i</w:t>
      </w:r>
      <w:r w:rsidRPr="002D74F6">
        <w:rPr>
          <w:rFonts w:eastAsia="Times New Roman"/>
          <w:sz w:val="20"/>
          <w:szCs w:val="20"/>
          <w:lang w:eastAsia="ru-RU"/>
        </w:rPr>
        <w:t>-ого Учреждения, без учета внешних совместителей по федеральному статистическому наблюдению (форма № ЗП-образование) по итогам года предоставления Субсидии;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Z</w:t>
      </w:r>
      <w:r w:rsidRPr="002D74F6">
        <w:rPr>
          <w:rFonts w:eastAsia="Times New Roman"/>
          <w:sz w:val="20"/>
          <w:szCs w:val="20"/>
          <w:vertAlign w:val="subscript"/>
          <w:lang w:val="en-US" w:eastAsia="ru-RU"/>
        </w:rPr>
        <w:t>pi</w:t>
      </w:r>
      <w:r w:rsidRPr="002D74F6">
        <w:rPr>
          <w:rFonts w:eastAsia="Times New Roman"/>
          <w:sz w:val="20"/>
          <w:szCs w:val="20"/>
          <w:lang w:eastAsia="ru-RU"/>
        </w:rPr>
        <w:t xml:space="preserve"> - уровень средней заработной платы педагогических работников </w:t>
      </w:r>
      <w:r w:rsidRPr="002D74F6">
        <w:rPr>
          <w:rFonts w:eastAsia="Times New Roman"/>
          <w:sz w:val="20"/>
          <w:szCs w:val="20"/>
          <w:lang w:val="en-US" w:eastAsia="ru-RU"/>
        </w:rPr>
        <w:t>i</w:t>
      </w:r>
      <w:r w:rsidRPr="002D74F6">
        <w:rPr>
          <w:rFonts w:eastAsia="Times New Roman"/>
          <w:sz w:val="20"/>
          <w:szCs w:val="20"/>
          <w:lang w:eastAsia="ru-RU"/>
        </w:rPr>
        <w:t>-ого Учреждения, без учета внешних совместителей, установленный соглашением.</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Объем средств, подлежащий перечислению в районный бюджет (</w:t>
      </w:r>
      <w:r w:rsidRPr="002D74F6">
        <w:rPr>
          <w:rFonts w:eastAsia="Times New Roman"/>
          <w:sz w:val="20"/>
          <w:szCs w:val="20"/>
          <w:lang w:val="en-US" w:eastAsia="ru-RU"/>
        </w:rPr>
        <w:t>V</w:t>
      </w:r>
      <w:r w:rsidRPr="002D74F6">
        <w:rPr>
          <w:rFonts w:eastAsia="Times New Roman"/>
          <w:sz w:val="20"/>
          <w:szCs w:val="20"/>
          <w:vertAlign w:val="subscript"/>
          <w:lang w:eastAsia="ru-RU"/>
        </w:rPr>
        <w:t>возврата</w:t>
      </w:r>
      <w:r w:rsidRPr="002D74F6">
        <w:rPr>
          <w:rFonts w:eastAsia="Times New Roman"/>
          <w:sz w:val="20"/>
          <w:szCs w:val="20"/>
          <w:lang w:eastAsia="ru-RU"/>
        </w:rPr>
        <w:t>), рассчитывается по следующей формуле:</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V</w:t>
      </w:r>
      <w:r w:rsidRPr="002D74F6">
        <w:rPr>
          <w:rFonts w:eastAsia="Times New Roman"/>
          <w:sz w:val="20"/>
          <w:szCs w:val="20"/>
          <w:vertAlign w:val="subscript"/>
          <w:lang w:eastAsia="ru-RU"/>
        </w:rPr>
        <w:t xml:space="preserve">возврата </w:t>
      </w:r>
      <w:r w:rsidRPr="002D74F6">
        <w:rPr>
          <w:rFonts w:eastAsia="Times New Roman"/>
          <w:sz w:val="20"/>
          <w:szCs w:val="20"/>
          <w:lang w:eastAsia="ru-RU"/>
        </w:rPr>
        <w:t>= (1 - (</w:t>
      </w:r>
      <w:r w:rsidRPr="002D74F6">
        <w:rPr>
          <w:rFonts w:eastAsia="Times New Roman"/>
          <w:i/>
          <w:sz w:val="20"/>
          <w:szCs w:val="20"/>
          <w:lang w:val="en-US" w:eastAsia="ru-RU"/>
        </w:rPr>
        <w:t>K</w:t>
      </w:r>
      <w:r w:rsidRPr="002D74F6">
        <w:rPr>
          <w:rFonts w:eastAsia="Times New Roman"/>
          <w:i/>
          <w:sz w:val="20"/>
          <w:szCs w:val="20"/>
          <w:vertAlign w:val="subscript"/>
          <w:lang w:val="en-US" w:eastAsia="ru-RU"/>
        </w:rPr>
        <w:t>fi</w:t>
      </w:r>
      <w:r w:rsidRPr="002D74F6">
        <w:rPr>
          <w:rFonts w:eastAsia="Times New Roman"/>
          <w:i/>
          <w:sz w:val="20"/>
          <w:szCs w:val="20"/>
          <w:lang w:eastAsia="ru-RU"/>
        </w:rPr>
        <w:t xml:space="preserve"> * </w:t>
      </w:r>
      <w:r w:rsidRPr="002D74F6">
        <w:rPr>
          <w:rFonts w:eastAsia="Times New Roman"/>
          <w:i/>
          <w:sz w:val="20"/>
          <w:szCs w:val="20"/>
          <w:lang w:val="en-US" w:eastAsia="ru-RU"/>
        </w:rPr>
        <w:t>Z</w:t>
      </w:r>
      <w:r w:rsidRPr="002D74F6">
        <w:rPr>
          <w:rFonts w:eastAsia="Times New Roman"/>
          <w:i/>
          <w:sz w:val="20"/>
          <w:szCs w:val="20"/>
          <w:vertAlign w:val="subscript"/>
          <w:lang w:val="en-US" w:eastAsia="ru-RU"/>
        </w:rPr>
        <w:t>pi</w:t>
      </w:r>
      <w:r w:rsidRPr="002D74F6">
        <w:rPr>
          <w:rFonts w:eastAsia="Times New Roman"/>
          <w:i/>
          <w:sz w:val="20"/>
          <w:szCs w:val="20"/>
          <w:lang w:eastAsia="ru-RU"/>
        </w:rPr>
        <w:t xml:space="preserve"> * 12*1,302) / (</w:t>
      </w:r>
      <w:r w:rsidRPr="002D74F6">
        <w:rPr>
          <w:rFonts w:eastAsia="Times New Roman"/>
          <w:i/>
          <w:sz w:val="20"/>
          <w:szCs w:val="20"/>
          <w:lang w:val="en-US" w:eastAsia="ru-RU"/>
        </w:rPr>
        <w:t>K</w:t>
      </w:r>
      <w:r w:rsidRPr="002D74F6">
        <w:rPr>
          <w:rFonts w:eastAsia="Times New Roman"/>
          <w:i/>
          <w:sz w:val="20"/>
          <w:szCs w:val="20"/>
          <w:vertAlign w:val="subscript"/>
          <w:lang w:val="en-US" w:eastAsia="ru-RU"/>
        </w:rPr>
        <w:t>pi</w:t>
      </w:r>
      <w:r w:rsidRPr="002D74F6">
        <w:rPr>
          <w:rFonts w:eastAsia="Times New Roman"/>
          <w:i/>
          <w:sz w:val="20"/>
          <w:szCs w:val="20"/>
          <w:lang w:eastAsia="ru-RU"/>
        </w:rPr>
        <w:t xml:space="preserve"> * </w:t>
      </w:r>
      <w:r w:rsidRPr="002D74F6">
        <w:rPr>
          <w:rFonts w:eastAsia="Times New Roman"/>
          <w:i/>
          <w:sz w:val="20"/>
          <w:szCs w:val="20"/>
          <w:lang w:val="en-US" w:eastAsia="ru-RU"/>
        </w:rPr>
        <w:t>Z</w:t>
      </w:r>
      <w:r w:rsidRPr="002D74F6">
        <w:rPr>
          <w:rFonts w:eastAsia="Times New Roman"/>
          <w:i/>
          <w:sz w:val="20"/>
          <w:szCs w:val="20"/>
          <w:vertAlign w:val="subscript"/>
          <w:lang w:val="en-US" w:eastAsia="ru-RU"/>
        </w:rPr>
        <w:t>pi</w:t>
      </w:r>
      <w:r w:rsidRPr="002D74F6">
        <w:rPr>
          <w:rFonts w:eastAsia="Times New Roman"/>
          <w:i/>
          <w:sz w:val="20"/>
          <w:szCs w:val="20"/>
          <w:vertAlign w:val="subscript"/>
          <w:lang w:eastAsia="ru-RU"/>
        </w:rPr>
        <w:t xml:space="preserve"> </w:t>
      </w:r>
      <w:r w:rsidRPr="002D74F6">
        <w:rPr>
          <w:rFonts w:eastAsia="Times New Roman"/>
          <w:i/>
          <w:sz w:val="20"/>
          <w:szCs w:val="20"/>
          <w:lang w:eastAsia="ru-RU"/>
        </w:rPr>
        <w:t xml:space="preserve">*12 *1,302)) *  </w:t>
      </w:r>
      <w:r w:rsidRPr="002D74F6">
        <w:rPr>
          <w:rFonts w:eastAsia="Times New Roman"/>
          <w:i/>
          <w:sz w:val="20"/>
          <w:szCs w:val="20"/>
          <w:lang w:val="en-US" w:eastAsia="ru-RU"/>
        </w:rPr>
        <w:t>V</w:t>
      </w:r>
      <w:r w:rsidRPr="002D74F6">
        <w:rPr>
          <w:rFonts w:eastAsia="Times New Roman"/>
          <w:i/>
          <w:sz w:val="20"/>
          <w:szCs w:val="20"/>
          <w:vertAlign w:val="subscript"/>
          <w:lang w:val="en-US" w:eastAsia="ru-RU"/>
        </w:rPr>
        <w:t>i</w:t>
      </w:r>
      <w:r w:rsidRPr="002D74F6">
        <w:rPr>
          <w:rFonts w:eastAsia="Times New Roman"/>
          <w:i/>
          <w:sz w:val="20"/>
          <w:szCs w:val="20"/>
          <w:lang w:eastAsia="ru-RU"/>
        </w:rPr>
        <w:t xml:space="preserve">            </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При расчете объема средств, подлежащего перечислению в районный бюджет (</w:t>
      </w:r>
      <w:r w:rsidRPr="002D74F6">
        <w:rPr>
          <w:rFonts w:eastAsia="Times New Roman"/>
          <w:sz w:val="20"/>
          <w:szCs w:val="20"/>
          <w:lang w:val="en-US" w:eastAsia="ru-RU"/>
        </w:rPr>
        <w:t>V</w:t>
      </w:r>
      <w:r w:rsidRPr="002D74F6">
        <w:rPr>
          <w:rFonts w:eastAsia="Times New Roman"/>
          <w:sz w:val="20"/>
          <w:szCs w:val="20"/>
          <w:vertAlign w:val="subscript"/>
          <w:lang w:eastAsia="ru-RU"/>
        </w:rPr>
        <w:t>возврата</w:t>
      </w:r>
      <w:r w:rsidRPr="002D74F6">
        <w:rPr>
          <w:rFonts w:eastAsia="Times New Roman"/>
          <w:sz w:val="20"/>
          <w:szCs w:val="20"/>
          <w:lang w:eastAsia="ru-RU"/>
        </w:rPr>
        <w:t xml:space="preserve">), показатель учитывается со значением 1 при отклонении среднесписочной численности педагогических работников Учреждения без учета внешних совместителей </w:t>
      </w:r>
      <w:r w:rsidRPr="002D74F6">
        <w:rPr>
          <w:rFonts w:eastAsia="Times New Roman"/>
          <w:sz w:val="20"/>
          <w:szCs w:val="20"/>
          <w:lang w:val="en-US" w:eastAsia="ru-RU"/>
        </w:rPr>
        <w:t>i</w:t>
      </w:r>
      <w:r w:rsidRPr="002D74F6">
        <w:rPr>
          <w:rFonts w:eastAsia="Times New Roman"/>
          <w:sz w:val="20"/>
          <w:szCs w:val="20"/>
          <w:lang w:eastAsia="ru-RU"/>
        </w:rPr>
        <w:t>-ого Учреждения по итогам года предоставления Субсидии по официальным данным федерального статистического наблюдения (форма № ЗП-образование) от установленного соглашением соответствующего целевого показателя менее чем на 1 человека.</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 xml:space="preserve">13. В случае прогнозного снижения значения среднесписочной численности педагогических работников Учреждения без учета внешних совместителей </w:t>
      </w:r>
      <w:r w:rsidRPr="002D74F6">
        <w:rPr>
          <w:rFonts w:eastAsia="Times New Roman"/>
          <w:sz w:val="20"/>
          <w:szCs w:val="20"/>
          <w:lang w:val="en-US" w:eastAsia="ru-RU"/>
        </w:rPr>
        <w:t>i</w:t>
      </w:r>
      <w:r w:rsidRPr="002D74F6">
        <w:rPr>
          <w:rFonts w:eastAsia="Times New Roman"/>
          <w:sz w:val="20"/>
          <w:szCs w:val="20"/>
          <w:lang w:eastAsia="ru-RU"/>
        </w:rPr>
        <w:t>-ого Учреждения от установленной соглашением в течение года предоставления Субсидии в соответствии с соглашением письменно уведомляет Управление образования о снижении потребности в Субсидии не позднее 5 декабря текущего года.</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Не позднее 10 (десяти) рабочих дней после уведомления Управления образования о снижении потребности в выделенной (полученной) Субсидии Учреждение перечисляет в районный бюджет средства Субсидии в объеме (</w:t>
      </w:r>
      <w:r w:rsidRPr="002D74F6">
        <w:rPr>
          <w:rFonts w:eastAsia="Times New Roman"/>
          <w:sz w:val="20"/>
          <w:szCs w:val="20"/>
          <w:lang w:val="en-US" w:eastAsia="ru-RU"/>
        </w:rPr>
        <w:t>V</w:t>
      </w:r>
      <w:r w:rsidRPr="002D74F6">
        <w:rPr>
          <w:rFonts w:eastAsia="Times New Roman"/>
          <w:sz w:val="20"/>
          <w:szCs w:val="20"/>
          <w:vertAlign w:val="subscript"/>
          <w:lang w:eastAsia="ru-RU"/>
        </w:rPr>
        <w:t>ТГвозврата</w:t>
      </w:r>
      <w:r w:rsidRPr="002D74F6">
        <w:rPr>
          <w:rFonts w:eastAsia="Times New Roman"/>
          <w:sz w:val="20"/>
          <w:szCs w:val="20"/>
          <w:lang w:eastAsia="ru-RU"/>
        </w:rPr>
        <w:t>), рассчитанном по следующей формуле:</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r w:rsidRPr="002D74F6">
        <w:rPr>
          <w:rFonts w:eastAsia="Times New Roman"/>
          <w:noProof/>
          <w:sz w:val="20"/>
          <w:szCs w:val="20"/>
          <w:lang w:eastAsia="ru-RU"/>
        </w:rPr>
        <w:drawing>
          <wp:inline distT="0" distB="0" distL="0" distR="0">
            <wp:extent cx="338328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83280" cy="655320"/>
                    </a:xfrm>
                    <a:prstGeom prst="rect">
                      <a:avLst/>
                    </a:prstGeom>
                    <a:noFill/>
                    <a:ln>
                      <a:noFill/>
                    </a:ln>
                  </pic:spPr>
                </pic:pic>
              </a:graphicData>
            </a:graphic>
          </wp:inline>
        </w:drawing>
      </w:r>
    </w:p>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Kup</w:t>
      </w:r>
      <w:r w:rsidRPr="002D74F6">
        <w:rPr>
          <w:rFonts w:eastAsia="Times New Roman"/>
          <w:sz w:val="20"/>
          <w:szCs w:val="20"/>
          <w:lang w:eastAsia="ru-RU"/>
        </w:rPr>
        <w:t xml:space="preserve"> - прогнозное значение среднесписочной численности педагогических работников Учреждения без учета внешних совместителей </w:t>
      </w:r>
      <w:r w:rsidRPr="002D74F6">
        <w:rPr>
          <w:rFonts w:eastAsia="Times New Roman"/>
          <w:sz w:val="20"/>
          <w:szCs w:val="20"/>
          <w:lang w:val="en-US" w:eastAsia="ru-RU"/>
        </w:rPr>
        <w:t>i</w:t>
      </w:r>
      <w:r w:rsidRPr="002D74F6">
        <w:rPr>
          <w:rFonts w:eastAsia="Times New Roman"/>
          <w:sz w:val="20"/>
          <w:szCs w:val="20"/>
          <w:lang w:eastAsia="ru-RU"/>
        </w:rPr>
        <w:t>-ого Учреждения года предоставления Субсидии;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val="en-US" w:eastAsia="ru-RU"/>
        </w:rPr>
        <w:t>Kti</w:t>
      </w:r>
      <w:r w:rsidRPr="002D74F6">
        <w:rPr>
          <w:rFonts w:eastAsia="Times New Roman"/>
          <w:sz w:val="20"/>
          <w:szCs w:val="20"/>
          <w:lang w:eastAsia="ru-RU"/>
        </w:rPr>
        <w:t xml:space="preserve"> - среднесписочная численность педагогических работников Учреждения без учета внешних совместителей </w:t>
      </w:r>
      <w:r w:rsidRPr="002D74F6">
        <w:rPr>
          <w:rFonts w:eastAsia="Times New Roman"/>
          <w:sz w:val="20"/>
          <w:szCs w:val="20"/>
          <w:lang w:val="en-US" w:eastAsia="ru-RU"/>
        </w:rPr>
        <w:t>i</w:t>
      </w:r>
      <w:r w:rsidRPr="002D74F6">
        <w:rPr>
          <w:rFonts w:eastAsia="Times New Roman"/>
          <w:sz w:val="20"/>
          <w:szCs w:val="20"/>
          <w:lang w:eastAsia="ru-RU"/>
        </w:rPr>
        <w:t>-ого Учреждения, установленная соглашением, в году предоставления Субсидии.</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Default="002D74F6"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Default="0028526A" w:rsidP="002D74F6">
      <w:pPr>
        <w:overflowPunct/>
        <w:autoSpaceDE/>
        <w:autoSpaceDN/>
        <w:adjustRightInd/>
        <w:ind w:firstLine="540"/>
        <w:jc w:val="both"/>
        <w:textAlignment w:val="auto"/>
        <w:rPr>
          <w:rFonts w:eastAsia="Times New Roman"/>
          <w:sz w:val="20"/>
          <w:szCs w:val="20"/>
          <w:lang w:eastAsia="ru-RU"/>
        </w:rPr>
      </w:pPr>
    </w:p>
    <w:p w:rsidR="0028526A" w:rsidRPr="002D74F6" w:rsidRDefault="0028526A"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8526A" w:rsidP="002D74F6">
      <w:pPr>
        <w:overflowPunct/>
        <w:autoSpaceDE/>
        <w:autoSpaceDN/>
        <w:adjustRightInd/>
        <w:ind w:firstLine="540"/>
        <w:jc w:val="right"/>
        <w:textAlignment w:val="auto"/>
        <w:rPr>
          <w:rFonts w:eastAsia="Times New Roman"/>
          <w:sz w:val="20"/>
          <w:szCs w:val="20"/>
          <w:lang w:eastAsia="ru-RU"/>
        </w:rPr>
      </w:pPr>
      <w:r>
        <w:rPr>
          <w:rFonts w:eastAsia="Times New Roman"/>
          <w:sz w:val="20"/>
          <w:szCs w:val="20"/>
          <w:lang w:eastAsia="ru-RU"/>
        </w:rPr>
        <w:t>П</w:t>
      </w:r>
      <w:r w:rsidR="002D74F6" w:rsidRPr="002D74F6">
        <w:rPr>
          <w:rFonts w:eastAsia="Times New Roman"/>
          <w:sz w:val="20"/>
          <w:szCs w:val="20"/>
          <w:lang w:eastAsia="ru-RU"/>
        </w:rPr>
        <w:t>риложение № 1</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к Методике распределения  иных межбюджетных трансфертов</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 на достижение целевых показателей по плану мероприятий</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 («дорожной карте») «Изменения в сфере образования в Томской области»</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 в части повышения заработной платы педагогических работников </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муниципальных общеобразовательных организаций </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между муниципальными общеобразовательными организациями</w:t>
      </w:r>
    </w:p>
    <w:p w:rsidR="002D74F6" w:rsidRPr="002D74F6" w:rsidRDefault="002D74F6" w:rsidP="002D74F6">
      <w:pPr>
        <w:overflowPunct/>
        <w:autoSpaceDE/>
        <w:autoSpaceDN/>
        <w:adjustRightInd/>
        <w:ind w:firstLine="540"/>
        <w:jc w:val="right"/>
        <w:textAlignment w:val="auto"/>
        <w:rPr>
          <w:rFonts w:eastAsia="Times New Roman"/>
          <w:sz w:val="20"/>
          <w:szCs w:val="20"/>
          <w:lang w:eastAsia="ru-RU"/>
        </w:rPr>
      </w:pPr>
      <w:r w:rsidRPr="002D74F6">
        <w:rPr>
          <w:rFonts w:eastAsia="Times New Roman"/>
          <w:sz w:val="20"/>
          <w:szCs w:val="20"/>
          <w:lang w:eastAsia="ru-RU"/>
        </w:rPr>
        <w:t xml:space="preserve"> Чаинского района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74F6" w:rsidRPr="002D74F6" w:rsidTr="002D74F6">
        <w:trPr>
          <w:trHeight w:val="403"/>
        </w:trPr>
        <w:tc>
          <w:tcPr>
            <w:tcW w:w="9071" w:type="dxa"/>
            <w:tcBorders>
              <w:top w:val="nil"/>
              <w:left w:val="nil"/>
              <w:bottom w:val="nil"/>
              <w:right w:val="nil"/>
            </w:tcBorders>
          </w:tcPr>
          <w:p w:rsidR="002D74F6" w:rsidRPr="002D74F6" w:rsidRDefault="002D74F6" w:rsidP="002D74F6">
            <w:pPr>
              <w:overflowPunct/>
              <w:autoSpaceDE/>
              <w:autoSpaceDN/>
              <w:adjustRightInd/>
              <w:ind w:firstLine="540"/>
              <w:jc w:val="right"/>
              <w:textAlignment w:val="auto"/>
              <w:rPr>
                <w:rFonts w:eastAsia="Times New Roman"/>
                <w:sz w:val="20"/>
                <w:szCs w:val="20"/>
                <w:lang w:val="en-US" w:eastAsia="ru-RU"/>
              </w:rPr>
            </w:pPr>
            <w:r w:rsidRPr="002D74F6">
              <w:rPr>
                <w:rFonts w:eastAsia="Times New Roman"/>
                <w:sz w:val="20"/>
                <w:szCs w:val="20"/>
                <w:lang w:eastAsia="ru-RU"/>
              </w:rPr>
              <w:t xml:space="preserve">  </w:t>
            </w:r>
            <w:r w:rsidRPr="002D74F6">
              <w:rPr>
                <w:rFonts w:eastAsia="Times New Roman"/>
                <w:sz w:val="20"/>
                <w:szCs w:val="20"/>
                <w:lang w:val="en-US" w:eastAsia="ru-RU"/>
              </w:rPr>
              <w:t>Форма</w:t>
            </w:r>
          </w:p>
        </w:tc>
      </w:tr>
      <w:tr w:rsidR="002D74F6" w:rsidRPr="002D74F6" w:rsidTr="00C23097">
        <w:tc>
          <w:tcPr>
            <w:tcW w:w="9071" w:type="dxa"/>
            <w:tcBorders>
              <w:top w:val="nil"/>
              <w:left w:val="nil"/>
              <w:bottom w:val="nil"/>
              <w:right w:val="nil"/>
            </w:tcBorders>
          </w:tcPr>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ОТЧЕТ</w:t>
            </w:r>
          </w:p>
          <w:p w:rsidR="002D74F6" w:rsidRPr="002D74F6" w:rsidRDefault="002D74F6" w:rsidP="002D74F6">
            <w:pPr>
              <w:overflowPunct/>
              <w:autoSpaceDE/>
              <w:autoSpaceDN/>
              <w:adjustRightInd/>
              <w:ind w:firstLine="540"/>
              <w:jc w:val="center"/>
              <w:textAlignment w:val="auto"/>
              <w:rPr>
                <w:rFonts w:eastAsia="Times New Roman"/>
                <w:sz w:val="20"/>
                <w:szCs w:val="20"/>
                <w:lang w:eastAsia="ru-RU"/>
              </w:rPr>
            </w:pPr>
            <w:r w:rsidRPr="002D74F6">
              <w:rPr>
                <w:rFonts w:eastAsia="Times New Roman"/>
                <w:sz w:val="20"/>
                <w:szCs w:val="20"/>
                <w:lang w:eastAsia="ru-RU"/>
              </w:rPr>
              <w:t>об осуществлении расходов, источником финансового обеспечения которых является Субсидия</w:t>
            </w:r>
          </w:p>
        </w:tc>
      </w:tr>
      <w:tr w:rsidR="002D74F6" w:rsidRPr="002D74F6" w:rsidTr="00C23097">
        <w:tc>
          <w:tcPr>
            <w:tcW w:w="9071" w:type="dxa"/>
            <w:tcBorders>
              <w:top w:val="nil"/>
              <w:left w:val="nil"/>
              <w:bottom w:val="single" w:sz="4" w:space="0" w:color="auto"/>
              <w:right w:val="nil"/>
            </w:tcBorders>
          </w:tcPr>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tc>
      </w:tr>
      <w:tr w:rsidR="002D74F6" w:rsidRPr="002D74F6" w:rsidTr="00C23097">
        <w:tblPrEx>
          <w:tblBorders>
            <w:insideH w:val="single" w:sz="4" w:space="0" w:color="auto"/>
          </w:tblBorders>
        </w:tblPrEx>
        <w:tc>
          <w:tcPr>
            <w:tcW w:w="9071" w:type="dxa"/>
            <w:tcBorders>
              <w:top w:val="single" w:sz="4" w:space="0" w:color="auto"/>
              <w:left w:val="nil"/>
              <w:bottom w:val="nil"/>
              <w:right w:val="nil"/>
            </w:tcBorders>
          </w:tcPr>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r w:rsidRPr="002D74F6">
              <w:rPr>
                <w:rFonts w:eastAsia="Times New Roman"/>
                <w:sz w:val="20"/>
                <w:szCs w:val="20"/>
                <w:lang w:eastAsia="ru-RU"/>
              </w:rPr>
              <w:t>Наименование муниципальной автономной (бюджетной) общеобразовательной организации Чаинского района</w:t>
            </w:r>
          </w:p>
          <w:p w:rsidR="002D74F6" w:rsidRPr="002D74F6" w:rsidRDefault="002D74F6" w:rsidP="002D74F6">
            <w:pPr>
              <w:overflowPunct/>
              <w:autoSpaceDE/>
              <w:autoSpaceDN/>
              <w:adjustRightInd/>
              <w:ind w:firstLine="540"/>
              <w:jc w:val="both"/>
              <w:textAlignment w:val="auto"/>
              <w:rPr>
                <w:rFonts w:eastAsia="Times New Roman"/>
                <w:sz w:val="20"/>
                <w:szCs w:val="20"/>
                <w:lang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r w:rsidRPr="002D74F6">
              <w:rPr>
                <w:rFonts w:eastAsia="Times New Roman"/>
                <w:sz w:val="20"/>
                <w:szCs w:val="20"/>
                <w:lang w:val="en-US" w:eastAsia="ru-RU"/>
              </w:rPr>
              <w:t>по состоянию на "___" _______________ 20___ год</w:t>
            </w:r>
          </w:p>
        </w:tc>
      </w:tr>
    </w:tbl>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p>
    <w:tbl>
      <w:tblPr>
        <w:tblStyle w:val="1f1"/>
        <w:tblW w:w="0" w:type="auto"/>
        <w:tblLayout w:type="fixed"/>
        <w:tblLook w:val="0000" w:firstRow="0" w:lastRow="0" w:firstColumn="0" w:lastColumn="0" w:noHBand="0" w:noVBand="0"/>
      </w:tblPr>
      <w:tblGrid>
        <w:gridCol w:w="454"/>
        <w:gridCol w:w="1735"/>
        <w:gridCol w:w="1189"/>
        <w:gridCol w:w="1304"/>
        <w:gridCol w:w="1474"/>
        <w:gridCol w:w="1531"/>
        <w:gridCol w:w="1587"/>
      </w:tblGrid>
      <w:tr w:rsidR="002D74F6" w:rsidRPr="002D74F6" w:rsidTr="002D74F6">
        <w:tc>
          <w:tcPr>
            <w:tcW w:w="45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N п/п</w:t>
            </w:r>
          </w:p>
        </w:tc>
        <w:tc>
          <w:tcPr>
            <w:tcW w:w="1735" w:type="dxa"/>
          </w:tcPr>
          <w:p w:rsidR="002D74F6" w:rsidRPr="002D74F6" w:rsidRDefault="002D74F6" w:rsidP="002D74F6">
            <w:pPr>
              <w:overflowPunct/>
              <w:autoSpaceDE/>
              <w:autoSpaceDN/>
              <w:adjustRightInd/>
              <w:jc w:val="both"/>
              <w:textAlignment w:val="auto"/>
              <w:rPr>
                <w:rFonts w:ascii="Times New Roman" w:eastAsia="Times New Roman" w:hAnsi="Times New Roman"/>
                <w:lang w:val="en-US"/>
              </w:rPr>
            </w:pPr>
            <w:r w:rsidRPr="002D74F6">
              <w:rPr>
                <w:rFonts w:ascii="Times New Roman" w:eastAsia="Times New Roman" w:hAnsi="Times New Roman"/>
                <w:lang w:val="en-US"/>
              </w:rPr>
              <w:t>Направление расходования средств</w:t>
            </w:r>
          </w:p>
        </w:tc>
        <w:tc>
          <w:tcPr>
            <w:tcW w:w="1189" w:type="dxa"/>
          </w:tcPr>
          <w:p w:rsidR="002D74F6" w:rsidRPr="002D74F6" w:rsidRDefault="002D74F6" w:rsidP="002D74F6">
            <w:pPr>
              <w:overflowPunct/>
              <w:autoSpaceDE/>
              <w:autoSpaceDN/>
              <w:adjustRightInd/>
              <w:jc w:val="both"/>
              <w:textAlignment w:val="auto"/>
              <w:rPr>
                <w:rFonts w:ascii="Times New Roman" w:eastAsia="Times New Roman" w:hAnsi="Times New Roman"/>
              </w:rPr>
            </w:pPr>
            <w:r w:rsidRPr="002D74F6">
              <w:rPr>
                <w:rFonts w:ascii="Times New Roman" w:eastAsia="Times New Roman" w:hAnsi="Times New Roman"/>
              </w:rPr>
              <w:t>Плановый объем субсидии на текущий год</w:t>
            </w:r>
          </w:p>
        </w:tc>
        <w:tc>
          <w:tcPr>
            <w:tcW w:w="1304" w:type="dxa"/>
          </w:tcPr>
          <w:p w:rsidR="002D74F6" w:rsidRPr="002D74F6" w:rsidRDefault="002D74F6" w:rsidP="002D74F6">
            <w:pPr>
              <w:overflowPunct/>
              <w:autoSpaceDE/>
              <w:autoSpaceDN/>
              <w:adjustRightInd/>
              <w:jc w:val="both"/>
              <w:textAlignment w:val="auto"/>
              <w:rPr>
                <w:rFonts w:ascii="Times New Roman" w:eastAsia="Times New Roman" w:hAnsi="Times New Roman"/>
              </w:rPr>
            </w:pPr>
            <w:r w:rsidRPr="002D74F6">
              <w:rPr>
                <w:rFonts w:ascii="Times New Roman" w:eastAsia="Times New Roman" w:hAnsi="Times New Roman"/>
              </w:rPr>
              <w:t>Поступило субсидии за отчетный период нарастающим итогом</w:t>
            </w:r>
          </w:p>
        </w:tc>
        <w:tc>
          <w:tcPr>
            <w:tcW w:w="1474" w:type="dxa"/>
          </w:tcPr>
          <w:p w:rsidR="002D74F6" w:rsidRPr="002D74F6" w:rsidRDefault="002D74F6" w:rsidP="002D74F6">
            <w:pPr>
              <w:overflowPunct/>
              <w:autoSpaceDE/>
              <w:autoSpaceDN/>
              <w:adjustRightInd/>
              <w:jc w:val="both"/>
              <w:textAlignment w:val="auto"/>
              <w:rPr>
                <w:rFonts w:ascii="Times New Roman" w:eastAsia="Times New Roman" w:hAnsi="Times New Roman"/>
              </w:rPr>
            </w:pPr>
            <w:r w:rsidRPr="002D74F6">
              <w:rPr>
                <w:rFonts w:ascii="Times New Roman" w:eastAsia="Times New Roman" w:hAnsi="Times New Roman"/>
              </w:rPr>
              <w:t>Фактическое начисление расходов в образовательной организации нарастающим итогом</w:t>
            </w:r>
          </w:p>
        </w:tc>
        <w:tc>
          <w:tcPr>
            <w:tcW w:w="1531" w:type="dxa"/>
          </w:tcPr>
          <w:p w:rsidR="002D74F6" w:rsidRPr="002D74F6" w:rsidRDefault="002D74F6" w:rsidP="002D74F6">
            <w:pPr>
              <w:overflowPunct/>
              <w:autoSpaceDE/>
              <w:autoSpaceDN/>
              <w:adjustRightInd/>
              <w:jc w:val="both"/>
              <w:textAlignment w:val="auto"/>
              <w:rPr>
                <w:rFonts w:ascii="Times New Roman" w:eastAsia="Times New Roman" w:hAnsi="Times New Roman"/>
              </w:rPr>
            </w:pPr>
            <w:r w:rsidRPr="002D74F6">
              <w:rPr>
                <w:rFonts w:ascii="Times New Roman" w:eastAsia="Times New Roman" w:hAnsi="Times New Roman"/>
              </w:rPr>
              <w:t>Кассовый расход в образовательной организации нарастающим итогом</w:t>
            </w:r>
          </w:p>
        </w:tc>
        <w:tc>
          <w:tcPr>
            <w:tcW w:w="1587" w:type="dxa"/>
          </w:tcPr>
          <w:p w:rsidR="002D74F6" w:rsidRPr="002D74F6" w:rsidRDefault="002D74F6" w:rsidP="002D74F6">
            <w:pPr>
              <w:overflowPunct/>
              <w:autoSpaceDE/>
              <w:autoSpaceDN/>
              <w:adjustRightInd/>
              <w:jc w:val="both"/>
              <w:textAlignment w:val="auto"/>
              <w:rPr>
                <w:rFonts w:ascii="Times New Roman" w:eastAsia="Times New Roman" w:hAnsi="Times New Roman"/>
              </w:rPr>
            </w:pPr>
            <w:r w:rsidRPr="002D74F6">
              <w:rPr>
                <w:rFonts w:ascii="Times New Roman" w:eastAsia="Times New Roman" w:hAnsi="Times New Roman"/>
              </w:rPr>
              <w:t>Остаток средств субсидии на лицевом счете образовательной организации (</w:t>
            </w:r>
            <w:hyperlink w:anchor="P150" w:history="1">
              <w:r w:rsidRPr="002D74F6">
                <w:rPr>
                  <w:rFonts w:ascii="Times New Roman" w:eastAsia="Times New Roman" w:hAnsi="Times New Roman"/>
                  <w:color w:val="0000FF"/>
                </w:rPr>
                <w:t>гр. 4</w:t>
              </w:r>
            </w:hyperlink>
            <w:r w:rsidRPr="002D74F6">
              <w:rPr>
                <w:rFonts w:ascii="Times New Roman" w:eastAsia="Times New Roman" w:hAnsi="Times New Roman"/>
              </w:rPr>
              <w:t xml:space="preserve"> - </w:t>
            </w:r>
            <w:hyperlink w:anchor="P152" w:history="1">
              <w:r w:rsidRPr="002D74F6">
                <w:rPr>
                  <w:rFonts w:ascii="Times New Roman" w:eastAsia="Times New Roman" w:hAnsi="Times New Roman"/>
                  <w:color w:val="0000FF"/>
                </w:rPr>
                <w:t>гр. 6</w:t>
              </w:r>
            </w:hyperlink>
            <w:r w:rsidRPr="002D74F6">
              <w:rPr>
                <w:rFonts w:ascii="Times New Roman" w:eastAsia="Times New Roman" w:hAnsi="Times New Roman"/>
              </w:rPr>
              <w:t>)</w:t>
            </w:r>
          </w:p>
        </w:tc>
      </w:tr>
      <w:tr w:rsidR="002D74F6" w:rsidRPr="002D74F6" w:rsidTr="002D74F6">
        <w:tc>
          <w:tcPr>
            <w:tcW w:w="45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1</w:t>
            </w:r>
          </w:p>
        </w:tc>
        <w:tc>
          <w:tcPr>
            <w:tcW w:w="1735"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2</w:t>
            </w:r>
          </w:p>
        </w:tc>
        <w:tc>
          <w:tcPr>
            <w:tcW w:w="1189"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3</w:t>
            </w:r>
          </w:p>
        </w:tc>
        <w:tc>
          <w:tcPr>
            <w:tcW w:w="130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4</w:t>
            </w:r>
          </w:p>
        </w:tc>
        <w:tc>
          <w:tcPr>
            <w:tcW w:w="147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5</w:t>
            </w:r>
          </w:p>
        </w:tc>
        <w:tc>
          <w:tcPr>
            <w:tcW w:w="1531"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6</w:t>
            </w:r>
          </w:p>
        </w:tc>
        <w:tc>
          <w:tcPr>
            <w:tcW w:w="1587"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7</w:t>
            </w:r>
          </w:p>
        </w:tc>
      </w:tr>
      <w:tr w:rsidR="002D74F6" w:rsidRPr="002D74F6" w:rsidTr="002D74F6">
        <w:tc>
          <w:tcPr>
            <w:tcW w:w="2189" w:type="dxa"/>
            <w:gridSpan w:val="2"/>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Всего</w:t>
            </w:r>
          </w:p>
        </w:tc>
        <w:tc>
          <w:tcPr>
            <w:tcW w:w="1189"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30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474"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531"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587" w:type="dxa"/>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r>
    </w:tbl>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p>
    <w:tbl>
      <w:tblPr>
        <w:tblStyle w:val="1f1"/>
        <w:tblW w:w="0" w:type="auto"/>
        <w:tblLayout w:type="fixed"/>
        <w:tblLook w:val="0000" w:firstRow="0" w:lastRow="0" w:firstColumn="0" w:lastColumn="0" w:noHBand="0" w:noVBand="0"/>
      </w:tblPr>
      <w:tblGrid>
        <w:gridCol w:w="2268"/>
        <w:gridCol w:w="1644"/>
        <w:gridCol w:w="340"/>
        <w:gridCol w:w="4082"/>
        <w:gridCol w:w="737"/>
      </w:tblGrid>
      <w:tr w:rsidR="002D74F6" w:rsidRPr="002D74F6" w:rsidTr="002D74F6">
        <w:tc>
          <w:tcPr>
            <w:tcW w:w="9071" w:type="dxa"/>
            <w:gridSpan w:val="5"/>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r>
      <w:tr w:rsidR="002D74F6" w:rsidRPr="002D74F6" w:rsidTr="002D74F6">
        <w:tc>
          <w:tcPr>
            <w:tcW w:w="2268"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Руководитель</w:t>
            </w:r>
          </w:p>
        </w:tc>
        <w:tc>
          <w:tcPr>
            <w:tcW w:w="1644"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340"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w:t>
            </w:r>
          </w:p>
        </w:tc>
        <w:tc>
          <w:tcPr>
            <w:tcW w:w="4082"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737"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rPr>
            </w:pPr>
          </w:p>
        </w:tc>
      </w:tr>
      <w:tr w:rsidR="002D74F6" w:rsidRPr="002D74F6" w:rsidTr="002D74F6">
        <w:tc>
          <w:tcPr>
            <w:tcW w:w="2268"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644" w:type="dxa"/>
            <w:tcBorders>
              <w:top w:val="nil"/>
              <w:left w:val="nil"/>
              <w:bottom w:val="nil"/>
              <w:right w:val="nil"/>
            </w:tcBorders>
          </w:tcPr>
          <w:p w:rsidR="002D74F6" w:rsidRPr="002D74F6" w:rsidRDefault="002D74F6" w:rsidP="002D74F6">
            <w:pPr>
              <w:overflowPunct/>
              <w:autoSpaceDE/>
              <w:autoSpaceDN/>
              <w:adjustRightInd/>
              <w:jc w:val="both"/>
              <w:textAlignment w:val="auto"/>
              <w:rPr>
                <w:rFonts w:ascii="Times New Roman" w:eastAsia="Times New Roman" w:hAnsi="Times New Roman"/>
                <w:lang w:val="en-US"/>
              </w:rPr>
            </w:pPr>
            <w:r w:rsidRPr="002D74F6">
              <w:rPr>
                <w:rFonts w:ascii="Times New Roman" w:eastAsia="Times New Roman" w:hAnsi="Times New Roman"/>
                <w:lang w:val="en-US"/>
              </w:rPr>
              <w:t>(подпись)</w:t>
            </w:r>
          </w:p>
        </w:tc>
        <w:tc>
          <w:tcPr>
            <w:tcW w:w="340"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4082"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(расшифровка подписи)</w:t>
            </w:r>
          </w:p>
        </w:tc>
        <w:tc>
          <w:tcPr>
            <w:tcW w:w="737"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r>
      <w:tr w:rsidR="002D74F6" w:rsidRPr="002D74F6" w:rsidTr="002D74F6">
        <w:tc>
          <w:tcPr>
            <w:tcW w:w="2268" w:type="dxa"/>
            <w:tcBorders>
              <w:top w:val="nil"/>
              <w:left w:val="nil"/>
              <w:bottom w:val="nil"/>
              <w:right w:val="nil"/>
            </w:tcBorders>
          </w:tcPr>
          <w:p w:rsidR="002D74F6" w:rsidRPr="002D74F6" w:rsidRDefault="002D74F6" w:rsidP="002D74F6">
            <w:pPr>
              <w:overflowPunct/>
              <w:autoSpaceDE/>
              <w:autoSpaceDN/>
              <w:adjustRightInd/>
              <w:jc w:val="both"/>
              <w:textAlignment w:val="auto"/>
              <w:rPr>
                <w:rFonts w:ascii="Times New Roman" w:eastAsia="Times New Roman" w:hAnsi="Times New Roman"/>
                <w:lang w:val="en-US"/>
              </w:rPr>
            </w:pPr>
            <w:r w:rsidRPr="002D74F6">
              <w:rPr>
                <w:rFonts w:ascii="Times New Roman" w:eastAsia="Times New Roman" w:hAnsi="Times New Roman"/>
                <w:lang w:val="en-US"/>
              </w:rPr>
              <w:t>Главный бухгалтер</w:t>
            </w:r>
          </w:p>
        </w:tc>
        <w:tc>
          <w:tcPr>
            <w:tcW w:w="1644"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340"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w:t>
            </w:r>
          </w:p>
        </w:tc>
        <w:tc>
          <w:tcPr>
            <w:tcW w:w="4082"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737"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rPr>
            </w:pPr>
          </w:p>
        </w:tc>
      </w:tr>
      <w:tr w:rsidR="002D74F6" w:rsidRPr="002D74F6" w:rsidTr="002D74F6">
        <w:tc>
          <w:tcPr>
            <w:tcW w:w="2268"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1644" w:type="dxa"/>
            <w:tcBorders>
              <w:top w:val="nil"/>
              <w:left w:val="nil"/>
              <w:bottom w:val="nil"/>
              <w:right w:val="nil"/>
            </w:tcBorders>
          </w:tcPr>
          <w:p w:rsidR="002D74F6" w:rsidRPr="002D74F6" w:rsidRDefault="002D74F6" w:rsidP="002D74F6">
            <w:pPr>
              <w:overflowPunct/>
              <w:autoSpaceDE/>
              <w:autoSpaceDN/>
              <w:adjustRightInd/>
              <w:jc w:val="both"/>
              <w:textAlignment w:val="auto"/>
              <w:rPr>
                <w:rFonts w:ascii="Times New Roman" w:eastAsia="Times New Roman" w:hAnsi="Times New Roman"/>
                <w:lang w:val="en-US"/>
              </w:rPr>
            </w:pPr>
            <w:r w:rsidRPr="002D74F6">
              <w:rPr>
                <w:rFonts w:ascii="Times New Roman" w:eastAsia="Times New Roman" w:hAnsi="Times New Roman"/>
                <w:lang w:val="en-US"/>
              </w:rPr>
              <w:t>(подпись)</w:t>
            </w:r>
          </w:p>
        </w:tc>
        <w:tc>
          <w:tcPr>
            <w:tcW w:w="340"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c>
          <w:tcPr>
            <w:tcW w:w="4082"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(расшифровка подписи)</w:t>
            </w:r>
          </w:p>
        </w:tc>
        <w:tc>
          <w:tcPr>
            <w:tcW w:w="737" w:type="dxa"/>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p>
        </w:tc>
      </w:tr>
      <w:tr w:rsidR="002D74F6" w:rsidRPr="002D74F6" w:rsidTr="002D74F6">
        <w:tc>
          <w:tcPr>
            <w:tcW w:w="9071" w:type="dxa"/>
            <w:gridSpan w:val="5"/>
            <w:tcBorders>
              <w:top w:val="nil"/>
              <w:left w:val="nil"/>
              <w:bottom w:val="nil"/>
              <w:right w:val="nil"/>
            </w:tcBorders>
          </w:tcPr>
          <w:p w:rsidR="002D74F6" w:rsidRPr="002D74F6" w:rsidRDefault="002D74F6" w:rsidP="002D74F6">
            <w:pPr>
              <w:overflowPunct/>
              <w:autoSpaceDE/>
              <w:autoSpaceDN/>
              <w:adjustRightInd/>
              <w:ind w:firstLine="540"/>
              <w:jc w:val="both"/>
              <w:textAlignment w:val="auto"/>
              <w:rPr>
                <w:rFonts w:ascii="Times New Roman" w:eastAsia="Times New Roman" w:hAnsi="Times New Roman"/>
                <w:lang w:val="en-US"/>
              </w:rPr>
            </w:pPr>
            <w:r w:rsidRPr="002D74F6">
              <w:rPr>
                <w:rFonts w:ascii="Times New Roman" w:eastAsia="Times New Roman" w:hAnsi="Times New Roman"/>
                <w:lang w:val="en-US"/>
              </w:rPr>
              <w:t>"___" ______________ 20__ г.</w:t>
            </w:r>
            <w:r w:rsidRPr="002D74F6">
              <w:rPr>
                <w:rFonts w:ascii="Times New Roman" w:eastAsia="Times New Roman" w:hAnsi="Times New Roman"/>
              </w:rPr>
              <w:t xml:space="preserve"> </w:t>
            </w:r>
            <w:r w:rsidRPr="002D74F6">
              <w:rPr>
                <w:rFonts w:ascii="Times New Roman" w:eastAsia="Times New Roman" w:hAnsi="Times New Roman"/>
                <w:lang w:val="en-US"/>
              </w:rPr>
              <w:t>».</w:t>
            </w:r>
          </w:p>
        </w:tc>
      </w:tr>
    </w:tbl>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p>
    <w:p w:rsidR="002D74F6" w:rsidRPr="002D74F6" w:rsidRDefault="002D74F6" w:rsidP="002D74F6">
      <w:pPr>
        <w:overflowPunct/>
        <w:autoSpaceDE/>
        <w:autoSpaceDN/>
        <w:adjustRightInd/>
        <w:ind w:firstLine="540"/>
        <w:jc w:val="both"/>
        <w:textAlignment w:val="auto"/>
        <w:rPr>
          <w:rFonts w:eastAsia="Times New Roman"/>
          <w:sz w:val="20"/>
          <w:szCs w:val="20"/>
          <w:lang w:val="en-US" w:eastAsia="ru-RU"/>
        </w:rPr>
      </w:pPr>
      <w:r w:rsidRPr="002D74F6">
        <w:rPr>
          <w:rFonts w:eastAsia="Times New Roman"/>
          <w:sz w:val="20"/>
          <w:szCs w:val="20"/>
          <w:lang w:val="en-US" w:eastAsia="ru-RU"/>
        </w:rPr>
        <w:t xml:space="preserve"> </w:t>
      </w:r>
    </w:p>
    <w:p w:rsidR="002D74F6" w:rsidRDefault="002D74F6" w:rsidP="002D74F6">
      <w:pPr>
        <w:overflowPunct/>
        <w:autoSpaceDE/>
        <w:autoSpaceDN/>
        <w:adjustRightInd/>
        <w:jc w:val="both"/>
        <w:textAlignment w:val="auto"/>
        <w:rPr>
          <w:rFonts w:eastAsia="Times New Roman"/>
          <w:b/>
          <w:color w:val="000000"/>
          <w:sz w:val="20"/>
          <w:szCs w:val="20"/>
          <w:lang w:eastAsia="ru-RU"/>
        </w:rPr>
      </w:pPr>
    </w:p>
    <w:p w:rsidR="002D74F6" w:rsidRPr="009077A0" w:rsidRDefault="002D74F6" w:rsidP="00181096">
      <w:pPr>
        <w:overflowPunct/>
        <w:autoSpaceDE/>
        <w:autoSpaceDN/>
        <w:adjustRightInd/>
        <w:jc w:val="both"/>
        <w:textAlignment w:val="auto"/>
        <w:rPr>
          <w:rFonts w:eastAsia="Times New Roman"/>
          <w:b/>
          <w:color w:val="000000"/>
          <w:sz w:val="20"/>
          <w:szCs w:val="20"/>
          <w:lang w:eastAsia="ru-RU"/>
        </w:rPr>
      </w:pPr>
    </w:p>
    <w:sectPr w:rsidR="002D74F6" w:rsidRPr="009077A0" w:rsidSect="00412F68">
      <w:pgSz w:w="11906" w:h="16838"/>
      <w:pgMar w:top="1134" w:right="1134" w:bottom="567"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59" w:rsidRDefault="00835559" w:rsidP="00BD4208">
      <w:r>
        <w:separator/>
      </w:r>
    </w:p>
  </w:endnote>
  <w:endnote w:type="continuationSeparator" w:id="0">
    <w:p w:rsidR="00835559" w:rsidRDefault="00835559"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A00002EF" w:usb1="5000204B" w:usb2="00000020" w:usb3="00000000" w:csb0="00000097" w:csb1="00000000"/>
  </w:font>
  <w:font w:name="Tinos">
    <w:altName w:val="Times New Roman"/>
    <w:charset w:val="01"/>
    <w:family w:val="auto"/>
    <w:pitch w:val="variable"/>
  </w:font>
  <w:font w:name="Мероприятие 1: охват детей в во">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62270"/>
      <w:docPartObj>
        <w:docPartGallery w:val="Page Numbers (Bottom of Page)"/>
        <w:docPartUnique/>
      </w:docPartObj>
    </w:sdtPr>
    <w:sdtEndPr>
      <w:rPr>
        <w:sz w:val="20"/>
        <w:szCs w:val="20"/>
      </w:rPr>
    </w:sdtEndPr>
    <w:sdtContent>
      <w:p w:rsidR="007D204A" w:rsidRPr="00412F68" w:rsidRDefault="007D204A">
        <w:pPr>
          <w:pStyle w:val="af3"/>
          <w:jc w:val="center"/>
          <w:rPr>
            <w:sz w:val="20"/>
            <w:szCs w:val="20"/>
          </w:rPr>
        </w:pPr>
        <w:r w:rsidRPr="00412F68">
          <w:rPr>
            <w:sz w:val="20"/>
            <w:szCs w:val="20"/>
          </w:rPr>
          <w:fldChar w:fldCharType="begin"/>
        </w:r>
        <w:r w:rsidRPr="00412F68">
          <w:rPr>
            <w:sz w:val="20"/>
            <w:szCs w:val="20"/>
          </w:rPr>
          <w:instrText>PAGE   \* MERGEFORMAT</w:instrText>
        </w:r>
        <w:r w:rsidRPr="00412F68">
          <w:rPr>
            <w:sz w:val="20"/>
            <w:szCs w:val="20"/>
          </w:rPr>
          <w:fldChar w:fldCharType="separate"/>
        </w:r>
        <w:r w:rsidR="00A83E02">
          <w:rPr>
            <w:noProof/>
            <w:sz w:val="20"/>
            <w:szCs w:val="20"/>
          </w:rPr>
          <w:t>34</w:t>
        </w:r>
        <w:r w:rsidRPr="00412F68">
          <w:rPr>
            <w:sz w:val="20"/>
            <w:szCs w:val="20"/>
          </w:rPr>
          <w:fldChar w:fldCharType="end"/>
        </w:r>
      </w:p>
    </w:sdtContent>
  </w:sdt>
  <w:p w:rsidR="007D204A" w:rsidRDefault="007D204A" w:rsidP="0059354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27508"/>
      <w:docPartObj>
        <w:docPartGallery w:val="Page Numbers (Bottom of Page)"/>
        <w:docPartUnique/>
      </w:docPartObj>
    </w:sdtPr>
    <w:sdtEndPr>
      <w:rPr>
        <w:sz w:val="20"/>
        <w:szCs w:val="20"/>
      </w:rPr>
    </w:sdtEndPr>
    <w:sdtContent>
      <w:p w:rsidR="007D204A" w:rsidRPr="007D204A" w:rsidRDefault="007D204A">
        <w:pPr>
          <w:pStyle w:val="af3"/>
          <w:jc w:val="center"/>
          <w:rPr>
            <w:sz w:val="20"/>
            <w:szCs w:val="20"/>
          </w:rPr>
        </w:pPr>
        <w:r w:rsidRPr="007D204A">
          <w:rPr>
            <w:sz w:val="20"/>
            <w:szCs w:val="20"/>
          </w:rPr>
          <w:fldChar w:fldCharType="begin"/>
        </w:r>
        <w:r w:rsidRPr="007D204A">
          <w:rPr>
            <w:sz w:val="20"/>
            <w:szCs w:val="20"/>
          </w:rPr>
          <w:instrText>PAGE   \* MERGEFORMAT</w:instrText>
        </w:r>
        <w:r w:rsidRPr="007D204A">
          <w:rPr>
            <w:sz w:val="20"/>
            <w:szCs w:val="20"/>
          </w:rPr>
          <w:fldChar w:fldCharType="separate"/>
        </w:r>
        <w:r w:rsidR="00A83E02">
          <w:rPr>
            <w:noProof/>
            <w:sz w:val="20"/>
            <w:szCs w:val="20"/>
          </w:rPr>
          <w:t>139</w:t>
        </w:r>
        <w:r w:rsidRPr="007D204A">
          <w:rPr>
            <w:sz w:val="20"/>
            <w:szCs w:val="20"/>
          </w:rPr>
          <w:fldChar w:fldCharType="end"/>
        </w:r>
      </w:p>
    </w:sdtContent>
  </w:sdt>
  <w:p w:rsidR="007D204A" w:rsidRDefault="007D204A">
    <w:pPr>
      <w:pStyle w:val="af3"/>
    </w:pPr>
  </w:p>
  <w:p w:rsidR="007D204A" w:rsidRDefault="007D204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07408"/>
      <w:docPartObj>
        <w:docPartGallery w:val="Page Numbers (Bottom of Page)"/>
        <w:docPartUnique/>
      </w:docPartObj>
    </w:sdtPr>
    <w:sdtContent>
      <w:p w:rsidR="007D204A" w:rsidRDefault="007D204A">
        <w:pPr>
          <w:pStyle w:val="af3"/>
          <w:jc w:val="center"/>
        </w:pPr>
        <w:r>
          <w:fldChar w:fldCharType="begin"/>
        </w:r>
        <w:r>
          <w:instrText>PAGE   \* MERGEFORMAT</w:instrText>
        </w:r>
        <w:r>
          <w:fldChar w:fldCharType="separate"/>
        </w:r>
        <w:r w:rsidR="00A83E02">
          <w:rPr>
            <w:noProof/>
          </w:rPr>
          <w:t>45</w:t>
        </w:r>
        <w:r>
          <w:fldChar w:fldCharType="end"/>
        </w:r>
      </w:p>
    </w:sdtContent>
  </w:sdt>
  <w:p w:rsidR="007D204A" w:rsidRDefault="007D204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07491"/>
      <w:docPartObj>
        <w:docPartGallery w:val="Page Numbers (Bottom of Page)"/>
        <w:docPartUnique/>
      </w:docPartObj>
    </w:sdtPr>
    <w:sdtContent>
      <w:p w:rsidR="007D204A" w:rsidRDefault="007D204A">
        <w:pPr>
          <w:pStyle w:val="af3"/>
          <w:jc w:val="center"/>
        </w:pPr>
        <w:r>
          <w:fldChar w:fldCharType="begin"/>
        </w:r>
        <w:r>
          <w:instrText>PAGE   \* MERGEFORMAT</w:instrText>
        </w:r>
        <w:r>
          <w:fldChar w:fldCharType="separate"/>
        </w:r>
        <w:r w:rsidR="00A83E02">
          <w:rPr>
            <w:noProof/>
          </w:rPr>
          <w:t>91</w:t>
        </w:r>
        <w:r>
          <w:fldChar w:fldCharType="end"/>
        </w:r>
      </w:p>
    </w:sdtContent>
  </w:sdt>
  <w:p w:rsidR="007D204A" w:rsidRDefault="007D204A" w:rsidP="005C4830">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rsidP="001A60AB">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D204A" w:rsidRDefault="007D204A" w:rsidP="001A60AB">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24886"/>
      <w:docPartObj>
        <w:docPartGallery w:val="Page Numbers (Bottom of Page)"/>
        <w:docPartUnique/>
      </w:docPartObj>
    </w:sdtPr>
    <w:sdtEndPr>
      <w:rPr>
        <w:sz w:val="20"/>
        <w:szCs w:val="20"/>
      </w:rPr>
    </w:sdtEndPr>
    <w:sdtContent>
      <w:p w:rsidR="007D204A" w:rsidRPr="007D204A" w:rsidRDefault="007D204A">
        <w:pPr>
          <w:pStyle w:val="af3"/>
          <w:jc w:val="center"/>
          <w:rPr>
            <w:sz w:val="20"/>
            <w:szCs w:val="20"/>
          </w:rPr>
        </w:pPr>
        <w:r w:rsidRPr="007D204A">
          <w:rPr>
            <w:sz w:val="20"/>
            <w:szCs w:val="20"/>
          </w:rPr>
          <w:fldChar w:fldCharType="begin"/>
        </w:r>
        <w:r w:rsidRPr="007D204A">
          <w:rPr>
            <w:sz w:val="20"/>
            <w:szCs w:val="20"/>
          </w:rPr>
          <w:instrText>PAGE   \* MERGEFORMAT</w:instrText>
        </w:r>
        <w:r w:rsidRPr="007D204A">
          <w:rPr>
            <w:sz w:val="20"/>
            <w:szCs w:val="20"/>
          </w:rPr>
          <w:fldChar w:fldCharType="separate"/>
        </w:r>
        <w:r w:rsidR="00A83E02">
          <w:rPr>
            <w:noProof/>
            <w:sz w:val="20"/>
            <w:szCs w:val="20"/>
          </w:rPr>
          <w:t>138</w:t>
        </w:r>
        <w:r w:rsidRPr="007D204A">
          <w:rPr>
            <w:sz w:val="20"/>
            <w:szCs w:val="20"/>
          </w:rPr>
          <w:fldChar w:fldCharType="end"/>
        </w:r>
      </w:p>
    </w:sdtContent>
  </w:sdt>
  <w:p w:rsidR="007D204A" w:rsidRPr="007D204A" w:rsidRDefault="007D204A" w:rsidP="001A60AB">
    <w:pPr>
      <w:pStyle w:val="af3"/>
      <w:ind w:right="36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rsidP="00C2309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D204A" w:rsidRDefault="007D204A" w:rsidP="00C23097">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36648"/>
      <w:docPartObj>
        <w:docPartGallery w:val="Page Numbers (Bottom of Page)"/>
        <w:docPartUnique/>
      </w:docPartObj>
    </w:sdtPr>
    <w:sdtEndPr>
      <w:rPr>
        <w:sz w:val="20"/>
        <w:szCs w:val="20"/>
      </w:rPr>
    </w:sdtEndPr>
    <w:sdtContent>
      <w:p w:rsidR="007D204A" w:rsidRPr="007D204A" w:rsidRDefault="007D204A">
        <w:pPr>
          <w:pStyle w:val="af3"/>
          <w:jc w:val="center"/>
          <w:rPr>
            <w:sz w:val="20"/>
            <w:szCs w:val="20"/>
          </w:rPr>
        </w:pPr>
        <w:r w:rsidRPr="007D204A">
          <w:rPr>
            <w:sz w:val="20"/>
            <w:szCs w:val="20"/>
          </w:rPr>
          <w:fldChar w:fldCharType="begin"/>
        </w:r>
        <w:r w:rsidRPr="007D204A">
          <w:rPr>
            <w:sz w:val="20"/>
            <w:szCs w:val="20"/>
          </w:rPr>
          <w:instrText>PAGE   \* MERGEFORMAT</w:instrText>
        </w:r>
        <w:r w:rsidRPr="007D204A">
          <w:rPr>
            <w:sz w:val="20"/>
            <w:szCs w:val="20"/>
          </w:rPr>
          <w:fldChar w:fldCharType="separate"/>
        </w:r>
        <w:r w:rsidR="00A83E02">
          <w:rPr>
            <w:noProof/>
            <w:sz w:val="20"/>
            <w:szCs w:val="20"/>
          </w:rPr>
          <w:t>143</w:t>
        </w:r>
        <w:r w:rsidRPr="007D204A">
          <w:rPr>
            <w:sz w:val="20"/>
            <w:szCs w:val="20"/>
          </w:rPr>
          <w:fldChar w:fldCharType="end"/>
        </w:r>
      </w:p>
    </w:sdtContent>
  </w:sdt>
  <w:p w:rsidR="007D204A" w:rsidRPr="007D204A" w:rsidRDefault="007D204A" w:rsidP="00C23097">
    <w:pPr>
      <w:pStyle w:val="af3"/>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59" w:rsidRDefault="00835559" w:rsidP="00BD4208">
      <w:r>
        <w:separator/>
      </w:r>
    </w:p>
  </w:footnote>
  <w:footnote w:type="continuationSeparator" w:id="0">
    <w:p w:rsidR="00835559" w:rsidRDefault="00835559"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pPr>
      <w:pStyle w:val="af1"/>
      <w:jc w:val="center"/>
    </w:pPr>
  </w:p>
  <w:p w:rsidR="007D204A" w:rsidRDefault="007D204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rsidP="001A60AB">
    <w:pPr>
      <w:pStyle w:val="af1"/>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pPr>
      <w:pStyle w:val="af1"/>
      <w:jc w:val="center"/>
    </w:pPr>
  </w:p>
  <w:p w:rsidR="007D204A" w:rsidRDefault="007D204A">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rsidP="001A60AB">
    <w:pPr>
      <w:pStyle w:val="af1"/>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pPr>
      <w:pStyle w:val="af1"/>
      <w:jc w:val="center"/>
    </w:pPr>
  </w:p>
  <w:p w:rsidR="007D204A" w:rsidRDefault="007D204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rsidP="0027645B">
    <w:pPr>
      <w:pStyle w:val="af1"/>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4A" w:rsidRDefault="007D204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7361A"/>
    <w:multiLevelType w:val="hybridMultilevel"/>
    <w:tmpl w:val="E8081CA6"/>
    <w:lvl w:ilvl="0" w:tplc="67F6DC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0530B6"/>
    <w:multiLevelType w:val="hybridMultilevel"/>
    <w:tmpl w:val="2F14953E"/>
    <w:lvl w:ilvl="0" w:tplc="3E8A84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96E6A62"/>
    <w:multiLevelType w:val="hybridMultilevel"/>
    <w:tmpl w:val="65A040EA"/>
    <w:lvl w:ilvl="0" w:tplc="BC78F45A">
      <w:start w:val="1"/>
      <w:numFmt w:val="decimal"/>
      <w:lvlText w:val="%1."/>
      <w:lvlJc w:val="left"/>
      <w:pPr>
        <w:ind w:left="1211" w:hanging="360"/>
      </w:pPr>
      <w:rPr>
        <w:rFonts w:ascii="Times New Roman" w:eastAsia="Times New Roman" w:hAnsi="Times New Roman" w:cs="Times New Roman"/>
        <w:color w:val="00000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15:restartNumberingAfterBreak="0">
    <w:nsid w:val="100D7A1A"/>
    <w:multiLevelType w:val="multilevel"/>
    <w:tmpl w:val="AAA04DB8"/>
    <w:styleLink w:val="3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111B8D"/>
    <w:multiLevelType w:val="multilevel"/>
    <w:tmpl w:val="0419001F"/>
    <w:styleLink w:val="2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7C3C5A"/>
    <w:multiLevelType w:val="hybridMultilevel"/>
    <w:tmpl w:val="7388C0D8"/>
    <w:lvl w:ilvl="0" w:tplc="39FA9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841F4A"/>
    <w:multiLevelType w:val="multilevel"/>
    <w:tmpl w:val="0419001F"/>
    <w:styleLink w:val="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0491B30"/>
    <w:multiLevelType w:val="hybridMultilevel"/>
    <w:tmpl w:val="0DE8FE18"/>
    <w:lvl w:ilvl="0" w:tplc="8C4CB772">
      <w:start w:val="1"/>
      <w:numFmt w:val="decimal"/>
      <w:lvlText w:val="%1."/>
      <w:lvlJc w:val="left"/>
      <w:pPr>
        <w:ind w:left="720" w:hanging="360"/>
      </w:pPr>
      <w:rPr>
        <w:rFonts w:ascii="Times New Roman" w:eastAsia="Times New Roman"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81038F"/>
    <w:multiLevelType w:val="hybridMultilevel"/>
    <w:tmpl w:val="A94A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82933"/>
    <w:multiLevelType w:val="hybridMultilevel"/>
    <w:tmpl w:val="34E6DAE6"/>
    <w:lvl w:ilvl="0" w:tplc="6D828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23CC8"/>
    <w:multiLevelType w:val="hybridMultilevel"/>
    <w:tmpl w:val="92D471F6"/>
    <w:lvl w:ilvl="0" w:tplc="364EA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C442D8"/>
    <w:multiLevelType w:val="hybridMultilevel"/>
    <w:tmpl w:val="71AEAE92"/>
    <w:lvl w:ilvl="0" w:tplc="F184E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CEC5117"/>
    <w:multiLevelType w:val="hybridMultilevel"/>
    <w:tmpl w:val="6834EBF8"/>
    <w:lvl w:ilvl="0" w:tplc="54C69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D50EC9"/>
    <w:multiLevelType w:val="hybridMultilevel"/>
    <w:tmpl w:val="F7EA85AA"/>
    <w:lvl w:ilvl="0" w:tplc="CF6C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726B2C"/>
    <w:multiLevelType w:val="hybridMultilevel"/>
    <w:tmpl w:val="2F98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E4547A"/>
    <w:multiLevelType w:val="hybridMultilevel"/>
    <w:tmpl w:val="03A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7A236713"/>
    <w:multiLevelType w:val="hybridMultilevel"/>
    <w:tmpl w:val="8A6A9400"/>
    <w:lvl w:ilvl="0" w:tplc="14D0EDE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E531815"/>
    <w:multiLevelType w:val="multilevel"/>
    <w:tmpl w:val="AAA04DB8"/>
    <w:styleLink w:val="1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7F7920D3"/>
    <w:multiLevelType w:val="hybridMultilevel"/>
    <w:tmpl w:val="A8F67A8C"/>
    <w:lvl w:ilvl="0" w:tplc="E64CA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9"/>
  </w:num>
  <w:num w:numId="3">
    <w:abstractNumId w:val="14"/>
  </w:num>
  <w:num w:numId="4">
    <w:abstractNumId w:val="15"/>
  </w:num>
  <w:num w:numId="5">
    <w:abstractNumId w:val="12"/>
  </w:num>
  <w:num w:numId="6">
    <w:abstractNumId w:val="8"/>
  </w:num>
  <w:num w:numId="7">
    <w:abstractNumId w:val="7"/>
  </w:num>
  <w:num w:numId="8">
    <w:abstractNumId w:val="25"/>
  </w:num>
  <w:num w:numId="9">
    <w:abstractNumId w:val="22"/>
  </w:num>
  <w:num w:numId="10">
    <w:abstractNumId w:val="23"/>
  </w:num>
  <w:num w:numId="11">
    <w:abstractNumId w:val="16"/>
  </w:num>
  <w:num w:numId="12">
    <w:abstractNumId w:val="18"/>
  </w:num>
  <w:num w:numId="13">
    <w:abstractNumId w:val="6"/>
  </w:num>
  <w:num w:numId="14">
    <w:abstractNumId w:val="13"/>
  </w:num>
  <w:num w:numId="15">
    <w:abstractNumId w:val="19"/>
  </w:num>
  <w:num w:numId="16">
    <w:abstractNumId w:val="24"/>
  </w:num>
  <w:num w:numId="17">
    <w:abstractNumId w:val="11"/>
  </w:num>
  <w:num w:numId="18">
    <w:abstractNumId w:val="5"/>
  </w:num>
  <w:num w:numId="19">
    <w:abstractNumId w:val="4"/>
  </w:num>
  <w:num w:numId="20">
    <w:abstractNumId w:val="17"/>
  </w:num>
  <w:num w:numId="21">
    <w:abstractNumId w:val="21"/>
  </w:num>
  <w:num w:numId="22">
    <w:abstractNumId w:val="26"/>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156E"/>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1096"/>
    <w:rsid w:val="00182CD4"/>
    <w:rsid w:val="00184198"/>
    <w:rsid w:val="0018466A"/>
    <w:rsid w:val="00185C3D"/>
    <w:rsid w:val="00186749"/>
    <w:rsid w:val="00191501"/>
    <w:rsid w:val="00193FA4"/>
    <w:rsid w:val="00194BCA"/>
    <w:rsid w:val="00196EC2"/>
    <w:rsid w:val="00197250"/>
    <w:rsid w:val="001A2EF5"/>
    <w:rsid w:val="001A3DED"/>
    <w:rsid w:val="001A60AB"/>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3BC4"/>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45B"/>
    <w:rsid w:val="002768FD"/>
    <w:rsid w:val="00276ED1"/>
    <w:rsid w:val="00280250"/>
    <w:rsid w:val="002809F4"/>
    <w:rsid w:val="00280A53"/>
    <w:rsid w:val="002813C1"/>
    <w:rsid w:val="00281457"/>
    <w:rsid w:val="002826E4"/>
    <w:rsid w:val="0028287B"/>
    <w:rsid w:val="0028436B"/>
    <w:rsid w:val="0028462B"/>
    <w:rsid w:val="0028526A"/>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D74F6"/>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4AF1"/>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C43E0"/>
    <w:rsid w:val="003D1273"/>
    <w:rsid w:val="003D14CA"/>
    <w:rsid w:val="003D22A4"/>
    <w:rsid w:val="003D33AD"/>
    <w:rsid w:val="003D4154"/>
    <w:rsid w:val="003D4747"/>
    <w:rsid w:val="003D7EB3"/>
    <w:rsid w:val="003E3095"/>
    <w:rsid w:val="003E3721"/>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2F68"/>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48E4"/>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31AF"/>
    <w:rsid w:val="00584B21"/>
    <w:rsid w:val="00584C74"/>
    <w:rsid w:val="005863D9"/>
    <w:rsid w:val="005864EC"/>
    <w:rsid w:val="00587391"/>
    <w:rsid w:val="0059062C"/>
    <w:rsid w:val="00590B9E"/>
    <w:rsid w:val="00591A2F"/>
    <w:rsid w:val="005921EB"/>
    <w:rsid w:val="0059256E"/>
    <w:rsid w:val="005925D0"/>
    <w:rsid w:val="00593549"/>
    <w:rsid w:val="00593FC6"/>
    <w:rsid w:val="00594072"/>
    <w:rsid w:val="00594201"/>
    <w:rsid w:val="0059469E"/>
    <w:rsid w:val="005A2354"/>
    <w:rsid w:val="005A3639"/>
    <w:rsid w:val="005A3FB9"/>
    <w:rsid w:val="005A436F"/>
    <w:rsid w:val="005A5BD6"/>
    <w:rsid w:val="005A67EB"/>
    <w:rsid w:val="005B529B"/>
    <w:rsid w:val="005C2CBE"/>
    <w:rsid w:val="005C425E"/>
    <w:rsid w:val="005C4830"/>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04A"/>
    <w:rsid w:val="007D2E8F"/>
    <w:rsid w:val="007D39B0"/>
    <w:rsid w:val="007D3E3F"/>
    <w:rsid w:val="007D4331"/>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5559"/>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077A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3E02"/>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53C"/>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3937"/>
    <w:rsid w:val="00B65FB6"/>
    <w:rsid w:val="00B67FCA"/>
    <w:rsid w:val="00B71724"/>
    <w:rsid w:val="00B73E07"/>
    <w:rsid w:val="00B7574A"/>
    <w:rsid w:val="00B803B6"/>
    <w:rsid w:val="00B81A93"/>
    <w:rsid w:val="00B82B2D"/>
    <w:rsid w:val="00B8397D"/>
    <w:rsid w:val="00B8648C"/>
    <w:rsid w:val="00B8742C"/>
    <w:rsid w:val="00B900BA"/>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097"/>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5C67"/>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0C90"/>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19BC"/>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2F3D"/>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9C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771CD"/>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66A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4392"/>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48CE"/>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10F6D1"/>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3"/>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2"/>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1"/>
    <w:link w:val="30"/>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0">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uiPriority w:val="10"/>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4">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5">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3">
    <w:name w:val="Body Text Indent 3"/>
    <w:basedOn w:val="a0"/>
    <w:link w:val="34"/>
    <w:rsid w:val="0016572F"/>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basedOn w:val="a1"/>
    <w:link w:val="33"/>
    <w:rsid w:val="0016572F"/>
    <w:rPr>
      <w:rFonts w:ascii="Times New Roman" w:eastAsia="Times New Roman" w:hAnsi="Times New Roman" w:cs="Times New Roman"/>
      <w:sz w:val="16"/>
      <w:szCs w:val="16"/>
      <w:lang w:eastAsia="ru-RU"/>
    </w:rPr>
  </w:style>
  <w:style w:type="paragraph" w:customStyle="1" w:styleId="16">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5"/>
    <w:uiPriority w:val="99"/>
    <w:rsid w:val="008A6F1B"/>
    <w:rPr>
      <w:sz w:val="23"/>
      <w:szCs w:val="23"/>
      <w:shd w:val="clear" w:color="auto" w:fill="FFFFFF"/>
    </w:rPr>
  </w:style>
  <w:style w:type="paragraph" w:customStyle="1" w:styleId="35">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7">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9">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6">
    <w:name w:val="Body Text 3"/>
    <w:basedOn w:val="a0"/>
    <w:link w:val="37"/>
    <w:uiPriority w:val="99"/>
    <w:rsid w:val="002C764B"/>
    <w:pPr>
      <w:overflowPunct/>
      <w:autoSpaceDE/>
      <w:autoSpaceDN/>
      <w:adjustRightInd/>
      <w:spacing w:after="120"/>
      <w:textAlignment w:val="auto"/>
    </w:pPr>
    <w:rPr>
      <w:sz w:val="16"/>
      <w:szCs w:val="16"/>
    </w:rPr>
  </w:style>
  <w:style w:type="character" w:customStyle="1" w:styleId="37">
    <w:name w:val="Основной текст 3 Знак"/>
    <w:basedOn w:val="a1"/>
    <w:link w:val="36"/>
    <w:uiPriority w:val="99"/>
    <w:rsid w:val="002C764B"/>
    <w:rPr>
      <w:rFonts w:ascii="Times New Roman" w:eastAsia="Times New Roman" w:hAnsi="Times New Roman" w:cs="Times New Roman"/>
      <w:sz w:val="16"/>
      <w:szCs w:val="16"/>
      <w:lang w:eastAsia="ru-RU"/>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c">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d">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e">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f">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8">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f0">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1">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3">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4">
    <w:name w:val="заголовок 1"/>
    <w:basedOn w:val="a0"/>
    <w:next w:val="a0"/>
    <w:rsid w:val="00E133E5"/>
    <w:pPr>
      <w:keepNext/>
      <w:widowControl w:val="0"/>
      <w:jc w:val="center"/>
    </w:pPr>
    <w:rPr>
      <w:rFonts w:eastAsia="Times New Roman"/>
      <w:b/>
      <w:sz w:val="30"/>
      <w:szCs w:val="24"/>
      <w:lang w:eastAsia="ru-RU"/>
    </w:rPr>
  </w:style>
  <w:style w:type="paragraph" w:customStyle="1" w:styleId="1f5">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6">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7">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8">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9">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a">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b">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c">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d">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e">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f">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0">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1">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2">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3">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4">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1">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5">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6">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7">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a">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b">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c">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d">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e">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f">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f0">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1">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2">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3">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4">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a">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C82D5F"/>
  </w:style>
  <w:style w:type="paragraph" w:customStyle="1" w:styleId="1fff5">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b">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6">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7">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8">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9">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c">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a">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b">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c">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d">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e">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2">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f">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0">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basedOn w:val="a1"/>
    <w:link w:val="3e"/>
    <w:uiPriority w:val="99"/>
    <w:locked/>
    <w:rsid w:val="00967AA8"/>
    <w:rPr>
      <w:shd w:val="clear" w:color="auto" w:fill="FFFFFF"/>
    </w:rPr>
  </w:style>
  <w:style w:type="paragraph" w:customStyle="1" w:styleId="3e">
    <w:name w:val="Основной текст (3)"/>
    <w:basedOn w:val="a0"/>
    <w:link w:val="3d"/>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1">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2">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3">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f">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4">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5">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6">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7">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8">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a">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b">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c">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d">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e">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f">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f0">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1">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4">
    <w:name w:val="Основной текст 2 Знак1"/>
    <w:basedOn w:val="a1"/>
    <w:uiPriority w:val="99"/>
    <w:semiHidden/>
    <w:rsid w:val="00373D3B"/>
    <w:rPr>
      <w:sz w:val="24"/>
      <w:szCs w:val="24"/>
    </w:rPr>
  </w:style>
  <w:style w:type="character" w:customStyle="1" w:styleId="1fffff2">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table" w:customStyle="1" w:styleId="312">
    <w:name w:val="Сетка таблицы31"/>
    <w:basedOn w:val="a2"/>
    <w:next w:val="aff3"/>
    <w:rsid w:val="00B6393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3"/>
    <w:semiHidden/>
    <w:unhideWhenUsed/>
    <w:rsid w:val="00593549"/>
  </w:style>
  <w:style w:type="table" w:customStyle="1" w:styleId="291">
    <w:name w:val="Сетка таблицы29"/>
    <w:basedOn w:val="a2"/>
    <w:next w:val="aff3"/>
    <w:rsid w:val="00593549"/>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3">
    <w:name w:val="Знак Знак Знак1"/>
    <w:basedOn w:val="a0"/>
    <w:rsid w:val="0059354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121">
    <w:name w:val="Сетка таблицы112"/>
    <w:basedOn w:val="a2"/>
    <w:next w:val="aff3"/>
    <w:rsid w:val="0059354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нак1 Знак Знак Знак"/>
    <w:basedOn w:val="a0"/>
    <w:rsid w:val="00593549"/>
    <w:pPr>
      <w:overflowPunct/>
      <w:autoSpaceDE/>
      <w:autoSpaceDN/>
      <w:adjustRightInd/>
      <w:textAlignment w:val="auto"/>
    </w:pPr>
    <w:rPr>
      <w:rFonts w:ascii="Verdana" w:eastAsia="Times New Roman" w:hAnsi="Verdana" w:cs="Verdana"/>
      <w:sz w:val="20"/>
      <w:szCs w:val="20"/>
      <w:lang w:val="en-US"/>
    </w:rPr>
  </w:style>
  <w:style w:type="paragraph" w:customStyle="1" w:styleId="1fffff5">
    <w:name w:val="Знак1"/>
    <w:basedOn w:val="a0"/>
    <w:rsid w:val="00593549"/>
    <w:pPr>
      <w:overflowPunct/>
      <w:autoSpaceDE/>
      <w:autoSpaceDN/>
      <w:adjustRightInd/>
      <w:textAlignment w:val="auto"/>
    </w:pPr>
    <w:rPr>
      <w:rFonts w:ascii="Verdana" w:eastAsia="Times New Roman" w:hAnsi="Verdana" w:cs="Verdana"/>
      <w:sz w:val="20"/>
      <w:szCs w:val="20"/>
      <w:lang w:val="en-US"/>
    </w:rPr>
  </w:style>
  <w:style w:type="character" w:customStyle="1" w:styleId="212pt">
    <w:name w:val="Основной текст (2) + 12 pt"/>
    <w:rsid w:val="0059354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10">
    <w:name w:val="Нет списка71"/>
    <w:next w:val="a3"/>
    <w:semiHidden/>
    <w:unhideWhenUsed/>
    <w:rsid w:val="00593549"/>
  </w:style>
  <w:style w:type="table" w:customStyle="1" w:styleId="301">
    <w:name w:val="Сетка таблицы30"/>
    <w:basedOn w:val="a2"/>
    <w:next w:val="aff3"/>
    <w:rsid w:val="00593549"/>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3"/>
    <w:rsid w:val="0059354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semiHidden/>
    <w:unhideWhenUsed/>
    <w:rsid w:val="005C4830"/>
  </w:style>
  <w:style w:type="numbering" w:customStyle="1" w:styleId="73">
    <w:name w:val="Нет списка73"/>
    <w:next w:val="a3"/>
    <w:uiPriority w:val="99"/>
    <w:semiHidden/>
    <w:unhideWhenUsed/>
    <w:rsid w:val="00D719BC"/>
  </w:style>
  <w:style w:type="paragraph" w:customStyle="1" w:styleId="Style">
    <w:name w:val="Style"/>
    <w:uiPriority w:val="99"/>
    <w:rsid w:val="00D719BC"/>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D719BC"/>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D719BC"/>
    <w:rPr>
      <w:rFonts w:ascii="Arial" w:eastAsia="Times New Roman" w:hAnsi="Arial" w:cs="Arial"/>
      <w:vanish/>
      <w:sz w:val="16"/>
      <w:szCs w:val="16"/>
      <w:lang w:eastAsia="ru-RU"/>
    </w:rPr>
  </w:style>
  <w:style w:type="numbering" w:customStyle="1" w:styleId="2">
    <w:name w:val="Стиль2"/>
    <w:rsid w:val="00D719BC"/>
    <w:pPr>
      <w:numPr>
        <w:numId w:val="9"/>
      </w:numPr>
    </w:pPr>
  </w:style>
  <w:style w:type="numbering" w:customStyle="1" w:styleId="3">
    <w:name w:val="Стиль3"/>
    <w:rsid w:val="00D719BC"/>
    <w:pPr>
      <w:numPr>
        <w:numId w:val="10"/>
      </w:numPr>
    </w:pPr>
  </w:style>
  <w:style w:type="numbering" w:customStyle="1" w:styleId="11">
    <w:name w:val="Стиль11"/>
    <w:rsid w:val="00D719BC"/>
    <w:pPr>
      <w:numPr>
        <w:numId w:val="8"/>
      </w:numPr>
    </w:pPr>
  </w:style>
  <w:style w:type="numbering" w:customStyle="1" w:styleId="74">
    <w:name w:val="Нет списка74"/>
    <w:next w:val="a3"/>
    <w:uiPriority w:val="99"/>
    <w:semiHidden/>
    <w:unhideWhenUsed/>
    <w:rsid w:val="00C55C67"/>
  </w:style>
  <w:style w:type="numbering" w:customStyle="1" w:styleId="21">
    <w:name w:val="Стиль21"/>
    <w:rsid w:val="00C55C67"/>
    <w:pPr>
      <w:numPr>
        <w:numId w:val="6"/>
      </w:numPr>
    </w:pPr>
  </w:style>
  <w:style w:type="numbering" w:customStyle="1" w:styleId="31">
    <w:name w:val="Стиль31"/>
    <w:rsid w:val="00C55C67"/>
    <w:pPr>
      <w:numPr>
        <w:numId w:val="7"/>
      </w:numPr>
    </w:pPr>
  </w:style>
  <w:style w:type="numbering" w:customStyle="1" w:styleId="12">
    <w:name w:val="Стиль12"/>
    <w:rsid w:val="00C55C67"/>
    <w:pPr>
      <w:numPr>
        <w:numId w:val="5"/>
      </w:numPr>
    </w:pPr>
  </w:style>
  <w:style w:type="numbering" w:customStyle="1" w:styleId="75">
    <w:name w:val="Нет списка75"/>
    <w:next w:val="a3"/>
    <w:uiPriority w:val="99"/>
    <w:semiHidden/>
    <w:unhideWhenUsed/>
    <w:rsid w:val="001A60AB"/>
  </w:style>
  <w:style w:type="paragraph" w:customStyle="1" w:styleId="affffffffc">
    <w:name w:val="Знак Знак"/>
    <w:basedOn w:val="a0"/>
    <w:rsid w:val="001A60A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Знак Знак Знак"/>
    <w:basedOn w:val="a0"/>
    <w:rsid w:val="001A60A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e">
    <w:name w:val="Знак Знак Знак"/>
    <w:basedOn w:val="a0"/>
    <w:rsid w:val="001A60AB"/>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
    <w:basedOn w:val="a0"/>
    <w:next w:val="a5"/>
    <w:link w:val="afffffffff0"/>
    <w:qFormat/>
    <w:rsid w:val="00181096"/>
    <w:pPr>
      <w:overflowPunct/>
      <w:autoSpaceDE/>
      <w:autoSpaceDN/>
      <w:adjustRightInd/>
      <w:jc w:val="center"/>
      <w:textAlignment w:val="auto"/>
    </w:pPr>
    <w:rPr>
      <w:b/>
      <w:sz w:val="28"/>
    </w:rPr>
  </w:style>
  <w:style w:type="character" w:customStyle="1" w:styleId="afffffffff0">
    <w:name w:val="Название Знак"/>
    <w:link w:val="afffffffff"/>
    <w:rsid w:val="001A60AB"/>
    <w:rPr>
      <w:b/>
      <w:sz w:val="28"/>
    </w:rPr>
  </w:style>
  <w:style w:type="paragraph" w:customStyle="1" w:styleId="1fffff6">
    <w:name w:val="Знак Знак Знак1"/>
    <w:basedOn w:val="a0"/>
    <w:rsid w:val="001A60A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voice">
    <w:name w:val="voice"/>
    <w:basedOn w:val="a0"/>
    <w:rsid w:val="001A60AB"/>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1A60AB"/>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1A60AB"/>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6">
    <w:name w:val="Нет списка76"/>
    <w:next w:val="a3"/>
    <w:uiPriority w:val="99"/>
    <w:semiHidden/>
    <w:unhideWhenUsed/>
    <w:rsid w:val="001A60AB"/>
  </w:style>
  <w:style w:type="table" w:customStyle="1" w:styleId="321">
    <w:name w:val="Сетка таблицы32"/>
    <w:basedOn w:val="a2"/>
    <w:next w:val="aff3"/>
    <w:uiPriority w:val="59"/>
    <w:rsid w:val="001A60A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3"/>
    <w:uiPriority w:val="99"/>
    <w:semiHidden/>
    <w:unhideWhenUsed/>
    <w:rsid w:val="0027645B"/>
  </w:style>
  <w:style w:type="table" w:customStyle="1" w:styleId="331">
    <w:name w:val="Сетка таблицы33"/>
    <w:basedOn w:val="a2"/>
    <w:next w:val="aff3"/>
    <w:uiPriority w:val="59"/>
    <w:rsid w:val="0027645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3"/>
    <w:uiPriority w:val="99"/>
    <w:semiHidden/>
    <w:unhideWhenUsed/>
    <w:rsid w:val="0018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4633802">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hyperlink" Target="consultantplus://offline/ref=DB7BC9988620F11D8F3453D8E61E4D5B98E2077DC4B963DFDC3E03C6A4244C31e70CK" TargetMode="External"/><Relationship Id="rId26" Type="http://schemas.openxmlformats.org/officeDocument/2006/relationships/hyperlink" Target="consultantplus://offline/ref=EC0A75DADE3C08340CB40F1ED60D48BD25D3697863DC159A27368FCA61D193417232473347DB0495000AB389C9s9J" TargetMode="External"/><Relationship Id="rId39" Type="http://schemas.openxmlformats.org/officeDocument/2006/relationships/header" Target="header2.xml"/><Relationship Id="rId21" Type="http://schemas.openxmlformats.org/officeDocument/2006/relationships/footer" Target="footer2.xml"/><Relationship Id="rId34" Type="http://schemas.openxmlformats.org/officeDocument/2006/relationships/hyperlink" Target="consultantplus://offline/ref=77001EDD0FCA0433EECD9550B24A00A639B10CAE9B363A97D5C7B5EF5D2B388DB8C40A1D5EF8o8r4J" TargetMode="External"/><Relationship Id="rId42" Type="http://schemas.openxmlformats.org/officeDocument/2006/relationships/header" Target="header3.xml"/><Relationship Id="rId47" Type="http://schemas.openxmlformats.org/officeDocument/2006/relationships/hyperlink" Target="consultantplus://offline/ref=21E79618E5047C5E34FA1CD57CBEDE9E3F63FE99FE5BAF6D45F9B9F2E4C45508D1841D8AC91478558355ECE9o8SBM" TargetMode="External"/><Relationship Id="rId50" Type="http://schemas.openxmlformats.org/officeDocument/2006/relationships/footer" Target="footer8.xml"/><Relationship Id="rId55" Type="http://schemas.openxmlformats.org/officeDocument/2006/relationships/hyperlink" Target="https://login.consultant.ru/link/?req=doc&amp;base=LAW&amp;n=470831&amp;dst=2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0240&amp;dst=101187" TargetMode="External"/><Relationship Id="rId20" Type="http://schemas.openxmlformats.org/officeDocument/2006/relationships/footer" Target="footer1.xml"/><Relationship Id="rId29" Type="http://schemas.openxmlformats.org/officeDocument/2006/relationships/hyperlink" Target="consultantplus://offline/ref=77001EDD0FCA0433EECD9550B24A00A639B10CAE9B363A97D5C7B5EF5D2B388DB8C40A1D5EF8o8r4J" TargetMode="External"/><Relationship Id="rId41" Type="http://schemas.openxmlformats.org/officeDocument/2006/relationships/footer" Target="footer6.xml"/><Relationship Id="rId54" Type="http://schemas.openxmlformats.org/officeDocument/2006/relationships/hyperlink" Target="https://login.consultant.ru/link/?req=doc&amp;base=LAW&amp;n=470831&amp;dst=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24" Type="http://schemas.openxmlformats.org/officeDocument/2006/relationships/hyperlink" Target="consultantplus://offline/ref=EC0A75DADE3C08340CB40F1ED60D48BD25D3697863DC159A27368FCA61D193417232473347DB0495000AB389C9s9J" TargetMode="External"/><Relationship Id="rId32" Type="http://schemas.openxmlformats.org/officeDocument/2006/relationships/hyperlink" Target="consultantplus://offline/ref=77001EDD0FCA0433EECD9550B24A00A639B10CAE9B363A97D5C7B5EF5D2B388DB8C40A1D5EF8o8r4J" TargetMode="External"/><Relationship Id="rId37" Type="http://schemas.openxmlformats.org/officeDocument/2006/relationships/header" Target="header1.xml"/><Relationship Id="rId40" Type="http://schemas.openxmlformats.org/officeDocument/2006/relationships/footer" Target="footer5.xml"/><Relationship Id="rId45" Type="http://schemas.openxmlformats.org/officeDocument/2006/relationships/header" Target="header6.xml"/><Relationship Id="rId53" Type="http://schemas.openxmlformats.org/officeDocument/2006/relationships/hyperlink" Target="https://login.consultant.ru/link/?req=doc&amp;base=LAW&amp;n=470831&amp;dst=41" TargetMode="External"/><Relationship Id="rId58" Type="http://schemas.openxmlformats.org/officeDocument/2006/relationships/hyperlink" Target="consultantplus://offline/ref=C576D44D6D48B797CED6E6D6BE71F9C2284B97F5D66592A805DA833233968AA088D9E12818FA955DD6DAD306434876F227E5C20D6641453276y5C" TargetMode="External"/><Relationship Id="rId5" Type="http://schemas.openxmlformats.org/officeDocument/2006/relationships/webSettings" Target="webSettings.xml"/><Relationship Id="rId15" Type="http://schemas.openxmlformats.org/officeDocument/2006/relationships/hyperlink" Target="http://www.chainduma.ru" TargetMode="External"/><Relationship Id="rId23" Type="http://schemas.openxmlformats.org/officeDocument/2006/relationships/footer" Target="footer4.xml"/><Relationship Id="rId28" Type="http://schemas.openxmlformats.org/officeDocument/2006/relationships/hyperlink" Target="consultantplus://offline/ref=77001EDD0FCA0433EECD9550B24A00A639B10CAE9B363A97D5C7B5EF5D2B388DB8C40A1D59F2o8r9J" TargetMode="External"/><Relationship Id="rId36" Type="http://schemas.openxmlformats.org/officeDocument/2006/relationships/hyperlink" Target="consultantplus://offline/ref=EC0A75DADE3C08340CB40F1ED60D48BD25D3697863DC159A27368FCA61D193417232473347DB0495000AB389C9s9J" TargetMode="External"/><Relationship Id="rId49" Type="http://schemas.openxmlformats.org/officeDocument/2006/relationships/footer" Target="footer7.xml"/><Relationship Id="rId57" Type="http://schemas.openxmlformats.org/officeDocument/2006/relationships/hyperlink" Target="https://login.consultant.ru/link/?req=doc&amp;base=LAW&amp;n=494996" TargetMode="External"/><Relationship Id="rId61" Type="http://schemas.openxmlformats.org/officeDocument/2006/relationships/image" Target="media/image2.wmf"/><Relationship Id="rId10" Type="http://schemas.openxmlformats.org/officeDocument/2006/relationships/hyperlink" Target="http://chainsk.tom.ru" TargetMode="External"/><Relationship Id="rId19" Type="http://schemas.openxmlformats.org/officeDocument/2006/relationships/hyperlink" Target="http://www.chainduma.ru" TargetMode="External"/><Relationship Id="rId31" Type="http://schemas.openxmlformats.org/officeDocument/2006/relationships/hyperlink" Target="consultantplus://offline/ref=77001EDD0FCA0433EECD9550B24A00A639B10CAE9B363A97D5C7B5EF5D2B388DB8C40A1D5EF8o8r4J" TargetMode="External"/><Relationship Id="rId44" Type="http://schemas.openxmlformats.org/officeDocument/2006/relationships/header" Target="header5.xml"/><Relationship Id="rId52" Type="http://schemas.openxmlformats.org/officeDocument/2006/relationships/hyperlink" Target="https://login.consultant.ru/link/?req=doc&amp;base=LAW&amp;n=470831&amp;dst=41" TargetMode="External"/><Relationship Id="rId60" Type="http://schemas.openxmlformats.org/officeDocument/2006/relationships/hyperlink" Target="https://login.consultant.ru/link/?req=doc&amp;base=LAW&amp;n=49499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footer" Target="footer3.xml"/><Relationship Id="rId27" Type="http://schemas.openxmlformats.org/officeDocument/2006/relationships/hyperlink" Target="consultantplus://offline/ref=B407D986EEA546291CCA775BF9F35084447C7BF4C6878F196F1B2CF69262157AEFFE436B5AA143C9B9j7E" TargetMode="External"/><Relationship Id="rId30" Type="http://schemas.openxmlformats.org/officeDocument/2006/relationships/hyperlink" Target="consultantplus://offline/ref=EC0A75DADE3C08340CB41113C06116B926D9307661D41ACE7B63899D3E81951432724166019DC0s0J" TargetMode="External"/><Relationship Id="rId35" Type="http://schemas.openxmlformats.org/officeDocument/2006/relationships/hyperlink" Target="consultantplus://offline/ref=EC0A75DADE3C08340CB41113C06116B926D9307661D41ACE7B63899D3E8195143272416000C9sDJ" TargetMode="External"/><Relationship Id="rId43" Type="http://schemas.openxmlformats.org/officeDocument/2006/relationships/header" Target="header4.xml"/><Relationship Id="rId48" Type="http://schemas.openxmlformats.org/officeDocument/2006/relationships/header" Target="header8.xml"/><Relationship Id="rId56" Type="http://schemas.openxmlformats.org/officeDocument/2006/relationships/hyperlink" Target="https://login.consultant.ru/link/?req=doc&amp;base=LAW&amp;n=470831&amp;dst=43" TargetMode="External"/><Relationship Id="rId8" Type="http://schemas.openxmlformats.org/officeDocument/2006/relationships/image" Target="media/image1.wmf"/><Relationship Id="rId51" Type="http://schemas.openxmlformats.org/officeDocument/2006/relationships/hyperlink" Target="https://login.consultant.ru/link/?req=doc&amp;base=LAW&amp;n=470831&amp;dst=40" TargetMode="External"/><Relationship Id="rId3" Type="http://schemas.openxmlformats.org/officeDocument/2006/relationships/styles" Target="styles.xml"/><Relationship Id="rId12" Type="http://schemas.openxmlformats.org/officeDocument/2006/relationships/hyperlink" Target="http://www.chainduma.ru" TargetMode="External"/><Relationship Id="rId17" Type="http://schemas.openxmlformats.org/officeDocument/2006/relationships/hyperlink" Target="https://login.consultant.ru/link/?req=doc&amp;base=LAW&amp;n=480240&amp;dst=101187" TargetMode="External"/><Relationship Id="rId25" Type="http://schemas.openxmlformats.org/officeDocument/2006/relationships/hyperlink" Target="consultantplus://offline/ref=EC0A75DADE3C08340CB40F1ED60D48BD25D3697863DC159A27368FCA61D193417232473347DB0495000AB389C9s9J" TargetMode="External"/><Relationship Id="rId33" Type="http://schemas.openxmlformats.org/officeDocument/2006/relationships/hyperlink" Target="consultantplus://offline/ref=77001EDD0FCA0433EECD9550B24A00A639B10CAE9B363A97D5C7B5EF5D2B388DB8C40A1D5EF8o8r4J" TargetMode="External"/><Relationship Id="rId38" Type="http://schemas.openxmlformats.org/officeDocument/2006/relationships/hyperlink" Target="consultantplus://offline/ref=21E79618E5047C5E34FA1CD57CBEDE9E3F63FE99FE5BAF6D45F9B9F2E4C45508D1841D8AC91478558355ECE9o8SBM" TargetMode="External"/><Relationship Id="rId46" Type="http://schemas.openxmlformats.org/officeDocument/2006/relationships/header" Target="header7.xml"/><Relationship Id="rId59"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5EA59-6F1F-45F7-AD9E-19F230AB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1</Pages>
  <Words>67447</Words>
  <Characters>384448</Characters>
  <Application>Microsoft Office Word</Application>
  <DocSecurity>0</DocSecurity>
  <Lines>3203</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372</cp:revision>
  <cp:lastPrinted>2020-08-19T03:43:00Z</cp:lastPrinted>
  <dcterms:created xsi:type="dcterms:W3CDTF">2020-02-18T03:31:00Z</dcterms:created>
  <dcterms:modified xsi:type="dcterms:W3CDTF">2025-03-06T03:24:00Z</dcterms:modified>
</cp:coreProperties>
</file>