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D4A" w:rsidRDefault="00E01D4A" w:rsidP="00E01D4A">
      <w:pPr>
        <w:shd w:val="clear" w:color="auto" w:fill="FFFFFF"/>
        <w:spacing w:line="313" w:lineRule="exact"/>
        <w:ind w:left="5387"/>
        <w:jc w:val="right"/>
        <w:rPr>
          <w:color w:val="000000"/>
          <w:spacing w:val="-7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 xml:space="preserve">Приложение № 1 </w:t>
      </w:r>
      <w:r>
        <w:rPr>
          <w:color w:val="000000"/>
          <w:spacing w:val="-9"/>
          <w:sz w:val="24"/>
          <w:szCs w:val="24"/>
        </w:rPr>
        <w:t xml:space="preserve">к постановлению Администрации </w:t>
      </w:r>
      <w:r>
        <w:rPr>
          <w:color w:val="000000"/>
          <w:spacing w:val="-7"/>
          <w:sz w:val="24"/>
          <w:szCs w:val="24"/>
        </w:rPr>
        <w:t xml:space="preserve">Чаинского района </w:t>
      </w:r>
    </w:p>
    <w:p w:rsidR="00E01D4A" w:rsidRDefault="00E01D4A" w:rsidP="00E01D4A">
      <w:pPr>
        <w:shd w:val="clear" w:color="auto" w:fill="FFFFFF"/>
        <w:spacing w:line="313" w:lineRule="exact"/>
        <w:ind w:left="5387"/>
        <w:jc w:val="right"/>
        <w:rPr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от _</w:t>
      </w:r>
      <w:proofErr w:type="gramStart"/>
      <w:r>
        <w:rPr>
          <w:color w:val="000000"/>
          <w:spacing w:val="-2"/>
          <w:sz w:val="24"/>
          <w:szCs w:val="24"/>
        </w:rPr>
        <w:t>_._</w:t>
      </w:r>
      <w:proofErr w:type="gramEnd"/>
      <w:r>
        <w:rPr>
          <w:color w:val="000000"/>
          <w:spacing w:val="-2"/>
          <w:sz w:val="24"/>
          <w:szCs w:val="24"/>
        </w:rPr>
        <w:t>__.2024 № ____</w:t>
      </w:r>
    </w:p>
    <w:p w:rsidR="00E01D4A" w:rsidRDefault="00E01D4A" w:rsidP="00E01D4A">
      <w:pPr>
        <w:jc w:val="center"/>
        <w:rPr>
          <w:sz w:val="24"/>
          <w:szCs w:val="24"/>
        </w:rPr>
      </w:pPr>
    </w:p>
    <w:p w:rsidR="00E01D4A" w:rsidRDefault="00E01D4A" w:rsidP="00E01D4A">
      <w:pPr>
        <w:jc w:val="center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>Муниципальная программа</w:t>
      </w:r>
    </w:p>
    <w:p w:rsidR="00E01D4A" w:rsidRDefault="00E01D4A" w:rsidP="00E01D4A">
      <w:pPr>
        <w:jc w:val="center"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>«Формирование законопослушного поведения участников дорожного движения на территории муниципального образования Чаинского района на 2025-2027 годы»</w:t>
      </w:r>
    </w:p>
    <w:p w:rsidR="00E01D4A" w:rsidRDefault="00E01D4A" w:rsidP="00E01D4A">
      <w:pPr>
        <w:jc w:val="center"/>
        <w:rPr>
          <w:sz w:val="24"/>
          <w:szCs w:val="24"/>
        </w:rPr>
      </w:pPr>
    </w:p>
    <w:p w:rsidR="00E01D4A" w:rsidRDefault="00E01D4A" w:rsidP="00E01D4A">
      <w:pPr>
        <w:jc w:val="center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ПАСПОРТ МУНИЦИПАЛЬНОЙ ПРОГРАММЫ </w:t>
      </w:r>
    </w:p>
    <w:p w:rsidR="00E01D4A" w:rsidRDefault="00E01D4A" w:rsidP="00E01D4A">
      <w:pPr>
        <w:jc w:val="center"/>
        <w:rPr>
          <w:bCs/>
          <w:color w:val="000000"/>
          <w:sz w:val="24"/>
          <w:szCs w:val="24"/>
        </w:rPr>
      </w:pPr>
    </w:p>
    <w:tbl>
      <w:tblPr>
        <w:tblW w:w="9780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728"/>
        <w:gridCol w:w="2516"/>
        <w:gridCol w:w="1134"/>
        <w:gridCol w:w="1134"/>
        <w:gridCol w:w="1134"/>
        <w:gridCol w:w="1134"/>
      </w:tblGrid>
      <w:tr w:rsidR="00E01D4A" w:rsidTr="00E01D4A"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муниципальной программы (далее – Программа)</w:t>
            </w:r>
          </w:p>
        </w:tc>
        <w:tc>
          <w:tcPr>
            <w:tcW w:w="7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01D4A" w:rsidRDefault="00E01D4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«Формирование законопослушного поведения участников дорожного движения на территории муниципального образования Чаинского района на 2025-2027 годы»</w:t>
            </w:r>
          </w:p>
        </w:tc>
      </w:tr>
      <w:tr w:rsidR="00E01D4A" w:rsidTr="00E01D4A"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ind w:firstLin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для разработки муниципальной программы</w:t>
            </w:r>
          </w:p>
        </w:tc>
        <w:tc>
          <w:tcPr>
            <w:tcW w:w="7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01D4A" w:rsidRDefault="00E01D4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Бюджетный кодекс Российской Федерации; </w:t>
            </w:r>
          </w:p>
          <w:p w:rsidR="00E01D4A" w:rsidRDefault="00E01D4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Поручение Президента Российской Федерации от 11.04.2016 № Пр-637 ГС; Федеральный закон от 06 октября 2003 года № 131-ФЗ «Об общих принципах организации местного самоуправления в Российской Федерации»;</w:t>
            </w:r>
          </w:p>
          <w:p w:rsidR="00E01D4A" w:rsidRDefault="00E01D4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Федеральный закон от 10 декабря 1995 года № 196-ФЗ «О безопасности дорожного движения»;</w:t>
            </w:r>
          </w:p>
          <w:p w:rsidR="00E01D4A" w:rsidRDefault="00E01D4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Постановление Администрации Чаинского района от 30.12.2016 № 543 «Об утверждении Порядка разработки муниципальных программ муниципального образования «Чаинский район Томской области»; </w:t>
            </w:r>
          </w:p>
          <w:p w:rsidR="00E01D4A" w:rsidRDefault="00E01D4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Постановлением Администрации Чаинского района от 08.06.2023 № 276 «Об утверждении Перечня муниципальных программ муниципального образования «Чаинский район Томской области» (в ред. постановление от 02.11.2023 № 439); </w:t>
            </w:r>
          </w:p>
          <w:p w:rsidR="00E01D4A" w:rsidRDefault="00E01D4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Решением Думы Чаинского района от 24.12.2015 № 41 «Об утверждении Стратегии социально-экономического развития муниципального образования «Чаинский район» до 2030 года».</w:t>
            </w:r>
          </w:p>
        </w:tc>
      </w:tr>
      <w:tr w:rsidR="00E01D4A" w:rsidTr="00E01D4A"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(этапы) реализации Программы</w:t>
            </w:r>
          </w:p>
        </w:tc>
        <w:tc>
          <w:tcPr>
            <w:tcW w:w="7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2025-2027 годы</w:t>
            </w:r>
          </w:p>
        </w:tc>
      </w:tr>
      <w:tr w:rsidR="00E01D4A" w:rsidTr="00E01D4A"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Координатор Программы</w:t>
            </w:r>
          </w:p>
        </w:tc>
        <w:tc>
          <w:tcPr>
            <w:tcW w:w="7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pacing w:val="-6"/>
                <w:sz w:val="24"/>
                <w:szCs w:val="24"/>
              </w:rPr>
              <w:t>Глава Чаинского района</w:t>
            </w:r>
          </w:p>
        </w:tc>
      </w:tr>
      <w:tr w:rsidR="00E01D4A" w:rsidTr="00E01D4A"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ind w:firstLin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Чаинского района</w:t>
            </w:r>
          </w:p>
        </w:tc>
      </w:tr>
      <w:tr w:rsidR="00E01D4A" w:rsidTr="00E01D4A"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ind w:firstLin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Соисполнители Программы</w:t>
            </w:r>
          </w:p>
        </w:tc>
        <w:tc>
          <w:tcPr>
            <w:tcW w:w="7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01D4A" w:rsidTr="00E01D4A"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Участники Программы</w:t>
            </w:r>
          </w:p>
        </w:tc>
        <w:tc>
          <w:tcPr>
            <w:tcW w:w="7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Чаинского района;</w:t>
            </w:r>
          </w:p>
          <w:p w:rsidR="00E01D4A" w:rsidRDefault="00E01D4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Отделение ГИБДД ОМВД России по Чаинскому району УМВД России по Томской области (по согласованию)</w:t>
            </w:r>
          </w:p>
          <w:p w:rsidR="00E01D4A" w:rsidRDefault="00E01D4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Общеобразовательные учреждения и образовательные учреждения дополнительного образования Чаинского района.</w:t>
            </w:r>
          </w:p>
        </w:tc>
      </w:tr>
      <w:tr w:rsidR="00E01D4A" w:rsidTr="00E01D4A"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ind w:firstLine="40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Цель социально-экономического </w:t>
            </w:r>
            <w:r>
              <w:rPr>
                <w:sz w:val="24"/>
                <w:szCs w:val="24"/>
              </w:rPr>
              <w:lastRenderedPageBreak/>
              <w:t>развития муниципального образования «Чаинский район», на реализацию которой направлена Программа</w:t>
            </w:r>
          </w:p>
        </w:tc>
        <w:tc>
          <w:tcPr>
            <w:tcW w:w="7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ind w:hanging="16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lastRenderedPageBreak/>
              <w:t>Повышение эффективности работы органов местного самоуправления муниципального района</w:t>
            </w:r>
          </w:p>
        </w:tc>
      </w:tr>
      <w:tr w:rsidR="00E01D4A" w:rsidTr="00E01D4A">
        <w:trPr>
          <w:trHeight w:val="793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ind w:firstLine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Цель Программы</w:t>
            </w:r>
          </w:p>
        </w:tc>
        <w:tc>
          <w:tcPr>
            <w:tcW w:w="705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D4A" w:rsidRDefault="00E01D4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безопасности дорожного движения в муниципальном образовании «Чаинский район Томская область»</w:t>
            </w:r>
          </w:p>
          <w:p w:rsidR="00E01D4A" w:rsidRDefault="00E01D4A">
            <w:pPr>
              <w:jc w:val="both"/>
              <w:rPr>
                <w:sz w:val="24"/>
                <w:szCs w:val="24"/>
              </w:rPr>
            </w:pPr>
          </w:p>
        </w:tc>
      </w:tr>
      <w:tr w:rsidR="00E01D4A" w:rsidTr="00E01D4A"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7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01D4A" w:rsidRDefault="00E01D4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1. Предупреждение опасного поведения участников дорожного движения и профилактика дорожно-транспортных происшествий; </w:t>
            </w:r>
          </w:p>
          <w:p w:rsidR="00E01D4A" w:rsidRDefault="00E01D4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2. Повышение эффективности контрольно-надзорной деятельности в области обеспечения безопасности дорожного движения.</w:t>
            </w:r>
          </w:p>
        </w:tc>
      </w:tr>
      <w:tr w:rsidR="00E01D4A" w:rsidTr="00E01D4A">
        <w:tc>
          <w:tcPr>
            <w:tcW w:w="2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 мероприятий задач Программы и их значения (с детализацией по годам реализации)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01D4A" w:rsidRDefault="00E01D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Показатели задач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01D4A" w:rsidRDefault="00E01D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01D4A" w:rsidRDefault="00E01D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01D4A" w:rsidRDefault="00E01D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01D4A" w:rsidRDefault="00E01D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</w:tr>
      <w:tr w:rsidR="00E01D4A" w:rsidTr="00E01D4A">
        <w:tc>
          <w:tcPr>
            <w:tcW w:w="2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D4A" w:rsidRDefault="00E01D4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1. Предупреждение опасного поведения участников дорожного движения и профилактика дорожно-транспортных происшествий</w:t>
            </w:r>
          </w:p>
        </w:tc>
      </w:tr>
      <w:tr w:rsidR="00E01D4A" w:rsidTr="00E01D4A">
        <w:tc>
          <w:tcPr>
            <w:tcW w:w="2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D4A" w:rsidRDefault="00E01D4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1. Проведение профилактических встреч, организация районных конкурсов, акций по правилам дорожного движения, по предупреждению дорожно-транспортного травматизма и обеспечения безопасности дорожного движения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E01D4A" w:rsidTr="00E01D4A">
        <w:tc>
          <w:tcPr>
            <w:tcW w:w="2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D4A" w:rsidRDefault="00E01D4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2</w:t>
            </w:r>
          </w:p>
          <w:p w:rsidR="00E01D4A" w:rsidRDefault="00E01D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Тиражирование и</w:t>
            </w:r>
          </w:p>
          <w:p w:rsidR="00E01D4A" w:rsidRDefault="00E01D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распространение</w:t>
            </w:r>
          </w:p>
          <w:p w:rsidR="00E01D4A" w:rsidRDefault="00E01D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информационных и</w:t>
            </w:r>
          </w:p>
          <w:p w:rsidR="00E01D4A" w:rsidRDefault="00E01D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методических материалов</w:t>
            </w:r>
          </w:p>
          <w:p w:rsidR="00E01D4A" w:rsidRDefault="00E01D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взрослой и детской</w:t>
            </w:r>
          </w:p>
          <w:p w:rsidR="00E01D4A" w:rsidRDefault="00E01D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аудиторий</w:t>
            </w:r>
          </w:p>
          <w:p w:rsidR="00E01D4A" w:rsidRDefault="00E01D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информирующих о</w:t>
            </w:r>
          </w:p>
          <w:p w:rsidR="00E01D4A" w:rsidRDefault="00E01D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безопасности дорожного</w:t>
            </w:r>
          </w:p>
          <w:p w:rsidR="00E01D4A" w:rsidRDefault="00E01D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движения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</w:tr>
      <w:tr w:rsidR="00E01D4A" w:rsidTr="00E01D4A">
        <w:tc>
          <w:tcPr>
            <w:tcW w:w="2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D4A" w:rsidRDefault="00E01D4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3</w:t>
            </w:r>
          </w:p>
          <w:p w:rsidR="00E01D4A" w:rsidRDefault="00E01D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Количество проведенных оперативно-профилактических мероприятий направленных, на снижение аварийности и выявлении нарушений Правил дорожного движения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</w:tr>
      <w:tr w:rsidR="00E01D4A" w:rsidTr="00E01D4A">
        <w:tc>
          <w:tcPr>
            <w:tcW w:w="2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D4A" w:rsidRDefault="00E01D4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2. Повышение эффективности контрольно-надзорной деятельности в области обеспечения безопасности дорожного движения.</w:t>
            </w:r>
          </w:p>
        </w:tc>
      </w:tr>
      <w:tr w:rsidR="00E01D4A" w:rsidTr="00E01D4A"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D4A" w:rsidRDefault="00E01D4A">
            <w:pPr>
              <w:rPr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1</w:t>
            </w:r>
          </w:p>
          <w:p w:rsidR="00E01D4A" w:rsidRDefault="00E01D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Снижение количества зарегистрированных дорожно-транспортных происшествий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  <w:tr w:rsidR="00E01D4A" w:rsidTr="00E01D4A"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01D4A" w:rsidRDefault="00E01D4A">
            <w:pPr>
              <w:rPr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Мероприятие 2 </w:t>
            </w:r>
          </w:p>
          <w:p w:rsidR="00E01D4A" w:rsidRDefault="00E01D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Снижение социальных рисков (число лиц, погибших в дорожно-транспортных происшествиях, на 100 тыс. населения) (чел.)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E01D4A" w:rsidTr="00E01D4A">
        <w:tc>
          <w:tcPr>
            <w:tcW w:w="2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Объемы и источники финансирования Программы (с детализацией по годам реализации Программы) руб.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01D4A" w:rsidRDefault="00E01D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01D4A" w:rsidRDefault="00E01D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01D4A" w:rsidRDefault="00E01D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01D4A" w:rsidRDefault="00E01D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01D4A" w:rsidRDefault="00E01D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</w:tr>
      <w:tr w:rsidR="00E01D4A" w:rsidTr="00E01D4A">
        <w:tc>
          <w:tcPr>
            <w:tcW w:w="2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D4A" w:rsidRDefault="00E01D4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01D4A" w:rsidRDefault="00E01D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</w:t>
            </w:r>
          </w:p>
          <w:p w:rsidR="00E01D4A" w:rsidRDefault="00E01D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E01D4A" w:rsidTr="00E01D4A">
        <w:tc>
          <w:tcPr>
            <w:tcW w:w="2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D4A" w:rsidRDefault="00E01D4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01D4A" w:rsidRDefault="00E01D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E01D4A" w:rsidTr="00E01D4A">
        <w:tc>
          <w:tcPr>
            <w:tcW w:w="2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D4A" w:rsidRDefault="00E01D4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01D4A" w:rsidRDefault="00E01D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30 000,00</w:t>
            </w:r>
          </w:p>
        </w:tc>
      </w:tr>
      <w:tr w:rsidR="00E01D4A" w:rsidTr="00E01D4A">
        <w:tc>
          <w:tcPr>
            <w:tcW w:w="2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D4A" w:rsidRDefault="00E01D4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01D4A" w:rsidRDefault="00E01D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Внебюджетные </w:t>
            </w:r>
          </w:p>
          <w:p w:rsidR="00E01D4A" w:rsidRDefault="00E01D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E01D4A" w:rsidTr="00E01D4A">
        <w:tc>
          <w:tcPr>
            <w:tcW w:w="2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D4A" w:rsidRDefault="00E01D4A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01D4A" w:rsidRDefault="00E01D4A">
            <w:pPr>
              <w:ind w:hanging="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по источникам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30 000,00</w:t>
            </w:r>
          </w:p>
        </w:tc>
      </w:tr>
      <w:tr w:rsidR="00E01D4A" w:rsidTr="00E01D4A"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01D4A" w:rsidRDefault="00E01D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Конечные результаты реализации муниципальной программы</w:t>
            </w:r>
          </w:p>
        </w:tc>
        <w:tc>
          <w:tcPr>
            <w:tcW w:w="7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E01D4A" w:rsidRDefault="00E01D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Обеспечение безопасности дорожного движения;</w:t>
            </w:r>
          </w:p>
          <w:p w:rsidR="00E01D4A" w:rsidRDefault="00E01D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Сокращение количества дорожно-транспортных происшествий;</w:t>
            </w:r>
          </w:p>
          <w:p w:rsidR="00E01D4A" w:rsidRDefault="00E01D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Сокращение количества лиц, пострадавших в результате дорожно-транспортных происшествий.</w:t>
            </w:r>
          </w:p>
        </w:tc>
      </w:tr>
    </w:tbl>
    <w:p w:rsidR="00E764FC" w:rsidRPr="00E01D4A" w:rsidRDefault="00E764FC" w:rsidP="00E01D4A">
      <w:bookmarkStart w:id="0" w:name="_GoBack"/>
      <w:bookmarkEnd w:id="0"/>
    </w:p>
    <w:sectPr w:rsidR="00E764FC" w:rsidRPr="00E01D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543"/>
    <w:rsid w:val="00313DD2"/>
    <w:rsid w:val="004851AE"/>
    <w:rsid w:val="0080529C"/>
    <w:rsid w:val="009E28C2"/>
    <w:rsid w:val="00E01D4A"/>
    <w:rsid w:val="00E17543"/>
    <w:rsid w:val="00E7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951273-8657-49CD-8DF1-B2D4AE474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4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764FC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1D4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01D4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0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econom3</dc:creator>
  <cp:keywords/>
  <dc:description/>
  <cp:lastModifiedBy>econom3</cp:lastModifiedBy>
  <cp:revision>7</cp:revision>
  <cp:lastPrinted>2024-11-12T04:49:00Z</cp:lastPrinted>
  <dcterms:created xsi:type="dcterms:W3CDTF">2024-10-17T04:51:00Z</dcterms:created>
  <dcterms:modified xsi:type="dcterms:W3CDTF">2024-11-12T04:49:00Z</dcterms:modified>
</cp:coreProperties>
</file>