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C7D" w:rsidRPr="00F02E39" w:rsidRDefault="00BC3C7D" w:rsidP="00E33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OLE_LINK1"/>
      <w:r w:rsidRPr="00F02E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0075" cy="6953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E330E7" w:rsidRPr="00F02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</w:p>
    <w:p w:rsidR="00BC3C7D" w:rsidRPr="00F02E39" w:rsidRDefault="00E330E7" w:rsidP="00E33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ДУМА ЧАИНСКОГО РАЙОНА</w:t>
      </w:r>
    </w:p>
    <w:p w:rsidR="00E330E7" w:rsidRPr="00F02E39" w:rsidRDefault="00E330E7" w:rsidP="00E33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E330E7" w:rsidRPr="00F02E39" w:rsidRDefault="00E330E7" w:rsidP="00E33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E330E7" w:rsidRPr="00F02E39" w:rsidRDefault="00E330E7" w:rsidP="00E33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30E7" w:rsidRPr="00F02E39" w:rsidRDefault="00BC3C7D" w:rsidP="00E3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39">
        <w:rPr>
          <w:rFonts w:ascii="Times New Roman" w:eastAsia="Times New Roman" w:hAnsi="Times New Roman" w:cs="Times New Roman"/>
          <w:sz w:val="24"/>
          <w:szCs w:val="24"/>
          <w:lang w:eastAsia="ru-RU"/>
        </w:rPr>
        <w:t>29.08.2019</w:t>
      </w:r>
      <w:r w:rsidR="00E330E7" w:rsidRPr="00F0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E330E7" w:rsidRPr="00F02E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30E7" w:rsidRPr="00F02E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с. Подгорное                            </w:t>
      </w:r>
      <w:r w:rsidRPr="00F0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E330E7" w:rsidRPr="00F0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F02E39">
        <w:rPr>
          <w:rFonts w:ascii="Times New Roman" w:eastAsia="Times New Roman" w:hAnsi="Times New Roman" w:cs="Times New Roman"/>
          <w:sz w:val="24"/>
          <w:szCs w:val="24"/>
          <w:lang w:eastAsia="ru-RU"/>
        </w:rPr>
        <w:t>371</w:t>
      </w:r>
    </w:p>
    <w:p w:rsidR="00E330E7" w:rsidRPr="00F02E39" w:rsidRDefault="00E330E7" w:rsidP="00E3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7" w:rsidRPr="00F02E39" w:rsidRDefault="00E330E7" w:rsidP="00E330E7">
      <w:pPr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F1650F" w:rsidRPr="00F0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Порядка, </w:t>
      </w:r>
      <w:r w:rsidR="00F91CBD" w:rsidRPr="00F02E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F1650F" w:rsidRPr="00F0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методики</w:t>
      </w:r>
      <w:r w:rsidR="006F6D8D" w:rsidRPr="00F0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из бюджета муниципального образования «Чаинский район» бюджетам сельских поселений иных межбюджетных трансфертов </w:t>
      </w:r>
      <w:r w:rsidR="001E49AC" w:rsidRPr="00F02E39">
        <w:rPr>
          <w:rFonts w:ascii="Times New Roman" w:hAnsi="Times New Roman" w:cs="Times New Roman"/>
          <w:sz w:val="24"/>
          <w:szCs w:val="24"/>
        </w:rPr>
        <w:t>на проведение кадастровых работ по оформлению земельных участков в собственность муниципальных образований</w:t>
      </w:r>
    </w:p>
    <w:p w:rsidR="00E330E7" w:rsidRPr="00F02E39" w:rsidRDefault="00E330E7" w:rsidP="00E3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E39" w:rsidRPr="00F02E39" w:rsidRDefault="00F02E39" w:rsidP="00F02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редакции решения Думы Чаинского района от </w:t>
      </w:r>
      <w:r w:rsidRPr="00F02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25.11</w:t>
      </w:r>
      <w:r w:rsidRPr="00F02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Pr="00F02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№ 126</w:t>
      </w:r>
      <w:r w:rsidRPr="00F02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02E39" w:rsidRPr="00F02E39" w:rsidRDefault="00F02E39" w:rsidP="00E3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E39" w:rsidRPr="00F02E39" w:rsidRDefault="00F02E39" w:rsidP="00E3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7" w:rsidRPr="00F02E39" w:rsidRDefault="00E330E7" w:rsidP="00E330E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9, 142</w:t>
      </w:r>
      <w:r w:rsidRPr="00F02E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F0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статьей 28 Устава муниципального образования «Чаинский район»,</w:t>
      </w:r>
    </w:p>
    <w:p w:rsidR="00E330E7" w:rsidRPr="00F02E39" w:rsidRDefault="00E330E7" w:rsidP="00E330E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7" w:rsidRPr="00F02E39" w:rsidRDefault="00E330E7" w:rsidP="00E3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3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Чаинского района РЕШИЛА:</w:t>
      </w:r>
    </w:p>
    <w:p w:rsidR="00E330E7" w:rsidRPr="00F02E39" w:rsidRDefault="00E330E7" w:rsidP="00E3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599" w:rsidRPr="00F02E39" w:rsidRDefault="00233599" w:rsidP="00233599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330E7" w:rsidRPr="00F0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hyperlink w:anchor="Par45" w:history="1">
        <w:r w:rsidR="00E330E7" w:rsidRPr="00F02E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="00E330E7" w:rsidRPr="00F0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из бюджета муниципального образования «Чаинский район» бюджетам сельских поселений иных межбюджетных трансфертов на </w:t>
      </w:r>
      <w:r w:rsidR="001E49AC" w:rsidRPr="00F02E39">
        <w:rPr>
          <w:rFonts w:ascii="Times New Roman" w:hAnsi="Times New Roman" w:cs="Times New Roman"/>
          <w:sz w:val="24"/>
          <w:szCs w:val="24"/>
        </w:rPr>
        <w:t xml:space="preserve"> проведение кадастровых работ по оформлению земельных участков в собственность муниципальных образований</w:t>
      </w:r>
      <w:r w:rsidR="00E330E7" w:rsidRPr="00F02E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F49DA" w:rsidRPr="00F0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1</w:t>
      </w:r>
      <w:r w:rsidR="00E330E7" w:rsidRPr="00F0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233599" w:rsidRPr="00F02E39" w:rsidRDefault="005F49DA" w:rsidP="00233599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39">
        <w:rPr>
          <w:rFonts w:ascii="Times New Roman" w:hAnsi="Times New Roman" w:cs="Times New Roman"/>
          <w:sz w:val="24"/>
          <w:szCs w:val="24"/>
        </w:rPr>
        <w:t>2. Утвердить Условия</w:t>
      </w:r>
      <w:r w:rsidR="006F6D8D" w:rsidRPr="00F02E39">
        <w:rPr>
          <w:rFonts w:ascii="Times New Roman" w:hAnsi="Times New Roman" w:cs="Times New Roman"/>
          <w:sz w:val="24"/>
          <w:szCs w:val="24"/>
        </w:rPr>
        <w:t xml:space="preserve"> </w:t>
      </w:r>
      <w:r w:rsidRPr="00F02E39">
        <w:rPr>
          <w:rFonts w:ascii="Times New Roman" w:hAnsi="Times New Roman" w:cs="Times New Roman"/>
          <w:sz w:val="24"/>
          <w:szCs w:val="24"/>
        </w:rPr>
        <w:t>предоставления из бюджета муниципального образования «Чаинский район» бюджетам сельских поселений иных межбюджетных трансфертов на проведение кадастровых работ по оформлению земельных участков в собственность муниципальных образований согласно приложению 2 к настоящему решению</w:t>
      </w:r>
      <w:r w:rsidR="005872BE" w:rsidRPr="00F02E39">
        <w:rPr>
          <w:rFonts w:ascii="Times New Roman" w:hAnsi="Times New Roman" w:cs="Times New Roman"/>
          <w:sz w:val="24"/>
          <w:szCs w:val="24"/>
        </w:rPr>
        <w:t>.</w:t>
      </w:r>
    </w:p>
    <w:p w:rsidR="00233599" w:rsidRPr="00F02E39" w:rsidRDefault="005F49DA" w:rsidP="00233599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3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330E7" w:rsidRPr="00F0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</w:t>
      </w:r>
      <w:r w:rsidR="00492614" w:rsidRPr="00F0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Методику расчета иных межбюджетных трансфертов бюджетам сельских </w:t>
      </w:r>
      <w:r w:rsidR="00453DDC" w:rsidRPr="00F0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поселений </w:t>
      </w:r>
      <w:r w:rsidR="00453DDC" w:rsidRPr="00F02E39">
        <w:rPr>
          <w:rFonts w:ascii="Times New Roman" w:hAnsi="Times New Roman" w:cs="Times New Roman"/>
          <w:bCs/>
          <w:sz w:val="24"/>
          <w:szCs w:val="24"/>
        </w:rPr>
        <w:t>Чаинского района на</w:t>
      </w:r>
      <w:r w:rsidR="00453DDC" w:rsidRPr="00F02E39">
        <w:rPr>
          <w:rFonts w:ascii="Times New Roman" w:hAnsi="Times New Roman" w:cs="Times New Roman"/>
          <w:sz w:val="24"/>
          <w:szCs w:val="24"/>
        </w:rPr>
        <w:t xml:space="preserve"> проведение кадастровых работ по оформлению земельных участков в собственность муниципальных образований</w:t>
      </w:r>
      <w:r w:rsidRPr="00F02E3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 3</w:t>
      </w:r>
      <w:r w:rsidR="00E330E7" w:rsidRPr="00F0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233599" w:rsidRPr="00F02E39" w:rsidRDefault="005F49DA" w:rsidP="00233599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3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330E7" w:rsidRPr="00F0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вступает в силу с момента подписания и распространяет свое действие на правоотношения, </w:t>
      </w:r>
      <w:r w:rsidRPr="00F02E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возникшие с 1 января 2019</w:t>
      </w:r>
      <w:r w:rsidR="00E330E7" w:rsidRPr="00F0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33599" w:rsidRPr="00F02E39" w:rsidRDefault="005F49DA" w:rsidP="00233599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3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330E7" w:rsidRPr="00F02E3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решение в официальном периодическом печатном издании «Официальные ведомости Чаинского района» и разместить в информационно-телекоммуникационной сети «Интернет» на официальном сайте муниципального образования «Чаинский район» и официаль</w:t>
      </w:r>
      <w:r w:rsidR="00233599" w:rsidRPr="00F02E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сайте Думы Чаинского района.</w:t>
      </w:r>
    </w:p>
    <w:p w:rsidR="00E330E7" w:rsidRPr="00F02E39" w:rsidRDefault="005F49DA" w:rsidP="00233599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3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330E7" w:rsidRPr="00F02E3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данного решения возложить на постоянную депутатскую бюджетно-налоговую комиссию Думы Чаинского района.</w:t>
      </w:r>
    </w:p>
    <w:p w:rsidR="00E330E7" w:rsidRPr="00F02E39" w:rsidRDefault="00E330E7" w:rsidP="00E330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7" w:rsidRPr="00F02E39" w:rsidRDefault="00E330E7" w:rsidP="00E330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7" w:rsidRPr="00F02E39" w:rsidRDefault="00E330E7" w:rsidP="00E330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Чаинского района                                           </w:t>
      </w:r>
      <w:r w:rsidR="00BC3C7D" w:rsidRPr="00F0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spellStart"/>
      <w:r w:rsidRPr="00F02E39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В.А.Черданцев</w:t>
      </w:r>
      <w:proofErr w:type="spellEnd"/>
    </w:p>
    <w:p w:rsidR="00E330E7" w:rsidRPr="00F02E39" w:rsidRDefault="00E330E7" w:rsidP="00F02E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3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Чаинского района                                                                                         В.Н. Столяров</w:t>
      </w:r>
    </w:p>
    <w:p w:rsidR="00F91CBD" w:rsidRPr="00F02E39" w:rsidRDefault="00F91CBD" w:rsidP="00F91CBD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F02E39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F91CBD" w:rsidRPr="00F02E39" w:rsidRDefault="00F91CBD" w:rsidP="00F91CB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02E39">
        <w:rPr>
          <w:rFonts w:ascii="Times New Roman" w:hAnsi="Times New Roman"/>
          <w:sz w:val="24"/>
          <w:szCs w:val="24"/>
        </w:rPr>
        <w:t xml:space="preserve">к решению Думы Чаинского района </w:t>
      </w:r>
    </w:p>
    <w:p w:rsidR="00F91CBD" w:rsidRPr="00F02E39" w:rsidRDefault="00F91CBD" w:rsidP="00F91CB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02E39">
        <w:rPr>
          <w:rFonts w:ascii="Times New Roman" w:hAnsi="Times New Roman"/>
          <w:sz w:val="24"/>
          <w:szCs w:val="24"/>
        </w:rPr>
        <w:t xml:space="preserve">                                                                         от </w:t>
      </w:r>
      <w:r w:rsidR="00BC3C7D" w:rsidRPr="00F02E39">
        <w:rPr>
          <w:rFonts w:ascii="Times New Roman" w:hAnsi="Times New Roman"/>
          <w:sz w:val="24"/>
          <w:szCs w:val="24"/>
        </w:rPr>
        <w:t>29.08.2019</w:t>
      </w:r>
      <w:r w:rsidRPr="00F02E39">
        <w:rPr>
          <w:rFonts w:ascii="Times New Roman" w:hAnsi="Times New Roman"/>
          <w:sz w:val="24"/>
          <w:szCs w:val="24"/>
        </w:rPr>
        <w:t xml:space="preserve"> № </w:t>
      </w:r>
      <w:r w:rsidR="00BC3C7D" w:rsidRPr="00F02E39">
        <w:rPr>
          <w:rFonts w:ascii="Times New Roman" w:hAnsi="Times New Roman"/>
          <w:sz w:val="24"/>
          <w:szCs w:val="24"/>
        </w:rPr>
        <w:t>371</w:t>
      </w:r>
    </w:p>
    <w:p w:rsidR="00F91CBD" w:rsidRPr="00F02E39" w:rsidRDefault="00F91CBD" w:rsidP="00F91CB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02E39" w:rsidRPr="00F02E39" w:rsidRDefault="00F02E39" w:rsidP="00F02E3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02E39">
        <w:rPr>
          <w:rFonts w:ascii="Times New Roman" w:hAnsi="Times New Roman"/>
          <w:sz w:val="24"/>
          <w:szCs w:val="24"/>
        </w:rPr>
        <w:t>Порядок</w:t>
      </w:r>
    </w:p>
    <w:p w:rsidR="00F02E39" w:rsidRPr="00F02E39" w:rsidRDefault="00F02E39" w:rsidP="00F02E39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F02E39">
        <w:rPr>
          <w:rFonts w:ascii="Times New Roman" w:hAnsi="Times New Roman"/>
          <w:sz w:val="24"/>
          <w:szCs w:val="24"/>
        </w:rPr>
        <w:t>предоставления из бюджета муниципального образования «Чаинский район» бюджетам сельских поселений иных межбюджетных трансфертов на проведение кадастровых работ по оформлению земельных участков в собственность муниципальных образований</w:t>
      </w:r>
    </w:p>
    <w:p w:rsidR="00F02E39" w:rsidRPr="00F02E39" w:rsidRDefault="00F02E39" w:rsidP="00F02E39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02E39" w:rsidRPr="00F02E39" w:rsidRDefault="00F02E39" w:rsidP="00F02E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1. Настоящий Порядок устанавливает правила предоставления из бюджета муниципального образования «Чаинский район» бюджетам сельских поселений иных межбюджетных трансфертов на проведение кадастровых работ по оформлению земельных участков в собственность муниципальных образований (далее –иные межбюджетные трансферты).</w:t>
      </w:r>
    </w:p>
    <w:p w:rsidR="00F02E39" w:rsidRPr="00F02E39" w:rsidRDefault="00F02E39" w:rsidP="00F02E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2. Иные межбюджетные трансферты предоставляются в целях софинансирования проведения кадастровых работ по оформлению земельных участков из земель сельскохозяйственного назначения, выделенных в счет невостребованных земельных долей и (или) земельных долей, от права собственности на которые граждане отказались в собственность сельского поселения – по месту расположения земельного участка.</w:t>
      </w:r>
    </w:p>
    <w:p w:rsidR="00F02E39" w:rsidRPr="00F02E39" w:rsidRDefault="00F02E39" w:rsidP="00F02E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3. Общий объем иных межбюджетных трансфертов из бюджета муниципального образования «Чаинский район» устанавливается решением Думы Чаинского района о бюджете муниципального образования «Чаинский район» на очередной финансовый год (очередной финансовый год и на плановый период). Уровень софинансирования устанавливается в Соглашении о предоставлении субсидий из районного бюджета в размере не более 90% за счет средств районного бюджета.</w:t>
      </w:r>
    </w:p>
    <w:p w:rsidR="00F02E39" w:rsidRPr="00F02E39" w:rsidRDefault="00F02E39" w:rsidP="00F02E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4. Иные межбюджетные трансферты предусматриваются в расходной части бюджета муниципального образования «Чаинский район» по соответствующему подразделу бюджетной классификации Российской Федерации.</w:t>
      </w:r>
    </w:p>
    <w:p w:rsidR="00F02E39" w:rsidRPr="00F02E39" w:rsidRDefault="00F02E39" w:rsidP="00F02E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5. Распределение иных межбюджетных трансфертов осуществляется в соответствии с Методикой распределения иных межбюджетных трансфертов на проведение кадастровых работ по оформлению земельных участков в собственность муниципальных образований утвержденной настоящим решением (далее –Методика) (Приложение 3).</w:t>
      </w:r>
    </w:p>
    <w:p w:rsidR="00F02E39" w:rsidRPr="00F02E39" w:rsidRDefault="00F02E39" w:rsidP="00F02E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6. Правом на получение иных межбюджетных трансфертов из бюджета муниципального образования «Чаинский район» обладают все сельские поселения, входящие в состав муниципального образования «Чаинский район».</w:t>
      </w:r>
    </w:p>
    <w:p w:rsidR="00F02E39" w:rsidRPr="00F02E39" w:rsidRDefault="00F02E39" w:rsidP="00F02E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7. Иные межбюджетные трансферты перечисляются бюджетам сельских поселений в соответствии со сводной бюджетной росписью.</w:t>
      </w:r>
    </w:p>
    <w:p w:rsidR="00F02E39" w:rsidRPr="00F02E39" w:rsidRDefault="00F02E39" w:rsidP="00F02E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 xml:space="preserve">8. Для предоставления иных межбюджетных трансфертов в следующем году органы местного самоуправления сельских поселений не позднее 20 апреля текущего года предоставляют в Администрацию Чаинского района заявление о предоставлении иных межбюджетных трансфертов на проведение кадастровых работ (далее – заявление),с приложением справки, содержащей информацию о площади оформленных в собственность сельского поселения земельных долей, выделенных в счет невостребованных земельных долей и (или) земельных долей, от права собственности на которые граждане отказались, востребованных для реализации инвестиционных проектов </w:t>
      </w:r>
      <w:r w:rsidRPr="00F02E39">
        <w:rPr>
          <w:rFonts w:ascii="Times New Roman" w:hAnsi="Times New Roman" w:cs="Times New Roman"/>
          <w:sz w:val="24"/>
          <w:szCs w:val="24"/>
        </w:rPr>
        <w:lastRenderedPageBreak/>
        <w:t>в сельскохозяйственном производстве, проектов начинающих фермеров или проектов семейных животноводческих ферм (далее – справка).</w:t>
      </w:r>
    </w:p>
    <w:p w:rsidR="00F02E39" w:rsidRPr="00F02E39" w:rsidRDefault="00F02E39" w:rsidP="00F02E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9. Администрация Чаинского района рассматривает заявление и принимает решение о предоставлении иных межбюджетных трансфертов на проведение кадастровых работ или об отказе в предоставлении иных межбюджетных трансфертов на проведение кадастровых работ.</w:t>
      </w:r>
    </w:p>
    <w:p w:rsidR="00F02E39" w:rsidRPr="00F02E39" w:rsidRDefault="00F02E39" w:rsidP="00F02E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10. Основаниями для принятия решения об отказе в предоставлении иных межбюджетных трансфертов на проведение кадастровых работ являются:</w:t>
      </w:r>
    </w:p>
    <w:p w:rsidR="00F02E39" w:rsidRPr="00F02E39" w:rsidRDefault="00F02E39" w:rsidP="00F02E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1) несоответствие представленного заявления со справкой требованиям, определенным пунктом 8 настоящего Порядка, или непредставление (представление не в полном объеме) указанных документов;</w:t>
      </w:r>
    </w:p>
    <w:p w:rsidR="00F02E39" w:rsidRPr="00F02E39" w:rsidRDefault="00F02E39" w:rsidP="00F02E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2)   противоречие сведений, содержащихся в заявлении и справке, друг другу либо сведениям, содержащимся в других документах и информационных ресурсах, которые находятся в распоряжении Администрации Чаинского района;</w:t>
      </w:r>
    </w:p>
    <w:p w:rsidR="00F02E39" w:rsidRPr="00F02E39" w:rsidRDefault="00F02E39" w:rsidP="00F02E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3) ошибка в расчете суммы иных межбюджетных трансфертов на проведение кадастровых работ.</w:t>
      </w:r>
    </w:p>
    <w:p w:rsidR="00F02E39" w:rsidRPr="00F02E39" w:rsidRDefault="00F02E39" w:rsidP="00F02E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11. В случае образования остатков в результате перерасчета (уменьшения) размера иных межбюджетных трансфертов, отказа муниципального образования от иных межбюджетных трансфертов перераспределение остатка бюджетных средств между сельскими поселениями, заявившими потребность (дополнительную потребность) в иных межбюджетных трансфертах в текущем финансовом году, осуществляется в соответствии с настоящим Порядком в хронологической последовательности по дате подачи ими заявки на потребность (дополнительную потребность) в иных межбюджетных трансфертах в Администрацию Чаинского района по форме, установленной Администрацией Чаинского района.</w:t>
      </w:r>
    </w:p>
    <w:p w:rsidR="00F02E39" w:rsidRPr="00F02E39" w:rsidRDefault="00F02E39" w:rsidP="00F02E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12. Для получения иных межбюджетных трансфертов при наличии фактической потребности органы местного самоуправления сельских поселений предоставляют в Администрацию Чаинского района заявки о перечислении иных межбюджетных трансфертов с приложением следующих документов:</w:t>
      </w:r>
    </w:p>
    <w:p w:rsidR="00F02E39" w:rsidRPr="00F02E39" w:rsidRDefault="00F02E39" w:rsidP="00F02E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1) справка-расчет по форме, устанавливаемой Администрацией Чаинского района;</w:t>
      </w:r>
    </w:p>
    <w:p w:rsidR="00F02E39" w:rsidRPr="00F02E39" w:rsidRDefault="00F02E39" w:rsidP="00F02E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2) выписка из Единого государственного реестра недвижимости, подтверждающая регистрацию права собственности сельского поселения на земельную долю (земельные доли);</w:t>
      </w:r>
    </w:p>
    <w:p w:rsidR="00F02E39" w:rsidRPr="00F02E39" w:rsidRDefault="00F02E39" w:rsidP="00F02E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 xml:space="preserve">3) выписки из решения о бюджете сельского поселения и (или) сводной бюджетной росписи, подтверждающие наличие бюджетных ассигнований на исполнение расходных обязательств сельского поселения в целях софинансирования проведения работ, указанных в </w:t>
      </w:r>
      <w:hyperlink r:id="rId7" w:history="1">
        <w:r w:rsidRPr="00F02E39">
          <w:rPr>
            <w:rFonts w:ascii="Times New Roman" w:hAnsi="Times New Roman" w:cs="Times New Roman"/>
            <w:sz w:val="24"/>
            <w:szCs w:val="24"/>
          </w:rPr>
          <w:t>подпункте</w:t>
        </w:r>
      </w:hyperlink>
      <w:r w:rsidRPr="00F02E39">
        <w:rPr>
          <w:rFonts w:ascii="Times New Roman" w:hAnsi="Times New Roman" w:cs="Times New Roman"/>
          <w:sz w:val="24"/>
          <w:szCs w:val="24"/>
        </w:rPr>
        <w:t xml:space="preserve"> 1) пункта 1 Приложения 2 настоящего решения, в объеме, необходимом для соблюдения предельного уровня софинансирования, установленного </w:t>
      </w:r>
      <w:hyperlink r:id="rId8" w:history="1">
        <w:r w:rsidRPr="00F02E39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F02E39">
        <w:rPr>
          <w:rFonts w:ascii="Times New Roman" w:hAnsi="Times New Roman" w:cs="Times New Roman"/>
          <w:sz w:val="24"/>
          <w:szCs w:val="24"/>
        </w:rPr>
        <w:t>2 Приложения 3 настоящего решения;</w:t>
      </w:r>
    </w:p>
    <w:p w:rsidR="00F02E39" w:rsidRPr="00F02E39" w:rsidRDefault="00F02E39" w:rsidP="00F02E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4) справка органа местного самоуправления сельского поселения о востребованности земельного участка для реализации инвестиционных проектов в сельскохозяйственном производстве, проектов начинающих фермеров или проектов семейных животноводческих ферм;</w:t>
      </w:r>
      <w:bookmarkStart w:id="2" w:name="Par13"/>
      <w:bookmarkEnd w:id="2"/>
    </w:p>
    <w:p w:rsidR="00F02E39" w:rsidRPr="00F02E39" w:rsidRDefault="00F02E39" w:rsidP="00F02E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lastRenderedPageBreak/>
        <w:t>5)  копия муниципального контракта на проведение кадастровых работ по оформлению земельных участков из земель сельскохозяйственного назначения, заключенного сельским поселением до 1 октября текущего финансового года.</w:t>
      </w:r>
    </w:p>
    <w:p w:rsidR="00F02E39" w:rsidRPr="00F02E39" w:rsidRDefault="00F02E39" w:rsidP="00F02E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13. По результатам рассмотрения заявки Администрация Чаинского района принимает решение о перечислении иных межбюджетных трансфертов или об отказе в перечислении иных межбюджетных трансфертов.</w:t>
      </w:r>
    </w:p>
    <w:p w:rsidR="00F02E39" w:rsidRPr="00F02E39" w:rsidRDefault="00F02E39" w:rsidP="00F02E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14. Основаниями для принятия решения об отказе в перечислении иных межбюджетных трансфертов являются:</w:t>
      </w:r>
    </w:p>
    <w:p w:rsidR="00F02E39" w:rsidRPr="00F02E39" w:rsidRDefault="00F02E39" w:rsidP="00F02E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 xml:space="preserve">1) несоответствие представленной заявки с документами требованиям, определенным </w:t>
      </w:r>
      <w:hyperlink r:id="rId9" w:history="1">
        <w:r w:rsidRPr="00F02E39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Pr="00F02E39">
        <w:rPr>
          <w:rFonts w:ascii="Times New Roman" w:hAnsi="Times New Roman" w:cs="Times New Roman"/>
          <w:sz w:val="24"/>
          <w:szCs w:val="24"/>
        </w:rPr>
        <w:t xml:space="preserve"> 12 настоящего Порядка, или непредставление (представление не в полном объеме) указанных документов;</w:t>
      </w:r>
    </w:p>
    <w:p w:rsidR="00F02E39" w:rsidRPr="00F02E39" w:rsidRDefault="00F02E39" w:rsidP="00F02E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2) противоречие сведений, содержащихся в заявке и документах, друг другу либо сведениям, содержащимся в других документах и информационных ресурсах, которые находятся в распоряжении Администрации Чаинского района;</w:t>
      </w:r>
    </w:p>
    <w:p w:rsidR="00F02E39" w:rsidRPr="00F02E39" w:rsidRDefault="00F02E39" w:rsidP="00F02E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3) ошибка в расчете суммы Субсидии.</w:t>
      </w:r>
    </w:p>
    <w:p w:rsidR="00F02E39" w:rsidRPr="00F02E39" w:rsidRDefault="00F02E39" w:rsidP="00F02E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15. Показателем результативности использования иных межбюджетных трансфертов является площадь земельных участков, оформленных в собственность сельских поселений.</w:t>
      </w:r>
    </w:p>
    <w:p w:rsidR="00F02E39" w:rsidRPr="00F02E39" w:rsidRDefault="00F02E39" w:rsidP="00F02E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16. Предоставление иных межбюджетных трансфертов сельским поселениям осуществляется на основании соглашений о предоставлении иных межбюджетных трансфертов из бюджета муниципального образования «Чаинский район» (далее –Соглашения).</w:t>
      </w:r>
    </w:p>
    <w:p w:rsidR="00F02E39" w:rsidRPr="00F02E39" w:rsidRDefault="00F02E39" w:rsidP="00F02E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17. В Соглашениях должны быть предусмотрены следующие положения:</w:t>
      </w:r>
    </w:p>
    <w:p w:rsidR="00F02E39" w:rsidRPr="00F02E39" w:rsidRDefault="00F02E39" w:rsidP="00F02E39">
      <w:pPr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1) целевое назначение иных межбюджетных трансфертов;</w:t>
      </w:r>
    </w:p>
    <w:p w:rsidR="00F02E39" w:rsidRPr="00F02E39" w:rsidRDefault="00F02E39" w:rsidP="00F02E39">
      <w:pPr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2) условия предоставления и расходования иных межбюджетных трансфертов;</w:t>
      </w:r>
    </w:p>
    <w:p w:rsidR="00F02E39" w:rsidRPr="00F02E39" w:rsidRDefault="00F02E39" w:rsidP="00F02E39">
      <w:pPr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3) уровень софинансирования из бюджета муниципального образования «Чаинский район»;</w:t>
      </w:r>
    </w:p>
    <w:p w:rsidR="00F02E39" w:rsidRPr="00F02E39" w:rsidRDefault="00F02E39" w:rsidP="00F02E39">
      <w:pPr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4) сведения о размере иных межбюджетных трансфертов;</w:t>
      </w:r>
    </w:p>
    <w:p w:rsidR="00F02E39" w:rsidRPr="00F02E39" w:rsidRDefault="00F02E39" w:rsidP="00F02E39">
      <w:pPr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5) сведения о наличии муниципального правового акта сельского поселения, устанавливающего расходное обязательство сельского поселения, на исполнение которого предоставляются иные межбюджетные трансферты;</w:t>
      </w:r>
    </w:p>
    <w:p w:rsidR="00F02E39" w:rsidRPr="00F02E39" w:rsidRDefault="00F02E39" w:rsidP="00F02E39">
      <w:pPr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6) сведения о размере финансового обеспечения за счет средств бюджета сельского поселения расходного обязательства муниципального образования, на исполнение которого предоставляются иные межбюджетные трансферты;</w:t>
      </w:r>
    </w:p>
    <w:p w:rsidR="00F02E39" w:rsidRPr="00F02E39" w:rsidRDefault="00F02E39" w:rsidP="00F02E39">
      <w:pPr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7) сроки и порядок представления отчетности;</w:t>
      </w:r>
    </w:p>
    <w:p w:rsidR="00F02E39" w:rsidRPr="00F02E39" w:rsidRDefault="00F02E39" w:rsidP="00F02E39">
      <w:pPr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8) осуществление контроля за соблюдением сельским поселением условий, установленных при предоставлении иных межбюджетных трансфертов;</w:t>
      </w:r>
    </w:p>
    <w:p w:rsidR="00F02E39" w:rsidRPr="00F02E39" w:rsidRDefault="00F02E39" w:rsidP="00F02E39">
      <w:pPr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lastRenderedPageBreak/>
        <w:t>9) значения показателей результативности использования иных межбюджетных трансфертов, соответствующие значениям целевых показателей и индикаторов, установленных соглашением;</w:t>
      </w:r>
    </w:p>
    <w:p w:rsidR="00F02E39" w:rsidRPr="00F02E39" w:rsidRDefault="00F02E39" w:rsidP="00F02E39">
      <w:pPr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 xml:space="preserve">10) последствия </w:t>
      </w:r>
      <w:proofErr w:type="spellStart"/>
      <w:r w:rsidRPr="00F02E39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F02E39">
        <w:rPr>
          <w:rFonts w:ascii="Times New Roman" w:hAnsi="Times New Roman" w:cs="Times New Roman"/>
          <w:sz w:val="24"/>
          <w:szCs w:val="24"/>
        </w:rPr>
        <w:t xml:space="preserve"> по итогам отчетного финансового года установленных значений показателей результативности предоставления иных межбюджетных трансфертов.</w:t>
      </w:r>
    </w:p>
    <w:p w:rsidR="00F02E39" w:rsidRPr="00F02E39" w:rsidRDefault="00F02E39" w:rsidP="00F02E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 xml:space="preserve">18. В случае выполнения всех условий предоставления Субсидии, установленных </w:t>
      </w:r>
      <w:hyperlink r:id="rId10" w:history="1">
        <w:r w:rsidRPr="00F02E39"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Pr="00F02E39">
        <w:rPr>
          <w:rFonts w:ascii="Times New Roman" w:hAnsi="Times New Roman" w:cs="Times New Roman"/>
          <w:sz w:val="24"/>
          <w:szCs w:val="24"/>
        </w:rPr>
        <w:t xml:space="preserve"> 2 настоящего решения, при отсутствии оснований для принятия решения об отказе в перечислении иных межбюджетных трансфертов Администрация Чаинского района осуществляет перечисление иных межбюджетных трансфертов в течение 10 дней со дня получения Администрацией Чаинского района заявки в доле, соответствующей предельному уровню софинансирования, установленному пунктом 2 Приложения 3  настоящего решения.</w:t>
      </w:r>
    </w:p>
    <w:p w:rsidR="00F02E39" w:rsidRPr="00F02E39" w:rsidRDefault="00F02E39" w:rsidP="00F02E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19. В случае принятия решения об отказе в перечислении иных межбюджетных трансфертов Администрация Чаинского района направляет органу местного самоуправления сельского поселения уведомление об отказе в перечислении иных межбюджетных трансфертов в течение десяти рабочих дней с даты получения заявки.</w:t>
      </w:r>
    </w:p>
    <w:p w:rsidR="00F02E39" w:rsidRPr="00F02E39" w:rsidRDefault="00F02E39" w:rsidP="00F02E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Орган местного самоуправления сельского поселения после устранения оснований для принятия решения об отказе в перечислении иных межбюджетных трансфертов предоставляет заявку повторно.</w:t>
      </w:r>
    </w:p>
    <w:p w:rsidR="00F02E39" w:rsidRPr="00F02E39" w:rsidRDefault="00F02E39" w:rsidP="00F02E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В случае если орган местного самоуправления сельского поселения в срок до 10 декабря текущего года не представит повторно заявку, Администрация Чаинского района направляет для подписания проект дополнительного соглашения о расторжении Соглашения.</w:t>
      </w:r>
    </w:p>
    <w:p w:rsidR="00F02E39" w:rsidRPr="00F02E39" w:rsidRDefault="00F02E39" w:rsidP="00F02E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20. Определенный в Соглашении объем иных межбюджетных трансфертов уточняется согласно заявкам с учетом предельного уровня софинансирования, установленного пунктом 2 Приложения 3 настоящего решения.</w:t>
      </w:r>
    </w:p>
    <w:p w:rsidR="00F02E39" w:rsidRPr="00F02E39" w:rsidRDefault="00F02E39" w:rsidP="00F02E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В случае если объем иных межбюджетных трансфертов, определенный в Соглашении, больше запрашиваемого в заявке объема иных межбюджетных трансфертов, то объем иных межбюджетных трансфертов, определенный в Соглашении, подлежит сокращению до объема объем иных межбюджетных трансфертов, указанного в заявке.</w:t>
      </w:r>
    </w:p>
    <w:p w:rsidR="00F02E39" w:rsidRPr="00F02E39" w:rsidRDefault="00F02E39" w:rsidP="00F02E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21. В случае отсутствия на 1 июля текущего финансового года заключенного Соглашения иные межбюджетные трансферты подлежат перераспределению между сельскими поселениями в соответствии с пунктом 11 настоящего Порядка. Решение о перераспределении иных межбюджетных трансфертов не принимается в случае, если Соглашение не заключено в силу обстоятельств непреодолимой силы.</w:t>
      </w:r>
    </w:p>
    <w:p w:rsidR="00F02E39" w:rsidRPr="00F02E39" w:rsidRDefault="00F02E39" w:rsidP="00F02E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22. Контроль за использованием иных межбюджетных трансфертов осуществляется главным распорядителем средств бюджета муниципального образования «Чаинский район».</w:t>
      </w:r>
    </w:p>
    <w:p w:rsidR="00F02E39" w:rsidRPr="00F02E39" w:rsidRDefault="00F02E39" w:rsidP="00F02E39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23. Не использованные в текущем финансовом году иные межбюджетные трансферты, подлежат возврату в доход бюджета муниципального образования «Чаинский район» в сроки, установленные Бюджетным кодексом Российской Федерации.</w:t>
      </w:r>
    </w:p>
    <w:p w:rsidR="00F02E39" w:rsidRPr="00F02E39" w:rsidRDefault="00F02E39" w:rsidP="00F02E39">
      <w:pPr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lastRenderedPageBreak/>
        <w:tab/>
        <w:t>В соответствии с решением главного распорядителя бюджетных средств о наличии потребности в указанных межбюджетных трансфертах, не использованных в текущем финансовом году, средства в объеме, не превышающем остатка данных межбюджетных трансфертов, могут быть возвращены в очередном финансовом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</w:p>
    <w:p w:rsidR="00F02E39" w:rsidRPr="00F02E39" w:rsidRDefault="00F02E39" w:rsidP="00F02E39">
      <w:pPr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ab/>
        <w:t>24. В случае выявления факта нецелевого использования иных межбюджетных трансфертов, а также нарушения условий их предоставления, межбюджетные трансферты подлежат возврату в бюджет муниципального образования «Чаинский район» в соответствии с законодательством.</w:t>
      </w:r>
    </w:p>
    <w:p w:rsidR="00F02E39" w:rsidRPr="00F02E39" w:rsidRDefault="00F02E39" w:rsidP="00F02E39">
      <w:pPr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ab/>
        <w:t>25. В случае, если неиспользованный остаток иных межбюджетных трансфертов не перечислен в доход бюджета муниципального образования «Чаинский район», указанные средства подлежат взысканию в доход бюджета муниципального образования «Чаинский район» в порядке, определяемом Управлением финансов Администрации Чаинского района с соблюдением общих требований, установленных Министерством финансов Российской Федерации.</w:t>
      </w:r>
    </w:p>
    <w:p w:rsidR="00C820E2" w:rsidRPr="00F02E39" w:rsidRDefault="00F02E39" w:rsidP="00F02E3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02E39">
        <w:rPr>
          <w:rFonts w:ascii="Times New Roman" w:hAnsi="Times New Roman"/>
          <w:sz w:val="24"/>
          <w:szCs w:val="24"/>
        </w:rPr>
        <w:br w:type="page"/>
      </w:r>
      <w:r w:rsidR="00C820E2" w:rsidRPr="00F02E39"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</w:p>
    <w:p w:rsidR="00C820E2" w:rsidRPr="00F02E39" w:rsidRDefault="00C820E2" w:rsidP="00C820E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02E39">
        <w:rPr>
          <w:rFonts w:ascii="Times New Roman" w:hAnsi="Times New Roman"/>
          <w:sz w:val="24"/>
          <w:szCs w:val="24"/>
        </w:rPr>
        <w:t xml:space="preserve">к решению Думы Чаинского района </w:t>
      </w:r>
    </w:p>
    <w:p w:rsidR="00C820E2" w:rsidRPr="00F02E39" w:rsidRDefault="00C820E2" w:rsidP="00C820E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02E39">
        <w:rPr>
          <w:rFonts w:ascii="Times New Roman" w:hAnsi="Times New Roman"/>
          <w:sz w:val="24"/>
          <w:szCs w:val="24"/>
        </w:rPr>
        <w:t xml:space="preserve">                                                                         от </w:t>
      </w:r>
      <w:r w:rsidR="00BC3C7D" w:rsidRPr="00F02E39">
        <w:rPr>
          <w:rFonts w:ascii="Times New Roman" w:hAnsi="Times New Roman"/>
          <w:sz w:val="24"/>
          <w:szCs w:val="24"/>
        </w:rPr>
        <w:t>29.08.2019</w:t>
      </w:r>
      <w:r w:rsidRPr="00F02E39">
        <w:rPr>
          <w:rFonts w:ascii="Times New Roman" w:hAnsi="Times New Roman"/>
          <w:sz w:val="24"/>
          <w:szCs w:val="24"/>
        </w:rPr>
        <w:t xml:space="preserve"> № </w:t>
      </w:r>
      <w:r w:rsidR="00BC3C7D" w:rsidRPr="00F02E39">
        <w:rPr>
          <w:rFonts w:ascii="Times New Roman" w:hAnsi="Times New Roman"/>
          <w:sz w:val="24"/>
          <w:szCs w:val="24"/>
        </w:rPr>
        <w:t>371</w:t>
      </w:r>
    </w:p>
    <w:p w:rsidR="00C820E2" w:rsidRPr="00F02E39" w:rsidRDefault="00C820E2" w:rsidP="00C820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02E39" w:rsidRPr="00F02E39" w:rsidRDefault="00F02E39" w:rsidP="00F02E3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2E39">
        <w:rPr>
          <w:rFonts w:ascii="Times New Roman" w:hAnsi="Times New Roman" w:cs="Times New Roman"/>
          <w:bCs/>
          <w:sz w:val="24"/>
          <w:szCs w:val="24"/>
        </w:rPr>
        <w:t>Условия</w:t>
      </w:r>
    </w:p>
    <w:p w:rsidR="00F02E39" w:rsidRPr="00F02E39" w:rsidRDefault="00F02E39" w:rsidP="00F02E39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F02E39">
        <w:rPr>
          <w:rFonts w:ascii="Times New Roman" w:hAnsi="Times New Roman"/>
          <w:sz w:val="24"/>
          <w:szCs w:val="24"/>
        </w:rPr>
        <w:t>предоставления из бюджета муниципального образования «Чаинский район» бюджетам сельских поселений иных межбюджетных трансфертов на проведение кадастровых работ по оформлению земельных участков в собственность муниципальных образований</w:t>
      </w:r>
    </w:p>
    <w:p w:rsidR="00F02E39" w:rsidRPr="00F02E39" w:rsidRDefault="00F02E39" w:rsidP="00F02E39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9"/>
      <w:bookmarkEnd w:id="3"/>
      <w:r w:rsidRPr="00F02E39">
        <w:rPr>
          <w:rFonts w:ascii="Times New Roman" w:hAnsi="Times New Roman" w:cs="Times New Roman"/>
          <w:sz w:val="24"/>
          <w:szCs w:val="24"/>
        </w:rPr>
        <w:t>1) Наличие правового акта, устанавливающего расходное обязательство сельского поселения на проведение кадастровых работ по оформлению земельных участков из земель сельскохозяйственного назначения, выделенных в счет невостребованных земельных долей и (или) земельных долей, от права собственности на которые граждане отказались;</w:t>
      </w:r>
    </w:p>
    <w:p w:rsidR="00F02E39" w:rsidRPr="00F02E39" w:rsidRDefault="00F02E39" w:rsidP="00F02E39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2) Наличие средств в бюджете сельского поселения (сводной бюджетной росписи сельского поселения) бюджетных ассигнований на исполнение расходных обязательств сельского поселения, в целях софинансирования которых предоставляются иные межбюджетные трансферты, в объеме, необходимом для их исполнения, включая размер планируемых к предоставлению из районного бюджета иных межбюджетных трансфертов;</w:t>
      </w:r>
    </w:p>
    <w:p w:rsidR="00F02E39" w:rsidRPr="00F02E39" w:rsidRDefault="00F02E39" w:rsidP="00F02E39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3) Наличие оформленных в собственность сельского поселения земельных долей, выделенных в счет невостребованных земельных долей и (или) земельных долей, от права собственности на которые граждане отказались, востребованных для реализации инвестиционных проектов в сельскохозяйственном производстве, проектов начинающих фермеров или проектов семейных животноводческих ферм;</w:t>
      </w:r>
    </w:p>
    <w:p w:rsidR="00F02E39" w:rsidRPr="00F02E39" w:rsidRDefault="00F02E39" w:rsidP="00F02E39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4) Обязательство сельского поселения по заключению муниципального контракта на проведение кадастровых работ по оформлению земельных участков из земель сельскохозяйственного назначения до 1 октября текущего года.</w:t>
      </w:r>
    </w:p>
    <w:p w:rsidR="00653485" w:rsidRPr="00F02E39" w:rsidRDefault="00F02E39" w:rsidP="00F02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br w:type="page"/>
      </w:r>
    </w:p>
    <w:p w:rsidR="00C820E2" w:rsidRPr="00F02E39" w:rsidRDefault="00C820E2" w:rsidP="00C820E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02E39">
        <w:rPr>
          <w:rFonts w:ascii="Times New Roman" w:hAnsi="Times New Roman"/>
          <w:sz w:val="24"/>
          <w:szCs w:val="24"/>
        </w:rPr>
        <w:lastRenderedPageBreak/>
        <w:t xml:space="preserve">Приложение 3 </w:t>
      </w:r>
    </w:p>
    <w:p w:rsidR="00C820E2" w:rsidRPr="00F02E39" w:rsidRDefault="00C820E2" w:rsidP="00C820E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02E39">
        <w:rPr>
          <w:rFonts w:ascii="Times New Roman" w:hAnsi="Times New Roman"/>
          <w:sz w:val="24"/>
          <w:szCs w:val="24"/>
        </w:rPr>
        <w:t xml:space="preserve">к решению Думы Чаинского района </w:t>
      </w:r>
    </w:p>
    <w:p w:rsidR="00C820E2" w:rsidRPr="00F02E39" w:rsidRDefault="00C820E2" w:rsidP="00C820E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02E39">
        <w:rPr>
          <w:rFonts w:ascii="Times New Roman" w:hAnsi="Times New Roman"/>
          <w:sz w:val="24"/>
          <w:szCs w:val="24"/>
        </w:rPr>
        <w:t xml:space="preserve">                                                                         от</w:t>
      </w:r>
      <w:r w:rsidR="00BC3C7D" w:rsidRPr="00F02E39">
        <w:rPr>
          <w:rFonts w:ascii="Times New Roman" w:hAnsi="Times New Roman"/>
          <w:sz w:val="24"/>
          <w:szCs w:val="24"/>
        </w:rPr>
        <w:t xml:space="preserve"> 29.08.2019</w:t>
      </w:r>
      <w:r w:rsidRPr="00F02E39">
        <w:rPr>
          <w:rFonts w:ascii="Times New Roman" w:hAnsi="Times New Roman"/>
          <w:sz w:val="24"/>
          <w:szCs w:val="24"/>
        </w:rPr>
        <w:t xml:space="preserve"> № </w:t>
      </w:r>
      <w:r w:rsidR="00BC3C7D" w:rsidRPr="00F02E39">
        <w:rPr>
          <w:rFonts w:ascii="Times New Roman" w:hAnsi="Times New Roman"/>
          <w:sz w:val="24"/>
          <w:szCs w:val="24"/>
        </w:rPr>
        <w:t>371</w:t>
      </w:r>
    </w:p>
    <w:p w:rsidR="00C820E2" w:rsidRPr="00F02E39" w:rsidRDefault="00C820E2" w:rsidP="00C820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E285A" w:rsidRPr="00F02E39" w:rsidRDefault="009E285A" w:rsidP="009E28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2E39" w:rsidRPr="00F02E39" w:rsidRDefault="00F02E39" w:rsidP="00F02E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E39" w:rsidRPr="00F02E39" w:rsidRDefault="00F02E39" w:rsidP="00F02E3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2E39">
        <w:rPr>
          <w:rFonts w:ascii="Times New Roman" w:hAnsi="Times New Roman" w:cs="Times New Roman"/>
          <w:bCs/>
          <w:sz w:val="24"/>
          <w:szCs w:val="24"/>
        </w:rPr>
        <w:t>Методика</w:t>
      </w:r>
    </w:p>
    <w:p w:rsidR="00F02E39" w:rsidRPr="00F02E39" w:rsidRDefault="00F02E39" w:rsidP="00F02E39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F02E39">
        <w:rPr>
          <w:rFonts w:ascii="Times New Roman" w:hAnsi="Times New Roman"/>
          <w:bCs/>
          <w:sz w:val="24"/>
          <w:szCs w:val="24"/>
        </w:rPr>
        <w:t>Расчета иных межбюджетных трансфертов бюджетам сельских поселений Чаинского района на проведение кадастровых</w:t>
      </w:r>
      <w:r w:rsidRPr="00F02E39">
        <w:rPr>
          <w:rFonts w:ascii="Times New Roman" w:hAnsi="Times New Roman"/>
          <w:sz w:val="24"/>
          <w:szCs w:val="24"/>
        </w:rPr>
        <w:t xml:space="preserve"> работ по оформлению земельных участков в собственность муниципальных образований</w:t>
      </w:r>
    </w:p>
    <w:p w:rsidR="00F02E39" w:rsidRPr="00F02E39" w:rsidRDefault="00F02E39" w:rsidP="00F02E39">
      <w:pPr>
        <w:rPr>
          <w:rFonts w:ascii="Times New Roman" w:hAnsi="Times New Roman" w:cs="Times New Roman"/>
          <w:sz w:val="24"/>
          <w:szCs w:val="24"/>
        </w:rPr>
      </w:pPr>
    </w:p>
    <w:p w:rsidR="00F02E39" w:rsidRPr="00F02E39" w:rsidRDefault="00F02E39" w:rsidP="00F02E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1. Настоящая Методика предназначена для определения порядка расчета объема иных межбюджетных трансфертов бюджетам сельских поселений Чаинского района на проведение кадастровых работ по оформлению земельных участков в собственность муниципальных образований (далее –иные межбюджетные трансферты).</w:t>
      </w:r>
    </w:p>
    <w:p w:rsidR="00F02E39" w:rsidRPr="00F02E39" w:rsidRDefault="00F02E39" w:rsidP="00F02E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2. Общий объем иных межбюджетных трансфертов из районного бюджета (О) определяется как сумма иных межбюджетных трансфертов бюджетам сельских поселений Чаинского района:</w:t>
      </w:r>
    </w:p>
    <w:p w:rsidR="00F02E39" w:rsidRPr="00F02E39" w:rsidRDefault="00F02E39" w:rsidP="00F02E39">
      <w:pPr>
        <w:jc w:val="center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 wp14:anchorId="3486220E" wp14:editId="18D54942">
            <wp:extent cx="1009650" cy="285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E39" w:rsidRPr="00F02E39" w:rsidRDefault="00F02E39" w:rsidP="00F02E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O – общий объем иных межбюджетных трансфертов из средств районного бюджета, предусмотренных решением Думы Чаинского района о бюджете муниципального образования «Чаинский район» на текущий финансовый год (текущий финансовый год и плановый период) на проведение кадастровых работ по оформлению земельных участков в собственность муниципальных образований;</w:t>
      </w:r>
    </w:p>
    <w:p w:rsidR="00F02E39" w:rsidRPr="00F02E39" w:rsidRDefault="00F02E39" w:rsidP="00F02E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2E39">
        <w:rPr>
          <w:rFonts w:ascii="Times New Roman" w:hAnsi="Times New Roman" w:cs="Times New Roman"/>
          <w:sz w:val="24"/>
          <w:szCs w:val="24"/>
        </w:rPr>
        <w:t>Oi</w:t>
      </w:r>
      <w:proofErr w:type="spellEnd"/>
      <w:r w:rsidRPr="00F02E39">
        <w:rPr>
          <w:rFonts w:ascii="Times New Roman" w:hAnsi="Times New Roman" w:cs="Times New Roman"/>
          <w:sz w:val="24"/>
          <w:szCs w:val="24"/>
        </w:rPr>
        <w:t xml:space="preserve"> – объем иных межбюджетных трансфертов из районного бюджета бюджету i-</w:t>
      </w:r>
      <w:proofErr w:type="spellStart"/>
      <w:r w:rsidRPr="00F02E3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02E39">
        <w:rPr>
          <w:rFonts w:ascii="Times New Roman" w:hAnsi="Times New Roman" w:cs="Times New Roman"/>
          <w:sz w:val="24"/>
          <w:szCs w:val="24"/>
        </w:rPr>
        <w:t xml:space="preserve"> сельского поселения Чаинского района на проведение кадастровых работ по оформлению земельных участков в собственность i-</w:t>
      </w:r>
      <w:proofErr w:type="spellStart"/>
      <w:r w:rsidRPr="00F02E3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02E39">
        <w:rPr>
          <w:rFonts w:ascii="Times New Roman" w:hAnsi="Times New Roman" w:cs="Times New Roman"/>
          <w:sz w:val="24"/>
          <w:szCs w:val="24"/>
        </w:rPr>
        <w:t xml:space="preserve"> сельского поселения определяется по следующей формуле:</w:t>
      </w:r>
    </w:p>
    <w:p w:rsidR="00F02E39" w:rsidRPr="00F02E39" w:rsidRDefault="00F02E39" w:rsidP="00F02E39">
      <w:pPr>
        <w:jc w:val="center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 wp14:anchorId="4968181B" wp14:editId="3971A750">
            <wp:extent cx="1381125" cy="285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E39" w:rsidRPr="00F02E39" w:rsidRDefault="00F02E39" w:rsidP="00F02E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2E39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F02E39">
        <w:rPr>
          <w:rFonts w:ascii="Times New Roman" w:hAnsi="Times New Roman" w:cs="Times New Roman"/>
          <w:sz w:val="24"/>
          <w:szCs w:val="24"/>
        </w:rPr>
        <w:t xml:space="preserve"> – стоимость проведения кадастровых работ по оформлению земельных участков в собственность сельского поселения, тыс. руб.;</w:t>
      </w:r>
    </w:p>
    <w:p w:rsidR="00F02E39" w:rsidRPr="00F02E39" w:rsidRDefault="00F02E39" w:rsidP="00F02E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Д –предельный уровень софинансирования за счет средств районного бюджета. Предельный уровень софинансирования устанавливается в размере не более 90% от стоимости проведения кадастровых работ по оформлению земельных участков в собственность сельских поселений. При этом размер иных межбюджетных трансфертов не превышает 500 рублей за гектар.</w:t>
      </w:r>
    </w:p>
    <w:p w:rsidR="00F02E39" w:rsidRPr="00F02E39" w:rsidRDefault="00F02E39" w:rsidP="00F02E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>3. Стоимость проведения кадастровых работ по оформлению земельных участков в собственность сельского поселения определяется по следующей формуле:</w:t>
      </w:r>
    </w:p>
    <w:p w:rsidR="00F02E39" w:rsidRPr="00F02E39" w:rsidRDefault="00F02E39" w:rsidP="00F02E3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02E39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F02E3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02E3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02E39">
        <w:rPr>
          <w:rFonts w:ascii="Times New Roman" w:hAnsi="Times New Roman" w:cs="Times New Roman"/>
          <w:sz w:val="24"/>
          <w:szCs w:val="24"/>
        </w:rPr>
        <w:t xml:space="preserve"> x C</w:t>
      </w:r>
      <w:r w:rsidRPr="00F02E3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02E39">
        <w:rPr>
          <w:rFonts w:ascii="Times New Roman" w:hAnsi="Times New Roman" w:cs="Times New Roman"/>
          <w:sz w:val="24"/>
          <w:szCs w:val="24"/>
        </w:rPr>
        <w:t>, где:</w:t>
      </w:r>
    </w:p>
    <w:p w:rsidR="00F02E39" w:rsidRPr="00F02E39" w:rsidRDefault="00F02E39" w:rsidP="00F02E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2E3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02E39">
        <w:rPr>
          <w:rFonts w:ascii="Times New Roman" w:hAnsi="Times New Roman" w:cs="Times New Roman"/>
          <w:sz w:val="24"/>
          <w:szCs w:val="24"/>
        </w:rPr>
        <w:t xml:space="preserve"> – площадь оформленных в собственность сельского поселения земельных долей, выделенных в счет невостребованных земельных долей и (или) земельных долей, от права </w:t>
      </w:r>
      <w:r w:rsidRPr="00F02E39">
        <w:rPr>
          <w:rFonts w:ascii="Times New Roman" w:hAnsi="Times New Roman" w:cs="Times New Roman"/>
          <w:sz w:val="24"/>
          <w:szCs w:val="24"/>
        </w:rPr>
        <w:lastRenderedPageBreak/>
        <w:t>собственности на которые граждане отказались, востребованных для реализации инвестиционных проектов в сельскохозяйственном производстве, проектов начинающих фермеров или проектов семейных животноводческих ферм;</w:t>
      </w:r>
    </w:p>
    <w:p w:rsidR="00F02E39" w:rsidRPr="00F02E39" w:rsidRDefault="00F02E39" w:rsidP="00F02E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2E39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F02E39">
        <w:rPr>
          <w:rFonts w:ascii="Times New Roman" w:hAnsi="Times New Roman" w:cs="Times New Roman"/>
          <w:sz w:val="24"/>
          <w:szCs w:val="24"/>
        </w:rPr>
        <w:t xml:space="preserve"> – стоимость проведения кадастровых работ по оформлению 1 га земельного участка. Стоимость проведения кадастровых работ по оформлению 1 га земельного участка устанавливается в размере, не превышающем 555,55 рублей за гектар.</w:t>
      </w:r>
    </w:p>
    <w:p w:rsidR="00E330E7" w:rsidRPr="00F02E39" w:rsidRDefault="00E330E7" w:rsidP="00F02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330E7" w:rsidRPr="00F02E39" w:rsidSect="00D95B17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F5898"/>
    <w:multiLevelType w:val="hybridMultilevel"/>
    <w:tmpl w:val="38C6781C"/>
    <w:lvl w:ilvl="0" w:tplc="07BC2FB2">
      <w:start w:val="1"/>
      <w:numFmt w:val="decimal"/>
      <w:lvlText w:val="%1."/>
      <w:lvlJc w:val="left"/>
      <w:pPr>
        <w:ind w:left="91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B4B"/>
    <w:rsid w:val="00073296"/>
    <w:rsid w:val="000A2844"/>
    <w:rsid w:val="000D0BB4"/>
    <w:rsid w:val="00105076"/>
    <w:rsid w:val="001234F5"/>
    <w:rsid w:val="001A5B8C"/>
    <w:rsid w:val="001E49AC"/>
    <w:rsid w:val="00233599"/>
    <w:rsid w:val="002401CF"/>
    <w:rsid w:val="00322E52"/>
    <w:rsid w:val="003B51B5"/>
    <w:rsid w:val="003F3E4E"/>
    <w:rsid w:val="0045363C"/>
    <w:rsid w:val="00453DDC"/>
    <w:rsid w:val="00492614"/>
    <w:rsid w:val="004B2F64"/>
    <w:rsid w:val="0051187D"/>
    <w:rsid w:val="005728C8"/>
    <w:rsid w:val="005872BE"/>
    <w:rsid w:val="005F49DA"/>
    <w:rsid w:val="00653485"/>
    <w:rsid w:val="00654CF2"/>
    <w:rsid w:val="006B59DF"/>
    <w:rsid w:val="006E6E37"/>
    <w:rsid w:val="006F4D66"/>
    <w:rsid w:val="006F6D8D"/>
    <w:rsid w:val="00700B3C"/>
    <w:rsid w:val="00777168"/>
    <w:rsid w:val="00791F21"/>
    <w:rsid w:val="007E6872"/>
    <w:rsid w:val="0084598E"/>
    <w:rsid w:val="008B5A0E"/>
    <w:rsid w:val="00901E6D"/>
    <w:rsid w:val="009228E7"/>
    <w:rsid w:val="00972C3E"/>
    <w:rsid w:val="00987221"/>
    <w:rsid w:val="009E285A"/>
    <w:rsid w:val="00A31E86"/>
    <w:rsid w:val="00A97B4B"/>
    <w:rsid w:val="00B12DE6"/>
    <w:rsid w:val="00B55828"/>
    <w:rsid w:val="00B91081"/>
    <w:rsid w:val="00B91D80"/>
    <w:rsid w:val="00B93BE3"/>
    <w:rsid w:val="00BC3C7D"/>
    <w:rsid w:val="00BD0F2C"/>
    <w:rsid w:val="00C35C03"/>
    <w:rsid w:val="00C820E2"/>
    <w:rsid w:val="00CB7436"/>
    <w:rsid w:val="00CD7F12"/>
    <w:rsid w:val="00D358AF"/>
    <w:rsid w:val="00D556A2"/>
    <w:rsid w:val="00DD7DFB"/>
    <w:rsid w:val="00DF3C67"/>
    <w:rsid w:val="00DF46E4"/>
    <w:rsid w:val="00E0068E"/>
    <w:rsid w:val="00E323E8"/>
    <w:rsid w:val="00E330E7"/>
    <w:rsid w:val="00E519CC"/>
    <w:rsid w:val="00E770DD"/>
    <w:rsid w:val="00E87C52"/>
    <w:rsid w:val="00EC6B87"/>
    <w:rsid w:val="00ED7FCF"/>
    <w:rsid w:val="00EE7A85"/>
    <w:rsid w:val="00F02E39"/>
    <w:rsid w:val="00F1650F"/>
    <w:rsid w:val="00F91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B5F7"/>
  <w15:docId w15:val="{6D1554B4-E251-4BA4-BD09-5784260D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E330E7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No Spacing"/>
    <w:uiPriority w:val="1"/>
    <w:qFormat/>
    <w:rsid w:val="00F91C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B2F64"/>
    <w:pPr>
      <w:ind w:left="720"/>
      <w:contextualSpacing/>
    </w:pPr>
  </w:style>
  <w:style w:type="paragraph" w:customStyle="1" w:styleId="10">
    <w:name w:val="Знак Знак Знак1"/>
    <w:basedOn w:val="a"/>
    <w:rsid w:val="00BD0F2C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BD0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0F2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05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rsid w:val="001234F5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F02E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E69B63468D9E4659348E3AA3E022BC13CB5413FEB1518CDA989590BF1805FC4003DD0251AD8A53FDC08833FD750A354DE3098DE42F4C26B887AD2CO5v2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8E69B63468D9E4659348E3AA3E022BC13CB5413FEB1518CDA989590BF1805FC4003DD0251AD8A53FDC0883DF2750A354DE3098DE42F4C26B887AD2CO5v2I" TargetMode="Externa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6E37E67641E8073BB7B298BE79C8AB115789A694A8D713A8377BF8A7F77202612DF9A12CE5093C09C2CFC19834557566595DE0EE9B6064C0B78933CvFW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8001E46C503CE4CA15281511C0BB251710B2DDFA3564CFBB0A3534C274FD7D61BD7B10885AE7ADA353E490014177CBF7108139D60C21C6D212F8E6z97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2B690-99A6-483B-AAE3-465028772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9</Pages>
  <Words>2903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zavfin</dc:creator>
  <cp:keywords/>
  <dc:description/>
  <cp:lastModifiedBy>budget2</cp:lastModifiedBy>
  <cp:revision>49</cp:revision>
  <cp:lastPrinted>2019-09-02T02:56:00Z</cp:lastPrinted>
  <dcterms:created xsi:type="dcterms:W3CDTF">2019-08-20T07:14:00Z</dcterms:created>
  <dcterms:modified xsi:type="dcterms:W3CDTF">2022-03-04T07:42:00Z</dcterms:modified>
</cp:coreProperties>
</file>