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70" w:rsidRPr="00E67425" w:rsidRDefault="00D27C70" w:rsidP="00D27C70">
      <w:pPr>
        <w:jc w:val="center"/>
        <w:rPr>
          <w:b/>
          <w:bCs/>
          <w:iCs/>
        </w:rPr>
      </w:pPr>
      <w:r w:rsidRPr="00E67425">
        <w:rPr>
          <w:b/>
        </w:rPr>
        <w:t>УПРАВЛЕНИЕ ФИНАНСОВ</w:t>
      </w:r>
      <w:r w:rsidRPr="00E67425">
        <w:rPr>
          <w:b/>
        </w:rPr>
        <w:br/>
        <w:t>АДМИНИСТРАЦИИ ЧАИНСКОГО РАЙОНА</w:t>
      </w:r>
    </w:p>
    <w:p w:rsidR="00D27C70" w:rsidRPr="00E67425" w:rsidRDefault="00D27C70" w:rsidP="00D27C70">
      <w:pPr>
        <w:jc w:val="center"/>
        <w:rPr>
          <w:b/>
          <w:bCs/>
          <w:iCs/>
        </w:rPr>
      </w:pPr>
    </w:p>
    <w:p w:rsidR="00D27C70" w:rsidRPr="00E67425" w:rsidRDefault="00D27C70" w:rsidP="00D27C70">
      <w:pPr>
        <w:keepNext/>
        <w:jc w:val="center"/>
        <w:outlineLvl w:val="0"/>
        <w:rPr>
          <w:iCs/>
          <w:sz w:val="26"/>
          <w:szCs w:val="26"/>
          <w:lang w:val="x-none" w:eastAsia="x-none"/>
        </w:rPr>
      </w:pPr>
      <w:r w:rsidRPr="00E67425">
        <w:rPr>
          <w:iCs/>
          <w:sz w:val="26"/>
          <w:szCs w:val="26"/>
          <w:lang w:val="x-none" w:eastAsia="x-none"/>
        </w:rPr>
        <w:t xml:space="preserve">ПРИКАЗ № </w:t>
      </w:r>
      <w:r w:rsidR="00E67425" w:rsidRPr="00E67425">
        <w:rPr>
          <w:iCs/>
          <w:sz w:val="26"/>
          <w:szCs w:val="26"/>
          <w:lang w:eastAsia="x-none"/>
        </w:rPr>
        <w:t>4</w:t>
      </w:r>
      <w:r w:rsidRPr="00E67425">
        <w:rPr>
          <w:iCs/>
          <w:sz w:val="26"/>
          <w:szCs w:val="26"/>
          <w:lang w:val="x-none" w:eastAsia="x-none"/>
        </w:rPr>
        <w:t>-ОД</w:t>
      </w:r>
    </w:p>
    <w:p w:rsidR="00D27C70" w:rsidRPr="00E67425" w:rsidRDefault="00D27C70" w:rsidP="00D27C70"/>
    <w:p w:rsidR="00D27C70" w:rsidRPr="00E67425" w:rsidRDefault="00E67425" w:rsidP="00D27C70">
      <w:pPr>
        <w:rPr>
          <w:iCs/>
          <w:sz w:val="26"/>
          <w:szCs w:val="26"/>
        </w:rPr>
      </w:pPr>
      <w:r w:rsidRPr="00E67425">
        <w:rPr>
          <w:iCs/>
          <w:sz w:val="26"/>
          <w:szCs w:val="26"/>
        </w:rPr>
        <w:t>17</w:t>
      </w:r>
      <w:r w:rsidR="006F3ABE" w:rsidRPr="00E67425">
        <w:rPr>
          <w:iCs/>
          <w:sz w:val="26"/>
          <w:szCs w:val="26"/>
        </w:rPr>
        <w:t>.06</w:t>
      </w:r>
      <w:r w:rsidR="00D27C70" w:rsidRPr="00E67425">
        <w:rPr>
          <w:iCs/>
          <w:sz w:val="26"/>
          <w:szCs w:val="26"/>
        </w:rPr>
        <w:t xml:space="preserve">.2022   </w:t>
      </w:r>
      <w:r w:rsidR="00182D76" w:rsidRPr="00E67425">
        <w:rPr>
          <w:iCs/>
          <w:sz w:val="26"/>
          <w:szCs w:val="26"/>
        </w:rPr>
        <w:t xml:space="preserve">                     </w:t>
      </w:r>
      <w:r w:rsidR="00D27C70" w:rsidRPr="00E67425">
        <w:rPr>
          <w:iCs/>
          <w:sz w:val="26"/>
          <w:szCs w:val="26"/>
        </w:rPr>
        <w:t xml:space="preserve">                                             </w:t>
      </w:r>
      <w:r w:rsidR="000E586B" w:rsidRPr="00E67425">
        <w:rPr>
          <w:iCs/>
          <w:sz w:val="26"/>
          <w:szCs w:val="26"/>
        </w:rPr>
        <w:t xml:space="preserve">                         </w:t>
      </w:r>
      <w:r w:rsidR="00D27C70" w:rsidRPr="00E67425">
        <w:rPr>
          <w:iCs/>
          <w:sz w:val="26"/>
          <w:szCs w:val="26"/>
        </w:rPr>
        <w:t xml:space="preserve">           с. Подгорное</w:t>
      </w: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widowControl w:val="0"/>
        <w:autoSpaceDE w:val="0"/>
        <w:autoSpaceDN w:val="0"/>
        <w:adjustRightInd w:val="0"/>
        <w:ind w:right="5709"/>
        <w:jc w:val="both"/>
        <w:rPr>
          <w:bCs/>
          <w:sz w:val="26"/>
          <w:szCs w:val="26"/>
        </w:rPr>
      </w:pPr>
      <w:r w:rsidRPr="00E67425">
        <w:rPr>
          <w:bCs/>
          <w:sz w:val="26"/>
          <w:szCs w:val="26"/>
        </w:rPr>
        <w:t>О</w:t>
      </w:r>
      <w:r w:rsidR="00052391" w:rsidRPr="00E67425">
        <w:rPr>
          <w:bCs/>
          <w:sz w:val="26"/>
          <w:szCs w:val="26"/>
        </w:rPr>
        <w:t xml:space="preserve"> внесении изменений в приказ Управления финансов Администрации </w:t>
      </w:r>
      <w:proofErr w:type="spellStart"/>
      <w:r w:rsidR="00052391" w:rsidRPr="00E67425">
        <w:rPr>
          <w:bCs/>
          <w:sz w:val="26"/>
          <w:szCs w:val="26"/>
        </w:rPr>
        <w:t>Чаинского</w:t>
      </w:r>
      <w:proofErr w:type="spellEnd"/>
      <w:r w:rsidR="00052391" w:rsidRPr="00E67425">
        <w:rPr>
          <w:bCs/>
          <w:sz w:val="26"/>
          <w:szCs w:val="26"/>
        </w:rPr>
        <w:t xml:space="preserve"> района от 29.12.2020 № 25-ОД</w:t>
      </w:r>
    </w:p>
    <w:p w:rsidR="00D27C70" w:rsidRPr="00E67425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E67425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E67425" w:rsidRDefault="00D27C70" w:rsidP="00D27C70">
      <w:pPr>
        <w:ind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В целях совершенствования нормативно-правового акта</w:t>
      </w:r>
    </w:p>
    <w:p w:rsidR="00D27C70" w:rsidRPr="00E67425" w:rsidRDefault="00D27C70" w:rsidP="00D27C70">
      <w:pPr>
        <w:ind w:firstLine="709"/>
        <w:jc w:val="both"/>
        <w:rPr>
          <w:sz w:val="26"/>
          <w:szCs w:val="26"/>
        </w:rPr>
      </w:pPr>
    </w:p>
    <w:p w:rsidR="00D27C70" w:rsidRPr="00E67425" w:rsidRDefault="00D27C70" w:rsidP="00D27C70">
      <w:pPr>
        <w:ind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ПРИКАЗЫВАЮ:</w:t>
      </w:r>
    </w:p>
    <w:p w:rsidR="00D27C70" w:rsidRPr="00E67425" w:rsidRDefault="00D27C70" w:rsidP="00D27C70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 xml:space="preserve">1. Внести в </w:t>
      </w:r>
      <w:hyperlink r:id="rId5" w:history="1">
        <w:r w:rsidRPr="00E67425">
          <w:rPr>
            <w:sz w:val="26"/>
            <w:szCs w:val="26"/>
          </w:rPr>
          <w:t>приказ</w:t>
        </w:r>
      </w:hyperlink>
      <w:r w:rsidRPr="00E67425">
        <w:rPr>
          <w:sz w:val="26"/>
          <w:szCs w:val="26"/>
        </w:rPr>
        <w:t xml:space="preserve"> Управления финансов Администрации </w:t>
      </w:r>
      <w:proofErr w:type="spellStart"/>
      <w:r w:rsidRPr="00E67425">
        <w:rPr>
          <w:sz w:val="26"/>
          <w:szCs w:val="26"/>
        </w:rPr>
        <w:t>Чаинского</w:t>
      </w:r>
      <w:proofErr w:type="spellEnd"/>
      <w:r w:rsidRPr="00E67425">
        <w:rPr>
          <w:sz w:val="26"/>
          <w:szCs w:val="26"/>
        </w:rPr>
        <w:t xml:space="preserve"> района от 29.12.2020 № 25-ОД «</w:t>
      </w:r>
      <w:r w:rsidRPr="00E67425">
        <w:rPr>
          <w:bCs/>
          <w:sz w:val="26"/>
          <w:szCs w:val="26"/>
        </w:rPr>
        <w:t>Об утверждении типовой формы соглашения о предоставлении из бюджета муниципального образования «</w:t>
      </w:r>
      <w:proofErr w:type="spellStart"/>
      <w:r w:rsidRPr="00E67425">
        <w:rPr>
          <w:bCs/>
          <w:sz w:val="26"/>
          <w:szCs w:val="26"/>
        </w:rPr>
        <w:t>Чаинский</w:t>
      </w:r>
      <w:proofErr w:type="spellEnd"/>
      <w:r w:rsidRPr="00E67425">
        <w:rPr>
          <w:bCs/>
          <w:sz w:val="26"/>
          <w:szCs w:val="26"/>
        </w:rPr>
        <w:t xml:space="preserve"> район» муниципальному бюджетному или автономному учреждению субсидий на иные цели»</w:t>
      </w:r>
      <w:r w:rsidR="00E67425" w:rsidRPr="00E67425">
        <w:rPr>
          <w:bCs/>
          <w:sz w:val="26"/>
          <w:szCs w:val="26"/>
        </w:rPr>
        <w:t xml:space="preserve"> (в редакции от 28.03.2022 № 3-ОД)</w:t>
      </w:r>
      <w:r w:rsidRPr="00E67425">
        <w:rPr>
          <w:sz w:val="26"/>
          <w:szCs w:val="26"/>
        </w:rPr>
        <w:t xml:space="preserve"> следующие изменения:</w:t>
      </w:r>
    </w:p>
    <w:p w:rsidR="000E586B" w:rsidRPr="00E67425" w:rsidRDefault="000E586B" w:rsidP="000E586B">
      <w:pPr>
        <w:ind w:firstLine="567"/>
        <w:jc w:val="both"/>
        <w:rPr>
          <w:sz w:val="26"/>
          <w:szCs w:val="26"/>
        </w:rPr>
      </w:pPr>
      <w:r w:rsidRPr="00E67425">
        <w:rPr>
          <w:sz w:val="26"/>
          <w:szCs w:val="26"/>
        </w:rPr>
        <w:t xml:space="preserve">   1) в наименовании приказа слова «муниципального образования «</w:t>
      </w:r>
      <w:proofErr w:type="spellStart"/>
      <w:r w:rsidRPr="00E67425">
        <w:rPr>
          <w:sz w:val="26"/>
          <w:szCs w:val="26"/>
        </w:rPr>
        <w:t>Чаинский</w:t>
      </w:r>
      <w:proofErr w:type="spellEnd"/>
      <w:r w:rsidRPr="00E67425">
        <w:rPr>
          <w:sz w:val="26"/>
          <w:szCs w:val="26"/>
        </w:rPr>
        <w:t xml:space="preserve"> район»» заменить словами «муниципального образования «</w:t>
      </w:r>
      <w:proofErr w:type="spellStart"/>
      <w:r w:rsidRPr="00E67425">
        <w:rPr>
          <w:sz w:val="26"/>
          <w:szCs w:val="26"/>
        </w:rPr>
        <w:t>Чаинский</w:t>
      </w:r>
      <w:proofErr w:type="spellEnd"/>
      <w:r w:rsidRPr="00E67425">
        <w:rPr>
          <w:sz w:val="26"/>
          <w:szCs w:val="26"/>
        </w:rPr>
        <w:t xml:space="preserve"> район Томской области»»;</w:t>
      </w:r>
    </w:p>
    <w:p w:rsidR="000E586B" w:rsidRPr="00E67425" w:rsidRDefault="000E586B" w:rsidP="000E586B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по тексту всего приказа, а также приложений к приказу слова «муниципальное образование «</w:t>
      </w:r>
      <w:proofErr w:type="spellStart"/>
      <w:r w:rsidRPr="00E67425">
        <w:rPr>
          <w:sz w:val="26"/>
          <w:szCs w:val="26"/>
        </w:rPr>
        <w:t>Чаинский</w:t>
      </w:r>
      <w:proofErr w:type="spellEnd"/>
      <w:r w:rsidRPr="00E67425">
        <w:rPr>
          <w:sz w:val="26"/>
          <w:szCs w:val="26"/>
        </w:rPr>
        <w:t xml:space="preserve"> район»» заменить словами «муниципальное образование «</w:t>
      </w:r>
      <w:proofErr w:type="spellStart"/>
      <w:r w:rsidRPr="00E67425">
        <w:rPr>
          <w:sz w:val="26"/>
          <w:szCs w:val="26"/>
        </w:rPr>
        <w:t>Чаинский</w:t>
      </w:r>
      <w:proofErr w:type="spellEnd"/>
      <w:r w:rsidRPr="00E67425">
        <w:rPr>
          <w:sz w:val="26"/>
          <w:szCs w:val="26"/>
        </w:rPr>
        <w:t xml:space="preserve"> район Томской области»» в соответствующих падежах;</w:t>
      </w:r>
    </w:p>
    <w:p w:rsidR="006F3ABE" w:rsidRPr="00E67425" w:rsidRDefault="00182D76" w:rsidP="006F3ABE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3</w:t>
      </w:r>
      <w:r w:rsidR="006F3ABE" w:rsidRPr="00E67425">
        <w:rPr>
          <w:sz w:val="26"/>
          <w:szCs w:val="26"/>
        </w:rPr>
        <w:t>)  дополнить пунктом 1-1 следующего содержания:</w:t>
      </w:r>
    </w:p>
    <w:p w:rsidR="006F3ABE" w:rsidRPr="00E67425" w:rsidRDefault="006F3ABE" w:rsidP="006F3ABE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«1-1. Установить, что утвержденная настоящим приказом типовая форма соглашения о предоставлении из бюджета муниципального образования «</w:t>
      </w:r>
      <w:proofErr w:type="spellStart"/>
      <w:r w:rsidRPr="00E67425">
        <w:rPr>
          <w:sz w:val="26"/>
          <w:szCs w:val="26"/>
        </w:rPr>
        <w:t>Чаинский</w:t>
      </w:r>
      <w:proofErr w:type="spellEnd"/>
      <w:r w:rsidRPr="00E67425">
        <w:rPr>
          <w:sz w:val="26"/>
          <w:szCs w:val="26"/>
        </w:rPr>
        <w:t xml:space="preserve"> район</w:t>
      </w:r>
      <w:r w:rsidR="000E586B" w:rsidRPr="00E67425">
        <w:rPr>
          <w:sz w:val="26"/>
          <w:szCs w:val="26"/>
        </w:rPr>
        <w:t xml:space="preserve"> Томской области</w:t>
      </w:r>
      <w:r w:rsidRPr="00E67425">
        <w:rPr>
          <w:sz w:val="26"/>
          <w:szCs w:val="26"/>
        </w:rPr>
        <w:t>» муниципальному бюджетному или автономному учреждению субсидий на иные цели, не применяется в случае, предусмотренном пунктом 26.5 Положения о мерах по обеспечению исполнения федерального бюджета, утвержденного Постановлением Правительства Российской Федерации от 09.12.2017 № 1496 «О мерах по обеспечению исполнения федерального бюджета».»</w:t>
      </w:r>
      <w:r w:rsidR="007C1074" w:rsidRPr="00E67425">
        <w:rPr>
          <w:sz w:val="26"/>
          <w:szCs w:val="26"/>
        </w:rPr>
        <w:t>;</w:t>
      </w:r>
    </w:p>
    <w:p w:rsidR="007C1074" w:rsidRPr="00E67425" w:rsidRDefault="00E67425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36271B" w:rsidRPr="00E67425">
        <w:rPr>
          <w:sz w:val="26"/>
          <w:szCs w:val="26"/>
        </w:rPr>
        <w:t xml:space="preserve">) </w:t>
      </w:r>
      <w:r w:rsidR="007C1074" w:rsidRPr="00E67425">
        <w:rPr>
          <w:sz w:val="26"/>
          <w:szCs w:val="26"/>
        </w:rPr>
        <w:t>в типовой форме соглашения о предоставлении из бюджета муниципального образования «</w:t>
      </w:r>
      <w:proofErr w:type="spellStart"/>
      <w:r w:rsidR="007C1074" w:rsidRPr="00E67425">
        <w:rPr>
          <w:sz w:val="26"/>
          <w:szCs w:val="26"/>
        </w:rPr>
        <w:t>Чаинский</w:t>
      </w:r>
      <w:proofErr w:type="spellEnd"/>
      <w:r w:rsidR="007C1074" w:rsidRPr="00E67425">
        <w:rPr>
          <w:sz w:val="26"/>
          <w:szCs w:val="26"/>
        </w:rPr>
        <w:t xml:space="preserve"> район</w:t>
      </w:r>
      <w:r w:rsidR="000E586B" w:rsidRPr="00E67425">
        <w:rPr>
          <w:sz w:val="26"/>
          <w:szCs w:val="26"/>
        </w:rPr>
        <w:t xml:space="preserve"> Томской области</w:t>
      </w:r>
      <w:r w:rsidR="007C1074" w:rsidRPr="00E67425">
        <w:rPr>
          <w:sz w:val="26"/>
          <w:szCs w:val="26"/>
        </w:rPr>
        <w:t xml:space="preserve">» муниципальному бюджетному или автономному учреждению субсидий на иные цели, утвержденной указанным приказом: </w:t>
      </w:r>
    </w:p>
    <w:p w:rsidR="00BD4F75" w:rsidRPr="00E67425" w:rsidRDefault="00BD4F75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а) в наименовании слова «(далее - Типовая форма)» исключить;</w:t>
      </w:r>
    </w:p>
    <w:p w:rsidR="007C1074" w:rsidRPr="00E67425" w:rsidRDefault="004F1CBB" w:rsidP="007C107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б</w:t>
      </w:r>
      <w:r w:rsidR="0036271B" w:rsidRPr="00E67425">
        <w:rPr>
          <w:sz w:val="26"/>
          <w:szCs w:val="26"/>
        </w:rPr>
        <w:t>)</w:t>
      </w:r>
      <w:r w:rsidR="007C1074" w:rsidRPr="00E67425">
        <w:rPr>
          <w:sz w:val="26"/>
          <w:szCs w:val="26"/>
        </w:rPr>
        <w:t xml:space="preserve"> абзац второй пункта 2.2 изложить в следующей редакции:</w:t>
      </w:r>
    </w:p>
    <w:p w:rsidR="0036271B" w:rsidRPr="00E67425" w:rsidRDefault="007C1074" w:rsidP="007C1074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 xml:space="preserve">«в течение трех рабочих дней со дня принятия Учредителем заявки Учреждения на перечисление средств Субсидии с приложением документов, подтверждающих возникновение фактической потребности в средствах Субсидии, представляемых Учреждением в соответствии с пунктом 3.3.4 настоящего Соглашения, за исключением случая, установленного пунктом 2.3 настоящего </w:t>
      </w:r>
      <w:r w:rsidRPr="00E67425">
        <w:rPr>
          <w:rFonts w:ascii="PT Astra Serif" w:hAnsi="PT Astra Serif"/>
          <w:sz w:val="26"/>
          <w:szCs w:val="26"/>
        </w:rPr>
        <w:t>Соглашения</w:t>
      </w:r>
      <w:r w:rsidR="005C1EB0" w:rsidRPr="00E67425">
        <w:rPr>
          <w:rFonts w:ascii="PT Astra Serif" w:hAnsi="PT Astra Serif"/>
          <w:sz w:val="26"/>
          <w:szCs w:val="26"/>
        </w:rPr>
        <w:t>;</w:t>
      </w:r>
      <w:r w:rsidRPr="00E67425">
        <w:rPr>
          <w:rFonts w:ascii="PT Astra Serif" w:hAnsi="PT Astra Serif"/>
          <w:sz w:val="26"/>
          <w:szCs w:val="26"/>
          <w:vertAlign w:val="superscript"/>
        </w:rPr>
        <w:t>9</w:t>
      </w:r>
      <w:r w:rsidRPr="00E67425">
        <w:rPr>
          <w:sz w:val="26"/>
          <w:szCs w:val="26"/>
        </w:rPr>
        <w:t>»;</w:t>
      </w:r>
    </w:p>
    <w:p w:rsidR="00BD4F75" w:rsidRPr="00E67425" w:rsidRDefault="00BD4F75" w:rsidP="00BD4F7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 xml:space="preserve">в) в пункте 3.1.4 слова «пункта 1 статьи 78.1 и пунктом 1 статьи 78.2» заменить </w:t>
      </w:r>
      <w:r w:rsidRPr="00E67425">
        <w:rPr>
          <w:sz w:val="26"/>
          <w:szCs w:val="26"/>
        </w:rPr>
        <w:lastRenderedPageBreak/>
        <w:t>словами «пункта 1 статьи 78</w:t>
      </w:r>
      <w:r w:rsidRPr="00E67425">
        <w:rPr>
          <w:sz w:val="26"/>
          <w:szCs w:val="26"/>
          <w:vertAlign w:val="superscript"/>
        </w:rPr>
        <w:t>1</w:t>
      </w:r>
      <w:r w:rsidRPr="00E67425">
        <w:rPr>
          <w:sz w:val="26"/>
          <w:szCs w:val="26"/>
        </w:rPr>
        <w:t xml:space="preserve"> и пунктом 1 статьи 78</w:t>
      </w:r>
      <w:r w:rsidRPr="00E67425">
        <w:rPr>
          <w:sz w:val="26"/>
          <w:szCs w:val="26"/>
          <w:vertAlign w:val="superscript"/>
        </w:rPr>
        <w:t>2</w:t>
      </w:r>
      <w:r w:rsidRPr="00E67425">
        <w:rPr>
          <w:sz w:val="26"/>
          <w:szCs w:val="26"/>
        </w:rPr>
        <w:t>»;</w:t>
      </w:r>
    </w:p>
    <w:p w:rsidR="00BD4F75" w:rsidRPr="00E67425" w:rsidRDefault="00BD4F75" w:rsidP="00BD4F7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г) пункт 3.1.10 изложить в следующей редакции:</w:t>
      </w:r>
    </w:p>
    <w:p w:rsidR="00BD4F75" w:rsidRPr="00E67425" w:rsidRDefault="00BD4F75" w:rsidP="00BD4F7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«3.1.10. Проверить отчет об осуществлении расходов, источником финансового обеспечения которых является Субсидия, отчет о достижении результата и показателей, необходимых для достижения результата предоставления Субсидии, отчет о реализации плана мероприятий по достижению результатов предоставления Субсидии в течение 30 календарных дней со дня представления отчетов Учреждением.»;</w:t>
      </w:r>
    </w:p>
    <w:p w:rsidR="00BD4F75" w:rsidRPr="00E67425" w:rsidRDefault="00BD4F75" w:rsidP="00BD4F7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д) пункт 3.2.6 изложить в следующей редакции:</w:t>
      </w:r>
    </w:p>
    <w:p w:rsidR="00BD4F75" w:rsidRPr="00E67425" w:rsidRDefault="00BD4F75" w:rsidP="00BD4F7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«3.2.6. Вернуть Учреждению на доработку отчет об осуществлении расходов, источником финансового обеспечения которых является Субсидия, и (или) отчет о достижении результата и показателей, необходимых для достижения результата предоставления Субсидии, и (или) отчет о реализации плана мероприятий по достижению результатов предоставления Субсидии в случае их несоответствия установленной форме либо в случае, если отчеты содержат неполную или недостоверную информацию, и установить срок для исправления и повторного направления отчетов.»;</w:t>
      </w:r>
    </w:p>
    <w:p w:rsidR="002D29D1" w:rsidRPr="00E67425" w:rsidRDefault="002D29D1" w:rsidP="002D29D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е) дополнить пунктом 3.3.3.1 следующего содержания:</w:t>
      </w:r>
    </w:p>
    <w:p w:rsidR="002D29D1" w:rsidRPr="00E67425" w:rsidRDefault="002D29D1" w:rsidP="002D29D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 xml:space="preserve">«3.3.3.1. Обеспечить выполнение плана мероприятий по достижению результатов предоставления субсидии, установленного в приложении </w:t>
      </w:r>
      <w:r w:rsidRPr="00E67425">
        <w:rPr>
          <w:rFonts w:ascii="PT Astra Serif" w:hAnsi="PT Astra Serif"/>
          <w:sz w:val="26"/>
          <w:szCs w:val="26"/>
        </w:rPr>
        <w:t xml:space="preserve">№ ____ к настоящему Соглашению, являющемся неотъемлемой частью настоящего Соглашения. </w:t>
      </w:r>
      <w:r w:rsidRPr="00E67425">
        <w:rPr>
          <w:rFonts w:ascii="PT Astra Serif" w:hAnsi="PT Astra Serif"/>
          <w:sz w:val="26"/>
          <w:szCs w:val="26"/>
          <w:vertAlign w:val="superscript"/>
        </w:rPr>
        <w:t>13.1</w:t>
      </w:r>
      <w:r w:rsidRPr="00E67425">
        <w:rPr>
          <w:sz w:val="26"/>
          <w:szCs w:val="26"/>
        </w:rPr>
        <w:t>»;</w:t>
      </w:r>
    </w:p>
    <w:p w:rsidR="00FC4BC5" w:rsidRPr="00E67425" w:rsidRDefault="00782E85" w:rsidP="00FC4BC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ж</w:t>
      </w:r>
      <w:r w:rsidR="0036271B" w:rsidRPr="00E67425">
        <w:rPr>
          <w:sz w:val="26"/>
          <w:szCs w:val="26"/>
        </w:rPr>
        <w:t xml:space="preserve">) </w:t>
      </w:r>
      <w:r w:rsidR="00FC4BC5" w:rsidRPr="00E67425">
        <w:rPr>
          <w:sz w:val="26"/>
          <w:szCs w:val="26"/>
        </w:rPr>
        <w:t>абзац первый пункта 3.3.4 изложить в следующей редакции:</w:t>
      </w:r>
    </w:p>
    <w:p w:rsidR="00FC4BC5" w:rsidRPr="00E67425" w:rsidRDefault="00FC4BC5" w:rsidP="00FC4BC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«3.3.4. Предоставить Учредителю заявку на перечисление средств Субсидии по форме, установленной Учредителем, с приложением следующих документов, подтверждающих наличие фактической потребности в средствах Субсидии:»;</w:t>
      </w:r>
    </w:p>
    <w:p w:rsidR="00782E85" w:rsidRPr="00E67425" w:rsidRDefault="00782E85" w:rsidP="00782E8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з) пункт 3.3.8 изложить в следующей редакции:</w:t>
      </w:r>
    </w:p>
    <w:p w:rsidR="00782E85" w:rsidRPr="00E67425" w:rsidRDefault="00782E85" w:rsidP="00782E8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«3.3.8. Предоставить Учредителю в срок до _____________</w:t>
      </w:r>
      <w:r w:rsidRPr="00E67425">
        <w:rPr>
          <w:rFonts w:ascii="PT Astra Serif" w:hAnsi="PT Astra Serif"/>
          <w:sz w:val="26"/>
          <w:szCs w:val="26"/>
          <w:vertAlign w:val="superscript"/>
        </w:rPr>
        <w:t>19</w:t>
      </w:r>
      <w:r w:rsidRPr="00E67425">
        <w:rPr>
          <w:rFonts w:ascii="PT Astra Serif" w:hAnsi="PT Astra Serif"/>
          <w:sz w:val="26"/>
          <w:szCs w:val="26"/>
        </w:rPr>
        <w:t xml:space="preserve"> </w:t>
      </w:r>
      <w:r w:rsidRPr="00E67425">
        <w:rPr>
          <w:sz w:val="26"/>
          <w:szCs w:val="26"/>
        </w:rPr>
        <w:t>отчет об осуществлении расходов, источником финансового обеспечения которых является Субсидия, отчет о реализации плана мероприятий по достижению результатов предоставления Субсидии и отчет о достижении результата и показателей, необходимых для достижения результата предоставления Субсидии, по формам, установлены Порядком.»;</w:t>
      </w:r>
    </w:p>
    <w:p w:rsidR="00782E85" w:rsidRPr="00E67425" w:rsidRDefault="00782E85" w:rsidP="00782E8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и) в пункте 3.3.9 после слов «результата предоставления Субсидии,» дополнить словами «и (или) отчета о реализации плана мероприятий по достижению результатов предоставления Субсидии»;</w:t>
      </w:r>
    </w:p>
    <w:p w:rsidR="00B27786" w:rsidRPr="00E67425" w:rsidRDefault="00D40E7E" w:rsidP="00782E85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к) в пункте 5.4.1 после слов «в связи с реорганизацией» дополнить словами «(за исключением реорганизации в форме присоединения)»;</w:t>
      </w:r>
    </w:p>
    <w:p w:rsidR="00FC095D" w:rsidRPr="00E67425" w:rsidRDefault="00D40E7E" w:rsidP="00FC095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л</w:t>
      </w:r>
      <w:r w:rsidR="0036271B" w:rsidRPr="00E67425">
        <w:rPr>
          <w:sz w:val="26"/>
          <w:szCs w:val="26"/>
        </w:rPr>
        <w:t xml:space="preserve">) </w:t>
      </w:r>
      <w:r w:rsidR="00FC095D" w:rsidRPr="00E67425">
        <w:rPr>
          <w:sz w:val="26"/>
          <w:szCs w:val="26"/>
        </w:rPr>
        <w:t xml:space="preserve">изложить сноску </w:t>
      </w:r>
      <w:r w:rsidR="005C1EB0" w:rsidRPr="00E67425">
        <w:rPr>
          <w:sz w:val="26"/>
          <w:szCs w:val="26"/>
        </w:rPr>
        <w:t>«</w:t>
      </w:r>
      <w:r w:rsidR="005C1EB0" w:rsidRPr="00E67425">
        <w:rPr>
          <w:rFonts w:ascii="PT Astra Serif" w:hAnsi="PT Astra Serif"/>
          <w:sz w:val="26"/>
          <w:szCs w:val="26"/>
          <w:vertAlign w:val="superscript"/>
        </w:rPr>
        <w:t>1</w:t>
      </w:r>
      <w:r w:rsidR="005C1EB0" w:rsidRPr="00E67425">
        <w:rPr>
          <w:sz w:val="26"/>
          <w:szCs w:val="26"/>
        </w:rPr>
        <w:t>»</w:t>
      </w:r>
      <w:r w:rsidR="00FC095D" w:rsidRPr="00E67425">
        <w:rPr>
          <w:sz w:val="26"/>
          <w:szCs w:val="26"/>
        </w:rPr>
        <w:t xml:space="preserve"> типовой формы</w:t>
      </w:r>
      <w:r w:rsidR="005C1EB0" w:rsidRPr="00E67425">
        <w:rPr>
          <w:sz w:val="26"/>
          <w:szCs w:val="26"/>
        </w:rPr>
        <w:t xml:space="preserve"> соглашения о предоставлении из</w:t>
      </w:r>
      <w:r w:rsidR="005C1EB0" w:rsidRPr="00E67425">
        <w:rPr>
          <w:bCs/>
          <w:sz w:val="26"/>
          <w:szCs w:val="26"/>
        </w:rPr>
        <w:t xml:space="preserve"> бюджета муниципального образования «</w:t>
      </w:r>
      <w:proofErr w:type="spellStart"/>
      <w:r w:rsidR="005C1EB0" w:rsidRPr="00E67425">
        <w:rPr>
          <w:bCs/>
          <w:sz w:val="26"/>
          <w:szCs w:val="26"/>
        </w:rPr>
        <w:t>Чаинский</w:t>
      </w:r>
      <w:proofErr w:type="spellEnd"/>
      <w:r w:rsidR="005C1EB0" w:rsidRPr="00E67425">
        <w:rPr>
          <w:bCs/>
          <w:sz w:val="26"/>
          <w:szCs w:val="26"/>
        </w:rPr>
        <w:t xml:space="preserve"> район Томской области» муниципальному</w:t>
      </w:r>
      <w:r w:rsidR="00FC095D" w:rsidRPr="00E67425">
        <w:rPr>
          <w:sz w:val="26"/>
          <w:szCs w:val="26"/>
        </w:rPr>
        <w:t xml:space="preserve"> бюджетному или автономному учреждению субсидий на иные цели, утвержденной указанным приказом, в следующей редакции:</w:t>
      </w:r>
    </w:p>
    <w:p w:rsidR="0036271B" w:rsidRPr="00E67425" w:rsidRDefault="00FC095D" w:rsidP="00FC095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</w:t>
      </w:r>
      <w:r w:rsidRPr="00E67425">
        <w:rPr>
          <w:rFonts w:ascii="PT Astra Serif" w:hAnsi="PT Astra Serif"/>
          <w:sz w:val="26"/>
          <w:szCs w:val="26"/>
          <w:vertAlign w:val="superscript"/>
        </w:rPr>
        <w:t>1</w:t>
      </w:r>
      <w:r w:rsidRPr="00E67425">
        <w:rPr>
          <w:rFonts w:ascii="PT Astra Serif" w:hAnsi="PT Astra Serif"/>
          <w:sz w:val="26"/>
          <w:szCs w:val="26"/>
        </w:rPr>
        <w:t>При</w:t>
      </w:r>
      <w:r w:rsidRPr="00E67425">
        <w:rPr>
          <w:sz w:val="26"/>
          <w:szCs w:val="26"/>
        </w:rPr>
        <w:t xml:space="preserve"> заключении Соглашения в его наименовании указывается полное наименование </w:t>
      </w:r>
      <w:r w:rsidR="005C1EB0" w:rsidRPr="00E67425">
        <w:rPr>
          <w:sz w:val="26"/>
          <w:szCs w:val="26"/>
        </w:rPr>
        <w:t>муниципального</w:t>
      </w:r>
      <w:r w:rsidRPr="00E67425">
        <w:rPr>
          <w:sz w:val="26"/>
          <w:szCs w:val="26"/>
        </w:rPr>
        <w:t xml:space="preserve"> бюджетного или автономного учреждения, которому предоставляется Субсидия. На каждую Субсидию заключается отдельное Соглашение. В наименовании Соглашения Учредитель вправе вместо слов «на иные цели» указать цель предоставления Субсидии, установленную Порядком;».</w:t>
      </w:r>
    </w:p>
    <w:p w:rsidR="006A3931" w:rsidRPr="00E67425" w:rsidRDefault="00D40E7E" w:rsidP="006A393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м) в сноске «</w:t>
      </w:r>
      <w:r w:rsidRPr="00E67425">
        <w:rPr>
          <w:rFonts w:ascii="PT Astra Serif" w:hAnsi="PT Astra Serif"/>
          <w:sz w:val="26"/>
          <w:szCs w:val="26"/>
          <w:vertAlign w:val="superscript"/>
        </w:rPr>
        <w:t>8</w:t>
      </w:r>
      <w:r w:rsidRPr="00E67425">
        <w:rPr>
          <w:sz w:val="26"/>
          <w:szCs w:val="26"/>
        </w:rPr>
        <w:t>»</w:t>
      </w:r>
      <w:r w:rsidR="006A3931" w:rsidRPr="00E67425">
        <w:rPr>
          <w:sz w:val="26"/>
          <w:szCs w:val="26"/>
        </w:rPr>
        <w:t xml:space="preserve"> с</w:t>
      </w:r>
      <w:r w:rsidRPr="00E67425">
        <w:rPr>
          <w:sz w:val="26"/>
          <w:szCs w:val="26"/>
        </w:rPr>
        <w:t>лова «</w:t>
      </w:r>
      <w:r w:rsidR="006A3931" w:rsidRPr="00E67425">
        <w:rPr>
          <w:sz w:val="26"/>
          <w:szCs w:val="26"/>
        </w:rPr>
        <w:t>абзацем вторым пункта 1 статьи 78.1 и пун</w:t>
      </w:r>
      <w:r w:rsidRPr="00E67425">
        <w:rPr>
          <w:sz w:val="26"/>
          <w:szCs w:val="26"/>
        </w:rPr>
        <w:t xml:space="preserve">ктом 1 статьи </w:t>
      </w:r>
      <w:r w:rsidRPr="00E67425">
        <w:rPr>
          <w:sz w:val="26"/>
          <w:szCs w:val="26"/>
        </w:rPr>
        <w:lastRenderedPageBreak/>
        <w:t>78.2» заменить словами «</w:t>
      </w:r>
      <w:r w:rsidR="006A3931" w:rsidRPr="00E67425">
        <w:rPr>
          <w:sz w:val="26"/>
          <w:szCs w:val="26"/>
        </w:rPr>
        <w:t>абзацем вторым пункта 1 ст</w:t>
      </w:r>
      <w:r w:rsidRPr="00E67425">
        <w:rPr>
          <w:sz w:val="26"/>
          <w:szCs w:val="26"/>
        </w:rPr>
        <w:t>атьи 78</w:t>
      </w:r>
      <w:r w:rsidRPr="00E67425">
        <w:rPr>
          <w:rFonts w:ascii="PT Astra Serif" w:hAnsi="PT Astra Serif"/>
          <w:sz w:val="26"/>
          <w:szCs w:val="26"/>
          <w:vertAlign w:val="superscript"/>
        </w:rPr>
        <w:t>1</w:t>
      </w:r>
      <w:r w:rsidRPr="00E67425">
        <w:rPr>
          <w:sz w:val="26"/>
          <w:szCs w:val="26"/>
        </w:rPr>
        <w:t xml:space="preserve"> и пунктом 1 статьи 78</w:t>
      </w:r>
      <w:r w:rsidRPr="00E67425">
        <w:rPr>
          <w:rFonts w:ascii="PT Astra Serif" w:hAnsi="PT Astra Serif"/>
          <w:sz w:val="26"/>
          <w:szCs w:val="26"/>
          <w:vertAlign w:val="superscript"/>
        </w:rPr>
        <w:t>2</w:t>
      </w:r>
      <w:r w:rsidRPr="00E67425">
        <w:rPr>
          <w:sz w:val="26"/>
          <w:szCs w:val="26"/>
        </w:rPr>
        <w:t>»</w:t>
      </w:r>
      <w:r w:rsidR="006A3931" w:rsidRPr="00E67425">
        <w:rPr>
          <w:sz w:val="26"/>
          <w:szCs w:val="26"/>
        </w:rPr>
        <w:t>;</w:t>
      </w:r>
    </w:p>
    <w:p w:rsidR="006A3931" w:rsidRPr="00E67425" w:rsidRDefault="00B14A5C" w:rsidP="006A393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н) дополнить сноской «</w:t>
      </w:r>
      <w:r w:rsidRPr="00E67425">
        <w:rPr>
          <w:rFonts w:ascii="PT Astra Serif" w:hAnsi="PT Astra Serif"/>
          <w:sz w:val="26"/>
          <w:szCs w:val="26"/>
          <w:vertAlign w:val="superscript"/>
        </w:rPr>
        <w:t>13.1</w:t>
      </w:r>
      <w:r w:rsidRPr="00E67425">
        <w:rPr>
          <w:sz w:val="26"/>
          <w:szCs w:val="26"/>
        </w:rPr>
        <w:t>»</w:t>
      </w:r>
      <w:r w:rsidR="006A3931" w:rsidRPr="00E67425">
        <w:rPr>
          <w:sz w:val="26"/>
          <w:szCs w:val="26"/>
        </w:rPr>
        <w:t xml:space="preserve"> следующего содержания:</w:t>
      </w:r>
    </w:p>
    <w:p w:rsidR="006A3931" w:rsidRPr="00E67425" w:rsidRDefault="004F1CBB" w:rsidP="006A393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«</w:t>
      </w:r>
      <w:r w:rsidR="00B14A5C" w:rsidRPr="00E67425">
        <w:rPr>
          <w:rFonts w:ascii="PT Astra Serif" w:hAnsi="PT Astra Serif"/>
          <w:sz w:val="26"/>
          <w:szCs w:val="26"/>
          <w:vertAlign w:val="superscript"/>
        </w:rPr>
        <w:t>13.1</w:t>
      </w:r>
      <w:r w:rsidR="006A3931" w:rsidRPr="00E67425">
        <w:rPr>
          <w:sz w:val="26"/>
          <w:szCs w:val="26"/>
        </w:rPr>
        <w:t>План мероприятий по достижению результатов предоставления субсиди</w:t>
      </w:r>
      <w:r w:rsidRPr="00E67425">
        <w:rPr>
          <w:sz w:val="26"/>
          <w:szCs w:val="26"/>
        </w:rPr>
        <w:t>и в соответствии с приложением №</w:t>
      </w:r>
      <w:r w:rsidR="006A3931" w:rsidRPr="00E67425">
        <w:rPr>
          <w:sz w:val="26"/>
          <w:szCs w:val="26"/>
        </w:rPr>
        <w:t xml:space="preserve"> ___</w:t>
      </w:r>
      <w:r w:rsidR="00B14A5C" w:rsidRPr="00E67425">
        <w:rPr>
          <w:sz w:val="26"/>
          <w:szCs w:val="26"/>
        </w:rPr>
        <w:t>_ по форме согласно приложению №</w:t>
      </w:r>
      <w:r w:rsidR="006A3931" w:rsidRPr="00E67425">
        <w:rPr>
          <w:sz w:val="26"/>
          <w:szCs w:val="26"/>
        </w:rPr>
        <w:t xml:space="preserve"> 5 к настоящей Типовой форме отражает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плановых сроков их достижения. План мероприятий по достижению результатов предоставления субсидии формируется на текущий финансовый год, с указанием не менее одной контрольной точки в квартал. Внесение изменений в утвержденный план мероприятий по достижению результатов предоставления субсидии осуществляется путем утверждения плана мероприятий по достижению результатов предоставления субсидии в новой редакции одновременно с заключением дополнительного соглашения к Соглашению по форме согласно приложению</w:t>
      </w:r>
      <w:r w:rsidR="00B14A5C" w:rsidRPr="00E67425">
        <w:rPr>
          <w:sz w:val="26"/>
          <w:szCs w:val="26"/>
        </w:rPr>
        <w:t xml:space="preserve"> №</w:t>
      </w:r>
      <w:r w:rsidRPr="00E67425">
        <w:rPr>
          <w:sz w:val="26"/>
          <w:szCs w:val="26"/>
        </w:rPr>
        <w:t xml:space="preserve"> 4 к настоя</w:t>
      </w:r>
      <w:r w:rsidR="00B14A5C" w:rsidRPr="00E67425">
        <w:rPr>
          <w:sz w:val="26"/>
          <w:szCs w:val="26"/>
        </w:rPr>
        <w:t>щей Типовой форме;</w:t>
      </w:r>
      <w:r w:rsidRPr="00E67425">
        <w:rPr>
          <w:sz w:val="26"/>
          <w:szCs w:val="26"/>
        </w:rPr>
        <w:t>»</w:t>
      </w:r>
      <w:r w:rsidR="006A3931" w:rsidRPr="00E67425">
        <w:rPr>
          <w:sz w:val="26"/>
          <w:szCs w:val="26"/>
        </w:rPr>
        <w:t>;</w:t>
      </w:r>
    </w:p>
    <w:p w:rsidR="006A3931" w:rsidRPr="00E67425" w:rsidRDefault="00B14A5C" w:rsidP="006A393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н) дополнить приложением №</w:t>
      </w:r>
      <w:r w:rsidR="006A3931" w:rsidRPr="00E67425">
        <w:rPr>
          <w:sz w:val="26"/>
          <w:szCs w:val="26"/>
        </w:rPr>
        <w:t xml:space="preserve"> 5 согласно </w:t>
      </w:r>
      <w:proofErr w:type="gramStart"/>
      <w:r w:rsidR="006A3931" w:rsidRPr="00E67425">
        <w:rPr>
          <w:sz w:val="26"/>
          <w:szCs w:val="26"/>
        </w:rPr>
        <w:t>приложению</w:t>
      </w:r>
      <w:proofErr w:type="gramEnd"/>
      <w:r w:rsidR="006A3931" w:rsidRPr="00E67425">
        <w:rPr>
          <w:sz w:val="26"/>
          <w:szCs w:val="26"/>
        </w:rPr>
        <w:t xml:space="preserve"> к настоящему приказу.</w:t>
      </w:r>
    </w:p>
    <w:p w:rsidR="00D27C70" w:rsidRPr="00E67425" w:rsidRDefault="003B4E97" w:rsidP="0036271B">
      <w:pPr>
        <w:autoSpaceDE w:val="0"/>
        <w:autoSpaceDN w:val="0"/>
        <w:adjustRightInd w:val="0"/>
        <w:ind w:hanging="1134"/>
        <w:jc w:val="both"/>
        <w:outlineLvl w:val="0"/>
        <w:rPr>
          <w:sz w:val="26"/>
          <w:szCs w:val="26"/>
        </w:rPr>
      </w:pPr>
      <w:r w:rsidRPr="00E67425">
        <w:rPr>
          <w:sz w:val="26"/>
          <w:szCs w:val="26"/>
        </w:rPr>
        <w:t xml:space="preserve">                        </w:t>
      </w:r>
      <w:r w:rsidR="00B14A5C" w:rsidRPr="00E67425">
        <w:rPr>
          <w:sz w:val="26"/>
          <w:szCs w:val="26"/>
        </w:rPr>
        <w:t xml:space="preserve">   </w:t>
      </w:r>
      <w:r w:rsidR="00B342E5" w:rsidRPr="00E67425">
        <w:rPr>
          <w:sz w:val="26"/>
          <w:szCs w:val="26"/>
        </w:rPr>
        <w:t xml:space="preserve"> </w:t>
      </w:r>
      <w:r w:rsidR="00D27C70" w:rsidRPr="00E67425">
        <w:rPr>
          <w:sz w:val="26"/>
          <w:szCs w:val="26"/>
        </w:rPr>
        <w:t xml:space="preserve">2. Довести настоящий приказ до сведения главных администраторов бюджетных средств бюджета </w:t>
      </w:r>
      <w:proofErr w:type="spellStart"/>
      <w:r w:rsidR="00D27C70" w:rsidRPr="00E67425">
        <w:rPr>
          <w:sz w:val="26"/>
          <w:szCs w:val="26"/>
        </w:rPr>
        <w:t>Чаинского</w:t>
      </w:r>
      <w:proofErr w:type="spellEnd"/>
      <w:r w:rsidR="00D27C70" w:rsidRPr="00E67425">
        <w:rPr>
          <w:sz w:val="26"/>
          <w:szCs w:val="26"/>
        </w:rPr>
        <w:t xml:space="preserve"> района.</w:t>
      </w:r>
    </w:p>
    <w:p w:rsidR="00D27C70" w:rsidRPr="00E67425" w:rsidRDefault="00D27C70" w:rsidP="00943629">
      <w:pPr>
        <w:ind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3. Настоящий приказ всту</w:t>
      </w:r>
      <w:r w:rsidR="00943629" w:rsidRPr="00E67425">
        <w:rPr>
          <w:sz w:val="26"/>
          <w:szCs w:val="26"/>
        </w:rPr>
        <w:t>пает в силу со дня подписания</w:t>
      </w:r>
      <w:r w:rsidRPr="00E67425">
        <w:rPr>
          <w:sz w:val="26"/>
          <w:szCs w:val="26"/>
        </w:rPr>
        <w:t>.</w:t>
      </w:r>
    </w:p>
    <w:p w:rsidR="003B4E97" w:rsidRPr="00E67425" w:rsidRDefault="00D27C70" w:rsidP="00943629">
      <w:pPr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4.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</w:r>
    </w:p>
    <w:p w:rsidR="003B4E97" w:rsidRPr="00E67425" w:rsidRDefault="003B4E97" w:rsidP="00943629">
      <w:pPr>
        <w:jc w:val="both"/>
        <w:rPr>
          <w:sz w:val="26"/>
          <w:szCs w:val="26"/>
        </w:rPr>
      </w:pPr>
    </w:p>
    <w:p w:rsidR="003B4E97" w:rsidRPr="00E67425" w:rsidRDefault="003B4E97" w:rsidP="00943629">
      <w:pPr>
        <w:jc w:val="both"/>
        <w:rPr>
          <w:sz w:val="26"/>
          <w:szCs w:val="26"/>
        </w:rPr>
      </w:pPr>
    </w:p>
    <w:p w:rsidR="000E586B" w:rsidRPr="00E67425" w:rsidRDefault="000E586B" w:rsidP="00943629">
      <w:pPr>
        <w:jc w:val="both"/>
        <w:rPr>
          <w:sz w:val="26"/>
          <w:szCs w:val="26"/>
        </w:rPr>
      </w:pPr>
    </w:p>
    <w:p w:rsidR="000E586B" w:rsidRPr="00E67425" w:rsidRDefault="000E586B" w:rsidP="00943629">
      <w:pPr>
        <w:jc w:val="both"/>
        <w:rPr>
          <w:sz w:val="26"/>
          <w:szCs w:val="26"/>
        </w:rPr>
      </w:pPr>
    </w:p>
    <w:p w:rsidR="000E586B" w:rsidRPr="00E67425" w:rsidRDefault="000E586B" w:rsidP="00943629">
      <w:pPr>
        <w:jc w:val="both"/>
        <w:rPr>
          <w:sz w:val="26"/>
          <w:szCs w:val="26"/>
        </w:rPr>
      </w:pPr>
    </w:p>
    <w:p w:rsidR="003B4E97" w:rsidRPr="00E67425" w:rsidRDefault="003B4E97" w:rsidP="003B4E97">
      <w:pPr>
        <w:rPr>
          <w:sz w:val="26"/>
          <w:szCs w:val="26"/>
        </w:rPr>
      </w:pPr>
    </w:p>
    <w:p w:rsidR="00B44A03" w:rsidRPr="00E67425" w:rsidRDefault="00B44A03" w:rsidP="00B44A03">
      <w:pPr>
        <w:ind w:firstLine="709"/>
        <w:jc w:val="both"/>
        <w:rPr>
          <w:i/>
          <w:sz w:val="26"/>
          <w:szCs w:val="26"/>
        </w:rPr>
      </w:pPr>
      <w:r w:rsidRPr="00E67425">
        <w:rPr>
          <w:sz w:val="26"/>
          <w:szCs w:val="26"/>
        </w:rPr>
        <w:t>Начальник Управления финансов</w:t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  <w:t xml:space="preserve">                Т.В. Калинина</w:t>
      </w:r>
    </w:p>
    <w:p w:rsidR="003B4E97" w:rsidRPr="00E67425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E67425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E67425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E67425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6A3931" w:rsidRDefault="006A3931" w:rsidP="006A3931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Приложение</w:t>
      </w:r>
    </w:p>
    <w:p w:rsidR="006A3931" w:rsidRDefault="006A3931" w:rsidP="006A3931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к приказу</w:t>
      </w:r>
    </w:p>
    <w:p w:rsidR="006A3931" w:rsidRDefault="006A3931" w:rsidP="006A3931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Управления финансов</w:t>
      </w:r>
    </w:p>
    <w:p w:rsidR="006A3931" w:rsidRDefault="006A3931" w:rsidP="006A3931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Администрации </w:t>
      </w:r>
      <w:proofErr w:type="spellStart"/>
      <w:r>
        <w:rPr>
          <w:rFonts w:eastAsiaTheme="minorHAnsi"/>
          <w:sz w:val="26"/>
          <w:szCs w:val="26"/>
          <w:lang w:eastAsia="en-US"/>
        </w:rPr>
        <w:t>Чаинского</w:t>
      </w:r>
      <w:proofErr w:type="spellEnd"/>
      <w:r>
        <w:rPr>
          <w:rFonts w:eastAsiaTheme="minorHAnsi"/>
          <w:sz w:val="26"/>
          <w:szCs w:val="26"/>
          <w:lang w:eastAsia="en-US"/>
        </w:rPr>
        <w:t xml:space="preserve"> </w:t>
      </w:r>
    </w:p>
    <w:p w:rsidR="006A3931" w:rsidRDefault="006A3931" w:rsidP="006A3931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района</w:t>
      </w:r>
    </w:p>
    <w:p w:rsidR="006A3931" w:rsidRPr="00E67425" w:rsidRDefault="00E67425" w:rsidP="006A3931">
      <w:pPr>
        <w:autoSpaceDE w:val="0"/>
        <w:autoSpaceDN w:val="0"/>
        <w:adjustRightInd w:val="0"/>
        <w:jc w:val="right"/>
        <w:rPr>
          <w:rFonts w:eastAsiaTheme="minorHAnsi"/>
          <w:sz w:val="26"/>
          <w:szCs w:val="26"/>
          <w:lang w:eastAsia="en-US"/>
        </w:rPr>
      </w:pPr>
      <w:r w:rsidRPr="00E67425">
        <w:rPr>
          <w:rFonts w:eastAsiaTheme="minorHAnsi"/>
          <w:sz w:val="26"/>
          <w:szCs w:val="26"/>
          <w:lang w:eastAsia="en-US"/>
        </w:rPr>
        <w:t>от 17.06.2022 № 3</w:t>
      </w:r>
      <w:r w:rsidR="006A3931" w:rsidRPr="00E67425">
        <w:rPr>
          <w:rFonts w:eastAsiaTheme="minorHAnsi"/>
          <w:sz w:val="26"/>
          <w:szCs w:val="26"/>
          <w:lang w:eastAsia="en-US"/>
        </w:rPr>
        <w:t>-ОД</w:t>
      </w:r>
    </w:p>
    <w:p w:rsidR="006A3931" w:rsidRPr="00E67425" w:rsidRDefault="006A3931" w:rsidP="006A393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</w:tblGrid>
      <w:tr w:rsidR="00E67425" w:rsidRPr="00E67425">
        <w:tc>
          <w:tcPr>
            <w:tcW w:w="5329" w:type="dxa"/>
          </w:tcPr>
          <w:p w:rsidR="006A3931" w:rsidRPr="00E67425" w:rsidRDefault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742" w:type="dxa"/>
          </w:tcPr>
          <w:p w:rsidR="006A3931" w:rsidRPr="00E67425" w:rsidRDefault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«Приложение № ____</w:t>
            </w:r>
          </w:p>
          <w:p w:rsidR="006A3931" w:rsidRPr="00E67425" w:rsidRDefault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к Соглашению</w:t>
            </w:r>
          </w:p>
          <w:p w:rsidR="006A3931" w:rsidRPr="00E67425" w:rsidRDefault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от ________________ № ____</w:t>
            </w:r>
          </w:p>
          <w:p w:rsidR="006A3931" w:rsidRPr="00E67425" w:rsidRDefault="00782E85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(Приложение №</w:t>
            </w:r>
            <w:r w:rsidR="006A3931"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 ____</w:t>
            </w:r>
          </w:p>
          <w:p w:rsidR="006A3931" w:rsidRPr="00E67425" w:rsidRDefault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к Дополнительному соглашению от ______  № ___)</w:t>
            </w:r>
          </w:p>
        </w:tc>
      </w:tr>
      <w:tr w:rsidR="006A3931" w:rsidRPr="00E67425">
        <w:tc>
          <w:tcPr>
            <w:tcW w:w="9071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План мероприятий</w:t>
            </w:r>
          </w:p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по достижению результатов предоставления субсидии</w:t>
            </w:r>
          </w:p>
        </w:tc>
      </w:tr>
    </w:tbl>
    <w:p w:rsidR="006A3931" w:rsidRPr="00E67425" w:rsidRDefault="006A3931" w:rsidP="006A393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35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6"/>
        <w:gridCol w:w="1365"/>
        <w:gridCol w:w="1045"/>
        <w:gridCol w:w="2126"/>
        <w:gridCol w:w="2694"/>
      </w:tblGrid>
      <w:tr w:rsidR="00E67425" w:rsidRPr="00E67425" w:rsidTr="006A3931"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Наименование результата предоставления Субсидии, контрольной точки &lt;1&gt;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D0523C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Единица измерения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Плановое значение результата предоставления</w:t>
            </w:r>
            <w:r w:rsidR="00D0523C"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 Субсидии, контрольной точки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Плановый срок достижения результата предоставления Субсидии, контрольной точ</w:t>
            </w:r>
            <w:r w:rsidR="00D0523C"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ки на текущий финансовый год </w:t>
            </w:r>
          </w:p>
        </w:tc>
      </w:tr>
      <w:tr w:rsidR="00E67425" w:rsidRPr="00E67425" w:rsidTr="006A3931"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КОД по ОКЕИ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1: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Контрольная точка 1.1: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1: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2: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Контрольная точка 2.1: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...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2: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6A3931" w:rsidRPr="00E67425" w:rsidTr="006A393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6A3931" w:rsidRPr="00E67425" w:rsidRDefault="006A3931" w:rsidP="006A3931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340"/>
        <w:gridCol w:w="2494"/>
        <w:gridCol w:w="6"/>
        <w:gridCol w:w="1014"/>
        <w:gridCol w:w="6"/>
        <w:gridCol w:w="1243"/>
        <w:gridCol w:w="483"/>
        <w:gridCol w:w="2494"/>
        <w:gridCol w:w="13"/>
        <w:gridCol w:w="270"/>
      </w:tblGrid>
      <w:tr w:rsidR="00E67425" w:rsidRPr="00E67425" w:rsidTr="006A3931">
        <w:trPr>
          <w:gridAfter w:val="1"/>
          <w:wAfter w:w="270" w:type="dxa"/>
        </w:trPr>
        <w:tc>
          <w:tcPr>
            <w:tcW w:w="9369" w:type="dxa"/>
            <w:gridSpan w:val="10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Подписи Сторон:</w:t>
            </w:r>
          </w:p>
        </w:tc>
      </w:tr>
      <w:tr w:rsidR="00E67425" w:rsidRPr="00E67425" w:rsidTr="006A3931">
        <w:trPr>
          <w:gridAfter w:val="1"/>
          <w:wAfter w:w="270" w:type="dxa"/>
        </w:trPr>
        <w:tc>
          <w:tcPr>
            <w:tcW w:w="4116" w:type="dxa"/>
            <w:gridSpan w:val="4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Учредитель</w:t>
            </w: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Учреждение</w:t>
            </w:r>
          </w:p>
        </w:tc>
      </w:tr>
      <w:tr w:rsidR="00E67425" w:rsidRPr="00E67425" w:rsidTr="006A3931">
        <w:trPr>
          <w:gridAfter w:val="1"/>
          <w:wAfter w:w="270" w:type="dxa"/>
        </w:trPr>
        <w:tc>
          <w:tcPr>
            <w:tcW w:w="4116" w:type="dxa"/>
            <w:gridSpan w:val="4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Руководитель</w:t>
            </w: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Руководитель</w:t>
            </w:r>
          </w:p>
        </w:tc>
      </w:tr>
      <w:tr w:rsidR="00E67425" w:rsidRPr="00E67425" w:rsidTr="006A3931">
        <w:trPr>
          <w:gridAfter w:val="1"/>
          <w:wAfter w:w="270" w:type="dxa"/>
        </w:trPr>
        <w:tc>
          <w:tcPr>
            <w:tcW w:w="4116" w:type="dxa"/>
            <w:gridSpan w:val="4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rPr>
          <w:gridAfter w:val="1"/>
          <w:wAfter w:w="270" w:type="dxa"/>
        </w:trPr>
        <w:tc>
          <w:tcPr>
            <w:tcW w:w="4116" w:type="dxa"/>
            <w:gridSpan w:val="4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(должность)</w:t>
            </w: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(должность)</w:t>
            </w:r>
          </w:p>
        </w:tc>
      </w:tr>
      <w:tr w:rsidR="00E67425" w:rsidRPr="00E67425" w:rsidTr="006A3931">
        <w:trPr>
          <w:gridAfter w:val="2"/>
          <w:wAfter w:w="283" w:type="dxa"/>
        </w:trPr>
        <w:tc>
          <w:tcPr>
            <w:tcW w:w="1276" w:type="dxa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83" w:type="dxa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E67425" w:rsidRPr="00E67425" w:rsidTr="006A3931">
        <w:trPr>
          <w:gridAfter w:val="2"/>
          <w:wAfter w:w="283" w:type="dxa"/>
        </w:trPr>
        <w:tc>
          <w:tcPr>
            <w:tcW w:w="1276" w:type="dxa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(фамилия, инициалы)</w:t>
            </w:r>
          </w:p>
        </w:tc>
        <w:tc>
          <w:tcPr>
            <w:tcW w:w="1020" w:type="dxa"/>
            <w:gridSpan w:val="2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483" w:type="dxa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(фамилия, инициалы)</w:t>
            </w:r>
          </w:p>
        </w:tc>
      </w:tr>
      <w:tr w:rsidR="00E67425" w:rsidRPr="00E67425" w:rsidTr="006A3931">
        <w:tc>
          <w:tcPr>
            <w:tcW w:w="9639" w:type="dxa"/>
            <w:gridSpan w:val="11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По</w:t>
            </w:r>
            <w:r w:rsidR="00782E85" w:rsidRPr="00E67425">
              <w:rPr>
                <w:rFonts w:eastAsiaTheme="minorHAnsi"/>
                <w:sz w:val="26"/>
                <w:szCs w:val="26"/>
                <w:lang w:eastAsia="en-US"/>
              </w:rPr>
              <w:t>казатели граф 1 - 5 по строкам «</w:t>
            </w: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Ре</w:t>
            </w:r>
            <w:r w:rsidR="00782E85" w:rsidRPr="00E67425">
              <w:rPr>
                <w:rFonts w:eastAsiaTheme="minorHAnsi"/>
                <w:sz w:val="26"/>
                <w:szCs w:val="26"/>
                <w:lang w:eastAsia="en-US"/>
              </w:rPr>
              <w:t>зультат предоставления субсидии»</w:t>
            </w:r>
            <w:r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 рекомендуется формировать в соответствии с показателями, установленными в приложении к соглашению, в котором определяются плановые значения и срок достижения результатов предоставления Субсидии с указанием единиц измерения (в случае необходимости).</w:t>
            </w:r>
          </w:p>
        </w:tc>
      </w:tr>
      <w:tr w:rsidR="00E67425" w:rsidRPr="00E67425" w:rsidTr="006A3931">
        <w:tc>
          <w:tcPr>
            <w:tcW w:w="9639" w:type="dxa"/>
            <w:gridSpan w:val="11"/>
          </w:tcPr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Показатели графы 4 рекомендуется формировать нарастающим итогом с начала текущего финансового года.</w:t>
            </w:r>
          </w:p>
        </w:tc>
      </w:tr>
      <w:tr w:rsidR="00D0523C" w:rsidRPr="00E67425" w:rsidTr="006A3931">
        <w:tc>
          <w:tcPr>
            <w:tcW w:w="9639" w:type="dxa"/>
            <w:gridSpan w:val="11"/>
          </w:tcPr>
          <w:p w:rsidR="006A3931" w:rsidRPr="00E67425" w:rsidRDefault="00782E85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Для строк «Контрольная точка»</w:t>
            </w:r>
            <w:r w:rsidR="006A3931" w:rsidRPr="00E67425">
              <w:rPr>
                <w:rFonts w:eastAsiaTheme="minorHAnsi"/>
                <w:sz w:val="26"/>
                <w:szCs w:val="26"/>
                <w:lang w:eastAsia="en-US"/>
              </w:rPr>
              <w:t xml:space="preserve"> (контрольная точка - это каждое событие, отражающее срок завершения мероприятия по получению результата предоставления Субсидии):</w:t>
            </w:r>
          </w:p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в части графы 1 рекомендуется указывать наименования контрольных точек;</w:t>
            </w:r>
          </w:p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в части граф 2 - 4 рекомендуется формировать в случае, если контрольные точки имеют измеримые в единицах измерения значения, при этом в графе 4 устанавливаются количественные цифровые значения;</w:t>
            </w:r>
          </w:p>
          <w:p w:rsidR="006A3931" w:rsidRPr="00E67425" w:rsidRDefault="006A3931" w:rsidP="006A39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E67425">
              <w:rPr>
                <w:rFonts w:eastAsiaTheme="minorHAnsi"/>
                <w:sz w:val="26"/>
                <w:szCs w:val="26"/>
                <w:lang w:eastAsia="en-US"/>
              </w:rPr>
              <w:t>в части графы 5 рекомендуется устанавливать в формате ДД.ММ.ГГГГ.</w:t>
            </w:r>
          </w:p>
        </w:tc>
      </w:tr>
    </w:tbl>
    <w:p w:rsidR="006A3931" w:rsidRPr="00E67425" w:rsidRDefault="006A3931" w:rsidP="006A3931">
      <w:pPr>
        <w:autoSpaceDE w:val="0"/>
        <w:autoSpaceDN w:val="0"/>
        <w:adjustRightInd w:val="0"/>
        <w:outlineLvl w:val="0"/>
        <w:rPr>
          <w:sz w:val="26"/>
          <w:szCs w:val="26"/>
        </w:rPr>
      </w:pPr>
      <w:bookmarkStart w:id="0" w:name="_GoBack"/>
      <w:bookmarkEnd w:id="0"/>
    </w:p>
    <w:sectPr w:rsidR="006A3931" w:rsidRPr="00E67425" w:rsidSect="006A3931">
      <w:pgSz w:w="11906" w:h="16838" w:code="9"/>
      <w:pgMar w:top="1134" w:right="851" w:bottom="1134" w:left="1560" w:header="28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F4E28"/>
    <w:multiLevelType w:val="multilevel"/>
    <w:tmpl w:val="1BF04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0A6586"/>
    <w:multiLevelType w:val="hybridMultilevel"/>
    <w:tmpl w:val="DDDE308C"/>
    <w:lvl w:ilvl="0" w:tplc="C0D89A8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70"/>
    <w:rsid w:val="00052391"/>
    <w:rsid w:val="000E586B"/>
    <w:rsid w:val="00182D76"/>
    <w:rsid w:val="002515D7"/>
    <w:rsid w:val="002D29D1"/>
    <w:rsid w:val="0036271B"/>
    <w:rsid w:val="003B4E97"/>
    <w:rsid w:val="0042607C"/>
    <w:rsid w:val="004F1CBB"/>
    <w:rsid w:val="00594B7C"/>
    <w:rsid w:val="005C1EB0"/>
    <w:rsid w:val="00683A95"/>
    <w:rsid w:val="006A24E1"/>
    <w:rsid w:val="006A3931"/>
    <w:rsid w:val="006F3ABE"/>
    <w:rsid w:val="00782E85"/>
    <w:rsid w:val="007C1074"/>
    <w:rsid w:val="00802B74"/>
    <w:rsid w:val="008870A4"/>
    <w:rsid w:val="00887E49"/>
    <w:rsid w:val="00943629"/>
    <w:rsid w:val="00B14A5C"/>
    <w:rsid w:val="00B17960"/>
    <w:rsid w:val="00B21192"/>
    <w:rsid w:val="00B27786"/>
    <w:rsid w:val="00B342E5"/>
    <w:rsid w:val="00B44A03"/>
    <w:rsid w:val="00B6643E"/>
    <w:rsid w:val="00BD4F75"/>
    <w:rsid w:val="00C827F8"/>
    <w:rsid w:val="00D0523C"/>
    <w:rsid w:val="00D27C70"/>
    <w:rsid w:val="00D40E7E"/>
    <w:rsid w:val="00E31BD2"/>
    <w:rsid w:val="00E67425"/>
    <w:rsid w:val="00E90ABE"/>
    <w:rsid w:val="00FC095D"/>
    <w:rsid w:val="00FC4BC5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F8C3"/>
  <w15:chartTrackingRefBased/>
  <w15:docId w15:val="{A59690FF-2056-42DE-B8AA-9BA2811C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7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27C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27C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4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83A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A95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BD4F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8C0BD62ABE62992E72698B93B63355115DBB640A73B882DC22FA8DF3302836403E8908C89C1D1D80C4F7C2AFE69F76B9J8e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5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zavfin</cp:lastModifiedBy>
  <cp:revision>30</cp:revision>
  <cp:lastPrinted>2022-06-17T08:09:00Z</cp:lastPrinted>
  <dcterms:created xsi:type="dcterms:W3CDTF">2022-04-04T07:42:00Z</dcterms:created>
  <dcterms:modified xsi:type="dcterms:W3CDTF">2022-06-17T08:09:00Z</dcterms:modified>
</cp:coreProperties>
</file>