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BA" w:rsidRDefault="00C517BA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r>
        <w:rPr>
          <w:noProof/>
          <w:sz w:val="20"/>
        </w:rPr>
        <w:drawing>
          <wp:inline distT="0" distB="0" distL="0" distR="0">
            <wp:extent cx="488950" cy="514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1" cy="51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17BA" w:rsidRDefault="00C517BA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F39" w:rsidRPr="00E66178" w:rsidRDefault="00693F39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178">
        <w:rPr>
          <w:rFonts w:ascii="Times New Roman" w:hAnsi="Times New Roman"/>
          <w:b/>
          <w:sz w:val="28"/>
          <w:szCs w:val="28"/>
        </w:rPr>
        <w:t>АДМИНИСТРАЦИЯ ЧАИНСКОГО РАЙОНА</w:t>
      </w:r>
    </w:p>
    <w:p w:rsidR="00693F39" w:rsidRPr="00E66178" w:rsidRDefault="00693F39" w:rsidP="0098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F39" w:rsidRDefault="00B8687F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87F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pt;margin-top:2.8pt;width:99pt;height:3.55pt;z-index:251657728" filled="f" stroked="f">
            <v:textbox style="mso-next-textbox:#_x0000_s1027">
              <w:txbxContent>
                <w:p w:rsidR="001B67F6" w:rsidRDefault="001B67F6" w:rsidP="00282A20"/>
              </w:txbxContent>
            </v:textbox>
          </v:shape>
        </w:pict>
      </w:r>
      <w:r w:rsidR="00693F39" w:rsidRPr="00E6617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66178" w:rsidRDefault="00E66178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78" w:rsidRPr="00F5092C" w:rsidRDefault="00E66178" w:rsidP="00E66178">
      <w:pPr>
        <w:tabs>
          <w:tab w:val="left" w:pos="763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5092C">
        <w:rPr>
          <w:rFonts w:ascii="Times New Roman" w:hAnsi="Times New Roman"/>
          <w:sz w:val="24"/>
          <w:szCs w:val="24"/>
        </w:rPr>
        <w:t>27.02.2024</w:t>
      </w:r>
      <w:r w:rsidRPr="00F5092C">
        <w:rPr>
          <w:rFonts w:ascii="Times New Roman" w:hAnsi="Times New Roman"/>
          <w:sz w:val="24"/>
          <w:szCs w:val="24"/>
        </w:rPr>
        <w:tab/>
        <w:t xml:space="preserve">            </w:t>
      </w:r>
      <w:r w:rsidR="00BC48F9">
        <w:rPr>
          <w:rFonts w:ascii="Times New Roman" w:hAnsi="Times New Roman"/>
          <w:sz w:val="24"/>
          <w:szCs w:val="24"/>
        </w:rPr>
        <w:t xml:space="preserve">    </w:t>
      </w:r>
      <w:r w:rsidRPr="00F5092C">
        <w:rPr>
          <w:rFonts w:ascii="Times New Roman" w:hAnsi="Times New Roman"/>
          <w:sz w:val="24"/>
          <w:szCs w:val="24"/>
        </w:rPr>
        <w:t xml:space="preserve"> № 129</w:t>
      </w:r>
    </w:p>
    <w:p w:rsidR="00693F39" w:rsidRPr="00C517BA" w:rsidRDefault="00693F39" w:rsidP="00983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F39" w:rsidRPr="00C517BA" w:rsidRDefault="00693F39" w:rsidP="009839E2">
      <w:pPr>
        <w:pStyle w:val="a4"/>
        <w:ind w:right="4251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B5396E" w:rsidRPr="00C517BA">
        <w:rPr>
          <w:rFonts w:ascii="Times New Roman" w:hAnsi="Times New Roman"/>
          <w:sz w:val="24"/>
          <w:szCs w:val="24"/>
        </w:rPr>
        <w:t>«Содержание и ремонт автомобильных дорог, лодочных переправ и пешеходных переходов Чаинского района»</w:t>
      </w:r>
    </w:p>
    <w:p w:rsidR="00693F39" w:rsidRPr="00C517BA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F39" w:rsidRPr="00095536" w:rsidRDefault="00693F39" w:rsidP="00095536">
      <w:pPr>
        <w:jc w:val="both"/>
        <w:rPr>
          <w:rFonts w:ascii="Times New Roman" w:hAnsi="Times New Roman"/>
          <w:sz w:val="24"/>
          <w:szCs w:val="24"/>
        </w:rPr>
      </w:pPr>
      <w:r w:rsidRPr="00C517BA">
        <w:rPr>
          <w:sz w:val="24"/>
          <w:szCs w:val="24"/>
        </w:rPr>
        <w:t xml:space="preserve">            </w:t>
      </w:r>
      <w:proofErr w:type="gramStart"/>
      <w:r w:rsidRPr="00095536">
        <w:rPr>
          <w:rFonts w:ascii="Times New Roman" w:hAnsi="Times New Roman"/>
          <w:sz w:val="24"/>
          <w:szCs w:val="24"/>
        </w:rPr>
        <w:t>В целях повышения эффективности муниципального управления, перехода к составлению проекта бюджета муниципального образования «Чаинский район</w:t>
      </w:r>
      <w:r w:rsidR="007356D2" w:rsidRPr="00095536">
        <w:rPr>
          <w:rFonts w:ascii="Times New Roman" w:hAnsi="Times New Roman"/>
          <w:sz w:val="24"/>
          <w:szCs w:val="24"/>
        </w:rPr>
        <w:t xml:space="preserve"> Томской области</w:t>
      </w:r>
      <w:r w:rsidRPr="00095536">
        <w:rPr>
          <w:rFonts w:ascii="Times New Roman" w:hAnsi="Times New Roman"/>
          <w:sz w:val="24"/>
          <w:szCs w:val="24"/>
        </w:rPr>
        <w:t>» в программной структуре, в соответствии с Бюджетным кодексом Российской Федерации</w:t>
      </w:r>
      <w:r w:rsidR="000957E0" w:rsidRPr="00095536">
        <w:rPr>
          <w:rFonts w:ascii="Times New Roman" w:hAnsi="Times New Roman"/>
          <w:sz w:val="24"/>
          <w:szCs w:val="24"/>
        </w:rPr>
        <w:t xml:space="preserve">, с решением Думы Чаинского района томской области </w:t>
      </w:r>
      <w:r w:rsidR="00095536" w:rsidRPr="00095536">
        <w:rPr>
          <w:rFonts w:ascii="Times New Roman" w:hAnsi="Times New Roman"/>
          <w:sz w:val="24"/>
          <w:szCs w:val="24"/>
        </w:rPr>
        <w:t>от 27.12.2023 №349 «О бюджете муниципального образования «Чаинский район Томской области» на 2024 год и на плановый период 2025 и 2026 годов»</w:t>
      </w:r>
      <w:r w:rsidRPr="00095536">
        <w:rPr>
          <w:rFonts w:ascii="Times New Roman" w:hAnsi="Times New Roman"/>
          <w:sz w:val="24"/>
          <w:szCs w:val="24"/>
        </w:rPr>
        <w:t>, руководствуясь статьей 4</w:t>
      </w:r>
      <w:r w:rsidR="000957E0" w:rsidRPr="00095536">
        <w:rPr>
          <w:rFonts w:ascii="Times New Roman" w:hAnsi="Times New Roman"/>
          <w:sz w:val="24"/>
          <w:szCs w:val="24"/>
        </w:rPr>
        <w:t>9</w:t>
      </w:r>
      <w:r w:rsidRPr="00095536">
        <w:rPr>
          <w:rFonts w:ascii="Times New Roman" w:hAnsi="Times New Roman"/>
          <w:sz w:val="24"/>
          <w:szCs w:val="24"/>
        </w:rPr>
        <w:t xml:space="preserve"> Устава</w:t>
      </w:r>
      <w:proofErr w:type="gramEnd"/>
      <w:r w:rsidRPr="00095536">
        <w:rPr>
          <w:rFonts w:ascii="Times New Roman" w:hAnsi="Times New Roman"/>
          <w:sz w:val="24"/>
          <w:szCs w:val="24"/>
        </w:rPr>
        <w:t xml:space="preserve"> муниципального образования «Чаинский район</w:t>
      </w:r>
      <w:r w:rsidR="007356D2" w:rsidRPr="00095536">
        <w:rPr>
          <w:rFonts w:ascii="Times New Roman" w:hAnsi="Times New Roman"/>
          <w:sz w:val="24"/>
          <w:szCs w:val="24"/>
        </w:rPr>
        <w:t xml:space="preserve"> Томской области</w:t>
      </w:r>
      <w:r w:rsidRPr="00095536">
        <w:rPr>
          <w:rFonts w:ascii="Times New Roman" w:hAnsi="Times New Roman"/>
          <w:sz w:val="24"/>
          <w:szCs w:val="24"/>
        </w:rPr>
        <w:t>», постановлением Администрации Чаинского района от 30.12.2016 № 543 «Об утверждении Порядка разработки муниципальных программ муниципального образования «Чаинский район</w:t>
      </w:r>
      <w:r w:rsidR="007356D2" w:rsidRPr="00095536">
        <w:rPr>
          <w:rFonts w:ascii="Times New Roman" w:hAnsi="Times New Roman"/>
          <w:sz w:val="24"/>
          <w:szCs w:val="24"/>
        </w:rPr>
        <w:t xml:space="preserve"> Томской области</w:t>
      </w:r>
      <w:r w:rsidRPr="00095536">
        <w:rPr>
          <w:rFonts w:ascii="Times New Roman" w:hAnsi="Times New Roman"/>
          <w:sz w:val="24"/>
          <w:szCs w:val="24"/>
        </w:rPr>
        <w:t xml:space="preserve">», принятия решений о начале  разработки муниципальных программ, </w:t>
      </w:r>
      <w:r w:rsidR="006A6E5F" w:rsidRPr="00095536">
        <w:rPr>
          <w:rFonts w:ascii="Times New Roman" w:hAnsi="Times New Roman"/>
          <w:sz w:val="24"/>
          <w:szCs w:val="24"/>
        </w:rPr>
        <w:t xml:space="preserve">их формирования и реализации», </w:t>
      </w:r>
    </w:p>
    <w:p w:rsidR="00693F39" w:rsidRPr="00C517BA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F39" w:rsidRPr="00C517BA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  <w:t>ПОСТАНОВЛЯЮ:</w:t>
      </w:r>
    </w:p>
    <w:p w:rsidR="00693F39" w:rsidRPr="00C517BA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C517BA" w:rsidRDefault="00693F39" w:rsidP="009839E2">
      <w:pPr>
        <w:pStyle w:val="a4"/>
        <w:ind w:right="-2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ab/>
        <w:t xml:space="preserve">1. Утвердить муниципальную программу Чаинского района «Содержание </w:t>
      </w:r>
      <w:r w:rsidR="00B5396E" w:rsidRPr="00C517BA">
        <w:rPr>
          <w:rFonts w:ascii="Times New Roman" w:hAnsi="Times New Roman"/>
          <w:sz w:val="24"/>
          <w:szCs w:val="24"/>
        </w:rPr>
        <w:t>и ремонт автомобильных дорог, лодочных переправ и пешеходных переходов Чаинского района</w:t>
      </w:r>
      <w:r w:rsidRPr="00C517BA">
        <w:rPr>
          <w:rFonts w:ascii="Times New Roman" w:hAnsi="Times New Roman"/>
          <w:sz w:val="24"/>
          <w:szCs w:val="24"/>
        </w:rPr>
        <w:t>»</w:t>
      </w:r>
      <w:r w:rsidR="00B5396E" w:rsidRPr="00C517BA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Pr="00C517BA">
        <w:rPr>
          <w:rFonts w:ascii="Times New Roman" w:hAnsi="Times New Roman"/>
          <w:sz w:val="24"/>
          <w:szCs w:val="24"/>
        </w:rPr>
        <w:t>.</w:t>
      </w:r>
    </w:p>
    <w:p w:rsidR="00693F39" w:rsidRPr="00C517BA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  <w:t>2. Опубликовать настоящее постановление в официальном печатном издании «Официальные ведомости «Чаинского района</w:t>
      </w:r>
      <w:r w:rsidR="00B5396E" w:rsidRPr="00C517BA">
        <w:rPr>
          <w:rFonts w:ascii="Times New Roman" w:hAnsi="Times New Roman"/>
          <w:sz w:val="24"/>
          <w:szCs w:val="24"/>
        </w:rPr>
        <w:t xml:space="preserve"> Томской области</w:t>
      </w:r>
      <w:r w:rsidRPr="00C517BA">
        <w:rPr>
          <w:rFonts w:ascii="Times New Roman" w:hAnsi="Times New Roman"/>
          <w:sz w:val="24"/>
          <w:szCs w:val="24"/>
        </w:rPr>
        <w:t>» и разместить на официальном сайте Чаинского района в информационно-телекоммуникационной сети «Интернет».</w:t>
      </w:r>
    </w:p>
    <w:p w:rsidR="00693F39" w:rsidRPr="00C517BA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</w:t>
      </w:r>
      <w:proofErr w:type="gramStart"/>
      <w:r w:rsidRPr="00C517BA">
        <w:rPr>
          <w:rFonts w:ascii="Times New Roman" w:hAnsi="Times New Roman"/>
          <w:sz w:val="24"/>
          <w:szCs w:val="24"/>
        </w:rPr>
        <w:t>с</w:t>
      </w:r>
      <w:r w:rsidR="00B5396E" w:rsidRPr="00C517BA">
        <w:rPr>
          <w:rFonts w:ascii="Times New Roman" w:hAnsi="Times New Roman"/>
          <w:sz w:val="24"/>
          <w:szCs w:val="24"/>
        </w:rPr>
        <w:t xml:space="preserve"> даты принятия</w:t>
      </w:r>
      <w:proofErr w:type="gramEnd"/>
      <w:r w:rsidRPr="00C517BA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</w:t>
      </w:r>
      <w:r w:rsidR="007356D2" w:rsidRPr="00C517BA">
        <w:rPr>
          <w:rFonts w:ascii="Times New Roman" w:hAnsi="Times New Roman"/>
          <w:sz w:val="24"/>
          <w:szCs w:val="24"/>
        </w:rPr>
        <w:t>шие с 01 января 202</w:t>
      </w:r>
      <w:r w:rsidR="00B5396E" w:rsidRPr="00C517BA">
        <w:rPr>
          <w:rFonts w:ascii="Times New Roman" w:hAnsi="Times New Roman"/>
          <w:sz w:val="24"/>
          <w:szCs w:val="24"/>
        </w:rPr>
        <w:t>4</w:t>
      </w:r>
      <w:r w:rsidRPr="00C517BA">
        <w:rPr>
          <w:rFonts w:ascii="Times New Roman" w:hAnsi="Times New Roman"/>
          <w:sz w:val="24"/>
          <w:szCs w:val="24"/>
        </w:rPr>
        <w:t xml:space="preserve"> года.</w:t>
      </w:r>
    </w:p>
    <w:p w:rsidR="00693F39" w:rsidRPr="00C517BA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 w:rsidRPr="00C517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517BA">
        <w:rPr>
          <w:rFonts w:ascii="Times New Roman" w:hAnsi="Times New Roman"/>
          <w:sz w:val="24"/>
          <w:szCs w:val="24"/>
        </w:rPr>
        <w:t>ервого заме</w:t>
      </w:r>
      <w:r w:rsidR="007356D2" w:rsidRPr="00C517BA">
        <w:rPr>
          <w:rFonts w:ascii="Times New Roman" w:hAnsi="Times New Roman"/>
          <w:sz w:val="24"/>
          <w:szCs w:val="24"/>
        </w:rPr>
        <w:t>стителя Главы Чаинского района Д.В</w:t>
      </w:r>
      <w:r w:rsidRPr="00C517BA">
        <w:rPr>
          <w:rFonts w:ascii="Times New Roman" w:hAnsi="Times New Roman"/>
          <w:sz w:val="24"/>
          <w:szCs w:val="24"/>
        </w:rPr>
        <w:t>. С</w:t>
      </w:r>
      <w:r w:rsidR="007356D2" w:rsidRPr="00C517BA">
        <w:rPr>
          <w:rFonts w:ascii="Times New Roman" w:hAnsi="Times New Roman"/>
          <w:sz w:val="24"/>
          <w:szCs w:val="24"/>
        </w:rPr>
        <w:t>ибиряков</w:t>
      </w:r>
      <w:r w:rsidRPr="00C517BA">
        <w:rPr>
          <w:rFonts w:ascii="Times New Roman" w:hAnsi="Times New Roman"/>
          <w:sz w:val="24"/>
          <w:szCs w:val="24"/>
        </w:rPr>
        <w:t>.</w:t>
      </w:r>
    </w:p>
    <w:p w:rsidR="00693F39" w:rsidRPr="00C517BA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C517BA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9EF" w:rsidRPr="00C517BA" w:rsidRDefault="001839EF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C517BA" w:rsidRDefault="00693F39" w:rsidP="0018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Глава района</w:t>
      </w: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2F7741">
        <w:rPr>
          <w:rFonts w:ascii="Times New Roman" w:hAnsi="Times New Roman"/>
          <w:sz w:val="24"/>
          <w:szCs w:val="24"/>
        </w:rPr>
        <w:t xml:space="preserve">                            </w:t>
      </w:r>
      <w:r w:rsidR="001839EF" w:rsidRPr="00C517BA">
        <w:rPr>
          <w:rFonts w:ascii="Times New Roman" w:hAnsi="Times New Roman"/>
          <w:sz w:val="24"/>
          <w:szCs w:val="24"/>
        </w:rPr>
        <w:t xml:space="preserve">                       </w:t>
      </w:r>
      <w:r w:rsidRPr="00C517BA">
        <w:rPr>
          <w:rFonts w:ascii="Times New Roman" w:hAnsi="Times New Roman"/>
          <w:sz w:val="24"/>
          <w:szCs w:val="24"/>
        </w:rPr>
        <w:t xml:space="preserve">        </w:t>
      </w:r>
      <w:r w:rsidR="00B5396E" w:rsidRPr="00C517BA">
        <w:rPr>
          <w:rFonts w:ascii="Times New Roman" w:hAnsi="Times New Roman"/>
          <w:sz w:val="24"/>
          <w:szCs w:val="24"/>
        </w:rPr>
        <w:t>А.А.Костарев</w:t>
      </w: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3F39" w:rsidRPr="00C517BA" w:rsidRDefault="00693F39" w:rsidP="009839E2">
      <w:pPr>
        <w:pStyle w:val="a6"/>
        <w:spacing w:before="0" w:beforeAutospacing="0" w:after="0" w:afterAutospacing="0"/>
      </w:pPr>
      <w:r w:rsidRPr="00C517BA">
        <w:br w:type="page"/>
      </w:r>
    </w:p>
    <w:p w:rsidR="001839EF" w:rsidRPr="00C517BA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693F39" w:rsidRPr="00C517BA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Администрации Чаинского района </w:t>
      </w:r>
    </w:p>
    <w:p w:rsidR="008B557C" w:rsidRPr="00C517BA" w:rsidRDefault="00693F39" w:rsidP="007356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от </w:t>
      </w:r>
      <w:r w:rsidR="00E66178">
        <w:rPr>
          <w:rFonts w:ascii="Times New Roman" w:hAnsi="Times New Roman"/>
          <w:sz w:val="24"/>
          <w:szCs w:val="24"/>
        </w:rPr>
        <w:t>27.02.2024</w:t>
      </w:r>
      <w:r w:rsidR="007356D2" w:rsidRPr="00C517BA">
        <w:rPr>
          <w:rFonts w:ascii="Times New Roman" w:hAnsi="Times New Roman"/>
          <w:sz w:val="24"/>
          <w:szCs w:val="24"/>
        </w:rPr>
        <w:t xml:space="preserve"> № </w:t>
      </w:r>
      <w:r w:rsidR="00E66178">
        <w:rPr>
          <w:rFonts w:ascii="Times New Roman" w:hAnsi="Times New Roman"/>
          <w:sz w:val="24"/>
          <w:szCs w:val="24"/>
        </w:rPr>
        <w:t>129</w:t>
      </w:r>
      <w:r w:rsidR="007356D2" w:rsidRPr="00C517BA">
        <w:rPr>
          <w:rFonts w:ascii="Times New Roman" w:hAnsi="Times New Roman"/>
          <w:sz w:val="24"/>
          <w:szCs w:val="24"/>
        </w:rPr>
        <w:t xml:space="preserve"> </w:t>
      </w:r>
    </w:p>
    <w:p w:rsidR="008030F2" w:rsidRPr="00C517BA" w:rsidRDefault="007356D2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 </w:t>
      </w:r>
    </w:p>
    <w:p w:rsidR="008030F2" w:rsidRPr="00C517BA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B5396E" w:rsidRPr="00C517BA">
        <w:rPr>
          <w:rFonts w:ascii="Times New Roman" w:hAnsi="Times New Roman"/>
          <w:sz w:val="24"/>
          <w:szCs w:val="24"/>
        </w:rPr>
        <w:t>«</w:t>
      </w:r>
      <w:r w:rsidR="00C517BA" w:rsidRPr="00C517B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ПЕШЕХОДНЫХ ПЕРЕХОДОВ ЧАИНСКОГО РАЙОНА</w:t>
      </w:r>
      <w:r w:rsidR="00B5396E" w:rsidRPr="00C517BA">
        <w:rPr>
          <w:rFonts w:ascii="Times New Roman" w:hAnsi="Times New Roman"/>
          <w:sz w:val="24"/>
          <w:szCs w:val="24"/>
        </w:rPr>
        <w:t>»</w:t>
      </w:r>
      <w:r w:rsidRPr="00C517BA">
        <w:rPr>
          <w:rFonts w:ascii="Times New Roman" w:hAnsi="Times New Roman"/>
          <w:sz w:val="24"/>
          <w:szCs w:val="24"/>
        </w:rPr>
        <w:t xml:space="preserve"> </w:t>
      </w:r>
    </w:p>
    <w:p w:rsidR="008030F2" w:rsidRPr="00C517BA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 xml:space="preserve">ПАСПОРТ МУНИЦИПАЛЬНОЙ ПРОГРАММЫ </w:t>
      </w:r>
    </w:p>
    <w:p w:rsidR="008030F2" w:rsidRPr="00C517BA" w:rsidRDefault="008030F2" w:rsidP="008030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977"/>
        <w:gridCol w:w="149"/>
        <w:gridCol w:w="1126"/>
        <w:gridCol w:w="8"/>
        <w:gridCol w:w="1134"/>
        <w:gridCol w:w="1134"/>
        <w:gridCol w:w="1418"/>
        <w:gridCol w:w="8"/>
      </w:tblGrid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B5396E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дорог, лодочных переправ и пешеходных переходов Чаинского района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Постановление Администрации Чаинского района от 30.05.2017 №191 «Об утверждении перечня муниципальных программ муниципального образования «Чаинский район</w:t>
            </w:r>
            <w:r w:rsidR="007356D2" w:rsidRPr="00C517BA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7356D2" w:rsidP="00B5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4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-202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6</w:t>
            </w:r>
            <w:r w:rsidR="008030F2" w:rsidRPr="00C517B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Чаинского района 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Администрация Чаинского района Томской области 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1F6E8B" w:rsidP="0073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Чаинского района</w:t>
            </w:r>
            <w:r w:rsidR="008030F2" w:rsidRPr="00C517B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Сельские поселения Чаинского района</w:t>
            </w:r>
          </w:p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Иные организации всех форм собственности и индивидуальные предприниматели на основании заключенных муниципальных контрактов (договоров)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Цель социально-экономического развития муниципального образования «Чаинский район</w:t>
            </w:r>
            <w:r w:rsidR="007356D2" w:rsidRPr="00C517BA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», на реализацию которой направлена Программа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 на всей территории Чаинского района, накопление человеческого капитала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095536" w:rsidRDefault="00B5396E" w:rsidP="007356D2">
            <w:pPr>
              <w:widowControl w:val="0"/>
              <w:tabs>
                <w:tab w:val="left" w:pos="67"/>
                <w:tab w:val="left" w:pos="96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36">
              <w:rPr>
                <w:rFonts w:ascii="Times New Roman" w:hAnsi="Times New Roman"/>
                <w:sz w:val="24"/>
                <w:szCs w:val="24"/>
              </w:rPr>
              <w:t xml:space="preserve">Улучшение состояния автомобильных дорог общего пользования местного значения, лодочных переправ в период паводка и пешеходных переходов муниципального образования «Чаинский </w:t>
            </w:r>
            <w:r w:rsidRPr="00095536">
              <w:rPr>
                <w:rFonts w:ascii="Times New Roman" w:hAnsi="Times New Roman"/>
                <w:sz w:val="24"/>
                <w:szCs w:val="24"/>
              </w:rPr>
              <w:lastRenderedPageBreak/>
              <w:t>район Томской области»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396E" w:rsidRPr="00C517BA" w:rsidRDefault="00B5396E" w:rsidP="001F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66D44">
              <w:rPr>
                <w:rFonts w:ascii="Times New Roman" w:hAnsi="Times New Roman"/>
                <w:sz w:val="24"/>
                <w:szCs w:val="24"/>
              </w:rPr>
              <w:t>О</w:t>
            </w:r>
            <w:r w:rsidR="00F66D44" w:rsidRPr="00C517BA">
              <w:rPr>
                <w:rFonts w:ascii="Times New Roman" w:hAnsi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0F2" w:rsidRPr="00C517BA" w:rsidRDefault="00B5396E" w:rsidP="00F66D44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66D44" w:rsidRPr="00C517BA"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населенных пунктов</w:t>
            </w:r>
            <w:r w:rsidR="00F6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30F2" w:rsidRPr="00C517BA" w:rsidTr="0072463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Показатели мероприятий задач Программы и их значения (с детализацией по годам реализации)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Предшествующий год реализации</w:t>
            </w:r>
          </w:p>
          <w:p w:rsidR="008030F2" w:rsidRPr="00C517BA" w:rsidRDefault="007356D2" w:rsidP="00B5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(202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3</w:t>
            </w:r>
            <w:r w:rsidR="008030F2" w:rsidRPr="00C517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B5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B5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A9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="00B5396E" w:rsidRPr="00C51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7596">
              <w:rPr>
                <w:rFonts w:ascii="Times New Roman" w:hAnsi="Times New Roman"/>
                <w:sz w:val="24"/>
                <w:szCs w:val="24"/>
              </w:rPr>
              <w:t>О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      </w:r>
          </w:p>
        </w:tc>
      </w:tr>
      <w:tr w:rsidR="00A16CF0" w:rsidRPr="00C517BA" w:rsidTr="00724638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6CF0" w:rsidRPr="00C517BA" w:rsidRDefault="00A16CF0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6CF0" w:rsidRPr="00A16CF0" w:rsidRDefault="00A16CF0" w:rsidP="001F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16CF0">
              <w:rPr>
                <w:rFonts w:ascii="Times New Roman" w:hAnsi="Times New Roman"/>
                <w:b/>
              </w:rPr>
              <w:t>Мероприятие 1</w:t>
            </w:r>
          </w:p>
          <w:p w:rsidR="00A16CF0" w:rsidRPr="00A16CF0" w:rsidRDefault="00A16CF0" w:rsidP="001F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</w:rPr>
              <w:t>Ремонт автомобильных дорог (</w:t>
            </w:r>
            <w:proofErr w:type="gramStart"/>
            <w:r w:rsidRPr="00A16CF0">
              <w:rPr>
                <w:rFonts w:ascii="Times New Roman" w:hAnsi="Times New Roman"/>
              </w:rPr>
              <w:t>км</w:t>
            </w:r>
            <w:proofErr w:type="gramEnd"/>
            <w:r w:rsidRPr="00A16CF0">
              <w:rPr>
                <w:rFonts w:ascii="Times New Roman" w:hAnsi="Times New Roman"/>
              </w:rPr>
              <w:t>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eastAsia="Calibri" w:hAnsi="Times New Roman"/>
              </w:rPr>
              <w:t>4,901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  <w:bCs/>
                <w:color w:val="000000"/>
              </w:rPr>
              <w:t>3,932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</w:rPr>
              <w:t>3,0</w:t>
            </w:r>
          </w:p>
        </w:tc>
      </w:tr>
      <w:tr w:rsidR="00A16CF0" w:rsidRPr="00C517BA" w:rsidTr="00724638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6CF0" w:rsidRPr="00C517BA" w:rsidRDefault="00A16CF0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6CF0" w:rsidRPr="00A16CF0" w:rsidRDefault="00A16CF0" w:rsidP="001F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16CF0">
              <w:rPr>
                <w:rFonts w:ascii="Times New Roman" w:hAnsi="Times New Roman"/>
                <w:b/>
              </w:rPr>
              <w:t>Мероприятие 2</w:t>
            </w:r>
          </w:p>
          <w:p w:rsidR="00A16CF0" w:rsidRPr="00A16CF0" w:rsidRDefault="00A16CF0" w:rsidP="0084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</w:rPr>
              <w:t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A16CF0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</w:rPr>
              <w:t>59,9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spacing w:after="0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spacing w:after="0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</w:rPr>
              <w:t>60,0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6CF0" w:rsidRPr="00A16CF0" w:rsidRDefault="00A16CF0" w:rsidP="00A16CF0">
            <w:pPr>
              <w:spacing w:after="0"/>
              <w:jc w:val="center"/>
              <w:rPr>
                <w:rFonts w:ascii="Times New Roman" w:hAnsi="Times New Roman"/>
              </w:rPr>
            </w:pPr>
            <w:r w:rsidRPr="00A16CF0">
              <w:rPr>
                <w:rFonts w:ascii="Times New Roman" w:hAnsi="Times New Roman"/>
              </w:rPr>
              <w:t>60,1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A9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96E" w:rsidRPr="00C517BA"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населенных пунктов</w:t>
            </w:r>
          </w:p>
        </w:tc>
      </w:tr>
      <w:tr w:rsidR="008030F2" w:rsidRPr="00C517BA" w:rsidTr="00724638">
        <w:trPr>
          <w:gridAfter w:val="1"/>
          <w:wAfter w:w="8" w:type="dxa"/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E71DF1" w:rsidRDefault="008030F2" w:rsidP="001F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E71DF1" w:rsidRDefault="00A97596" w:rsidP="005B7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Содержание лодочных переправ, пешеходных переходов и  автодорог МО</w:t>
            </w:r>
            <w:r w:rsidRPr="00E71DF1">
              <w:rPr>
                <w:rFonts w:ascii="Times New Roman" w:eastAsia="Calibri" w:hAnsi="Times New Roman"/>
              </w:rPr>
              <w:t xml:space="preserve"> «Чаинский район Томской области</w:t>
            </w:r>
            <w:r w:rsidRPr="00E71DF1">
              <w:rPr>
                <w:rFonts w:ascii="Times New Roman" w:hAnsi="Times New Roman"/>
              </w:rPr>
              <w:t>»</w:t>
            </w:r>
            <w:r w:rsidR="005B711A" w:rsidRPr="00E71DF1">
              <w:rPr>
                <w:rFonts w:ascii="Times New Roman" w:hAnsi="Times New Roman"/>
              </w:rPr>
              <w:t xml:space="preserve"> (кол-во заключенных контрактов)</w:t>
            </w:r>
            <w:r w:rsidR="005A7DD3" w:rsidRPr="00E71D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24638" w:rsidP="00E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24638" w:rsidP="00E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24638" w:rsidP="00E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24638" w:rsidP="00E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30F2" w:rsidRPr="00C517BA" w:rsidTr="00724638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 (с детализацией по годам реализации* Программы) тыс</w:t>
            </w:r>
            <w:proofErr w:type="gramStart"/>
            <w:r w:rsidRPr="00C517B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17B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6D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6D55A4" w:rsidRPr="00C51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6D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6D55A4" w:rsidRPr="00C51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6D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6D55A4" w:rsidRPr="00C51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30F2" w:rsidRPr="00C517BA" w:rsidTr="00724638">
        <w:trPr>
          <w:gridAfter w:val="1"/>
          <w:wAfter w:w="8" w:type="dxa"/>
          <w:trHeight w:val="4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133610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133610" w:rsidP="006D5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73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FB34B8" w:rsidP="0073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3610" w:rsidRPr="00C517BA" w:rsidTr="00724638">
        <w:trPr>
          <w:gridAfter w:val="1"/>
          <w:wAfter w:w="8" w:type="dxa"/>
          <w:trHeight w:val="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19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3610" w:rsidRPr="00C517BA" w:rsidTr="00724638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FF223C" w:rsidP="0072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665,2</w:t>
            </w:r>
          </w:p>
        </w:tc>
      </w:tr>
      <w:tr w:rsidR="00133610" w:rsidRPr="00C517BA" w:rsidTr="00724638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FF223C" w:rsidP="0013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665,2</w:t>
            </w:r>
          </w:p>
        </w:tc>
      </w:tr>
      <w:tr w:rsidR="00133610" w:rsidRPr="00C517BA" w:rsidTr="00724638">
        <w:trPr>
          <w:gridAfter w:val="1"/>
          <w:wAfter w:w="8" w:type="dxa"/>
          <w:trHeight w:val="1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3610" w:rsidRPr="00C517BA" w:rsidRDefault="00133610" w:rsidP="0013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значения, обеспечение лодочных переправ в период паводка и обустройство пешеходных переходов муниципального образования «Чаинский район</w:t>
            </w:r>
            <w:r w:rsidR="00095536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» и, как следствие, повышение безопасности дорожного движения и улучшение транспортной доступности населенных пунктов</w:t>
            </w:r>
          </w:p>
        </w:tc>
      </w:tr>
    </w:tbl>
    <w:p w:rsidR="008030F2" w:rsidRPr="00C517BA" w:rsidRDefault="007356D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br w:type="textWrapping" w:clear="all"/>
      </w:r>
      <w:r w:rsidR="008030F2" w:rsidRPr="00C517BA">
        <w:rPr>
          <w:rFonts w:ascii="Times New Roman" w:hAnsi="Times New Roman"/>
          <w:sz w:val="24"/>
          <w:szCs w:val="24"/>
        </w:rPr>
        <w:t>* Примечание. Объёмы финансирования уточняются ежегодно при формировании бюджета муниципального образования «Чаинский район</w:t>
      </w:r>
      <w:r w:rsidR="00FB34B8" w:rsidRPr="00C517BA">
        <w:rPr>
          <w:rFonts w:ascii="Times New Roman" w:hAnsi="Times New Roman"/>
          <w:sz w:val="24"/>
          <w:szCs w:val="24"/>
        </w:rPr>
        <w:t xml:space="preserve"> Томской области</w:t>
      </w:r>
      <w:r w:rsidR="008030F2" w:rsidRPr="00C517BA">
        <w:rPr>
          <w:rFonts w:ascii="Times New Roman" w:hAnsi="Times New Roman"/>
          <w:sz w:val="24"/>
          <w:szCs w:val="24"/>
        </w:rPr>
        <w:t>» и бюджета Томской области на очередной финансовый год.</w:t>
      </w:r>
    </w:p>
    <w:p w:rsidR="008030F2" w:rsidRPr="00C517BA" w:rsidRDefault="008030F2" w:rsidP="008030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spacing w:line="240" w:lineRule="auto"/>
        <w:ind w:firstLine="624"/>
        <w:jc w:val="center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1. ХАРАКТЕРИСТИКА ТЕКУЩЕГО СОСТОЯНИЯ СФЕРЫ РЕАЛИЗАЦИИ</w:t>
      </w:r>
    </w:p>
    <w:p w:rsidR="00467A0A" w:rsidRDefault="00467A0A" w:rsidP="00467A0A">
      <w:pPr>
        <w:pStyle w:val="a6"/>
        <w:spacing w:before="0" w:beforeAutospacing="0" w:after="0" w:afterAutospacing="0" w:line="240" w:lineRule="atLeast"/>
        <w:ind w:firstLine="451"/>
        <w:jc w:val="both"/>
      </w:pPr>
      <w:r>
        <w:t xml:space="preserve">Важным фактором жизнеобеспечения населения, способствующим стабильности социально-экономического развития района, является содержание автомобильных дорог общего пользования. </w:t>
      </w:r>
      <w:r w:rsidRPr="00C92429">
        <w:t xml:space="preserve">Протяженность автомобильных дорог общего пользования местного значения </w:t>
      </w:r>
      <w:r w:rsidRPr="0049624C">
        <w:t>муниципального образования</w:t>
      </w:r>
      <w:r w:rsidRPr="00C92429">
        <w:t xml:space="preserve"> «</w:t>
      </w:r>
      <w:r w:rsidRPr="00DE5245">
        <w:rPr>
          <w:rFonts w:eastAsia="Calibri"/>
        </w:rPr>
        <w:t>Чаинский район</w:t>
      </w:r>
      <w:r>
        <w:rPr>
          <w:rFonts w:eastAsia="Calibri"/>
        </w:rPr>
        <w:t xml:space="preserve"> Томской области</w:t>
      </w:r>
      <w:r w:rsidRPr="00C92429">
        <w:t xml:space="preserve">» </w:t>
      </w:r>
      <w:r w:rsidRPr="009D3F76">
        <w:t xml:space="preserve">составляет </w:t>
      </w:r>
      <w:r>
        <w:t>222,6</w:t>
      </w:r>
      <w:r w:rsidRPr="00660F49">
        <w:t xml:space="preserve"> км, в том числе </w:t>
      </w:r>
      <w:r>
        <w:t>11,8</w:t>
      </w:r>
      <w:r w:rsidRPr="00660F49">
        <w:t xml:space="preserve"> км в асфальтобетонном исполнении; </w:t>
      </w:r>
      <w:r>
        <w:t>210,8</w:t>
      </w:r>
      <w:r w:rsidRPr="00660F49">
        <w:t xml:space="preserve"> км</w:t>
      </w:r>
      <w:r w:rsidRPr="009D3F76">
        <w:t xml:space="preserve"> – гравийном.</w:t>
      </w:r>
      <w:r w:rsidRPr="00C92429">
        <w:t xml:space="preserve"> В ведении </w:t>
      </w:r>
      <w:r w:rsidRPr="0049624C">
        <w:t>муниципального образования</w:t>
      </w:r>
      <w:r w:rsidRPr="00C92429">
        <w:t xml:space="preserve"> «Чаинский район» находятся три лодочные переправы и три пешеходных перехода (с. </w:t>
      </w:r>
      <w:proofErr w:type="gramStart"/>
      <w:r w:rsidRPr="00C92429">
        <w:t>Гришкино</w:t>
      </w:r>
      <w:proofErr w:type="gramEnd"/>
      <w:r w:rsidRPr="00C92429">
        <w:t xml:space="preserve">, с. </w:t>
      </w:r>
      <w:proofErr w:type="spellStart"/>
      <w:r w:rsidRPr="00C92429">
        <w:t>Стрельниково</w:t>
      </w:r>
      <w:proofErr w:type="spellEnd"/>
      <w:r w:rsidRPr="00C92429">
        <w:t xml:space="preserve">, п. </w:t>
      </w:r>
      <w:proofErr w:type="spellStart"/>
      <w:r w:rsidRPr="00C92429">
        <w:t>Черемушки</w:t>
      </w:r>
      <w:proofErr w:type="spellEnd"/>
      <w:r w:rsidRPr="00C92429">
        <w:t xml:space="preserve">). В ремонте нуждаются автомобильные дороги: </w:t>
      </w:r>
      <w:r>
        <w:t xml:space="preserve">подъезд к </w:t>
      </w:r>
      <w:proofErr w:type="spellStart"/>
      <w:r>
        <w:t>с</w:t>
      </w:r>
      <w:proofErr w:type="gramStart"/>
      <w:r>
        <w:t>.Т</w:t>
      </w:r>
      <w:proofErr w:type="gramEnd"/>
      <w:r>
        <w:t>оинка</w:t>
      </w:r>
      <w:proofErr w:type="spellEnd"/>
      <w:r>
        <w:t xml:space="preserve">; мост через р.Парбиг </w:t>
      </w:r>
      <w:proofErr w:type="spellStart"/>
      <w:r>
        <w:t>с.Бундюр</w:t>
      </w:r>
      <w:proofErr w:type="spellEnd"/>
      <w:r w:rsidRPr="009D3F76">
        <w:t>.</w:t>
      </w:r>
    </w:p>
    <w:p w:rsidR="00467A0A" w:rsidRDefault="00467A0A" w:rsidP="00467A0A">
      <w:pPr>
        <w:pStyle w:val="a6"/>
        <w:spacing w:before="0" w:beforeAutospacing="0" w:after="0" w:afterAutospacing="0"/>
        <w:ind w:firstLine="454"/>
        <w:jc w:val="both"/>
      </w:pPr>
      <w: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467A0A" w:rsidRDefault="00467A0A" w:rsidP="00467A0A">
      <w:pPr>
        <w:pStyle w:val="a6"/>
        <w:spacing w:before="0" w:beforeAutospacing="0" w:after="0" w:afterAutospacing="0"/>
        <w:ind w:firstLine="454"/>
        <w:jc w:val="both"/>
      </w:pPr>
      <w:r>
        <w:t xml:space="preserve">В целях восстановления и улучшения эксплуатационных </w:t>
      </w:r>
      <w:proofErr w:type="gramStart"/>
      <w:r>
        <w:t>качеств</w:t>
      </w:r>
      <w:proofErr w:type="gramEnd"/>
      <w:r>
        <w:t xml:space="preserve"> автомобильных дорог поселения необходимо проведение мероприятий по капитальному ремонту и ремонту, содержанию автомобильных дорог общего пользования. </w:t>
      </w:r>
    </w:p>
    <w:p w:rsidR="00467A0A" w:rsidRDefault="00467A0A" w:rsidP="00467A0A">
      <w:pPr>
        <w:pStyle w:val="a6"/>
        <w:spacing w:before="0" w:beforeAutospacing="0" w:after="0" w:afterAutospacing="0" w:line="240" w:lineRule="atLeast"/>
        <w:ind w:firstLine="451"/>
        <w:jc w:val="both"/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2. ЦЕЛИ И ЗАДАЧИ ПРОГРАММЫ, СРОКИ И ЭТАПЫ ЕЕ РЕАЛИЗАЦИИ, ЦЕЛЕВЫЕ ПОКАЗАТЕЛИ РЕЗУЛЬТАТИВНОСТИ РЕАЛИЗАЦИИ МУНИЦИПАЛЬНОЙ ПРОГРАММЫ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66D44" w:rsidRPr="00A16CF0" w:rsidRDefault="008030F2" w:rsidP="00A16CF0">
      <w:pPr>
        <w:pStyle w:val="a6"/>
        <w:spacing w:before="0" w:beforeAutospacing="0" w:after="0" w:afterAutospacing="0"/>
        <w:ind w:firstLine="426"/>
        <w:jc w:val="both"/>
        <w:rPr>
          <w:bCs/>
        </w:rPr>
      </w:pPr>
      <w:r w:rsidRPr="00A16CF0">
        <w:t xml:space="preserve">2.1. </w:t>
      </w:r>
      <w:r w:rsidR="00F66D44" w:rsidRPr="00A16CF0">
        <w:rPr>
          <w:bCs/>
        </w:rPr>
        <w:t xml:space="preserve">Состояние значительной части (98,5 км.) автомобильных дорог общего пользования </w:t>
      </w:r>
      <w:r w:rsidR="00F66D44" w:rsidRPr="00A16CF0">
        <w:t>муниципального образования</w:t>
      </w:r>
      <w:r w:rsidR="00F66D44" w:rsidRPr="00A16CF0">
        <w:rPr>
          <w:bCs/>
        </w:rPr>
        <w:t xml:space="preserve"> «</w:t>
      </w:r>
      <w:r w:rsidR="00F66D44" w:rsidRPr="00A16CF0">
        <w:rPr>
          <w:rFonts w:eastAsia="Calibri"/>
        </w:rPr>
        <w:t>Чаинский район</w:t>
      </w:r>
      <w:r w:rsidR="00095536">
        <w:rPr>
          <w:rFonts w:eastAsia="Calibri"/>
        </w:rPr>
        <w:t xml:space="preserve"> Томской области</w:t>
      </w:r>
      <w:r w:rsidR="00F66D44" w:rsidRPr="00A16CF0">
        <w:rPr>
          <w:bCs/>
        </w:rPr>
        <w:t xml:space="preserve">» неудовлетворительное. Причина в </w:t>
      </w:r>
      <w:proofErr w:type="gramStart"/>
      <w:r w:rsidR="00F66D44" w:rsidRPr="00A16CF0">
        <w:rPr>
          <w:bCs/>
        </w:rPr>
        <w:t>систематическом</w:t>
      </w:r>
      <w:proofErr w:type="gramEnd"/>
      <w:r w:rsidR="00F66D44" w:rsidRPr="00A16CF0">
        <w:rPr>
          <w:bCs/>
        </w:rPr>
        <w:t xml:space="preserve"> </w:t>
      </w:r>
      <w:proofErr w:type="spellStart"/>
      <w:r w:rsidR="00F66D44" w:rsidRPr="00A16CF0">
        <w:rPr>
          <w:bCs/>
        </w:rPr>
        <w:t>недоремонте</w:t>
      </w:r>
      <w:proofErr w:type="spellEnd"/>
      <w:r w:rsidR="00F66D44" w:rsidRPr="00A16CF0">
        <w:rPr>
          <w:bCs/>
        </w:rPr>
        <w:t xml:space="preserve"> дорог. Проблема </w:t>
      </w:r>
      <w:proofErr w:type="spellStart"/>
      <w:r w:rsidR="00F66D44" w:rsidRPr="00A16CF0">
        <w:rPr>
          <w:bCs/>
        </w:rPr>
        <w:t>недоремонта</w:t>
      </w:r>
      <w:proofErr w:type="spellEnd"/>
      <w:r w:rsidR="00F66D44" w:rsidRPr="00A16CF0">
        <w:rPr>
          <w:bCs/>
        </w:rPr>
        <w:t xml:space="preserve"> автомобильных дорог общего пользования на территории района носит системный характер. Осмотр автомобильных дорог общего пользования местного </w:t>
      </w:r>
      <w:r w:rsidR="00F66D44" w:rsidRPr="00A16CF0">
        <w:rPr>
          <w:bCs/>
        </w:rPr>
        <w:lastRenderedPageBreak/>
        <w:t>значения на территории района показал необходимость проведения работ по строительству, модернизации и ремонту в том или ином объеме на большинстве автомобильных дорог.</w:t>
      </w:r>
    </w:p>
    <w:p w:rsidR="008030F2" w:rsidRPr="00A16CF0" w:rsidRDefault="00F66D44" w:rsidP="00A16C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16CF0">
        <w:rPr>
          <w:rFonts w:ascii="Times New Roman" w:hAnsi="Times New Roman"/>
          <w:bCs/>
          <w:sz w:val="24"/>
          <w:szCs w:val="24"/>
        </w:rPr>
        <w:t xml:space="preserve">Необходимым условием проведения работ по содержанию и </w:t>
      </w:r>
      <w:r w:rsidRPr="00095536">
        <w:rPr>
          <w:rFonts w:ascii="Times New Roman" w:hAnsi="Times New Roman"/>
          <w:bCs/>
          <w:sz w:val="24"/>
          <w:szCs w:val="24"/>
        </w:rPr>
        <w:t>ремонту дорог</w:t>
      </w:r>
      <w:r w:rsidRPr="00A16CF0">
        <w:rPr>
          <w:rFonts w:ascii="Times New Roman" w:hAnsi="Times New Roman"/>
          <w:bCs/>
          <w:sz w:val="24"/>
          <w:szCs w:val="24"/>
        </w:rPr>
        <w:t xml:space="preserve"> за счет бюджетных средств является наличие утвержденной в установленном порядке сметной документации,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проекта.</w:t>
      </w:r>
    </w:p>
    <w:p w:rsidR="00F66D44" w:rsidRPr="00A16CF0" w:rsidRDefault="00F66D44" w:rsidP="00A16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Мониторинг технического состояния автомобильных дорог общего пользования местного значения, лодочных переправ в период паводка и пешеходных переходов муниципального образования «Чаинский район Томской области» с постоянной актуализацией реестра автодорог, требующих ремонта;</w:t>
      </w:r>
    </w:p>
    <w:p w:rsidR="00F66D44" w:rsidRPr="00A16CF0" w:rsidRDefault="00F66D44" w:rsidP="00A16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 xml:space="preserve">- разработка и реализация нормативных правовых актов и организационных механизмов содержания и </w:t>
      </w:r>
      <w:proofErr w:type="gramStart"/>
      <w:r w:rsidRPr="00A16CF0">
        <w:rPr>
          <w:rFonts w:ascii="Times New Roman" w:hAnsi="Times New Roman"/>
          <w:sz w:val="24"/>
          <w:szCs w:val="24"/>
        </w:rPr>
        <w:t>ремонта</w:t>
      </w:r>
      <w:proofErr w:type="gramEnd"/>
      <w:r w:rsidRPr="00A16CF0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на территории Чаинского района;</w:t>
      </w:r>
    </w:p>
    <w:p w:rsidR="00F66D44" w:rsidRPr="00A16CF0" w:rsidRDefault="00F66D44" w:rsidP="00A16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- контроль качества содержания автомобильных дорог общего пользования местного значения, лодочных переправ в период паводка и пешеходных переходов муниципального образования «Чаинский район Томской об</w:t>
      </w:r>
      <w:r w:rsidR="00DE4081" w:rsidRPr="00A16CF0">
        <w:rPr>
          <w:rFonts w:ascii="Times New Roman" w:hAnsi="Times New Roman"/>
          <w:sz w:val="24"/>
          <w:szCs w:val="24"/>
        </w:rPr>
        <w:t>л</w:t>
      </w:r>
      <w:r w:rsidRPr="00A16CF0">
        <w:rPr>
          <w:rFonts w:ascii="Times New Roman" w:hAnsi="Times New Roman"/>
          <w:sz w:val="24"/>
          <w:szCs w:val="24"/>
        </w:rPr>
        <w:t>асти» и выполнения подрядными организациями требований муниципальных контрактов.</w:t>
      </w:r>
    </w:p>
    <w:p w:rsidR="00F66D44" w:rsidRPr="00A16CF0" w:rsidRDefault="00F66D44" w:rsidP="00A16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- проведение обследовательских работ (с привлечением обслуживающих организаций);</w:t>
      </w:r>
    </w:p>
    <w:p w:rsidR="00F66D44" w:rsidRPr="00A16CF0" w:rsidRDefault="00F66D44" w:rsidP="00A16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- разработка проектно-сметной документации (в случае необходимости);</w:t>
      </w:r>
    </w:p>
    <w:p w:rsidR="00F66D44" w:rsidRPr="00A16CF0" w:rsidRDefault="00F66D44" w:rsidP="00A16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- проведение ремонта.</w:t>
      </w:r>
    </w:p>
    <w:p w:rsidR="008030F2" w:rsidRPr="00A16CF0" w:rsidRDefault="008030F2" w:rsidP="00A16C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2.2. Основные задачи, направленные на достижение поставленной цели:</w:t>
      </w:r>
    </w:p>
    <w:p w:rsidR="008030F2" w:rsidRPr="00A16CF0" w:rsidRDefault="008030F2" w:rsidP="00A16C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 xml:space="preserve">1) </w:t>
      </w:r>
      <w:r w:rsidR="008961D1" w:rsidRPr="00A16CF0">
        <w:rPr>
          <w:rFonts w:ascii="Times New Roman" w:hAnsi="Times New Roman"/>
          <w:sz w:val="24"/>
          <w:szCs w:val="24"/>
        </w:rPr>
        <w:t>Обеспечение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</w:r>
      <w:r w:rsidRPr="00A16CF0">
        <w:rPr>
          <w:rFonts w:ascii="Times New Roman" w:hAnsi="Times New Roman"/>
          <w:sz w:val="24"/>
          <w:szCs w:val="24"/>
        </w:rPr>
        <w:t>;</w:t>
      </w:r>
    </w:p>
    <w:p w:rsidR="008030F2" w:rsidRPr="00A16CF0" w:rsidRDefault="008030F2" w:rsidP="00A16C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 xml:space="preserve">2) </w:t>
      </w:r>
      <w:r w:rsidR="008961D1" w:rsidRPr="00A16CF0">
        <w:rPr>
          <w:rFonts w:ascii="Times New Roman" w:hAnsi="Times New Roman"/>
          <w:sz w:val="24"/>
          <w:szCs w:val="24"/>
        </w:rPr>
        <w:t>Обеспечение транспортной доступности населенных пунктов</w:t>
      </w:r>
      <w:r w:rsidRPr="00A16CF0">
        <w:rPr>
          <w:rFonts w:ascii="Times New Roman" w:hAnsi="Times New Roman"/>
          <w:sz w:val="24"/>
          <w:szCs w:val="24"/>
        </w:rPr>
        <w:t>.</w:t>
      </w:r>
      <w:bookmarkStart w:id="1" w:name="Par211"/>
      <w:bookmarkEnd w:id="1"/>
    </w:p>
    <w:p w:rsidR="008030F2" w:rsidRPr="00A16CF0" w:rsidRDefault="008030F2" w:rsidP="00A16C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 xml:space="preserve">2.3. </w:t>
      </w:r>
      <w:hyperlink w:anchor="Par483" w:tooltip="Ссылка на текущий документ" w:history="1">
        <w:r w:rsidRPr="00A16CF0">
          <w:rPr>
            <w:rFonts w:ascii="Times New Roman" w:hAnsi="Times New Roman"/>
            <w:sz w:val="24"/>
            <w:szCs w:val="24"/>
          </w:rPr>
          <w:t>Сведения</w:t>
        </w:r>
      </w:hyperlink>
      <w:r w:rsidRPr="00A16CF0">
        <w:rPr>
          <w:rFonts w:ascii="Times New Roman" w:hAnsi="Times New Roman"/>
          <w:sz w:val="24"/>
          <w:szCs w:val="24"/>
        </w:rPr>
        <w:t xml:space="preserve"> о составе и значениях целевых показателей результативности муниципальной программы, а также информация о периодичности и методике сбора данных приводятся в приложении № 1 к настоящей Программе.</w:t>
      </w:r>
    </w:p>
    <w:p w:rsidR="008030F2" w:rsidRPr="00A16CF0" w:rsidRDefault="008030F2" w:rsidP="00A16C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 xml:space="preserve">2.4. </w:t>
      </w:r>
      <w:r w:rsidRPr="00A16CF0">
        <w:rPr>
          <w:rFonts w:ascii="Times New Roman" w:hAnsi="Times New Roman"/>
          <w:spacing w:val="1"/>
          <w:sz w:val="24"/>
          <w:szCs w:val="24"/>
        </w:rPr>
        <w:t xml:space="preserve">Программа носит выраженный социальный характер, результаты реализации её </w:t>
      </w:r>
      <w:r w:rsidRPr="00A16CF0">
        <w:rPr>
          <w:rFonts w:ascii="Times New Roman" w:hAnsi="Times New Roman"/>
          <w:sz w:val="24"/>
          <w:szCs w:val="24"/>
        </w:rPr>
        <w:t>мероприятий будут оказывать позитивное влияние на различные стороны жизни населения муниципального образования «Чаинский район</w:t>
      </w:r>
      <w:r w:rsidR="00EE121B" w:rsidRPr="00A16CF0">
        <w:rPr>
          <w:rFonts w:ascii="Times New Roman" w:hAnsi="Times New Roman"/>
          <w:sz w:val="24"/>
          <w:szCs w:val="24"/>
        </w:rPr>
        <w:t xml:space="preserve"> Томской области</w:t>
      </w:r>
      <w:r w:rsidRPr="00A16CF0">
        <w:rPr>
          <w:rFonts w:ascii="Times New Roman" w:hAnsi="Times New Roman"/>
          <w:sz w:val="24"/>
          <w:szCs w:val="24"/>
        </w:rPr>
        <w:t>».</w:t>
      </w:r>
    </w:p>
    <w:p w:rsidR="008030F2" w:rsidRPr="00A16CF0" w:rsidRDefault="008030F2" w:rsidP="00A16C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 xml:space="preserve">2.5. Реализация Программы должна обеспечить: </w:t>
      </w:r>
    </w:p>
    <w:p w:rsidR="008961D1" w:rsidRPr="00A16CF0" w:rsidRDefault="008961D1" w:rsidP="00A16CF0">
      <w:pPr>
        <w:shd w:val="clear" w:color="auto" w:fill="FFFFFF"/>
        <w:spacing w:after="0" w:line="240" w:lineRule="auto"/>
        <w:ind w:left="19" w:right="10" w:firstLine="533"/>
        <w:jc w:val="both"/>
        <w:rPr>
          <w:rFonts w:ascii="Times New Roman" w:hAnsi="Times New Roman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-</w:t>
      </w:r>
      <w:r w:rsidR="00095536">
        <w:rPr>
          <w:rFonts w:ascii="Times New Roman" w:hAnsi="Times New Roman"/>
          <w:sz w:val="24"/>
          <w:szCs w:val="24"/>
        </w:rPr>
        <w:t xml:space="preserve"> </w:t>
      </w:r>
      <w:r w:rsidRPr="00A16CF0">
        <w:rPr>
          <w:rFonts w:ascii="Times New Roman" w:hAnsi="Times New Roman"/>
          <w:sz w:val="24"/>
          <w:szCs w:val="24"/>
        </w:rPr>
        <w:t>улучшение технического состояния автомобильных дорог общего пользования местного значения, обеспечение лодочных переправ в период паводка и обустройство пешеходных переходов муниципального образования «Чаинский район Томской области» и, как следствие, повышение безопасности дорожного движения и улучшение транспортной доступности населенных пунктов.</w:t>
      </w:r>
    </w:p>
    <w:p w:rsidR="008030F2" w:rsidRPr="00A16CF0" w:rsidRDefault="008030F2" w:rsidP="00A16CF0">
      <w:pPr>
        <w:shd w:val="clear" w:color="auto" w:fill="FFFFFF"/>
        <w:spacing w:after="0"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 xml:space="preserve">2.6. </w:t>
      </w:r>
      <w:r w:rsidRPr="00A16CF0">
        <w:rPr>
          <w:rFonts w:ascii="Times New Roman" w:hAnsi="Times New Roman"/>
          <w:spacing w:val="-1"/>
          <w:sz w:val="24"/>
          <w:szCs w:val="24"/>
        </w:rPr>
        <w:t xml:space="preserve">Реализация Программных мероприятий носит постоянный характер  </w:t>
      </w:r>
      <w:r w:rsidR="00EE767C" w:rsidRPr="00A16CF0">
        <w:rPr>
          <w:rFonts w:ascii="Times New Roman" w:hAnsi="Times New Roman"/>
          <w:spacing w:val="-1"/>
          <w:sz w:val="24"/>
          <w:szCs w:val="24"/>
        </w:rPr>
        <w:t>и осуществляется в период с 202</w:t>
      </w:r>
      <w:r w:rsidR="00DE4081" w:rsidRPr="00A16CF0">
        <w:rPr>
          <w:rFonts w:ascii="Times New Roman" w:hAnsi="Times New Roman"/>
          <w:spacing w:val="-1"/>
          <w:sz w:val="24"/>
          <w:szCs w:val="24"/>
        </w:rPr>
        <w:t>4</w:t>
      </w:r>
      <w:r w:rsidR="00EE767C" w:rsidRPr="00A16CF0">
        <w:rPr>
          <w:rFonts w:ascii="Times New Roman" w:hAnsi="Times New Roman"/>
          <w:spacing w:val="-1"/>
          <w:sz w:val="24"/>
          <w:szCs w:val="24"/>
        </w:rPr>
        <w:t xml:space="preserve"> года по 202</w:t>
      </w:r>
      <w:r w:rsidR="00DE4081" w:rsidRPr="00A16CF0">
        <w:rPr>
          <w:rFonts w:ascii="Times New Roman" w:hAnsi="Times New Roman"/>
          <w:spacing w:val="-1"/>
          <w:sz w:val="24"/>
          <w:szCs w:val="24"/>
        </w:rPr>
        <w:t>6</w:t>
      </w:r>
      <w:r w:rsidRPr="00A16CF0">
        <w:rPr>
          <w:rFonts w:ascii="Times New Roman" w:hAnsi="Times New Roman"/>
          <w:spacing w:val="-1"/>
          <w:sz w:val="24"/>
          <w:szCs w:val="24"/>
        </w:rPr>
        <w:t xml:space="preserve"> год включительно.</w:t>
      </w:r>
    </w:p>
    <w:p w:rsidR="008030F2" w:rsidRPr="00A16CF0" w:rsidRDefault="008030F2" w:rsidP="00A16CF0">
      <w:pPr>
        <w:shd w:val="clear" w:color="auto" w:fill="FFFFFF"/>
        <w:spacing w:after="0"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A16CF0">
        <w:rPr>
          <w:rFonts w:ascii="Times New Roman" w:hAnsi="Times New Roman"/>
          <w:sz w:val="24"/>
          <w:szCs w:val="24"/>
        </w:rPr>
        <w:t>2.</w:t>
      </w:r>
      <w:r w:rsidRPr="00A16CF0">
        <w:rPr>
          <w:rFonts w:ascii="Times New Roman" w:hAnsi="Times New Roman"/>
          <w:spacing w:val="-1"/>
          <w:sz w:val="24"/>
          <w:szCs w:val="24"/>
        </w:rPr>
        <w:t>7. Показатели результативности Программы:</w:t>
      </w:r>
    </w:p>
    <w:tbl>
      <w:tblPr>
        <w:tblW w:w="98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8"/>
        <w:gridCol w:w="1115"/>
        <w:gridCol w:w="1319"/>
        <w:gridCol w:w="1576"/>
      </w:tblGrid>
      <w:tr w:rsidR="008030F2" w:rsidRPr="00C517BA" w:rsidTr="007356D2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EE767C" w:rsidP="0089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896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EE767C" w:rsidP="0089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896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EE767C" w:rsidP="008961D1">
            <w:pPr>
              <w:widowControl w:val="0"/>
              <w:autoSpaceDE w:val="0"/>
              <w:autoSpaceDN w:val="0"/>
              <w:adjustRightInd w:val="0"/>
              <w:spacing w:after="0"/>
              <w:ind w:left="16" w:hanging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8961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30F2" w:rsidRPr="00C517BA" w:rsidTr="00B6256E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961D1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61D1">
              <w:rPr>
                <w:rFonts w:ascii="Times New Roman" w:hAnsi="Times New Roman"/>
                <w:b/>
                <w:sz w:val="24"/>
                <w:szCs w:val="24"/>
              </w:rPr>
              <w:t>Пок</w:t>
            </w:r>
            <w:r w:rsidR="00EE767C" w:rsidRPr="008961D1">
              <w:rPr>
                <w:rFonts w:ascii="Times New Roman" w:hAnsi="Times New Roman"/>
                <w:b/>
                <w:sz w:val="24"/>
                <w:szCs w:val="24"/>
              </w:rPr>
              <w:t>азатель 1</w:t>
            </w:r>
          </w:p>
          <w:p w:rsidR="008030F2" w:rsidRPr="008961D1" w:rsidRDefault="008961D1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1D1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(</w:t>
            </w:r>
            <w:proofErr w:type="gramStart"/>
            <w:r w:rsidRPr="008961D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8961D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23187E" w:rsidRDefault="003F63B1" w:rsidP="00B6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3,932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23187E" w:rsidRDefault="003F63B1" w:rsidP="00B6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23187E" w:rsidRDefault="003F63B1" w:rsidP="00B6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7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F720E" w:rsidRPr="00C517BA" w:rsidTr="00EF720E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20E" w:rsidRPr="008961D1" w:rsidRDefault="00EF720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61D1"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 w:rsidR="00EF720E" w:rsidRPr="008961D1" w:rsidRDefault="00EF720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1D1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</w:t>
            </w:r>
            <w:r w:rsidRPr="008961D1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8961D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20E" w:rsidRPr="00EF720E" w:rsidRDefault="00EF720E" w:rsidP="00EF7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0E">
              <w:rPr>
                <w:rFonts w:ascii="Times New Roman" w:hAnsi="Times New Roman"/>
                <w:sz w:val="24"/>
                <w:szCs w:val="24"/>
              </w:rPr>
              <w:lastRenderedPageBreak/>
              <w:t>59,9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20E" w:rsidRPr="00EF720E" w:rsidRDefault="00EF720E" w:rsidP="00EF7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0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20E" w:rsidRPr="00EF720E" w:rsidRDefault="00EF720E" w:rsidP="00EF7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0E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</w:tbl>
    <w:p w:rsidR="008030F2" w:rsidRPr="00C517BA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3. СИСТЕМА ПРОГРАММНЫХ МЕРОПРИЯТИЙ И ЕЕ РЕСУРСНОЕ ОБЕСПЕЧЕНИЕ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3.1. Реализация Программы осуществляется посредством выполнения программных мероприятий и предусматривает мероприятия по следующим направлениям:</w:t>
      </w:r>
    </w:p>
    <w:p w:rsidR="008030F2" w:rsidRPr="00724638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724638">
        <w:rPr>
          <w:rFonts w:ascii="Times New Roman" w:hAnsi="Times New Roman"/>
          <w:sz w:val="24"/>
          <w:szCs w:val="24"/>
        </w:rPr>
        <w:t xml:space="preserve">1) </w:t>
      </w:r>
      <w:r w:rsidR="00724638">
        <w:rPr>
          <w:rFonts w:ascii="Times New Roman" w:hAnsi="Times New Roman"/>
          <w:sz w:val="24"/>
          <w:szCs w:val="24"/>
        </w:rPr>
        <w:t>р</w:t>
      </w:r>
      <w:r w:rsidR="00A16CF0" w:rsidRPr="00724638">
        <w:rPr>
          <w:rFonts w:ascii="Times New Roman" w:hAnsi="Times New Roman"/>
          <w:sz w:val="24"/>
          <w:szCs w:val="24"/>
        </w:rPr>
        <w:t>емонт автомобильных дорог</w:t>
      </w:r>
      <w:r w:rsidRPr="00724638">
        <w:rPr>
          <w:rFonts w:ascii="Times New Roman" w:hAnsi="Times New Roman"/>
          <w:sz w:val="24"/>
          <w:szCs w:val="24"/>
        </w:rPr>
        <w:t>;</w:t>
      </w:r>
    </w:p>
    <w:p w:rsidR="00724638" w:rsidRPr="00724638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724638">
        <w:rPr>
          <w:rFonts w:ascii="Times New Roman" w:hAnsi="Times New Roman"/>
          <w:sz w:val="24"/>
          <w:szCs w:val="24"/>
        </w:rPr>
        <w:t xml:space="preserve">2) </w:t>
      </w:r>
      <w:r w:rsidR="00724638">
        <w:rPr>
          <w:rFonts w:ascii="Times New Roman" w:hAnsi="Times New Roman"/>
          <w:sz w:val="24"/>
          <w:szCs w:val="24"/>
        </w:rPr>
        <w:t>у</w:t>
      </w:r>
      <w:r w:rsidR="00724638" w:rsidRPr="00724638">
        <w:rPr>
          <w:rFonts w:ascii="Times New Roman" w:hAnsi="Times New Roman"/>
          <w:sz w:val="24"/>
          <w:szCs w:val="24"/>
        </w:rPr>
        <w:t>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значения;</w:t>
      </w:r>
    </w:p>
    <w:p w:rsidR="008030F2" w:rsidRPr="00724638" w:rsidRDefault="00724638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724638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с</w:t>
      </w:r>
      <w:r w:rsidRPr="00724638">
        <w:rPr>
          <w:rFonts w:ascii="Times New Roman" w:hAnsi="Times New Roman"/>
          <w:sz w:val="24"/>
          <w:szCs w:val="24"/>
        </w:rPr>
        <w:t>одержание лодочных переправ, пешеходных переходов и  автодорог МО</w:t>
      </w:r>
      <w:r w:rsidRPr="00724638">
        <w:rPr>
          <w:rFonts w:ascii="Times New Roman" w:eastAsia="Calibri" w:hAnsi="Times New Roman"/>
          <w:sz w:val="24"/>
          <w:szCs w:val="24"/>
        </w:rPr>
        <w:t xml:space="preserve"> «Чаинский район Томской области</w:t>
      </w:r>
      <w:r w:rsidRPr="00724638">
        <w:rPr>
          <w:rFonts w:ascii="Times New Roman" w:hAnsi="Times New Roman"/>
          <w:sz w:val="24"/>
          <w:szCs w:val="24"/>
        </w:rPr>
        <w:t>»</w:t>
      </w:r>
      <w:r w:rsidR="008030F2" w:rsidRPr="00724638">
        <w:rPr>
          <w:rFonts w:ascii="Times New Roman" w:hAnsi="Times New Roman"/>
          <w:sz w:val="24"/>
          <w:szCs w:val="24"/>
        </w:rPr>
        <w:t>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3.2. </w:t>
      </w:r>
      <w:r w:rsidRPr="00C517BA">
        <w:rPr>
          <w:rFonts w:ascii="Times New Roman" w:hAnsi="Times New Roman"/>
          <w:bCs/>
          <w:sz w:val="24"/>
          <w:szCs w:val="24"/>
        </w:rPr>
        <w:t xml:space="preserve">На реализацию Программы </w:t>
      </w:r>
      <w:r w:rsidRPr="00C517BA">
        <w:rPr>
          <w:rFonts w:ascii="Times New Roman" w:hAnsi="Times New Roman"/>
          <w:sz w:val="24"/>
          <w:szCs w:val="24"/>
        </w:rPr>
        <w:t>направляются средства бюджета муниципального образования «Чаинский район</w:t>
      </w:r>
      <w:r w:rsidR="00EE767C" w:rsidRPr="00C517BA">
        <w:rPr>
          <w:rFonts w:ascii="Times New Roman" w:hAnsi="Times New Roman"/>
          <w:sz w:val="24"/>
          <w:szCs w:val="24"/>
        </w:rPr>
        <w:t xml:space="preserve"> Томской области</w:t>
      </w:r>
      <w:r w:rsidRPr="00C517BA">
        <w:rPr>
          <w:rFonts w:ascii="Times New Roman" w:hAnsi="Times New Roman"/>
          <w:sz w:val="24"/>
          <w:szCs w:val="24"/>
        </w:rPr>
        <w:t>», а также средства бюджета Томской области. Предполагаемый объём финансирования программных мероприятий, источники и направления финансирования отражены  в приложении 2 к настоящей Программе.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3.3. Информация о расходах бюджета муниципального образования «Чаинский район</w:t>
      </w:r>
      <w:r w:rsidR="00EE121B" w:rsidRPr="00C517BA">
        <w:rPr>
          <w:rFonts w:ascii="Times New Roman" w:hAnsi="Times New Roman"/>
          <w:sz w:val="24"/>
          <w:szCs w:val="24"/>
        </w:rPr>
        <w:t xml:space="preserve"> Томской области</w:t>
      </w:r>
      <w:r w:rsidRPr="00C517BA">
        <w:rPr>
          <w:rFonts w:ascii="Times New Roman" w:hAnsi="Times New Roman"/>
          <w:sz w:val="24"/>
          <w:szCs w:val="24"/>
        </w:rPr>
        <w:t>» на реализацию Программы с расшифровкой по главным распорядителям средств местного бюджета представлена в приложении 3 к настоящей Программе.</w:t>
      </w:r>
    </w:p>
    <w:p w:rsidR="008030F2" w:rsidRPr="00C517BA" w:rsidRDefault="008030F2" w:rsidP="008030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3.4. Средства областного бюджета предоставляются бюджету муниципального образования «Чаинский район</w:t>
      </w:r>
      <w:r w:rsidR="00EE767C" w:rsidRPr="00C517BA">
        <w:rPr>
          <w:rFonts w:ascii="Times New Roman" w:hAnsi="Times New Roman"/>
          <w:sz w:val="24"/>
          <w:szCs w:val="24"/>
        </w:rPr>
        <w:t xml:space="preserve"> Томской области</w:t>
      </w:r>
      <w:r w:rsidRPr="00C517BA">
        <w:rPr>
          <w:rFonts w:ascii="Times New Roman" w:hAnsi="Times New Roman"/>
          <w:sz w:val="24"/>
          <w:szCs w:val="24"/>
        </w:rPr>
        <w:t>» в объемах, определенных областным бюджетом на очередной финансовый год и плановый период и на условиях софинансирования, согласно соглашениям, заключенным органами местного самоуправления муниципального образования «Чаинский район</w:t>
      </w:r>
      <w:r w:rsidR="00E67CF8" w:rsidRPr="00C517BA">
        <w:rPr>
          <w:rFonts w:ascii="Times New Roman" w:hAnsi="Times New Roman"/>
          <w:sz w:val="24"/>
          <w:szCs w:val="24"/>
        </w:rPr>
        <w:t xml:space="preserve"> Томской области</w:t>
      </w:r>
      <w:r w:rsidRPr="00C517BA">
        <w:rPr>
          <w:rFonts w:ascii="Times New Roman" w:hAnsi="Times New Roman"/>
          <w:sz w:val="24"/>
          <w:szCs w:val="24"/>
        </w:rPr>
        <w:t>» с государственными органами исполнительной власти Томской области.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4. УПРАВЛЕНИЕ И </w:t>
      </w:r>
      <w:proofErr w:type="gramStart"/>
      <w:r w:rsidRPr="00C517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517BA">
        <w:rPr>
          <w:rFonts w:ascii="Times New Roman" w:hAnsi="Times New Roman"/>
          <w:sz w:val="24"/>
          <w:szCs w:val="24"/>
        </w:rPr>
        <w:t xml:space="preserve"> РЕАЛИЗАЦИЕЙ МУНИЦИПАЛЬНОЙ ПРОГРАММЫ 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4.1. Реализация Программы осуществляется путём выполнения программных мероприятий, предусмотренных в Приложении 2 к настоящей Программе.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Исп</w:t>
      </w:r>
      <w:r w:rsidR="00EE767C" w:rsidRPr="00C517BA">
        <w:rPr>
          <w:rFonts w:ascii="Times New Roman" w:hAnsi="Times New Roman"/>
          <w:sz w:val="24"/>
          <w:szCs w:val="24"/>
        </w:rPr>
        <w:t>олнители Программы обеспечивают</w:t>
      </w:r>
      <w:r w:rsidRPr="00C517BA">
        <w:rPr>
          <w:rFonts w:ascii="Times New Roman" w:hAnsi="Times New Roman"/>
          <w:sz w:val="24"/>
          <w:szCs w:val="24"/>
        </w:rPr>
        <w:t xml:space="preserve"> закупку товаров, работ,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4.2.</w:t>
      </w:r>
      <w:r w:rsidRPr="00C51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17BA">
        <w:rPr>
          <w:rFonts w:ascii="Times New Roman" w:hAnsi="Times New Roman"/>
          <w:sz w:val="24"/>
          <w:szCs w:val="24"/>
        </w:rPr>
        <w:t>Координация деятельности исполнителей Программы возлагается на</w:t>
      </w:r>
      <w:proofErr w:type="gramStart"/>
      <w:r w:rsidRPr="00C517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517BA">
        <w:rPr>
          <w:rFonts w:ascii="Times New Roman" w:hAnsi="Times New Roman"/>
          <w:sz w:val="24"/>
          <w:szCs w:val="24"/>
        </w:rPr>
        <w:t>ервого заместителя Главы Чаинского района.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4.3. Для достижения поставленных целей исполнители Программы вправе взаимодействовать в рамках своих полномочий с органами местного самоуправления, органами государственной власти по согласованию с ними, а также с некоммерческими и коммерческими организациями.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4.4. Контроль за реализацией Программы осуществляет</w:t>
      </w:r>
      <w:proofErr w:type="gramStart"/>
      <w:r w:rsidRPr="00C517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517BA">
        <w:rPr>
          <w:rFonts w:ascii="Times New Roman" w:hAnsi="Times New Roman"/>
          <w:sz w:val="24"/>
          <w:szCs w:val="24"/>
        </w:rPr>
        <w:t>ервый заместитель Главы Чаинского района.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Текущий контроль и управление Программой осуществл</w:t>
      </w:r>
      <w:r w:rsidR="00095536">
        <w:rPr>
          <w:rFonts w:ascii="Times New Roman" w:hAnsi="Times New Roman"/>
          <w:sz w:val="24"/>
          <w:szCs w:val="24"/>
        </w:rPr>
        <w:t xml:space="preserve">яют </w:t>
      </w:r>
      <w:r w:rsidR="001B67F6">
        <w:rPr>
          <w:rFonts w:ascii="Times New Roman" w:hAnsi="Times New Roman"/>
          <w:sz w:val="24"/>
          <w:szCs w:val="24"/>
        </w:rPr>
        <w:t>экономический о</w:t>
      </w:r>
      <w:r w:rsidRPr="00C517BA">
        <w:rPr>
          <w:rFonts w:ascii="Times New Roman" w:hAnsi="Times New Roman"/>
          <w:sz w:val="24"/>
          <w:szCs w:val="24"/>
        </w:rPr>
        <w:t>тдел</w:t>
      </w:r>
      <w:r w:rsidR="001B67F6">
        <w:rPr>
          <w:rFonts w:ascii="Times New Roman" w:hAnsi="Times New Roman"/>
          <w:sz w:val="24"/>
          <w:szCs w:val="24"/>
        </w:rPr>
        <w:t xml:space="preserve"> </w:t>
      </w:r>
      <w:r w:rsidR="001B67F6" w:rsidRPr="00C517BA">
        <w:rPr>
          <w:rFonts w:ascii="Times New Roman" w:hAnsi="Times New Roman"/>
          <w:sz w:val="24"/>
          <w:szCs w:val="24"/>
        </w:rPr>
        <w:t>Администрации Чаинского района</w:t>
      </w:r>
      <w:r w:rsidRPr="00C517BA">
        <w:rPr>
          <w:rFonts w:ascii="Times New Roman" w:hAnsi="Times New Roman"/>
          <w:sz w:val="24"/>
          <w:szCs w:val="24"/>
        </w:rPr>
        <w:t xml:space="preserve"> совместно с исполнителями программы.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В необходимых случаях Отдел по земельным, имущественным и градостроительным вопросам Администрации Чаинского района, в том числе на основании предложений от </w:t>
      </w:r>
      <w:r w:rsidRPr="00C517BA">
        <w:rPr>
          <w:rFonts w:ascii="Times New Roman" w:hAnsi="Times New Roman"/>
          <w:sz w:val="24"/>
          <w:szCs w:val="24"/>
        </w:rPr>
        <w:lastRenderedPageBreak/>
        <w:t>исполнителей Программы, готовит предложения о корректировке перечня мероприятий Программы и средств на их реализацию для утверждения в установленном порядке.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Исполнители Программы в рамках текущего контроля предоставляют в </w:t>
      </w:r>
      <w:r w:rsidR="001B67F6">
        <w:rPr>
          <w:rFonts w:ascii="Times New Roman" w:hAnsi="Times New Roman"/>
          <w:sz w:val="24"/>
          <w:szCs w:val="24"/>
        </w:rPr>
        <w:t>э</w:t>
      </w:r>
      <w:r w:rsidR="000E0CBD">
        <w:rPr>
          <w:rFonts w:ascii="Times New Roman" w:hAnsi="Times New Roman"/>
          <w:sz w:val="24"/>
          <w:szCs w:val="24"/>
        </w:rPr>
        <w:t>кономический о</w:t>
      </w:r>
      <w:r w:rsidRPr="00C517BA">
        <w:rPr>
          <w:rFonts w:ascii="Times New Roman" w:hAnsi="Times New Roman"/>
          <w:sz w:val="24"/>
          <w:szCs w:val="24"/>
        </w:rPr>
        <w:t>тдел Администрации Чаинского района информацию о ходе выполнения программных мероприятий по состоянию на 01 июля текущего года на бумажном носителе в срок до 20 июля текущего года.</w:t>
      </w: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C517BA">
        <w:rPr>
          <w:rFonts w:ascii="Times New Roman" w:hAnsi="Times New Roman"/>
          <w:sz w:val="24"/>
          <w:szCs w:val="24"/>
        </w:rPr>
        <w:t xml:space="preserve">Ежегодно в срок до 1 марта года, следующего за отчетным, Отдел по земельным, имущественным и градостроительным вопросам предоставляет в </w:t>
      </w:r>
      <w:r w:rsidR="000E0CBD">
        <w:rPr>
          <w:rFonts w:ascii="Times New Roman" w:hAnsi="Times New Roman"/>
          <w:sz w:val="24"/>
          <w:szCs w:val="24"/>
        </w:rPr>
        <w:t>Экономический отдел</w:t>
      </w:r>
      <w:r w:rsidRPr="00C517BA">
        <w:rPr>
          <w:rFonts w:ascii="Times New Roman" w:hAnsi="Times New Roman"/>
          <w:sz w:val="24"/>
          <w:szCs w:val="24"/>
        </w:rPr>
        <w:t xml:space="preserve">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</w:t>
      </w:r>
      <w:hyperlink w:anchor="Par399" w:history="1">
        <w:r w:rsidRPr="00C517BA">
          <w:rPr>
            <w:rFonts w:ascii="Times New Roman" w:hAnsi="Times New Roman"/>
            <w:sz w:val="24"/>
            <w:szCs w:val="24"/>
          </w:rPr>
          <w:t>7</w:t>
        </w:r>
      </w:hyperlink>
      <w:r w:rsidRPr="00C517BA">
        <w:rPr>
          <w:rFonts w:ascii="Times New Roman" w:hAnsi="Times New Roman"/>
          <w:sz w:val="24"/>
          <w:szCs w:val="24"/>
        </w:rPr>
        <w:t xml:space="preserve"> к Порядку принятия решений о разработке муниципальных программ Чаинского района и их формирования и реализации, утвержденному постановлением</w:t>
      </w:r>
      <w:proofErr w:type="gramEnd"/>
      <w:r w:rsidRPr="00C517BA">
        <w:rPr>
          <w:rFonts w:ascii="Times New Roman" w:hAnsi="Times New Roman"/>
          <w:sz w:val="24"/>
          <w:szCs w:val="24"/>
        </w:rPr>
        <w:t xml:space="preserve"> Администрации Чаинского района от 30.12.2016 № 543.</w:t>
      </w:r>
    </w:p>
    <w:p w:rsidR="008030F2" w:rsidRPr="00C517BA" w:rsidRDefault="001B67F6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8030F2" w:rsidRPr="00C517BA">
        <w:rPr>
          <w:rFonts w:ascii="Times New Roman" w:hAnsi="Times New Roman"/>
          <w:sz w:val="24"/>
          <w:szCs w:val="24"/>
        </w:rPr>
        <w:t>кономическому</w:t>
      </w:r>
      <w:r>
        <w:rPr>
          <w:rFonts w:ascii="Times New Roman" w:hAnsi="Times New Roman"/>
          <w:sz w:val="24"/>
          <w:szCs w:val="24"/>
        </w:rPr>
        <w:t xml:space="preserve"> отделу</w:t>
      </w:r>
      <w:r w:rsidR="008030F2" w:rsidRPr="00C517BA">
        <w:rPr>
          <w:rFonts w:ascii="Times New Roman" w:hAnsi="Times New Roman"/>
          <w:sz w:val="24"/>
          <w:szCs w:val="24"/>
        </w:rPr>
        <w:t xml:space="preserve"> Администрации Чаинского района ежегодно осуществляет оценку эффективности реализации Программы в соответствии с </w:t>
      </w:r>
      <w:hyperlink w:anchor="Par642" w:history="1">
        <w:r w:rsidR="008030F2" w:rsidRPr="00C517BA">
          <w:rPr>
            <w:rFonts w:ascii="Times New Roman" w:hAnsi="Times New Roman"/>
            <w:sz w:val="24"/>
            <w:szCs w:val="24"/>
          </w:rPr>
          <w:t>Порядком</w:t>
        </w:r>
      </w:hyperlink>
      <w:r w:rsidR="008030F2" w:rsidRPr="00C517BA">
        <w:rPr>
          <w:rFonts w:ascii="Times New Roman" w:hAnsi="Times New Roman"/>
          <w:sz w:val="24"/>
          <w:szCs w:val="24"/>
        </w:rPr>
        <w:t xml:space="preserve"> проведения и критериями оценки эффективности реализации муниципальных программ Чаинского района, утвержденным постановлением Администрации Чаинского района от 30.12.2016 № 543.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4.6. К основным рискам реализации Программы относятся: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1) финансово-экономические риски - ухудшение экономической ситуации в Чаинском районе, которое может привести к недофинансированию мероприятий Программы. 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мероприятиям, предусмотренным муниципальными программами.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7BA">
        <w:rPr>
          <w:rFonts w:ascii="Times New Roman" w:hAnsi="Times New Roman"/>
          <w:sz w:val="24"/>
          <w:szCs w:val="24"/>
        </w:rPr>
        <w:t>2) нормативные правовые риски - непринятие или несвоевременное принятие необходимых нормативных правовых актов,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 Программы и достижение целей Программы.</w:t>
      </w:r>
      <w:proofErr w:type="gramEnd"/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Важным средством снижения риска является принятие управленческих решений в рамках Программы с учетом информации, поступающей от исполнителей Программы, и корректировка мероприятий  Программы на основе анализа данных мониторинга.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3) организационные риски - отсутствие поставщиков (исполнителей, подрядчиков) товаров (работ, услуг), определяемых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 либо неисполнение поставщиками (подрядчиками, исполнителями) обязательств по заключенным в соответствии с Программой муниципальным контрактам.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4) Социальные риски, связанные с реализацией мероприятий Программы, отсутствуют.</w:t>
      </w:r>
    </w:p>
    <w:p w:rsidR="008030F2" w:rsidRPr="00C517BA" w:rsidRDefault="008030F2" w:rsidP="008030F2">
      <w:pPr>
        <w:spacing w:after="0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030F2" w:rsidRPr="00C517BA" w:rsidSect="00E6617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lastRenderedPageBreak/>
        <w:t>Приложение № 1 к муниципальной программе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 xml:space="preserve"> «</w:t>
      </w:r>
      <w:r w:rsidR="000E0CBD" w:rsidRPr="00C517B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пешеходных переходов Чаинского района»</w:t>
      </w: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17BA">
        <w:rPr>
          <w:rFonts w:ascii="Times New Roman" w:hAnsi="Times New Roman"/>
          <w:b/>
          <w:sz w:val="24"/>
          <w:szCs w:val="24"/>
        </w:rPr>
        <w:t>СВЕДЕНИЯ</w:t>
      </w: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17BA">
        <w:rPr>
          <w:rFonts w:ascii="Times New Roman" w:hAnsi="Times New Roman"/>
          <w:b/>
          <w:sz w:val="24"/>
          <w:szCs w:val="24"/>
        </w:rPr>
        <w:t>О СОСТАВЕ И ЗНАЧЕНИЯХ ЦЕЛЕВЫХ ПОКАЗАТЕЛЕЙ</w:t>
      </w:r>
    </w:p>
    <w:p w:rsidR="008030F2" w:rsidRPr="000E0CBD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РЕЗУЛЬТАТИВНОСТИ МУНИЦИПАЛЬНОЙ ПРОГРАММЫ ЧАИНСКОГО РАЙОНА «</w:t>
      </w:r>
      <w:r w:rsidR="000E0CBD" w:rsidRPr="000E0CBD">
        <w:rPr>
          <w:rFonts w:ascii="Times New Roman" w:hAnsi="Times New Roman"/>
          <w:b/>
          <w:sz w:val="24"/>
          <w:szCs w:val="24"/>
        </w:rPr>
        <w:t>СОДЕРЖАНИЕ И РЕМОНТ АВТОМОБИЛЬНЫХ ДОРОГ, ЛОДОЧНЫХ ПЕРЕПРАВ И ПЕШЕХОДНЫХ ПЕРЕХОДОВ ЧАИНСКОГО РАЙОНА»</w:t>
      </w:r>
      <w:r w:rsidR="000E0CBD" w:rsidRPr="000E0CBD">
        <w:rPr>
          <w:rFonts w:ascii="Times New Roman" w:hAnsi="Times New Roman"/>
          <w:b/>
          <w:bCs/>
          <w:sz w:val="24"/>
          <w:szCs w:val="24"/>
        </w:rPr>
        <w:t>»</w:t>
      </w:r>
    </w:p>
    <w:p w:rsidR="008030F2" w:rsidRPr="000E0CBD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11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"/>
        <w:gridCol w:w="2202"/>
        <w:gridCol w:w="104"/>
        <w:gridCol w:w="626"/>
        <w:gridCol w:w="701"/>
        <w:gridCol w:w="19"/>
        <w:gridCol w:w="684"/>
        <w:gridCol w:w="832"/>
        <w:gridCol w:w="801"/>
        <w:gridCol w:w="801"/>
        <w:gridCol w:w="6"/>
        <w:gridCol w:w="801"/>
        <w:gridCol w:w="1677"/>
      </w:tblGrid>
      <w:tr w:rsidR="008030F2" w:rsidRPr="00C517BA" w:rsidTr="00985319">
        <w:trPr>
          <w:cantSplit/>
          <w:trHeight w:val="315"/>
          <w:tblHeader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C517BA">
                <w:rPr>
                  <w:rFonts w:ascii="Times New Roman" w:hAnsi="Times New Roman"/>
                  <w:sz w:val="24"/>
                  <w:szCs w:val="24"/>
                </w:rPr>
                <w:t>&lt;****&gt;</w:t>
              </w:r>
            </w:hyperlink>
          </w:p>
        </w:tc>
      </w:tr>
      <w:tr w:rsidR="008030F2" w:rsidRPr="00C517BA" w:rsidTr="00985319">
        <w:trPr>
          <w:cantSplit/>
          <w:trHeight w:val="990"/>
          <w:tblHeader/>
        </w:trPr>
        <w:tc>
          <w:tcPr>
            <w:tcW w:w="1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отчётный год</w:t>
            </w: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C517BA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C517BA">
              <w:rPr>
                <w:rFonts w:ascii="Times New Roman" w:hAnsi="Times New Roman"/>
                <w:sz w:val="24"/>
                <w:szCs w:val="24"/>
              </w:rPr>
              <w:t>2</w:t>
            </w:r>
            <w:r w:rsidR="000E0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текущий год</w:t>
            </w: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C517BA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  <w:p w:rsidR="008030F2" w:rsidRPr="00C517BA" w:rsidRDefault="008030F2" w:rsidP="000E0C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C517BA">
              <w:rPr>
                <w:rFonts w:ascii="Times New Roman" w:hAnsi="Times New Roman"/>
                <w:sz w:val="24"/>
                <w:szCs w:val="24"/>
              </w:rPr>
              <w:t>2</w:t>
            </w:r>
            <w:r w:rsidR="000E0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  <w:p w:rsidR="008030F2" w:rsidRPr="00C517BA" w:rsidRDefault="008030F2" w:rsidP="000E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0E0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2-й год реализации</w:t>
            </w:r>
          </w:p>
          <w:p w:rsidR="008030F2" w:rsidRPr="00C517BA" w:rsidRDefault="008030F2" w:rsidP="000E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0E0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Последний год реализации </w:t>
            </w:r>
          </w:p>
          <w:p w:rsidR="008030F2" w:rsidRPr="00C517BA" w:rsidRDefault="008030F2" w:rsidP="000E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0E0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C517BA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985319">
        <w:trPr>
          <w:cantSplit/>
          <w:trHeight w:val="240"/>
          <w:tblHeader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  <w:r w:rsidRPr="00C517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030F2" w:rsidRPr="00C517BA" w:rsidTr="007356D2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8030F2" w:rsidP="000E0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Цель муниципальной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E0CBD" w:rsidRPr="00C517BA">
              <w:rPr>
                <w:rFonts w:ascii="Times New Roman" w:hAnsi="Times New Roman"/>
              </w:rPr>
              <w:t>Улучшение состояния автомобильных дорог общего пользования местного значения, лодочных переправ в период паводка и пешеходных переходов муниципального образования «Чаинский район Томской области»</w:t>
            </w:r>
          </w:p>
        </w:tc>
      </w:tr>
      <w:tr w:rsidR="008030F2" w:rsidRPr="00C517BA" w:rsidTr="007356D2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C517BA" w:rsidRDefault="008030F2" w:rsidP="00803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Показатели задачи 1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6037">
              <w:rPr>
                <w:rFonts w:ascii="Times New Roman" w:hAnsi="Times New Roman"/>
                <w:sz w:val="24"/>
                <w:szCs w:val="24"/>
              </w:rPr>
              <w:t>О</w:t>
            </w:r>
            <w:r w:rsidR="00436037" w:rsidRPr="00C517BA">
              <w:rPr>
                <w:rFonts w:ascii="Times New Roman" w:hAnsi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      </w:r>
          </w:p>
        </w:tc>
      </w:tr>
      <w:tr w:rsidR="0023187E" w:rsidRPr="00C517BA" w:rsidTr="009853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A06E69" w:rsidRDefault="0023187E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23187E" w:rsidRPr="00A06E69" w:rsidRDefault="0023187E" w:rsidP="0023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A06E69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06E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06E6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985319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sz w:val="20"/>
                <w:szCs w:val="20"/>
              </w:rPr>
              <w:t>10,321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985319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eastAsia="Calibri" w:hAnsi="Times New Roman"/>
                <w:sz w:val="20"/>
                <w:szCs w:val="20"/>
              </w:rPr>
              <w:t>4,901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23187E" w:rsidP="0023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3,932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23187E" w:rsidP="0023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23187E" w:rsidP="0023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23187E" w:rsidRPr="00C517BA" w:rsidTr="009853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A06E69" w:rsidRDefault="0023187E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 w:rsidR="0023187E" w:rsidRPr="00A06E69" w:rsidRDefault="0023187E" w:rsidP="0023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A06E69" w:rsidRDefault="0023187E" w:rsidP="008030F2">
            <w:pPr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985319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sz w:val="20"/>
                <w:szCs w:val="20"/>
              </w:rPr>
              <w:t>87,71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985319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23187E" w:rsidP="00231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23187E" w:rsidP="00231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985319" w:rsidRDefault="0023187E" w:rsidP="00231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319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7E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8030F2" w:rsidRPr="00C517BA" w:rsidTr="007356D2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A06E69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задачи 2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037" w:rsidRPr="00A06E69"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населенных пунктов</w:t>
            </w:r>
          </w:p>
        </w:tc>
      </w:tr>
      <w:tr w:rsidR="008030F2" w:rsidRPr="00C517BA" w:rsidTr="0023187E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A06E69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8030F2" w:rsidRPr="00A06E69" w:rsidRDefault="00436037" w:rsidP="0043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лодочных переправ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кол-во заключенных контрактов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C517BA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436037" w:rsidRPr="00C517BA" w:rsidTr="0023187E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E8" w:rsidRPr="00A06E69" w:rsidRDefault="007A55E8" w:rsidP="007A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 w:rsidR="00436037" w:rsidRPr="00A06E69" w:rsidRDefault="00436037" w:rsidP="0043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пешеходных переходов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Pr="00E71DF1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1DF1">
              <w:rPr>
                <w:rFonts w:ascii="Times New Roman" w:hAnsi="Times New Roman"/>
              </w:rPr>
              <w:t>кол-во заключенных контрактов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436037" w:rsidRPr="00C517BA" w:rsidTr="0023187E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E8" w:rsidRPr="00A06E69" w:rsidRDefault="007A55E8" w:rsidP="007A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:rsidR="00436037" w:rsidRPr="00A06E69" w:rsidRDefault="00436037" w:rsidP="0043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автодорог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Pr="00E71DF1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1DF1">
              <w:rPr>
                <w:rFonts w:ascii="Times New Roman" w:hAnsi="Times New Roman"/>
              </w:rPr>
              <w:t>кол-во заключенных контрактов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Pr="00C517BA" w:rsidRDefault="0023187E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37" w:rsidRPr="00C517BA" w:rsidRDefault="00436037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</w:tbl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Руководитель ответственного исполнителя: </w:t>
      </w: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30F2" w:rsidRPr="00C517BA" w:rsidRDefault="008030F2" w:rsidP="007D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8030F2" w:rsidRPr="00C517BA" w:rsidSect="00E67CF8">
          <w:pgSz w:w="11906" w:h="16838"/>
          <w:pgMar w:top="851" w:right="851" w:bottom="709" w:left="1418" w:header="709" w:footer="709" w:gutter="0"/>
          <w:cols w:space="708"/>
          <w:titlePg/>
          <w:docGrid w:linePitch="360"/>
        </w:sect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lastRenderedPageBreak/>
        <w:t>Приложение № 2 к муниципальной программе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 xml:space="preserve"> «</w:t>
      </w:r>
      <w:r w:rsidR="00436037" w:rsidRPr="00C517B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</w:t>
      </w:r>
      <w:r w:rsidR="00436037">
        <w:rPr>
          <w:rFonts w:ascii="Times New Roman" w:hAnsi="Times New Roman"/>
          <w:sz w:val="24"/>
          <w:szCs w:val="24"/>
        </w:rPr>
        <w:t>дных переходов Чаинского района</w:t>
      </w:r>
      <w:r w:rsidRPr="00C517BA">
        <w:rPr>
          <w:rFonts w:ascii="Times New Roman" w:hAnsi="Times New Roman"/>
          <w:bCs/>
          <w:sz w:val="24"/>
          <w:szCs w:val="24"/>
        </w:rPr>
        <w:t>»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РЕСУРСНОЕ ОБЕСПЕЧЕНИЕ МУНИЦИПАЛЬНОЙ ПРОГРАММЫ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«</w:t>
      </w:r>
      <w:r w:rsidR="00436037" w:rsidRPr="00436037">
        <w:rPr>
          <w:rFonts w:ascii="Times New Roman" w:hAnsi="Times New Roman"/>
          <w:b/>
          <w:sz w:val="24"/>
          <w:szCs w:val="24"/>
        </w:rPr>
        <w:t>Содержание и ремонт автомобильных дорог, лодочных переправ и пешеходных переходов Чаинского района»</w:t>
      </w:r>
    </w:p>
    <w:p w:rsidR="008030F2" w:rsidRPr="00C517BA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3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9"/>
        <w:gridCol w:w="17"/>
        <w:gridCol w:w="1567"/>
        <w:gridCol w:w="1848"/>
        <w:gridCol w:w="1560"/>
        <w:gridCol w:w="1560"/>
        <w:gridCol w:w="1560"/>
        <w:gridCol w:w="1704"/>
        <w:gridCol w:w="2549"/>
      </w:tblGrid>
      <w:tr w:rsidR="008030F2" w:rsidRPr="00C517BA" w:rsidTr="007356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</w:tr>
      <w:tr w:rsidR="008030F2" w:rsidRPr="00C517BA" w:rsidTr="007356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30F2" w:rsidRPr="00C517BA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037">
              <w:rPr>
                <w:rFonts w:ascii="Times New Roman" w:hAnsi="Times New Roman"/>
                <w:sz w:val="24"/>
                <w:szCs w:val="24"/>
              </w:rPr>
              <w:t>О</w:t>
            </w:r>
            <w:r w:rsidR="00436037" w:rsidRPr="00C517BA">
              <w:rPr>
                <w:rFonts w:ascii="Times New Roman" w:hAnsi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      </w:r>
          </w:p>
        </w:tc>
      </w:tr>
      <w:tr w:rsidR="008030F2" w:rsidRPr="00C517BA" w:rsidTr="007356D2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A06E69" w:rsidRDefault="00436037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</w:t>
            </w:r>
            <w:r w:rsidR="008030F2"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D53EF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436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="008030F2"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D53EF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436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167507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D53EF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436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7A55E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="00436037" w:rsidRPr="00A06E69"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населенных пунктов</w:t>
            </w:r>
          </w:p>
        </w:tc>
      </w:tr>
      <w:tr w:rsidR="00167507" w:rsidRPr="00C517BA" w:rsidTr="00167507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лодочных переправ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1792,20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пешеходных переходов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1955,40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3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автодорог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507">
              <w:rPr>
                <w:rFonts w:ascii="Times New Roman" w:hAnsi="Times New Roman"/>
                <w:b/>
                <w:sz w:val="24"/>
                <w:szCs w:val="24"/>
              </w:rPr>
              <w:t>9935,40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50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50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507">
              <w:rPr>
                <w:rFonts w:ascii="Times New Roman" w:hAnsi="Times New Roman"/>
                <w:b/>
                <w:sz w:val="24"/>
                <w:szCs w:val="24"/>
              </w:rPr>
              <w:t>9935,40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4475,40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</w:t>
            </w: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13683,00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7301D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25424,6</w:t>
            </w:r>
            <w:r w:rsidR="001675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6424,60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ind w:left="5529" w:firstLine="4961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br w:type="page"/>
      </w:r>
      <w:r w:rsidRPr="00C517BA">
        <w:rPr>
          <w:rFonts w:ascii="Times New Roman" w:hAnsi="Times New Roman"/>
          <w:bCs/>
          <w:sz w:val="24"/>
          <w:szCs w:val="24"/>
        </w:rPr>
        <w:lastRenderedPageBreak/>
        <w:t>Приложение № 3 к муниципальной программе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 xml:space="preserve"> «</w:t>
      </w:r>
      <w:r w:rsidR="007A55E8" w:rsidRPr="00C517B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</w:t>
      </w:r>
      <w:r w:rsidR="007A55E8">
        <w:rPr>
          <w:rFonts w:ascii="Times New Roman" w:hAnsi="Times New Roman"/>
          <w:sz w:val="24"/>
          <w:szCs w:val="24"/>
        </w:rPr>
        <w:t>дных переходов Чаинского района</w:t>
      </w:r>
      <w:r w:rsidRPr="00C517BA">
        <w:rPr>
          <w:rFonts w:ascii="Times New Roman" w:hAnsi="Times New Roman"/>
          <w:bCs/>
          <w:sz w:val="24"/>
          <w:szCs w:val="24"/>
        </w:rPr>
        <w:t>»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17BA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«</w:t>
      </w:r>
      <w:r w:rsidR="007A55E8" w:rsidRPr="007A55E8">
        <w:rPr>
          <w:rFonts w:ascii="Times New Roman" w:hAnsi="Times New Roman"/>
          <w:b/>
          <w:sz w:val="24"/>
          <w:szCs w:val="24"/>
        </w:rPr>
        <w:t>СОДЕРЖАНИЕ И РЕМОНТ АВТОМОБИЛЬНЫХ ДОРОГ, ЛОДОЧНЫХ ПЕРЕПРАВ И ПЕШЕХОДНЫХ ПЕРЕХОДОВ ЧАИНСКОГО РАЙОНА</w:t>
      </w:r>
      <w:r w:rsidRPr="00C517BA">
        <w:rPr>
          <w:rFonts w:ascii="Times New Roman" w:hAnsi="Times New Roman"/>
          <w:b/>
          <w:bCs/>
          <w:sz w:val="24"/>
          <w:szCs w:val="24"/>
        </w:rPr>
        <w:t>» ПО ГЛАВНЫМ РАСПОРЯДИТЕЛЯМ БЮДЖЕТНЫХ СРЕДСТВ</w:t>
      </w:r>
    </w:p>
    <w:p w:rsidR="008030F2" w:rsidRPr="00C517BA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3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1"/>
        <w:gridCol w:w="3684"/>
        <w:gridCol w:w="1984"/>
        <w:gridCol w:w="2410"/>
        <w:gridCol w:w="2311"/>
        <w:gridCol w:w="60"/>
        <w:gridCol w:w="1740"/>
        <w:gridCol w:w="1984"/>
      </w:tblGrid>
      <w:tr w:rsidR="008030F2" w:rsidRPr="00C517BA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030F2" w:rsidRPr="00C517BA" w:rsidTr="007356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ГРБС 1 (наименование)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ГРБС 2 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517BA">
              <w:rPr>
                <w:rFonts w:ascii="Times New Roman" w:hAnsi="Times New Roman"/>
                <w:sz w:val="24"/>
                <w:szCs w:val="24"/>
              </w:rPr>
              <w:t xml:space="preserve"> (наименование)</w:t>
            </w:r>
          </w:p>
        </w:tc>
      </w:tr>
      <w:tr w:rsidR="008030F2" w:rsidRPr="00C517BA" w:rsidTr="007356D2">
        <w:trPr>
          <w:trHeight w:val="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30F2" w:rsidRPr="00C517BA" w:rsidTr="007356D2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  <w:r w:rsidR="007A55E8" w:rsidRPr="00C517BA">
              <w:rPr>
                <w:rFonts w:ascii="Times New Roman" w:hAnsi="Times New Roman"/>
              </w:rPr>
              <w:t>Улучшение состояния автомобильных дорог общего пользования местного значения, лодочных переправ в период паводка и пешеходных переходов муниципального образования «Чаинский район Томской области»</w:t>
            </w:r>
          </w:p>
        </w:tc>
      </w:tr>
      <w:tr w:rsidR="008030F2" w:rsidRPr="00C517BA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7A55E8">
              <w:rPr>
                <w:rFonts w:ascii="Times New Roman" w:hAnsi="Times New Roman"/>
                <w:sz w:val="24"/>
                <w:szCs w:val="24"/>
              </w:rPr>
              <w:t>О</w:t>
            </w:r>
            <w:r w:rsidR="007A55E8" w:rsidRPr="00C517BA">
              <w:rPr>
                <w:rFonts w:ascii="Times New Roman" w:hAnsi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      </w: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1.1</w:t>
            </w:r>
            <w:r w:rsidR="008030F2" w:rsidRPr="00C51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C517BA" w:rsidRDefault="007A55E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37">
              <w:rPr>
                <w:rFonts w:ascii="Times New Roman" w:hAnsi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7A55E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7A5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7A55E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7A5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7A55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EE70D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EE7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EE70D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EE70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EE7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 xml:space="preserve">Задача 2 </w:t>
            </w:r>
            <w:r w:rsidR="00EE70D6" w:rsidRPr="00C517BA"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населенных пунктов</w:t>
            </w:r>
          </w:p>
        </w:tc>
      </w:tr>
      <w:tr w:rsidR="00167507" w:rsidRPr="00C517BA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Содержание лодочных переправ МО</w:t>
            </w:r>
            <w:r w:rsidRPr="00E71DF1">
              <w:rPr>
                <w:rFonts w:ascii="Times New Roman" w:eastAsia="Calibri" w:hAnsi="Times New Roman"/>
              </w:rPr>
              <w:t xml:space="preserve"> «Чаинский район Томской области</w:t>
            </w:r>
            <w:r w:rsidRPr="00E71DF1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1792,20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1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Содержание пешеходных переходов МО</w:t>
            </w:r>
            <w:r w:rsidRPr="00E71DF1">
              <w:rPr>
                <w:rFonts w:ascii="Times New Roman" w:eastAsia="Calibri" w:hAnsi="Times New Roman"/>
              </w:rPr>
              <w:t xml:space="preserve"> «Чаинский район Томской области</w:t>
            </w:r>
            <w:r w:rsidRPr="00E71DF1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1955,40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0D6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167507" w:rsidRPr="00EE70D6" w:rsidRDefault="00167507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Содержание автодорог МО</w:t>
            </w:r>
            <w:r w:rsidRPr="00E71DF1">
              <w:rPr>
                <w:rFonts w:ascii="Times New Roman" w:eastAsia="Calibri" w:hAnsi="Times New Roman"/>
              </w:rPr>
              <w:t xml:space="preserve"> «Чаинский район Томской области</w:t>
            </w:r>
            <w:r w:rsidRPr="00E71DF1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507">
              <w:rPr>
                <w:rFonts w:ascii="Times New Roman" w:hAnsi="Times New Roman"/>
                <w:b/>
                <w:sz w:val="24"/>
                <w:szCs w:val="24"/>
              </w:rPr>
              <w:t>9935,40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4475,40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Итого по задаче</w:t>
            </w:r>
            <w:r w:rsidRPr="00C51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13683,00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4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6424,60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13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32683,00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25424,60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30F2" w:rsidRPr="00C517BA" w:rsidSect="007D53EF"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1E"/>
    <w:multiLevelType w:val="multilevel"/>
    <w:tmpl w:val="687A8AD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">
    <w:nsid w:val="02DE39CA"/>
    <w:multiLevelType w:val="hybridMultilevel"/>
    <w:tmpl w:val="0DB4FDFE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AF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F1A16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267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80CB5"/>
    <w:multiLevelType w:val="hybridMultilevel"/>
    <w:tmpl w:val="36388AA8"/>
    <w:lvl w:ilvl="0" w:tplc="557E141A">
      <w:start w:val="1"/>
      <w:numFmt w:val="decimal"/>
      <w:lvlText w:val="%1."/>
      <w:lvlJc w:val="left"/>
      <w:pPr>
        <w:ind w:left="9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6B6312D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A243AE9"/>
    <w:multiLevelType w:val="multilevel"/>
    <w:tmpl w:val="AAA04DB8"/>
    <w:numStyleLink w:val="1"/>
  </w:abstractNum>
  <w:abstractNum w:abstractNumId="6">
    <w:nsid w:val="0AA938C0"/>
    <w:multiLevelType w:val="hybridMultilevel"/>
    <w:tmpl w:val="DD0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35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FDB683B"/>
    <w:multiLevelType w:val="hybridMultilevel"/>
    <w:tmpl w:val="CD8CF4A4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D7A1A"/>
    <w:multiLevelType w:val="multilevel"/>
    <w:tmpl w:val="AAA04DB8"/>
    <w:numStyleLink w:val="1"/>
  </w:abstractNum>
  <w:abstractNum w:abstractNumId="10">
    <w:nsid w:val="16130A32"/>
    <w:multiLevelType w:val="multilevel"/>
    <w:tmpl w:val="AFC810EC"/>
    <w:lvl w:ilvl="0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8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7111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B717A80"/>
    <w:multiLevelType w:val="hybridMultilevel"/>
    <w:tmpl w:val="15B8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E4F4C"/>
    <w:multiLevelType w:val="hybridMultilevel"/>
    <w:tmpl w:val="96189316"/>
    <w:lvl w:ilvl="0" w:tplc="60285E1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66D0D682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E042D7E"/>
    <w:multiLevelType w:val="hybridMultilevel"/>
    <w:tmpl w:val="E1E6F6FA"/>
    <w:lvl w:ilvl="0" w:tplc="5D6A2F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52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A33234A"/>
    <w:multiLevelType w:val="hybridMultilevel"/>
    <w:tmpl w:val="29A4CF2E"/>
    <w:lvl w:ilvl="0" w:tplc="66D0D68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841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CE39BC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45E0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43F91"/>
    <w:multiLevelType w:val="multilevel"/>
    <w:tmpl w:val="F682910E"/>
    <w:lvl w:ilvl="0">
      <w:start w:val="5"/>
      <w:numFmt w:val="none"/>
      <w:lvlText w:val="8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none"/>
      <w:lvlText w:val="8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968007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1B4A28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3EA2473"/>
    <w:multiLevelType w:val="multilevel"/>
    <w:tmpl w:val="AAA04DB8"/>
    <w:numStyleLink w:val="1"/>
  </w:abstractNum>
  <w:abstractNum w:abstractNumId="24">
    <w:nsid w:val="475E2846"/>
    <w:multiLevelType w:val="multilevel"/>
    <w:tmpl w:val="A03ED53A"/>
    <w:lvl w:ilvl="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0366D0C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692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  <w:rPr>
        <w:rFonts w:cs="Times New Roman"/>
      </w:rPr>
    </w:lvl>
  </w:abstractNum>
  <w:abstractNum w:abstractNumId="26">
    <w:nsid w:val="51741EE3"/>
    <w:multiLevelType w:val="hybridMultilevel"/>
    <w:tmpl w:val="5C688CA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EC3A66"/>
    <w:multiLevelType w:val="hybridMultilevel"/>
    <w:tmpl w:val="157EF0BA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3259E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E3467C"/>
    <w:multiLevelType w:val="hybridMultilevel"/>
    <w:tmpl w:val="2D708B4A"/>
    <w:lvl w:ilvl="0" w:tplc="3FDC53C4">
      <w:start w:val="1"/>
      <w:numFmt w:val="decimal"/>
      <w:lvlText w:val="%1."/>
      <w:lvlJc w:val="left"/>
      <w:pPr>
        <w:ind w:left="803" w:hanging="360"/>
      </w:pPr>
      <w:rPr>
        <w:rFonts w:ascii="Times New Roman" w:eastAsia="Times New Roman" w:hAnsi="Times New Roman" w:cs="Times New Roman"/>
      </w:rPr>
    </w:lvl>
    <w:lvl w:ilvl="1" w:tplc="66D0D682">
      <w:start w:val="1"/>
      <w:numFmt w:val="bullet"/>
      <w:lvlText w:val=""/>
      <w:lvlJc w:val="left"/>
      <w:pPr>
        <w:tabs>
          <w:tab w:val="num" w:pos="1163"/>
        </w:tabs>
        <w:ind w:left="15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0">
    <w:nsid w:val="59137069"/>
    <w:multiLevelType w:val="multilevel"/>
    <w:tmpl w:val="74762FD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B7F7237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93145B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A0FAB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0C74187"/>
    <w:multiLevelType w:val="hybridMultilevel"/>
    <w:tmpl w:val="55DA021E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101785D"/>
    <w:multiLevelType w:val="multilevel"/>
    <w:tmpl w:val="B83A24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abstractNum w:abstractNumId="36">
    <w:nsid w:val="74DF50E7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E00FE6"/>
    <w:multiLevelType w:val="multilevel"/>
    <w:tmpl w:val="439E9378"/>
    <w:styleLink w:val="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51915A7"/>
    <w:multiLevelType w:val="hybridMultilevel"/>
    <w:tmpl w:val="083085BC"/>
    <w:lvl w:ilvl="0" w:tplc="EE0614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BF3D9A"/>
    <w:multiLevelType w:val="hybridMultilevel"/>
    <w:tmpl w:val="DD4680DE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7210F7"/>
    <w:multiLevelType w:val="hybridMultilevel"/>
    <w:tmpl w:val="323A2884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5B8C789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66D0D682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>
    <w:nsid w:val="79C12AB0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7E531815"/>
    <w:multiLevelType w:val="multilevel"/>
    <w:tmpl w:val="AAA04DB8"/>
    <w:styleLink w:val="1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FC15670"/>
    <w:multiLevelType w:val="hybridMultilevel"/>
    <w:tmpl w:val="B7AE0D14"/>
    <w:lvl w:ilvl="0" w:tplc="1906535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0"/>
  </w:num>
  <w:num w:numId="4">
    <w:abstractNumId w:val="29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9"/>
  </w:num>
  <w:num w:numId="10">
    <w:abstractNumId w:val="27"/>
  </w:num>
  <w:num w:numId="11">
    <w:abstractNumId w:val="39"/>
  </w:num>
  <w:num w:numId="12">
    <w:abstractNumId w:val="8"/>
  </w:num>
  <w:num w:numId="13">
    <w:abstractNumId w:val="16"/>
  </w:num>
  <w:num w:numId="14">
    <w:abstractNumId w:val="38"/>
  </w:num>
  <w:num w:numId="15">
    <w:abstractNumId w:val="6"/>
  </w:num>
  <w:num w:numId="16">
    <w:abstractNumId w:val="12"/>
  </w:num>
  <w:num w:numId="17">
    <w:abstractNumId w:val="43"/>
  </w:num>
  <w:num w:numId="18">
    <w:abstractNumId w:val="31"/>
  </w:num>
  <w:num w:numId="19">
    <w:abstractNumId w:val="21"/>
  </w:num>
  <w:num w:numId="20">
    <w:abstractNumId w:val="36"/>
  </w:num>
  <w:num w:numId="21">
    <w:abstractNumId w:val="26"/>
  </w:num>
  <w:num w:numId="22">
    <w:abstractNumId w:val="4"/>
  </w:num>
  <w:num w:numId="23">
    <w:abstractNumId w:val="34"/>
  </w:num>
  <w:num w:numId="24">
    <w:abstractNumId w:val="32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  <w:num w:numId="29">
    <w:abstractNumId w:val="42"/>
  </w:num>
  <w:num w:numId="30">
    <w:abstractNumId w:val="15"/>
  </w:num>
  <w:num w:numId="31">
    <w:abstractNumId w:val="37"/>
  </w:num>
  <w:num w:numId="32">
    <w:abstractNumId w:val="41"/>
  </w:num>
  <w:num w:numId="33">
    <w:abstractNumId w:val="23"/>
  </w:num>
  <w:num w:numId="34">
    <w:abstractNumId w:val="5"/>
  </w:num>
  <w:num w:numId="35">
    <w:abstractNumId w:val="22"/>
  </w:num>
  <w:num w:numId="36">
    <w:abstractNumId w:val="30"/>
  </w:num>
  <w:num w:numId="37">
    <w:abstractNumId w:val="20"/>
  </w:num>
  <w:num w:numId="38">
    <w:abstractNumId w:val="10"/>
  </w:num>
  <w:num w:numId="39">
    <w:abstractNumId w:val="28"/>
  </w:num>
  <w:num w:numId="40">
    <w:abstractNumId w:val="24"/>
  </w:num>
  <w:num w:numId="41">
    <w:abstractNumId w:val="18"/>
  </w:num>
  <w:num w:numId="42">
    <w:abstractNumId w:val="33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139"/>
    <w:rsid w:val="00007C0F"/>
    <w:rsid w:val="00020B9A"/>
    <w:rsid w:val="00023CFB"/>
    <w:rsid w:val="000260A0"/>
    <w:rsid w:val="00026724"/>
    <w:rsid w:val="0003105A"/>
    <w:rsid w:val="00044600"/>
    <w:rsid w:val="00044E99"/>
    <w:rsid w:val="0005378E"/>
    <w:rsid w:val="000567CA"/>
    <w:rsid w:val="00056998"/>
    <w:rsid w:val="00064D67"/>
    <w:rsid w:val="00081900"/>
    <w:rsid w:val="0008281B"/>
    <w:rsid w:val="00091F55"/>
    <w:rsid w:val="000948FC"/>
    <w:rsid w:val="00095536"/>
    <w:rsid w:val="000957E0"/>
    <w:rsid w:val="000A0B31"/>
    <w:rsid w:val="000C759A"/>
    <w:rsid w:val="000D19B9"/>
    <w:rsid w:val="000D4688"/>
    <w:rsid w:val="000E0CBD"/>
    <w:rsid w:val="000E341C"/>
    <w:rsid w:val="000E4654"/>
    <w:rsid w:val="000E49E4"/>
    <w:rsid w:val="000F2764"/>
    <w:rsid w:val="00113C12"/>
    <w:rsid w:val="0011489E"/>
    <w:rsid w:val="00133610"/>
    <w:rsid w:val="001428B3"/>
    <w:rsid w:val="001434C4"/>
    <w:rsid w:val="00156E91"/>
    <w:rsid w:val="00167507"/>
    <w:rsid w:val="00170BCC"/>
    <w:rsid w:val="00172852"/>
    <w:rsid w:val="0017301D"/>
    <w:rsid w:val="00182375"/>
    <w:rsid w:val="001839EF"/>
    <w:rsid w:val="00191F39"/>
    <w:rsid w:val="0019335D"/>
    <w:rsid w:val="00195473"/>
    <w:rsid w:val="001B67F6"/>
    <w:rsid w:val="001D5429"/>
    <w:rsid w:val="001E0B23"/>
    <w:rsid w:val="001E63D4"/>
    <w:rsid w:val="001F2270"/>
    <w:rsid w:val="001F6E8B"/>
    <w:rsid w:val="002049BD"/>
    <w:rsid w:val="00211286"/>
    <w:rsid w:val="0021221E"/>
    <w:rsid w:val="00212C4A"/>
    <w:rsid w:val="0021558F"/>
    <w:rsid w:val="0023187E"/>
    <w:rsid w:val="00251964"/>
    <w:rsid w:val="00254C08"/>
    <w:rsid w:val="002620E6"/>
    <w:rsid w:val="00282A20"/>
    <w:rsid w:val="00283F54"/>
    <w:rsid w:val="00287AAC"/>
    <w:rsid w:val="0029138B"/>
    <w:rsid w:val="0029651F"/>
    <w:rsid w:val="002A0B42"/>
    <w:rsid w:val="002A4B10"/>
    <w:rsid w:val="002B3B37"/>
    <w:rsid w:val="002B693A"/>
    <w:rsid w:val="002F7741"/>
    <w:rsid w:val="0032263E"/>
    <w:rsid w:val="003372FB"/>
    <w:rsid w:val="00342399"/>
    <w:rsid w:val="003C7780"/>
    <w:rsid w:val="003D7C60"/>
    <w:rsid w:val="003E02F7"/>
    <w:rsid w:val="003F4786"/>
    <w:rsid w:val="003F63B1"/>
    <w:rsid w:val="00400DDF"/>
    <w:rsid w:val="00401DCC"/>
    <w:rsid w:val="00414122"/>
    <w:rsid w:val="00422928"/>
    <w:rsid w:val="00426B99"/>
    <w:rsid w:val="00436037"/>
    <w:rsid w:val="004436D9"/>
    <w:rsid w:val="0044707A"/>
    <w:rsid w:val="00455EC7"/>
    <w:rsid w:val="00462531"/>
    <w:rsid w:val="00467A0A"/>
    <w:rsid w:val="00473FB6"/>
    <w:rsid w:val="00477EF9"/>
    <w:rsid w:val="00480368"/>
    <w:rsid w:val="0048183E"/>
    <w:rsid w:val="00482FB4"/>
    <w:rsid w:val="00483919"/>
    <w:rsid w:val="00497AC2"/>
    <w:rsid w:val="004B0D86"/>
    <w:rsid w:val="004B3D95"/>
    <w:rsid w:val="004B5B83"/>
    <w:rsid w:val="004B76E4"/>
    <w:rsid w:val="004E29D2"/>
    <w:rsid w:val="00505486"/>
    <w:rsid w:val="00510946"/>
    <w:rsid w:val="0052057D"/>
    <w:rsid w:val="00522D41"/>
    <w:rsid w:val="005432F9"/>
    <w:rsid w:val="00563726"/>
    <w:rsid w:val="0057132F"/>
    <w:rsid w:val="00575676"/>
    <w:rsid w:val="00583FC2"/>
    <w:rsid w:val="00596CD9"/>
    <w:rsid w:val="00597FB8"/>
    <w:rsid w:val="005A1F83"/>
    <w:rsid w:val="005A2619"/>
    <w:rsid w:val="005A3161"/>
    <w:rsid w:val="005A7DD3"/>
    <w:rsid w:val="005B711A"/>
    <w:rsid w:val="005C0511"/>
    <w:rsid w:val="005C3478"/>
    <w:rsid w:val="00626852"/>
    <w:rsid w:val="006271AE"/>
    <w:rsid w:val="006337A7"/>
    <w:rsid w:val="00647FCE"/>
    <w:rsid w:val="00693F39"/>
    <w:rsid w:val="00694646"/>
    <w:rsid w:val="006A6E5F"/>
    <w:rsid w:val="006C7C4C"/>
    <w:rsid w:val="006D55A4"/>
    <w:rsid w:val="006E10AE"/>
    <w:rsid w:val="006E2370"/>
    <w:rsid w:val="006F5B8F"/>
    <w:rsid w:val="00705762"/>
    <w:rsid w:val="00705AA4"/>
    <w:rsid w:val="00724638"/>
    <w:rsid w:val="007356D2"/>
    <w:rsid w:val="007361FD"/>
    <w:rsid w:val="00741748"/>
    <w:rsid w:val="007529A4"/>
    <w:rsid w:val="00773D94"/>
    <w:rsid w:val="00780E6B"/>
    <w:rsid w:val="007A142E"/>
    <w:rsid w:val="007A17F8"/>
    <w:rsid w:val="007A55E8"/>
    <w:rsid w:val="007A58E7"/>
    <w:rsid w:val="007A5C73"/>
    <w:rsid w:val="007B51E1"/>
    <w:rsid w:val="007C2B17"/>
    <w:rsid w:val="007D53EF"/>
    <w:rsid w:val="007D696A"/>
    <w:rsid w:val="007E0F73"/>
    <w:rsid w:val="008001C4"/>
    <w:rsid w:val="008030F2"/>
    <w:rsid w:val="00805571"/>
    <w:rsid w:val="008128C6"/>
    <w:rsid w:val="00812C15"/>
    <w:rsid w:val="00826139"/>
    <w:rsid w:val="008432F8"/>
    <w:rsid w:val="00847965"/>
    <w:rsid w:val="00847A2F"/>
    <w:rsid w:val="0085594A"/>
    <w:rsid w:val="008951EE"/>
    <w:rsid w:val="008961D1"/>
    <w:rsid w:val="008A68E6"/>
    <w:rsid w:val="008A6BAD"/>
    <w:rsid w:val="008B557C"/>
    <w:rsid w:val="008C4168"/>
    <w:rsid w:val="008C5391"/>
    <w:rsid w:val="008D6971"/>
    <w:rsid w:val="008F063D"/>
    <w:rsid w:val="008F1EDC"/>
    <w:rsid w:val="00911A9A"/>
    <w:rsid w:val="00920837"/>
    <w:rsid w:val="009221CE"/>
    <w:rsid w:val="00934F30"/>
    <w:rsid w:val="00936828"/>
    <w:rsid w:val="00951769"/>
    <w:rsid w:val="00961317"/>
    <w:rsid w:val="009839E2"/>
    <w:rsid w:val="00985319"/>
    <w:rsid w:val="00987069"/>
    <w:rsid w:val="00992F92"/>
    <w:rsid w:val="009950CB"/>
    <w:rsid w:val="009A15ED"/>
    <w:rsid w:val="009A2BEE"/>
    <w:rsid w:val="009A423E"/>
    <w:rsid w:val="009A4691"/>
    <w:rsid w:val="009A53D5"/>
    <w:rsid w:val="009C0106"/>
    <w:rsid w:val="009D0F20"/>
    <w:rsid w:val="009E2BF3"/>
    <w:rsid w:val="00A019C9"/>
    <w:rsid w:val="00A0447C"/>
    <w:rsid w:val="00A06E69"/>
    <w:rsid w:val="00A16CF0"/>
    <w:rsid w:val="00A2003B"/>
    <w:rsid w:val="00A47F88"/>
    <w:rsid w:val="00A700D7"/>
    <w:rsid w:val="00A97596"/>
    <w:rsid w:val="00AB36B0"/>
    <w:rsid w:val="00AB46CD"/>
    <w:rsid w:val="00AD5283"/>
    <w:rsid w:val="00AD652C"/>
    <w:rsid w:val="00AF2612"/>
    <w:rsid w:val="00B001B5"/>
    <w:rsid w:val="00B5396E"/>
    <w:rsid w:val="00B61C50"/>
    <w:rsid w:val="00B6256E"/>
    <w:rsid w:val="00B67C07"/>
    <w:rsid w:val="00B8687F"/>
    <w:rsid w:val="00BC1679"/>
    <w:rsid w:val="00BC48F9"/>
    <w:rsid w:val="00BD151D"/>
    <w:rsid w:val="00BE0129"/>
    <w:rsid w:val="00BF30F2"/>
    <w:rsid w:val="00BF66AD"/>
    <w:rsid w:val="00C03962"/>
    <w:rsid w:val="00C062BA"/>
    <w:rsid w:val="00C212E8"/>
    <w:rsid w:val="00C241D6"/>
    <w:rsid w:val="00C25BFA"/>
    <w:rsid w:val="00C517BA"/>
    <w:rsid w:val="00C61B0B"/>
    <w:rsid w:val="00C66C7F"/>
    <w:rsid w:val="00C702BD"/>
    <w:rsid w:val="00C81386"/>
    <w:rsid w:val="00C8216F"/>
    <w:rsid w:val="00C93574"/>
    <w:rsid w:val="00C9425A"/>
    <w:rsid w:val="00CB1E4B"/>
    <w:rsid w:val="00CB5C41"/>
    <w:rsid w:val="00CC5541"/>
    <w:rsid w:val="00CD5A70"/>
    <w:rsid w:val="00CE311F"/>
    <w:rsid w:val="00CE5D3C"/>
    <w:rsid w:val="00CF2762"/>
    <w:rsid w:val="00CF48A8"/>
    <w:rsid w:val="00CF4CD4"/>
    <w:rsid w:val="00D123EB"/>
    <w:rsid w:val="00D36EBF"/>
    <w:rsid w:val="00D45C33"/>
    <w:rsid w:val="00D72157"/>
    <w:rsid w:val="00D80C7D"/>
    <w:rsid w:val="00D90AEE"/>
    <w:rsid w:val="00D92343"/>
    <w:rsid w:val="00DE0BF5"/>
    <w:rsid w:val="00DE0D3B"/>
    <w:rsid w:val="00DE4081"/>
    <w:rsid w:val="00DE44D8"/>
    <w:rsid w:val="00DE7367"/>
    <w:rsid w:val="00E03E3D"/>
    <w:rsid w:val="00E05B9C"/>
    <w:rsid w:val="00E255D0"/>
    <w:rsid w:val="00E30003"/>
    <w:rsid w:val="00E31551"/>
    <w:rsid w:val="00E3201A"/>
    <w:rsid w:val="00E33625"/>
    <w:rsid w:val="00E66178"/>
    <w:rsid w:val="00E67CF8"/>
    <w:rsid w:val="00E71BE5"/>
    <w:rsid w:val="00E71DF1"/>
    <w:rsid w:val="00E813BE"/>
    <w:rsid w:val="00EB27C3"/>
    <w:rsid w:val="00EC0FC8"/>
    <w:rsid w:val="00EC6ABA"/>
    <w:rsid w:val="00EE121B"/>
    <w:rsid w:val="00EE70D6"/>
    <w:rsid w:val="00EE767C"/>
    <w:rsid w:val="00EF27D9"/>
    <w:rsid w:val="00EF720E"/>
    <w:rsid w:val="00F03FF5"/>
    <w:rsid w:val="00F10D1D"/>
    <w:rsid w:val="00F128D2"/>
    <w:rsid w:val="00F16D93"/>
    <w:rsid w:val="00F2040A"/>
    <w:rsid w:val="00F34E1F"/>
    <w:rsid w:val="00F440E9"/>
    <w:rsid w:val="00F5092C"/>
    <w:rsid w:val="00F51D91"/>
    <w:rsid w:val="00F614F5"/>
    <w:rsid w:val="00F66D44"/>
    <w:rsid w:val="00F73FEE"/>
    <w:rsid w:val="00FB154D"/>
    <w:rsid w:val="00FB2661"/>
    <w:rsid w:val="00FB34B8"/>
    <w:rsid w:val="00FC5DC9"/>
    <w:rsid w:val="00FE1F23"/>
    <w:rsid w:val="00FE2AFD"/>
    <w:rsid w:val="00FE6FCF"/>
    <w:rsid w:val="00FF223C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3"/>
    <w:pPr>
      <w:spacing w:after="200" w:line="276" w:lineRule="auto"/>
    </w:pPr>
    <w:rPr>
      <w:sz w:val="22"/>
      <w:szCs w:val="22"/>
    </w:rPr>
  </w:style>
  <w:style w:type="paragraph" w:styleId="20">
    <w:name w:val="heading 2"/>
    <w:basedOn w:val="a"/>
    <w:link w:val="21"/>
    <w:uiPriority w:val="99"/>
    <w:qFormat/>
    <w:rsid w:val="00EC0F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EC0FC8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826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26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2613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139"/>
    <w:rPr>
      <w:sz w:val="22"/>
      <w:szCs w:val="22"/>
    </w:rPr>
  </w:style>
  <w:style w:type="paragraph" w:styleId="a5">
    <w:name w:val="List Paragraph"/>
    <w:basedOn w:val="a"/>
    <w:uiPriority w:val="99"/>
    <w:qFormat/>
    <w:rsid w:val="00826139"/>
    <w:pPr>
      <w:ind w:left="720"/>
      <w:contextualSpacing/>
    </w:pPr>
  </w:style>
  <w:style w:type="paragraph" w:customStyle="1" w:styleId="Style">
    <w:name w:val="Style"/>
    <w:uiPriority w:val="99"/>
    <w:rsid w:val="00826139"/>
    <w:pPr>
      <w:widowControl w:val="0"/>
      <w:autoSpaceDE w:val="0"/>
      <w:autoSpaceDN w:val="0"/>
      <w:adjustRightInd w:val="0"/>
      <w:ind w:left="34"/>
    </w:pPr>
    <w:rPr>
      <w:rFonts w:ascii="Arial" w:eastAsia="SimSun" w:hAnsi="Arial" w:cs="Arial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128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211286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rsid w:val="00EC0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B4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6C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82A20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82A2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839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2A4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">
    <w:name w:val="Стиль2"/>
    <w:rsid w:val="003A5B72"/>
    <w:pPr>
      <w:numPr>
        <w:numId w:val="31"/>
      </w:numPr>
    </w:pPr>
  </w:style>
  <w:style w:type="numbering" w:customStyle="1" w:styleId="3">
    <w:name w:val="Стиль3"/>
    <w:rsid w:val="003A5B72"/>
    <w:pPr>
      <w:numPr>
        <w:numId w:val="32"/>
      </w:numPr>
    </w:pPr>
  </w:style>
  <w:style w:type="numbering" w:customStyle="1" w:styleId="1">
    <w:name w:val="Стиль1"/>
    <w:rsid w:val="003A5B72"/>
    <w:pPr>
      <w:numPr>
        <w:numId w:val="29"/>
      </w:numPr>
    </w:pPr>
  </w:style>
  <w:style w:type="paragraph" w:customStyle="1" w:styleId="10">
    <w:name w:val="Знак Знак Знак1"/>
    <w:basedOn w:val="a"/>
    <w:rsid w:val="000955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2776</Words>
  <Characters>21116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priem</cp:lastModifiedBy>
  <cp:revision>6</cp:revision>
  <cp:lastPrinted>2024-03-01T04:05:00Z</cp:lastPrinted>
  <dcterms:created xsi:type="dcterms:W3CDTF">2024-02-27T10:11:00Z</dcterms:created>
  <dcterms:modified xsi:type="dcterms:W3CDTF">2024-03-01T04:06:00Z</dcterms:modified>
</cp:coreProperties>
</file>