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E6E" w:rsidRPr="00617365" w:rsidRDefault="002E23AA" w:rsidP="00670E6E">
      <w:pPr>
        <w:rPr>
          <w:rFonts w:ascii="Times New Roman" w:hAnsi="Times New Roman"/>
          <w:b/>
          <w:sz w:val="24"/>
          <w:szCs w:val="24"/>
        </w:rPr>
      </w:pPr>
      <w:r w:rsidRPr="00617365">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5.3pt;margin-top:-32.25pt;width:37.1pt;height:43.1pt;z-index:251659264;mso-position-horizontal-relative:margin;mso-position-vertical-relative:margin"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5" o:title=""/>
            <w10:wrap type="square" anchorx="margin" anchory="margin"/>
          </v:shape>
          <o:OLEObject Type="Embed" ProgID="CorelDRAW.Graphic.11" ShapeID="_x0000_s1026" DrawAspect="Content" ObjectID="_1717574207" r:id="rId6"/>
        </w:pict>
      </w:r>
    </w:p>
    <w:p w:rsidR="002E23AA" w:rsidRPr="00617365" w:rsidRDefault="00670E6E" w:rsidP="002E23AA">
      <w:pPr>
        <w:jc w:val="center"/>
        <w:rPr>
          <w:rFonts w:ascii="Times New Roman" w:hAnsi="Times New Roman"/>
          <w:b/>
          <w:sz w:val="24"/>
          <w:szCs w:val="24"/>
        </w:rPr>
      </w:pPr>
      <w:r w:rsidRPr="00617365">
        <w:rPr>
          <w:rFonts w:ascii="Times New Roman" w:hAnsi="Times New Roman"/>
          <w:b/>
          <w:sz w:val="24"/>
          <w:szCs w:val="24"/>
        </w:rPr>
        <w:t>АДМИНИСТРАЦИЯ ЧАИНСКОГО РАЙОНА</w:t>
      </w:r>
    </w:p>
    <w:p w:rsidR="00670E6E" w:rsidRDefault="00670E6E" w:rsidP="00670E6E">
      <w:pPr>
        <w:jc w:val="center"/>
        <w:rPr>
          <w:rFonts w:ascii="Times New Roman" w:hAnsi="Times New Roman"/>
          <w:b/>
          <w:sz w:val="24"/>
          <w:szCs w:val="24"/>
        </w:rPr>
      </w:pPr>
      <w:r w:rsidRPr="00617365">
        <w:rPr>
          <w:rFonts w:ascii="Times New Roman" w:hAnsi="Times New Roman"/>
          <w:b/>
          <w:sz w:val="24"/>
          <w:szCs w:val="24"/>
        </w:rPr>
        <w:t>ПОСТАНОВЛЕНИЕ</w:t>
      </w:r>
    </w:p>
    <w:p w:rsidR="002E23AA" w:rsidRPr="00617365" w:rsidRDefault="002E23AA" w:rsidP="00670E6E">
      <w:pPr>
        <w:jc w:val="center"/>
        <w:rPr>
          <w:rFonts w:ascii="Times New Roman" w:hAnsi="Times New Roman"/>
          <w:b/>
          <w:sz w:val="24"/>
          <w:szCs w:val="24"/>
        </w:rPr>
      </w:pPr>
    </w:p>
    <w:tbl>
      <w:tblPr>
        <w:tblW w:w="0" w:type="auto"/>
        <w:tblLayout w:type="fixed"/>
        <w:tblLook w:val="04A0"/>
      </w:tblPr>
      <w:tblGrid>
        <w:gridCol w:w="3379"/>
        <w:gridCol w:w="2541"/>
        <w:gridCol w:w="3260"/>
      </w:tblGrid>
      <w:tr w:rsidR="00670E6E" w:rsidRPr="00617365" w:rsidTr="00617365">
        <w:tc>
          <w:tcPr>
            <w:tcW w:w="3379" w:type="dxa"/>
            <w:hideMark/>
          </w:tcPr>
          <w:p w:rsidR="00670E6E" w:rsidRPr="00617365" w:rsidRDefault="002E23AA" w:rsidP="002E23AA">
            <w:pPr>
              <w:jc w:val="both"/>
              <w:rPr>
                <w:rFonts w:ascii="Times New Roman" w:hAnsi="Times New Roman"/>
                <w:sz w:val="24"/>
                <w:szCs w:val="24"/>
              </w:rPr>
            </w:pPr>
            <w:r>
              <w:rPr>
                <w:rFonts w:ascii="Times New Roman" w:hAnsi="Times New Roman"/>
                <w:sz w:val="24"/>
                <w:szCs w:val="24"/>
              </w:rPr>
              <w:t>21</w:t>
            </w:r>
            <w:r w:rsidR="00670E6E" w:rsidRPr="00617365">
              <w:rPr>
                <w:rFonts w:ascii="Times New Roman" w:hAnsi="Times New Roman"/>
                <w:sz w:val="24"/>
                <w:szCs w:val="24"/>
              </w:rPr>
              <w:t>.06.2022</w:t>
            </w:r>
          </w:p>
        </w:tc>
        <w:tc>
          <w:tcPr>
            <w:tcW w:w="2541" w:type="dxa"/>
            <w:hideMark/>
          </w:tcPr>
          <w:p w:rsidR="00670E6E" w:rsidRPr="00617365" w:rsidRDefault="002E23AA" w:rsidP="002E23AA">
            <w:pPr>
              <w:jc w:val="center"/>
              <w:rPr>
                <w:rFonts w:ascii="Times New Roman" w:hAnsi="Times New Roman"/>
                <w:sz w:val="24"/>
                <w:szCs w:val="24"/>
              </w:rPr>
            </w:pPr>
            <w:r>
              <w:rPr>
                <w:rFonts w:ascii="Times New Roman" w:hAnsi="Times New Roman"/>
                <w:sz w:val="24"/>
                <w:szCs w:val="24"/>
              </w:rPr>
              <w:t xml:space="preserve">        </w:t>
            </w:r>
            <w:r w:rsidR="00670E6E" w:rsidRPr="00617365">
              <w:rPr>
                <w:rFonts w:ascii="Times New Roman" w:hAnsi="Times New Roman"/>
                <w:sz w:val="24"/>
                <w:szCs w:val="24"/>
              </w:rPr>
              <w:t xml:space="preserve">  </w:t>
            </w:r>
          </w:p>
        </w:tc>
        <w:tc>
          <w:tcPr>
            <w:tcW w:w="3260" w:type="dxa"/>
            <w:hideMark/>
          </w:tcPr>
          <w:p w:rsidR="00670E6E" w:rsidRPr="00617365" w:rsidRDefault="00670E6E" w:rsidP="002E23AA">
            <w:pPr>
              <w:jc w:val="right"/>
              <w:rPr>
                <w:rFonts w:ascii="Times New Roman" w:hAnsi="Times New Roman"/>
                <w:sz w:val="24"/>
                <w:szCs w:val="24"/>
              </w:rPr>
            </w:pPr>
            <w:r w:rsidRPr="00617365">
              <w:rPr>
                <w:rFonts w:ascii="Times New Roman" w:hAnsi="Times New Roman"/>
                <w:sz w:val="24"/>
                <w:szCs w:val="24"/>
              </w:rPr>
              <w:t xml:space="preserve">№ </w:t>
            </w:r>
            <w:r w:rsidR="002E23AA">
              <w:rPr>
                <w:rFonts w:ascii="Times New Roman" w:hAnsi="Times New Roman"/>
                <w:sz w:val="24"/>
                <w:szCs w:val="24"/>
              </w:rPr>
              <w:t>231</w:t>
            </w:r>
          </w:p>
        </w:tc>
      </w:tr>
    </w:tbl>
    <w:p w:rsidR="00670E6E" w:rsidRPr="00617365" w:rsidRDefault="00670E6E" w:rsidP="00670E6E">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5"/>
      </w:tblGrid>
      <w:tr w:rsidR="00670E6E" w:rsidRPr="00617365" w:rsidTr="00617365">
        <w:trPr>
          <w:trHeight w:val="457"/>
        </w:trPr>
        <w:tc>
          <w:tcPr>
            <w:tcW w:w="5765" w:type="dxa"/>
            <w:tcBorders>
              <w:top w:val="nil"/>
              <w:left w:val="nil"/>
              <w:bottom w:val="nil"/>
              <w:right w:val="nil"/>
            </w:tcBorders>
          </w:tcPr>
          <w:p w:rsidR="00670E6E" w:rsidRPr="00617365" w:rsidRDefault="00670E6E" w:rsidP="005A4619">
            <w:pPr>
              <w:spacing w:after="0" w:line="240" w:lineRule="auto"/>
              <w:ind w:right="729"/>
              <w:jc w:val="both"/>
              <w:rPr>
                <w:rFonts w:ascii="Times New Roman" w:hAnsi="Times New Roman"/>
                <w:color w:val="000000"/>
                <w:sz w:val="24"/>
                <w:szCs w:val="24"/>
                <w:lang w:eastAsia="ru-RU"/>
              </w:rPr>
            </w:pPr>
            <w:proofErr w:type="gramStart"/>
            <w:r w:rsidRPr="00617365">
              <w:rPr>
                <w:rFonts w:ascii="Times New Roman" w:hAnsi="Times New Roman"/>
                <w:sz w:val="24"/>
                <w:szCs w:val="24"/>
              </w:rPr>
              <w:t xml:space="preserve">О внесении изменений в постановление </w:t>
            </w:r>
            <w:r w:rsidR="002E23AA">
              <w:rPr>
                <w:rFonts w:ascii="Times New Roman" w:hAnsi="Times New Roman"/>
                <w:sz w:val="24"/>
                <w:szCs w:val="24"/>
              </w:rPr>
              <w:t xml:space="preserve"> А</w:t>
            </w:r>
            <w:r w:rsidRPr="00617365">
              <w:rPr>
                <w:rFonts w:ascii="Times New Roman" w:hAnsi="Times New Roman"/>
                <w:sz w:val="24"/>
                <w:szCs w:val="24"/>
              </w:rPr>
              <w:t xml:space="preserve">дминистрации Чаинского района от 19.04.2022 № 156 « </w:t>
            </w:r>
            <w:r w:rsidRPr="00617365">
              <w:rPr>
                <w:rFonts w:ascii="Times New Roman" w:hAnsi="Times New Roman"/>
                <w:color w:val="000000"/>
                <w:sz w:val="24"/>
                <w:szCs w:val="24"/>
                <w:lang w:eastAsia="ru-RU"/>
              </w:rPr>
              <w:t>Об установлении расходных обязательств по осуществлению государственных полномочий</w:t>
            </w:r>
            <w:r w:rsidR="002E23AA">
              <w:rPr>
                <w:rFonts w:ascii="Times New Roman" w:hAnsi="Times New Roman"/>
                <w:color w:val="000000"/>
                <w:sz w:val="24"/>
                <w:szCs w:val="24"/>
                <w:lang w:eastAsia="ru-RU"/>
              </w:rPr>
              <w:t xml:space="preserve"> </w:t>
            </w:r>
            <w:r w:rsidRPr="00617365">
              <w:rPr>
                <w:rFonts w:ascii="Times New Roman" w:hAnsi="Times New Roman"/>
                <w:color w:val="000000"/>
                <w:sz w:val="24"/>
                <w:szCs w:val="24"/>
                <w:lang w:eastAsia="ru-RU"/>
              </w:rPr>
              <w:t>по расчету и предоставлению субвенций на</w:t>
            </w:r>
            <w:r w:rsidR="002E23AA">
              <w:rPr>
                <w:rFonts w:ascii="Times New Roman" w:hAnsi="Times New Roman"/>
                <w:color w:val="000000"/>
                <w:sz w:val="24"/>
                <w:szCs w:val="24"/>
                <w:lang w:eastAsia="ru-RU"/>
              </w:rPr>
              <w:t xml:space="preserve"> </w:t>
            </w:r>
            <w:r w:rsidRPr="00617365">
              <w:rPr>
                <w:rFonts w:ascii="Times New Roman" w:hAnsi="Times New Roman"/>
                <w:color w:val="000000"/>
                <w:sz w:val="24"/>
                <w:szCs w:val="24"/>
                <w:lang w:eastAsia="ru-RU"/>
              </w:rPr>
              <w:t>предоставление жилых помещений детям-сиротам</w:t>
            </w:r>
            <w:r w:rsidR="002E23AA">
              <w:rPr>
                <w:rFonts w:ascii="Times New Roman" w:hAnsi="Times New Roman"/>
                <w:color w:val="000000"/>
                <w:sz w:val="24"/>
                <w:szCs w:val="24"/>
                <w:lang w:eastAsia="ru-RU"/>
              </w:rPr>
              <w:t xml:space="preserve"> </w:t>
            </w:r>
            <w:r w:rsidRPr="00617365">
              <w:rPr>
                <w:rFonts w:ascii="Times New Roman" w:hAnsi="Times New Roman"/>
                <w:color w:val="000000"/>
                <w:sz w:val="24"/>
                <w:szCs w:val="24"/>
                <w:lang w:eastAsia="ru-RU"/>
              </w:rPr>
              <w:t>и детям, оставшимся без попечения родителей, лицам из их числа по договорам найма специализированных жилых помещений в Чаинском районе на 2022 год»</w:t>
            </w:r>
            <w:proofErr w:type="gramEnd"/>
          </w:p>
          <w:p w:rsidR="00670E6E" w:rsidRPr="00617365" w:rsidRDefault="00670E6E" w:rsidP="00617365">
            <w:pPr>
              <w:jc w:val="both"/>
              <w:rPr>
                <w:rFonts w:ascii="Times New Roman" w:hAnsi="Times New Roman"/>
                <w:sz w:val="24"/>
                <w:szCs w:val="24"/>
              </w:rPr>
            </w:pPr>
          </w:p>
        </w:tc>
      </w:tr>
    </w:tbl>
    <w:p w:rsidR="00670E6E" w:rsidRPr="00617365" w:rsidRDefault="00670E6E" w:rsidP="00670E6E">
      <w:pPr>
        <w:pStyle w:val="ConsPlusNormal"/>
        <w:widowControl/>
        <w:ind w:firstLine="709"/>
        <w:jc w:val="both"/>
        <w:rPr>
          <w:rFonts w:ascii="Times New Roman" w:hAnsi="Times New Roman" w:cs="Times New Roman"/>
          <w:sz w:val="24"/>
          <w:szCs w:val="24"/>
        </w:rPr>
      </w:pPr>
      <w:r w:rsidRPr="00617365">
        <w:rPr>
          <w:rFonts w:ascii="Times New Roman" w:hAnsi="Times New Roman" w:cs="Times New Roman"/>
          <w:color w:val="000000"/>
          <w:sz w:val="24"/>
          <w:szCs w:val="24"/>
        </w:rPr>
        <w:t xml:space="preserve">С целью реализации переданных государственных полномочий органам местного самоуправления, в соответствии с Законом Томской области от 11 сентября 2007 года № 188- </w:t>
      </w:r>
      <w:proofErr w:type="gramStart"/>
      <w:r w:rsidRPr="00617365">
        <w:rPr>
          <w:rFonts w:ascii="Times New Roman" w:hAnsi="Times New Roman" w:cs="Times New Roman"/>
          <w:color w:val="000000"/>
          <w:sz w:val="24"/>
          <w:szCs w:val="24"/>
        </w:rPr>
        <w:t>ОЗ</w:t>
      </w:r>
      <w:proofErr w:type="gramEnd"/>
      <w:r w:rsidRPr="00617365">
        <w:rPr>
          <w:rFonts w:ascii="Times New Roman" w:hAnsi="Times New Roman" w:cs="Times New Roman"/>
          <w:color w:val="000000"/>
          <w:sz w:val="24"/>
          <w:szCs w:val="24"/>
        </w:rPr>
        <w:t xml:space="preserve"> «О наделении органов местного самоуправления государственными полномочиями по обеспечению жилыми помещениями детей-сирот и детей, оставшихся без попечения родителей, а также лиц из их числа»</w:t>
      </w:r>
      <w:r w:rsidRPr="00617365">
        <w:rPr>
          <w:rFonts w:ascii="Times New Roman" w:hAnsi="Times New Roman" w:cs="Times New Roman"/>
          <w:sz w:val="24"/>
          <w:szCs w:val="24"/>
        </w:rPr>
        <w:t xml:space="preserve">, </w:t>
      </w:r>
    </w:p>
    <w:p w:rsidR="00670E6E" w:rsidRPr="00617365" w:rsidRDefault="00670E6E" w:rsidP="00670E6E">
      <w:pPr>
        <w:pStyle w:val="ConsPlusNormal"/>
        <w:widowControl/>
        <w:ind w:firstLine="709"/>
        <w:jc w:val="both"/>
        <w:rPr>
          <w:rFonts w:ascii="Times New Roman" w:hAnsi="Times New Roman" w:cs="Times New Roman"/>
          <w:sz w:val="24"/>
          <w:szCs w:val="24"/>
        </w:rPr>
      </w:pPr>
    </w:p>
    <w:p w:rsidR="00670E6E" w:rsidRPr="00617365" w:rsidRDefault="00670E6E" w:rsidP="00670E6E">
      <w:pPr>
        <w:pStyle w:val="ConsPlusNormal"/>
        <w:widowControl/>
        <w:ind w:firstLine="709"/>
        <w:jc w:val="both"/>
        <w:rPr>
          <w:rFonts w:ascii="Times New Roman" w:hAnsi="Times New Roman" w:cs="Times New Roman"/>
          <w:sz w:val="24"/>
          <w:szCs w:val="24"/>
        </w:rPr>
      </w:pPr>
      <w:r w:rsidRPr="00617365">
        <w:rPr>
          <w:rFonts w:ascii="Times New Roman" w:hAnsi="Times New Roman" w:cs="Times New Roman"/>
          <w:sz w:val="24"/>
          <w:szCs w:val="24"/>
        </w:rPr>
        <w:t>ПОСТАНОВЛЯЮ:</w:t>
      </w:r>
    </w:p>
    <w:p w:rsidR="00670E6E" w:rsidRPr="00617365" w:rsidRDefault="00670E6E" w:rsidP="00617365">
      <w:pPr>
        <w:numPr>
          <w:ilvl w:val="0"/>
          <w:numId w:val="1"/>
        </w:numPr>
        <w:tabs>
          <w:tab w:val="left" w:pos="993"/>
          <w:tab w:val="left" w:pos="3105"/>
        </w:tabs>
        <w:spacing w:after="0" w:line="240" w:lineRule="auto"/>
        <w:ind w:left="0" w:firstLine="709"/>
        <w:jc w:val="both"/>
        <w:rPr>
          <w:rFonts w:ascii="Times New Roman" w:hAnsi="Times New Roman"/>
          <w:sz w:val="24"/>
          <w:szCs w:val="24"/>
        </w:rPr>
      </w:pPr>
      <w:proofErr w:type="gramStart"/>
      <w:r w:rsidRPr="00617365">
        <w:rPr>
          <w:rFonts w:ascii="Times New Roman" w:hAnsi="Times New Roman"/>
          <w:sz w:val="24"/>
          <w:szCs w:val="24"/>
        </w:rPr>
        <w:t xml:space="preserve">Внести в </w:t>
      </w:r>
      <w:hyperlink r:id="rId7" w:history="1">
        <w:r w:rsidRPr="00617365">
          <w:rPr>
            <w:rStyle w:val="a3"/>
            <w:rFonts w:ascii="Times New Roman" w:hAnsi="Times New Roman"/>
            <w:color w:val="auto"/>
            <w:sz w:val="24"/>
            <w:szCs w:val="24"/>
            <w:u w:val="none"/>
          </w:rPr>
          <w:t>постановление</w:t>
        </w:r>
      </w:hyperlink>
      <w:r w:rsidRPr="00617365">
        <w:rPr>
          <w:rFonts w:ascii="Times New Roman" w:hAnsi="Times New Roman"/>
          <w:sz w:val="24"/>
          <w:szCs w:val="24"/>
        </w:rPr>
        <w:t xml:space="preserve"> Администрации Чаинского района от 19.04.2022 № 156 «</w:t>
      </w:r>
      <w:r w:rsidRPr="00617365">
        <w:rPr>
          <w:rFonts w:ascii="Times New Roman" w:hAnsi="Times New Roman"/>
          <w:color w:val="000000"/>
          <w:sz w:val="24"/>
          <w:szCs w:val="24"/>
          <w:lang w:eastAsia="ru-RU"/>
        </w:rPr>
        <w:t xml:space="preserve">Об установлении расходных обязательств по осуществлению государственных полномочий по расчету предоставлению субвенций на предоставление жилых помещений детям-сиротами детям, оставшимся без попечения родителей, лицам из их числа по договорам найма специализированных жилых помещений в Чаинском районе на 2022 год» </w:t>
      </w:r>
      <w:r w:rsidRPr="00617365">
        <w:rPr>
          <w:rFonts w:ascii="Times New Roman" w:hAnsi="Times New Roman"/>
          <w:sz w:val="24"/>
          <w:szCs w:val="24"/>
        </w:rPr>
        <w:t>следующие изменения:</w:t>
      </w:r>
      <w:proofErr w:type="gramEnd"/>
    </w:p>
    <w:p w:rsidR="00C540DC" w:rsidRPr="00617365" w:rsidRDefault="00C540DC" w:rsidP="00617365">
      <w:pPr>
        <w:pStyle w:val="a4"/>
        <w:tabs>
          <w:tab w:val="left" w:pos="993"/>
        </w:tabs>
        <w:spacing w:after="0" w:line="240" w:lineRule="auto"/>
        <w:ind w:left="0" w:firstLine="709"/>
        <w:jc w:val="both"/>
        <w:rPr>
          <w:rFonts w:ascii="Times New Roman" w:hAnsi="Times New Roman"/>
          <w:sz w:val="24"/>
          <w:szCs w:val="24"/>
        </w:rPr>
      </w:pPr>
      <w:r w:rsidRPr="00617365">
        <w:rPr>
          <w:rFonts w:ascii="Times New Roman" w:hAnsi="Times New Roman"/>
          <w:sz w:val="24"/>
          <w:szCs w:val="24"/>
        </w:rPr>
        <w:t>1)</w:t>
      </w:r>
      <w:r w:rsidR="00617365">
        <w:rPr>
          <w:rFonts w:ascii="Times New Roman" w:hAnsi="Times New Roman"/>
          <w:sz w:val="24"/>
          <w:szCs w:val="24"/>
        </w:rPr>
        <w:t xml:space="preserve"> </w:t>
      </w:r>
      <w:r w:rsidRPr="00617365">
        <w:rPr>
          <w:rFonts w:ascii="Times New Roman" w:hAnsi="Times New Roman"/>
          <w:sz w:val="24"/>
          <w:szCs w:val="24"/>
        </w:rPr>
        <w:t>в приложение №1 слова «</w:t>
      </w:r>
      <w:proofErr w:type="spellStart"/>
      <w:r w:rsidRPr="00617365">
        <w:rPr>
          <w:rFonts w:ascii="Times New Roman" w:hAnsi="Times New Roman"/>
          <w:sz w:val="24"/>
          <w:szCs w:val="24"/>
          <w:lang w:eastAsia="ru-RU"/>
        </w:rPr>
        <w:t>Подгорнскому</w:t>
      </w:r>
      <w:proofErr w:type="spellEnd"/>
      <w:r w:rsidRPr="00617365">
        <w:rPr>
          <w:rFonts w:ascii="Times New Roman" w:hAnsi="Times New Roman"/>
          <w:sz w:val="24"/>
          <w:szCs w:val="24"/>
          <w:lang w:eastAsia="ru-RU"/>
        </w:rPr>
        <w:t xml:space="preserve"> сельскому поселению в сумме 1023229 рублей 86 копеек, нормативная стоимость жилья 33м2*24.0 тыс. руб. = 792,0 тыс. руб.</w:t>
      </w:r>
      <w:proofErr w:type="gramStart"/>
      <w:r w:rsidRPr="00617365">
        <w:rPr>
          <w:rFonts w:ascii="Times New Roman" w:hAnsi="Times New Roman"/>
          <w:sz w:val="24"/>
          <w:szCs w:val="24"/>
          <w:lang w:eastAsia="ru-RU"/>
        </w:rPr>
        <w:t>;</w:t>
      </w:r>
      <w:r w:rsidRPr="00617365">
        <w:rPr>
          <w:rFonts w:ascii="Times New Roman" w:hAnsi="Times New Roman"/>
          <w:sz w:val="24"/>
          <w:szCs w:val="24"/>
        </w:rPr>
        <w:t>»</w:t>
      </w:r>
      <w:proofErr w:type="gramEnd"/>
      <w:r w:rsidRPr="00617365">
        <w:rPr>
          <w:rFonts w:ascii="Times New Roman" w:hAnsi="Times New Roman"/>
          <w:sz w:val="24"/>
          <w:szCs w:val="24"/>
        </w:rPr>
        <w:t xml:space="preserve"> заменить словами «</w:t>
      </w:r>
      <w:proofErr w:type="spellStart"/>
      <w:r w:rsidRPr="00617365">
        <w:rPr>
          <w:rFonts w:ascii="Times New Roman" w:hAnsi="Times New Roman"/>
          <w:sz w:val="24"/>
          <w:szCs w:val="24"/>
          <w:lang w:eastAsia="ru-RU"/>
        </w:rPr>
        <w:t>Подгорнскому</w:t>
      </w:r>
      <w:proofErr w:type="spellEnd"/>
      <w:r w:rsidRPr="00617365">
        <w:rPr>
          <w:rFonts w:ascii="Times New Roman" w:hAnsi="Times New Roman"/>
          <w:sz w:val="24"/>
          <w:szCs w:val="24"/>
          <w:lang w:eastAsia="ru-RU"/>
        </w:rPr>
        <w:t xml:space="preserve"> сельскому поселению в сумме 1023229 рублей 86 копеек, нормативная стоимость жилья</w:t>
      </w:r>
      <w:r w:rsidRPr="00617365">
        <w:rPr>
          <w:rFonts w:ascii="Times New Roman" w:hAnsi="Times New Roman"/>
          <w:sz w:val="24"/>
          <w:szCs w:val="24"/>
        </w:rPr>
        <w:t xml:space="preserve"> нормативная стоимость жилья 33 м2*25067 рублей =827211 рублей.»</w:t>
      </w:r>
    </w:p>
    <w:p w:rsidR="00C540DC" w:rsidRPr="00617365" w:rsidRDefault="00C540DC" w:rsidP="00617365">
      <w:pPr>
        <w:pStyle w:val="a4"/>
        <w:tabs>
          <w:tab w:val="left" w:pos="993"/>
        </w:tabs>
        <w:spacing w:after="0" w:line="240" w:lineRule="auto"/>
        <w:ind w:left="0" w:firstLine="709"/>
        <w:jc w:val="both"/>
        <w:rPr>
          <w:rFonts w:ascii="Times New Roman" w:hAnsi="Times New Roman"/>
          <w:sz w:val="24"/>
          <w:szCs w:val="24"/>
        </w:rPr>
      </w:pPr>
      <w:r w:rsidRPr="00617365">
        <w:rPr>
          <w:rFonts w:ascii="Times New Roman" w:hAnsi="Times New Roman"/>
          <w:sz w:val="24"/>
          <w:szCs w:val="24"/>
        </w:rPr>
        <w:t>2)</w:t>
      </w:r>
      <w:r w:rsidR="00617365">
        <w:rPr>
          <w:rFonts w:ascii="Times New Roman" w:hAnsi="Times New Roman"/>
          <w:sz w:val="24"/>
          <w:szCs w:val="24"/>
        </w:rPr>
        <w:t xml:space="preserve"> </w:t>
      </w:r>
      <w:r w:rsidRPr="00617365">
        <w:rPr>
          <w:rFonts w:ascii="Times New Roman" w:hAnsi="Times New Roman"/>
          <w:sz w:val="24"/>
          <w:szCs w:val="24"/>
        </w:rPr>
        <w:t>в приложение №2  слова «</w:t>
      </w:r>
      <w:proofErr w:type="spellStart"/>
      <w:r w:rsidRPr="00617365">
        <w:rPr>
          <w:rFonts w:ascii="Times New Roman" w:hAnsi="Times New Roman"/>
          <w:sz w:val="24"/>
          <w:szCs w:val="24"/>
          <w:lang w:eastAsia="ru-RU"/>
        </w:rPr>
        <w:t>Подгорнскому</w:t>
      </w:r>
      <w:proofErr w:type="spellEnd"/>
      <w:r w:rsidRPr="00617365">
        <w:rPr>
          <w:rFonts w:ascii="Times New Roman" w:hAnsi="Times New Roman"/>
          <w:sz w:val="24"/>
          <w:szCs w:val="24"/>
          <w:lang w:eastAsia="ru-RU"/>
        </w:rPr>
        <w:t xml:space="preserve"> сельскому поселению в сумме 783900,00 рублей., нормативная стоимость жилья 33м2*24.0 тыс. руб. = 792,0 тыс. руб</w:t>
      </w:r>
      <w:bookmarkStart w:id="0" w:name="_GoBack"/>
      <w:bookmarkEnd w:id="0"/>
      <w:r w:rsidRPr="00617365">
        <w:rPr>
          <w:rFonts w:ascii="Times New Roman" w:hAnsi="Times New Roman"/>
          <w:sz w:val="24"/>
          <w:szCs w:val="24"/>
        </w:rPr>
        <w:t>.» заменить словами «</w:t>
      </w:r>
      <w:proofErr w:type="spellStart"/>
      <w:r w:rsidRPr="00617365">
        <w:rPr>
          <w:rFonts w:ascii="Times New Roman" w:hAnsi="Times New Roman"/>
          <w:sz w:val="24"/>
          <w:szCs w:val="24"/>
          <w:lang w:eastAsia="ru-RU"/>
        </w:rPr>
        <w:t>Подгорнскому</w:t>
      </w:r>
      <w:proofErr w:type="spellEnd"/>
      <w:r w:rsidRPr="00617365">
        <w:rPr>
          <w:rFonts w:ascii="Times New Roman" w:hAnsi="Times New Roman"/>
          <w:sz w:val="24"/>
          <w:szCs w:val="24"/>
          <w:lang w:eastAsia="ru-RU"/>
        </w:rPr>
        <w:t xml:space="preserve"> сельскому поселению в сумме 783900,00 рублей.,</w:t>
      </w:r>
      <w:r w:rsidR="00617365">
        <w:rPr>
          <w:rFonts w:ascii="Times New Roman" w:hAnsi="Times New Roman"/>
          <w:sz w:val="24"/>
          <w:szCs w:val="24"/>
          <w:lang w:eastAsia="ru-RU"/>
        </w:rPr>
        <w:t xml:space="preserve"> </w:t>
      </w:r>
      <w:r w:rsidRPr="00617365">
        <w:rPr>
          <w:rFonts w:ascii="Times New Roman" w:hAnsi="Times New Roman"/>
          <w:sz w:val="24"/>
          <w:szCs w:val="24"/>
        </w:rPr>
        <w:t>нормативная стоимость жилья 33 м</w:t>
      </w:r>
      <w:proofErr w:type="gramStart"/>
      <w:r w:rsidRPr="00617365">
        <w:rPr>
          <w:rFonts w:ascii="Times New Roman" w:hAnsi="Times New Roman"/>
          <w:sz w:val="24"/>
          <w:szCs w:val="24"/>
        </w:rPr>
        <w:t>2</w:t>
      </w:r>
      <w:proofErr w:type="gramEnd"/>
      <w:r w:rsidRPr="00617365">
        <w:rPr>
          <w:rFonts w:ascii="Times New Roman" w:hAnsi="Times New Roman"/>
          <w:sz w:val="24"/>
          <w:szCs w:val="24"/>
        </w:rPr>
        <w:t>*25067 рублей =827211 рублей.»</w:t>
      </w:r>
    </w:p>
    <w:p w:rsidR="00670E6E" w:rsidRPr="00617365" w:rsidRDefault="00670E6E" w:rsidP="00617365">
      <w:pPr>
        <w:pStyle w:val="1"/>
        <w:numPr>
          <w:ilvl w:val="0"/>
          <w:numId w:val="1"/>
        </w:numPr>
        <w:tabs>
          <w:tab w:val="left" w:pos="993"/>
        </w:tabs>
        <w:spacing w:after="0" w:line="240" w:lineRule="auto"/>
        <w:ind w:left="0" w:firstLine="709"/>
        <w:jc w:val="both"/>
        <w:rPr>
          <w:rFonts w:ascii="Times New Roman" w:hAnsi="Times New Roman"/>
          <w:sz w:val="24"/>
          <w:szCs w:val="24"/>
        </w:rPr>
      </w:pPr>
      <w:r w:rsidRPr="00617365">
        <w:rPr>
          <w:rFonts w:ascii="Times New Roman" w:hAnsi="Times New Roman"/>
          <w:color w:val="000000"/>
          <w:sz w:val="24"/>
          <w:szCs w:val="24"/>
          <w:lang w:eastAsia="ru-RU"/>
        </w:rPr>
        <w:t>Настоящее постановление разместить на официальном сайте органов местного самоуправления Чаинского района.</w:t>
      </w:r>
    </w:p>
    <w:p w:rsidR="00670E6E" w:rsidRPr="00617365" w:rsidRDefault="00670E6E" w:rsidP="00617365">
      <w:pPr>
        <w:pStyle w:val="1"/>
        <w:numPr>
          <w:ilvl w:val="0"/>
          <w:numId w:val="1"/>
        </w:numPr>
        <w:tabs>
          <w:tab w:val="left" w:pos="993"/>
        </w:tabs>
        <w:spacing w:after="0" w:line="240" w:lineRule="auto"/>
        <w:ind w:left="0" w:firstLine="709"/>
        <w:jc w:val="both"/>
        <w:rPr>
          <w:rFonts w:ascii="Times New Roman" w:hAnsi="Times New Roman"/>
          <w:sz w:val="24"/>
          <w:szCs w:val="24"/>
        </w:rPr>
      </w:pPr>
      <w:r w:rsidRPr="00617365">
        <w:rPr>
          <w:rFonts w:ascii="Times New Roman" w:hAnsi="Times New Roman"/>
          <w:sz w:val="24"/>
          <w:szCs w:val="24"/>
        </w:rPr>
        <w:lastRenderedPageBreak/>
        <w:t xml:space="preserve">Настоящее постановление вступает в силу </w:t>
      </w:r>
      <w:proofErr w:type="gramStart"/>
      <w:r w:rsidRPr="00617365">
        <w:rPr>
          <w:rFonts w:ascii="Times New Roman" w:hAnsi="Times New Roman"/>
          <w:sz w:val="24"/>
          <w:szCs w:val="24"/>
        </w:rPr>
        <w:t>с даты</w:t>
      </w:r>
      <w:proofErr w:type="gramEnd"/>
      <w:r w:rsidRPr="00617365">
        <w:rPr>
          <w:rFonts w:ascii="Times New Roman" w:hAnsi="Times New Roman"/>
          <w:sz w:val="24"/>
          <w:szCs w:val="24"/>
        </w:rPr>
        <w:t xml:space="preserve"> его подписания и распространяет свое действие на правоотношения, возникшие с 11 марта 2022 года.</w:t>
      </w:r>
    </w:p>
    <w:p w:rsidR="00670E6E" w:rsidRDefault="00670E6E" w:rsidP="00617365">
      <w:pPr>
        <w:pStyle w:val="1"/>
        <w:numPr>
          <w:ilvl w:val="0"/>
          <w:numId w:val="1"/>
        </w:numPr>
        <w:tabs>
          <w:tab w:val="left" w:pos="993"/>
        </w:tabs>
        <w:spacing w:after="0" w:line="240" w:lineRule="auto"/>
        <w:ind w:left="0" w:firstLine="709"/>
        <w:jc w:val="both"/>
        <w:rPr>
          <w:rFonts w:ascii="Times New Roman" w:hAnsi="Times New Roman"/>
          <w:sz w:val="24"/>
          <w:szCs w:val="24"/>
        </w:rPr>
      </w:pPr>
      <w:proofErr w:type="gramStart"/>
      <w:r w:rsidRPr="00617365">
        <w:rPr>
          <w:rFonts w:ascii="Times New Roman" w:hAnsi="Times New Roman"/>
          <w:sz w:val="24"/>
          <w:szCs w:val="24"/>
        </w:rPr>
        <w:t>Контроль за</w:t>
      </w:r>
      <w:proofErr w:type="gramEnd"/>
      <w:r w:rsidRPr="00617365">
        <w:rPr>
          <w:rFonts w:ascii="Times New Roman" w:hAnsi="Times New Roman"/>
          <w:sz w:val="24"/>
          <w:szCs w:val="24"/>
        </w:rPr>
        <w:t xml:space="preserve"> исполнением настоящего постановления оставляю за собой.</w:t>
      </w:r>
    </w:p>
    <w:p w:rsidR="00617365" w:rsidRPr="00617365" w:rsidRDefault="00617365" w:rsidP="00617365">
      <w:pPr>
        <w:pStyle w:val="1"/>
        <w:tabs>
          <w:tab w:val="left" w:pos="993"/>
        </w:tabs>
        <w:spacing w:after="0" w:line="240" w:lineRule="auto"/>
        <w:jc w:val="both"/>
        <w:rPr>
          <w:rFonts w:ascii="Times New Roman" w:hAnsi="Times New Roman"/>
          <w:sz w:val="24"/>
          <w:szCs w:val="24"/>
        </w:rPr>
      </w:pPr>
    </w:p>
    <w:p w:rsidR="00670E6E" w:rsidRPr="00617365" w:rsidRDefault="00670E6E" w:rsidP="00670E6E">
      <w:pPr>
        <w:pStyle w:val="ConsPlusNormal"/>
        <w:widowControl/>
        <w:ind w:firstLine="540"/>
        <w:jc w:val="both"/>
        <w:rPr>
          <w:rFonts w:ascii="Times New Roman" w:hAnsi="Times New Roman" w:cs="Times New Roman"/>
          <w:sz w:val="24"/>
          <w:szCs w:val="24"/>
        </w:rPr>
      </w:pPr>
    </w:p>
    <w:p w:rsidR="00066CE0" w:rsidRPr="005A4619" w:rsidRDefault="00670E6E" w:rsidP="005A4619">
      <w:pPr>
        <w:pStyle w:val="ConsPlusNormal"/>
        <w:widowControl/>
        <w:ind w:firstLine="0"/>
        <w:jc w:val="both"/>
        <w:rPr>
          <w:rFonts w:ascii="Times New Roman" w:hAnsi="Times New Roman" w:cs="Times New Roman"/>
          <w:sz w:val="24"/>
          <w:szCs w:val="24"/>
        </w:rPr>
      </w:pPr>
      <w:r w:rsidRPr="00617365">
        <w:rPr>
          <w:rFonts w:ascii="Times New Roman" w:hAnsi="Times New Roman" w:cs="Times New Roman"/>
          <w:sz w:val="24"/>
          <w:szCs w:val="24"/>
        </w:rPr>
        <w:t xml:space="preserve">Глава Чаинского района                                         </w:t>
      </w:r>
      <w:r w:rsidRPr="00617365">
        <w:rPr>
          <w:rFonts w:ascii="Times New Roman" w:hAnsi="Times New Roman" w:cs="Times New Roman"/>
          <w:sz w:val="24"/>
          <w:szCs w:val="24"/>
        </w:rPr>
        <w:tab/>
      </w:r>
      <w:r w:rsidRPr="00617365">
        <w:rPr>
          <w:rFonts w:ascii="Times New Roman" w:hAnsi="Times New Roman" w:cs="Times New Roman"/>
          <w:sz w:val="24"/>
          <w:szCs w:val="24"/>
        </w:rPr>
        <w:tab/>
      </w:r>
      <w:r w:rsidR="00617365">
        <w:rPr>
          <w:rFonts w:ascii="Times New Roman" w:hAnsi="Times New Roman" w:cs="Times New Roman"/>
          <w:sz w:val="24"/>
          <w:szCs w:val="24"/>
        </w:rPr>
        <w:t xml:space="preserve">                     </w:t>
      </w:r>
      <w:r w:rsidR="005A4619">
        <w:rPr>
          <w:rFonts w:ascii="Times New Roman" w:hAnsi="Times New Roman" w:cs="Times New Roman"/>
          <w:sz w:val="24"/>
          <w:szCs w:val="24"/>
        </w:rPr>
        <w:tab/>
      </w:r>
      <w:r w:rsidR="005A4619">
        <w:rPr>
          <w:rFonts w:ascii="Times New Roman" w:hAnsi="Times New Roman" w:cs="Times New Roman"/>
          <w:sz w:val="24"/>
          <w:szCs w:val="24"/>
        </w:rPr>
        <w:tab/>
        <w:t>В.Н. Столяров</w:t>
      </w:r>
    </w:p>
    <w:sectPr w:rsidR="00066CE0" w:rsidRPr="005A4619" w:rsidSect="006173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A04CD9"/>
    <w:multiLevelType w:val="hybridMultilevel"/>
    <w:tmpl w:val="44CA7B9E"/>
    <w:lvl w:ilvl="0" w:tplc="E0C6A758">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characterSpacingControl w:val="doNotCompress"/>
  <w:compat/>
  <w:rsids>
    <w:rsidRoot w:val="00670E6E"/>
    <w:rsid w:val="00066CE0"/>
    <w:rsid w:val="00206EC3"/>
    <w:rsid w:val="00225AE6"/>
    <w:rsid w:val="002E23AA"/>
    <w:rsid w:val="005A4619"/>
    <w:rsid w:val="00617365"/>
    <w:rsid w:val="00670E6E"/>
    <w:rsid w:val="00917A18"/>
    <w:rsid w:val="00C23F19"/>
    <w:rsid w:val="00C540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E6E"/>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670E6E"/>
    <w:pPr>
      <w:ind w:left="720"/>
    </w:pPr>
  </w:style>
  <w:style w:type="paragraph" w:customStyle="1" w:styleId="ConsPlusNormal">
    <w:name w:val="ConsPlusNormal"/>
    <w:rsid w:val="00670E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uiPriority w:val="99"/>
    <w:unhideWhenUsed/>
    <w:rsid w:val="00670E6E"/>
    <w:rPr>
      <w:color w:val="0000FF"/>
      <w:u w:val="single"/>
    </w:rPr>
  </w:style>
  <w:style w:type="paragraph" w:styleId="a4">
    <w:name w:val="List Paragraph"/>
    <w:basedOn w:val="a"/>
    <w:uiPriority w:val="34"/>
    <w:qFormat/>
    <w:rsid w:val="00C540DC"/>
    <w:pPr>
      <w:ind w:left="720"/>
      <w:contextualSpacing/>
    </w:pPr>
  </w:style>
  <w:style w:type="paragraph" w:styleId="a5">
    <w:name w:val="Balloon Text"/>
    <w:basedOn w:val="a"/>
    <w:link w:val="a6"/>
    <w:uiPriority w:val="99"/>
    <w:semiHidden/>
    <w:unhideWhenUsed/>
    <w:rsid w:val="00225AE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25AE6"/>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F96068A37EFC988D311AAB3EFDA12230D294289B77399D8F61361ECE7BE6EC9v3s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364</Words>
  <Characters>2076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roo5</dc:creator>
  <cp:keywords/>
  <dc:description/>
  <cp:lastModifiedBy>maschin</cp:lastModifiedBy>
  <cp:revision>6</cp:revision>
  <cp:lastPrinted>2022-06-23T02:02:00Z</cp:lastPrinted>
  <dcterms:created xsi:type="dcterms:W3CDTF">2022-06-22T09:48:00Z</dcterms:created>
  <dcterms:modified xsi:type="dcterms:W3CDTF">2022-06-24T04:10:00Z</dcterms:modified>
</cp:coreProperties>
</file>