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F77" w:rsidRPr="00954CA2" w:rsidRDefault="00D76E3F">
      <w:pPr>
        <w:pStyle w:val="10"/>
        <w:framePr w:w="9461" w:h="1353" w:hRule="exact" w:wrap="none" w:vAnchor="page" w:hAnchor="page" w:x="1724" w:y="1287"/>
        <w:shd w:val="clear" w:color="auto" w:fill="auto"/>
        <w:spacing w:after="0"/>
        <w:ind w:left="40"/>
      </w:pPr>
      <w:bookmarkStart w:id="0" w:name="bookmark0"/>
      <w:r w:rsidRPr="00954CA2">
        <w:t>АДМИНИСТРАЦИЯ ЧАИНСКОГО РАЙОНА</w:t>
      </w:r>
      <w:r w:rsidRPr="00954CA2">
        <w:br/>
        <w:t>ПОСТАНОВЛЕНИЕ</w:t>
      </w:r>
      <w:bookmarkEnd w:id="0"/>
    </w:p>
    <w:p w:rsidR="00BC6F77" w:rsidRPr="00954CA2" w:rsidRDefault="00952D68">
      <w:pPr>
        <w:pStyle w:val="20"/>
        <w:framePr w:w="9461" w:h="2229" w:hRule="exact" w:wrap="none" w:vAnchor="page" w:hAnchor="page" w:x="1724" w:y="3014"/>
        <w:shd w:val="clear" w:color="auto" w:fill="auto"/>
        <w:tabs>
          <w:tab w:val="left" w:pos="8621"/>
        </w:tabs>
        <w:spacing w:before="0" w:after="501" w:line="240" w:lineRule="exact"/>
      </w:pPr>
      <w:r>
        <w:t>23</w:t>
      </w:r>
      <w:r w:rsidR="00D76E3F" w:rsidRPr="00954CA2">
        <w:t>.03.202</w:t>
      </w:r>
      <w:r w:rsidR="00696DA8">
        <w:t>2</w:t>
      </w:r>
      <w:r w:rsidR="00696DA8">
        <w:tab/>
        <w:t>№</w:t>
      </w:r>
      <w:r>
        <w:t>125</w:t>
      </w:r>
    </w:p>
    <w:p w:rsidR="00BC6F77" w:rsidRPr="00954CA2" w:rsidRDefault="00D76E3F">
      <w:pPr>
        <w:pStyle w:val="20"/>
        <w:framePr w:w="9461" w:h="2229" w:hRule="exact" w:wrap="none" w:vAnchor="page" w:hAnchor="page" w:x="1724" w:y="3014"/>
        <w:shd w:val="clear" w:color="auto" w:fill="auto"/>
        <w:spacing w:before="0" w:after="0" w:line="274" w:lineRule="exact"/>
        <w:ind w:right="5140"/>
      </w:pPr>
      <w:r w:rsidRPr="00954CA2">
        <w:t>О внесении изменений в постановление Администрации Чаинского района от 24.02.2012 № 116 «О создании комиссии по вопросам обеспечения безопасности дорожного движения»</w:t>
      </w:r>
    </w:p>
    <w:p w:rsidR="00BC6F77" w:rsidRPr="00954CA2" w:rsidRDefault="00D76E3F" w:rsidP="00AF0686">
      <w:pPr>
        <w:pStyle w:val="20"/>
        <w:framePr w:w="9586" w:h="9211" w:hRule="exact" w:wrap="none" w:vAnchor="page" w:hAnchor="page" w:x="1724" w:y="6004"/>
        <w:shd w:val="clear" w:color="auto" w:fill="auto"/>
        <w:spacing w:before="0" w:after="215" w:line="283" w:lineRule="exact"/>
        <w:ind w:left="180" w:firstLine="720"/>
      </w:pPr>
      <w:r w:rsidRPr="00954CA2">
        <w:t>В связи с кадровыми изменениями в Администрации Чаинского р</w:t>
      </w:r>
      <w:r w:rsidR="00696DA8">
        <w:t>айона, руководствуясь статьей 49</w:t>
      </w:r>
      <w:r w:rsidRPr="00954CA2">
        <w:t>, 5</w:t>
      </w:r>
      <w:r w:rsidR="001D74A9">
        <w:t>8</w:t>
      </w:r>
      <w:r w:rsidRPr="00954CA2">
        <w:t xml:space="preserve"> Устава муниципального образования «Чаинский район</w:t>
      </w:r>
      <w:r w:rsidR="001D74A9">
        <w:t xml:space="preserve"> Томской области</w:t>
      </w:r>
      <w:r w:rsidRPr="00954CA2">
        <w:t>»,</w:t>
      </w:r>
    </w:p>
    <w:p w:rsidR="00BC6F77" w:rsidRPr="00954CA2" w:rsidRDefault="00D76E3F" w:rsidP="00AF0686">
      <w:pPr>
        <w:pStyle w:val="20"/>
        <w:framePr w:w="9586" w:h="9211" w:hRule="exact" w:wrap="none" w:vAnchor="page" w:hAnchor="page" w:x="1724" w:y="6004"/>
        <w:shd w:val="clear" w:color="auto" w:fill="auto"/>
        <w:spacing w:before="0" w:after="207" w:line="240" w:lineRule="exact"/>
        <w:ind w:left="180" w:firstLine="720"/>
        <w:jc w:val="left"/>
      </w:pPr>
      <w:r w:rsidRPr="00954CA2">
        <w:t>ПОСТАНОВЛЯЮ:</w:t>
      </w:r>
    </w:p>
    <w:p w:rsidR="00BC6F77" w:rsidRPr="00AF0686" w:rsidRDefault="00D76E3F" w:rsidP="00AF0686">
      <w:pPr>
        <w:pStyle w:val="20"/>
        <w:framePr w:w="9586" w:h="9211" w:hRule="exact" w:wrap="none" w:vAnchor="page" w:hAnchor="page" w:x="1724" w:y="6004"/>
        <w:shd w:val="clear" w:color="auto" w:fill="auto"/>
        <w:spacing w:before="0" w:after="0" w:line="240" w:lineRule="auto"/>
        <w:ind w:firstLine="760"/>
      </w:pPr>
      <w:r w:rsidRPr="00954CA2">
        <w:t xml:space="preserve">1. </w:t>
      </w:r>
      <w:proofErr w:type="gramStart"/>
      <w:r w:rsidRPr="00AF0686">
        <w:t>Внести в постановление Администрации Чаинского района от 24.02.2012 № 116 «О создании комиссии по вопросам обеспечения безопасности дорожного движения» (в редакции постановления Администрации Чаинского района от 24.07.2012 № 491, от 29.10.2012 № 691, от 27.02.2015 № 96, от 30.12.2016 № 540, от 08.02.2019 № 45, от 29.11.2019 № 444, от 09.01.2020 № 1</w:t>
      </w:r>
      <w:r w:rsidR="00696DA8" w:rsidRPr="00AF0686">
        <w:t>, от 24.03.2020 № 87</w:t>
      </w:r>
      <w:r w:rsidRPr="00AF0686">
        <w:t xml:space="preserve">) изменения, изложив приложение в </w:t>
      </w:r>
      <w:r w:rsidR="00AF0686" w:rsidRPr="00AF0686">
        <w:t>новой редакции согласно приложению к настоящему постановлению.</w:t>
      </w:r>
      <w:proofErr w:type="gramEnd"/>
    </w:p>
    <w:p w:rsidR="00AF0686" w:rsidRPr="00AF0686" w:rsidRDefault="00AF0686" w:rsidP="00AF0686">
      <w:pPr>
        <w:framePr w:w="9586" w:h="9211" w:hRule="exact" w:wrap="none" w:vAnchor="page" w:hAnchor="page" w:x="1724" w:y="6004"/>
        <w:autoSpaceDE w:val="0"/>
        <w:autoSpaceDN w:val="0"/>
        <w:adjustRightInd w:val="0"/>
        <w:ind w:firstLine="540"/>
        <w:jc w:val="both"/>
        <w:rPr>
          <w:rFonts w:ascii="Times New Roman" w:hAnsi="Times New Roman" w:cs="Times New Roman"/>
        </w:rPr>
      </w:pPr>
      <w:r w:rsidRPr="00AF0686">
        <w:rPr>
          <w:rFonts w:ascii="Times New Roman" w:hAnsi="Times New Roman" w:cs="Times New Roman"/>
        </w:rPr>
        <w:t xml:space="preserve">2. Настоящее постановление вступает в силу </w:t>
      </w:r>
      <w:proofErr w:type="gramStart"/>
      <w:r w:rsidRPr="00AF0686">
        <w:rPr>
          <w:rFonts w:ascii="Times New Roman" w:hAnsi="Times New Roman" w:cs="Times New Roman"/>
        </w:rPr>
        <w:t>с даты</w:t>
      </w:r>
      <w:proofErr w:type="gramEnd"/>
      <w:r w:rsidRPr="00AF0686">
        <w:rPr>
          <w:rFonts w:ascii="Times New Roman" w:hAnsi="Times New Roman" w:cs="Times New Roman"/>
        </w:rPr>
        <w:t xml:space="preserve"> его подписания и подлежит размещению в официальном печатном издании «Официальные ведомости Чаинского района» и на официальном сайте муниципального образования «Чаинский район».</w:t>
      </w:r>
    </w:p>
    <w:p w:rsidR="00AF0686" w:rsidRPr="00AF0686" w:rsidRDefault="00AF0686" w:rsidP="00AF0686">
      <w:pPr>
        <w:framePr w:w="9586" w:h="9211" w:hRule="exact" w:wrap="none" w:vAnchor="page" w:hAnchor="page" w:x="1724" w:y="6004"/>
        <w:jc w:val="both"/>
        <w:rPr>
          <w:rFonts w:ascii="Times New Roman" w:hAnsi="Times New Roman" w:cs="Times New Roman"/>
        </w:rPr>
      </w:pPr>
      <w:r w:rsidRPr="00AF0686">
        <w:rPr>
          <w:rFonts w:ascii="Times New Roman" w:hAnsi="Times New Roman" w:cs="Times New Roman"/>
        </w:rPr>
        <w:t xml:space="preserve">         3. </w:t>
      </w:r>
      <w:proofErr w:type="gramStart"/>
      <w:r w:rsidRPr="00AF0686">
        <w:rPr>
          <w:rFonts w:ascii="Times New Roman" w:hAnsi="Times New Roman" w:cs="Times New Roman"/>
        </w:rPr>
        <w:t>Контроль за</w:t>
      </w:r>
      <w:proofErr w:type="gramEnd"/>
      <w:r w:rsidRPr="00AF0686">
        <w:rPr>
          <w:rFonts w:ascii="Times New Roman" w:hAnsi="Times New Roman" w:cs="Times New Roman"/>
        </w:rPr>
        <w:t xml:space="preserve"> исполнением настоящего постановления оставляю за собой.</w:t>
      </w:r>
    </w:p>
    <w:p w:rsidR="00AF0686" w:rsidRPr="00AF0686" w:rsidRDefault="00AF0686" w:rsidP="00AF0686">
      <w:pPr>
        <w:pStyle w:val="ConsNonformat"/>
        <w:framePr w:w="9586" w:h="9211" w:hRule="exact" w:wrap="none" w:vAnchor="page" w:hAnchor="page" w:x="1724" w:y="6004"/>
        <w:widowControl/>
        <w:ind w:left="6096" w:right="0"/>
        <w:jc w:val="both"/>
        <w:rPr>
          <w:rFonts w:ascii="Times New Roman" w:hAnsi="Times New Roman" w:cs="Times New Roman"/>
          <w:sz w:val="24"/>
          <w:szCs w:val="24"/>
        </w:rPr>
      </w:pPr>
    </w:p>
    <w:p w:rsidR="00AF0686" w:rsidRPr="00AF0686" w:rsidRDefault="00AF0686" w:rsidP="00AF0686">
      <w:pPr>
        <w:pStyle w:val="ConsNonformat"/>
        <w:framePr w:w="9586" w:h="9211" w:hRule="exact" w:wrap="none" w:vAnchor="page" w:hAnchor="page" w:x="1724" w:y="6004"/>
        <w:widowControl/>
        <w:ind w:left="6096" w:right="0"/>
        <w:rPr>
          <w:rFonts w:ascii="Times New Roman" w:hAnsi="Times New Roman" w:cs="Times New Roman"/>
          <w:sz w:val="24"/>
          <w:szCs w:val="24"/>
        </w:rPr>
      </w:pPr>
    </w:p>
    <w:p w:rsidR="00AF0686" w:rsidRDefault="00AF0686" w:rsidP="00AF0686">
      <w:pPr>
        <w:pStyle w:val="ConsNonformat"/>
        <w:framePr w:w="9586" w:h="9211" w:hRule="exact" w:wrap="none" w:vAnchor="page" w:hAnchor="page" w:x="1724" w:y="6004"/>
        <w:widowControl/>
        <w:ind w:left="6096" w:right="0"/>
        <w:rPr>
          <w:rFonts w:ascii="Times New Roman" w:hAnsi="Times New Roman" w:cs="Times New Roman"/>
          <w:sz w:val="24"/>
          <w:szCs w:val="24"/>
        </w:rPr>
      </w:pPr>
    </w:p>
    <w:p w:rsidR="00AF0686" w:rsidRDefault="00AF0686" w:rsidP="00AF0686">
      <w:pPr>
        <w:pStyle w:val="ConsNonformat"/>
        <w:framePr w:w="9586" w:h="9211" w:hRule="exact" w:wrap="none" w:vAnchor="page" w:hAnchor="page" w:x="1724" w:y="6004"/>
        <w:widowControl/>
        <w:ind w:left="6096" w:right="0"/>
        <w:rPr>
          <w:rFonts w:ascii="Times New Roman" w:hAnsi="Times New Roman" w:cs="Times New Roman"/>
          <w:sz w:val="24"/>
          <w:szCs w:val="24"/>
        </w:rPr>
      </w:pPr>
    </w:p>
    <w:p w:rsidR="00AF0686" w:rsidRDefault="00AF0686" w:rsidP="00AF0686">
      <w:pPr>
        <w:pStyle w:val="ConsNonformat"/>
        <w:framePr w:w="9586" w:h="9211" w:hRule="exact" w:wrap="none" w:vAnchor="page" w:hAnchor="page" w:x="1724" w:y="6004"/>
        <w:widowControl/>
        <w:ind w:left="6096" w:right="0"/>
        <w:rPr>
          <w:rFonts w:ascii="Times New Roman" w:hAnsi="Times New Roman" w:cs="Times New Roman"/>
          <w:sz w:val="24"/>
          <w:szCs w:val="24"/>
        </w:rPr>
      </w:pPr>
    </w:p>
    <w:p w:rsidR="00AF0686" w:rsidRDefault="00AF0686" w:rsidP="00AF0686">
      <w:pPr>
        <w:pStyle w:val="ConsNonformat"/>
        <w:framePr w:w="9586" w:h="9211" w:hRule="exact" w:wrap="none" w:vAnchor="page" w:hAnchor="page" w:x="1724" w:y="6004"/>
        <w:widowControl/>
        <w:ind w:right="0"/>
        <w:rPr>
          <w:rFonts w:ascii="Times New Roman" w:hAnsi="Times New Roman" w:cs="Times New Roman"/>
          <w:sz w:val="24"/>
          <w:szCs w:val="24"/>
        </w:rPr>
      </w:pPr>
      <w:r>
        <w:rPr>
          <w:rFonts w:ascii="Times New Roman" w:hAnsi="Times New Roman" w:cs="Times New Roman"/>
          <w:sz w:val="24"/>
          <w:szCs w:val="24"/>
        </w:rPr>
        <w:t>Глава Чаинского района                                                                                         В.Н.Столяров</w:t>
      </w:r>
    </w:p>
    <w:p w:rsidR="00AF0686" w:rsidRDefault="00AF0686" w:rsidP="00AF0686">
      <w:pPr>
        <w:pStyle w:val="ConsNonformat"/>
        <w:framePr w:w="9586" w:h="9211" w:hRule="exact" w:wrap="none" w:vAnchor="page" w:hAnchor="page" w:x="1724" w:y="6004"/>
        <w:widowControl/>
        <w:ind w:left="6096" w:right="0"/>
        <w:rPr>
          <w:rFonts w:ascii="Times New Roman" w:hAnsi="Times New Roman" w:cs="Times New Roman"/>
          <w:sz w:val="24"/>
          <w:szCs w:val="24"/>
        </w:rPr>
      </w:pPr>
    </w:p>
    <w:p w:rsidR="00AF0686" w:rsidRDefault="00AF0686" w:rsidP="00AF0686">
      <w:pPr>
        <w:pStyle w:val="20"/>
        <w:framePr w:w="9586" w:h="9211" w:hRule="exact" w:wrap="none" w:vAnchor="page" w:hAnchor="page" w:x="1724" w:y="6004"/>
        <w:shd w:val="clear" w:color="auto" w:fill="auto"/>
        <w:spacing w:before="0" w:after="0" w:line="278" w:lineRule="exact"/>
        <w:ind w:firstLine="760"/>
      </w:pPr>
    </w:p>
    <w:p w:rsidR="00AF0686" w:rsidRDefault="00AF0686" w:rsidP="00AF0686">
      <w:pPr>
        <w:pStyle w:val="20"/>
        <w:framePr w:w="9586" w:h="9211" w:hRule="exact" w:wrap="none" w:vAnchor="page" w:hAnchor="page" w:x="1724" w:y="6004"/>
        <w:shd w:val="clear" w:color="auto" w:fill="auto"/>
        <w:spacing w:before="0" w:after="0" w:line="278" w:lineRule="exact"/>
        <w:ind w:firstLine="760"/>
      </w:pPr>
    </w:p>
    <w:p w:rsidR="00AF0686" w:rsidRDefault="00AF0686" w:rsidP="00AF0686">
      <w:pPr>
        <w:pStyle w:val="20"/>
        <w:framePr w:w="9586" w:h="9211" w:hRule="exact" w:wrap="none" w:vAnchor="page" w:hAnchor="page" w:x="1724" w:y="6004"/>
        <w:shd w:val="clear" w:color="auto" w:fill="auto"/>
        <w:spacing w:before="0" w:after="0" w:line="278" w:lineRule="exact"/>
        <w:ind w:firstLine="760"/>
      </w:pPr>
    </w:p>
    <w:p w:rsidR="00AF0686" w:rsidRDefault="00AF0686" w:rsidP="00AF0686">
      <w:pPr>
        <w:pStyle w:val="20"/>
        <w:framePr w:w="9586" w:h="9211" w:hRule="exact" w:wrap="none" w:vAnchor="page" w:hAnchor="page" w:x="1724" w:y="6004"/>
        <w:shd w:val="clear" w:color="auto" w:fill="auto"/>
        <w:spacing w:before="0" w:after="0" w:line="278" w:lineRule="exact"/>
        <w:ind w:firstLine="760"/>
      </w:pPr>
    </w:p>
    <w:p w:rsidR="00AF0686" w:rsidRDefault="00AF0686" w:rsidP="00AF0686">
      <w:pPr>
        <w:pStyle w:val="20"/>
        <w:framePr w:w="9586" w:h="9211" w:hRule="exact" w:wrap="none" w:vAnchor="page" w:hAnchor="page" w:x="1724" w:y="6004"/>
        <w:shd w:val="clear" w:color="auto" w:fill="auto"/>
        <w:spacing w:before="0" w:after="0" w:line="278" w:lineRule="exact"/>
        <w:ind w:firstLine="760"/>
      </w:pPr>
    </w:p>
    <w:p w:rsidR="00AF0686" w:rsidRDefault="00AF0686" w:rsidP="00AF0686">
      <w:pPr>
        <w:pStyle w:val="20"/>
        <w:framePr w:w="9586" w:h="9211" w:hRule="exact" w:wrap="none" w:vAnchor="page" w:hAnchor="page" w:x="1724" w:y="6004"/>
        <w:shd w:val="clear" w:color="auto" w:fill="auto"/>
        <w:spacing w:before="0" w:after="0" w:line="278" w:lineRule="exact"/>
        <w:ind w:firstLine="760"/>
      </w:pPr>
    </w:p>
    <w:p w:rsidR="00AF0686" w:rsidRDefault="00AF0686" w:rsidP="00AF0686">
      <w:pPr>
        <w:pStyle w:val="20"/>
        <w:framePr w:w="9586" w:h="9211" w:hRule="exact" w:wrap="none" w:vAnchor="page" w:hAnchor="page" w:x="1724" w:y="6004"/>
        <w:shd w:val="clear" w:color="auto" w:fill="auto"/>
        <w:spacing w:before="0" w:after="0" w:line="278" w:lineRule="exact"/>
        <w:ind w:firstLine="760"/>
      </w:pPr>
    </w:p>
    <w:p w:rsidR="00AF0686" w:rsidRDefault="00AF0686" w:rsidP="00AF0686">
      <w:pPr>
        <w:pStyle w:val="20"/>
        <w:framePr w:w="9586" w:h="9211" w:hRule="exact" w:wrap="none" w:vAnchor="page" w:hAnchor="page" w:x="1724" w:y="6004"/>
        <w:shd w:val="clear" w:color="auto" w:fill="auto"/>
        <w:spacing w:before="0" w:after="0" w:line="278" w:lineRule="exact"/>
        <w:ind w:firstLine="760"/>
      </w:pPr>
    </w:p>
    <w:p w:rsidR="00AF0686" w:rsidRDefault="00AF0686" w:rsidP="00AF0686">
      <w:pPr>
        <w:pStyle w:val="20"/>
        <w:framePr w:w="9586" w:h="9211" w:hRule="exact" w:wrap="none" w:vAnchor="page" w:hAnchor="page" w:x="1724" w:y="6004"/>
        <w:shd w:val="clear" w:color="auto" w:fill="auto"/>
        <w:spacing w:before="0" w:after="0" w:line="278" w:lineRule="exact"/>
        <w:ind w:firstLine="760"/>
      </w:pPr>
    </w:p>
    <w:p w:rsidR="00AF0686" w:rsidRDefault="00AF0686" w:rsidP="00AF0686">
      <w:pPr>
        <w:pStyle w:val="20"/>
        <w:framePr w:w="9586" w:h="9211" w:hRule="exact" w:wrap="none" w:vAnchor="page" w:hAnchor="page" w:x="1724" w:y="6004"/>
        <w:shd w:val="clear" w:color="auto" w:fill="auto"/>
        <w:spacing w:before="0" w:after="0" w:line="278" w:lineRule="exact"/>
        <w:ind w:firstLine="760"/>
      </w:pPr>
    </w:p>
    <w:p w:rsidR="00AF0686" w:rsidRPr="00954CA2" w:rsidRDefault="00AF0686" w:rsidP="00AF0686">
      <w:pPr>
        <w:pStyle w:val="20"/>
        <w:framePr w:w="9586" w:h="9211" w:hRule="exact" w:wrap="none" w:vAnchor="page" w:hAnchor="page" w:x="1724" w:y="6004"/>
        <w:shd w:val="clear" w:color="auto" w:fill="auto"/>
        <w:spacing w:before="0" w:after="0" w:line="278" w:lineRule="exact"/>
        <w:ind w:firstLine="760"/>
      </w:pPr>
    </w:p>
    <w:p w:rsidR="00696DA8" w:rsidRDefault="00696DA8">
      <w:pPr>
        <w:rPr>
          <w:rFonts w:ascii="Times New Roman" w:hAnsi="Times New Roman" w:cs="Times New Roman"/>
          <w:sz w:val="2"/>
          <w:szCs w:val="2"/>
        </w:rPr>
      </w:pPr>
    </w:p>
    <w:p w:rsidR="00BC6F77" w:rsidRPr="00954CA2" w:rsidRDefault="00F65A12">
      <w:pPr>
        <w:rPr>
          <w:rFonts w:ascii="Times New Roman" w:hAnsi="Times New Roman" w:cs="Times New Roman"/>
          <w:sz w:val="2"/>
          <w:szCs w:val="2"/>
        </w:rPr>
        <w:sectPr w:rsidR="00BC6F77" w:rsidRPr="00954CA2">
          <w:pgSz w:w="11900" w:h="16840"/>
          <w:pgMar w:top="360" w:right="360" w:bottom="360" w:left="360" w:header="0" w:footer="3" w:gutter="0"/>
          <w:cols w:space="720"/>
          <w:noEndnote/>
          <w:docGrid w:linePitch="360"/>
        </w:sectPr>
      </w:pPr>
      <w:r>
        <w:rPr>
          <w:rFonts w:ascii="Times New Roman" w:hAnsi="Times New Roman" w:cs="Times New Roman"/>
          <w:noProof/>
          <w:sz w:val="2"/>
          <w:szCs w:val="2"/>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2.8pt;margin-top:7.15pt;width:37.1pt;height:43.1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26" DrawAspect="Content" ObjectID="_1709983242" r:id="rId7"/>
        </w:pict>
      </w:r>
    </w:p>
    <w:p w:rsidR="00BC6F77" w:rsidRPr="00954CA2" w:rsidRDefault="00BC6F77" w:rsidP="00AF0686">
      <w:pPr>
        <w:pStyle w:val="20"/>
        <w:framePr w:wrap="none" w:vAnchor="page" w:hAnchor="page" w:x="1719" w:y="9696"/>
        <w:shd w:val="clear" w:color="auto" w:fill="auto"/>
        <w:spacing w:before="0" w:after="0" w:line="240" w:lineRule="exact"/>
        <w:ind w:right="6926"/>
      </w:pPr>
    </w:p>
    <w:tbl>
      <w:tblPr>
        <w:tblStyle w:val="a4"/>
        <w:tblpPr w:leftFromText="180" w:rightFromText="180" w:vertAnchor="page" w:horzAnchor="margin" w:tblpXSpec="center" w:tblpY="5716"/>
        <w:tblW w:w="0" w:type="auto"/>
        <w:tblLook w:val="04A0"/>
      </w:tblPr>
      <w:tblGrid>
        <w:gridCol w:w="2654"/>
        <w:gridCol w:w="425"/>
        <w:gridCol w:w="7229"/>
      </w:tblGrid>
      <w:tr w:rsidR="00AF0686" w:rsidRPr="005C4214" w:rsidTr="00AF0686">
        <w:trPr>
          <w:trHeight w:val="420"/>
        </w:trPr>
        <w:tc>
          <w:tcPr>
            <w:tcW w:w="10308" w:type="dxa"/>
            <w:gridSpan w:val="3"/>
            <w:tcBorders>
              <w:top w:val="nil"/>
              <w:left w:val="nil"/>
              <w:bottom w:val="nil"/>
              <w:right w:val="nil"/>
            </w:tcBorders>
          </w:tcPr>
          <w:p w:rsidR="00AF0686" w:rsidRPr="005C4214" w:rsidRDefault="00AF0686" w:rsidP="00AF0686">
            <w:pPr>
              <w:rPr>
                <w:rFonts w:ascii="Times New Roman" w:hAnsi="Times New Roman" w:cs="Times New Roman"/>
              </w:rPr>
            </w:pPr>
            <w:r>
              <w:rPr>
                <w:rFonts w:ascii="Times New Roman" w:hAnsi="Times New Roman" w:cs="Times New Roman"/>
              </w:rPr>
              <w:t xml:space="preserve">                               </w:t>
            </w:r>
            <w:r w:rsidRPr="005C4214">
              <w:rPr>
                <w:rFonts w:ascii="Times New Roman" w:hAnsi="Times New Roman" w:cs="Times New Roman"/>
              </w:rPr>
              <w:t>Члены комиссии:</w:t>
            </w:r>
          </w:p>
        </w:tc>
      </w:tr>
      <w:tr w:rsidR="00AF0686" w:rsidRPr="005C4214" w:rsidTr="00AF0686">
        <w:trPr>
          <w:trHeight w:val="726"/>
        </w:trPr>
        <w:tc>
          <w:tcPr>
            <w:tcW w:w="2654" w:type="dxa"/>
            <w:tcBorders>
              <w:top w:val="nil"/>
              <w:left w:val="nil"/>
              <w:bottom w:val="nil"/>
              <w:right w:val="nil"/>
            </w:tcBorders>
            <w:vAlign w:val="center"/>
          </w:tcPr>
          <w:p w:rsidR="00AF0686" w:rsidRPr="005C4214" w:rsidRDefault="00AF0686" w:rsidP="00AF0686">
            <w:pPr>
              <w:ind w:left="703"/>
              <w:rPr>
                <w:rFonts w:ascii="Times New Roman" w:hAnsi="Times New Roman" w:cs="Times New Roman"/>
              </w:rPr>
            </w:pPr>
            <w:r w:rsidRPr="005C4214">
              <w:rPr>
                <w:rFonts w:ascii="Times New Roman" w:hAnsi="Times New Roman" w:cs="Times New Roman"/>
              </w:rPr>
              <w:t>Степанова С.Г.</w:t>
            </w:r>
          </w:p>
        </w:tc>
        <w:tc>
          <w:tcPr>
            <w:tcW w:w="425" w:type="dxa"/>
            <w:tcBorders>
              <w:top w:val="nil"/>
              <w:left w:val="nil"/>
              <w:bottom w:val="nil"/>
              <w:right w:val="nil"/>
            </w:tcBorders>
            <w:vAlign w:val="center"/>
          </w:tcPr>
          <w:p w:rsidR="00AF0686" w:rsidRPr="005C4214" w:rsidRDefault="00AF0686" w:rsidP="00AF0686">
            <w:pPr>
              <w:rPr>
                <w:rFonts w:ascii="Times New Roman" w:hAnsi="Times New Roman" w:cs="Times New Roman"/>
              </w:rPr>
            </w:pPr>
            <w:r w:rsidRPr="005C4214">
              <w:rPr>
                <w:rFonts w:ascii="Times New Roman" w:hAnsi="Times New Roman" w:cs="Times New Roman"/>
              </w:rPr>
              <w:t>-</w:t>
            </w:r>
          </w:p>
        </w:tc>
        <w:tc>
          <w:tcPr>
            <w:tcW w:w="7229" w:type="dxa"/>
            <w:tcBorders>
              <w:top w:val="nil"/>
              <w:left w:val="nil"/>
              <w:bottom w:val="nil"/>
              <w:right w:val="nil"/>
            </w:tcBorders>
            <w:vAlign w:val="center"/>
          </w:tcPr>
          <w:p w:rsidR="00AF0686" w:rsidRPr="005C4214" w:rsidRDefault="00AF0686" w:rsidP="00AF0686">
            <w:pPr>
              <w:ind w:right="34"/>
              <w:jc w:val="both"/>
              <w:rPr>
                <w:rFonts w:ascii="Times New Roman" w:hAnsi="Times New Roman" w:cs="Times New Roman"/>
              </w:rPr>
            </w:pPr>
            <w:r w:rsidRPr="005C4214">
              <w:rPr>
                <w:rFonts w:ascii="Times New Roman" w:hAnsi="Times New Roman" w:cs="Times New Roman"/>
              </w:rPr>
              <w:t>Начальник управления образования Администрации Чаинского района;</w:t>
            </w:r>
          </w:p>
        </w:tc>
      </w:tr>
      <w:tr w:rsidR="00AF0686" w:rsidRPr="005C4214" w:rsidTr="00AF0686">
        <w:trPr>
          <w:trHeight w:val="666"/>
        </w:trPr>
        <w:tc>
          <w:tcPr>
            <w:tcW w:w="2654" w:type="dxa"/>
            <w:tcBorders>
              <w:top w:val="nil"/>
              <w:left w:val="nil"/>
              <w:bottom w:val="nil"/>
              <w:right w:val="nil"/>
            </w:tcBorders>
            <w:vAlign w:val="center"/>
          </w:tcPr>
          <w:p w:rsidR="00AF0686" w:rsidRPr="005C4214" w:rsidRDefault="00AF0686" w:rsidP="00AF0686">
            <w:pPr>
              <w:ind w:left="703"/>
              <w:rPr>
                <w:rFonts w:ascii="Times New Roman" w:hAnsi="Times New Roman" w:cs="Times New Roman"/>
              </w:rPr>
            </w:pPr>
            <w:r w:rsidRPr="005C4214">
              <w:rPr>
                <w:rFonts w:ascii="Times New Roman" w:hAnsi="Times New Roman" w:cs="Times New Roman"/>
              </w:rPr>
              <w:t>Бобров Н.В.</w:t>
            </w:r>
          </w:p>
        </w:tc>
        <w:tc>
          <w:tcPr>
            <w:tcW w:w="425" w:type="dxa"/>
            <w:tcBorders>
              <w:top w:val="nil"/>
              <w:left w:val="nil"/>
              <w:bottom w:val="nil"/>
              <w:right w:val="nil"/>
            </w:tcBorders>
            <w:vAlign w:val="center"/>
          </w:tcPr>
          <w:p w:rsidR="00AF0686" w:rsidRPr="005C4214" w:rsidRDefault="00AF0686" w:rsidP="00AF0686">
            <w:pPr>
              <w:rPr>
                <w:rFonts w:ascii="Times New Roman" w:hAnsi="Times New Roman" w:cs="Times New Roman"/>
              </w:rPr>
            </w:pPr>
            <w:r w:rsidRPr="005C4214">
              <w:rPr>
                <w:rFonts w:ascii="Times New Roman" w:hAnsi="Times New Roman" w:cs="Times New Roman"/>
              </w:rPr>
              <w:t>-</w:t>
            </w:r>
          </w:p>
        </w:tc>
        <w:tc>
          <w:tcPr>
            <w:tcW w:w="7229" w:type="dxa"/>
            <w:tcBorders>
              <w:top w:val="nil"/>
              <w:left w:val="nil"/>
              <w:bottom w:val="nil"/>
              <w:right w:val="nil"/>
            </w:tcBorders>
            <w:vAlign w:val="center"/>
          </w:tcPr>
          <w:p w:rsidR="00AF0686" w:rsidRPr="005C4214" w:rsidRDefault="00AF0686" w:rsidP="00AF0686">
            <w:pPr>
              <w:ind w:right="34"/>
              <w:jc w:val="both"/>
              <w:rPr>
                <w:rFonts w:ascii="Times New Roman" w:hAnsi="Times New Roman" w:cs="Times New Roman"/>
              </w:rPr>
            </w:pPr>
            <w:r w:rsidRPr="005C4214">
              <w:rPr>
                <w:rFonts w:ascii="Times New Roman" w:hAnsi="Times New Roman" w:cs="Times New Roman"/>
              </w:rPr>
              <w:t>Начальник отделения ГИБДД ОМВД России по Чаинскому району УМВД России по Томской области (по согласованию);</w:t>
            </w:r>
          </w:p>
        </w:tc>
      </w:tr>
      <w:tr w:rsidR="00AF0686" w:rsidRPr="005C4214" w:rsidTr="00AF0686">
        <w:trPr>
          <w:trHeight w:val="666"/>
        </w:trPr>
        <w:tc>
          <w:tcPr>
            <w:tcW w:w="2654" w:type="dxa"/>
            <w:tcBorders>
              <w:top w:val="nil"/>
              <w:left w:val="nil"/>
              <w:bottom w:val="nil"/>
              <w:right w:val="nil"/>
            </w:tcBorders>
            <w:vAlign w:val="center"/>
          </w:tcPr>
          <w:p w:rsidR="00AF0686" w:rsidRPr="005C4214" w:rsidRDefault="00AF0686" w:rsidP="00AF0686">
            <w:pPr>
              <w:ind w:left="703"/>
              <w:rPr>
                <w:rFonts w:ascii="Times New Roman" w:hAnsi="Times New Roman" w:cs="Times New Roman"/>
              </w:rPr>
            </w:pPr>
            <w:r w:rsidRPr="005C4214">
              <w:rPr>
                <w:rFonts w:ascii="Times New Roman" w:hAnsi="Times New Roman" w:cs="Times New Roman"/>
              </w:rPr>
              <w:t>Нургалиев Л.М.</w:t>
            </w:r>
          </w:p>
        </w:tc>
        <w:tc>
          <w:tcPr>
            <w:tcW w:w="425" w:type="dxa"/>
            <w:tcBorders>
              <w:top w:val="nil"/>
              <w:left w:val="nil"/>
              <w:bottom w:val="nil"/>
              <w:right w:val="nil"/>
            </w:tcBorders>
            <w:vAlign w:val="center"/>
          </w:tcPr>
          <w:p w:rsidR="00AF0686" w:rsidRPr="005C4214" w:rsidRDefault="00AF0686" w:rsidP="00AF0686">
            <w:pPr>
              <w:rPr>
                <w:rFonts w:ascii="Times New Roman" w:hAnsi="Times New Roman" w:cs="Times New Roman"/>
              </w:rPr>
            </w:pPr>
            <w:r w:rsidRPr="005C4214">
              <w:rPr>
                <w:rFonts w:ascii="Times New Roman" w:hAnsi="Times New Roman" w:cs="Times New Roman"/>
              </w:rPr>
              <w:t>-</w:t>
            </w:r>
          </w:p>
        </w:tc>
        <w:tc>
          <w:tcPr>
            <w:tcW w:w="7229" w:type="dxa"/>
            <w:tcBorders>
              <w:top w:val="nil"/>
              <w:left w:val="nil"/>
              <w:bottom w:val="nil"/>
              <w:right w:val="nil"/>
            </w:tcBorders>
            <w:vAlign w:val="center"/>
          </w:tcPr>
          <w:p w:rsidR="00AF0686" w:rsidRPr="005C4214" w:rsidRDefault="00AF0686" w:rsidP="00AF0686">
            <w:pPr>
              <w:ind w:right="34"/>
              <w:jc w:val="both"/>
              <w:rPr>
                <w:rFonts w:ascii="Times New Roman" w:hAnsi="Times New Roman" w:cs="Times New Roman"/>
              </w:rPr>
            </w:pPr>
            <w:r w:rsidRPr="005C4214">
              <w:rPr>
                <w:rFonts w:ascii="Times New Roman" w:hAnsi="Times New Roman" w:cs="Times New Roman"/>
              </w:rPr>
              <w:t>Главный врач ОГБУЗ «Чаинская РБ» (по согласованию);</w:t>
            </w:r>
          </w:p>
        </w:tc>
      </w:tr>
      <w:tr w:rsidR="00AF0686" w:rsidRPr="005C4214" w:rsidTr="00AF0686">
        <w:trPr>
          <w:trHeight w:val="666"/>
        </w:trPr>
        <w:tc>
          <w:tcPr>
            <w:tcW w:w="2654" w:type="dxa"/>
            <w:tcBorders>
              <w:top w:val="nil"/>
              <w:left w:val="nil"/>
              <w:bottom w:val="nil"/>
              <w:right w:val="nil"/>
            </w:tcBorders>
            <w:vAlign w:val="center"/>
          </w:tcPr>
          <w:p w:rsidR="00AF0686" w:rsidRPr="005C4214" w:rsidRDefault="00AF0686" w:rsidP="00AF0686">
            <w:pPr>
              <w:ind w:left="703"/>
              <w:rPr>
                <w:rFonts w:ascii="Times New Roman" w:hAnsi="Times New Roman" w:cs="Times New Roman"/>
              </w:rPr>
            </w:pPr>
            <w:r w:rsidRPr="005C4214">
              <w:rPr>
                <w:rFonts w:ascii="Times New Roman" w:hAnsi="Times New Roman" w:cs="Times New Roman"/>
              </w:rPr>
              <w:t>Шелепов С.В.</w:t>
            </w:r>
          </w:p>
        </w:tc>
        <w:tc>
          <w:tcPr>
            <w:tcW w:w="425" w:type="dxa"/>
            <w:tcBorders>
              <w:top w:val="nil"/>
              <w:left w:val="nil"/>
              <w:bottom w:val="nil"/>
              <w:right w:val="nil"/>
            </w:tcBorders>
            <w:vAlign w:val="center"/>
          </w:tcPr>
          <w:p w:rsidR="00AF0686" w:rsidRPr="005C4214" w:rsidRDefault="00AF0686" w:rsidP="00AF0686">
            <w:pPr>
              <w:rPr>
                <w:rFonts w:ascii="Times New Roman" w:hAnsi="Times New Roman" w:cs="Times New Roman"/>
              </w:rPr>
            </w:pPr>
            <w:r w:rsidRPr="005C4214">
              <w:rPr>
                <w:rFonts w:ascii="Times New Roman" w:hAnsi="Times New Roman" w:cs="Times New Roman"/>
              </w:rPr>
              <w:t>-</w:t>
            </w:r>
          </w:p>
        </w:tc>
        <w:tc>
          <w:tcPr>
            <w:tcW w:w="7229" w:type="dxa"/>
            <w:tcBorders>
              <w:top w:val="nil"/>
              <w:left w:val="nil"/>
              <w:bottom w:val="nil"/>
              <w:right w:val="nil"/>
            </w:tcBorders>
            <w:vAlign w:val="center"/>
          </w:tcPr>
          <w:p w:rsidR="00AF0686" w:rsidRPr="005C4214" w:rsidRDefault="00AF0686" w:rsidP="00AF0686">
            <w:pPr>
              <w:ind w:right="34"/>
              <w:jc w:val="both"/>
              <w:rPr>
                <w:rFonts w:ascii="Times New Roman" w:hAnsi="Times New Roman" w:cs="Times New Roman"/>
              </w:rPr>
            </w:pPr>
            <w:r w:rsidRPr="005C4214">
              <w:rPr>
                <w:rFonts w:ascii="Times New Roman" w:hAnsi="Times New Roman" w:cs="Times New Roman"/>
              </w:rPr>
              <w:t>Начальник Чаинского участка Центрального филиала ГУП ТО «Областное ДРСУ» (по согласованию);</w:t>
            </w:r>
          </w:p>
        </w:tc>
      </w:tr>
      <w:tr w:rsidR="00AF0686" w:rsidRPr="005C4214" w:rsidTr="00AF0686">
        <w:trPr>
          <w:trHeight w:val="666"/>
        </w:trPr>
        <w:tc>
          <w:tcPr>
            <w:tcW w:w="2654" w:type="dxa"/>
            <w:tcBorders>
              <w:top w:val="nil"/>
              <w:left w:val="nil"/>
              <w:bottom w:val="nil"/>
              <w:right w:val="nil"/>
            </w:tcBorders>
            <w:vAlign w:val="center"/>
          </w:tcPr>
          <w:p w:rsidR="00AF0686" w:rsidRPr="005C4214" w:rsidRDefault="00AF0686" w:rsidP="00AF0686">
            <w:pPr>
              <w:ind w:left="703"/>
              <w:rPr>
                <w:rFonts w:ascii="Times New Roman" w:hAnsi="Times New Roman" w:cs="Times New Roman"/>
              </w:rPr>
            </w:pPr>
            <w:r w:rsidRPr="005C4214">
              <w:rPr>
                <w:rFonts w:ascii="Times New Roman" w:hAnsi="Times New Roman" w:cs="Times New Roman"/>
              </w:rPr>
              <w:t>Чагин Е.В.</w:t>
            </w:r>
          </w:p>
        </w:tc>
        <w:tc>
          <w:tcPr>
            <w:tcW w:w="425" w:type="dxa"/>
            <w:tcBorders>
              <w:top w:val="nil"/>
              <w:left w:val="nil"/>
              <w:bottom w:val="nil"/>
              <w:right w:val="nil"/>
            </w:tcBorders>
            <w:vAlign w:val="center"/>
          </w:tcPr>
          <w:p w:rsidR="00AF0686" w:rsidRPr="005C4214" w:rsidRDefault="00AF0686" w:rsidP="00AF0686">
            <w:pPr>
              <w:rPr>
                <w:rFonts w:ascii="Times New Roman" w:hAnsi="Times New Roman" w:cs="Times New Roman"/>
              </w:rPr>
            </w:pPr>
            <w:r w:rsidRPr="005C4214">
              <w:rPr>
                <w:rFonts w:ascii="Times New Roman" w:hAnsi="Times New Roman" w:cs="Times New Roman"/>
              </w:rPr>
              <w:t>-</w:t>
            </w:r>
          </w:p>
        </w:tc>
        <w:tc>
          <w:tcPr>
            <w:tcW w:w="7229" w:type="dxa"/>
            <w:tcBorders>
              <w:top w:val="nil"/>
              <w:left w:val="nil"/>
              <w:bottom w:val="nil"/>
              <w:right w:val="nil"/>
            </w:tcBorders>
            <w:vAlign w:val="center"/>
          </w:tcPr>
          <w:p w:rsidR="00AF0686" w:rsidRPr="005C4214" w:rsidRDefault="00AF0686" w:rsidP="00AF0686">
            <w:pPr>
              <w:ind w:right="34"/>
              <w:jc w:val="both"/>
              <w:rPr>
                <w:rFonts w:ascii="Times New Roman" w:hAnsi="Times New Roman" w:cs="Times New Roman"/>
              </w:rPr>
            </w:pPr>
            <w:r w:rsidRPr="005C4214">
              <w:rPr>
                <w:rFonts w:ascii="Times New Roman" w:hAnsi="Times New Roman" w:cs="Times New Roman"/>
              </w:rPr>
              <w:t>Начальник ПЧ № 12 ФГКУ «3-й отряд ФПС по Томской области» (по согласованию);</w:t>
            </w:r>
          </w:p>
        </w:tc>
      </w:tr>
      <w:tr w:rsidR="00AF0686" w:rsidRPr="005C4214" w:rsidTr="00AF0686">
        <w:trPr>
          <w:trHeight w:val="666"/>
        </w:trPr>
        <w:tc>
          <w:tcPr>
            <w:tcW w:w="2654" w:type="dxa"/>
            <w:tcBorders>
              <w:top w:val="nil"/>
              <w:left w:val="nil"/>
              <w:bottom w:val="nil"/>
              <w:right w:val="nil"/>
            </w:tcBorders>
            <w:vAlign w:val="center"/>
          </w:tcPr>
          <w:p w:rsidR="00AF0686" w:rsidRPr="005C4214" w:rsidRDefault="00AF0686" w:rsidP="00AF0686">
            <w:pPr>
              <w:ind w:left="703"/>
              <w:rPr>
                <w:rFonts w:ascii="Times New Roman" w:hAnsi="Times New Roman" w:cs="Times New Roman"/>
              </w:rPr>
            </w:pPr>
            <w:r w:rsidRPr="005C4214">
              <w:rPr>
                <w:rFonts w:ascii="Times New Roman" w:hAnsi="Times New Roman" w:cs="Times New Roman"/>
              </w:rPr>
              <w:t>Жилкин Ю.М.</w:t>
            </w:r>
          </w:p>
        </w:tc>
        <w:tc>
          <w:tcPr>
            <w:tcW w:w="425" w:type="dxa"/>
            <w:tcBorders>
              <w:top w:val="nil"/>
              <w:left w:val="nil"/>
              <w:bottom w:val="nil"/>
              <w:right w:val="nil"/>
            </w:tcBorders>
            <w:vAlign w:val="center"/>
          </w:tcPr>
          <w:p w:rsidR="00AF0686" w:rsidRPr="005C4214" w:rsidRDefault="00AF0686" w:rsidP="00AF0686">
            <w:pPr>
              <w:rPr>
                <w:rFonts w:ascii="Times New Roman" w:hAnsi="Times New Roman" w:cs="Times New Roman"/>
              </w:rPr>
            </w:pPr>
            <w:r w:rsidRPr="005C4214">
              <w:rPr>
                <w:rFonts w:ascii="Times New Roman" w:hAnsi="Times New Roman" w:cs="Times New Roman"/>
              </w:rPr>
              <w:t>-</w:t>
            </w:r>
          </w:p>
        </w:tc>
        <w:tc>
          <w:tcPr>
            <w:tcW w:w="7229" w:type="dxa"/>
            <w:tcBorders>
              <w:top w:val="nil"/>
              <w:left w:val="nil"/>
              <w:bottom w:val="nil"/>
              <w:right w:val="nil"/>
            </w:tcBorders>
            <w:vAlign w:val="center"/>
          </w:tcPr>
          <w:p w:rsidR="00AF0686" w:rsidRPr="005C4214" w:rsidRDefault="00AF0686" w:rsidP="00AF0686">
            <w:pPr>
              <w:ind w:right="34"/>
              <w:jc w:val="both"/>
              <w:rPr>
                <w:rFonts w:ascii="Times New Roman" w:hAnsi="Times New Roman" w:cs="Times New Roman"/>
              </w:rPr>
            </w:pPr>
            <w:r w:rsidRPr="005C4214">
              <w:rPr>
                <w:rFonts w:ascii="Times New Roman" w:hAnsi="Times New Roman" w:cs="Times New Roman"/>
              </w:rPr>
              <w:t>Главный специалист по делам ГО и ЧС Администрации Чаинского района</w:t>
            </w:r>
          </w:p>
        </w:tc>
      </w:tr>
      <w:tr w:rsidR="00AF0686" w:rsidRPr="005C4214" w:rsidTr="00AF0686">
        <w:trPr>
          <w:trHeight w:val="405"/>
        </w:trPr>
        <w:tc>
          <w:tcPr>
            <w:tcW w:w="2654" w:type="dxa"/>
            <w:vMerge w:val="restart"/>
            <w:tcBorders>
              <w:top w:val="nil"/>
              <w:left w:val="nil"/>
              <w:bottom w:val="nil"/>
              <w:right w:val="nil"/>
            </w:tcBorders>
          </w:tcPr>
          <w:p w:rsidR="00AF0686" w:rsidRPr="005C4214" w:rsidRDefault="00AF0686" w:rsidP="00AF0686">
            <w:pPr>
              <w:spacing w:before="240"/>
              <w:ind w:left="703"/>
              <w:jc w:val="center"/>
              <w:rPr>
                <w:rFonts w:ascii="Times New Roman" w:hAnsi="Times New Roman" w:cs="Times New Roman"/>
              </w:rPr>
            </w:pPr>
            <w:r w:rsidRPr="005C4214">
              <w:rPr>
                <w:rFonts w:ascii="Times New Roman" w:hAnsi="Times New Roman" w:cs="Times New Roman"/>
              </w:rPr>
              <w:t>Петроченко А.Л.</w:t>
            </w:r>
          </w:p>
        </w:tc>
        <w:tc>
          <w:tcPr>
            <w:tcW w:w="425" w:type="dxa"/>
            <w:tcBorders>
              <w:top w:val="nil"/>
              <w:left w:val="nil"/>
              <w:bottom w:val="nil"/>
              <w:right w:val="nil"/>
            </w:tcBorders>
            <w:vAlign w:val="center"/>
          </w:tcPr>
          <w:p w:rsidR="00AF0686" w:rsidRPr="005C4214" w:rsidRDefault="00AF0686" w:rsidP="00AF0686">
            <w:pPr>
              <w:rPr>
                <w:rFonts w:ascii="Times New Roman" w:hAnsi="Times New Roman" w:cs="Times New Roman"/>
              </w:rPr>
            </w:pPr>
          </w:p>
          <w:p w:rsidR="00AF0686" w:rsidRPr="005C4214" w:rsidRDefault="00AF0686" w:rsidP="00AF0686">
            <w:pPr>
              <w:rPr>
                <w:rFonts w:ascii="Times New Roman" w:hAnsi="Times New Roman" w:cs="Times New Roman"/>
              </w:rPr>
            </w:pPr>
            <w:r w:rsidRPr="005C4214">
              <w:rPr>
                <w:rFonts w:ascii="Times New Roman" w:hAnsi="Times New Roman" w:cs="Times New Roman"/>
              </w:rPr>
              <w:t>-</w:t>
            </w:r>
          </w:p>
        </w:tc>
        <w:tc>
          <w:tcPr>
            <w:tcW w:w="7229" w:type="dxa"/>
            <w:tcBorders>
              <w:top w:val="nil"/>
              <w:left w:val="nil"/>
              <w:bottom w:val="nil"/>
              <w:right w:val="nil"/>
            </w:tcBorders>
            <w:vAlign w:val="center"/>
          </w:tcPr>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r w:rsidRPr="005C4214">
              <w:rPr>
                <w:rFonts w:ascii="Times New Roman" w:hAnsi="Times New Roman" w:cs="Times New Roman"/>
              </w:rPr>
              <w:t xml:space="preserve">Главный предприниматель (по согласованию); </w:t>
            </w:r>
          </w:p>
        </w:tc>
      </w:tr>
      <w:tr w:rsidR="00AF0686" w:rsidRPr="005C4214" w:rsidTr="00AF0686">
        <w:trPr>
          <w:trHeight w:val="645"/>
        </w:trPr>
        <w:tc>
          <w:tcPr>
            <w:tcW w:w="2654" w:type="dxa"/>
            <w:vMerge/>
            <w:tcBorders>
              <w:top w:val="nil"/>
              <w:left w:val="nil"/>
              <w:bottom w:val="nil"/>
              <w:right w:val="nil"/>
            </w:tcBorders>
            <w:vAlign w:val="center"/>
          </w:tcPr>
          <w:p w:rsidR="00AF0686" w:rsidRPr="005C4214" w:rsidRDefault="00AF0686" w:rsidP="00AF0686">
            <w:pPr>
              <w:ind w:left="703"/>
              <w:rPr>
                <w:rFonts w:ascii="Times New Roman" w:hAnsi="Times New Roman" w:cs="Times New Roman"/>
              </w:rPr>
            </w:pPr>
          </w:p>
        </w:tc>
        <w:tc>
          <w:tcPr>
            <w:tcW w:w="425" w:type="dxa"/>
            <w:tcBorders>
              <w:top w:val="nil"/>
              <w:left w:val="nil"/>
              <w:bottom w:val="nil"/>
              <w:right w:val="nil"/>
            </w:tcBorders>
            <w:vAlign w:val="center"/>
          </w:tcPr>
          <w:p w:rsidR="00AF0686" w:rsidRPr="005C4214" w:rsidRDefault="00AF0686" w:rsidP="00AF0686">
            <w:pPr>
              <w:rPr>
                <w:rFonts w:ascii="Times New Roman" w:hAnsi="Times New Roman" w:cs="Times New Roman"/>
              </w:rPr>
            </w:pPr>
            <w:r w:rsidRPr="005C4214">
              <w:rPr>
                <w:rFonts w:ascii="Times New Roman" w:hAnsi="Times New Roman" w:cs="Times New Roman"/>
              </w:rPr>
              <w:t>-</w:t>
            </w:r>
          </w:p>
        </w:tc>
        <w:tc>
          <w:tcPr>
            <w:tcW w:w="7229" w:type="dxa"/>
            <w:tcBorders>
              <w:top w:val="nil"/>
              <w:left w:val="nil"/>
              <w:bottom w:val="nil"/>
              <w:right w:val="nil"/>
            </w:tcBorders>
            <w:vAlign w:val="center"/>
          </w:tcPr>
          <w:p w:rsidR="00AF0686" w:rsidRPr="005C4214" w:rsidRDefault="00AF0686" w:rsidP="00AF0686">
            <w:pPr>
              <w:ind w:right="34"/>
              <w:jc w:val="both"/>
              <w:rPr>
                <w:rFonts w:ascii="Times New Roman" w:hAnsi="Times New Roman" w:cs="Times New Roman"/>
              </w:rPr>
            </w:pPr>
            <w:r w:rsidRPr="005C4214">
              <w:rPr>
                <w:rFonts w:ascii="Times New Roman" w:hAnsi="Times New Roman" w:cs="Times New Roman"/>
              </w:rPr>
              <w:t>Представитель прокуратуры Чаинского района (по согласованию);</w:t>
            </w: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tc>
      </w:tr>
      <w:tr w:rsidR="00AF0686" w:rsidRPr="005C4214" w:rsidTr="00AF0686">
        <w:trPr>
          <w:trHeight w:val="690"/>
        </w:trPr>
        <w:tc>
          <w:tcPr>
            <w:tcW w:w="2654" w:type="dxa"/>
            <w:vMerge w:val="restart"/>
            <w:tcBorders>
              <w:top w:val="nil"/>
              <w:left w:val="nil"/>
              <w:bottom w:val="nil"/>
              <w:right w:val="nil"/>
            </w:tcBorders>
          </w:tcPr>
          <w:p w:rsidR="00AF0686" w:rsidRPr="005C4214" w:rsidRDefault="00AF0686" w:rsidP="00AF0686">
            <w:pPr>
              <w:spacing w:before="240" w:line="276" w:lineRule="auto"/>
              <w:rPr>
                <w:rFonts w:ascii="Times New Roman" w:hAnsi="Times New Roman" w:cs="Times New Roman"/>
              </w:rPr>
            </w:pPr>
            <w:r>
              <w:rPr>
                <w:rFonts w:ascii="Times New Roman" w:hAnsi="Times New Roman" w:cs="Times New Roman"/>
              </w:rPr>
              <w:t xml:space="preserve">            </w:t>
            </w:r>
            <w:r w:rsidRPr="005C4214">
              <w:rPr>
                <w:rFonts w:ascii="Times New Roman" w:hAnsi="Times New Roman" w:cs="Times New Roman"/>
              </w:rPr>
              <w:t>Фомичев А.А.</w:t>
            </w:r>
          </w:p>
        </w:tc>
        <w:tc>
          <w:tcPr>
            <w:tcW w:w="425" w:type="dxa"/>
            <w:tcBorders>
              <w:top w:val="nil"/>
              <w:left w:val="nil"/>
              <w:bottom w:val="nil"/>
              <w:right w:val="nil"/>
            </w:tcBorders>
            <w:vAlign w:val="center"/>
          </w:tcPr>
          <w:p w:rsidR="00AF0686" w:rsidRPr="005C4214" w:rsidRDefault="00AF0686" w:rsidP="00AF0686">
            <w:pPr>
              <w:spacing w:before="240"/>
              <w:rPr>
                <w:rFonts w:ascii="Times New Roman" w:hAnsi="Times New Roman" w:cs="Times New Roman"/>
              </w:rPr>
            </w:pPr>
            <w:r w:rsidRPr="005C4214">
              <w:rPr>
                <w:rFonts w:ascii="Times New Roman" w:hAnsi="Times New Roman" w:cs="Times New Roman"/>
              </w:rPr>
              <w:t>-</w:t>
            </w:r>
          </w:p>
          <w:p w:rsidR="00AF0686" w:rsidRPr="005C4214" w:rsidRDefault="00AF0686" w:rsidP="00AF0686">
            <w:pPr>
              <w:rPr>
                <w:rFonts w:ascii="Times New Roman" w:hAnsi="Times New Roman" w:cs="Times New Roman"/>
              </w:rPr>
            </w:pPr>
          </w:p>
        </w:tc>
        <w:tc>
          <w:tcPr>
            <w:tcW w:w="7229" w:type="dxa"/>
            <w:tcBorders>
              <w:top w:val="nil"/>
              <w:left w:val="nil"/>
              <w:bottom w:val="nil"/>
              <w:right w:val="nil"/>
            </w:tcBorders>
            <w:vAlign w:val="center"/>
          </w:tcPr>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sz w:val="2"/>
                <w:szCs w:val="2"/>
              </w:rPr>
            </w:pPr>
          </w:p>
          <w:p w:rsidR="00AF0686" w:rsidRPr="005C4214" w:rsidRDefault="00AF0686" w:rsidP="00AF0686">
            <w:pPr>
              <w:ind w:right="34"/>
              <w:jc w:val="both"/>
              <w:rPr>
                <w:rFonts w:ascii="Times New Roman" w:hAnsi="Times New Roman" w:cs="Times New Roman"/>
              </w:rPr>
            </w:pPr>
            <w:r w:rsidRPr="005C4214">
              <w:rPr>
                <w:rFonts w:ascii="Times New Roman" w:hAnsi="Times New Roman" w:cs="Times New Roman"/>
              </w:rPr>
              <w:t xml:space="preserve">Главный государственный инженер-инспектор </w:t>
            </w:r>
            <w:proofErr w:type="spellStart"/>
            <w:r w:rsidRPr="005C4214">
              <w:rPr>
                <w:rFonts w:ascii="Times New Roman" w:hAnsi="Times New Roman" w:cs="Times New Roman"/>
              </w:rPr>
              <w:t>Гостехнадзора</w:t>
            </w:r>
            <w:proofErr w:type="spellEnd"/>
            <w:r w:rsidRPr="005C4214">
              <w:rPr>
                <w:rFonts w:ascii="Times New Roman" w:hAnsi="Times New Roman" w:cs="Times New Roman"/>
              </w:rPr>
              <w:t xml:space="preserve"> по Чаинскому району (по согласованию);</w:t>
            </w:r>
          </w:p>
        </w:tc>
      </w:tr>
      <w:tr w:rsidR="00AF0686" w:rsidRPr="005C4214" w:rsidTr="00AF0686">
        <w:trPr>
          <w:trHeight w:val="560"/>
        </w:trPr>
        <w:tc>
          <w:tcPr>
            <w:tcW w:w="2654" w:type="dxa"/>
            <w:vMerge/>
            <w:tcBorders>
              <w:top w:val="nil"/>
              <w:left w:val="nil"/>
              <w:bottom w:val="nil"/>
              <w:right w:val="nil"/>
            </w:tcBorders>
            <w:vAlign w:val="center"/>
          </w:tcPr>
          <w:p w:rsidR="00AF0686" w:rsidRPr="005C4214" w:rsidRDefault="00AF0686" w:rsidP="00AF0686">
            <w:pPr>
              <w:ind w:left="703"/>
              <w:rPr>
                <w:rFonts w:ascii="Times New Roman" w:hAnsi="Times New Roman" w:cs="Times New Roman"/>
              </w:rPr>
            </w:pPr>
          </w:p>
        </w:tc>
        <w:tc>
          <w:tcPr>
            <w:tcW w:w="425" w:type="dxa"/>
            <w:tcBorders>
              <w:top w:val="nil"/>
              <w:left w:val="nil"/>
              <w:bottom w:val="nil"/>
              <w:right w:val="nil"/>
            </w:tcBorders>
            <w:vAlign w:val="center"/>
          </w:tcPr>
          <w:p w:rsidR="00AF0686" w:rsidRPr="005C4214" w:rsidRDefault="00AF0686" w:rsidP="00AF0686">
            <w:pPr>
              <w:rPr>
                <w:rFonts w:ascii="Times New Roman" w:hAnsi="Times New Roman" w:cs="Times New Roman"/>
              </w:rPr>
            </w:pPr>
            <w:r w:rsidRPr="005C4214">
              <w:rPr>
                <w:rFonts w:ascii="Times New Roman" w:hAnsi="Times New Roman" w:cs="Times New Roman"/>
              </w:rPr>
              <w:t>-</w:t>
            </w:r>
          </w:p>
        </w:tc>
        <w:tc>
          <w:tcPr>
            <w:tcW w:w="7229" w:type="dxa"/>
            <w:tcBorders>
              <w:top w:val="nil"/>
              <w:left w:val="nil"/>
              <w:bottom w:val="nil"/>
              <w:right w:val="nil"/>
            </w:tcBorders>
            <w:vAlign w:val="center"/>
          </w:tcPr>
          <w:p w:rsidR="00AF0686" w:rsidRPr="005C4214" w:rsidRDefault="00AF0686" w:rsidP="00AF0686">
            <w:pPr>
              <w:ind w:right="34"/>
              <w:jc w:val="both"/>
              <w:rPr>
                <w:rFonts w:ascii="Times New Roman" w:hAnsi="Times New Roman" w:cs="Times New Roman"/>
              </w:rPr>
            </w:pPr>
            <w:r w:rsidRPr="005C4214">
              <w:rPr>
                <w:rFonts w:ascii="Times New Roman" w:hAnsi="Times New Roman" w:cs="Times New Roman"/>
              </w:rPr>
              <w:t>Главы сельских поселений (по согласованию)</w:t>
            </w:r>
          </w:p>
          <w:p w:rsidR="00AF0686" w:rsidRPr="005C4214" w:rsidRDefault="00AF0686" w:rsidP="00AF0686">
            <w:pPr>
              <w:ind w:right="34"/>
              <w:jc w:val="both"/>
              <w:rPr>
                <w:rFonts w:ascii="Times New Roman" w:hAnsi="Times New Roman" w:cs="Times New Roman"/>
                <w:sz w:val="2"/>
                <w:szCs w:val="2"/>
              </w:rPr>
            </w:pPr>
          </w:p>
        </w:tc>
      </w:tr>
    </w:tbl>
    <w:tbl>
      <w:tblPr>
        <w:tblStyle w:val="a4"/>
        <w:tblpPr w:leftFromText="180" w:rightFromText="180" w:vertAnchor="text" w:horzAnchor="margin" w:tblpXSpec="center" w:tblpY="22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425"/>
        <w:gridCol w:w="7568"/>
      </w:tblGrid>
      <w:tr w:rsidR="00AF0686" w:rsidRPr="00954CA2" w:rsidTr="00AF0686">
        <w:trPr>
          <w:trHeight w:val="750"/>
        </w:trPr>
        <w:tc>
          <w:tcPr>
            <w:tcW w:w="2518" w:type="dxa"/>
            <w:vAlign w:val="center"/>
          </w:tcPr>
          <w:p w:rsidR="00AF0686" w:rsidRPr="00954CA2" w:rsidRDefault="00AF0686" w:rsidP="00AF0686">
            <w:pPr>
              <w:ind w:left="567"/>
              <w:jc w:val="both"/>
              <w:rPr>
                <w:rFonts w:ascii="Times New Roman" w:hAnsi="Times New Roman" w:cs="Times New Roman"/>
              </w:rPr>
            </w:pPr>
            <w:r>
              <w:rPr>
                <w:rFonts w:ascii="Times New Roman" w:hAnsi="Times New Roman" w:cs="Times New Roman"/>
              </w:rPr>
              <w:t>Столяров В.Н.</w:t>
            </w:r>
          </w:p>
        </w:tc>
        <w:tc>
          <w:tcPr>
            <w:tcW w:w="425" w:type="dxa"/>
            <w:vAlign w:val="center"/>
          </w:tcPr>
          <w:p w:rsidR="00AF0686" w:rsidRPr="00954CA2" w:rsidRDefault="00AF0686" w:rsidP="00AF0686">
            <w:pPr>
              <w:jc w:val="both"/>
              <w:rPr>
                <w:rFonts w:ascii="Times New Roman" w:hAnsi="Times New Roman" w:cs="Times New Roman"/>
              </w:rPr>
            </w:pPr>
            <w:r>
              <w:rPr>
                <w:rFonts w:ascii="Times New Roman" w:hAnsi="Times New Roman" w:cs="Times New Roman"/>
              </w:rPr>
              <w:t>-</w:t>
            </w:r>
          </w:p>
        </w:tc>
        <w:tc>
          <w:tcPr>
            <w:tcW w:w="7568" w:type="dxa"/>
            <w:vAlign w:val="center"/>
          </w:tcPr>
          <w:p w:rsidR="00AF0686" w:rsidRPr="00954CA2" w:rsidRDefault="00AF0686" w:rsidP="00AF0686">
            <w:pPr>
              <w:ind w:right="372"/>
              <w:jc w:val="both"/>
              <w:rPr>
                <w:rFonts w:ascii="Times New Roman" w:hAnsi="Times New Roman" w:cs="Times New Roman"/>
              </w:rPr>
            </w:pPr>
            <w:r>
              <w:rPr>
                <w:rFonts w:ascii="Times New Roman" w:hAnsi="Times New Roman" w:cs="Times New Roman"/>
              </w:rPr>
              <w:t>Глава Чаинского района, председатель комиссии;</w:t>
            </w:r>
          </w:p>
        </w:tc>
      </w:tr>
      <w:tr w:rsidR="00AF0686" w:rsidRPr="00954CA2" w:rsidTr="00AF0686">
        <w:trPr>
          <w:trHeight w:val="524"/>
        </w:trPr>
        <w:tc>
          <w:tcPr>
            <w:tcW w:w="2518" w:type="dxa"/>
          </w:tcPr>
          <w:p w:rsidR="00AF0686" w:rsidRPr="00696DA8" w:rsidRDefault="00AF0686" w:rsidP="00AF0686">
            <w:pPr>
              <w:suppressAutoHyphens/>
              <w:jc w:val="both"/>
              <w:rPr>
                <w:rFonts w:ascii="Times New Roman" w:hAnsi="Times New Roman" w:cs="Times New Roman"/>
              </w:rPr>
            </w:pPr>
            <w:r>
              <w:rPr>
                <w:rFonts w:ascii="Times New Roman" w:hAnsi="Times New Roman" w:cs="Times New Roman"/>
              </w:rPr>
              <w:t xml:space="preserve">          </w:t>
            </w:r>
            <w:r w:rsidRPr="00696DA8">
              <w:rPr>
                <w:rFonts w:ascii="Times New Roman" w:hAnsi="Times New Roman" w:cs="Times New Roman"/>
              </w:rPr>
              <w:t>Чуйко Т.В.</w:t>
            </w:r>
          </w:p>
        </w:tc>
        <w:tc>
          <w:tcPr>
            <w:tcW w:w="425" w:type="dxa"/>
          </w:tcPr>
          <w:p w:rsidR="00AF0686" w:rsidRPr="00696DA8" w:rsidRDefault="00AF0686" w:rsidP="00AF0686">
            <w:pPr>
              <w:suppressAutoHyphens/>
              <w:jc w:val="both"/>
              <w:rPr>
                <w:rFonts w:ascii="Times New Roman" w:hAnsi="Times New Roman" w:cs="Times New Roman"/>
              </w:rPr>
            </w:pPr>
            <w:r w:rsidRPr="00696DA8">
              <w:rPr>
                <w:rFonts w:ascii="Times New Roman" w:hAnsi="Times New Roman" w:cs="Times New Roman"/>
              </w:rPr>
              <w:t>-</w:t>
            </w:r>
          </w:p>
        </w:tc>
        <w:tc>
          <w:tcPr>
            <w:tcW w:w="7568" w:type="dxa"/>
          </w:tcPr>
          <w:p w:rsidR="00AF0686" w:rsidRPr="00696DA8" w:rsidRDefault="00AF0686" w:rsidP="00AF0686">
            <w:pPr>
              <w:suppressAutoHyphens/>
              <w:jc w:val="both"/>
              <w:rPr>
                <w:rFonts w:ascii="Times New Roman" w:hAnsi="Times New Roman" w:cs="Times New Roman"/>
              </w:rPr>
            </w:pPr>
            <w:r w:rsidRPr="00696DA8">
              <w:rPr>
                <w:rFonts w:ascii="Times New Roman" w:hAnsi="Times New Roman" w:cs="Times New Roman"/>
              </w:rPr>
              <w:t>Заместитель Главы Чаинского района по социально- экономическим вопросам, заместитель председателя комиссии;</w:t>
            </w:r>
          </w:p>
        </w:tc>
      </w:tr>
      <w:tr w:rsidR="00AF0686" w:rsidRPr="00954CA2" w:rsidTr="00AF0686">
        <w:trPr>
          <w:trHeight w:val="1503"/>
        </w:trPr>
        <w:tc>
          <w:tcPr>
            <w:tcW w:w="2518" w:type="dxa"/>
            <w:vAlign w:val="center"/>
          </w:tcPr>
          <w:p w:rsidR="00AF0686" w:rsidRPr="00954CA2" w:rsidRDefault="00AF0686" w:rsidP="00AF0686">
            <w:pPr>
              <w:ind w:left="567"/>
              <w:jc w:val="both"/>
              <w:rPr>
                <w:rFonts w:ascii="Times New Roman" w:hAnsi="Times New Roman" w:cs="Times New Roman"/>
              </w:rPr>
            </w:pPr>
            <w:r>
              <w:rPr>
                <w:rFonts w:ascii="Times New Roman" w:hAnsi="Times New Roman" w:cs="Times New Roman"/>
              </w:rPr>
              <w:t>Закутяева Е.А.</w:t>
            </w:r>
          </w:p>
        </w:tc>
        <w:tc>
          <w:tcPr>
            <w:tcW w:w="425" w:type="dxa"/>
            <w:vAlign w:val="center"/>
          </w:tcPr>
          <w:p w:rsidR="00AF0686" w:rsidRPr="00954CA2" w:rsidRDefault="00AF0686" w:rsidP="00AF0686">
            <w:pPr>
              <w:jc w:val="both"/>
              <w:rPr>
                <w:rFonts w:ascii="Times New Roman" w:hAnsi="Times New Roman" w:cs="Times New Roman"/>
              </w:rPr>
            </w:pPr>
            <w:r>
              <w:rPr>
                <w:rFonts w:ascii="Times New Roman" w:hAnsi="Times New Roman" w:cs="Times New Roman"/>
              </w:rPr>
              <w:t>-</w:t>
            </w:r>
          </w:p>
        </w:tc>
        <w:tc>
          <w:tcPr>
            <w:tcW w:w="7568" w:type="dxa"/>
            <w:vAlign w:val="center"/>
          </w:tcPr>
          <w:p w:rsidR="00AF0686" w:rsidRPr="00954CA2" w:rsidRDefault="00AF0686" w:rsidP="00AF0686">
            <w:pPr>
              <w:ind w:right="372"/>
              <w:jc w:val="both"/>
              <w:rPr>
                <w:rFonts w:ascii="Times New Roman" w:hAnsi="Times New Roman" w:cs="Times New Roman"/>
              </w:rPr>
            </w:pPr>
            <w:r>
              <w:rPr>
                <w:rFonts w:ascii="Times New Roman" w:hAnsi="Times New Roman" w:cs="Times New Roman"/>
              </w:rPr>
              <w:t>Ведущий специалист по взаимодействию с Думой Чаинского района, поселениями и СМИ Администрации Чаинского района, секретарь комиссии;</w:t>
            </w:r>
          </w:p>
        </w:tc>
      </w:tr>
    </w:tbl>
    <w:p w:rsidR="00AF0686" w:rsidRPr="00954CA2" w:rsidRDefault="00AF0686" w:rsidP="00AF0686">
      <w:pPr>
        <w:pStyle w:val="20"/>
        <w:framePr w:w="9461" w:h="884" w:hRule="exact" w:wrap="none" w:vAnchor="page" w:hAnchor="page" w:x="1156" w:y="1741"/>
        <w:shd w:val="clear" w:color="auto" w:fill="auto"/>
        <w:spacing w:before="0" w:after="0" w:line="274" w:lineRule="exact"/>
        <w:ind w:left="40"/>
        <w:jc w:val="center"/>
      </w:pPr>
      <w:r w:rsidRPr="00954CA2">
        <w:t>СОСТАВ</w:t>
      </w:r>
    </w:p>
    <w:p w:rsidR="00AF0686" w:rsidRPr="00954CA2" w:rsidRDefault="00AF0686" w:rsidP="00AF0686">
      <w:pPr>
        <w:pStyle w:val="20"/>
        <w:framePr w:w="9461" w:h="884" w:hRule="exact" w:wrap="none" w:vAnchor="page" w:hAnchor="page" w:x="1156" w:y="1741"/>
        <w:shd w:val="clear" w:color="auto" w:fill="auto"/>
        <w:spacing w:before="0" w:after="0" w:line="274" w:lineRule="exact"/>
        <w:ind w:left="40"/>
        <w:jc w:val="center"/>
      </w:pPr>
      <w:r w:rsidRPr="00954CA2">
        <w:t>КОМИССИИ ПО ВОПРОСАМ</w:t>
      </w:r>
    </w:p>
    <w:p w:rsidR="00AF0686" w:rsidRPr="00954CA2" w:rsidRDefault="00AF0686" w:rsidP="00AF0686">
      <w:pPr>
        <w:pStyle w:val="20"/>
        <w:framePr w:w="9461" w:h="884" w:hRule="exact" w:wrap="none" w:vAnchor="page" w:hAnchor="page" w:x="1156" w:y="1741"/>
        <w:shd w:val="clear" w:color="auto" w:fill="auto"/>
        <w:spacing w:before="0" w:after="0" w:line="274" w:lineRule="exact"/>
        <w:ind w:left="40"/>
        <w:jc w:val="center"/>
      </w:pPr>
      <w:r w:rsidRPr="00954CA2">
        <w:t>ОБЕСПЕЧЕНИЯ БЕЗОПАСНОСТИ ДОРОЖНОГО ДВИЖЕНИЯ</w:t>
      </w:r>
    </w:p>
    <w:p w:rsidR="00AF0686" w:rsidRPr="00954CA2" w:rsidRDefault="00AF0686" w:rsidP="00AF0686">
      <w:pPr>
        <w:pStyle w:val="20"/>
        <w:framePr w:w="9461" w:h="1162" w:hRule="exact" w:wrap="none" w:vAnchor="page" w:hAnchor="page" w:x="1846" w:y="346"/>
        <w:shd w:val="clear" w:color="auto" w:fill="auto"/>
        <w:spacing w:before="0" w:after="0" w:line="274" w:lineRule="exact"/>
        <w:ind w:left="5440" w:right="2160"/>
        <w:jc w:val="left"/>
      </w:pPr>
      <w:r>
        <w:t>«Приложение №</w:t>
      </w:r>
      <w:r w:rsidRPr="00954CA2">
        <w:t>1 к постановлению</w:t>
      </w:r>
    </w:p>
    <w:p w:rsidR="00AF0686" w:rsidRPr="00954CA2" w:rsidRDefault="00AF0686" w:rsidP="00AF0686">
      <w:pPr>
        <w:pStyle w:val="20"/>
        <w:framePr w:w="9461" w:h="1162" w:hRule="exact" w:wrap="none" w:vAnchor="page" w:hAnchor="page" w:x="1846" w:y="346"/>
        <w:shd w:val="clear" w:color="auto" w:fill="auto"/>
        <w:spacing w:before="0" w:after="0" w:line="274" w:lineRule="exact"/>
        <w:ind w:left="5440" w:right="420"/>
        <w:jc w:val="left"/>
      </w:pPr>
      <w:r w:rsidRPr="00954CA2">
        <w:t>Администраци</w:t>
      </w:r>
      <w:r>
        <w:t xml:space="preserve">и Чаинского района </w:t>
      </w:r>
      <w:r w:rsidRPr="009F139B">
        <w:t>24.02.2012 № 116</w:t>
      </w:r>
    </w:p>
    <w:p w:rsidR="00BC6F77" w:rsidRPr="00954CA2" w:rsidRDefault="0086794E">
      <w:pPr>
        <w:rPr>
          <w:rFonts w:ascii="Times New Roman" w:hAnsi="Times New Roman" w:cs="Times New Roman"/>
          <w:sz w:val="2"/>
          <w:szCs w:val="2"/>
        </w:rPr>
      </w:pPr>
      <w:r>
        <w:rPr>
          <w:rFonts w:ascii="Times New Roman" w:hAnsi="Times New Roman" w:cs="Times New Roman"/>
          <w:sz w:val="2"/>
          <w:szCs w:val="2"/>
        </w:rPr>
        <w:t>-</w:t>
      </w:r>
    </w:p>
    <w:sectPr w:rsidR="00BC6F77" w:rsidRPr="00954CA2" w:rsidSect="00BC6F77">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CF3" w:rsidRDefault="00E86CF3" w:rsidP="00BC6F77">
      <w:r>
        <w:separator/>
      </w:r>
    </w:p>
  </w:endnote>
  <w:endnote w:type="continuationSeparator" w:id="1">
    <w:p w:rsidR="00E86CF3" w:rsidRDefault="00E86CF3" w:rsidP="00BC6F77">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20002A87" w:usb1="80000000" w:usb2="00000008" w:usb3="00000000" w:csb0="000001FF" w:csb1="00000000"/>
  </w:font>
  <w:font w:name="David">
    <w:charset w:val="B1"/>
    <w:family w:val="swiss"/>
    <w:pitch w:val="variable"/>
    <w:sig w:usb0="00000801" w:usb1="00000000" w:usb2="00000000" w:usb3="00000000" w:csb0="0000002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CF3" w:rsidRDefault="00E86CF3"/>
  </w:footnote>
  <w:footnote w:type="continuationSeparator" w:id="1">
    <w:p w:rsidR="00E86CF3" w:rsidRDefault="00E86CF3"/>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BC6F77"/>
    <w:rsid w:val="0004413A"/>
    <w:rsid w:val="00072200"/>
    <w:rsid w:val="000A460A"/>
    <w:rsid w:val="00112869"/>
    <w:rsid w:val="00127CE4"/>
    <w:rsid w:val="001D74A9"/>
    <w:rsid w:val="0021247E"/>
    <w:rsid w:val="003D1ADF"/>
    <w:rsid w:val="0057033B"/>
    <w:rsid w:val="00581D7B"/>
    <w:rsid w:val="005C4214"/>
    <w:rsid w:val="00604810"/>
    <w:rsid w:val="00696DA8"/>
    <w:rsid w:val="0086794E"/>
    <w:rsid w:val="00952D68"/>
    <w:rsid w:val="00954CA2"/>
    <w:rsid w:val="00A95445"/>
    <w:rsid w:val="00AF0686"/>
    <w:rsid w:val="00BC6F77"/>
    <w:rsid w:val="00D76E3F"/>
    <w:rsid w:val="00E86CF3"/>
    <w:rsid w:val="00EB4F88"/>
    <w:rsid w:val="00F65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6F7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6F77"/>
    <w:rPr>
      <w:color w:val="0066CC"/>
      <w:u w:val="single"/>
    </w:rPr>
  </w:style>
  <w:style w:type="character" w:customStyle="1" w:styleId="1">
    <w:name w:val="Заголовок №1_"/>
    <w:basedOn w:val="a0"/>
    <w:link w:val="10"/>
    <w:rsid w:val="00BC6F77"/>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BC6F77"/>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BC6F77"/>
    <w:rPr>
      <w:rFonts w:ascii="David" w:eastAsia="David" w:hAnsi="David" w:cs="David"/>
      <w:b w:val="0"/>
      <w:bCs w:val="0"/>
      <w:i w:val="0"/>
      <w:iCs w:val="0"/>
      <w:smallCaps w:val="0"/>
      <w:strike w:val="0"/>
      <w:spacing w:val="0"/>
      <w:sz w:val="22"/>
      <w:szCs w:val="22"/>
      <w:u w:val="none"/>
    </w:rPr>
  </w:style>
  <w:style w:type="paragraph" w:customStyle="1" w:styleId="10">
    <w:name w:val="Заголовок №1"/>
    <w:basedOn w:val="a"/>
    <w:link w:val="1"/>
    <w:rsid w:val="00BC6F77"/>
    <w:pPr>
      <w:shd w:val="clear" w:color="auto" w:fill="FFFFFF"/>
      <w:spacing w:after="60" w:line="648"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BC6F77"/>
    <w:pPr>
      <w:shd w:val="clear" w:color="auto" w:fill="FFFFFF"/>
      <w:spacing w:before="60" w:after="600" w:line="0" w:lineRule="atLeast"/>
      <w:jc w:val="both"/>
    </w:pPr>
    <w:rPr>
      <w:rFonts w:ascii="Times New Roman" w:eastAsia="Times New Roman" w:hAnsi="Times New Roman" w:cs="Times New Roman"/>
    </w:rPr>
  </w:style>
  <w:style w:type="paragraph" w:customStyle="1" w:styleId="30">
    <w:name w:val="Основной текст (3)"/>
    <w:basedOn w:val="a"/>
    <w:link w:val="3"/>
    <w:rsid w:val="00BC6F77"/>
    <w:pPr>
      <w:shd w:val="clear" w:color="auto" w:fill="FFFFFF"/>
      <w:spacing w:line="0" w:lineRule="atLeast"/>
    </w:pPr>
    <w:rPr>
      <w:rFonts w:ascii="David" w:eastAsia="David" w:hAnsi="David" w:cs="David"/>
      <w:sz w:val="22"/>
      <w:szCs w:val="22"/>
    </w:rPr>
  </w:style>
  <w:style w:type="table" w:styleId="a4">
    <w:name w:val="Table Grid"/>
    <w:basedOn w:val="a1"/>
    <w:uiPriority w:val="59"/>
    <w:rsid w:val="00954C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F0686"/>
    <w:pPr>
      <w:autoSpaceDE w:val="0"/>
      <w:autoSpaceDN w:val="0"/>
      <w:adjustRightInd w:val="0"/>
      <w:ind w:right="19772"/>
    </w:pPr>
    <w:rPr>
      <w:rFonts w:ascii="Courier New" w:eastAsia="Times New Roman" w:hAnsi="Courier New" w:cs="Courier New"/>
      <w:sz w:val="22"/>
      <w:szCs w:val="2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412</Words>
  <Characters>2350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maschin</dc:creator>
  <cp:lastModifiedBy>priem</cp:lastModifiedBy>
  <cp:revision>7</cp:revision>
  <dcterms:created xsi:type="dcterms:W3CDTF">2020-06-23T02:54:00Z</dcterms:created>
  <dcterms:modified xsi:type="dcterms:W3CDTF">2022-03-28T07:34:00Z</dcterms:modified>
</cp:coreProperties>
</file>