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A" w:rsidRPr="00D8479A" w:rsidRDefault="00D8479A" w:rsidP="00D8479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3150"/>
                <wp:lineTo x="0" y="16650"/>
                <wp:lineTo x="4201" y="20700"/>
                <wp:lineTo x="6827" y="21150"/>
                <wp:lineTo x="13653" y="21150"/>
                <wp:lineTo x="16279" y="20700"/>
                <wp:lineTo x="20480" y="16650"/>
                <wp:lineTo x="21005" y="9900"/>
                <wp:lineTo x="21005" y="3600"/>
                <wp:lineTo x="18904" y="180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D8479A">
        <w:rPr>
          <w:sz w:val="26"/>
          <w:szCs w:val="26"/>
        </w:rPr>
        <w:t>ДУМА ЧАИНСКОГО РАЙОНА</w:t>
      </w:r>
      <w:r w:rsidR="000D7082">
        <w:rPr>
          <w:sz w:val="26"/>
          <w:szCs w:val="26"/>
        </w:rPr>
        <w:t xml:space="preserve"> ТОМСКОЙ ОБЛАСТИ</w:t>
      </w: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Default="00D8479A" w:rsidP="00E84F0B">
      <w:pPr>
        <w:pStyle w:val="1"/>
        <w:rPr>
          <w:sz w:val="26"/>
          <w:szCs w:val="26"/>
        </w:rPr>
      </w:pPr>
      <w:r w:rsidRPr="00D8479A">
        <w:rPr>
          <w:sz w:val="26"/>
          <w:szCs w:val="26"/>
        </w:rPr>
        <w:t>РЕШЕНИЕ</w:t>
      </w:r>
    </w:p>
    <w:p w:rsidR="00E84F0B" w:rsidRPr="00E84F0B" w:rsidRDefault="00E84F0B" w:rsidP="00E84F0B">
      <w:pPr>
        <w:spacing w:after="0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5"/>
        <w:gridCol w:w="3392"/>
        <w:gridCol w:w="3011"/>
      </w:tblGrid>
      <w:tr w:rsidR="00D8479A" w:rsidRPr="00C72536" w:rsidTr="00AC699A">
        <w:tc>
          <w:tcPr>
            <w:tcW w:w="3095" w:type="dxa"/>
            <w:hideMark/>
          </w:tcPr>
          <w:p w:rsidR="00D8479A" w:rsidRPr="00C72536" w:rsidRDefault="008D44D5" w:rsidP="00B5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B8C" w:rsidRPr="00C72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082" w:rsidRPr="00C725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5035C" w:rsidRPr="00C72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605" w:rsidRPr="00C7253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23B8C" w:rsidRPr="00C7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024" w:rsidRPr="00C7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hideMark/>
          </w:tcPr>
          <w:p w:rsidR="00D8479A" w:rsidRPr="00C72536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3011" w:type="dxa"/>
            <w:hideMark/>
          </w:tcPr>
          <w:p w:rsidR="00D8479A" w:rsidRPr="00C72536" w:rsidRDefault="00D8479A" w:rsidP="008D44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44D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:rsidR="00D8479A" w:rsidRPr="00C72536" w:rsidRDefault="00D8479A" w:rsidP="00266B85">
      <w:pPr>
        <w:pStyle w:val="a6"/>
        <w:tabs>
          <w:tab w:val="clear" w:pos="3600"/>
          <w:tab w:val="left" w:pos="4536"/>
          <w:tab w:val="left" w:pos="7655"/>
        </w:tabs>
        <w:ind w:right="5102"/>
        <w:rPr>
          <w:b/>
          <w:bCs/>
          <w:color w:val="000000"/>
          <w:szCs w:val="24"/>
        </w:rPr>
      </w:pPr>
      <w:r w:rsidRPr="00C72536">
        <w:rPr>
          <w:szCs w:val="24"/>
        </w:rPr>
        <w:t>О принятии к осуществлен</w:t>
      </w:r>
      <w:r w:rsidR="000D7082" w:rsidRPr="00C72536">
        <w:rPr>
          <w:szCs w:val="24"/>
        </w:rPr>
        <w:t>и</w:t>
      </w:r>
      <w:r w:rsidR="00B75246" w:rsidRPr="00C72536">
        <w:rPr>
          <w:szCs w:val="24"/>
        </w:rPr>
        <w:t>ю полномочий контрольно-счетных органов</w:t>
      </w:r>
      <w:r w:rsidR="000D7082" w:rsidRPr="00C72536">
        <w:rPr>
          <w:szCs w:val="24"/>
        </w:rPr>
        <w:t xml:space="preserve"> муни</w:t>
      </w:r>
      <w:r w:rsidR="00B75246" w:rsidRPr="00C72536">
        <w:rPr>
          <w:szCs w:val="24"/>
        </w:rPr>
        <w:t xml:space="preserve">ципальных образований «Коломинское сельское поселение», </w:t>
      </w:r>
      <w:r w:rsidR="00BF2EE8" w:rsidRPr="00C72536">
        <w:rPr>
          <w:szCs w:val="24"/>
        </w:rPr>
        <w:t xml:space="preserve">«Подгорнское сельское поселение», </w:t>
      </w:r>
      <w:r w:rsidR="00B75246" w:rsidRPr="00C72536">
        <w:rPr>
          <w:szCs w:val="24"/>
        </w:rPr>
        <w:t xml:space="preserve">«Усть-Бакчарское сельское поселение» </w:t>
      </w:r>
      <w:r w:rsidR="00BF2EE8" w:rsidRPr="00C72536">
        <w:rPr>
          <w:szCs w:val="24"/>
        </w:rPr>
        <w:t>п</w:t>
      </w:r>
      <w:r w:rsidRPr="00C72536">
        <w:rPr>
          <w:szCs w:val="24"/>
        </w:rPr>
        <w:t xml:space="preserve">о осуществлению внешнего муниципального финансового контроля </w:t>
      </w:r>
    </w:p>
    <w:p w:rsidR="00D8479A" w:rsidRPr="00C72536" w:rsidRDefault="00D8479A" w:rsidP="00F96A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1BF4" w:rsidRPr="00C72536" w:rsidRDefault="00D8479A" w:rsidP="0026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Рас</w:t>
      </w:r>
      <w:r w:rsidR="00BF2EE8" w:rsidRPr="00C72536">
        <w:rPr>
          <w:rFonts w:ascii="Times New Roman" w:hAnsi="Times New Roman" w:cs="Times New Roman"/>
          <w:sz w:val="24"/>
          <w:szCs w:val="24"/>
        </w:rPr>
        <w:t>смотрев решение Совета Коломинского</w:t>
      </w:r>
      <w:r w:rsidRPr="00C7253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23B8C" w:rsidRPr="00C72536">
        <w:rPr>
          <w:rFonts w:ascii="Times New Roman" w:hAnsi="Times New Roman" w:cs="Times New Roman"/>
          <w:sz w:val="24"/>
          <w:szCs w:val="24"/>
        </w:rPr>
        <w:t>2</w:t>
      </w:r>
      <w:r w:rsidR="00BF2EE8" w:rsidRPr="00C72536">
        <w:rPr>
          <w:rFonts w:ascii="Times New Roman" w:hAnsi="Times New Roman" w:cs="Times New Roman"/>
          <w:sz w:val="24"/>
          <w:szCs w:val="24"/>
        </w:rPr>
        <w:t>7</w:t>
      </w:r>
      <w:r w:rsidRPr="00C72536">
        <w:rPr>
          <w:rFonts w:ascii="Times New Roman" w:hAnsi="Times New Roman" w:cs="Times New Roman"/>
          <w:sz w:val="24"/>
          <w:szCs w:val="24"/>
        </w:rPr>
        <w:t>.</w:t>
      </w:r>
      <w:r w:rsidR="00BF2EE8" w:rsidRPr="00C72536">
        <w:rPr>
          <w:rFonts w:ascii="Times New Roman" w:hAnsi="Times New Roman" w:cs="Times New Roman"/>
          <w:sz w:val="24"/>
          <w:szCs w:val="24"/>
        </w:rPr>
        <w:t>10</w:t>
      </w:r>
      <w:r w:rsidRPr="00C72536">
        <w:rPr>
          <w:rFonts w:ascii="Times New Roman" w:hAnsi="Times New Roman" w:cs="Times New Roman"/>
          <w:sz w:val="24"/>
          <w:szCs w:val="24"/>
        </w:rPr>
        <w:t>.20</w:t>
      </w:r>
      <w:r w:rsidR="00B23B8C" w:rsidRPr="00C72536">
        <w:rPr>
          <w:rFonts w:ascii="Times New Roman" w:hAnsi="Times New Roman" w:cs="Times New Roman"/>
          <w:sz w:val="24"/>
          <w:szCs w:val="24"/>
        </w:rPr>
        <w:t>2</w:t>
      </w:r>
      <w:r w:rsidR="003B5EC6" w:rsidRPr="00C72536">
        <w:rPr>
          <w:rFonts w:ascii="Times New Roman" w:hAnsi="Times New Roman" w:cs="Times New Roman"/>
          <w:sz w:val="24"/>
          <w:szCs w:val="24"/>
        </w:rPr>
        <w:t>2</w:t>
      </w:r>
      <w:r w:rsidR="00BF2EE8"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B23B8C" w:rsidRPr="00C72536">
        <w:rPr>
          <w:rFonts w:ascii="Times New Roman" w:hAnsi="Times New Roman" w:cs="Times New Roman"/>
          <w:sz w:val="24"/>
          <w:szCs w:val="24"/>
        </w:rPr>
        <w:t xml:space="preserve">№ </w:t>
      </w:r>
      <w:r w:rsidR="00BF2EE8" w:rsidRPr="00C72536">
        <w:rPr>
          <w:rFonts w:ascii="Times New Roman" w:hAnsi="Times New Roman" w:cs="Times New Roman"/>
          <w:sz w:val="24"/>
          <w:szCs w:val="24"/>
        </w:rPr>
        <w:t>38</w:t>
      </w:r>
      <w:r w:rsidRPr="00C72536">
        <w:rPr>
          <w:rFonts w:ascii="Times New Roman" w:hAnsi="Times New Roman" w:cs="Times New Roman"/>
          <w:sz w:val="24"/>
          <w:szCs w:val="24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</w:t>
      </w:r>
      <w:r w:rsidR="00BF2EE8" w:rsidRPr="00C72536">
        <w:rPr>
          <w:rFonts w:ascii="Times New Roman" w:hAnsi="Times New Roman" w:cs="Times New Roman"/>
          <w:sz w:val="24"/>
          <w:szCs w:val="24"/>
        </w:rPr>
        <w:t>ципального образования «Коломинское</w:t>
      </w:r>
      <w:r w:rsidRPr="00C7253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F2EE8" w:rsidRPr="00C72536">
        <w:rPr>
          <w:rFonts w:ascii="Times New Roman" w:hAnsi="Times New Roman" w:cs="Times New Roman"/>
          <w:sz w:val="24"/>
          <w:szCs w:val="24"/>
        </w:rPr>
        <w:t xml:space="preserve">, решение Совета Подгорнского сельского поселения от 31.10.2022 № 39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«Подгорнское сельское поселение»,  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BF2EE8" w:rsidRPr="00C72536">
        <w:rPr>
          <w:rFonts w:ascii="Times New Roman" w:hAnsi="Times New Roman" w:cs="Times New Roman"/>
          <w:sz w:val="24"/>
          <w:szCs w:val="24"/>
        </w:rPr>
        <w:t xml:space="preserve">решение Совета Усть-Бакчарского сельского поселения от 09.11.2022 № 28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«Усть-Бакчарское сельское поселение» </w:t>
      </w:r>
      <w:r w:rsidRPr="00C72536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, </w:t>
      </w:r>
      <w:r w:rsidRPr="00C72536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 w:rsidRPr="00C72536">
        <w:rPr>
          <w:rFonts w:ascii="Times New Roman" w:hAnsi="Times New Roman" w:cs="Times New Roman"/>
          <w:sz w:val="24"/>
          <w:szCs w:val="24"/>
        </w:rPr>
        <w:t>ваний»,</w:t>
      </w:r>
      <w:r w:rsidR="00C9657B"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Pr="00C72536">
        <w:rPr>
          <w:rFonts w:ascii="Times New Roman" w:hAnsi="Times New Roman" w:cs="Times New Roman"/>
          <w:sz w:val="24"/>
          <w:szCs w:val="24"/>
        </w:rPr>
        <w:t>статьей 264</w:t>
      </w:r>
      <w:r w:rsidR="004B64D5" w:rsidRPr="00C725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72536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статьей 2</w:t>
      </w:r>
      <w:r w:rsidR="00FF2024" w:rsidRPr="00C72536">
        <w:rPr>
          <w:rFonts w:ascii="Times New Roman" w:hAnsi="Times New Roman" w:cs="Times New Roman"/>
          <w:sz w:val="24"/>
          <w:szCs w:val="24"/>
        </w:rPr>
        <w:t>9</w:t>
      </w:r>
      <w:r w:rsidRPr="00C7253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C72536">
        <w:rPr>
          <w:rFonts w:ascii="Times New Roman" w:hAnsi="Times New Roman" w:cs="Times New Roman"/>
          <w:sz w:val="24"/>
          <w:szCs w:val="24"/>
        </w:rPr>
        <w:t>»,</w:t>
      </w:r>
    </w:p>
    <w:p w:rsidR="00D8479A" w:rsidRPr="00C72536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266B85" w:rsidRPr="00C72536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79A" w:rsidRPr="00C72536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1. Контрольно-счетной комиссии муниципального образования «Чаинский район» принять к осуществлен</w:t>
      </w:r>
      <w:r w:rsidR="000D7082" w:rsidRPr="00C72536">
        <w:rPr>
          <w:rFonts w:ascii="Times New Roman" w:hAnsi="Times New Roman" w:cs="Times New Roman"/>
          <w:sz w:val="24"/>
          <w:szCs w:val="24"/>
        </w:rPr>
        <w:t>и</w:t>
      </w:r>
      <w:r w:rsidR="00C9657B" w:rsidRPr="00C72536">
        <w:rPr>
          <w:rFonts w:ascii="Times New Roman" w:hAnsi="Times New Roman" w:cs="Times New Roman"/>
          <w:sz w:val="24"/>
          <w:szCs w:val="24"/>
        </w:rPr>
        <w:t>ю полномочия контрольно-счетных органов муниципальных образований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C9657B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Pr="00C72536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контроля:</w:t>
      </w:r>
    </w:p>
    <w:p w:rsidR="00D8479A" w:rsidRPr="00C72536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1)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внешняя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проверка годовых отчетов об исполнении бюджета муниципальных образован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ий </w:t>
      </w:r>
      <w:r w:rsidR="00C9657B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поселение»;</w:t>
      </w:r>
    </w:p>
    <w:p w:rsidR="00D8479A" w:rsidRPr="00C72536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C9657B" w:rsidRPr="00C72536">
        <w:rPr>
          <w:rFonts w:ascii="Times New Roman" w:hAnsi="Times New Roman" w:cs="Times New Roman"/>
          <w:sz w:val="24"/>
          <w:szCs w:val="24"/>
        </w:rPr>
        <w:t>контрольно-счетных органов муниципальных образований «Коломинское сельское поселение», «Подгорнское сельское поселение», «Усть-Бакчарское сельское поселение»</w:t>
      </w:r>
      <w:r w:rsidR="000D7082" w:rsidRPr="00C72536">
        <w:rPr>
          <w:rFonts w:ascii="Times New Roman" w:hAnsi="Times New Roman" w:cs="Times New Roman"/>
          <w:sz w:val="24"/>
          <w:szCs w:val="24"/>
        </w:rPr>
        <w:t>,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B7C46" w:rsidRPr="00C72536" w:rsidRDefault="006B7C46" w:rsidP="006B7C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2. Финансовое обеспечение передаваемых полномочий осуществлять путем предоставления бюджету муниципального образования «Чаинский район Томской области» иных межбюджетных трансферт</w:t>
      </w:r>
      <w:r w:rsidR="006C745F" w:rsidRPr="00C72536">
        <w:rPr>
          <w:rFonts w:ascii="Times New Roman" w:hAnsi="Times New Roman" w:cs="Times New Roman"/>
          <w:sz w:val="24"/>
          <w:szCs w:val="24"/>
        </w:rPr>
        <w:t>ов из бюджета муниципальных образований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6C745F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Pr="00C72536">
        <w:rPr>
          <w:rFonts w:ascii="Times New Roman" w:hAnsi="Times New Roman" w:cs="Times New Roman"/>
          <w:sz w:val="24"/>
          <w:szCs w:val="24"/>
        </w:rPr>
        <w:t xml:space="preserve"> в 2023 году и плановом периоде 2024-2025 годов:</w:t>
      </w:r>
    </w:p>
    <w:p w:rsidR="006C745F" w:rsidRPr="00C72536" w:rsidRDefault="006C745F" w:rsidP="006B7C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134"/>
        <w:gridCol w:w="3646"/>
      </w:tblGrid>
      <w:tr w:rsidR="006C745F" w:rsidRPr="00C72536" w:rsidTr="007B55A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Размер иных межбюджетных трансфертов на осуществление полномочий, рублей</w:t>
            </w:r>
          </w:p>
        </w:tc>
      </w:tr>
      <w:tr w:rsidR="006C745F" w:rsidRPr="00C72536" w:rsidTr="007B55A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 w:rsidP="005465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 w:rsidP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Коломинское сельское поселение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E8F" w:rsidRPr="00C72536" w:rsidRDefault="00160E8F" w:rsidP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13 400,00</w:t>
            </w:r>
          </w:p>
        </w:tc>
      </w:tr>
      <w:tr w:rsidR="006C745F" w:rsidRPr="00C72536" w:rsidTr="007B55A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 w:rsidP="005465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Подгорнское сельское поселение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 w:rsidP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16 700,00</w:t>
            </w:r>
          </w:p>
        </w:tc>
      </w:tr>
      <w:tr w:rsidR="006C745F" w:rsidRPr="00C72536" w:rsidTr="007B55A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Усть-Бакчарское сельское поселение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16 400,00</w:t>
            </w:r>
          </w:p>
        </w:tc>
      </w:tr>
      <w:tr w:rsidR="006C745F" w:rsidRPr="00C72536" w:rsidTr="007B55A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6C745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5F" w:rsidRPr="00C72536" w:rsidRDefault="00160E8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>46 50</w:t>
            </w:r>
            <w:r w:rsidR="006C745F" w:rsidRPr="00C725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C745F" w:rsidRPr="00C72536" w:rsidRDefault="006C745F" w:rsidP="006C7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79A" w:rsidRPr="00C72536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3.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Председателю Думы Чаинского района </w:t>
      </w:r>
      <w:r w:rsidR="00B37C6B" w:rsidRPr="00C72536">
        <w:rPr>
          <w:rFonts w:ascii="Times New Roman" w:hAnsi="Times New Roman" w:cs="Times New Roman"/>
          <w:sz w:val="24"/>
          <w:szCs w:val="24"/>
        </w:rPr>
        <w:t>Гусевой С.Ю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. совместно с Председателем Контрольно-счетной комиссии муниципального образования «Чаинский район» </w:t>
      </w:r>
      <w:r w:rsidR="000D7082" w:rsidRPr="00C72536">
        <w:rPr>
          <w:rFonts w:ascii="Times New Roman" w:hAnsi="Times New Roman" w:cs="Times New Roman"/>
          <w:sz w:val="24"/>
          <w:szCs w:val="24"/>
        </w:rPr>
        <w:t>Карасёвой Е.И.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заключить соответствующ</w:t>
      </w:r>
      <w:r w:rsidR="00C9657B" w:rsidRPr="00C72536">
        <w:rPr>
          <w:rFonts w:ascii="Times New Roman" w:hAnsi="Times New Roman" w:cs="Times New Roman"/>
          <w:sz w:val="24"/>
          <w:szCs w:val="24"/>
        </w:rPr>
        <w:t>ие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9657B" w:rsidRPr="00C72536">
        <w:rPr>
          <w:rFonts w:ascii="Times New Roman" w:hAnsi="Times New Roman" w:cs="Times New Roman"/>
          <w:sz w:val="24"/>
          <w:szCs w:val="24"/>
        </w:rPr>
        <w:t>я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с Совет</w:t>
      </w:r>
      <w:r w:rsidR="00C9657B" w:rsidRPr="00C72536">
        <w:rPr>
          <w:rFonts w:ascii="Times New Roman" w:hAnsi="Times New Roman" w:cs="Times New Roman"/>
          <w:sz w:val="24"/>
          <w:szCs w:val="24"/>
        </w:rPr>
        <w:t>ами Коломинского, Подгорнского, Усть-Бакчарского поселений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комиссии муниципального образования «Чаинский рай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он» полномочий </w:t>
      </w:r>
      <w:r w:rsidR="00C9657B" w:rsidRPr="00C72536">
        <w:rPr>
          <w:rFonts w:ascii="Times New Roman" w:hAnsi="Times New Roman" w:cs="Times New Roman"/>
          <w:sz w:val="24"/>
          <w:szCs w:val="24"/>
        </w:rPr>
        <w:t xml:space="preserve">контрольно-счетных органов муниципальных образований «Коломинское сельское поселение», «Подгорнское сельское поселение», «Усть-Бакчарское сельское поселение» </w:t>
      </w:r>
      <w:r w:rsidR="00D8479A" w:rsidRPr="00C72536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контроля, указанных в пункте 1 настоящего решения.</w:t>
      </w:r>
    </w:p>
    <w:p w:rsidR="00907864" w:rsidRPr="00C72536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4.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7864" w:rsidRPr="00C7253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даты его принятия и распространяется на правоотношения, возникшие </w:t>
      </w:r>
      <w:r w:rsidR="009078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2023 года по 31 декабря 2025 года</w:t>
      </w:r>
      <w:r w:rsidR="00C9657B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864" w:rsidRPr="00C72536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D8479A" w:rsidRPr="00C72536" w:rsidRDefault="00907864" w:rsidP="00907864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5.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BB64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D8479A" w:rsidRPr="00C72536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>.</w:t>
      </w:r>
    </w:p>
    <w:p w:rsidR="00D8479A" w:rsidRPr="00C72536" w:rsidRDefault="00DF1974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6.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 возложить на постоянную </w:t>
      </w:r>
      <w:r w:rsidR="0015405D" w:rsidRPr="00C72536">
        <w:rPr>
          <w:rFonts w:ascii="Times New Roman" w:hAnsi="Times New Roman" w:cs="Times New Roman"/>
          <w:sz w:val="24"/>
          <w:szCs w:val="24"/>
        </w:rPr>
        <w:t xml:space="preserve">депутатскую </w:t>
      </w:r>
      <w:r w:rsidR="00266B85" w:rsidRPr="00C72536">
        <w:rPr>
          <w:rFonts w:ascii="Times New Roman" w:hAnsi="Times New Roman" w:cs="Times New Roman"/>
          <w:sz w:val="24"/>
          <w:szCs w:val="24"/>
        </w:rPr>
        <w:t>бюджетно-налоговую</w:t>
      </w:r>
      <w:r w:rsidR="00A74A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1BF4" w:rsidRPr="00C72536">
        <w:rPr>
          <w:rFonts w:ascii="Times New Roman" w:hAnsi="Times New Roman" w:cs="Times New Roman"/>
          <w:sz w:val="24"/>
          <w:szCs w:val="24"/>
        </w:rPr>
        <w:t>комиссию Думы Чаинского района.</w:t>
      </w:r>
    </w:p>
    <w:p w:rsidR="00D8479A" w:rsidRPr="00C72536" w:rsidRDefault="00D8479A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75DBB" w:rsidRPr="00C72536" w:rsidRDefault="00E75DBB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Чаинского района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3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  С.Ю. Гусева</w:t>
      </w: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72536">
        <w:rPr>
          <w:rFonts w:ascii="Times New Roman" w:hAnsi="Times New Roman" w:cs="Times New Roman"/>
          <w:sz w:val="24"/>
          <w:szCs w:val="24"/>
        </w:rPr>
        <w:t xml:space="preserve">   </w:t>
      </w:r>
      <w:r w:rsidRPr="00C72536">
        <w:rPr>
          <w:rFonts w:ascii="Times New Roman" w:hAnsi="Times New Roman" w:cs="Times New Roman"/>
          <w:sz w:val="24"/>
          <w:szCs w:val="24"/>
        </w:rPr>
        <w:t xml:space="preserve">        В.Н. Столяров</w:t>
      </w:r>
    </w:p>
    <w:p w:rsidR="00DF1974" w:rsidRDefault="00DF1974" w:rsidP="006B7C46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F1974" w:rsidSect="006C745F">
      <w:headerReference w:type="default" r:id="rId10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73" w:rsidRDefault="00895273" w:rsidP="00E84F0B">
      <w:pPr>
        <w:spacing w:after="0" w:line="240" w:lineRule="auto"/>
      </w:pPr>
      <w:r>
        <w:separator/>
      </w:r>
    </w:p>
  </w:endnote>
  <w:endnote w:type="continuationSeparator" w:id="0">
    <w:p w:rsidR="00895273" w:rsidRDefault="00895273" w:rsidP="00E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73" w:rsidRDefault="00895273" w:rsidP="00E84F0B">
      <w:pPr>
        <w:spacing w:after="0" w:line="240" w:lineRule="auto"/>
      </w:pPr>
      <w:r>
        <w:separator/>
      </w:r>
    </w:p>
  </w:footnote>
  <w:footnote w:type="continuationSeparator" w:id="0">
    <w:p w:rsidR="00895273" w:rsidRDefault="00895273" w:rsidP="00E8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87230"/>
      <w:docPartObj>
        <w:docPartGallery w:val="Page Numbers (Top of Page)"/>
        <w:docPartUnique/>
      </w:docPartObj>
    </w:sdtPr>
    <w:sdtEndPr/>
    <w:sdtContent>
      <w:p w:rsidR="00E84F0B" w:rsidRDefault="00CB51F8">
        <w:pPr>
          <w:pStyle w:val="ab"/>
          <w:jc w:val="center"/>
        </w:pPr>
        <w:r>
          <w:fldChar w:fldCharType="begin"/>
        </w:r>
        <w:r w:rsidR="00E84F0B">
          <w:instrText>PAGE   \* MERGEFORMAT</w:instrText>
        </w:r>
        <w:r>
          <w:fldChar w:fldCharType="separate"/>
        </w:r>
        <w:r w:rsidR="00A74AB9">
          <w:rPr>
            <w:noProof/>
          </w:rPr>
          <w:t>2</w:t>
        </w:r>
        <w:r>
          <w:fldChar w:fldCharType="end"/>
        </w:r>
      </w:p>
    </w:sdtContent>
  </w:sdt>
  <w:p w:rsidR="00E84F0B" w:rsidRDefault="00E84F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79A"/>
    <w:rsid w:val="000D07FC"/>
    <w:rsid w:val="000D7082"/>
    <w:rsid w:val="000E07B4"/>
    <w:rsid w:val="000E2A7F"/>
    <w:rsid w:val="00101D3A"/>
    <w:rsid w:val="00116417"/>
    <w:rsid w:val="001420A8"/>
    <w:rsid w:val="00153193"/>
    <w:rsid w:val="0015405D"/>
    <w:rsid w:val="0015748E"/>
    <w:rsid w:val="00160E8F"/>
    <w:rsid w:val="00161FCF"/>
    <w:rsid w:val="001946B1"/>
    <w:rsid w:val="00212E1C"/>
    <w:rsid w:val="00266B85"/>
    <w:rsid w:val="002A65AE"/>
    <w:rsid w:val="002B00B3"/>
    <w:rsid w:val="00362364"/>
    <w:rsid w:val="00373B89"/>
    <w:rsid w:val="003B5EC6"/>
    <w:rsid w:val="003F0753"/>
    <w:rsid w:val="004B64D5"/>
    <w:rsid w:val="00505A27"/>
    <w:rsid w:val="00511BF4"/>
    <w:rsid w:val="005A27FB"/>
    <w:rsid w:val="005C053D"/>
    <w:rsid w:val="00643B23"/>
    <w:rsid w:val="00687900"/>
    <w:rsid w:val="006B7C46"/>
    <w:rsid w:val="006C745F"/>
    <w:rsid w:val="006D640C"/>
    <w:rsid w:val="00700035"/>
    <w:rsid w:val="007503EE"/>
    <w:rsid w:val="00791398"/>
    <w:rsid w:val="007B55A4"/>
    <w:rsid w:val="007F67F2"/>
    <w:rsid w:val="008011E5"/>
    <w:rsid w:val="00833FF3"/>
    <w:rsid w:val="00891408"/>
    <w:rsid w:val="00895273"/>
    <w:rsid w:val="008A5D8B"/>
    <w:rsid w:val="008B1FDE"/>
    <w:rsid w:val="008C7C1C"/>
    <w:rsid w:val="008D44D5"/>
    <w:rsid w:val="008D4F9C"/>
    <w:rsid w:val="008F2CBB"/>
    <w:rsid w:val="00907864"/>
    <w:rsid w:val="00911605"/>
    <w:rsid w:val="0091473D"/>
    <w:rsid w:val="009410CA"/>
    <w:rsid w:val="009E2830"/>
    <w:rsid w:val="00A63768"/>
    <w:rsid w:val="00A74AB9"/>
    <w:rsid w:val="00A96E7F"/>
    <w:rsid w:val="00AC2D6B"/>
    <w:rsid w:val="00AC699A"/>
    <w:rsid w:val="00B23B8C"/>
    <w:rsid w:val="00B37C6B"/>
    <w:rsid w:val="00B43CDC"/>
    <w:rsid w:val="00B5035C"/>
    <w:rsid w:val="00B6327A"/>
    <w:rsid w:val="00B75246"/>
    <w:rsid w:val="00B96D32"/>
    <w:rsid w:val="00BB6464"/>
    <w:rsid w:val="00BF2EE8"/>
    <w:rsid w:val="00C47B5B"/>
    <w:rsid w:val="00C72536"/>
    <w:rsid w:val="00C83FE9"/>
    <w:rsid w:val="00C9657B"/>
    <w:rsid w:val="00CB51F8"/>
    <w:rsid w:val="00CD4732"/>
    <w:rsid w:val="00CE3DC0"/>
    <w:rsid w:val="00D27270"/>
    <w:rsid w:val="00D46073"/>
    <w:rsid w:val="00D8479A"/>
    <w:rsid w:val="00D97954"/>
    <w:rsid w:val="00DF1974"/>
    <w:rsid w:val="00E27DA0"/>
    <w:rsid w:val="00E75DBB"/>
    <w:rsid w:val="00E84F0B"/>
    <w:rsid w:val="00E9660E"/>
    <w:rsid w:val="00F205F8"/>
    <w:rsid w:val="00F57EBB"/>
    <w:rsid w:val="00F96AAE"/>
    <w:rsid w:val="00FA5A3E"/>
    <w:rsid w:val="00FF10EF"/>
    <w:rsid w:val="00FF2024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E326"/>
  <w15:docId w15:val="{FFFE3B23-054D-4D4F-A6DF-7CA3F81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4F0B"/>
  </w:style>
  <w:style w:type="paragraph" w:styleId="ad">
    <w:name w:val="footer"/>
    <w:basedOn w:val="a"/>
    <w:link w:val="ae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CDAC-7169-4007-8DD0-B14BB1A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2020-11-16T03:45:00Z</cp:lastPrinted>
  <dcterms:created xsi:type="dcterms:W3CDTF">2022-11-14T05:11:00Z</dcterms:created>
  <dcterms:modified xsi:type="dcterms:W3CDTF">2022-11-30T02:42:00Z</dcterms:modified>
</cp:coreProperties>
</file>