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3C" w:rsidRPr="00A21C28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A21C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Pr="00A21C28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B08" w:rsidRPr="00A21C28" w:rsidRDefault="00481B08" w:rsidP="00481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28"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</w:p>
    <w:p w:rsidR="00F6223C" w:rsidRPr="00A21C28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A21C28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2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6223C" w:rsidRPr="00A21C28" w:rsidRDefault="00F6223C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A21C28" w:rsidRDefault="00852580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6223C" w:rsidRPr="00A21C28">
        <w:rPr>
          <w:rFonts w:ascii="Times New Roman" w:hAnsi="Times New Roman" w:cs="Times New Roman"/>
          <w:sz w:val="24"/>
          <w:szCs w:val="24"/>
        </w:rPr>
        <w:t>.</w:t>
      </w:r>
      <w:r w:rsidR="004A4289" w:rsidRPr="00A21C28">
        <w:rPr>
          <w:rFonts w:ascii="Times New Roman" w:hAnsi="Times New Roman" w:cs="Times New Roman"/>
          <w:sz w:val="24"/>
          <w:szCs w:val="24"/>
        </w:rPr>
        <w:t>0</w:t>
      </w:r>
      <w:r w:rsidR="001D4F7B" w:rsidRPr="00A21C28">
        <w:rPr>
          <w:rFonts w:ascii="Times New Roman" w:hAnsi="Times New Roman" w:cs="Times New Roman"/>
          <w:sz w:val="24"/>
          <w:szCs w:val="24"/>
        </w:rPr>
        <w:t>5</w:t>
      </w:r>
      <w:r w:rsidR="00140E8A" w:rsidRPr="00A21C28">
        <w:rPr>
          <w:rFonts w:ascii="Times New Roman" w:hAnsi="Times New Roman" w:cs="Times New Roman"/>
          <w:sz w:val="24"/>
          <w:szCs w:val="24"/>
        </w:rPr>
        <w:t>.202</w:t>
      </w:r>
      <w:r w:rsidR="004A4289" w:rsidRPr="00A21C28">
        <w:rPr>
          <w:rFonts w:ascii="Times New Roman" w:hAnsi="Times New Roman" w:cs="Times New Roman"/>
          <w:sz w:val="24"/>
          <w:szCs w:val="24"/>
        </w:rPr>
        <w:t>2</w:t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  <w:t xml:space="preserve">      с. Подгорное </w:t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</w:r>
      <w:r w:rsidR="00F6223C" w:rsidRPr="00A21C28">
        <w:rPr>
          <w:rFonts w:ascii="Times New Roman" w:hAnsi="Times New Roman" w:cs="Times New Roman"/>
          <w:sz w:val="24"/>
          <w:szCs w:val="24"/>
        </w:rPr>
        <w:tab/>
      </w:r>
      <w:r w:rsidR="00F6223C" w:rsidRPr="00A21C28">
        <w:rPr>
          <w:rFonts w:ascii="Times New Roman" w:hAnsi="Times New Roman" w:cs="Times New Roman"/>
          <w:sz w:val="24"/>
          <w:szCs w:val="24"/>
        </w:rPr>
        <w:tab/>
      </w:r>
      <w:r w:rsidR="00F6223C" w:rsidRPr="00A21C2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40E8A" w:rsidRPr="00A21C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3C" w:rsidRPr="00A21C2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199</w:t>
      </w:r>
      <w:bookmarkStart w:id="1" w:name="_GoBack"/>
      <w:bookmarkEnd w:id="1"/>
    </w:p>
    <w:p w:rsidR="00F6223C" w:rsidRPr="00A21C28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7B" w:rsidRPr="00A21C28" w:rsidRDefault="001D4F7B" w:rsidP="00A21C28">
      <w:pPr>
        <w:pStyle w:val="a7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>Об отмене решения Думы Чаинского района от 2</w:t>
      </w:r>
      <w:r w:rsidR="002630C2">
        <w:rPr>
          <w:rFonts w:ascii="Times New Roman" w:hAnsi="Times New Roman" w:cs="Times New Roman"/>
          <w:sz w:val="24"/>
          <w:szCs w:val="24"/>
        </w:rPr>
        <w:t>2</w:t>
      </w:r>
      <w:r w:rsidRPr="00A21C28">
        <w:rPr>
          <w:rFonts w:ascii="Times New Roman" w:hAnsi="Times New Roman" w:cs="Times New Roman"/>
          <w:sz w:val="24"/>
          <w:szCs w:val="24"/>
        </w:rPr>
        <w:t>.02.201</w:t>
      </w:r>
      <w:r w:rsidR="002630C2">
        <w:rPr>
          <w:rFonts w:ascii="Times New Roman" w:hAnsi="Times New Roman" w:cs="Times New Roman"/>
          <w:sz w:val="24"/>
          <w:szCs w:val="24"/>
        </w:rPr>
        <w:t>2</w:t>
      </w:r>
      <w:r w:rsidRPr="00A21C28">
        <w:rPr>
          <w:rFonts w:ascii="Times New Roman" w:hAnsi="Times New Roman" w:cs="Times New Roman"/>
          <w:sz w:val="24"/>
          <w:szCs w:val="24"/>
        </w:rPr>
        <w:t xml:space="preserve"> № </w:t>
      </w:r>
      <w:r w:rsidR="002630C2">
        <w:rPr>
          <w:rFonts w:ascii="Times New Roman" w:hAnsi="Times New Roman" w:cs="Times New Roman"/>
          <w:sz w:val="24"/>
          <w:szCs w:val="24"/>
        </w:rPr>
        <w:t>15</w:t>
      </w:r>
      <w:r w:rsidRPr="00A21C28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2630C2">
        <w:rPr>
          <w:rFonts w:ascii="Times New Roman" w:hAnsi="Times New Roman" w:cs="Times New Roman"/>
          <w:sz w:val="24"/>
          <w:szCs w:val="24"/>
        </w:rPr>
        <w:t xml:space="preserve">Порядка проведения внешней проверки годового отчета об исполнении бюджета </w:t>
      </w:r>
      <w:r w:rsidRPr="00A21C28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район»</w:t>
      </w:r>
    </w:p>
    <w:p w:rsidR="00F6223C" w:rsidRPr="00A21C28" w:rsidRDefault="00F6223C" w:rsidP="004A4289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ab/>
      </w:r>
    </w:p>
    <w:p w:rsidR="00A21C28" w:rsidRPr="00A21C28" w:rsidRDefault="00A21C28" w:rsidP="00D11687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 xml:space="preserve">В связи с введением в действие </w:t>
      </w:r>
      <w:r w:rsidRPr="00A21C28">
        <w:rPr>
          <w:rFonts w:ascii="Times New Roman" w:hAnsi="Times New Roman" w:cs="Times New Roman"/>
          <w:bCs/>
          <w:sz w:val="24"/>
          <w:szCs w:val="24"/>
        </w:rPr>
        <w:t>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C94CC0">
        <w:rPr>
          <w:rFonts w:ascii="Times New Roman" w:hAnsi="Times New Roman" w:cs="Times New Roman"/>
          <w:bCs/>
          <w:sz w:val="24"/>
          <w:szCs w:val="24"/>
        </w:rPr>
        <w:t>,</w:t>
      </w:r>
      <w:r w:rsidRPr="00A2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EA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21C28">
        <w:rPr>
          <w:rFonts w:ascii="Times New Roman" w:hAnsi="Times New Roman" w:cs="Times New Roman"/>
          <w:bCs/>
          <w:sz w:val="24"/>
          <w:szCs w:val="24"/>
        </w:rPr>
        <w:t xml:space="preserve">утверждением нового </w:t>
      </w:r>
      <w:r w:rsidR="002630C2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proofErr w:type="spellStart"/>
      <w:r w:rsidRPr="00A21C28">
        <w:rPr>
          <w:rFonts w:ascii="Times New Roman" w:hAnsi="Times New Roman" w:cs="Times New Roman"/>
          <w:bCs/>
          <w:sz w:val="24"/>
          <w:szCs w:val="24"/>
        </w:rPr>
        <w:t>Контрольно</w:t>
      </w:r>
      <w:proofErr w:type="spellEnd"/>
      <w:r w:rsidRPr="00A21C28">
        <w:rPr>
          <w:rFonts w:ascii="Times New Roman" w:hAnsi="Times New Roman" w:cs="Times New Roman"/>
          <w:bCs/>
          <w:sz w:val="24"/>
          <w:szCs w:val="24"/>
        </w:rPr>
        <w:t xml:space="preserve"> – счетной комиссии муниципального образования «Чаинский район», </w:t>
      </w:r>
    </w:p>
    <w:p w:rsidR="00A21C28" w:rsidRPr="00A21C28" w:rsidRDefault="00A21C28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A21C28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A21C28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:rsidR="004A4289" w:rsidRPr="00A21C28" w:rsidRDefault="004A4289" w:rsidP="00A21C28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Pr="00A21C28">
        <w:rPr>
          <w:rFonts w:ascii="Times New Roman" w:hAnsi="Times New Roman" w:cs="Times New Roman"/>
          <w:bCs/>
          <w:sz w:val="24"/>
          <w:szCs w:val="24"/>
        </w:rPr>
        <w:t xml:space="preserve">решение Думы Чаинского района от </w:t>
      </w:r>
      <w:r w:rsidR="002630C2" w:rsidRPr="00A21C28">
        <w:rPr>
          <w:rFonts w:ascii="Times New Roman" w:hAnsi="Times New Roman" w:cs="Times New Roman"/>
          <w:sz w:val="24"/>
          <w:szCs w:val="24"/>
        </w:rPr>
        <w:t>2</w:t>
      </w:r>
      <w:r w:rsidR="002630C2">
        <w:rPr>
          <w:rFonts w:ascii="Times New Roman" w:hAnsi="Times New Roman" w:cs="Times New Roman"/>
          <w:sz w:val="24"/>
          <w:szCs w:val="24"/>
        </w:rPr>
        <w:t>2</w:t>
      </w:r>
      <w:r w:rsidR="002630C2" w:rsidRPr="00A21C28">
        <w:rPr>
          <w:rFonts w:ascii="Times New Roman" w:hAnsi="Times New Roman" w:cs="Times New Roman"/>
          <w:sz w:val="24"/>
          <w:szCs w:val="24"/>
        </w:rPr>
        <w:t>.02.201</w:t>
      </w:r>
      <w:r w:rsidR="002630C2">
        <w:rPr>
          <w:rFonts w:ascii="Times New Roman" w:hAnsi="Times New Roman" w:cs="Times New Roman"/>
          <w:sz w:val="24"/>
          <w:szCs w:val="24"/>
        </w:rPr>
        <w:t>2</w:t>
      </w:r>
      <w:r w:rsidR="002630C2" w:rsidRPr="00A21C28">
        <w:rPr>
          <w:rFonts w:ascii="Times New Roman" w:hAnsi="Times New Roman" w:cs="Times New Roman"/>
          <w:sz w:val="24"/>
          <w:szCs w:val="24"/>
        </w:rPr>
        <w:t xml:space="preserve"> № </w:t>
      </w:r>
      <w:r w:rsidR="002630C2">
        <w:rPr>
          <w:rFonts w:ascii="Times New Roman" w:hAnsi="Times New Roman" w:cs="Times New Roman"/>
          <w:sz w:val="24"/>
          <w:szCs w:val="24"/>
        </w:rPr>
        <w:t>15</w:t>
      </w:r>
      <w:r w:rsidRPr="00C94CC0">
        <w:rPr>
          <w:rFonts w:ascii="Times New Roman" w:hAnsi="Times New Roman" w:cs="Times New Roman"/>
          <w:bCs/>
          <w:sz w:val="24"/>
          <w:szCs w:val="24"/>
        </w:rPr>
        <w:br/>
      </w:r>
      <w:r w:rsidRPr="00A21C28">
        <w:rPr>
          <w:rFonts w:ascii="Times New Roman" w:hAnsi="Times New Roman" w:cs="Times New Roman"/>
          <w:bCs/>
          <w:sz w:val="24"/>
          <w:szCs w:val="24"/>
        </w:rPr>
        <w:t>«</w:t>
      </w:r>
      <w:r w:rsidR="002630C2" w:rsidRPr="00A21C2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630C2">
        <w:rPr>
          <w:rFonts w:ascii="Times New Roman" w:hAnsi="Times New Roman" w:cs="Times New Roman"/>
          <w:sz w:val="24"/>
          <w:szCs w:val="24"/>
        </w:rPr>
        <w:t xml:space="preserve">Порядка проведения внешней проверки годового отчета об исполнении бюджета </w:t>
      </w:r>
      <w:r w:rsidR="002630C2" w:rsidRPr="00A21C28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</w:t>
      </w:r>
      <w:r w:rsidRPr="00A21C2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A4289" w:rsidRPr="00A21C28" w:rsidRDefault="004A4289" w:rsidP="00A21C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C28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E2629E" w:rsidRPr="00A21C28" w:rsidRDefault="004A4289" w:rsidP="00A21C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21C2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</w:t>
      </w:r>
      <w:r w:rsidR="00E2629E" w:rsidRPr="00A21C28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Pr="00A21C28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«Чаинский район» по адресу </w:t>
      </w:r>
      <w:hyperlink r:id="rId6" w:history="1">
        <w:r w:rsidRPr="00A21C28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A21C28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7" w:history="1">
        <w:r w:rsidRPr="00A21C28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A21C28">
        <w:rPr>
          <w:rFonts w:ascii="Times New Roman" w:hAnsi="Times New Roman" w:cs="Times New Roman"/>
          <w:sz w:val="24"/>
          <w:szCs w:val="24"/>
        </w:rPr>
        <w:t>.</w:t>
      </w:r>
    </w:p>
    <w:p w:rsidR="004A4289" w:rsidRPr="00A21C28" w:rsidRDefault="00E2629E" w:rsidP="00D1168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 xml:space="preserve">4. </w:t>
      </w:r>
      <w:r w:rsidR="004A4289" w:rsidRPr="00A21C2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FF1A78">
        <w:rPr>
          <w:rFonts w:ascii="Times New Roman" w:hAnsi="Times New Roman" w:cs="Times New Roman"/>
          <w:color w:val="000000"/>
          <w:sz w:val="24"/>
          <w:szCs w:val="24"/>
        </w:rPr>
        <w:t xml:space="preserve">постоянную депутатскую контрольно-правовую комиссию </w:t>
      </w:r>
      <w:r w:rsidR="004A4289" w:rsidRPr="00A21C28">
        <w:rPr>
          <w:rFonts w:ascii="Times New Roman" w:hAnsi="Times New Roman" w:cs="Times New Roman"/>
          <w:color w:val="000000"/>
          <w:sz w:val="24"/>
          <w:szCs w:val="24"/>
        </w:rPr>
        <w:t>Думы Чаинского района.</w:t>
      </w:r>
    </w:p>
    <w:p w:rsidR="004A4289" w:rsidRPr="00A21C28" w:rsidRDefault="004A4289" w:rsidP="004A4289">
      <w:pPr>
        <w:pStyle w:val="a7"/>
        <w:tabs>
          <w:tab w:val="left" w:pos="851"/>
          <w:tab w:val="left" w:pos="993"/>
        </w:tabs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4A4289" w:rsidRPr="00A21C28" w:rsidRDefault="004A4289" w:rsidP="004A42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289" w:rsidRPr="00A21C28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11142" w:rsidRPr="00A21C28" w:rsidRDefault="004A4289" w:rsidP="00A11142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A21C28">
        <w:rPr>
          <w:rFonts w:ascii="Times New Roman" w:hAnsi="Times New Roman" w:cs="Times New Roman"/>
          <w:sz w:val="24"/>
          <w:szCs w:val="24"/>
        </w:rPr>
        <w:tab/>
      </w:r>
      <w:r w:rsidRPr="00A21C2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21C28">
        <w:rPr>
          <w:rFonts w:ascii="Times New Roman" w:hAnsi="Times New Roman" w:cs="Times New Roman"/>
          <w:sz w:val="24"/>
          <w:szCs w:val="24"/>
        </w:rPr>
        <w:tab/>
      </w:r>
      <w:r w:rsidRPr="00A21C2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2629E" w:rsidRPr="00A21C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21C28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p w:rsidR="001D4F7B" w:rsidRPr="00706E63" w:rsidRDefault="004A4289" w:rsidP="00493EFE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4F7B" w:rsidRPr="00706E63" w:rsidSect="00A23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1F81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80C"/>
    <w:rsid w:val="0005143C"/>
    <w:rsid w:val="001011AE"/>
    <w:rsid w:val="00140E8A"/>
    <w:rsid w:val="00164EA7"/>
    <w:rsid w:val="001B2963"/>
    <w:rsid w:val="001D4F7B"/>
    <w:rsid w:val="001F7AC3"/>
    <w:rsid w:val="00250821"/>
    <w:rsid w:val="002630C2"/>
    <w:rsid w:val="002A0B66"/>
    <w:rsid w:val="002D1000"/>
    <w:rsid w:val="00361700"/>
    <w:rsid w:val="0046658D"/>
    <w:rsid w:val="00481B08"/>
    <w:rsid w:val="00493EFE"/>
    <w:rsid w:val="004A4289"/>
    <w:rsid w:val="00561B32"/>
    <w:rsid w:val="005D64AB"/>
    <w:rsid w:val="006C5B49"/>
    <w:rsid w:val="006F680C"/>
    <w:rsid w:val="00723B5D"/>
    <w:rsid w:val="00810A2E"/>
    <w:rsid w:val="008141CE"/>
    <w:rsid w:val="00852580"/>
    <w:rsid w:val="00895F9A"/>
    <w:rsid w:val="008C711F"/>
    <w:rsid w:val="0090036B"/>
    <w:rsid w:val="00A11142"/>
    <w:rsid w:val="00A21C28"/>
    <w:rsid w:val="00A230B9"/>
    <w:rsid w:val="00A357F4"/>
    <w:rsid w:val="00A67197"/>
    <w:rsid w:val="00AA6772"/>
    <w:rsid w:val="00C5582E"/>
    <w:rsid w:val="00C94CC0"/>
    <w:rsid w:val="00D11687"/>
    <w:rsid w:val="00D50060"/>
    <w:rsid w:val="00DE5BAF"/>
    <w:rsid w:val="00E2629E"/>
    <w:rsid w:val="00E67000"/>
    <w:rsid w:val="00EB14E6"/>
    <w:rsid w:val="00F335EE"/>
    <w:rsid w:val="00F6223C"/>
    <w:rsid w:val="00F65447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7B89"/>
  <w15:docId w15:val="{11B94BDA-6870-42FD-A211-F604B05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4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22</cp:revision>
  <cp:lastPrinted>2021-10-21T07:32:00Z</cp:lastPrinted>
  <dcterms:created xsi:type="dcterms:W3CDTF">2021-10-21T07:33:00Z</dcterms:created>
  <dcterms:modified xsi:type="dcterms:W3CDTF">2022-05-24T02:51:00Z</dcterms:modified>
</cp:coreProperties>
</file>