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A7A" w:rsidRPr="00DC7A7A" w:rsidRDefault="00A51319" w:rsidP="00DC7A7A">
      <w:pPr>
        <w:tabs>
          <w:tab w:val="center" w:pos="4904"/>
        </w:tabs>
        <w:spacing w:after="0" w:line="240" w:lineRule="auto"/>
        <w:ind w:firstLine="709"/>
        <w:jc w:val="both"/>
        <w:rPr>
          <w:rFonts w:ascii="Times New Roman" w:hAnsi="Times New Roman" w:cs="Times New Roman"/>
          <w:b/>
          <w:sz w:val="26"/>
          <w:szCs w:val="26"/>
        </w:rPr>
      </w:pPr>
      <w:r w:rsidRPr="00A51319">
        <w:rPr>
          <w:rFonts w:ascii="Times New Roman" w:hAnsi="Times New Roman" w:cs="Times New Roman"/>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3.25pt;margin-top:-15.6pt;width:61.7pt;height:71.65pt;z-index:251658240" wrapcoords="8013 300 2787 1800 697 3300 0 9900 697 16500 2787 19500 4181 19800 8013 21000 8710 21000 12542 21000 13239 21000 17071 19800 18465 19500 20903 16200 21252 8400 20903 3600 18116 1500 13239 300 8013 300">
            <v:imagedata r:id="rId8" o:title=""/>
            <w10:wrap type="tight" anchorx="page"/>
          </v:shape>
          <o:OLEObject Type="Embed" ProgID="Msxml2.SAXXMLReader.5.0" ShapeID="_x0000_s1026" DrawAspect="Content" ObjectID="_1707634372" r:id="rId9"/>
        </w:pict>
      </w:r>
    </w:p>
    <w:p w:rsidR="00DC7A7A" w:rsidRPr="00DC7A7A" w:rsidRDefault="00DC7A7A" w:rsidP="00DC7A7A">
      <w:pPr>
        <w:tabs>
          <w:tab w:val="center" w:pos="4904"/>
        </w:tabs>
        <w:spacing w:after="0" w:line="240" w:lineRule="auto"/>
        <w:ind w:firstLine="709"/>
        <w:jc w:val="both"/>
        <w:rPr>
          <w:rFonts w:ascii="Times New Roman" w:hAnsi="Times New Roman" w:cs="Times New Roman"/>
          <w:b/>
          <w:sz w:val="26"/>
          <w:szCs w:val="26"/>
        </w:rPr>
      </w:pPr>
    </w:p>
    <w:p w:rsidR="00DC7A7A" w:rsidRPr="00DC7A7A" w:rsidRDefault="00DC7A7A" w:rsidP="00DC7A7A">
      <w:pPr>
        <w:tabs>
          <w:tab w:val="center" w:pos="4904"/>
        </w:tabs>
        <w:spacing w:after="0" w:line="240" w:lineRule="auto"/>
        <w:ind w:firstLine="709"/>
        <w:jc w:val="both"/>
        <w:rPr>
          <w:rFonts w:ascii="Times New Roman" w:hAnsi="Times New Roman" w:cs="Times New Roman"/>
          <w:b/>
          <w:sz w:val="26"/>
          <w:szCs w:val="26"/>
        </w:rPr>
      </w:pPr>
    </w:p>
    <w:p w:rsidR="00DC7A7A" w:rsidRDefault="00DC7A7A" w:rsidP="00DC7A7A">
      <w:pPr>
        <w:tabs>
          <w:tab w:val="center" w:pos="4904"/>
        </w:tabs>
        <w:spacing w:after="0" w:line="240" w:lineRule="auto"/>
        <w:ind w:firstLine="709"/>
        <w:jc w:val="both"/>
        <w:rPr>
          <w:rFonts w:ascii="Times New Roman" w:hAnsi="Times New Roman" w:cs="Times New Roman"/>
          <w:b/>
          <w:sz w:val="26"/>
          <w:szCs w:val="26"/>
        </w:rPr>
      </w:pPr>
      <w:r w:rsidRPr="00DC7A7A">
        <w:rPr>
          <w:rFonts w:ascii="Times New Roman" w:hAnsi="Times New Roman" w:cs="Times New Roman"/>
          <w:b/>
          <w:sz w:val="26"/>
          <w:szCs w:val="26"/>
        </w:rPr>
        <w:tab/>
      </w:r>
    </w:p>
    <w:p w:rsidR="00072865" w:rsidRPr="0059654B" w:rsidRDefault="00072865" w:rsidP="00072865">
      <w:pPr>
        <w:tabs>
          <w:tab w:val="center" w:pos="4904"/>
        </w:tabs>
        <w:spacing w:after="0" w:line="240" w:lineRule="auto"/>
        <w:jc w:val="center"/>
        <w:rPr>
          <w:rFonts w:ascii="Times New Roman" w:hAnsi="Times New Roman" w:cs="Times New Roman"/>
          <w:b/>
          <w:sz w:val="24"/>
          <w:szCs w:val="24"/>
        </w:rPr>
      </w:pPr>
    </w:p>
    <w:p w:rsidR="00DC7A7A" w:rsidRPr="0059654B" w:rsidRDefault="00DC7A7A" w:rsidP="00072865">
      <w:pPr>
        <w:tabs>
          <w:tab w:val="center" w:pos="4904"/>
        </w:tabs>
        <w:spacing w:after="0" w:line="240" w:lineRule="auto"/>
        <w:jc w:val="center"/>
        <w:rPr>
          <w:rFonts w:ascii="Times New Roman" w:hAnsi="Times New Roman" w:cs="Times New Roman"/>
          <w:b/>
          <w:sz w:val="24"/>
          <w:szCs w:val="24"/>
        </w:rPr>
      </w:pPr>
      <w:r w:rsidRPr="0059654B">
        <w:rPr>
          <w:rFonts w:ascii="Times New Roman" w:hAnsi="Times New Roman" w:cs="Times New Roman"/>
          <w:b/>
          <w:sz w:val="24"/>
          <w:szCs w:val="24"/>
        </w:rPr>
        <w:t>ДУМА ЧАИНСКОГО РАЙОНА</w:t>
      </w:r>
    </w:p>
    <w:p w:rsidR="00DC7A7A" w:rsidRPr="0059654B" w:rsidRDefault="00DC7A7A" w:rsidP="00072865">
      <w:pPr>
        <w:spacing w:after="0" w:line="240" w:lineRule="auto"/>
        <w:jc w:val="center"/>
        <w:rPr>
          <w:rFonts w:ascii="Times New Roman" w:hAnsi="Times New Roman" w:cs="Times New Roman"/>
          <w:b/>
          <w:sz w:val="24"/>
          <w:szCs w:val="24"/>
        </w:rPr>
      </w:pPr>
    </w:p>
    <w:p w:rsidR="00DC7A7A" w:rsidRPr="0059654B" w:rsidRDefault="00DC7A7A" w:rsidP="00072865">
      <w:pPr>
        <w:spacing w:after="0" w:line="240" w:lineRule="auto"/>
        <w:jc w:val="center"/>
        <w:rPr>
          <w:rFonts w:ascii="Times New Roman" w:hAnsi="Times New Roman" w:cs="Times New Roman"/>
          <w:b/>
          <w:sz w:val="24"/>
          <w:szCs w:val="24"/>
        </w:rPr>
      </w:pPr>
      <w:r w:rsidRPr="0059654B">
        <w:rPr>
          <w:rFonts w:ascii="Times New Roman" w:hAnsi="Times New Roman" w:cs="Times New Roman"/>
          <w:b/>
          <w:sz w:val="24"/>
          <w:szCs w:val="24"/>
        </w:rPr>
        <w:t>РЕШЕНИЕ</w:t>
      </w:r>
    </w:p>
    <w:p w:rsidR="00DC7A7A" w:rsidRPr="0059654B" w:rsidRDefault="00DC7A7A" w:rsidP="00DC7A7A">
      <w:pPr>
        <w:spacing w:after="0" w:line="240" w:lineRule="auto"/>
        <w:jc w:val="both"/>
        <w:rPr>
          <w:rFonts w:ascii="Times New Roman" w:hAnsi="Times New Roman" w:cs="Times New Roman"/>
          <w:b/>
          <w:sz w:val="24"/>
          <w:szCs w:val="24"/>
        </w:rPr>
      </w:pPr>
    </w:p>
    <w:p w:rsidR="00DC7A7A" w:rsidRPr="0059654B" w:rsidRDefault="00E61576" w:rsidP="00DC7A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r w:rsidR="00DC7A7A" w:rsidRPr="0059654B">
        <w:rPr>
          <w:rFonts w:ascii="Times New Roman" w:hAnsi="Times New Roman" w:cs="Times New Roman"/>
          <w:sz w:val="24"/>
          <w:szCs w:val="24"/>
        </w:rPr>
        <w:t>.02.20</w:t>
      </w:r>
      <w:r w:rsidR="00630246" w:rsidRPr="0059654B">
        <w:rPr>
          <w:rFonts w:ascii="Times New Roman" w:hAnsi="Times New Roman" w:cs="Times New Roman"/>
          <w:sz w:val="24"/>
          <w:szCs w:val="24"/>
        </w:rPr>
        <w:t>2</w:t>
      </w:r>
      <w:r w:rsidR="00C2572A" w:rsidRPr="0059654B">
        <w:rPr>
          <w:rFonts w:ascii="Times New Roman" w:hAnsi="Times New Roman" w:cs="Times New Roman"/>
          <w:sz w:val="24"/>
          <w:szCs w:val="24"/>
        </w:rPr>
        <w:t>2</w:t>
      </w:r>
      <w:r w:rsidR="00DC7A7A" w:rsidRPr="0059654B">
        <w:rPr>
          <w:rFonts w:ascii="Times New Roman" w:hAnsi="Times New Roman" w:cs="Times New Roman"/>
          <w:sz w:val="24"/>
          <w:szCs w:val="24"/>
        </w:rPr>
        <w:t xml:space="preserve">                                         </w:t>
      </w:r>
      <w:r w:rsidR="00630246" w:rsidRPr="0059654B">
        <w:rPr>
          <w:rFonts w:ascii="Times New Roman" w:hAnsi="Times New Roman" w:cs="Times New Roman"/>
          <w:sz w:val="24"/>
          <w:szCs w:val="24"/>
        </w:rPr>
        <w:t xml:space="preserve">      </w:t>
      </w:r>
      <w:r w:rsidR="00DC7A7A" w:rsidRPr="0059654B">
        <w:rPr>
          <w:rFonts w:ascii="Times New Roman" w:hAnsi="Times New Roman" w:cs="Times New Roman"/>
          <w:sz w:val="24"/>
          <w:szCs w:val="24"/>
        </w:rPr>
        <w:t xml:space="preserve">  с. Подгорное                             </w:t>
      </w:r>
      <w:r w:rsidR="00630246" w:rsidRPr="0059654B">
        <w:rPr>
          <w:rFonts w:ascii="Times New Roman" w:hAnsi="Times New Roman" w:cs="Times New Roman"/>
          <w:sz w:val="24"/>
          <w:szCs w:val="24"/>
        </w:rPr>
        <w:t xml:space="preserve">      </w:t>
      </w:r>
      <w:r w:rsidR="00DC7A7A" w:rsidRPr="0059654B">
        <w:rPr>
          <w:rFonts w:ascii="Times New Roman" w:hAnsi="Times New Roman" w:cs="Times New Roman"/>
          <w:sz w:val="24"/>
          <w:szCs w:val="24"/>
        </w:rPr>
        <w:t xml:space="preserve">        </w:t>
      </w:r>
      <w:r w:rsidR="00025722" w:rsidRPr="0059654B">
        <w:rPr>
          <w:rFonts w:ascii="Times New Roman" w:hAnsi="Times New Roman" w:cs="Times New Roman"/>
          <w:sz w:val="24"/>
          <w:szCs w:val="24"/>
        </w:rPr>
        <w:t xml:space="preserve">           </w:t>
      </w:r>
      <w:r w:rsidR="00F40617" w:rsidRPr="0059654B">
        <w:rPr>
          <w:rFonts w:ascii="Times New Roman" w:hAnsi="Times New Roman" w:cs="Times New Roman"/>
          <w:sz w:val="24"/>
          <w:szCs w:val="24"/>
        </w:rPr>
        <w:t xml:space="preserve"> </w:t>
      </w:r>
      <w:r w:rsidR="00025722" w:rsidRPr="0059654B">
        <w:rPr>
          <w:rFonts w:ascii="Times New Roman" w:hAnsi="Times New Roman" w:cs="Times New Roman"/>
          <w:sz w:val="24"/>
          <w:szCs w:val="24"/>
        </w:rPr>
        <w:t xml:space="preserve">№ </w:t>
      </w:r>
      <w:r w:rsidR="00560381">
        <w:rPr>
          <w:rFonts w:ascii="Times New Roman" w:hAnsi="Times New Roman" w:cs="Times New Roman"/>
          <w:sz w:val="24"/>
          <w:szCs w:val="24"/>
        </w:rPr>
        <w:t>165</w:t>
      </w:r>
    </w:p>
    <w:p w:rsidR="00DC7A7A" w:rsidRPr="0059654B" w:rsidRDefault="00DC7A7A" w:rsidP="00DC7A7A">
      <w:pPr>
        <w:tabs>
          <w:tab w:val="left" w:pos="4500"/>
        </w:tabs>
        <w:spacing w:after="0" w:line="240" w:lineRule="auto"/>
        <w:ind w:firstLine="709"/>
        <w:jc w:val="both"/>
        <w:rPr>
          <w:rFonts w:ascii="Times New Roman" w:hAnsi="Times New Roman" w:cs="Times New Roman"/>
          <w:color w:val="000000"/>
          <w:sz w:val="24"/>
          <w:szCs w:val="24"/>
        </w:rPr>
      </w:pPr>
    </w:p>
    <w:p w:rsidR="00DC7A7A" w:rsidRPr="0059654B" w:rsidRDefault="00DC7A7A" w:rsidP="00DC7A7A">
      <w:pPr>
        <w:tabs>
          <w:tab w:val="left" w:pos="3686"/>
          <w:tab w:val="left" w:pos="4111"/>
          <w:tab w:val="left" w:pos="4253"/>
        </w:tabs>
        <w:spacing w:after="0" w:line="240" w:lineRule="auto"/>
        <w:ind w:right="5101"/>
        <w:jc w:val="both"/>
        <w:rPr>
          <w:rFonts w:ascii="Times New Roman" w:hAnsi="Times New Roman" w:cs="Times New Roman"/>
          <w:color w:val="000000"/>
          <w:sz w:val="24"/>
          <w:szCs w:val="24"/>
        </w:rPr>
      </w:pPr>
      <w:r w:rsidRPr="0059654B">
        <w:rPr>
          <w:rFonts w:ascii="Times New Roman" w:hAnsi="Times New Roman" w:cs="Times New Roman"/>
          <w:color w:val="000000"/>
          <w:sz w:val="24"/>
          <w:szCs w:val="24"/>
        </w:rPr>
        <w:t>Об утверждении отчета о деятельности Контрольно-счетной комиссии муниципального образования «Чаинский район» за 20</w:t>
      </w:r>
      <w:r w:rsidR="0054770D" w:rsidRPr="0059654B">
        <w:rPr>
          <w:rFonts w:ascii="Times New Roman" w:hAnsi="Times New Roman" w:cs="Times New Roman"/>
          <w:color w:val="000000"/>
          <w:sz w:val="24"/>
          <w:szCs w:val="24"/>
        </w:rPr>
        <w:t>2</w:t>
      </w:r>
      <w:r w:rsidR="00C2572A" w:rsidRPr="0059654B">
        <w:rPr>
          <w:rFonts w:ascii="Times New Roman" w:hAnsi="Times New Roman" w:cs="Times New Roman"/>
          <w:color w:val="000000"/>
          <w:sz w:val="24"/>
          <w:szCs w:val="24"/>
        </w:rPr>
        <w:t>1</w:t>
      </w:r>
      <w:r w:rsidRPr="0059654B">
        <w:rPr>
          <w:rFonts w:ascii="Times New Roman" w:hAnsi="Times New Roman" w:cs="Times New Roman"/>
          <w:color w:val="000000"/>
          <w:sz w:val="24"/>
          <w:szCs w:val="24"/>
        </w:rPr>
        <w:t xml:space="preserve"> год</w:t>
      </w:r>
    </w:p>
    <w:p w:rsidR="00C2572A" w:rsidRPr="0059654B" w:rsidRDefault="00C2572A" w:rsidP="00DC7A7A">
      <w:pPr>
        <w:tabs>
          <w:tab w:val="left" w:pos="9355"/>
        </w:tabs>
        <w:spacing w:after="0" w:line="240" w:lineRule="auto"/>
        <w:ind w:firstLine="709"/>
        <w:jc w:val="both"/>
        <w:rPr>
          <w:rFonts w:ascii="Times New Roman" w:hAnsi="Times New Roman" w:cs="Times New Roman"/>
          <w:sz w:val="24"/>
          <w:szCs w:val="24"/>
        </w:rPr>
      </w:pPr>
    </w:p>
    <w:p w:rsidR="00DC7A7A" w:rsidRPr="0059654B" w:rsidRDefault="00DC7A7A" w:rsidP="00DC7A7A">
      <w:pPr>
        <w:tabs>
          <w:tab w:val="left" w:pos="9355"/>
        </w:tabs>
        <w:spacing w:after="0" w:line="240" w:lineRule="auto"/>
        <w:ind w:firstLine="709"/>
        <w:jc w:val="both"/>
        <w:rPr>
          <w:rFonts w:ascii="Times New Roman" w:hAnsi="Times New Roman" w:cs="Times New Roman"/>
          <w:sz w:val="24"/>
          <w:szCs w:val="24"/>
        </w:rPr>
      </w:pPr>
      <w:r w:rsidRPr="0059654B">
        <w:rPr>
          <w:rFonts w:ascii="Times New Roman" w:hAnsi="Times New Roman" w:cs="Times New Roman"/>
          <w:sz w:val="24"/>
          <w:szCs w:val="24"/>
        </w:rPr>
        <w:t xml:space="preserve">В соответствии со </w:t>
      </w:r>
      <w:hyperlink r:id="rId10" w:history="1">
        <w:r w:rsidRPr="0059654B">
          <w:rPr>
            <w:rStyle w:val="a3"/>
            <w:rFonts w:ascii="Times New Roman" w:hAnsi="Times New Roman" w:cs="Times New Roman"/>
            <w:color w:val="auto"/>
            <w:sz w:val="24"/>
            <w:szCs w:val="24"/>
            <w:u w:val="none"/>
          </w:rPr>
          <w:t>статьями 13</w:t>
        </w:r>
      </w:hyperlink>
      <w:r w:rsidRPr="0059654B">
        <w:rPr>
          <w:rFonts w:ascii="Times New Roman" w:hAnsi="Times New Roman" w:cs="Times New Roman"/>
          <w:sz w:val="24"/>
          <w:szCs w:val="24"/>
        </w:rPr>
        <w:t xml:space="preserve">, </w:t>
      </w:r>
      <w:hyperlink r:id="rId11" w:history="1">
        <w:r w:rsidRPr="0059654B">
          <w:rPr>
            <w:rStyle w:val="a3"/>
            <w:rFonts w:ascii="Times New Roman" w:hAnsi="Times New Roman" w:cs="Times New Roman"/>
            <w:color w:val="auto"/>
            <w:sz w:val="24"/>
            <w:szCs w:val="24"/>
            <w:u w:val="none"/>
          </w:rPr>
          <w:t>18</w:t>
        </w:r>
      </w:hyperlink>
      <w:r w:rsidRPr="0059654B">
        <w:rPr>
          <w:rFonts w:ascii="Times New Roman" w:hAnsi="Times New Roman" w:cs="Times New Roman"/>
          <w:sz w:val="24"/>
          <w:szCs w:val="24"/>
        </w:rPr>
        <w:t xml:space="preserve"> Положения о Контрольно-счетной комиссии муниципального образования «Чаинский район», руководствуясь статьей 28 Устава муниципального образования «Чаинский район», рассмотрев </w:t>
      </w:r>
      <w:hyperlink r:id="rId12" w:history="1">
        <w:r w:rsidRPr="0059654B">
          <w:rPr>
            <w:rStyle w:val="a3"/>
            <w:rFonts w:ascii="Times New Roman" w:hAnsi="Times New Roman" w:cs="Times New Roman"/>
            <w:color w:val="auto"/>
            <w:sz w:val="24"/>
            <w:szCs w:val="24"/>
            <w:u w:val="none"/>
          </w:rPr>
          <w:t>отчет</w:t>
        </w:r>
      </w:hyperlink>
      <w:r w:rsidRPr="0059654B">
        <w:rPr>
          <w:rFonts w:ascii="Times New Roman" w:hAnsi="Times New Roman" w:cs="Times New Roman"/>
          <w:sz w:val="24"/>
          <w:szCs w:val="24"/>
        </w:rPr>
        <w:t xml:space="preserve"> о деятельности Контрольно-счетной комиссии муниципального образования «Чаинский район» за 20</w:t>
      </w:r>
      <w:r w:rsidR="0054770D" w:rsidRPr="0059654B">
        <w:rPr>
          <w:rFonts w:ascii="Times New Roman" w:hAnsi="Times New Roman" w:cs="Times New Roman"/>
          <w:sz w:val="24"/>
          <w:szCs w:val="24"/>
        </w:rPr>
        <w:t>2</w:t>
      </w:r>
      <w:r w:rsidR="008D002A" w:rsidRPr="0059654B">
        <w:rPr>
          <w:rFonts w:ascii="Times New Roman" w:hAnsi="Times New Roman" w:cs="Times New Roman"/>
          <w:sz w:val="24"/>
          <w:szCs w:val="24"/>
        </w:rPr>
        <w:t>1</w:t>
      </w:r>
      <w:r w:rsidRPr="0059654B">
        <w:rPr>
          <w:rFonts w:ascii="Times New Roman" w:hAnsi="Times New Roman" w:cs="Times New Roman"/>
          <w:sz w:val="24"/>
          <w:szCs w:val="24"/>
        </w:rPr>
        <w:t xml:space="preserve"> год, представленный председателем Контрольно-счетной комиссии муниципального образования «Чаинский район» Засыпкиной</w:t>
      </w:r>
      <w:r w:rsidR="00EA4F97" w:rsidRPr="0059654B">
        <w:rPr>
          <w:rFonts w:ascii="Times New Roman" w:hAnsi="Times New Roman" w:cs="Times New Roman"/>
          <w:sz w:val="24"/>
          <w:szCs w:val="24"/>
        </w:rPr>
        <w:t xml:space="preserve"> Ольгой Михайловной</w:t>
      </w:r>
      <w:r w:rsidRPr="0059654B">
        <w:rPr>
          <w:rFonts w:ascii="Times New Roman" w:hAnsi="Times New Roman" w:cs="Times New Roman"/>
          <w:sz w:val="24"/>
          <w:szCs w:val="24"/>
        </w:rPr>
        <w:t xml:space="preserve">, </w:t>
      </w:r>
    </w:p>
    <w:p w:rsidR="00DC7A7A" w:rsidRPr="0059654B" w:rsidRDefault="00DC7A7A" w:rsidP="00DC7A7A">
      <w:pPr>
        <w:spacing w:after="0" w:line="240" w:lineRule="auto"/>
        <w:ind w:firstLine="709"/>
        <w:jc w:val="both"/>
        <w:rPr>
          <w:rFonts w:ascii="Times New Roman" w:hAnsi="Times New Roman" w:cs="Times New Roman"/>
          <w:color w:val="000000"/>
          <w:sz w:val="24"/>
          <w:szCs w:val="24"/>
        </w:rPr>
      </w:pPr>
    </w:p>
    <w:p w:rsidR="00DC7A7A" w:rsidRPr="0059654B" w:rsidRDefault="00DC7A7A" w:rsidP="00DC7A7A">
      <w:pPr>
        <w:spacing w:after="0" w:line="240" w:lineRule="auto"/>
        <w:ind w:firstLine="709"/>
        <w:jc w:val="both"/>
        <w:rPr>
          <w:rFonts w:ascii="Times New Roman" w:hAnsi="Times New Roman" w:cs="Times New Roman"/>
          <w:color w:val="000000"/>
          <w:sz w:val="24"/>
          <w:szCs w:val="24"/>
        </w:rPr>
      </w:pPr>
      <w:r w:rsidRPr="0059654B">
        <w:rPr>
          <w:rFonts w:ascii="Times New Roman" w:hAnsi="Times New Roman" w:cs="Times New Roman"/>
          <w:color w:val="000000"/>
          <w:sz w:val="24"/>
          <w:szCs w:val="24"/>
        </w:rPr>
        <w:t>Дума Чаинского района РЕШИЛА:</w:t>
      </w:r>
    </w:p>
    <w:p w:rsidR="00DC7A7A" w:rsidRPr="0059654B" w:rsidRDefault="00DC7A7A" w:rsidP="00DC7A7A">
      <w:pPr>
        <w:spacing w:after="0" w:line="240" w:lineRule="auto"/>
        <w:ind w:firstLine="709"/>
        <w:jc w:val="both"/>
        <w:rPr>
          <w:rFonts w:ascii="Times New Roman" w:hAnsi="Times New Roman" w:cs="Times New Roman"/>
          <w:color w:val="000000"/>
          <w:sz w:val="24"/>
          <w:szCs w:val="24"/>
        </w:rPr>
      </w:pPr>
    </w:p>
    <w:p w:rsidR="00DC7A7A" w:rsidRPr="0059654B" w:rsidRDefault="00DC7A7A" w:rsidP="00DC7A7A">
      <w:pPr>
        <w:spacing w:after="0" w:line="240" w:lineRule="auto"/>
        <w:ind w:firstLine="709"/>
        <w:jc w:val="both"/>
        <w:rPr>
          <w:rFonts w:ascii="Times New Roman" w:hAnsi="Times New Roman" w:cs="Times New Roman"/>
          <w:sz w:val="24"/>
          <w:szCs w:val="24"/>
        </w:rPr>
      </w:pPr>
      <w:r w:rsidRPr="0059654B">
        <w:rPr>
          <w:rFonts w:ascii="Times New Roman" w:hAnsi="Times New Roman" w:cs="Times New Roman"/>
          <w:sz w:val="24"/>
          <w:szCs w:val="24"/>
        </w:rPr>
        <w:t xml:space="preserve">1. </w:t>
      </w:r>
      <w:r w:rsidR="00D83360" w:rsidRPr="0059654B">
        <w:rPr>
          <w:rFonts w:ascii="Times New Roman" w:hAnsi="Times New Roman" w:cs="Times New Roman"/>
          <w:sz w:val="24"/>
          <w:szCs w:val="24"/>
        </w:rPr>
        <w:t xml:space="preserve"> </w:t>
      </w:r>
      <w:r w:rsidRPr="0059654B">
        <w:rPr>
          <w:rFonts w:ascii="Times New Roman" w:hAnsi="Times New Roman" w:cs="Times New Roman"/>
          <w:sz w:val="24"/>
          <w:szCs w:val="24"/>
        </w:rPr>
        <w:t>Утвердить отчет о деятельности Контрольно-счетной комиссии муниципального образования «Чаинский район» за 20</w:t>
      </w:r>
      <w:r w:rsidR="008D002A" w:rsidRPr="0059654B">
        <w:rPr>
          <w:rFonts w:ascii="Times New Roman" w:hAnsi="Times New Roman" w:cs="Times New Roman"/>
          <w:sz w:val="24"/>
          <w:szCs w:val="24"/>
        </w:rPr>
        <w:t>21</w:t>
      </w:r>
      <w:r w:rsidRPr="0059654B">
        <w:rPr>
          <w:rFonts w:ascii="Times New Roman" w:hAnsi="Times New Roman" w:cs="Times New Roman"/>
          <w:sz w:val="24"/>
          <w:szCs w:val="24"/>
        </w:rPr>
        <w:t xml:space="preserve"> год</w:t>
      </w:r>
      <w:r w:rsidR="00521F2E" w:rsidRPr="0059654B">
        <w:rPr>
          <w:rFonts w:ascii="Times New Roman" w:hAnsi="Times New Roman" w:cs="Times New Roman"/>
          <w:sz w:val="24"/>
          <w:szCs w:val="24"/>
        </w:rPr>
        <w:t>,</w:t>
      </w:r>
      <w:r w:rsidRPr="0059654B">
        <w:rPr>
          <w:rFonts w:ascii="Times New Roman" w:hAnsi="Times New Roman" w:cs="Times New Roman"/>
          <w:sz w:val="24"/>
          <w:szCs w:val="24"/>
        </w:rPr>
        <w:t xml:space="preserve"> согласно приложению к настоящему решению.</w:t>
      </w:r>
    </w:p>
    <w:p w:rsidR="00962F8A" w:rsidRPr="0059654B" w:rsidRDefault="00962F8A" w:rsidP="00962F8A">
      <w:pPr>
        <w:tabs>
          <w:tab w:val="left" w:pos="1134"/>
        </w:tabs>
        <w:spacing w:after="0" w:line="240" w:lineRule="auto"/>
        <w:ind w:firstLine="709"/>
        <w:jc w:val="both"/>
        <w:rPr>
          <w:rFonts w:ascii="Times New Roman" w:hAnsi="Times New Roman" w:cs="Times New Roman"/>
          <w:sz w:val="24"/>
          <w:szCs w:val="24"/>
        </w:rPr>
      </w:pPr>
      <w:r w:rsidRPr="0059654B">
        <w:rPr>
          <w:rFonts w:ascii="Times New Roman" w:hAnsi="Times New Roman" w:cs="Times New Roman"/>
          <w:sz w:val="24"/>
          <w:szCs w:val="24"/>
        </w:rPr>
        <w:t>2.  Настоящее решение вступает в силу со дня его официального опубликования.</w:t>
      </w:r>
    </w:p>
    <w:p w:rsidR="00DC7A7A" w:rsidRPr="0059654B" w:rsidRDefault="00962F8A" w:rsidP="00245940">
      <w:pPr>
        <w:tabs>
          <w:tab w:val="left" w:pos="993"/>
        </w:tabs>
        <w:spacing w:after="0" w:line="240" w:lineRule="auto"/>
        <w:ind w:firstLine="709"/>
        <w:jc w:val="both"/>
        <w:rPr>
          <w:rFonts w:ascii="Times New Roman" w:hAnsi="Times New Roman" w:cs="Times New Roman"/>
          <w:sz w:val="24"/>
          <w:szCs w:val="24"/>
        </w:rPr>
      </w:pPr>
      <w:r w:rsidRPr="0059654B">
        <w:rPr>
          <w:rFonts w:ascii="Times New Roman" w:hAnsi="Times New Roman" w:cs="Times New Roman"/>
          <w:sz w:val="24"/>
          <w:szCs w:val="24"/>
        </w:rPr>
        <w:t>3</w:t>
      </w:r>
      <w:r w:rsidR="00DC7A7A" w:rsidRPr="0059654B">
        <w:rPr>
          <w:rFonts w:ascii="Times New Roman" w:hAnsi="Times New Roman" w:cs="Times New Roman"/>
          <w:sz w:val="24"/>
          <w:szCs w:val="24"/>
        </w:rPr>
        <w:t xml:space="preserve">. Опубликовать настоящее решение в </w:t>
      </w:r>
      <w:r w:rsidR="004345B5" w:rsidRPr="0059654B">
        <w:rPr>
          <w:rFonts w:ascii="Times New Roman" w:hAnsi="Times New Roman" w:cs="Times New Roman"/>
          <w:sz w:val="24"/>
          <w:szCs w:val="24"/>
        </w:rPr>
        <w:t xml:space="preserve">официальном </w:t>
      </w:r>
      <w:r w:rsidR="00DC7A7A" w:rsidRPr="0059654B">
        <w:rPr>
          <w:rFonts w:ascii="Times New Roman" w:hAnsi="Times New Roman" w:cs="Times New Roman"/>
          <w:sz w:val="24"/>
          <w:szCs w:val="24"/>
        </w:rPr>
        <w:t>печатном издании «Официальные ведомости Чаинского района»</w:t>
      </w:r>
      <w:r w:rsidRPr="0059654B">
        <w:rPr>
          <w:rFonts w:ascii="Times New Roman" w:hAnsi="Times New Roman" w:cs="Times New Roman"/>
          <w:sz w:val="24"/>
          <w:szCs w:val="24"/>
        </w:rPr>
        <w:t>,</w:t>
      </w:r>
      <w:r w:rsidR="00DC7A7A" w:rsidRPr="0059654B">
        <w:rPr>
          <w:rFonts w:ascii="Times New Roman" w:hAnsi="Times New Roman" w:cs="Times New Roman"/>
          <w:sz w:val="24"/>
          <w:szCs w:val="24"/>
        </w:rPr>
        <w:t xml:space="preserve"> </w:t>
      </w:r>
      <w:r w:rsidRPr="0059654B">
        <w:rPr>
          <w:rFonts w:ascii="Times New Roman" w:hAnsi="Times New Roman" w:cs="Times New Roman"/>
          <w:sz w:val="24"/>
          <w:szCs w:val="24"/>
        </w:rPr>
        <w:t xml:space="preserve">разместить в информационно - телекоммуникационной сети «Интернет» </w:t>
      </w:r>
      <w:r w:rsidR="00DC7A7A" w:rsidRPr="0059654B">
        <w:rPr>
          <w:rFonts w:ascii="Times New Roman" w:hAnsi="Times New Roman" w:cs="Times New Roman"/>
          <w:sz w:val="24"/>
          <w:szCs w:val="24"/>
        </w:rPr>
        <w:t xml:space="preserve">на официальном сайте муниципального образования «Чаинский район» по адресу </w:t>
      </w:r>
      <w:hyperlink r:id="rId13" w:history="1">
        <w:r w:rsidR="00DC7A7A" w:rsidRPr="0059654B">
          <w:rPr>
            <w:rStyle w:val="a3"/>
            <w:rFonts w:ascii="Times New Roman" w:hAnsi="Times New Roman" w:cs="Times New Roman"/>
            <w:sz w:val="24"/>
            <w:szCs w:val="24"/>
          </w:rPr>
          <w:t>http://chainsk.tom.ru</w:t>
        </w:r>
      </w:hyperlink>
      <w:r w:rsidR="00DC7A7A" w:rsidRPr="0059654B">
        <w:rPr>
          <w:rFonts w:ascii="Times New Roman" w:hAnsi="Times New Roman" w:cs="Times New Roman"/>
          <w:sz w:val="24"/>
          <w:szCs w:val="24"/>
        </w:rPr>
        <w:t xml:space="preserve"> и официальном сайте Думы Чаинского района по адресу </w:t>
      </w:r>
      <w:hyperlink r:id="rId14" w:history="1">
        <w:r w:rsidR="00DC7A7A" w:rsidRPr="0059654B">
          <w:rPr>
            <w:rStyle w:val="a3"/>
            <w:rFonts w:ascii="Times New Roman" w:hAnsi="Times New Roman" w:cs="Times New Roman"/>
            <w:sz w:val="24"/>
            <w:szCs w:val="24"/>
          </w:rPr>
          <w:t>http://www.chainduma.ru</w:t>
        </w:r>
      </w:hyperlink>
      <w:r w:rsidR="00DC7A7A" w:rsidRPr="0059654B">
        <w:rPr>
          <w:rFonts w:ascii="Times New Roman" w:hAnsi="Times New Roman" w:cs="Times New Roman"/>
          <w:sz w:val="24"/>
          <w:szCs w:val="24"/>
        </w:rPr>
        <w:t>.</w:t>
      </w:r>
    </w:p>
    <w:p w:rsidR="00DC7A7A" w:rsidRPr="0059654B" w:rsidRDefault="00D83360" w:rsidP="00D83360">
      <w:pPr>
        <w:tabs>
          <w:tab w:val="left" w:pos="1134"/>
        </w:tabs>
        <w:spacing w:after="0" w:line="240" w:lineRule="auto"/>
        <w:ind w:firstLine="709"/>
        <w:jc w:val="both"/>
        <w:rPr>
          <w:rFonts w:ascii="Times New Roman" w:hAnsi="Times New Roman" w:cs="Times New Roman"/>
          <w:sz w:val="24"/>
          <w:szCs w:val="24"/>
        </w:rPr>
      </w:pPr>
      <w:r w:rsidRPr="0059654B">
        <w:rPr>
          <w:rFonts w:ascii="Times New Roman" w:hAnsi="Times New Roman" w:cs="Times New Roman"/>
          <w:sz w:val="24"/>
          <w:szCs w:val="24"/>
        </w:rPr>
        <w:t xml:space="preserve">4. </w:t>
      </w:r>
      <w:r w:rsidR="00DC7A7A" w:rsidRPr="0059654B">
        <w:rPr>
          <w:rFonts w:ascii="Times New Roman" w:hAnsi="Times New Roman" w:cs="Times New Roman"/>
          <w:sz w:val="24"/>
          <w:szCs w:val="24"/>
        </w:rPr>
        <w:t xml:space="preserve">Контроль за исполнением настоящего решения возложить на </w:t>
      </w:r>
      <w:r w:rsidR="00E43FBD" w:rsidRPr="0059654B">
        <w:rPr>
          <w:rFonts w:ascii="Times New Roman" w:hAnsi="Times New Roman" w:cs="Times New Roman"/>
          <w:sz w:val="24"/>
          <w:szCs w:val="24"/>
        </w:rPr>
        <w:t>контрольно-правов</w:t>
      </w:r>
      <w:r w:rsidR="00025722" w:rsidRPr="0059654B">
        <w:rPr>
          <w:rFonts w:ascii="Times New Roman" w:hAnsi="Times New Roman" w:cs="Times New Roman"/>
          <w:sz w:val="24"/>
          <w:szCs w:val="24"/>
        </w:rPr>
        <w:t>ую</w:t>
      </w:r>
      <w:r w:rsidR="00FC7828" w:rsidRPr="0059654B">
        <w:rPr>
          <w:rFonts w:ascii="Times New Roman" w:hAnsi="Times New Roman" w:cs="Times New Roman"/>
          <w:sz w:val="24"/>
          <w:szCs w:val="24"/>
        </w:rPr>
        <w:t xml:space="preserve"> комисси</w:t>
      </w:r>
      <w:r w:rsidR="00025722" w:rsidRPr="0059654B">
        <w:rPr>
          <w:rFonts w:ascii="Times New Roman" w:hAnsi="Times New Roman" w:cs="Times New Roman"/>
          <w:sz w:val="24"/>
          <w:szCs w:val="24"/>
        </w:rPr>
        <w:t>ю</w:t>
      </w:r>
      <w:r w:rsidR="00DC7A7A" w:rsidRPr="0059654B">
        <w:rPr>
          <w:rFonts w:ascii="Times New Roman" w:hAnsi="Times New Roman" w:cs="Times New Roman"/>
          <w:sz w:val="24"/>
          <w:szCs w:val="24"/>
        </w:rPr>
        <w:t xml:space="preserve"> Думы Чаинского района.</w:t>
      </w:r>
    </w:p>
    <w:p w:rsidR="00DC7A7A" w:rsidRPr="0059654B" w:rsidRDefault="00DC7A7A" w:rsidP="00DC7A7A">
      <w:pPr>
        <w:spacing w:after="0" w:line="240" w:lineRule="auto"/>
        <w:ind w:firstLine="709"/>
        <w:jc w:val="both"/>
        <w:rPr>
          <w:rFonts w:ascii="Times New Roman" w:hAnsi="Times New Roman" w:cs="Times New Roman"/>
          <w:sz w:val="24"/>
          <w:szCs w:val="24"/>
        </w:rPr>
      </w:pPr>
    </w:p>
    <w:p w:rsidR="00DC7A7A" w:rsidRPr="0059654B" w:rsidRDefault="00DC7A7A" w:rsidP="00DC7A7A">
      <w:pPr>
        <w:spacing w:after="0" w:line="240" w:lineRule="auto"/>
        <w:ind w:firstLine="709"/>
        <w:jc w:val="both"/>
        <w:rPr>
          <w:rFonts w:ascii="Times New Roman" w:hAnsi="Times New Roman" w:cs="Times New Roman"/>
          <w:sz w:val="24"/>
          <w:szCs w:val="24"/>
        </w:rPr>
      </w:pPr>
    </w:p>
    <w:p w:rsidR="00DC7A7A" w:rsidRPr="0059654B" w:rsidRDefault="00DC7A7A" w:rsidP="00DC7A7A">
      <w:pPr>
        <w:spacing w:after="0" w:line="240" w:lineRule="auto"/>
        <w:ind w:firstLine="709"/>
        <w:jc w:val="both"/>
        <w:rPr>
          <w:rFonts w:ascii="Times New Roman" w:hAnsi="Times New Roman" w:cs="Times New Roman"/>
          <w:color w:val="000000"/>
          <w:sz w:val="24"/>
          <w:szCs w:val="24"/>
        </w:rPr>
      </w:pPr>
    </w:p>
    <w:p w:rsidR="00DC7A7A" w:rsidRPr="0059654B" w:rsidRDefault="00DC7A7A" w:rsidP="00DC7A7A">
      <w:pPr>
        <w:spacing w:after="0" w:line="240" w:lineRule="auto"/>
        <w:jc w:val="both"/>
        <w:rPr>
          <w:rFonts w:ascii="Times New Roman" w:hAnsi="Times New Roman" w:cs="Times New Roman"/>
          <w:color w:val="000000"/>
          <w:sz w:val="24"/>
          <w:szCs w:val="24"/>
        </w:rPr>
      </w:pPr>
      <w:r w:rsidRPr="0059654B">
        <w:rPr>
          <w:rFonts w:ascii="Times New Roman" w:hAnsi="Times New Roman" w:cs="Times New Roman"/>
          <w:color w:val="000000"/>
          <w:sz w:val="24"/>
          <w:szCs w:val="24"/>
        </w:rPr>
        <w:t xml:space="preserve">Председатель Думы Чаинского района </w:t>
      </w:r>
      <w:r w:rsidRPr="0059654B">
        <w:rPr>
          <w:rFonts w:ascii="Times New Roman" w:hAnsi="Times New Roman" w:cs="Times New Roman"/>
          <w:color w:val="000000"/>
          <w:sz w:val="24"/>
          <w:szCs w:val="24"/>
        </w:rPr>
        <w:tab/>
      </w:r>
      <w:r w:rsidRPr="0059654B">
        <w:rPr>
          <w:rFonts w:ascii="Times New Roman" w:hAnsi="Times New Roman" w:cs="Times New Roman"/>
          <w:color w:val="000000"/>
          <w:sz w:val="24"/>
          <w:szCs w:val="24"/>
        </w:rPr>
        <w:tab/>
      </w:r>
      <w:r w:rsidRPr="0059654B">
        <w:rPr>
          <w:rFonts w:ascii="Times New Roman" w:hAnsi="Times New Roman" w:cs="Times New Roman"/>
          <w:color w:val="000000"/>
          <w:sz w:val="24"/>
          <w:szCs w:val="24"/>
        </w:rPr>
        <w:tab/>
      </w:r>
      <w:r w:rsidRPr="0059654B">
        <w:rPr>
          <w:rFonts w:ascii="Times New Roman" w:hAnsi="Times New Roman" w:cs="Times New Roman"/>
          <w:color w:val="000000"/>
          <w:sz w:val="24"/>
          <w:szCs w:val="24"/>
        </w:rPr>
        <w:tab/>
        <w:t xml:space="preserve">       </w:t>
      </w:r>
      <w:r w:rsidR="00702BD6" w:rsidRPr="0059654B">
        <w:rPr>
          <w:rFonts w:ascii="Times New Roman" w:hAnsi="Times New Roman" w:cs="Times New Roman"/>
          <w:color w:val="000000"/>
          <w:sz w:val="24"/>
          <w:szCs w:val="24"/>
        </w:rPr>
        <w:t xml:space="preserve">               </w:t>
      </w:r>
      <w:r w:rsidR="0054770D" w:rsidRPr="0059654B">
        <w:rPr>
          <w:rFonts w:ascii="Times New Roman" w:hAnsi="Times New Roman" w:cs="Times New Roman"/>
          <w:color w:val="000000"/>
          <w:sz w:val="24"/>
          <w:szCs w:val="24"/>
        </w:rPr>
        <w:t xml:space="preserve">     </w:t>
      </w:r>
      <w:r w:rsidRPr="0059654B">
        <w:rPr>
          <w:rFonts w:ascii="Times New Roman" w:hAnsi="Times New Roman" w:cs="Times New Roman"/>
          <w:color w:val="000000"/>
          <w:sz w:val="24"/>
          <w:szCs w:val="24"/>
        </w:rPr>
        <w:t xml:space="preserve"> </w:t>
      </w:r>
      <w:r w:rsidR="0054770D" w:rsidRPr="0059654B">
        <w:rPr>
          <w:rFonts w:ascii="Times New Roman" w:hAnsi="Times New Roman" w:cs="Times New Roman"/>
          <w:color w:val="000000"/>
          <w:sz w:val="24"/>
          <w:szCs w:val="24"/>
        </w:rPr>
        <w:t>С.Ю. Гусева</w:t>
      </w:r>
    </w:p>
    <w:p w:rsidR="00962F8A" w:rsidRPr="0059654B" w:rsidRDefault="00962F8A" w:rsidP="00962F8A">
      <w:pPr>
        <w:spacing w:after="0" w:line="240" w:lineRule="auto"/>
        <w:ind w:firstLine="709"/>
        <w:contextualSpacing/>
        <w:jc w:val="both"/>
        <w:rPr>
          <w:rFonts w:ascii="Times New Roman" w:hAnsi="Times New Roman" w:cs="Times New Roman"/>
          <w:sz w:val="24"/>
          <w:szCs w:val="24"/>
        </w:rPr>
      </w:pPr>
    </w:p>
    <w:p w:rsidR="00962F8A" w:rsidRPr="0059654B" w:rsidRDefault="00962F8A" w:rsidP="00962F8A">
      <w:pPr>
        <w:spacing w:after="0" w:line="240" w:lineRule="auto"/>
        <w:ind w:firstLine="709"/>
        <w:contextualSpacing/>
        <w:jc w:val="both"/>
        <w:rPr>
          <w:rFonts w:ascii="Times New Roman" w:hAnsi="Times New Roman" w:cs="Times New Roman"/>
          <w:sz w:val="24"/>
          <w:szCs w:val="24"/>
        </w:rPr>
      </w:pPr>
    </w:p>
    <w:p w:rsidR="00962F8A" w:rsidRPr="0059654B" w:rsidRDefault="00962F8A" w:rsidP="00962F8A">
      <w:pPr>
        <w:spacing w:after="0" w:line="240" w:lineRule="auto"/>
        <w:ind w:firstLine="709"/>
        <w:contextualSpacing/>
        <w:jc w:val="both"/>
        <w:rPr>
          <w:rFonts w:ascii="Times New Roman" w:hAnsi="Times New Roman" w:cs="Times New Roman"/>
          <w:sz w:val="24"/>
          <w:szCs w:val="24"/>
        </w:rPr>
      </w:pPr>
    </w:p>
    <w:p w:rsidR="00962F8A" w:rsidRPr="0059654B" w:rsidRDefault="00962F8A" w:rsidP="00962F8A">
      <w:pPr>
        <w:spacing w:after="0" w:line="240" w:lineRule="auto"/>
        <w:ind w:firstLine="709"/>
        <w:contextualSpacing/>
        <w:jc w:val="both"/>
        <w:rPr>
          <w:rFonts w:ascii="Times New Roman" w:hAnsi="Times New Roman" w:cs="Times New Roman"/>
          <w:sz w:val="24"/>
          <w:szCs w:val="24"/>
        </w:rPr>
      </w:pPr>
    </w:p>
    <w:p w:rsidR="00962F8A" w:rsidRPr="0059654B" w:rsidRDefault="00962F8A" w:rsidP="00962F8A">
      <w:pPr>
        <w:spacing w:after="0" w:line="240" w:lineRule="auto"/>
        <w:ind w:firstLine="709"/>
        <w:contextualSpacing/>
        <w:jc w:val="both"/>
        <w:rPr>
          <w:rFonts w:ascii="Times New Roman" w:hAnsi="Times New Roman" w:cs="Times New Roman"/>
          <w:sz w:val="24"/>
          <w:szCs w:val="24"/>
        </w:rPr>
      </w:pPr>
    </w:p>
    <w:p w:rsidR="00962F8A" w:rsidRPr="0059654B" w:rsidRDefault="00962F8A" w:rsidP="00962F8A">
      <w:pPr>
        <w:spacing w:after="0" w:line="240" w:lineRule="auto"/>
        <w:ind w:firstLine="709"/>
        <w:contextualSpacing/>
        <w:jc w:val="both"/>
        <w:rPr>
          <w:rFonts w:ascii="Times New Roman" w:hAnsi="Times New Roman" w:cs="Times New Roman"/>
          <w:sz w:val="24"/>
          <w:szCs w:val="24"/>
        </w:rPr>
      </w:pPr>
    </w:p>
    <w:p w:rsidR="00962F8A" w:rsidRPr="0059654B" w:rsidRDefault="00962F8A" w:rsidP="00962F8A">
      <w:pPr>
        <w:spacing w:after="0" w:line="240" w:lineRule="auto"/>
        <w:ind w:firstLine="709"/>
        <w:contextualSpacing/>
        <w:jc w:val="both"/>
        <w:rPr>
          <w:rFonts w:ascii="Times New Roman" w:hAnsi="Times New Roman" w:cs="Times New Roman"/>
          <w:sz w:val="24"/>
          <w:szCs w:val="24"/>
        </w:rPr>
      </w:pPr>
    </w:p>
    <w:p w:rsidR="00962F8A" w:rsidRPr="0059654B" w:rsidRDefault="00962F8A" w:rsidP="00962F8A">
      <w:pPr>
        <w:spacing w:after="0" w:line="240" w:lineRule="auto"/>
        <w:ind w:firstLine="709"/>
        <w:contextualSpacing/>
        <w:jc w:val="both"/>
        <w:rPr>
          <w:rFonts w:ascii="Times New Roman" w:eastAsia="Times New Roman" w:hAnsi="Times New Roman" w:cs="Times New Roman"/>
          <w:sz w:val="24"/>
          <w:szCs w:val="24"/>
        </w:rPr>
      </w:pPr>
    </w:p>
    <w:p w:rsidR="00962F8A" w:rsidRPr="0059654B" w:rsidRDefault="00962F8A" w:rsidP="00962F8A">
      <w:pPr>
        <w:widowControl w:val="0"/>
        <w:spacing w:after="0" w:line="240" w:lineRule="auto"/>
        <w:jc w:val="both"/>
        <w:rPr>
          <w:rFonts w:ascii="Times New Roman" w:eastAsia="Times New Roman" w:hAnsi="Times New Roman" w:cs="Times New Roman"/>
          <w:sz w:val="24"/>
          <w:szCs w:val="24"/>
        </w:rPr>
      </w:pPr>
    </w:p>
    <w:p w:rsidR="00DC7A7A" w:rsidRDefault="00DC7A7A">
      <w:pPr>
        <w:rPr>
          <w:rFonts w:ascii="Times New Roman" w:hAnsi="Times New Roman" w:cs="Times New Roman"/>
          <w:sz w:val="24"/>
          <w:szCs w:val="24"/>
        </w:rPr>
      </w:pPr>
    </w:p>
    <w:p w:rsidR="0059654B" w:rsidRPr="0059654B" w:rsidRDefault="0059654B">
      <w:pPr>
        <w:rPr>
          <w:rFonts w:ascii="Times New Roman" w:hAnsi="Times New Roman" w:cs="Times New Roman"/>
          <w:sz w:val="24"/>
          <w:szCs w:val="24"/>
        </w:rPr>
      </w:pPr>
    </w:p>
    <w:p w:rsidR="00962F8A" w:rsidRPr="0059654B" w:rsidRDefault="00962F8A" w:rsidP="00962F8A">
      <w:pPr>
        <w:pStyle w:val="af3"/>
        <w:ind w:left="4956" w:firstLine="147"/>
        <w:jc w:val="left"/>
        <w:rPr>
          <w:b w:val="0"/>
          <w:iCs/>
          <w:sz w:val="24"/>
          <w:szCs w:val="24"/>
        </w:rPr>
      </w:pPr>
      <w:r w:rsidRPr="0059654B">
        <w:rPr>
          <w:b w:val="0"/>
          <w:iCs/>
          <w:sz w:val="24"/>
          <w:szCs w:val="24"/>
        </w:rPr>
        <w:lastRenderedPageBreak/>
        <w:t xml:space="preserve">Приложение к решению Думы     </w:t>
      </w:r>
    </w:p>
    <w:p w:rsidR="00DC7A7A" w:rsidRDefault="00962F8A" w:rsidP="0059654B">
      <w:pPr>
        <w:pStyle w:val="af3"/>
        <w:ind w:left="4956" w:firstLine="147"/>
        <w:jc w:val="left"/>
        <w:rPr>
          <w:b w:val="0"/>
          <w:iCs/>
          <w:sz w:val="24"/>
          <w:szCs w:val="24"/>
        </w:rPr>
      </w:pPr>
      <w:r w:rsidRPr="0059654B">
        <w:rPr>
          <w:b w:val="0"/>
          <w:iCs/>
          <w:sz w:val="24"/>
          <w:szCs w:val="24"/>
        </w:rPr>
        <w:t xml:space="preserve">Чаинского района от </w:t>
      </w:r>
      <w:r w:rsidR="00E61576">
        <w:rPr>
          <w:b w:val="0"/>
          <w:iCs/>
          <w:sz w:val="24"/>
          <w:szCs w:val="24"/>
        </w:rPr>
        <w:t>24</w:t>
      </w:r>
      <w:r w:rsidRPr="0059654B">
        <w:rPr>
          <w:b w:val="0"/>
          <w:iCs/>
          <w:sz w:val="24"/>
          <w:szCs w:val="24"/>
        </w:rPr>
        <w:t xml:space="preserve">.02.2022 № </w:t>
      </w:r>
      <w:r w:rsidR="00560381">
        <w:rPr>
          <w:b w:val="0"/>
          <w:iCs/>
          <w:sz w:val="24"/>
          <w:szCs w:val="24"/>
        </w:rPr>
        <w:t>165</w:t>
      </w:r>
    </w:p>
    <w:p w:rsidR="005F6799" w:rsidRPr="005F6799" w:rsidRDefault="005F6799" w:rsidP="00DC7A7A">
      <w:pPr>
        <w:spacing w:after="0" w:line="240" w:lineRule="auto"/>
        <w:ind w:firstLine="709"/>
        <w:jc w:val="both"/>
        <w:rPr>
          <w:rFonts w:ascii="Times New Roman" w:hAnsi="Times New Roman" w:cs="Times New Roman"/>
          <w:b/>
        </w:rPr>
      </w:pPr>
    </w:p>
    <w:p w:rsidR="005F6799" w:rsidRPr="00B4596F" w:rsidRDefault="005F6799" w:rsidP="005F6799">
      <w:pPr>
        <w:spacing w:after="0" w:line="240" w:lineRule="auto"/>
        <w:jc w:val="center"/>
        <w:rPr>
          <w:rFonts w:ascii="Times New Roman" w:hAnsi="Times New Roman" w:cs="Times New Roman"/>
          <w:b/>
          <w:bCs/>
          <w:sz w:val="20"/>
          <w:szCs w:val="20"/>
        </w:rPr>
      </w:pPr>
      <w:r w:rsidRPr="00B4596F">
        <w:rPr>
          <w:rFonts w:ascii="Times New Roman" w:hAnsi="Times New Roman" w:cs="Times New Roman"/>
          <w:b/>
          <w:bCs/>
          <w:sz w:val="20"/>
          <w:szCs w:val="20"/>
        </w:rPr>
        <w:t>ОТЧЕТ</w:t>
      </w:r>
    </w:p>
    <w:p w:rsidR="005F6799" w:rsidRDefault="005F6799" w:rsidP="005F6799">
      <w:pPr>
        <w:spacing w:after="0" w:line="240" w:lineRule="auto"/>
        <w:jc w:val="center"/>
        <w:rPr>
          <w:rFonts w:ascii="Times New Roman" w:hAnsi="Times New Roman" w:cs="Times New Roman"/>
          <w:b/>
          <w:bCs/>
          <w:sz w:val="20"/>
          <w:szCs w:val="20"/>
        </w:rPr>
      </w:pPr>
      <w:r w:rsidRPr="00B4596F">
        <w:rPr>
          <w:rFonts w:ascii="Times New Roman" w:hAnsi="Times New Roman" w:cs="Times New Roman"/>
          <w:b/>
          <w:bCs/>
          <w:sz w:val="20"/>
          <w:szCs w:val="20"/>
        </w:rPr>
        <w:t>О ДЕЯТЕЛЬНОСТИ КОНТРОЛЬНО-СЧЕТНОЙ КОМИССИИ МУНИИЦИПАЛЬНОГО ОБРАЗОВАНИЯ «ЧАИНСКИЙ РАЙОН» ЗА 2021 ГОД</w:t>
      </w:r>
    </w:p>
    <w:p w:rsidR="00D63EA0" w:rsidRPr="00AA526E" w:rsidRDefault="00D63EA0" w:rsidP="00D63EA0">
      <w:pPr>
        <w:spacing w:after="0" w:line="240" w:lineRule="auto"/>
        <w:ind w:firstLine="709"/>
        <w:jc w:val="both"/>
        <w:rPr>
          <w:rFonts w:ascii="Times New Roman" w:hAnsi="Times New Roman" w:cs="Times New Roman"/>
          <w:b/>
          <w:bCs/>
        </w:rPr>
      </w:pP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Настоящий отчет подготовлен в целях реализации статьи 13 Положения о Контрольно-счетной комиссии муниципального образования «Чаинский район» и включает в себя общие сведения о деятельности Контрольно-счетной комиссии муниципального образования «Чаинский район» (далее – Контрольно-счетная комиссия) в 2021 году, о результатах проведенных экспертно-аналитических и контрольных мероприятий, вытекающие из них выводы, рекомендации и предложения.</w:t>
      </w:r>
    </w:p>
    <w:p w:rsidR="00D63EA0" w:rsidRPr="00AA526E" w:rsidRDefault="00D63EA0" w:rsidP="00D63EA0">
      <w:pPr>
        <w:spacing w:after="0" w:line="240" w:lineRule="auto"/>
        <w:ind w:firstLine="709"/>
        <w:jc w:val="both"/>
        <w:rPr>
          <w:rFonts w:ascii="Times New Roman" w:hAnsi="Times New Roman" w:cs="Times New Roman"/>
          <w:b/>
          <w:bCs/>
        </w:rPr>
      </w:pPr>
      <w:r w:rsidRPr="00AA526E">
        <w:rPr>
          <w:rFonts w:ascii="Times New Roman" w:hAnsi="Times New Roman" w:cs="Times New Roman"/>
          <w:b/>
          <w:bCs/>
        </w:rPr>
        <w:t>1. Основные итоги и особенности деятельности.</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В 2021 году Контрольно-счетная комиссия осуществляла свою деятельность на основании плана работы Контрольно-счетной комиссии муниципального образования «Чаинский район» (далее – План работы), утвержденного председателем Контрольно-счетной комиссии 25 декабря 2020 года (изменения – 30.11.2021), обеспечивая единую систему контроля исполнения районного бюджета.</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План работы был сформирован исходя из необходимости обеспечения полноты реализации полномочий Контрольно-счетной комиссии как органа внешнего муниципального финансового контроля.</w:t>
      </w:r>
    </w:p>
    <w:p w:rsidR="00D63EA0" w:rsidRPr="00AA526E" w:rsidRDefault="00D63EA0" w:rsidP="00D63EA0">
      <w:pPr>
        <w:spacing w:after="0" w:line="240" w:lineRule="auto"/>
        <w:ind w:firstLine="709"/>
        <w:jc w:val="both"/>
        <w:rPr>
          <w:rFonts w:ascii="Times New Roman" w:hAnsi="Times New Roman" w:cs="Times New Roman"/>
          <w:spacing w:val="-5"/>
        </w:rPr>
      </w:pPr>
      <w:r w:rsidRPr="00AA526E">
        <w:rPr>
          <w:rFonts w:ascii="Times New Roman" w:hAnsi="Times New Roman" w:cs="Times New Roman"/>
        </w:rPr>
        <w:t xml:space="preserve">Организация работы в 2021 году строилась на базовых принципах Контрольно-счетной комиссии: </w:t>
      </w:r>
      <w:r w:rsidRPr="00AA526E">
        <w:rPr>
          <w:rFonts w:ascii="Times New Roman" w:hAnsi="Times New Roman" w:cs="Times New Roman"/>
          <w:spacing w:val="-5"/>
        </w:rPr>
        <w:t xml:space="preserve">законности, объективности, эффективности и гласности. В рамках каждого контрольного мероприятия анализировалось соблюдение требований федерального и областного законодательства, муниципальных правовых актов в сфере бюджетных правоотношений. </w:t>
      </w:r>
    </w:p>
    <w:p w:rsidR="00D63EA0" w:rsidRPr="00AA526E" w:rsidRDefault="00D63EA0" w:rsidP="00D63EA0">
      <w:pPr>
        <w:spacing w:after="0" w:line="240" w:lineRule="auto"/>
        <w:ind w:firstLine="709"/>
        <w:jc w:val="both"/>
        <w:rPr>
          <w:rFonts w:ascii="Times New Roman" w:hAnsi="Times New Roman" w:cs="Times New Roman"/>
          <w:spacing w:val="-5"/>
        </w:rPr>
      </w:pPr>
      <w:r w:rsidRPr="00AA526E">
        <w:rPr>
          <w:rFonts w:ascii="Times New Roman" w:hAnsi="Times New Roman" w:cs="Times New Roman"/>
          <w:spacing w:val="-5"/>
        </w:rPr>
        <w:t xml:space="preserve">Основными организационными формами осуществления </w:t>
      </w:r>
      <w:r w:rsidRPr="00AA526E">
        <w:rPr>
          <w:rFonts w:ascii="Times New Roman" w:hAnsi="Times New Roman" w:cs="Times New Roman"/>
        </w:rPr>
        <w:t>Контрольно-счетной комиссией внешнего муниципального финансового контроля являются контрольные и экспертно-аналитические мероприятия, которые проведены в 2021 году в соответствии с Планом работы.</w:t>
      </w:r>
    </w:p>
    <w:p w:rsidR="00D63EA0" w:rsidRPr="00AA526E" w:rsidRDefault="00D63EA0" w:rsidP="00D63EA0">
      <w:pPr>
        <w:pStyle w:val="af"/>
        <w:spacing w:line="240" w:lineRule="auto"/>
        <w:rPr>
          <w:sz w:val="22"/>
          <w:szCs w:val="22"/>
        </w:rPr>
      </w:pPr>
      <w:r w:rsidRPr="00AA526E">
        <w:rPr>
          <w:sz w:val="22"/>
          <w:szCs w:val="22"/>
        </w:rPr>
        <w:t xml:space="preserve">Реализации контрольных полномочий в отчетном году обеспечивалось единой системой контроля за формированием и исполнением районного бюджета, а так же контролем за исполнением бюджетов сельских поселений в рамках заключенных с ними Соглашений о передаче Контрольно-счетной комиссии муниципального образования «Чаинский район» полномочий контрольно-счетного органа сельского поселения по осуществлению внешнего муниципального финансового контроля. </w:t>
      </w:r>
    </w:p>
    <w:p w:rsidR="00D63EA0" w:rsidRPr="00AA526E" w:rsidRDefault="00D63EA0" w:rsidP="00D63EA0">
      <w:pPr>
        <w:spacing w:after="0" w:line="240" w:lineRule="auto"/>
        <w:ind w:firstLine="709"/>
        <w:jc w:val="both"/>
        <w:rPr>
          <w:rFonts w:ascii="Times New Roman" w:hAnsi="Times New Roman" w:cs="Times New Roman"/>
          <w:spacing w:val="-5"/>
        </w:rPr>
      </w:pPr>
      <w:r w:rsidRPr="00AA526E">
        <w:rPr>
          <w:rFonts w:ascii="Times New Roman" w:hAnsi="Times New Roman" w:cs="Times New Roman"/>
          <w:spacing w:val="-5"/>
        </w:rPr>
        <w:t>Из предусмотренных Планом работы на 2021 год (последняя версия)20 мероприятий проведено 20 мероприятий, в том числе 11 контрольных и 9 экспертно-аналитических мероприятий.</w:t>
      </w:r>
    </w:p>
    <w:p w:rsidR="00D63EA0" w:rsidRPr="00AA526E" w:rsidRDefault="00D63EA0" w:rsidP="00D63EA0">
      <w:pPr>
        <w:spacing w:after="0" w:line="240" w:lineRule="auto"/>
        <w:ind w:firstLine="709"/>
        <w:jc w:val="both"/>
        <w:rPr>
          <w:rFonts w:ascii="Times New Roman" w:hAnsi="Times New Roman" w:cs="Times New Roman"/>
        </w:rPr>
      </w:pPr>
      <w:r>
        <w:rPr>
          <w:rFonts w:ascii="Times New Roman" w:hAnsi="Times New Roman" w:cs="Times New Roman"/>
          <w:spacing w:val="-5"/>
        </w:rPr>
        <w:t>Так же, в</w:t>
      </w:r>
      <w:r w:rsidRPr="00AA526E">
        <w:rPr>
          <w:rFonts w:ascii="Times New Roman" w:hAnsi="Times New Roman" w:cs="Times New Roman"/>
          <w:spacing w:val="-5"/>
        </w:rPr>
        <w:t xml:space="preserve"> течение года,</w:t>
      </w:r>
      <w:r>
        <w:rPr>
          <w:rFonts w:ascii="Times New Roman" w:hAnsi="Times New Roman" w:cs="Times New Roman"/>
          <w:spacing w:val="-5"/>
        </w:rPr>
        <w:t xml:space="preserve"> </w:t>
      </w:r>
      <w:r w:rsidRPr="00AA526E">
        <w:rPr>
          <w:rFonts w:ascii="Times New Roman" w:hAnsi="Times New Roman" w:cs="Times New Roman"/>
          <w:spacing w:val="-5"/>
        </w:rPr>
        <w:t xml:space="preserve">проведено - 8 экспертно – аналитических мероприятий </w:t>
      </w:r>
      <w:r w:rsidRPr="00AA526E">
        <w:rPr>
          <w:rFonts w:ascii="Times New Roman" w:hAnsi="Times New Roman" w:cs="Times New Roman"/>
        </w:rPr>
        <w:t>проектов решения Думы Чаинского района «О бюджете муниципального образования «Чаинский район» на 2021 год и на плановый период 2022 и 2023 годов» и «О внесении изменений в решение Думы Чаинского района «О бюджете муниципального образования «Чаинский район» на 2021 год и на плановый период 2022 и 2023 годов»;</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 проведен</w:t>
      </w:r>
      <w:r>
        <w:rPr>
          <w:rFonts w:ascii="Times New Roman" w:hAnsi="Times New Roman" w:cs="Times New Roman"/>
        </w:rPr>
        <w:t>о</w:t>
      </w:r>
      <w:r w:rsidRPr="00AA526E">
        <w:rPr>
          <w:rFonts w:ascii="Times New Roman" w:hAnsi="Times New Roman" w:cs="Times New Roman"/>
        </w:rPr>
        <w:t>26 экспертиз проектов нормативно-правовых актов в части, касающейся расходных обязательств муниципального образования «Чаинский район», а также муниципальных и ведомственных целевых программ.</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spacing w:val="-5"/>
        </w:rPr>
        <w:t>О</w:t>
      </w:r>
      <w:r w:rsidRPr="00AA526E">
        <w:rPr>
          <w:rFonts w:ascii="Times New Roman" w:hAnsi="Times New Roman" w:cs="Times New Roman"/>
        </w:rPr>
        <w:t xml:space="preserve">тчеты и заключения о результатах каждого контрольного и </w:t>
      </w:r>
      <w:r w:rsidRPr="00AA526E">
        <w:rPr>
          <w:rFonts w:ascii="Times New Roman" w:hAnsi="Times New Roman" w:cs="Times New Roman"/>
          <w:spacing w:val="-5"/>
        </w:rPr>
        <w:t xml:space="preserve">экспертно-аналитического </w:t>
      </w:r>
      <w:r w:rsidRPr="00AA526E">
        <w:rPr>
          <w:rFonts w:ascii="Times New Roman" w:hAnsi="Times New Roman" w:cs="Times New Roman"/>
        </w:rPr>
        <w:t>мероприятия в установленном порядке предоставлены в Думу Чаинского района и Главе Чаинского района.</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 xml:space="preserve">За отчетный период контрольными и экспертно – аналитическими мероприятиями было охвачено 20 объектов, из них 10 - органы местного самоуправления, 6 – структурные подразделения Администрации Чаинского района, 3 – муниципальные бюджетные образовательные учреждения, 1 - учреждение культуры (Приложение № 1 к отчету Контрольно-счетной комиссии), составлено 5 актов и 11 заключений. По результатам экспертно-аналитических мероприятий составлено 31 заключение. </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 xml:space="preserve">В ходе проведения контрольных мероприятий объем проверенных средств составил 8002,0 тыс.руб., в том числе бюджетные средства 8002,0 тыс.руб., </w:t>
      </w:r>
      <w:r>
        <w:rPr>
          <w:rFonts w:ascii="Times New Roman" w:hAnsi="Times New Roman" w:cs="Times New Roman"/>
        </w:rPr>
        <w:t>(</w:t>
      </w:r>
      <w:r w:rsidRPr="00AA526E">
        <w:rPr>
          <w:rFonts w:ascii="Times New Roman" w:hAnsi="Times New Roman" w:cs="Times New Roman"/>
        </w:rPr>
        <w:t>сумма без учета средств по контрольным мероприятиям по внешней проверки отчетов об исполнении бюджета</w:t>
      </w:r>
      <w:r>
        <w:rPr>
          <w:rFonts w:ascii="Times New Roman" w:hAnsi="Times New Roman" w:cs="Times New Roman"/>
        </w:rPr>
        <w:t>)</w:t>
      </w:r>
      <w:r w:rsidRPr="00AA526E">
        <w:rPr>
          <w:rFonts w:ascii="Times New Roman" w:hAnsi="Times New Roman" w:cs="Times New Roman"/>
        </w:rPr>
        <w:t xml:space="preserve">. </w:t>
      </w:r>
    </w:p>
    <w:p w:rsidR="00D63EA0" w:rsidRPr="00AA526E" w:rsidRDefault="00D63EA0" w:rsidP="00D63EA0">
      <w:pPr>
        <w:pStyle w:val="af3"/>
        <w:ind w:firstLine="709"/>
        <w:jc w:val="both"/>
        <w:rPr>
          <w:b w:val="0"/>
          <w:bCs/>
          <w:sz w:val="22"/>
          <w:szCs w:val="22"/>
        </w:rPr>
      </w:pPr>
      <w:r w:rsidRPr="00AA526E">
        <w:rPr>
          <w:b w:val="0"/>
          <w:sz w:val="22"/>
          <w:szCs w:val="22"/>
        </w:rPr>
        <w:lastRenderedPageBreak/>
        <w:t xml:space="preserve">В ходе </w:t>
      </w:r>
      <w:r w:rsidRPr="00AA526E">
        <w:rPr>
          <w:b w:val="0"/>
          <w:i/>
          <w:sz w:val="22"/>
          <w:szCs w:val="22"/>
        </w:rPr>
        <w:t>контрольных мероприятий</w:t>
      </w:r>
      <w:r w:rsidRPr="00AA526E">
        <w:rPr>
          <w:b w:val="0"/>
          <w:sz w:val="22"/>
          <w:szCs w:val="22"/>
        </w:rPr>
        <w:t xml:space="preserve"> всего выявлено </w:t>
      </w:r>
      <w:r w:rsidRPr="00923011">
        <w:rPr>
          <w:b w:val="0"/>
          <w:sz w:val="22"/>
          <w:szCs w:val="22"/>
        </w:rPr>
        <w:t>95</w:t>
      </w:r>
      <w:r w:rsidRPr="00AA526E">
        <w:rPr>
          <w:b w:val="0"/>
          <w:sz w:val="22"/>
          <w:szCs w:val="22"/>
        </w:rPr>
        <w:t xml:space="preserve"> нарушени</w:t>
      </w:r>
      <w:r>
        <w:rPr>
          <w:b w:val="0"/>
          <w:sz w:val="22"/>
          <w:szCs w:val="22"/>
        </w:rPr>
        <w:t>й</w:t>
      </w:r>
      <w:r w:rsidRPr="00AA526E">
        <w:rPr>
          <w:b w:val="0"/>
          <w:sz w:val="22"/>
          <w:szCs w:val="22"/>
        </w:rPr>
        <w:t xml:space="preserve"> и недостатк</w:t>
      </w:r>
      <w:r>
        <w:rPr>
          <w:b w:val="0"/>
          <w:sz w:val="22"/>
          <w:szCs w:val="22"/>
        </w:rPr>
        <w:t>ов</w:t>
      </w:r>
      <w:r w:rsidRPr="00AA526E">
        <w:rPr>
          <w:b w:val="0"/>
          <w:sz w:val="22"/>
          <w:szCs w:val="22"/>
        </w:rPr>
        <w:t xml:space="preserve"> действующего законодательства и муниципальных нормативных правовых актов, допущенны</w:t>
      </w:r>
      <w:r>
        <w:rPr>
          <w:b w:val="0"/>
          <w:sz w:val="22"/>
          <w:szCs w:val="22"/>
        </w:rPr>
        <w:t>х</w:t>
      </w:r>
      <w:r w:rsidRPr="00AA526E">
        <w:rPr>
          <w:b w:val="0"/>
          <w:sz w:val="22"/>
          <w:szCs w:val="22"/>
        </w:rPr>
        <w:t xml:space="preserve"> объектами проверок (Приложение № 2 к отчету Контрольно-счетной комиссии), в том числе:</w:t>
      </w:r>
    </w:p>
    <w:p w:rsidR="00D63EA0" w:rsidRPr="00AA526E" w:rsidRDefault="00D63EA0" w:rsidP="00D63EA0">
      <w:pPr>
        <w:pStyle w:val="af3"/>
        <w:ind w:firstLine="709"/>
        <w:jc w:val="both"/>
        <w:rPr>
          <w:b w:val="0"/>
          <w:bCs/>
          <w:sz w:val="22"/>
          <w:szCs w:val="22"/>
        </w:rPr>
      </w:pPr>
      <w:r w:rsidRPr="00AA526E">
        <w:rPr>
          <w:b w:val="0"/>
          <w:sz w:val="22"/>
          <w:szCs w:val="22"/>
        </w:rPr>
        <w:t>- не целевое расходование бюджетных средств - 0</w:t>
      </w:r>
    </w:p>
    <w:p w:rsidR="00D63EA0" w:rsidRPr="00AA526E" w:rsidRDefault="00D63EA0" w:rsidP="00D63EA0">
      <w:pPr>
        <w:pStyle w:val="af3"/>
        <w:ind w:firstLine="709"/>
        <w:jc w:val="both"/>
        <w:rPr>
          <w:b w:val="0"/>
          <w:bCs/>
          <w:sz w:val="22"/>
          <w:szCs w:val="22"/>
        </w:rPr>
      </w:pPr>
      <w:r w:rsidRPr="00AA526E">
        <w:rPr>
          <w:b w:val="0"/>
          <w:sz w:val="22"/>
          <w:szCs w:val="22"/>
        </w:rPr>
        <w:t xml:space="preserve">- неэффективное расходование бюджетных средств - 0; </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 неправомерное использование бюджетных средств - 0;</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- 47 фактов - нарушени</w:t>
      </w:r>
      <w:r>
        <w:rPr>
          <w:rFonts w:ascii="Times New Roman" w:hAnsi="Times New Roman" w:cs="Times New Roman"/>
        </w:rPr>
        <w:t>й</w:t>
      </w:r>
      <w:r w:rsidRPr="00AA526E">
        <w:rPr>
          <w:rFonts w:ascii="Times New Roman" w:hAnsi="Times New Roman" w:cs="Times New Roman"/>
        </w:rPr>
        <w:t xml:space="preserve"> и недостатк</w:t>
      </w:r>
      <w:r>
        <w:rPr>
          <w:rFonts w:ascii="Times New Roman" w:hAnsi="Times New Roman" w:cs="Times New Roman"/>
        </w:rPr>
        <w:t>ов</w:t>
      </w:r>
      <w:r w:rsidRPr="00AA526E">
        <w:rPr>
          <w:rFonts w:ascii="Times New Roman" w:hAnsi="Times New Roman" w:cs="Times New Roman"/>
        </w:rPr>
        <w:t xml:space="preserve"> по ведению учета и составления отчетности;</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 xml:space="preserve">- нарушения бюджетного процесса - 0; </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- 48 фактов других нарушений и недостатков, допущенных в деятельности органов местного самоуправления и бюджетных учреждений (в том числе нарушения</w:t>
      </w:r>
      <w:r>
        <w:rPr>
          <w:rFonts w:ascii="Times New Roman" w:hAnsi="Times New Roman" w:cs="Times New Roman"/>
        </w:rPr>
        <w:t>,</w:t>
      </w:r>
      <w:r w:rsidRPr="00AA526E">
        <w:rPr>
          <w:rFonts w:ascii="Times New Roman" w:hAnsi="Times New Roman" w:cs="Times New Roman"/>
        </w:rPr>
        <w:t xml:space="preserve"> установленные в ходе внешней проверки бюджетной отчетности главных распорядителей бюджетных средств и внешней проверки отчетов об исполнении бюджета сельских поселений).</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Для принятия мер по устранению выявленных нарушений и недостатков</w:t>
      </w:r>
      <w:r>
        <w:rPr>
          <w:rFonts w:ascii="Times New Roman" w:hAnsi="Times New Roman" w:cs="Times New Roman"/>
        </w:rPr>
        <w:t>,</w:t>
      </w:r>
      <w:r w:rsidRPr="00AA526E">
        <w:rPr>
          <w:rFonts w:ascii="Times New Roman" w:hAnsi="Times New Roman" w:cs="Times New Roman"/>
        </w:rPr>
        <w:t xml:space="preserve"> Контрольно-счетной комиссией направлено</w:t>
      </w:r>
      <w:r>
        <w:rPr>
          <w:rFonts w:ascii="Times New Roman" w:hAnsi="Times New Roman" w:cs="Times New Roman"/>
        </w:rPr>
        <w:t>,</w:t>
      </w:r>
      <w:r w:rsidRPr="00AA526E">
        <w:rPr>
          <w:rFonts w:ascii="Times New Roman" w:hAnsi="Times New Roman" w:cs="Times New Roman"/>
        </w:rPr>
        <w:t xml:space="preserve"> руководителям проверенных объектов 5 представлений по результатам контрольных мероприятий, 25 информационных писем</w:t>
      </w:r>
      <w:r>
        <w:rPr>
          <w:rFonts w:ascii="Times New Roman" w:hAnsi="Times New Roman" w:cs="Times New Roman"/>
        </w:rPr>
        <w:t>,</w:t>
      </w:r>
      <w:r w:rsidRPr="00AA526E">
        <w:rPr>
          <w:rFonts w:ascii="Times New Roman" w:hAnsi="Times New Roman" w:cs="Times New Roman"/>
        </w:rPr>
        <w:t xml:space="preserve"> для принятия мер реагирования, в том числе </w:t>
      </w:r>
      <w:r>
        <w:rPr>
          <w:rFonts w:ascii="Times New Roman" w:hAnsi="Times New Roman" w:cs="Times New Roman"/>
        </w:rPr>
        <w:t xml:space="preserve">в </w:t>
      </w:r>
      <w:r w:rsidRPr="00AA526E">
        <w:rPr>
          <w:rFonts w:ascii="Times New Roman" w:hAnsi="Times New Roman" w:cs="Times New Roman"/>
        </w:rPr>
        <w:t>Управлени</w:t>
      </w:r>
      <w:r>
        <w:rPr>
          <w:rFonts w:ascii="Times New Roman" w:hAnsi="Times New Roman" w:cs="Times New Roman"/>
        </w:rPr>
        <w:t>е</w:t>
      </w:r>
      <w:r w:rsidRPr="00AA526E">
        <w:rPr>
          <w:rFonts w:ascii="Times New Roman" w:hAnsi="Times New Roman" w:cs="Times New Roman"/>
        </w:rPr>
        <w:t xml:space="preserve"> финансов</w:t>
      </w:r>
      <w:r>
        <w:rPr>
          <w:rFonts w:ascii="Times New Roman" w:hAnsi="Times New Roman" w:cs="Times New Roman"/>
        </w:rPr>
        <w:t xml:space="preserve"> Администрации Чаинского района</w:t>
      </w:r>
      <w:r w:rsidRPr="00AA526E">
        <w:rPr>
          <w:rFonts w:ascii="Times New Roman" w:hAnsi="Times New Roman" w:cs="Times New Roman"/>
        </w:rPr>
        <w:t xml:space="preserve">, </w:t>
      </w:r>
      <w:r>
        <w:rPr>
          <w:rFonts w:ascii="Times New Roman" w:hAnsi="Times New Roman" w:cs="Times New Roman"/>
        </w:rPr>
        <w:t>в отдел</w:t>
      </w:r>
      <w:r w:rsidRPr="00AA526E">
        <w:rPr>
          <w:rFonts w:ascii="Times New Roman" w:hAnsi="Times New Roman" w:cs="Times New Roman"/>
        </w:rPr>
        <w:t xml:space="preserve"> по социально-экономическим вопросам</w:t>
      </w:r>
      <w:r>
        <w:rPr>
          <w:rFonts w:ascii="Times New Roman" w:hAnsi="Times New Roman" w:cs="Times New Roman"/>
        </w:rPr>
        <w:t xml:space="preserve"> Администрации Чаинского района,</w:t>
      </w:r>
      <w:r w:rsidRPr="00AA526E">
        <w:rPr>
          <w:rFonts w:ascii="Times New Roman" w:hAnsi="Times New Roman" w:cs="Times New Roman"/>
        </w:rPr>
        <w:t xml:space="preserve"> руководителям органов местного самоуправления Администрации Чаинского района, ГРБС (Приложение 5).</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 xml:space="preserve">По итогам исполнения представлений устранена большая часть нарушений. </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Приняты меры по недопущению в дальнейшем нарушений</w:t>
      </w:r>
      <w:r>
        <w:rPr>
          <w:rFonts w:ascii="Times New Roman" w:hAnsi="Times New Roman" w:cs="Times New Roman"/>
        </w:rPr>
        <w:t xml:space="preserve"> установленных в ходе проверок</w:t>
      </w:r>
      <w:r w:rsidRPr="00AA526E">
        <w:rPr>
          <w:rFonts w:ascii="Times New Roman" w:hAnsi="Times New Roman" w:cs="Times New Roman"/>
        </w:rPr>
        <w:t>, внесены изменения в локальные нормативные акты проверенных объектов.</w:t>
      </w:r>
    </w:p>
    <w:p w:rsidR="00D63EA0" w:rsidRPr="00AA526E" w:rsidRDefault="00D63EA0" w:rsidP="00D63EA0">
      <w:pPr>
        <w:autoSpaceDE w:val="0"/>
        <w:autoSpaceDN w:val="0"/>
        <w:adjustRightInd w:val="0"/>
        <w:spacing w:after="0" w:line="240" w:lineRule="auto"/>
        <w:ind w:firstLine="709"/>
        <w:jc w:val="both"/>
        <w:rPr>
          <w:rFonts w:ascii="Times New Roman" w:hAnsi="Times New Roman" w:cs="Times New Roman"/>
          <w:bCs/>
        </w:rPr>
      </w:pPr>
      <w:r w:rsidRPr="00AA526E">
        <w:rPr>
          <w:rFonts w:ascii="Times New Roman" w:hAnsi="Times New Roman" w:cs="Times New Roman"/>
        </w:rPr>
        <w:t>Помимо контрольных и экспертно – аналитических мероприятий, Контрольно – счетн</w:t>
      </w:r>
      <w:r>
        <w:rPr>
          <w:rFonts w:ascii="Times New Roman" w:hAnsi="Times New Roman" w:cs="Times New Roman"/>
        </w:rPr>
        <w:t>ой</w:t>
      </w:r>
      <w:r w:rsidRPr="00AA526E">
        <w:rPr>
          <w:rFonts w:ascii="Times New Roman" w:hAnsi="Times New Roman" w:cs="Times New Roman"/>
        </w:rPr>
        <w:t xml:space="preserve"> комисси</w:t>
      </w:r>
      <w:r>
        <w:rPr>
          <w:rFonts w:ascii="Times New Roman" w:hAnsi="Times New Roman" w:cs="Times New Roman"/>
        </w:rPr>
        <w:t>ей</w:t>
      </w:r>
      <w:r w:rsidRPr="00AA526E">
        <w:rPr>
          <w:rFonts w:ascii="Times New Roman" w:hAnsi="Times New Roman" w:cs="Times New Roman"/>
        </w:rPr>
        <w:t>, за прошедший период подготовлено 4 нормативных – правовых акта Контрольно – счетной комиссии, это Положение о Контрольно счетной комиссии, Регламент, Стандарт внешнего муниципального финансового контроля «Общие правила проведения контрольного мероприятия» с 22 приложениями, Стандарт внешнего муниципального финансового контроля «Общие правила проведения экспертно-аналитического  мероприятия» с 12 приложениями.</w:t>
      </w:r>
      <w:r>
        <w:rPr>
          <w:rFonts w:ascii="Times New Roman" w:hAnsi="Times New Roman" w:cs="Times New Roman"/>
        </w:rPr>
        <w:t xml:space="preserve"> </w:t>
      </w:r>
      <w:r w:rsidRPr="00AA526E">
        <w:rPr>
          <w:rFonts w:ascii="Times New Roman" w:hAnsi="Times New Roman" w:cs="Times New Roman"/>
        </w:rPr>
        <w:t xml:space="preserve">Данная работа производилась в связи с введением в действие </w:t>
      </w:r>
      <w:r w:rsidRPr="00AA526E">
        <w:rPr>
          <w:rFonts w:ascii="Times New Roman" w:hAnsi="Times New Roman" w:cs="Times New Roman"/>
          <w:bCs/>
        </w:rPr>
        <w:t>Федерального закона от 01.07.2021 № 255-ФЗ«О внесении изменений в Федеральный закон «Об общих принципах организации и деятельности контрольно-счетных органов субъектов Российской Федерации и муниципальных образований» и отдельные законодательные акты Российской Федерации».</w:t>
      </w:r>
    </w:p>
    <w:p w:rsidR="00D63EA0" w:rsidRPr="00AA526E" w:rsidRDefault="00D63EA0" w:rsidP="00D63EA0">
      <w:pPr>
        <w:spacing w:after="0" w:line="240" w:lineRule="auto"/>
        <w:ind w:firstLine="709"/>
        <w:jc w:val="both"/>
        <w:rPr>
          <w:rFonts w:ascii="Times New Roman" w:hAnsi="Times New Roman" w:cs="Times New Roman"/>
        </w:rPr>
      </w:pPr>
    </w:p>
    <w:p w:rsidR="00D63EA0" w:rsidRPr="00AA526E" w:rsidRDefault="00D63EA0" w:rsidP="00D63EA0">
      <w:pPr>
        <w:spacing w:after="0" w:line="240" w:lineRule="auto"/>
        <w:ind w:firstLine="709"/>
        <w:jc w:val="both"/>
        <w:rPr>
          <w:rFonts w:ascii="Times New Roman" w:hAnsi="Times New Roman" w:cs="Times New Roman"/>
          <w:b/>
          <w:bCs/>
        </w:rPr>
      </w:pPr>
      <w:r w:rsidRPr="00AA526E">
        <w:rPr>
          <w:rFonts w:ascii="Times New Roman" w:hAnsi="Times New Roman" w:cs="Times New Roman"/>
          <w:b/>
          <w:bCs/>
        </w:rPr>
        <w:t>2. Контрольная деятельность</w:t>
      </w:r>
    </w:p>
    <w:p w:rsidR="00D63EA0" w:rsidRPr="00AA526E" w:rsidRDefault="00D63EA0" w:rsidP="00D63EA0">
      <w:pPr>
        <w:spacing w:after="0" w:line="240" w:lineRule="auto"/>
        <w:ind w:firstLine="709"/>
        <w:jc w:val="both"/>
        <w:rPr>
          <w:rFonts w:ascii="Times New Roman" w:hAnsi="Times New Roman" w:cs="Times New Roman"/>
          <w:bCs/>
        </w:rPr>
      </w:pPr>
      <w:r w:rsidRPr="00AA526E">
        <w:rPr>
          <w:rFonts w:ascii="Times New Roman" w:hAnsi="Times New Roman" w:cs="Times New Roman"/>
          <w:bCs/>
        </w:rPr>
        <w:t xml:space="preserve">Результаты контрольной деятельности Контрольно-счетной комиссии осуществлялись в форме </w:t>
      </w:r>
      <w:r w:rsidRPr="00AA526E">
        <w:rPr>
          <w:rFonts w:ascii="Times New Roman" w:hAnsi="Times New Roman" w:cs="Times New Roman"/>
          <w:bCs/>
          <w:i/>
        </w:rPr>
        <w:t>последующего</w:t>
      </w:r>
      <w:r w:rsidRPr="00AA526E">
        <w:rPr>
          <w:rFonts w:ascii="Times New Roman" w:hAnsi="Times New Roman" w:cs="Times New Roman"/>
          <w:bCs/>
        </w:rPr>
        <w:t xml:space="preserve"> контроля за исполнением бюджета муниципального образования «Чаинский район».</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В 2021 году при осуществлении внешнего муниципального финансового контроля проведены контрольные мероприятия, результаты которых, отражены в соответствующих отчетах Контрольно-счетной комиссии, которые направлялись в Думу Чаинского района и Главе Чаинского района.</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При проведении контрольных мероприятий установлено следующее:</w:t>
      </w:r>
    </w:p>
    <w:p w:rsidR="00D63EA0" w:rsidRPr="00AA526E" w:rsidRDefault="00D63EA0" w:rsidP="00D63EA0">
      <w:pPr>
        <w:spacing w:after="0" w:line="240" w:lineRule="auto"/>
        <w:ind w:firstLine="709"/>
        <w:jc w:val="both"/>
        <w:rPr>
          <w:rFonts w:ascii="Times New Roman" w:hAnsi="Times New Roman" w:cs="Times New Roman"/>
        </w:rPr>
      </w:pPr>
    </w:p>
    <w:p w:rsidR="00D63EA0" w:rsidRPr="00AF17BD" w:rsidRDefault="00D63EA0" w:rsidP="00D63EA0">
      <w:pPr>
        <w:spacing w:after="0" w:line="240" w:lineRule="auto"/>
        <w:ind w:firstLine="709"/>
        <w:jc w:val="both"/>
        <w:rPr>
          <w:rFonts w:ascii="Times New Roman" w:hAnsi="Times New Roman" w:cs="Times New Roman"/>
          <w:sz w:val="18"/>
          <w:szCs w:val="18"/>
        </w:rPr>
      </w:pPr>
      <w:r w:rsidRPr="00AF17BD">
        <w:rPr>
          <w:rFonts w:ascii="Times New Roman" w:hAnsi="Times New Roman" w:cs="Times New Roman"/>
          <w:bCs/>
        </w:rPr>
        <w:t xml:space="preserve">2.1. </w:t>
      </w:r>
      <w:r w:rsidRPr="00AF17BD">
        <w:rPr>
          <w:rFonts w:ascii="Times New Roman" w:hAnsi="Times New Roman" w:cs="Times New Roman"/>
        </w:rPr>
        <w:t>Аудит в сфере закупок товаров, работ, услуг в рамках исполнения требований законодательства Российской Федерации и иных нормативных правовых актов о контрактной системе в сфере закупок, в муниципальном бюджетном учреждении «Централизованная бухгалтерия образовательных учреждений» в 2020 году</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Основание для проведения мероприятия: пункт 8 плана работы Контрольно-счетной комиссии муниципального образования «Чаинский район» на 2021 год.</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Проверяемый период: с 01 января по 31 декабря 2020 года.</w:t>
      </w:r>
    </w:p>
    <w:p w:rsidR="00D63EA0" w:rsidRPr="00AA526E" w:rsidRDefault="00D63EA0" w:rsidP="00D63EA0">
      <w:pPr>
        <w:autoSpaceDE w:val="0"/>
        <w:autoSpaceDN w:val="0"/>
        <w:adjustRightInd w:val="0"/>
        <w:spacing w:after="0" w:line="240" w:lineRule="auto"/>
        <w:ind w:firstLine="709"/>
        <w:jc w:val="both"/>
        <w:rPr>
          <w:rFonts w:ascii="Times New Roman" w:hAnsi="Times New Roman" w:cs="Times New Roman"/>
          <w:iCs/>
        </w:rPr>
      </w:pPr>
      <w:r w:rsidRPr="00AA526E">
        <w:rPr>
          <w:rFonts w:ascii="Times New Roman" w:hAnsi="Times New Roman" w:cs="Times New Roman"/>
          <w:iCs/>
        </w:rPr>
        <w:t>Перечень оформленных актов:</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iCs/>
        </w:rPr>
        <w:t xml:space="preserve">Акт по результатам контрольного мероприятия </w:t>
      </w:r>
      <w:r w:rsidRPr="00AA526E">
        <w:rPr>
          <w:rFonts w:ascii="Times New Roman" w:hAnsi="Times New Roman" w:cs="Times New Roman"/>
        </w:rPr>
        <w:t>от 25 июня 2021 года № 06-19/62.</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Контрольно – счетной комиссией были рассмотрены и проанализированы следующие вопросы:</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 xml:space="preserve">1. Анализ организационного и нормативного обеспечения закупок; </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2. Оценка системы планирования и нормирования закупок;</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3. Оценка процесса осуществления закупок;</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4. Проверка порядка размещения информации в открытом доступе;</w:t>
      </w:r>
    </w:p>
    <w:p w:rsidR="00D63EA0" w:rsidRPr="00AA526E" w:rsidRDefault="00D63EA0" w:rsidP="00D63EA0">
      <w:pPr>
        <w:pStyle w:val="ConsPlusNormal"/>
        <w:ind w:firstLine="709"/>
        <w:jc w:val="both"/>
        <w:rPr>
          <w:sz w:val="22"/>
          <w:szCs w:val="22"/>
        </w:rPr>
      </w:pPr>
      <w:r w:rsidRPr="00AA526E">
        <w:rPr>
          <w:sz w:val="22"/>
          <w:szCs w:val="22"/>
        </w:rPr>
        <w:lastRenderedPageBreak/>
        <w:t>5. Проверка соответствия поставленного товара, выполненной работы (ее результата) или оказанной услуги условиям контракта;</w:t>
      </w:r>
    </w:p>
    <w:p w:rsidR="00D63EA0" w:rsidRPr="00AA526E" w:rsidRDefault="00D63EA0" w:rsidP="00D63EA0">
      <w:pPr>
        <w:pStyle w:val="ConsPlusNormal"/>
        <w:ind w:firstLine="709"/>
        <w:jc w:val="both"/>
        <w:rPr>
          <w:sz w:val="22"/>
          <w:szCs w:val="22"/>
        </w:rPr>
      </w:pPr>
      <w:r w:rsidRPr="00AA526E">
        <w:rPr>
          <w:sz w:val="22"/>
          <w:szCs w:val="22"/>
        </w:rPr>
        <w:t>6. Проверка соответствия использования поставленного товара, выполненной работы (ее результата) или оказанной услуги целям осуществления закупки.</w:t>
      </w:r>
    </w:p>
    <w:p w:rsidR="00D63EA0" w:rsidRPr="00AA526E" w:rsidRDefault="00D63EA0" w:rsidP="00D63EA0">
      <w:pPr>
        <w:pStyle w:val="ConsPlusNormal"/>
        <w:ind w:firstLine="709"/>
        <w:jc w:val="both"/>
        <w:rPr>
          <w:sz w:val="22"/>
          <w:szCs w:val="22"/>
        </w:rPr>
      </w:pPr>
      <w:r w:rsidRPr="00AA526E">
        <w:rPr>
          <w:sz w:val="22"/>
          <w:szCs w:val="22"/>
        </w:rPr>
        <w:t>Проверка проводилась по документам, предоставленным Учреждением, а также на основании информации, размещенной в единой информационной системе в сфере закупок (далее – единая информационная система, ЕИС).</w:t>
      </w:r>
    </w:p>
    <w:p w:rsidR="00D63EA0" w:rsidRPr="00AA526E" w:rsidRDefault="00D63EA0" w:rsidP="00D63EA0">
      <w:pPr>
        <w:pStyle w:val="20"/>
        <w:spacing w:after="0" w:line="240" w:lineRule="auto"/>
        <w:ind w:firstLine="709"/>
        <w:jc w:val="both"/>
        <w:rPr>
          <w:i/>
          <w:sz w:val="22"/>
          <w:szCs w:val="22"/>
        </w:rPr>
      </w:pPr>
      <w:r w:rsidRPr="00AA526E">
        <w:rPr>
          <w:i/>
          <w:sz w:val="22"/>
          <w:szCs w:val="22"/>
        </w:rPr>
        <w:t>Выводы, нарушения и (или) недостатки, выявленные в ходе проведения контрольного мероприятия:</w:t>
      </w:r>
    </w:p>
    <w:p w:rsidR="00D63EA0" w:rsidRPr="00AA526E" w:rsidRDefault="00D63EA0" w:rsidP="00D63EA0">
      <w:pPr>
        <w:pStyle w:val="ConsPlusCell"/>
        <w:tabs>
          <w:tab w:val="left" w:pos="180"/>
        </w:tabs>
        <w:autoSpaceDE/>
        <w:autoSpaceDN/>
        <w:adjustRightInd/>
        <w:ind w:firstLine="709"/>
        <w:jc w:val="both"/>
        <w:rPr>
          <w:sz w:val="22"/>
          <w:szCs w:val="22"/>
        </w:rPr>
      </w:pPr>
      <w:r w:rsidRPr="00AA526E">
        <w:rPr>
          <w:sz w:val="22"/>
          <w:szCs w:val="22"/>
        </w:rPr>
        <w:t>1. Анализ состояния законодательной и нормативной - правовой базы регламентирующей процесс осуществления закупок показал, что реализация всех мероприятий регламентирована нормативными актами муниципального образования «Чаинский район», Управления образования и МБУ «Централизованная бухгалтерия образовательных учреждений».</w:t>
      </w:r>
    </w:p>
    <w:p w:rsidR="00D63EA0" w:rsidRPr="00AA526E" w:rsidRDefault="00D63EA0" w:rsidP="00D63EA0">
      <w:pPr>
        <w:tabs>
          <w:tab w:val="left" w:pos="1080"/>
        </w:tabs>
        <w:spacing w:after="0" w:line="240" w:lineRule="auto"/>
        <w:ind w:firstLine="709"/>
        <w:jc w:val="both"/>
        <w:rPr>
          <w:rFonts w:ascii="Times New Roman" w:hAnsi="Times New Roman" w:cs="Times New Roman"/>
          <w:iCs/>
        </w:rPr>
      </w:pPr>
      <w:r w:rsidRPr="00AA526E">
        <w:rPr>
          <w:rFonts w:ascii="Times New Roman" w:hAnsi="Times New Roman" w:cs="Times New Roman"/>
        </w:rPr>
        <w:t xml:space="preserve">2. В соответствии со </w:t>
      </w:r>
      <w:r w:rsidRPr="00AA526E">
        <w:rPr>
          <w:rFonts w:ascii="Times New Roman" w:hAnsi="Times New Roman" w:cs="Times New Roman"/>
          <w:bCs/>
        </w:rPr>
        <w:t xml:space="preserve">статьей 38 Закона № 44-ФЗ, функции контрактного управляющего возложены на директора С.А.Оххххххх. </w:t>
      </w:r>
    </w:p>
    <w:p w:rsidR="00D63EA0" w:rsidRPr="00AA526E" w:rsidRDefault="00D63EA0" w:rsidP="00D63EA0">
      <w:pPr>
        <w:autoSpaceDE w:val="0"/>
        <w:autoSpaceDN w:val="0"/>
        <w:adjustRightInd w:val="0"/>
        <w:spacing w:after="0" w:line="240" w:lineRule="auto"/>
        <w:ind w:firstLine="709"/>
        <w:jc w:val="both"/>
        <w:rPr>
          <w:rFonts w:ascii="Times New Roman" w:hAnsi="Times New Roman" w:cs="Times New Roman"/>
        </w:rPr>
      </w:pPr>
      <w:r w:rsidRPr="00AA526E">
        <w:rPr>
          <w:rFonts w:ascii="Times New Roman" w:hAnsi="Times New Roman" w:cs="Times New Roman"/>
        </w:rPr>
        <w:t xml:space="preserve">3. При проверке </w:t>
      </w:r>
      <w:r w:rsidRPr="00AA526E">
        <w:rPr>
          <w:rFonts w:ascii="Times New Roman" w:hAnsi="Times New Roman" w:cs="Times New Roman"/>
          <w:bCs/>
        </w:rPr>
        <w:t>должностной инструкции контрактного управляющего от 17 декабря 2017 года</w:t>
      </w:r>
      <w:r w:rsidRPr="00AA526E">
        <w:rPr>
          <w:rFonts w:ascii="Times New Roman" w:hAnsi="Times New Roman" w:cs="Times New Roman"/>
        </w:rPr>
        <w:t xml:space="preserve">, выявлены технические недостатки и противоречия с Порядком взаимодействия № 387. </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 xml:space="preserve">4. С 2018 по 2020 год, Учреждением небыли приняты меры по устранению недостатков в </w:t>
      </w:r>
      <w:r w:rsidRPr="00AA526E">
        <w:rPr>
          <w:rFonts w:ascii="Times New Roman" w:hAnsi="Times New Roman" w:cs="Times New Roman"/>
          <w:bCs/>
        </w:rPr>
        <w:t>должностной инструкции контрактного управляющего</w:t>
      </w:r>
      <w:r w:rsidRPr="00AA526E">
        <w:rPr>
          <w:rFonts w:ascii="Times New Roman" w:hAnsi="Times New Roman" w:cs="Times New Roman"/>
        </w:rPr>
        <w:t>, установленных по результатам предыдущей проверки закупочной деятельности за 2018 год и отражённых в акте от 03 июля 2019 года №02-19/189.</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5. Б</w:t>
      </w:r>
      <w:r w:rsidRPr="00AA526E">
        <w:rPr>
          <w:rFonts w:ascii="Times New Roman" w:eastAsia="Calibri" w:hAnsi="Times New Roman" w:cs="Times New Roman"/>
          <w:lang w:eastAsia="en-US"/>
        </w:rPr>
        <w:t>азовый План-график (версия 0) утвержден 15.01.2020 и размещен в ЕИС 15.01.2020, без нарушения срока утверждения и размещения в ЕИС (</w:t>
      </w:r>
      <w:r w:rsidRPr="00AA526E">
        <w:rPr>
          <w:rFonts w:ascii="Times New Roman" w:hAnsi="Times New Roman" w:cs="Times New Roman"/>
        </w:rPr>
        <w:t xml:space="preserve">Документ подписан электронной подписью </w:t>
      </w:r>
      <w:r w:rsidRPr="00AA526E">
        <w:rPr>
          <w:rFonts w:ascii="Times New Roman" w:hAnsi="Times New Roman" w:cs="Times New Roman"/>
          <w:bCs/>
        </w:rPr>
        <w:t>контрактного управляющего</w:t>
      </w:r>
      <w:r w:rsidRPr="00AA526E">
        <w:rPr>
          <w:rFonts w:ascii="Times New Roman" w:hAnsi="Times New Roman" w:cs="Times New Roman"/>
        </w:rPr>
        <w:t>).</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eastAsia="Calibri" w:hAnsi="Times New Roman" w:cs="Times New Roman"/>
          <w:lang w:eastAsia="en-US"/>
        </w:rPr>
        <w:t>6. План-график (версия 1) утвержден 22.12.2020 и размещен в ЕИС 22.12.2020, без нарушения срока утверждения и размещения в ЕИС (</w:t>
      </w:r>
      <w:r w:rsidRPr="00AA526E">
        <w:rPr>
          <w:rFonts w:ascii="Times New Roman" w:hAnsi="Times New Roman" w:cs="Times New Roman"/>
        </w:rPr>
        <w:t xml:space="preserve">Документ подписан электронной подписью </w:t>
      </w:r>
      <w:r w:rsidRPr="00AA526E">
        <w:rPr>
          <w:rFonts w:ascii="Times New Roman" w:hAnsi="Times New Roman" w:cs="Times New Roman"/>
          <w:bCs/>
        </w:rPr>
        <w:t>контрактного управляющего</w:t>
      </w:r>
      <w:r w:rsidRPr="00AA526E">
        <w:rPr>
          <w:rFonts w:ascii="Times New Roman" w:hAnsi="Times New Roman" w:cs="Times New Roman"/>
        </w:rPr>
        <w:t>, уведомление о прохождении контроля получено).</w:t>
      </w:r>
    </w:p>
    <w:p w:rsidR="00D63EA0" w:rsidRPr="00AA526E" w:rsidRDefault="00D63EA0" w:rsidP="00D63EA0">
      <w:pPr>
        <w:shd w:val="clear" w:color="auto" w:fill="FFFFFF"/>
        <w:spacing w:after="0" w:line="240" w:lineRule="auto"/>
        <w:ind w:firstLine="709"/>
        <w:contextualSpacing/>
        <w:jc w:val="both"/>
        <w:rPr>
          <w:rFonts w:ascii="Times New Roman" w:eastAsia="Calibri" w:hAnsi="Times New Roman" w:cs="Times New Roman"/>
          <w:lang w:eastAsia="en-US"/>
        </w:rPr>
      </w:pPr>
      <w:r w:rsidRPr="00AA526E">
        <w:rPr>
          <w:rFonts w:ascii="Times New Roman" w:hAnsi="Times New Roman" w:cs="Times New Roman"/>
        </w:rPr>
        <w:t xml:space="preserve">7. </w:t>
      </w:r>
      <w:r w:rsidRPr="00AA526E">
        <w:rPr>
          <w:rFonts w:ascii="Times New Roman" w:eastAsia="Calibri" w:hAnsi="Times New Roman" w:cs="Times New Roman"/>
          <w:lang w:eastAsia="en-US"/>
        </w:rPr>
        <w:t>В измененном Плане – графике на 2020 год (версия «1»), объем финансового обеспечения закупок на 11563,86 руб. больше, чем выплаты предусмотренные Планом ФХД на 2020 год. Закупка товаров, работ, услуг на сумму 11563,86 руб., не имела финансового обеспечения.</w:t>
      </w:r>
    </w:p>
    <w:p w:rsidR="00D63EA0" w:rsidRPr="00AA526E" w:rsidRDefault="00D63EA0" w:rsidP="00D63EA0">
      <w:pPr>
        <w:widowControl w:val="0"/>
        <w:shd w:val="clear" w:color="auto" w:fill="FFFFFF"/>
        <w:spacing w:after="0" w:line="240" w:lineRule="auto"/>
        <w:ind w:firstLine="709"/>
        <w:jc w:val="both"/>
        <w:rPr>
          <w:rFonts w:ascii="Times New Roman" w:eastAsia="Calibri" w:hAnsi="Times New Roman" w:cs="Times New Roman"/>
        </w:rPr>
      </w:pPr>
      <w:r w:rsidRPr="00AA526E">
        <w:rPr>
          <w:rFonts w:ascii="Times New Roman" w:eastAsia="Calibri" w:hAnsi="Times New Roman" w:cs="Times New Roman"/>
        </w:rPr>
        <w:t xml:space="preserve">8. Планом-графиком (на 2020 год) предусмотрено осуществление закупок на сумму </w:t>
      </w:r>
      <w:r w:rsidRPr="00AA526E">
        <w:rPr>
          <w:rFonts w:ascii="Times New Roman" w:hAnsi="Times New Roman" w:cs="Times New Roman"/>
        </w:rPr>
        <w:t xml:space="preserve">679663,79 </w:t>
      </w:r>
      <w:r w:rsidRPr="00AA526E">
        <w:rPr>
          <w:rFonts w:ascii="Times New Roman" w:eastAsia="Calibri" w:hAnsi="Times New Roman" w:cs="Times New Roman"/>
        </w:rPr>
        <w:t>руб. что больше фактически осуществленных закупок на 7445,67 руб. Данный показатель, указывает на то, что при планировании закупок допущены ошибки.</w:t>
      </w:r>
    </w:p>
    <w:p w:rsidR="00D63EA0" w:rsidRPr="00AA526E" w:rsidRDefault="00D63EA0" w:rsidP="00D63EA0">
      <w:pPr>
        <w:autoSpaceDE w:val="0"/>
        <w:autoSpaceDN w:val="0"/>
        <w:adjustRightInd w:val="0"/>
        <w:spacing w:after="0" w:line="240" w:lineRule="auto"/>
        <w:ind w:firstLine="709"/>
        <w:jc w:val="both"/>
        <w:rPr>
          <w:rFonts w:ascii="Times New Roman" w:hAnsi="Times New Roman" w:cs="Times New Roman"/>
        </w:rPr>
      </w:pPr>
      <w:r w:rsidRPr="00AA526E">
        <w:rPr>
          <w:rFonts w:ascii="Times New Roman" w:hAnsi="Times New Roman" w:cs="Times New Roman"/>
        </w:rPr>
        <w:t xml:space="preserve">9. </w:t>
      </w:r>
      <w:r w:rsidRPr="00AA526E">
        <w:rPr>
          <w:rFonts w:ascii="Times New Roman" w:eastAsia="Calibri" w:hAnsi="Times New Roman" w:cs="Times New Roman"/>
          <w:lang w:eastAsia="en-US"/>
        </w:rPr>
        <w:t xml:space="preserve">Нарушений при обосновании НМЦК и способа определения поставщика (подрядчика, исполнителя) не установлено, </w:t>
      </w:r>
      <w:r w:rsidRPr="00AA526E">
        <w:rPr>
          <w:rFonts w:ascii="Times New Roman" w:hAnsi="Times New Roman" w:cs="Times New Roman"/>
        </w:rPr>
        <w:t xml:space="preserve">закупки, соответствуют требованиям Закона № 44-ФЗ в части </w:t>
      </w:r>
      <w:hyperlink r:id="rId15" w:history="1">
        <w:r w:rsidRPr="00AA526E">
          <w:rPr>
            <w:rFonts w:ascii="Times New Roman" w:hAnsi="Times New Roman" w:cs="Times New Roman"/>
          </w:rPr>
          <w:t>нормирования</w:t>
        </w:r>
      </w:hyperlink>
      <w:r w:rsidRPr="00AA526E">
        <w:rPr>
          <w:rFonts w:ascii="Times New Roman" w:hAnsi="Times New Roman" w:cs="Times New Roman"/>
        </w:rPr>
        <w:t xml:space="preserve"> и </w:t>
      </w:r>
      <w:hyperlink r:id="rId16" w:history="1">
        <w:r w:rsidRPr="00AA526E">
          <w:rPr>
            <w:rFonts w:ascii="Times New Roman" w:hAnsi="Times New Roman" w:cs="Times New Roman"/>
          </w:rPr>
          <w:t>формирования</w:t>
        </w:r>
      </w:hyperlink>
      <w:r w:rsidRPr="00AA526E">
        <w:rPr>
          <w:rFonts w:ascii="Times New Roman" w:hAnsi="Times New Roman" w:cs="Times New Roman"/>
        </w:rPr>
        <w:t xml:space="preserve"> НМЦК, цены контракта, с единственным поставщиком (</w:t>
      </w:r>
      <w:hyperlink r:id="rId17" w:history="1">
        <w:r w:rsidRPr="00AA526E">
          <w:rPr>
            <w:rFonts w:ascii="Times New Roman" w:hAnsi="Times New Roman" w:cs="Times New Roman"/>
          </w:rPr>
          <w:t>ч. 1 ст. 18</w:t>
        </w:r>
      </w:hyperlink>
      <w:r w:rsidRPr="00AA526E">
        <w:rPr>
          <w:rFonts w:ascii="Times New Roman" w:hAnsi="Times New Roman" w:cs="Times New Roman"/>
        </w:rPr>
        <w:t xml:space="preserve"> Закона № 44-ФЗ).</w:t>
      </w:r>
    </w:p>
    <w:p w:rsidR="00D63EA0" w:rsidRPr="00AA526E" w:rsidRDefault="00D63EA0" w:rsidP="00D63EA0">
      <w:pPr>
        <w:pStyle w:val="aff"/>
        <w:widowControl w:val="0"/>
        <w:ind w:firstLine="709"/>
        <w:jc w:val="both"/>
        <w:rPr>
          <w:sz w:val="22"/>
          <w:szCs w:val="22"/>
        </w:rPr>
      </w:pPr>
      <w:r w:rsidRPr="00AA526E">
        <w:rPr>
          <w:sz w:val="22"/>
          <w:szCs w:val="22"/>
        </w:rPr>
        <w:t>10. При проверке, соблюдения правил нормирования в сфере закупок, нарушений не выявлено.</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11. Всего в 2020 году заказчиком оплачено по договорам (контрактам) закупок – 672218,12 руб.</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 xml:space="preserve">12. В нарушение </w:t>
      </w:r>
      <w:hyperlink r:id="rId18" w:history="1">
        <w:r w:rsidRPr="00AA526E">
          <w:rPr>
            <w:rFonts w:ascii="Times New Roman" w:hAnsi="Times New Roman" w:cs="Times New Roman"/>
          </w:rPr>
          <w:t>части 2 статьи 72</w:t>
        </w:r>
      </w:hyperlink>
      <w:r w:rsidRPr="00AA526E">
        <w:rPr>
          <w:rFonts w:ascii="Times New Roman" w:hAnsi="Times New Roman" w:cs="Times New Roman"/>
        </w:rPr>
        <w:t xml:space="preserve"> Бюджетного кодекса Российской Федерации, Учреждением заключено и оплачено договоров на сумму </w:t>
      </w:r>
      <w:r w:rsidRPr="00AA526E">
        <w:rPr>
          <w:rFonts w:ascii="Times New Roman" w:hAnsi="Times New Roman" w:cs="Times New Roman"/>
          <w:lang w:eastAsia="en-US"/>
        </w:rPr>
        <w:t>672218,12 руб.,</w:t>
      </w:r>
      <w:r w:rsidRPr="00AA526E">
        <w:rPr>
          <w:rFonts w:ascii="Times New Roman" w:hAnsi="Times New Roman" w:cs="Times New Roman"/>
        </w:rPr>
        <w:t xml:space="preserve"> при утвержденных лимитах бюджетных обязательств на реализацию закупок в 2020, в сумме – 668099,93 руб.</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Лимиты бюджетных обязательств, в объеме 4118,19 руб., не доводились до заказчика в целях заключения договоров на закупки товаров, работ, услуг в 2020 году.</w:t>
      </w:r>
    </w:p>
    <w:p w:rsidR="00D63EA0" w:rsidRPr="00AA526E" w:rsidRDefault="00D63EA0" w:rsidP="00D63EA0">
      <w:pPr>
        <w:spacing w:after="0" w:line="240" w:lineRule="auto"/>
        <w:ind w:firstLine="709"/>
        <w:jc w:val="both"/>
        <w:rPr>
          <w:rFonts w:ascii="Times New Roman" w:eastAsia="Calibri" w:hAnsi="Times New Roman" w:cs="Times New Roman"/>
        </w:rPr>
      </w:pPr>
      <w:r w:rsidRPr="00AA526E">
        <w:rPr>
          <w:rFonts w:ascii="Times New Roman" w:hAnsi="Times New Roman" w:cs="Times New Roman"/>
        </w:rPr>
        <w:t xml:space="preserve">13. В соответствии с отчетом об исполнении учреждением плана его финансово-хозяйственной деятельности (ф. 0503737) за 2020 год, бюджетные назначения по закупкам составили 672643,73 руб., исполнение плановых назначений по закупкам составило </w:t>
      </w:r>
      <w:r w:rsidRPr="00AA526E">
        <w:rPr>
          <w:rFonts w:ascii="Times New Roman" w:hAnsi="Times New Roman" w:cs="Times New Roman"/>
          <w:lang w:eastAsia="en-US"/>
        </w:rPr>
        <w:t xml:space="preserve">672218,12 </w:t>
      </w:r>
      <w:r w:rsidRPr="00AA526E">
        <w:rPr>
          <w:rFonts w:ascii="Times New Roman" w:hAnsi="Times New Roman" w:cs="Times New Roman"/>
        </w:rPr>
        <w:t>руб. или 99,9%.</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14. В</w:t>
      </w:r>
      <w:r w:rsidRPr="00AA526E">
        <w:rPr>
          <w:rFonts w:ascii="Times New Roman" w:eastAsia="Calibri" w:hAnsi="Times New Roman" w:cs="Times New Roman"/>
        </w:rPr>
        <w:t xml:space="preserve"> нарушение </w:t>
      </w:r>
      <w:r w:rsidRPr="00AA526E">
        <w:rPr>
          <w:rFonts w:ascii="Times New Roman" w:hAnsi="Times New Roman" w:cs="Times New Roman"/>
        </w:rPr>
        <w:t>части 10 статьи 16 Закона №44-ФЗ в</w:t>
      </w:r>
      <w:r w:rsidRPr="00AA526E">
        <w:rPr>
          <w:rFonts w:ascii="Times New Roman" w:eastAsia="Calibri" w:hAnsi="Times New Roman" w:cs="Times New Roman"/>
        </w:rPr>
        <w:t xml:space="preserve"> 2020 году, Учреждением осуществлена одна закупка, в соответствии с </w:t>
      </w:r>
      <w:r w:rsidRPr="00AA526E">
        <w:rPr>
          <w:rFonts w:ascii="Times New Roman" w:hAnsi="Times New Roman" w:cs="Times New Roman"/>
        </w:rPr>
        <w:t xml:space="preserve">пунктом 29 части 1 статьи 93 Закона № 44-ФЗ (Поставка электроэнергии), не предусмотренная в </w:t>
      </w:r>
      <w:r w:rsidRPr="00AA526E">
        <w:rPr>
          <w:rFonts w:ascii="Times New Roman" w:eastAsia="Calibri" w:hAnsi="Times New Roman" w:cs="Times New Roman"/>
        </w:rPr>
        <w:t>Плане – графике в 2019 и 2020 году.</w:t>
      </w:r>
    </w:p>
    <w:p w:rsidR="00D63EA0" w:rsidRPr="00AA526E" w:rsidRDefault="00D63EA0" w:rsidP="00D63EA0">
      <w:pPr>
        <w:autoSpaceDE w:val="0"/>
        <w:autoSpaceDN w:val="0"/>
        <w:adjustRightInd w:val="0"/>
        <w:spacing w:after="0" w:line="240" w:lineRule="auto"/>
        <w:ind w:firstLine="709"/>
        <w:jc w:val="both"/>
        <w:rPr>
          <w:rFonts w:ascii="Times New Roman" w:hAnsi="Times New Roman" w:cs="Times New Roman"/>
        </w:rPr>
      </w:pPr>
      <w:r w:rsidRPr="00AA526E">
        <w:rPr>
          <w:rFonts w:ascii="Times New Roman" w:hAnsi="Times New Roman" w:cs="Times New Roman"/>
        </w:rPr>
        <w:t xml:space="preserve">Не 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информации и документов, размещение </w:t>
      </w:r>
      <w:r w:rsidRPr="00AA526E">
        <w:rPr>
          <w:rFonts w:ascii="Times New Roman" w:hAnsi="Times New Roman" w:cs="Times New Roman"/>
        </w:rPr>
        <w:lastRenderedPageBreak/>
        <w:t xml:space="preserve">которых предусмотрено в соответствии с </w:t>
      </w:r>
      <w:hyperlink r:id="rId19" w:history="1">
        <w:r w:rsidRPr="00AA526E">
          <w:rPr>
            <w:rFonts w:ascii="Times New Roman" w:hAnsi="Times New Roman" w:cs="Times New Roman"/>
          </w:rPr>
          <w:t>законодательством</w:t>
        </w:r>
      </w:hyperlink>
      <w:r w:rsidRPr="00AA526E">
        <w:rPr>
          <w:rFonts w:ascii="Times New Roman" w:hAnsi="Times New Roman" w:cs="Times New Roman"/>
        </w:rPr>
        <w:t xml:space="preserve"> Российской Федерации о контрактной системе в сфере закупок - влечет наложение административного штрафа на должностных лиц в размере пятидесяти тысяч рублей; на юридических лиц - пятисот тысяч рублей (часть 3 статьи 7.30 КоАП РФ).</w:t>
      </w:r>
    </w:p>
    <w:p w:rsidR="00D63EA0" w:rsidRPr="00AA526E" w:rsidRDefault="00D63EA0" w:rsidP="00D63EA0">
      <w:pPr>
        <w:widowControl w:val="0"/>
        <w:autoSpaceDE w:val="0"/>
        <w:autoSpaceDN w:val="0"/>
        <w:adjustRightInd w:val="0"/>
        <w:spacing w:after="0" w:line="240" w:lineRule="auto"/>
        <w:ind w:firstLine="709"/>
        <w:jc w:val="both"/>
        <w:rPr>
          <w:rFonts w:ascii="Times New Roman" w:hAnsi="Times New Roman" w:cs="Times New Roman"/>
        </w:rPr>
      </w:pPr>
      <w:r w:rsidRPr="00AA526E">
        <w:rPr>
          <w:rFonts w:ascii="Times New Roman" w:hAnsi="Times New Roman" w:cs="Times New Roman"/>
        </w:rPr>
        <w:t>15. В нарушение пункта 2 статьи 432 Гражданского кодекса РФ, Закона №44-ФЗ, в части договоров, на дату заключения контрактов не были согласованы существенные условия контракта.</w:t>
      </w:r>
    </w:p>
    <w:p w:rsidR="00D63EA0" w:rsidRPr="00AA526E" w:rsidRDefault="00D63EA0" w:rsidP="00D63EA0">
      <w:pPr>
        <w:autoSpaceDE w:val="0"/>
        <w:autoSpaceDN w:val="0"/>
        <w:adjustRightInd w:val="0"/>
        <w:spacing w:after="0" w:line="240" w:lineRule="auto"/>
        <w:ind w:firstLine="709"/>
        <w:jc w:val="both"/>
        <w:rPr>
          <w:rFonts w:ascii="Times New Roman" w:hAnsi="Times New Roman" w:cs="Times New Roman"/>
        </w:rPr>
      </w:pPr>
      <w:r w:rsidRPr="00AA526E">
        <w:rPr>
          <w:rFonts w:ascii="Times New Roman" w:hAnsi="Times New Roman" w:cs="Times New Roman"/>
        </w:rPr>
        <w:t>16. В нарушение части 1 статьи 95 Закона №44-ФЗ, Учреждением допускалось изменение существенных условий контракта при его исполнении от 12,6% до 38,0%, (более чем на 10%) цены контракта (№3 от 01.11.2019, №70040150001021 от 26.12.2019, №2 от 15.01.2020, №6700000028335 от 15.01.2020).</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17. В 8 договорах установлены ошибки и нарушения, повлиявшие на реализацию договоров и повлекшие нарушение требований Закона №44-ФЗ.</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18. В нарушение статьи 103 Закона №44-ФЗ, информация о договоре (контракте) «Электроснабжения» от 26.12.2019 №70040150001021 (основание пункт 29 статьи 93 Закона №44-ФЗ) и дополнительном соглашении к нему №1 от 30.12.2020, не направлялась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не размещалась в единой информационной системе в сфере закупок.</w:t>
      </w:r>
    </w:p>
    <w:p w:rsidR="00D63EA0" w:rsidRPr="00AA526E" w:rsidRDefault="00D63EA0" w:rsidP="00D63EA0">
      <w:pPr>
        <w:autoSpaceDE w:val="0"/>
        <w:autoSpaceDN w:val="0"/>
        <w:adjustRightInd w:val="0"/>
        <w:spacing w:after="0" w:line="240" w:lineRule="auto"/>
        <w:ind w:firstLine="709"/>
        <w:jc w:val="both"/>
        <w:rPr>
          <w:rFonts w:ascii="Times New Roman" w:hAnsi="Times New Roman" w:cs="Times New Roman"/>
        </w:rPr>
      </w:pPr>
      <w:r w:rsidRPr="00AA526E">
        <w:rPr>
          <w:rFonts w:ascii="Times New Roman" w:hAnsi="Times New Roman" w:cs="Times New Roman"/>
        </w:rPr>
        <w:t xml:space="preserve">19. Согласно </w:t>
      </w:r>
      <w:hyperlink r:id="rId20" w:history="1">
        <w:r w:rsidRPr="00AA526E">
          <w:rPr>
            <w:rFonts w:ascii="Times New Roman" w:hAnsi="Times New Roman" w:cs="Times New Roman"/>
          </w:rPr>
          <w:t>части 8 статьи 103</w:t>
        </w:r>
      </w:hyperlink>
      <w:r w:rsidRPr="00AA526E">
        <w:rPr>
          <w:rFonts w:ascii="Times New Roman" w:hAnsi="Times New Roman" w:cs="Times New Roman"/>
        </w:rPr>
        <w:t xml:space="preserve"> Закона № 44-ФЗ контракты, информация о которых не включена в реестр контрактов, не подлежат оплате.</w:t>
      </w:r>
    </w:p>
    <w:p w:rsidR="00D63EA0" w:rsidRPr="00AA526E" w:rsidRDefault="00D63EA0" w:rsidP="00D63EA0">
      <w:pPr>
        <w:pStyle w:val="ConsPlusNormal"/>
        <w:ind w:firstLine="709"/>
        <w:jc w:val="both"/>
        <w:rPr>
          <w:sz w:val="22"/>
          <w:szCs w:val="22"/>
        </w:rPr>
      </w:pPr>
      <w:r w:rsidRPr="00AA526E">
        <w:rPr>
          <w:sz w:val="22"/>
          <w:szCs w:val="22"/>
        </w:rPr>
        <w:t>Данные действия заказчика, имеют признаки административного правонарушения, ответственность за которые предусмотрена частью 3 статьи 7.30 КоАП РФ.</w:t>
      </w:r>
    </w:p>
    <w:p w:rsidR="00D63EA0" w:rsidRPr="00AA526E" w:rsidRDefault="00D63EA0" w:rsidP="00D63EA0">
      <w:pPr>
        <w:autoSpaceDE w:val="0"/>
        <w:autoSpaceDN w:val="0"/>
        <w:adjustRightInd w:val="0"/>
        <w:spacing w:after="0" w:line="240" w:lineRule="auto"/>
        <w:ind w:firstLine="709"/>
        <w:jc w:val="both"/>
        <w:rPr>
          <w:rFonts w:ascii="Times New Roman" w:hAnsi="Times New Roman" w:cs="Times New Roman"/>
        </w:rPr>
      </w:pPr>
      <w:r w:rsidRPr="00AA526E">
        <w:rPr>
          <w:rFonts w:ascii="Times New Roman" w:hAnsi="Times New Roman" w:cs="Times New Roman"/>
        </w:rPr>
        <w:t>20. В нарушение статьи 94 Закона № 44-ФЗ, в</w:t>
      </w:r>
      <w:r w:rsidRPr="00AA526E">
        <w:rPr>
          <w:rFonts w:ascii="Times New Roman" w:hAnsi="Times New Roman" w:cs="Times New Roman"/>
          <w:lang w:eastAsia="en-US"/>
        </w:rPr>
        <w:t xml:space="preserve"> большей части договоров (контрактов) заключенных Учреждением, отсутствует описание характеристик поставляемых товаров, что не позволяет провести экспертизу поставленного товара, выполненной работы и проверить соблюдение результатов предусмотренных контрактом, из чего следует, что о</w:t>
      </w:r>
      <w:r w:rsidRPr="00AA526E">
        <w:rPr>
          <w:rFonts w:ascii="Times New Roman" w:hAnsi="Times New Roman" w:cs="Times New Roman"/>
        </w:rPr>
        <w:t>существление экспертизы в Учреждении носит формальный характер.</w:t>
      </w:r>
    </w:p>
    <w:p w:rsidR="00D63EA0" w:rsidRPr="00AA526E" w:rsidRDefault="00D63EA0" w:rsidP="00D63EA0">
      <w:pPr>
        <w:tabs>
          <w:tab w:val="left" w:pos="709"/>
          <w:tab w:val="left" w:pos="993"/>
        </w:tabs>
        <w:spacing w:after="0" w:line="240" w:lineRule="auto"/>
        <w:ind w:firstLine="709"/>
        <w:jc w:val="both"/>
        <w:rPr>
          <w:rFonts w:ascii="Times New Roman" w:hAnsi="Times New Roman" w:cs="Times New Roman"/>
        </w:rPr>
      </w:pPr>
      <w:r w:rsidRPr="00AA526E">
        <w:rPr>
          <w:rFonts w:ascii="Times New Roman" w:hAnsi="Times New Roman" w:cs="Times New Roman"/>
        </w:rPr>
        <w:t xml:space="preserve">21. Характер и периодичность выявленных в ходе аудита нарушений, указывает на отсутствие контроля со стороны </w:t>
      </w:r>
      <w:r w:rsidRPr="00AA526E">
        <w:rPr>
          <w:rFonts w:ascii="Times New Roman" w:hAnsi="Times New Roman" w:cs="Times New Roman"/>
          <w:bCs/>
        </w:rPr>
        <w:t xml:space="preserve">главного распорядителя бюджетных средств, </w:t>
      </w:r>
      <w:r w:rsidRPr="00AA526E">
        <w:rPr>
          <w:rFonts w:ascii="Times New Roman" w:hAnsi="Times New Roman" w:cs="Times New Roman"/>
        </w:rPr>
        <w:t>Управления образования Чаинского района (далее – ГРБС). Как видно из результатов настоящей проверки, Учреждение нуждается в осуществлении контроля со стороны ГРБС, на всех этапах проведения закупок товаров, работ и услуг для нужд МБУ «Централизованная бухгалтерия образовательных учреждений».</w:t>
      </w:r>
    </w:p>
    <w:p w:rsidR="00D63EA0" w:rsidRPr="00AA526E" w:rsidRDefault="00D63EA0" w:rsidP="00D63EA0">
      <w:pPr>
        <w:tabs>
          <w:tab w:val="left" w:pos="2244"/>
        </w:tabs>
        <w:spacing w:after="0" w:line="240" w:lineRule="auto"/>
        <w:ind w:firstLine="709"/>
        <w:jc w:val="both"/>
        <w:rPr>
          <w:rFonts w:ascii="Times New Roman" w:hAnsi="Times New Roman" w:cs="Times New Roman"/>
        </w:rPr>
      </w:pPr>
      <w:r w:rsidRPr="00AA526E">
        <w:rPr>
          <w:rFonts w:ascii="Times New Roman" w:hAnsi="Times New Roman" w:cs="Times New Roman"/>
        </w:rPr>
        <w:t xml:space="preserve">22. Факты закупок, не соответствующие функциям заказчика не выявлены. Поставленные товары, результаты выполненных работ (оказанных услуг) использованы по целевому назначению. </w:t>
      </w:r>
    </w:p>
    <w:p w:rsidR="00D63EA0" w:rsidRPr="00AA526E" w:rsidRDefault="00D63EA0" w:rsidP="00D63EA0">
      <w:pPr>
        <w:pStyle w:val="20"/>
        <w:spacing w:after="0" w:line="240" w:lineRule="auto"/>
        <w:ind w:firstLine="709"/>
        <w:jc w:val="both"/>
        <w:rPr>
          <w:sz w:val="22"/>
          <w:szCs w:val="22"/>
        </w:rPr>
      </w:pPr>
      <w:r w:rsidRPr="00AA526E">
        <w:rPr>
          <w:sz w:val="22"/>
          <w:szCs w:val="22"/>
        </w:rPr>
        <w:t xml:space="preserve">23. Нецелевого использования бюджетных средств не установлено. </w:t>
      </w:r>
    </w:p>
    <w:p w:rsidR="00D63EA0" w:rsidRPr="00AA526E" w:rsidRDefault="00D63EA0" w:rsidP="00D63EA0">
      <w:pPr>
        <w:pStyle w:val="20"/>
        <w:spacing w:after="0" w:line="240" w:lineRule="auto"/>
        <w:ind w:firstLine="709"/>
        <w:jc w:val="both"/>
        <w:rPr>
          <w:sz w:val="22"/>
          <w:szCs w:val="22"/>
        </w:rPr>
      </w:pPr>
      <w:r w:rsidRPr="00AA526E">
        <w:rPr>
          <w:sz w:val="22"/>
          <w:szCs w:val="22"/>
        </w:rPr>
        <w:t>24. Выявленные нарушения не повлияли на результаты осуществления закупок.</w:t>
      </w:r>
    </w:p>
    <w:p w:rsidR="00D63EA0" w:rsidRPr="00AA526E" w:rsidRDefault="00D63EA0" w:rsidP="00D63EA0">
      <w:pPr>
        <w:pStyle w:val="a6"/>
        <w:spacing w:after="0" w:line="240" w:lineRule="auto"/>
        <w:ind w:firstLine="709"/>
        <w:jc w:val="both"/>
        <w:rPr>
          <w:rFonts w:ascii="Times New Roman" w:hAnsi="Times New Roman" w:cs="Times New Roman"/>
        </w:rPr>
      </w:pPr>
    </w:p>
    <w:p w:rsidR="00D63EA0" w:rsidRPr="00AF17BD" w:rsidRDefault="00D63EA0" w:rsidP="00D63EA0">
      <w:pPr>
        <w:spacing w:after="0" w:line="240" w:lineRule="auto"/>
        <w:ind w:firstLine="709"/>
        <w:jc w:val="both"/>
        <w:rPr>
          <w:rFonts w:ascii="Times New Roman" w:hAnsi="Times New Roman" w:cs="Times New Roman"/>
        </w:rPr>
      </w:pPr>
      <w:r w:rsidRPr="00AF17BD">
        <w:rPr>
          <w:rFonts w:ascii="Times New Roman" w:hAnsi="Times New Roman" w:cs="Times New Roman"/>
          <w:bCs/>
        </w:rPr>
        <w:t xml:space="preserve">2.2. </w:t>
      </w:r>
      <w:r w:rsidRPr="00AF17BD">
        <w:rPr>
          <w:rFonts w:ascii="Times New Roman" w:hAnsi="Times New Roman" w:cs="Times New Roman"/>
        </w:rPr>
        <w:t>Аудит в сфере закупок товаров, работ, услуг в рамках исполнения требований законодательства Российской Федерации и иных нормативных правовых актов о контрактной системе в сфере закупок в 2020 году.</w:t>
      </w:r>
    </w:p>
    <w:p w:rsidR="00D63EA0" w:rsidRPr="00AA526E" w:rsidRDefault="00D63EA0" w:rsidP="00D63EA0">
      <w:pPr>
        <w:pStyle w:val="a6"/>
        <w:spacing w:after="0" w:line="240" w:lineRule="auto"/>
        <w:ind w:firstLine="709"/>
        <w:jc w:val="both"/>
        <w:rPr>
          <w:rFonts w:ascii="Times New Roman" w:hAnsi="Times New Roman" w:cs="Times New Roman"/>
        </w:rPr>
      </w:pPr>
      <w:r w:rsidRPr="00AA526E">
        <w:rPr>
          <w:rFonts w:ascii="Times New Roman" w:hAnsi="Times New Roman" w:cs="Times New Roman"/>
        </w:rPr>
        <w:t xml:space="preserve">В соответствии с пунктом 9 плана работы Контрольно-счетной комиссии муниципального образования «Чаинский район» на 2021 год, проведен аудит в сфере закупок в </w:t>
      </w:r>
      <w:r w:rsidRPr="00AA526E">
        <w:rPr>
          <w:rFonts w:ascii="Times New Roman" w:hAnsi="Times New Roman" w:cs="Times New Roman"/>
          <w:i/>
        </w:rPr>
        <w:t>муниципальном бюджетном образовательном учреждении дополнительного образования «Подгорнская детская музыкальная школа»</w:t>
      </w:r>
      <w:r w:rsidRPr="00AA526E">
        <w:rPr>
          <w:rFonts w:ascii="Times New Roman" w:hAnsi="Times New Roman" w:cs="Times New Roman"/>
          <w:bCs/>
        </w:rPr>
        <w:t xml:space="preserve">(далее </w:t>
      </w:r>
      <w:r w:rsidRPr="00AA526E">
        <w:rPr>
          <w:rFonts w:ascii="Times New Roman" w:hAnsi="Times New Roman" w:cs="Times New Roman"/>
        </w:rPr>
        <w:t xml:space="preserve">– Учреждение, МБОУ ДО «Подгорнская ДМШ»). </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Проверяемый период: с 1 января по 31 декабря 2020 года.</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Срок проведения контрольного мероприятия:</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с 11 июня по 10 июля 2021 года.</w:t>
      </w:r>
    </w:p>
    <w:p w:rsidR="00D63EA0" w:rsidRPr="00AA526E" w:rsidRDefault="00D63EA0" w:rsidP="00D63EA0">
      <w:pPr>
        <w:autoSpaceDE w:val="0"/>
        <w:autoSpaceDN w:val="0"/>
        <w:adjustRightInd w:val="0"/>
        <w:spacing w:after="0" w:line="240" w:lineRule="auto"/>
        <w:ind w:firstLine="709"/>
        <w:jc w:val="both"/>
        <w:rPr>
          <w:rFonts w:ascii="Times New Roman" w:hAnsi="Times New Roman" w:cs="Times New Roman"/>
          <w:iCs/>
        </w:rPr>
      </w:pPr>
      <w:r w:rsidRPr="00AA526E">
        <w:rPr>
          <w:rFonts w:ascii="Times New Roman" w:hAnsi="Times New Roman" w:cs="Times New Roman"/>
          <w:iCs/>
        </w:rPr>
        <w:t>Перечень оформленных актов:</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iCs/>
        </w:rPr>
        <w:t xml:space="preserve">акт по результатам аудита в сфере закупок </w:t>
      </w:r>
      <w:r w:rsidRPr="00AA526E">
        <w:rPr>
          <w:rFonts w:ascii="Times New Roman" w:hAnsi="Times New Roman" w:cs="Times New Roman"/>
        </w:rPr>
        <w:t>от 02 июля 2021 года №131.</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Контрольно – счетной комиссией были рассмотрены и проанализированы следующие вопросы:</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 xml:space="preserve">1. Анализ организационного и нормативного обеспечения закупок; </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2. Оценка системы планирования и нормирования закупок;</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3. Оценка процесса осуществления закупок;</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4. Проверка порядка размещения информации о закупках, в открытом доступе;</w:t>
      </w:r>
    </w:p>
    <w:p w:rsidR="00D63EA0" w:rsidRPr="00AA526E" w:rsidRDefault="00D63EA0" w:rsidP="00D63EA0">
      <w:pPr>
        <w:pStyle w:val="ConsPlusNormal"/>
        <w:ind w:firstLine="709"/>
        <w:jc w:val="both"/>
        <w:rPr>
          <w:sz w:val="22"/>
          <w:szCs w:val="22"/>
        </w:rPr>
      </w:pPr>
      <w:r w:rsidRPr="00AA526E">
        <w:rPr>
          <w:sz w:val="22"/>
          <w:szCs w:val="22"/>
        </w:rPr>
        <w:lastRenderedPageBreak/>
        <w:t>5. Проверка соответствия поставленного товара, выполненной работы (ее результата) или оказанной услуги условиям контракта;</w:t>
      </w:r>
    </w:p>
    <w:p w:rsidR="00D63EA0" w:rsidRPr="00AA526E" w:rsidRDefault="00D63EA0" w:rsidP="00D63EA0">
      <w:pPr>
        <w:pStyle w:val="ConsPlusNormal"/>
        <w:ind w:firstLine="709"/>
        <w:jc w:val="both"/>
        <w:rPr>
          <w:sz w:val="22"/>
          <w:szCs w:val="22"/>
        </w:rPr>
      </w:pPr>
      <w:r w:rsidRPr="00AA526E">
        <w:rPr>
          <w:sz w:val="22"/>
          <w:szCs w:val="22"/>
        </w:rPr>
        <w:t>6. Проверка соответствия использования поставленного товара, выполненной работы (ее результата) или оказанной услуги целям осуществления закупки;</w:t>
      </w:r>
    </w:p>
    <w:p w:rsidR="00D63EA0" w:rsidRPr="00AA526E" w:rsidRDefault="00D63EA0" w:rsidP="00D63EA0">
      <w:pPr>
        <w:tabs>
          <w:tab w:val="left" w:pos="540"/>
        </w:tabs>
        <w:autoSpaceDE w:val="0"/>
        <w:spacing w:after="0" w:line="240" w:lineRule="auto"/>
        <w:ind w:firstLine="709"/>
        <w:jc w:val="both"/>
        <w:rPr>
          <w:rFonts w:ascii="Times New Roman" w:hAnsi="Times New Roman" w:cs="Times New Roman"/>
        </w:rPr>
      </w:pPr>
      <w:r w:rsidRPr="00AA526E">
        <w:rPr>
          <w:rFonts w:ascii="Times New Roman" w:hAnsi="Times New Roman" w:cs="Times New Roman"/>
        </w:rPr>
        <w:t>7. Проверка результатов проведения ведомственного контроля.</w:t>
      </w:r>
    </w:p>
    <w:p w:rsidR="00D63EA0" w:rsidRPr="00AA526E" w:rsidRDefault="00D63EA0" w:rsidP="00D63EA0">
      <w:pPr>
        <w:pStyle w:val="ConsPlusNormal"/>
        <w:ind w:firstLine="709"/>
        <w:jc w:val="both"/>
        <w:rPr>
          <w:sz w:val="22"/>
          <w:szCs w:val="22"/>
        </w:rPr>
      </w:pPr>
      <w:r w:rsidRPr="00AA526E">
        <w:rPr>
          <w:sz w:val="22"/>
          <w:szCs w:val="22"/>
        </w:rPr>
        <w:t>Проверка проводилась по документам, предоставленным Учреждением, а также на основании информации, размещенной в единой информационной системе в сфере закупок (далее – единая информационная система, ЕИС).</w:t>
      </w:r>
    </w:p>
    <w:p w:rsidR="00D63EA0" w:rsidRPr="00AA526E" w:rsidRDefault="00D63EA0" w:rsidP="00D63EA0">
      <w:pPr>
        <w:spacing w:after="0" w:line="240" w:lineRule="auto"/>
        <w:ind w:firstLine="709"/>
        <w:jc w:val="both"/>
        <w:rPr>
          <w:rFonts w:ascii="Times New Roman" w:hAnsi="Times New Roman" w:cs="Times New Roman"/>
          <w:i/>
        </w:rPr>
      </w:pPr>
      <w:r w:rsidRPr="00AA526E">
        <w:rPr>
          <w:rFonts w:ascii="Times New Roman" w:hAnsi="Times New Roman" w:cs="Times New Roman"/>
          <w:i/>
        </w:rPr>
        <w:t>Выводы, нарушения и (или) недостатки, выявленные в ходе проведения контрольного мероприятия:</w:t>
      </w:r>
    </w:p>
    <w:p w:rsidR="00D63EA0" w:rsidRPr="00AA526E" w:rsidRDefault="00D63EA0" w:rsidP="00D63EA0">
      <w:pPr>
        <w:pStyle w:val="ConsPlusNormal"/>
        <w:tabs>
          <w:tab w:val="left" w:pos="180"/>
        </w:tabs>
        <w:autoSpaceDE/>
        <w:autoSpaceDN/>
        <w:adjustRightInd/>
        <w:ind w:firstLine="709"/>
        <w:jc w:val="both"/>
        <w:rPr>
          <w:sz w:val="22"/>
          <w:szCs w:val="22"/>
        </w:rPr>
      </w:pPr>
      <w:r w:rsidRPr="00AA526E">
        <w:rPr>
          <w:sz w:val="22"/>
          <w:szCs w:val="22"/>
        </w:rPr>
        <w:t>1. Анализ состояния законодательной и нормативной - правовой базы регламентирующей процесс осуществления закупок показал, что реализация всех мероприятий регламентирована нормативными актами муниципального образования «Чаинский район», Отдела по культуре и МБОУ ДО «Подгорнская ДМШ».</w:t>
      </w:r>
    </w:p>
    <w:p w:rsidR="00D63EA0" w:rsidRPr="00AA526E" w:rsidRDefault="00D63EA0" w:rsidP="00D63EA0">
      <w:pPr>
        <w:autoSpaceDE w:val="0"/>
        <w:autoSpaceDN w:val="0"/>
        <w:adjustRightInd w:val="0"/>
        <w:spacing w:after="0" w:line="240" w:lineRule="auto"/>
        <w:ind w:firstLine="709"/>
        <w:jc w:val="both"/>
        <w:rPr>
          <w:rFonts w:ascii="Times New Roman" w:hAnsi="Times New Roman" w:cs="Times New Roman"/>
        </w:rPr>
      </w:pPr>
      <w:r w:rsidRPr="00AA526E">
        <w:rPr>
          <w:rFonts w:ascii="Times New Roman" w:hAnsi="Times New Roman" w:cs="Times New Roman"/>
        </w:rPr>
        <w:t xml:space="preserve">2. Должностная инструкция контрактного управляющего разработана с нарушением требований статьи 144 Трудового кодекса Российской Федерации и статьи 38 Закона № 44-ФЗ. </w:t>
      </w:r>
    </w:p>
    <w:p w:rsidR="00D63EA0" w:rsidRPr="00AA526E" w:rsidRDefault="00D63EA0" w:rsidP="00D63EA0">
      <w:pPr>
        <w:spacing w:after="0" w:line="240" w:lineRule="auto"/>
        <w:ind w:firstLine="709"/>
        <w:jc w:val="both"/>
        <w:rPr>
          <w:rFonts w:ascii="Times New Roman" w:hAnsi="Times New Roman" w:cs="Times New Roman"/>
          <w:lang w:eastAsia="en-US"/>
        </w:rPr>
      </w:pPr>
      <w:r w:rsidRPr="00AA526E">
        <w:rPr>
          <w:rFonts w:ascii="Times New Roman" w:hAnsi="Times New Roman" w:cs="Times New Roman"/>
          <w:lang w:eastAsia="en-US"/>
        </w:rPr>
        <w:t xml:space="preserve">3. </w:t>
      </w:r>
      <w:r w:rsidRPr="00AA526E">
        <w:rPr>
          <w:rFonts w:ascii="Times New Roman" w:hAnsi="Times New Roman" w:cs="Times New Roman"/>
        </w:rPr>
        <w:t xml:space="preserve">В соответствии с отчетом об исполнении учреждением плана его финансово-хозяйственной деятельности (ф. 0503737) за 2020 год, бюджетные назначения по закупкам составили 611680,74 руб., исполнение плановых назначений по закупкам составило </w:t>
      </w:r>
      <w:r w:rsidRPr="00AA526E">
        <w:rPr>
          <w:rFonts w:ascii="Times New Roman" w:hAnsi="Times New Roman" w:cs="Times New Roman"/>
          <w:lang w:eastAsia="en-US"/>
        </w:rPr>
        <w:t xml:space="preserve">611680,74 </w:t>
      </w:r>
      <w:r w:rsidRPr="00AA526E">
        <w:rPr>
          <w:rFonts w:ascii="Times New Roman" w:hAnsi="Times New Roman" w:cs="Times New Roman"/>
        </w:rPr>
        <w:t xml:space="preserve">руб. или 100,0% </w:t>
      </w:r>
      <w:r w:rsidRPr="00AA526E">
        <w:rPr>
          <w:rFonts w:ascii="Times New Roman" w:hAnsi="Times New Roman" w:cs="Times New Roman"/>
          <w:lang w:eastAsia="en-US"/>
        </w:rPr>
        <w:t>от утвержденных бюджетных назначений.</w:t>
      </w:r>
    </w:p>
    <w:p w:rsidR="00D63EA0" w:rsidRPr="00AA526E" w:rsidRDefault="00D63EA0" w:rsidP="00D63EA0">
      <w:pPr>
        <w:shd w:val="clear" w:color="auto" w:fill="FFFFFF"/>
        <w:spacing w:after="0" w:line="240" w:lineRule="auto"/>
        <w:ind w:firstLine="709"/>
        <w:jc w:val="both"/>
        <w:rPr>
          <w:rFonts w:ascii="Times New Roman" w:hAnsi="Times New Roman" w:cs="Times New Roman"/>
        </w:rPr>
      </w:pPr>
      <w:r w:rsidRPr="00AA526E">
        <w:rPr>
          <w:rFonts w:ascii="Times New Roman" w:hAnsi="Times New Roman" w:cs="Times New Roman"/>
        </w:rPr>
        <w:t xml:space="preserve">4.При анализе представленного к проверке Плана-графика (с изменениями) в части своевременности утверждения и размещения в ЕИС, нарушения не установлены. </w:t>
      </w:r>
    </w:p>
    <w:p w:rsidR="00D63EA0" w:rsidRPr="00AA526E" w:rsidRDefault="00D63EA0" w:rsidP="00D63EA0">
      <w:pPr>
        <w:shd w:val="clear" w:color="auto" w:fill="FFFFFF"/>
        <w:spacing w:after="0" w:line="240" w:lineRule="auto"/>
        <w:ind w:firstLine="709"/>
        <w:jc w:val="both"/>
        <w:rPr>
          <w:rFonts w:ascii="Times New Roman" w:eastAsia="Calibri" w:hAnsi="Times New Roman" w:cs="Times New Roman"/>
          <w:lang w:eastAsia="en-US"/>
        </w:rPr>
      </w:pPr>
      <w:r w:rsidRPr="00AA526E">
        <w:rPr>
          <w:rFonts w:ascii="Times New Roman" w:eastAsia="Calibri" w:hAnsi="Times New Roman" w:cs="Times New Roman"/>
          <w:lang w:eastAsia="en-US"/>
        </w:rPr>
        <w:t>5. Нарушений при формировании Плана – графика на 2020 год, в части формы и содержания, не установлено.</w:t>
      </w:r>
    </w:p>
    <w:p w:rsidR="00D63EA0" w:rsidRPr="00AA526E" w:rsidRDefault="00D63EA0" w:rsidP="00D63EA0">
      <w:pPr>
        <w:widowControl w:val="0"/>
        <w:shd w:val="clear" w:color="auto" w:fill="FFFFFF"/>
        <w:spacing w:after="0" w:line="240" w:lineRule="auto"/>
        <w:ind w:firstLine="709"/>
        <w:jc w:val="both"/>
        <w:rPr>
          <w:rFonts w:ascii="Times New Roman" w:eastAsia="Calibri" w:hAnsi="Times New Roman" w:cs="Times New Roman"/>
        </w:rPr>
      </w:pPr>
      <w:r w:rsidRPr="00AA526E">
        <w:rPr>
          <w:rFonts w:ascii="Times New Roman" w:hAnsi="Times New Roman" w:cs="Times New Roman"/>
        </w:rPr>
        <w:t xml:space="preserve">6. </w:t>
      </w:r>
      <w:r w:rsidRPr="00AA526E">
        <w:rPr>
          <w:rFonts w:ascii="Times New Roman" w:eastAsia="Calibri" w:hAnsi="Times New Roman" w:cs="Times New Roman"/>
        </w:rPr>
        <w:t xml:space="preserve">Все закупки осуществленные Учреждением </w:t>
      </w:r>
      <w:r w:rsidRPr="00AA526E">
        <w:rPr>
          <w:rFonts w:ascii="Times New Roman" w:eastAsia="Calibri" w:hAnsi="Times New Roman" w:cs="Times New Roman"/>
          <w:i/>
        </w:rPr>
        <w:t>были предусмотрены</w:t>
      </w:r>
      <w:r w:rsidRPr="00AA526E">
        <w:rPr>
          <w:rFonts w:ascii="Times New Roman" w:eastAsia="Calibri" w:hAnsi="Times New Roman" w:cs="Times New Roman"/>
        </w:rPr>
        <w:t xml:space="preserve"> Планом - графиком на 2020 год и размещены в ЕИС.</w:t>
      </w:r>
    </w:p>
    <w:p w:rsidR="00D63EA0" w:rsidRPr="00AA526E" w:rsidRDefault="00D63EA0" w:rsidP="00D63EA0">
      <w:pPr>
        <w:autoSpaceDE w:val="0"/>
        <w:autoSpaceDN w:val="0"/>
        <w:adjustRightInd w:val="0"/>
        <w:spacing w:after="0" w:line="240" w:lineRule="auto"/>
        <w:ind w:firstLine="709"/>
        <w:jc w:val="both"/>
        <w:rPr>
          <w:rFonts w:ascii="Times New Roman" w:hAnsi="Times New Roman" w:cs="Times New Roman"/>
        </w:rPr>
      </w:pPr>
      <w:r w:rsidRPr="00AA526E">
        <w:rPr>
          <w:rFonts w:ascii="Times New Roman" w:hAnsi="Times New Roman" w:cs="Times New Roman"/>
        </w:rPr>
        <w:t xml:space="preserve">7. </w:t>
      </w:r>
      <w:r w:rsidRPr="00AA526E">
        <w:rPr>
          <w:rFonts w:ascii="Times New Roman" w:eastAsia="Calibri" w:hAnsi="Times New Roman" w:cs="Times New Roman"/>
          <w:lang w:eastAsia="en-US"/>
        </w:rPr>
        <w:t xml:space="preserve">Нарушений при обосновании НМЦК и способа определения поставщика (подрядчика, исполнителя) </w:t>
      </w:r>
      <w:r w:rsidRPr="00AA526E">
        <w:rPr>
          <w:rFonts w:ascii="Times New Roman" w:eastAsia="Calibri" w:hAnsi="Times New Roman" w:cs="Times New Roman"/>
          <w:i/>
          <w:lang w:eastAsia="en-US"/>
        </w:rPr>
        <w:t xml:space="preserve">не установлено, </w:t>
      </w:r>
      <w:r w:rsidRPr="00AA526E">
        <w:rPr>
          <w:rFonts w:ascii="Times New Roman" w:hAnsi="Times New Roman" w:cs="Times New Roman"/>
        </w:rPr>
        <w:t xml:space="preserve">закупки, соответствуют требованиям Закона № 44-ФЗ в части </w:t>
      </w:r>
      <w:hyperlink r:id="rId21" w:history="1">
        <w:r w:rsidRPr="00AA526E">
          <w:rPr>
            <w:rFonts w:ascii="Times New Roman" w:hAnsi="Times New Roman" w:cs="Times New Roman"/>
          </w:rPr>
          <w:t>нормирования</w:t>
        </w:r>
      </w:hyperlink>
      <w:r w:rsidRPr="00AA526E">
        <w:rPr>
          <w:rFonts w:ascii="Times New Roman" w:hAnsi="Times New Roman" w:cs="Times New Roman"/>
        </w:rPr>
        <w:t xml:space="preserve"> и </w:t>
      </w:r>
      <w:hyperlink r:id="rId22" w:history="1">
        <w:r w:rsidRPr="00AA526E">
          <w:rPr>
            <w:rFonts w:ascii="Times New Roman" w:hAnsi="Times New Roman" w:cs="Times New Roman"/>
          </w:rPr>
          <w:t>формирования</w:t>
        </w:r>
      </w:hyperlink>
      <w:r w:rsidRPr="00AA526E">
        <w:rPr>
          <w:rFonts w:ascii="Times New Roman" w:hAnsi="Times New Roman" w:cs="Times New Roman"/>
        </w:rPr>
        <w:t xml:space="preserve"> НМЦК, цены контракта с единственным поставщиком (</w:t>
      </w:r>
      <w:hyperlink r:id="rId23" w:history="1">
        <w:r w:rsidRPr="00AA526E">
          <w:rPr>
            <w:rFonts w:ascii="Times New Roman" w:hAnsi="Times New Roman" w:cs="Times New Roman"/>
          </w:rPr>
          <w:t>ч. 1 ст. 18</w:t>
        </w:r>
      </w:hyperlink>
      <w:r w:rsidRPr="00AA526E">
        <w:rPr>
          <w:rFonts w:ascii="Times New Roman" w:hAnsi="Times New Roman" w:cs="Times New Roman"/>
        </w:rPr>
        <w:t xml:space="preserve"> Закона № 44-ФЗ).</w:t>
      </w:r>
    </w:p>
    <w:p w:rsidR="00D63EA0" w:rsidRPr="00AA526E" w:rsidRDefault="00D63EA0" w:rsidP="00D63EA0">
      <w:pPr>
        <w:pStyle w:val="ConsPlusNormal"/>
        <w:ind w:firstLine="709"/>
        <w:jc w:val="both"/>
        <w:rPr>
          <w:sz w:val="22"/>
          <w:szCs w:val="22"/>
        </w:rPr>
      </w:pPr>
      <w:r w:rsidRPr="00AA526E">
        <w:rPr>
          <w:sz w:val="22"/>
          <w:szCs w:val="22"/>
        </w:rPr>
        <w:t>8. Всего в 2020 году, действовало 47 контрактов на общую сумму 603314,74 руб.</w:t>
      </w:r>
    </w:p>
    <w:p w:rsidR="00D63EA0" w:rsidRPr="00AA526E" w:rsidRDefault="00D63EA0" w:rsidP="00D63EA0">
      <w:pPr>
        <w:widowControl w:val="0"/>
        <w:autoSpaceDE w:val="0"/>
        <w:autoSpaceDN w:val="0"/>
        <w:adjustRightInd w:val="0"/>
        <w:spacing w:after="0" w:line="240" w:lineRule="auto"/>
        <w:ind w:firstLine="709"/>
        <w:jc w:val="both"/>
        <w:rPr>
          <w:rFonts w:ascii="Times New Roman" w:hAnsi="Times New Roman" w:cs="Times New Roman"/>
        </w:rPr>
      </w:pPr>
      <w:r w:rsidRPr="00AA526E">
        <w:rPr>
          <w:rFonts w:ascii="Times New Roman" w:hAnsi="Times New Roman" w:cs="Times New Roman"/>
        </w:rPr>
        <w:t xml:space="preserve">9. Помимо закупок, произведенных по безналичному расчету, Учреждением </w:t>
      </w:r>
      <w:r w:rsidRPr="00AA526E">
        <w:rPr>
          <w:rFonts w:ascii="Times New Roman" w:hAnsi="Times New Roman" w:cs="Times New Roman"/>
          <w:bCs/>
        </w:rPr>
        <w:t>приобретались товары за наличный расчет, у предприятий розничной торговли и индивидуальных предпринимателей на сумму 8366,0 руб</w:t>
      </w:r>
      <w:r w:rsidRPr="00AA526E">
        <w:rPr>
          <w:rFonts w:ascii="Times New Roman" w:hAnsi="Times New Roman" w:cs="Times New Roman"/>
        </w:rPr>
        <w:t>.</w:t>
      </w:r>
    </w:p>
    <w:p w:rsidR="00D63EA0" w:rsidRPr="00AA526E" w:rsidRDefault="00D63EA0" w:rsidP="00D63EA0">
      <w:pPr>
        <w:pStyle w:val="ConsPlusNormal"/>
        <w:ind w:firstLine="709"/>
        <w:jc w:val="both"/>
        <w:rPr>
          <w:sz w:val="22"/>
          <w:szCs w:val="22"/>
        </w:rPr>
      </w:pPr>
      <w:r w:rsidRPr="00AA526E">
        <w:rPr>
          <w:sz w:val="22"/>
          <w:szCs w:val="22"/>
        </w:rPr>
        <w:t xml:space="preserve">10. Все закупки осуществлены в соответствии с Планом – графиком закупок на 2020 год, на основании требований </w:t>
      </w:r>
      <w:hyperlink r:id="rId24" w:history="1">
        <w:r w:rsidRPr="00AA526E">
          <w:rPr>
            <w:sz w:val="22"/>
            <w:szCs w:val="22"/>
          </w:rPr>
          <w:t>части 2 статьи 72</w:t>
        </w:r>
      </w:hyperlink>
      <w:r w:rsidRPr="00AA526E">
        <w:rPr>
          <w:sz w:val="22"/>
          <w:szCs w:val="22"/>
        </w:rPr>
        <w:t xml:space="preserve"> Бюджетного кодекса Российской Федерации, (</w:t>
      </w:r>
      <w:r w:rsidRPr="00AA526E">
        <w:rPr>
          <w:i/>
          <w:sz w:val="22"/>
          <w:szCs w:val="22"/>
        </w:rPr>
        <w:t>в соответствии с лимитами</w:t>
      </w:r>
      <w:r w:rsidRPr="00AA526E">
        <w:rPr>
          <w:sz w:val="22"/>
          <w:szCs w:val="22"/>
        </w:rPr>
        <w:t xml:space="preserve"> бюджетных обязательств на реализацию закупок).</w:t>
      </w:r>
    </w:p>
    <w:p w:rsidR="00D63EA0" w:rsidRPr="00AA526E" w:rsidRDefault="00D63EA0" w:rsidP="00D63EA0">
      <w:pPr>
        <w:autoSpaceDE w:val="0"/>
        <w:autoSpaceDN w:val="0"/>
        <w:adjustRightInd w:val="0"/>
        <w:spacing w:after="0" w:line="240" w:lineRule="auto"/>
        <w:ind w:firstLine="709"/>
        <w:jc w:val="both"/>
        <w:rPr>
          <w:rFonts w:ascii="Times New Roman" w:hAnsi="Times New Roman" w:cs="Times New Roman"/>
          <w:lang w:eastAsia="en-US"/>
        </w:rPr>
      </w:pPr>
      <w:r w:rsidRPr="00AA526E">
        <w:rPr>
          <w:rFonts w:ascii="Times New Roman" w:eastAsia="Calibri" w:hAnsi="Times New Roman" w:cs="Times New Roman"/>
        </w:rPr>
        <w:t xml:space="preserve">11. </w:t>
      </w:r>
      <w:r w:rsidRPr="00AA526E">
        <w:rPr>
          <w:rFonts w:ascii="Times New Roman" w:hAnsi="Times New Roman" w:cs="Times New Roman"/>
        </w:rPr>
        <w:t>В нарушение пункта 2 статьи 432 Гражданского кодекса РФ, Закона №44-ФЗ, в части договоров, на дату заключения контрактов не были согласованы существенные условия контракт, (о</w:t>
      </w:r>
      <w:r w:rsidRPr="00AA526E">
        <w:rPr>
          <w:rFonts w:ascii="Times New Roman" w:hAnsi="Times New Roman" w:cs="Times New Roman"/>
          <w:lang w:eastAsia="en-US"/>
        </w:rPr>
        <w:t>тсутствует наименование товара, количества товара).</w:t>
      </w:r>
    </w:p>
    <w:p w:rsidR="00D63EA0" w:rsidRPr="00AA526E" w:rsidRDefault="00D63EA0" w:rsidP="00D63EA0">
      <w:pPr>
        <w:autoSpaceDE w:val="0"/>
        <w:autoSpaceDN w:val="0"/>
        <w:adjustRightInd w:val="0"/>
        <w:spacing w:after="0" w:line="240" w:lineRule="auto"/>
        <w:ind w:firstLine="709"/>
        <w:jc w:val="both"/>
        <w:rPr>
          <w:rFonts w:ascii="Times New Roman" w:hAnsi="Times New Roman" w:cs="Times New Roman"/>
        </w:rPr>
      </w:pPr>
      <w:r w:rsidRPr="00AA526E">
        <w:rPr>
          <w:rFonts w:ascii="Times New Roman" w:hAnsi="Times New Roman" w:cs="Times New Roman"/>
        </w:rPr>
        <w:t>12. В нарушение части 1 статьи 95 Закона №44-ФЗ и статьи 450 Гражданского кодекса РФ, в пяти договорах исполненные бюджетные обязательства ниже, чем цена контракта. Заказчиком не составлялись «дополнительные соглашения» на изменение существенных условий контракта, а именно снижение цены контракта.</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lang w:eastAsia="en-US"/>
        </w:rPr>
        <w:t xml:space="preserve">13. </w:t>
      </w:r>
      <w:r w:rsidRPr="00AA526E">
        <w:rPr>
          <w:rFonts w:ascii="Times New Roman" w:hAnsi="Times New Roman" w:cs="Times New Roman"/>
        </w:rPr>
        <w:t xml:space="preserve">При проведении выборочной проверки договоров (контрактов), заключенных Учреждением, выявлены нарушения требований Закона №44-ФЗ и Гражданского кодекса РФ. </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 xml:space="preserve">14. В нарушение </w:t>
      </w:r>
      <w:hyperlink r:id="rId25" w:history="1">
        <w:r w:rsidRPr="00AA526E">
          <w:rPr>
            <w:rFonts w:ascii="Times New Roman" w:hAnsi="Times New Roman" w:cs="Times New Roman"/>
            <w:iCs/>
          </w:rPr>
          <w:t>подпункта 1 части 1 статьи 95</w:t>
        </w:r>
      </w:hyperlink>
      <w:r w:rsidRPr="00AA526E">
        <w:rPr>
          <w:rFonts w:ascii="Times New Roman" w:hAnsi="Times New Roman" w:cs="Times New Roman"/>
          <w:iCs/>
        </w:rPr>
        <w:t xml:space="preserve"> Закона № 44-ФЗ, </w:t>
      </w:r>
      <w:r w:rsidRPr="00AA526E">
        <w:rPr>
          <w:rFonts w:ascii="Times New Roman" w:hAnsi="Times New Roman" w:cs="Times New Roman"/>
        </w:rPr>
        <w:t>во всех договорах отсутствует ссылка на конкретный пункт статьи 95 Закона №44-ФЗ, на основании которого Учреждение корректировало существенные условий контракта по соглашению сторон.</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 xml:space="preserve">15. В нарушение статьи 432 Гражданского кодекса РФ, в гражданско – правовым договоре №3 от 17.01.2020 (исполнитель физическое лицо Цхххххх Е.В.) имеются признаки трудового договора. Сторонами не согласованы все существенные условия договора, не конкретизирован «предмет договора» не указан «объем услуг». </w:t>
      </w:r>
    </w:p>
    <w:p w:rsidR="00D63EA0" w:rsidRPr="00AA526E" w:rsidRDefault="00D63EA0" w:rsidP="00D63EA0">
      <w:pPr>
        <w:pStyle w:val="ConsPlusNormal"/>
        <w:ind w:firstLine="709"/>
        <w:jc w:val="both"/>
        <w:rPr>
          <w:sz w:val="22"/>
          <w:szCs w:val="22"/>
        </w:rPr>
      </w:pPr>
      <w:r w:rsidRPr="00AA526E">
        <w:rPr>
          <w:sz w:val="22"/>
          <w:szCs w:val="22"/>
        </w:rPr>
        <w:t xml:space="preserve">16. К контракту (договору) от 26.12.2019 № 70040150002279 объект закупки «Поставка электрической энергии», поставщик ПАО «Томскэнергосбыт», приобщен протокол разногласий подписанный (согласованный представителем «исполнителя»), лицом, не имеющим основания </w:t>
      </w:r>
      <w:r w:rsidRPr="00AA526E">
        <w:rPr>
          <w:sz w:val="22"/>
          <w:szCs w:val="22"/>
        </w:rPr>
        <w:lastRenderedPageBreak/>
        <w:t xml:space="preserve">(права) для подписания договоров и изменений к ним, следовательно, данный протокол разногласий, не может являться составной частью договора от 26.12.2019 № 70040150002279. </w:t>
      </w:r>
    </w:p>
    <w:p w:rsidR="00D63EA0" w:rsidRPr="00AA526E" w:rsidRDefault="00D63EA0" w:rsidP="00D63EA0">
      <w:pPr>
        <w:pStyle w:val="ConsPlusNormal"/>
        <w:ind w:firstLine="709"/>
        <w:jc w:val="both"/>
        <w:rPr>
          <w:sz w:val="22"/>
          <w:szCs w:val="22"/>
        </w:rPr>
      </w:pPr>
      <w:r w:rsidRPr="00AA526E">
        <w:rPr>
          <w:sz w:val="22"/>
          <w:szCs w:val="22"/>
        </w:rPr>
        <w:t>Из чего следует, что все «новые» условия, поправки и изменения к договору не вступили в силу.</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eastAsia="Calibri" w:hAnsi="Times New Roman" w:cs="Times New Roman"/>
        </w:rPr>
        <w:t>17. Закупка электроэнергии в соответствии с пунктом</w:t>
      </w:r>
      <w:r w:rsidRPr="00AA526E">
        <w:rPr>
          <w:rFonts w:ascii="Times New Roman" w:hAnsi="Times New Roman" w:cs="Times New Roman"/>
        </w:rPr>
        <w:t xml:space="preserve"> 29 части 1 статьи 93 Закона № 44-ФЗ), в </w:t>
      </w:r>
      <w:r w:rsidRPr="00AA526E">
        <w:rPr>
          <w:rFonts w:ascii="Times New Roman" w:eastAsia="Calibri" w:hAnsi="Times New Roman" w:cs="Times New Roman"/>
        </w:rPr>
        <w:t xml:space="preserve">Плане – графике в 2019 и в 2020 году, не была предусмотрена. </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Закупки, не предусмотренные планом-графиком, не могут быть осуществлены (ч. 10 ст. 16 Закона №44-ФЗ).</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 xml:space="preserve">18. В нарушение </w:t>
      </w:r>
      <w:hyperlink r:id="rId26" w:history="1">
        <w:r w:rsidRPr="00AA526E">
          <w:rPr>
            <w:rFonts w:ascii="Times New Roman" w:hAnsi="Times New Roman" w:cs="Times New Roman"/>
          </w:rPr>
          <w:t>части 3 статьи 103</w:t>
        </w:r>
      </w:hyperlink>
      <w:r w:rsidRPr="00AA526E">
        <w:rPr>
          <w:rFonts w:ascii="Times New Roman" w:hAnsi="Times New Roman" w:cs="Times New Roman"/>
        </w:rPr>
        <w:t xml:space="preserve"> Закона № 44-ФЗ, информация о договоре (контракте) Поставка электрической энергии от 26.12.2019 №70040150002279 (п. 29 ст. 93 Закона №44-ФЗ) в реестр контрактов не направлялась, в ЕИС – </w:t>
      </w:r>
      <w:r w:rsidRPr="00AA526E">
        <w:rPr>
          <w:rFonts w:ascii="Times New Roman" w:hAnsi="Times New Roman" w:cs="Times New Roman"/>
          <w:i/>
        </w:rPr>
        <w:t>не размещена</w:t>
      </w:r>
      <w:r w:rsidRPr="00AA526E">
        <w:rPr>
          <w:rFonts w:ascii="Times New Roman" w:hAnsi="Times New Roman" w:cs="Times New Roman"/>
        </w:rPr>
        <w:t>.</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eastAsia="Calibri" w:hAnsi="Times New Roman" w:cs="Times New Roman"/>
        </w:rPr>
        <w:t xml:space="preserve">19. </w:t>
      </w:r>
      <w:r w:rsidRPr="00AA526E">
        <w:rPr>
          <w:rFonts w:ascii="Times New Roman" w:hAnsi="Times New Roman" w:cs="Times New Roman"/>
          <w:lang w:eastAsia="en-US"/>
        </w:rPr>
        <w:t xml:space="preserve">В большей части договоров (контрактов), отсутствует описание характеристик поставляемых товаров (выполненных работ), что не позволяет провести экспертизу поставленного товара и проверить соблюдение результатов предусмотренных контрактом, в части их соответствия условиям контракта, а также эффективность закупок. </w:t>
      </w:r>
      <w:r w:rsidRPr="00AA526E">
        <w:rPr>
          <w:rFonts w:ascii="Times New Roman" w:hAnsi="Times New Roman" w:cs="Times New Roman"/>
        </w:rPr>
        <w:t>Из чего следует, что осуществление экспертизы в Учреждении носит формальный характер.</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bCs/>
        </w:rPr>
        <w:t>20.</w:t>
      </w:r>
      <w:r w:rsidRPr="00AA526E">
        <w:rPr>
          <w:rFonts w:ascii="Times New Roman" w:hAnsi="Times New Roman" w:cs="Times New Roman"/>
        </w:rPr>
        <w:t xml:space="preserve"> Большая часть ошибок и нарушений, выявленных в ходе Аудита в сфере закупок за 2020 год, идентично ошибкам и нарушениям, установленным предыдущей проверкой МБОУ ДО «Подгорнская ДМШ» в 2018, акт от 06.08.2019 №02-19/131.</w:t>
      </w:r>
    </w:p>
    <w:p w:rsidR="00D63EA0" w:rsidRPr="00AA526E" w:rsidRDefault="00D63EA0" w:rsidP="00D63EA0">
      <w:pPr>
        <w:spacing w:after="0" w:line="240" w:lineRule="auto"/>
        <w:ind w:firstLine="709"/>
        <w:jc w:val="both"/>
        <w:rPr>
          <w:rFonts w:ascii="Times New Roman" w:hAnsi="Times New Roman" w:cs="Times New Roman"/>
          <w:bCs/>
        </w:rPr>
      </w:pPr>
      <w:r w:rsidRPr="00AA526E">
        <w:rPr>
          <w:rFonts w:ascii="Times New Roman" w:hAnsi="Times New Roman" w:cs="Times New Roman"/>
          <w:bCs/>
        </w:rPr>
        <w:t xml:space="preserve">21. </w:t>
      </w:r>
      <w:r w:rsidRPr="00AA526E">
        <w:rPr>
          <w:rFonts w:ascii="Times New Roman" w:hAnsi="Times New Roman" w:cs="Times New Roman"/>
        </w:rPr>
        <w:t>Представление об устранении выявленных нарушений, от 14.08.2019 №02-19/38, директором МБОУ ДО «Подгорнская ДМШ», Р.С. Шхххххххх, не было исполнено в установленный законом срок.</w:t>
      </w:r>
    </w:p>
    <w:p w:rsidR="00D63EA0" w:rsidRPr="00AA526E" w:rsidRDefault="00D63EA0" w:rsidP="00D63EA0">
      <w:pPr>
        <w:autoSpaceDE w:val="0"/>
        <w:autoSpaceDN w:val="0"/>
        <w:adjustRightInd w:val="0"/>
        <w:spacing w:after="0" w:line="240" w:lineRule="auto"/>
        <w:ind w:firstLine="709"/>
        <w:jc w:val="both"/>
        <w:rPr>
          <w:rFonts w:ascii="Times New Roman" w:hAnsi="Times New Roman" w:cs="Times New Roman"/>
        </w:rPr>
      </w:pPr>
      <w:r w:rsidRPr="00AA526E">
        <w:rPr>
          <w:rFonts w:ascii="Times New Roman" w:hAnsi="Times New Roman" w:cs="Times New Roman"/>
        </w:rPr>
        <w:t xml:space="preserve">Данные действия, являются нарушением </w:t>
      </w:r>
      <w:hyperlink r:id="rId27" w:history="1">
        <w:r w:rsidRPr="00AA526E">
          <w:rPr>
            <w:rFonts w:ascii="Times New Roman" w:hAnsi="Times New Roman" w:cs="Times New Roman"/>
          </w:rPr>
          <w:t>части 1 статьи 19.5</w:t>
        </w:r>
      </w:hyperlink>
      <w:r w:rsidRPr="00AA526E">
        <w:rPr>
          <w:rFonts w:ascii="Times New Roman" w:hAnsi="Times New Roman" w:cs="Times New Roman"/>
        </w:rPr>
        <w:t xml:space="preserve"> КоАП РФ,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или муниципальный контроль, влечет наложение административного штрафа на должностных лиц от одной тысячи до двух тысяч рублей или дисквалификацию на срок до трех лет.</w:t>
      </w:r>
    </w:p>
    <w:p w:rsidR="00D63EA0" w:rsidRPr="00AA526E" w:rsidRDefault="00D63EA0" w:rsidP="00D63EA0">
      <w:pPr>
        <w:tabs>
          <w:tab w:val="left" w:pos="2244"/>
        </w:tabs>
        <w:spacing w:after="0" w:line="240" w:lineRule="auto"/>
        <w:ind w:firstLine="709"/>
        <w:jc w:val="both"/>
        <w:rPr>
          <w:rFonts w:ascii="Times New Roman" w:hAnsi="Times New Roman" w:cs="Times New Roman"/>
        </w:rPr>
      </w:pPr>
      <w:r w:rsidRPr="00AA526E">
        <w:rPr>
          <w:rFonts w:ascii="Times New Roman" w:hAnsi="Times New Roman" w:cs="Times New Roman"/>
        </w:rPr>
        <w:t>22. Факты закупок, не соответствующие функциям заказчика не выявлены. Поставленные товары, результаты выполненных работ (оказанных услуг) использованы по целевому назначению. Целесообразность расходов на осуществленные закупки подтверждена муниципальными нуждами, необходимыми для достижения целей и реализации полномочий органов местного самоуправления муниципального образования «Чаинский район» в сфере культуры и образования.</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23. Нецелевого использования бюджетных средств не установлено. Выявленные нарушения не повлияли на результаты осуществления закупок.</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 xml:space="preserve">24. Выявленные в результате проверки нарушения законодательства Российской Федерации о контрактной системе в сфере закупок, содержат признаки административного нарушения, ответственность за которые предусмотрена положениями </w:t>
      </w:r>
      <w:r w:rsidRPr="00AA526E">
        <w:rPr>
          <w:rFonts w:ascii="Times New Roman" w:hAnsi="Times New Roman" w:cs="Times New Roman"/>
          <w:bCs/>
        </w:rPr>
        <w:t>Кодекса Российской Федерации об административных правонарушениях</w:t>
      </w:r>
      <w:r w:rsidRPr="00AA526E">
        <w:rPr>
          <w:rFonts w:ascii="Times New Roman" w:hAnsi="Times New Roman" w:cs="Times New Roman"/>
        </w:rPr>
        <w:t>.</w:t>
      </w:r>
    </w:p>
    <w:p w:rsidR="00D63EA0" w:rsidRPr="00AA526E" w:rsidRDefault="00D63EA0" w:rsidP="00D63EA0">
      <w:pPr>
        <w:pStyle w:val="a6"/>
        <w:spacing w:after="0" w:line="240" w:lineRule="auto"/>
        <w:ind w:firstLine="709"/>
        <w:jc w:val="both"/>
        <w:rPr>
          <w:rFonts w:ascii="Times New Roman" w:hAnsi="Times New Roman" w:cs="Times New Roman"/>
        </w:rPr>
      </w:pPr>
    </w:p>
    <w:p w:rsidR="00D63EA0" w:rsidRPr="00AF17BD" w:rsidRDefault="00D63EA0" w:rsidP="00D63EA0">
      <w:pPr>
        <w:spacing w:after="0" w:line="240" w:lineRule="auto"/>
        <w:ind w:firstLine="709"/>
        <w:jc w:val="both"/>
        <w:rPr>
          <w:rFonts w:ascii="Times New Roman" w:hAnsi="Times New Roman" w:cs="Times New Roman"/>
        </w:rPr>
      </w:pPr>
      <w:r w:rsidRPr="00AF17BD">
        <w:rPr>
          <w:rFonts w:ascii="Times New Roman" w:hAnsi="Times New Roman" w:cs="Times New Roman"/>
        </w:rPr>
        <w:t>2.3. Аудит в сфере закупок товаров, работ, услуг в рамках исполнения требований законодательства Российской Федерации и иных нормативных правовых актов о контрактной системе в сфере закупок в 2020 году</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Основание для проведения мероприятия: пункт 10 плана работы Контрольно-счетной комиссии муниципального образования «Чаинский район» на 2021 год.</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Проверяемый период: с 01 января по 31 декабря 2020 года.</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Перечень проверенных объектов:</w:t>
      </w:r>
    </w:p>
    <w:p w:rsidR="00D63EA0" w:rsidRPr="00AA526E" w:rsidRDefault="00D63EA0" w:rsidP="00D63EA0">
      <w:pPr>
        <w:widowControl w:val="0"/>
        <w:autoSpaceDE w:val="0"/>
        <w:autoSpaceDN w:val="0"/>
        <w:adjustRightInd w:val="0"/>
        <w:spacing w:after="0" w:line="240" w:lineRule="auto"/>
        <w:ind w:firstLine="709"/>
        <w:jc w:val="both"/>
        <w:rPr>
          <w:rFonts w:ascii="Times New Roman" w:hAnsi="Times New Roman" w:cs="Times New Roman"/>
        </w:rPr>
      </w:pPr>
      <w:r w:rsidRPr="00AA526E">
        <w:rPr>
          <w:rFonts w:ascii="Times New Roman" w:hAnsi="Times New Roman" w:cs="Times New Roman"/>
          <w:i/>
        </w:rPr>
        <w:t>МБУК «Межпоселенческая централизованная библиотечная система Чаинского района»</w:t>
      </w:r>
      <w:r w:rsidRPr="00AA526E">
        <w:rPr>
          <w:rFonts w:ascii="Times New Roman" w:hAnsi="Times New Roman" w:cs="Times New Roman"/>
        </w:rPr>
        <w:t xml:space="preserve"> (далее - Учреждение)</w:t>
      </w:r>
    </w:p>
    <w:p w:rsidR="00D63EA0" w:rsidRPr="00AA526E" w:rsidRDefault="00D63EA0" w:rsidP="00D63EA0">
      <w:pPr>
        <w:autoSpaceDE w:val="0"/>
        <w:autoSpaceDN w:val="0"/>
        <w:adjustRightInd w:val="0"/>
        <w:spacing w:after="0" w:line="240" w:lineRule="auto"/>
        <w:ind w:firstLine="709"/>
        <w:jc w:val="both"/>
        <w:rPr>
          <w:rFonts w:ascii="Times New Roman" w:hAnsi="Times New Roman" w:cs="Times New Roman"/>
          <w:iCs/>
        </w:rPr>
      </w:pPr>
      <w:r w:rsidRPr="00AA526E">
        <w:rPr>
          <w:rFonts w:ascii="Times New Roman" w:hAnsi="Times New Roman" w:cs="Times New Roman"/>
          <w:iCs/>
        </w:rPr>
        <w:t>Перечень оформленных актов:</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iCs/>
        </w:rPr>
        <w:t xml:space="preserve">Акт по результатам контрольного мероприятия </w:t>
      </w:r>
      <w:r w:rsidRPr="00AA526E">
        <w:rPr>
          <w:rFonts w:ascii="Times New Roman" w:hAnsi="Times New Roman" w:cs="Times New Roman"/>
        </w:rPr>
        <w:t>от 08 октября 2021 года № 06-19/82.</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Контрольно – счетной комиссией были рассмотрены и проанализированы следующие вопросы:</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 xml:space="preserve">1. Анализ организационного и нормативного обеспечения закупок; </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2. Оценка системы планирования и нормирования закупок;</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3. Оценка процесса осуществления закупок;</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4. Проверка порядка размещения информации в открытом доступе;</w:t>
      </w:r>
    </w:p>
    <w:p w:rsidR="00D63EA0" w:rsidRPr="00AA526E" w:rsidRDefault="00D63EA0" w:rsidP="00D63EA0">
      <w:pPr>
        <w:pStyle w:val="ConsPlusNormal"/>
        <w:ind w:firstLine="709"/>
        <w:jc w:val="both"/>
        <w:rPr>
          <w:sz w:val="22"/>
          <w:szCs w:val="22"/>
        </w:rPr>
      </w:pPr>
      <w:r w:rsidRPr="00AA526E">
        <w:rPr>
          <w:sz w:val="22"/>
          <w:szCs w:val="22"/>
        </w:rPr>
        <w:lastRenderedPageBreak/>
        <w:t>5. Проверка соответствия поставленного товара, выполненной работы (ее результата) или оказанной услуги условиям контракта;</w:t>
      </w:r>
    </w:p>
    <w:p w:rsidR="00D63EA0" w:rsidRPr="00AA526E" w:rsidRDefault="00D63EA0" w:rsidP="00D63EA0">
      <w:pPr>
        <w:pStyle w:val="ConsPlusNormal"/>
        <w:ind w:firstLine="709"/>
        <w:jc w:val="both"/>
        <w:rPr>
          <w:sz w:val="22"/>
          <w:szCs w:val="22"/>
        </w:rPr>
      </w:pPr>
      <w:r w:rsidRPr="00AA526E">
        <w:rPr>
          <w:sz w:val="22"/>
          <w:szCs w:val="22"/>
        </w:rPr>
        <w:t>6. Проверка соответствия использования поставленного товара, выполненной работы (ее результата) или оказанной услуги целям осуществления закупки.</w:t>
      </w:r>
    </w:p>
    <w:p w:rsidR="00D63EA0" w:rsidRPr="00AA526E" w:rsidRDefault="00D63EA0" w:rsidP="00D63EA0">
      <w:pPr>
        <w:pStyle w:val="ConsPlusNormal"/>
        <w:ind w:firstLine="709"/>
        <w:jc w:val="both"/>
        <w:rPr>
          <w:sz w:val="22"/>
          <w:szCs w:val="22"/>
        </w:rPr>
      </w:pPr>
      <w:r w:rsidRPr="00AA526E">
        <w:rPr>
          <w:sz w:val="22"/>
          <w:szCs w:val="22"/>
        </w:rPr>
        <w:t>Проверка проводилась по документам, предоставленным Учреждением, а также на основании информации, размещенной в единой информационной системе в сфере закупок (далее – единая информационная система, ЕИС).</w:t>
      </w:r>
    </w:p>
    <w:p w:rsidR="00D63EA0" w:rsidRPr="00AA526E" w:rsidRDefault="00D63EA0" w:rsidP="00D63EA0">
      <w:pPr>
        <w:spacing w:after="0" w:line="240" w:lineRule="auto"/>
        <w:ind w:firstLine="709"/>
        <w:jc w:val="both"/>
        <w:rPr>
          <w:rFonts w:ascii="Times New Roman" w:hAnsi="Times New Roman" w:cs="Times New Roman"/>
          <w:i/>
        </w:rPr>
      </w:pPr>
      <w:r w:rsidRPr="00AA526E">
        <w:rPr>
          <w:rFonts w:ascii="Times New Roman" w:hAnsi="Times New Roman" w:cs="Times New Roman"/>
          <w:i/>
        </w:rPr>
        <w:t>Выводы, нарушения и (или) недостатки, выявленные в ходе проведения контрольного мероприятия:</w:t>
      </w:r>
    </w:p>
    <w:p w:rsidR="00D63EA0" w:rsidRPr="00AA526E" w:rsidRDefault="00D63EA0" w:rsidP="00D63EA0">
      <w:pPr>
        <w:pStyle w:val="ConsPlusNormal"/>
        <w:tabs>
          <w:tab w:val="left" w:pos="180"/>
        </w:tabs>
        <w:autoSpaceDE/>
        <w:autoSpaceDN/>
        <w:adjustRightInd/>
        <w:ind w:firstLine="709"/>
        <w:jc w:val="both"/>
        <w:rPr>
          <w:sz w:val="22"/>
          <w:szCs w:val="22"/>
        </w:rPr>
      </w:pPr>
      <w:r w:rsidRPr="00AA526E">
        <w:rPr>
          <w:sz w:val="22"/>
          <w:szCs w:val="22"/>
        </w:rPr>
        <w:t>1. Анализ состояния законодательной и нормативной - правовой базы регламентирующей процесс осуществления закупок показал, что реализация всех мероприятий регламентирована Законом №44-ФЗ, нормативными актами муниципального образования «Чаинский район», Отдела по культуре и МБУК «МЦБС».</w:t>
      </w:r>
    </w:p>
    <w:p w:rsidR="00D63EA0" w:rsidRPr="00AA526E" w:rsidRDefault="00D63EA0" w:rsidP="00D63EA0">
      <w:pPr>
        <w:autoSpaceDE w:val="0"/>
        <w:autoSpaceDN w:val="0"/>
        <w:adjustRightInd w:val="0"/>
        <w:spacing w:after="0" w:line="240" w:lineRule="auto"/>
        <w:ind w:firstLine="709"/>
        <w:jc w:val="both"/>
        <w:rPr>
          <w:rFonts w:ascii="Times New Roman" w:hAnsi="Times New Roman" w:cs="Times New Roman"/>
        </w:rPr>
      </w:pPr>
      <w:r w:rsidRPr="00AA526E">
        <w:rPr>
          <w:rFonts w:ascii="Times New Roman" w:hAnsi="Times New Roman" w:cs="Times New Roman"/>
        </w:rPr>
        <w:t xml:space="preserve">2. Должностная инструкция контрактного управляющего разработана с нарушением требований статьи 144 Трудового кодекса Российской Федерации и статьи 38 Закона № 44-ФЗ и нуждается в доработке. </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eastAsia="Calibri" w:hAnsi="Times New Roman" w:cs="Times New Roman"/>
          <w:lang w:eastAsia="en-US"/>
        </w:rPr>
        <w:t>3. В соответствии с требованиями</w:t>
      </w:r>
      <w:hyperlink r:id="rId28" w:history="1">
        <w:r w:rsidRPr="00AA526E">
          <w:rPr>
            <w:rFonts w:ascii="Times New Roman" w:hAnsi="Times New Roman" w:cs="Times New Roman"/>
            <w:bCs/>
          </w:rPr>
          <w:t xml:space="preserve"> статьи 16</w:t>
        </w:r>
      </w:hyperlink>
      <w:r w:rsidRPr="00AA526E">
        <w:rPr>
          <w:rFonts w:ascii="Times New Roman" w:hAnsi="Times New Roman" w:cs="Times New Roman"/>
          <w:bCs/>
        </w:rPr>
        <w:t xml:space="preserve"> Закона № 44-ФЗ</w:t>
      </w:r>
      <w:r w:rsidRPr="00AA526E">
        <w:rPr>
          <w:rFonts w:ascii="Times New Roman" w:hAnsi="Times New Roman" w:cs="Times New Roman"/>
        </w:rPr>
        <w:t xml:space="preserve">, </w:t>
      </w:r>
      <w:hyperlink r:id="rId29" w:history="1">
        <w:r w:rsidRPr="00AA526E">
          <w:rPr>
            <w:rFonts w:ascii="Times New Roman" w:hAnsi="Times New Roman" w:cs="Times New Roman"/>
          </w:rPr>
          <w:t>пункта 12</w:t>
        </w:r>
      </w:hyperlink>
      <w:r w:rsidRPr="00AA526E">
        <w:rPr>
          <w:rFonts w:ascii="Times New Roman" w:hAnsi="Times New Roman" w:cs="Times New Roman"/>
        </w:rPr>
        <w:t xml:space="preserve"> Постановления № 1279</w:t>
      </w:r>
      <w:r w:rsidRPr="00AA526E">
        <w:rPr>
          <w:rFonts w:ascii="Times New Roman" w:eastAsia="Calibri" w:hAnsi="Times New Roman" w:cs="Times New Roman"/>
          <w:lang w:eastAsia="en-US"/>
        </w:rPr>
        <w:t xml:space="preserve"> План-график (все версии) размещен в ЕИС, без </w:t>
      </w:r>
      <w:r w:rsidRPr="00AA526E">
        <w:rPr>
          <w:rFonts w:ascii="Times New Roman" w:eastAsia="Calibri" w:hAnsi="Times New Roman" w:cs="Times New Roman"/>
          <w:i/>
          <w:lang w:eastAsia="en-US"/>
        </w:rPr>
        <w:t xml:space="preserve">нарушения </w:t>
      </w:r>
      <w:r w:rsidRPr="00AA526E">
        <w:rPr>
          <w:rFonts w:ascii="Times New Roman" w:eastAsia="Calibri" w:hAnsi="Times New Roman" w:cs="Times New Roman"/>
          <w:lang w:eastAsia="en-US"/>
        </w:rPr>
        <w:t>срока утверждения и размещения в ЕИС.</w:t>
      </w:r>
    </w:p>
    <w:p w:rsidR="00D63EA0" w:rsidRPr="00AA526E" w:rsidRDefault="00D63EA0" w:rsidP="00D63EA0">
      <w:pPr>
        <w:shd w:val="clear" w:color="auto" w:fill="FFFFFF"/>
        <w:spacing w:after="0" w:line="240" w:lineRule="auto"/>
        <w:ind w:firstLine="709"/>
        <w:contextualSpacing/>
        <w:jc w:val="both"/>
        <w:rPr>
          <w:rFonts w:ascii="Times New Roman" w:eastAsia="Calibri" w:hAnsi="Times New Roman" w:cs="Times New Roman"/>
          <w:lang w:eastAsia="en-US"/>
        </w:rPr>
      </w:pPr>
      <w:r w:rsidRPr="00AA526E">
        <w:rPr>
          <w:rFonts w:ascii="Times New Roman" w:hAnsi="Times New Roman" w:cs="Times New Roman"/>
        </w:rPr>
        <w:t>4. В</w:t>
      </w:r>
      <w:r w:rsidRPr="00AA526E">
        <w:rPr>
          <w:rFonts w:ascii="Times New Roman" w:eastAsia="Calibri" w:hAnsi="Times New Roman" w:cs="Times New Roman"/>
          <w:lang w:eastAsia="en-US"/>
        </w:rPr>
        <w:t xml:space="preserve"> измененном Плане – графике за 2020 год (версия «2» от 16.06.2020), объем финансового обеспечения закупок (запланировано закупок) на </w:t>
      </w:r>
      <w:r w:rsidRPr="00AA526E">
        <w:rPr>
          <w:rFonts w:ascii="Times New Roman" w:eastAsia="Calibri" w:hAnsi="Times New Roman" w:cs="Times New Roman"/>
          <w:i/>
          <w:lang w:eastAsia="en-US"/>
        </w:rPr>
        <w:t xml:space="preserve">66100,0 </w:t>
      </w:r>
      <w:r w:rsidRPr="00AA526E">
        <w:rPr>
          <w:rFonts w:ascii="Times New Roman" w:eastAsia="Calibri" w:hAnsi="Times New Roman" w:cs="Times New Roman"/>
          <w:lang w:eastAsia="en-US"/>
        </w:rPr>
        <w:t>руб</w:t>
      </w:r>
      <w:r w:rsidRPr="00AA526E">
        <w:rPr>
          <w:rFonts w:ascii="Times New Roman" w:eastAsia="Calibri" w:hAnsi="Times New Roman" w:cs="Times New Roman"/>
          <w:i/>
          <w:lang w:eastAsia="en-US"/>
        </w:rPr>
        <w:t xml:space="preserve">. </w:t>
      </w:r>
      <w:r w:rsidRPr="00AA526E">
        <w:rPr>
          <w:rFonts w:ascii="Times New Roman" w:eastAsia="Calibri" w:hAnsi="Times New Roman" w:cs="Times New Roman"/>
          <w:lang w:eastAsia="en-US"/>
        </w:rPr>
        <w:t>больше, чем выплаты предусмотренные Планом ФХД на аналогичную дату 2020 года.</w:t>
      </w:r>
    </w:p>
    <w:p w:rsidR="00D63EA0" w:rsidRPr="00AA526E" w:rsidRDefault="00D63EA0" w:rsidP="00D63EA0">
      <w:pPr>
        <w:shd w:val="clear" w:color="auto" w:fill="FFFFFF"/>
        <w:spacing w:after="0" w:line="240" w:lineRule="auto"/>
        <w:ind w:firstLine="709"/>
        <w:contextualSpacing/>
        <w:jc w:val="both"/>
        <w:rPr>
          <w:rFonts w:ascii="Times New Roman" w:eastAsia="Calibri" w:hAnsi="Times New Roman" w:cs="Times New Roman"/>
          <w:lang w:eastAsia="en-US"/>
        </w:rPr>
      </w:pPr>
      <w:r w:rsidRPr="00AA526E">
        <w:rPr>
          <w:rFonts w:ascii="Times New Roman" w:eastAsia="Calibri" w:hAnsi="Times New Roman" w:cs="Times New Roman"/>
          <w:lang w:eastAsia="en-US"/>
        </w:rPr>
        <w:t xml:space="preserve">Закупка товаров, работ, услуг на сумму </w:t>
      </w:r>
      <w:r w:rsidRPr="00AA526E">
        <w:rPr>
          <w:rFonts w:ascii="Times New Roman" w:eastAsia="Calibri" w:hAnsi="Times New Roman" w:cs="Times New Roman"/>
          <w:i/>
          <w:lang w:eastAsia="en-US"/>
        </w:rPr>
        <w:t xml:space="preserve">66100,0 </w:t>
      </w:r>
      <w:r w:rsidRPr="00AA526E">
        <w:rPr>
          <w:rFonts w:ascii="Times New Roman" w:eastAsia="Calibri" w:hAnsi="Times New Roman" w:cs="Times New Roman"/>
          <w:lang w:eastAsia="en-US"/>
        </w:rPr>
        <w:t>руб., не имела финансового обеспечения.</w:t>
      </w:r>
    </w:p>
    <w:p w:rsidR="00D63EA0" w:rsidRPr="00AA526E" w:rsidRDefault="00D63EA0" w:rsidP="00D63EA0">
      <w:pPr>
        <w:shd w:val="clear" w:color="auto" w:fill="FFFFFF"/>
        <w:spacing w:after="0" w:line="240" w:lineRule="auto"/>
        <w:ind w:firstLine="709"/>
        <w:jc w:val="both"/>
        <w:rPr>
          <w:rFonts w:ascii="Times New Roman" w:hAnsi="Times New Roman" w:cs="Times New Roman"/>
        </w:rPr>
      </w:pPr>
      <w:r w:rsidRPr="00AA526E">
        <w:rPr>
          <w:rFonts w:ascii="Times New Roman" w:hAnsi="Times New Roman" w:cs="Times New Roman"/>
        </w:rPr>
        <w:t>Данные действия заказчика, могут расцениваться как введение в заблуждение потенциальных поставщиков, подрядчиков, исполнителей, и созданию условий для недобросовестной конкуренции (пункт 9 статьи 4 Федерального закона «О защите конкуренции» (</w:t>
      </w:r>
      <w:hyperlink r:id="rId30" w:tgtFrame="_blank" w:history="1">
        <w:r w:rsidRPr="00AA526E">
          <w:rPr>
            <w:rStyle w:val="a3"/>
            <w:rFonts w:ascii="Times New Roman" w:hAnsi="Times New Roman" w:cs="Times New Roman"/>
            <w:color w:val="auto"/>
            <w:u w:val="none"/>
          </w:rPr>
          <w:t>26.07.2006 № 135-ФЗ</w:t>
        </w:r>
      </w:hyperlink>
      <w:r w:rsidRPr="00AA526E">
        <w:rPr>
          <w:rFonts w:ascii="Times New Roman" w:hAnsi="Times New Roman" w:cs="Times New Roman"/>
        </w:rPr>
        <w:t>).</w:t>
      </w:r>
    </w:p>
    <w:p w:rsidR="00D63EA0" w:rsidRPr="00AA526E" w:rsidRDefault="00D63EA0" w:rsidP="00D63EA0">
      <w:pPr>
        <w:shd w:val="clear" w:color="auto" w:fill="FFFFFF"/>
        <w:spacing w:after="0" w:line="240" w:lineRule="auto"/>
        <w:ind w:firstLine="709"/>
        <w:jc w:val="both"/>
        <w:rPr>
          <w:rFonts w:ascii="Times New Roman" w:eastAsia="Calibri" w:hAnsi="Times New Roman" w:cs="Times New Roman"/>
          <w:lang w:eastAsia="en-US"/>
        </w:rPr>
      </w:pPr>
      <w:r w:rsidRPr="00AA526E">
        <w:rPr>
          <w:rFonts w:ascii="Times New Roman" w:eastAsia="Calibri" w:hAnsi="Times New Roman" w:cs="Times New Roman"/>
          <w:lang w:eastAsia="en-US"/>
        </w:rPr>
        <w:t>5. Нарушений при формировании Плана – графика на 2020 год, в части формы и содержания, не установлено.</w:t>
      </w:r>
    </w:p>
    <w:p w:rsidR="00D63EA0" w:rsidRPr="00AA526E" w:rsidRDefault="00D63EA0" w:rsidP="00D63EA0">
      <w:pPr>
        <w:spacing w:after="0" w:line="240" w:lineRule="auto"/>
        <w:ind w:firstLine="709"/>
        <w:jc w:val="both"/>
        <w:rPr>
          <w:rFonts w:ascii="Times New Roman" w:hAnsi="Times New Roman" w:cs="Times New Roman"/>
          <w:lang w:eastAsia="en-US"/>
        </w:rPr>
      </w:pPr>
      <w:r w:rsidRPr="00AA526E">
        <w:rPr>
          <w:rFonts w:ascii="Times New Roman" w:hAnsi="Times New Roman" w:cs="Times New Roman"/>
          <w:lang w:eastAsia="en-US"/>
        </w:rPr>
        <w:t>6. В соответствии с Отчетом об исполнении Учреждением плана его финансово – хозяйственной деятельности за 2020 год, исполнение плановых назначений по закупкам в 2020 году составило 3994873,19 руб. или 100,0% от утвержденных плановых назначений.</w:t>
      </w:r>
    </w:p>
    <w:p w:rsidR="00D63EA0" w:rsidRPr="00AA526E" w:rsidRDefault="00D63EA0" w:rsidP="00D63EA0">
      <w:pPr>
        <w:widowControl w:val="0"/>
        <w:shd w:val="clear" w:color="auto" w:fill="FFFFFF"/>
        <w:spacing w:after="0" w:line="240" w:lineRule="auto"/>
        <w:ind w:firstLine="709"/>
        <w:jc w:val="both"/>
        <w:rPr>
          <w:rFonts w:ascii="Times New Roman" w:eastAsia="Calibri" w:hAnsi="Times New Roman" w:cs="Times New Roman"/>
        </w:rPr>
      </w:pPr>
      <w:r w:rsidRPr="00AA526E">
        <w:rPr>
          <w:rFonts w:ascii="Times New Roman" w:hAnsi="Times New Roman" w:cs="Times New Roman"/>
        </w:rPr>
        <w:t xml:space="preserve">7. </w:t>
      </w:r>
      <w:r w:rsidRPr="00AA526E">
        <w:rPr>
          <w:rFonts w:ascii="Times New Roman" w:eastAsia="Calibri" w:hAnsi="Times New Roman" w:cs="Times New Roman"/>
        </w:rPr>
        <w:t xml:space="preserve">Все закупки осуществленные Учреждением </w:t>
      </w:r>
      <w:r w:rsidRPr="00AA526E">
        <w:rPr>
          <w:rFonts w:ascii="Times New Roman" w:eastAsia="Calibri" w:hAnsi="Times New Roman" w:cs="Times New Roman"/>
          <w:i/>
        </w:rPr>
        <w:t>были предусмотрены</w:t>
      </w:r>
      <w:r w:rsidRPr="00AA526E">
        <w:rPr>
          <w:rFonts w:ascii="Times New Roman" w:eastAsia="Calibri" w:hAnsi="Times New Roman" w:cs="Times New Roman"/>
        </w:rPr>
        <w:t xml:space="preserve"> Планом - графиком на 2020 год и размещены в ЕИС.</w:t>
      </w:r>
    </w:p>
    <w:p w:rsidR="00D63EA0" w:rsidRPr="00AA526E" w:rsidRDefault="00D63EA0" w:rsidP="00D63EA0">
      <w:pPr>
        <w:pStyle w:val="aff"/>
        <w:widowControl w:val="0"/>
        <w:ind w:firstLine="709"/>
        <w:jc w:val="both"/>
        <w:rPr>
          <w:sz w:val="22"/>
          <w:szCs w:val="22"/>
        </w:rPr>
      </w:pPr>
      <w:r w:rsidRPr="00AA526E">
        <w:rPr>
          <w:sz w:val="22"/>
          <w:szCs w:val="22"/>
        </w:rPr>
        <w:t>8. При планировании закупок и при закупках товаров, Учреждением не учитывались требования нормативных – правовых актов по нормированию, принятых Отделом по культуре в соответствии со статьей 19 Закона №44-ФЗ.</w:t>
      </w:r>
    </w:p>
    <w:p w:rsidR="00D63EA0" w:rsidRPr="00AA526E" w:rsidRDefault="00D63EA0" w:rsidP="00D63EA0">
      <w:pPr>
        <w:autoSpaceDE w:val="0"/>
        <w:autoSpaceDN w:val="0"/>
        <w:adjustRightInd w:val="0"/>
        <w:spacing w:after="0" w:line="240" w:lineRule="auto"/>
        <w:ind w:firstLine="709"/>
        <w:jc w:val="both"/>
        <w:rPr>
          <w:rFonts w:ascii="Times New Roman" w:hAnsi="Times New Roman" w:cs="Times New Roman"/>
        </w:rPr>
      </w:pPr>
      <w:r w:rsidRPr="00AA526E">
        <w:rPr>
          <w:rFonts w:ascii="Times New Roman" w:eastAsia="Calibri" w:hAnsi="Times New Roman" w:cs="Times New Roman"/>
          <w:lang w:eastAsia="en-US"/>
        </w:rPr>
        <w:t xml:space="preserve">9. Нарушений при выборе способа определения поставщика (подрядчика, исполнителя), в части закупок, осуществленных в соответствии с пунктами 4 и 5 части 1 статьи 93 Закона №44-ФЗ и по средствам электронного аукциона в соответствии со статьями </w:t>
      </w:r>
      <w:r w:rsidRPr="00AA526E">
        <w:rPr>
          <w:rFonts w:ascii="Times New Roman" w:hAnsi="Times New Roman" w:cs="Times New Roman"/>
          <w:iCs/>
        </w:rPr>
        <w:t xml:space="preserve">59 и </w:t>
      </w:r>
      <w:r w:rsidRPr="00AA526E">
        <w:rPr>
          <w:rFonts w:ascii="Times New Roman" w:hAnsi="Times New Roman" w:cs="Times New Roman"/>
        </w:rPr>
        <w:t xml:space="preserve">25 </w:t>
      </w:r>
      <w:r w:rsidRPr="00AA526E">
        <w:rPr>
          <w:rFonts w:ascii="Times New Roman" w:hAnsi="Times New Roman" w:cs="Times New Roman"/>
          <w:bCs/>
        </w:rPr>
        <w:t xml:space="preserve">Закона № 44-ФЗ </w:t>
      </w:r>
      <w:r w:rsidRPr="00AA526E">
        <w:rPr>
          <w:rFonts w:ascii="Times New Roman" w:eastAsia="Calibri" w:hAnsi="Times New Roman" w:cs="Times New Roman"/>
          <w:i/>
          <w:lang w:eastAsia="en-US"/>
        </w:rPr>
        <w:t xml:space="preserve">не установлено, </w:t>
      </w:r>
      <w:r w:rsidRPr="00AA526E">
        <w:rPr>
          <w:rFonts w:ascii="Times New Roman" w:hAnsi="Times New Roman" w:cs="Times New Roman"/>
        </w:rPr>
        <w:t>закупки, соответствуют требованиям Закона № 44-ФЗ.</w:t>
      </w:r>
    </w:p>
    <w:p w:rsidR="00D63EA0" w:rsidRPr="00AA526E" w:rsidRDefault="00D63EA0" w:rsidP="00D63EA0">
      <w:pPr>
        <w:pStyle w:val="aff"/>
        <w:widowControl w:val="0"/>
        <w:ind w:firstLine="709"/>
        <w:jc w:val="both"/>
        <w:rPr>
          <w:sz w:val="22"/>
          <w:szCs w:val="22"/>
        </w:rPr>
      </w:pPr>
      <w:r w:rsidRPr="00AA526E">
        <w:rPr>
          <w:sz w:val="22"/>
          <w:szCs w:val="22"/>
        </w:rPr>
        <w:t>10. Контрольно – счетная комиссия не может подтвердить правильность обоснования НМЦК, цены контракта с единственным поставщиком (</w:t>
      </w:r>
      <w:hyperlink r:id="rId31" w:history="1">
        <w:r w:rsidRPr="00AA526E">
          <w:rPr>
            <w:sz w:val="22"/>
            <w:szCs w:val="22"/>
          </w:rPr>
          <w:t>ч. 1 ст. 18</w:t>
        </w:r>
      </w:hyperlink>
      <w:r w:rsidRPr="00AA526E">
        <w:rPr>
          <w:sz w:val="22"/>
          <w:szCs w:val="22"/>
        </w:rPr>
        <w:t xml:space="preserve"> Закона № 44-ФЗ), так как при планировании закупок и при закупках товаров по договорам (контрактам) №11 от 04.08.202, №13 от 18.08.2020, №ИСБ/1100-2020 от 24.12.2020, Учреждением не учитывались требования нормативных актов о нормировании, принятых Отделом по культуре в соответствии со статьей 19 Закона №44-ФЗ (см. раздел 2 Таблица 1).</w:t>
      </w:r>
    </w:p>
    <w:p w:rsidR="00D63EA0" w:rsidRPr="00AA526E" w:rsidRDefault="00D63EA0" w:rsidP="00D63EA0">
      <w:pPr>
        <w:autoSpaceDE w:val="0"/>
        <w:autoSpaceDN w:val="0"/>
        <w:adjustRightInd w:val="0"/>
        <w:spacing w:after="0" w:line="240" w:lineRule="auto"/>
        <w:ind w:firstLine="709"/>
        <w:jc w:val="both"/>
        <w:rPr>
          <w:rFonts w:ascii="Times New Roman" w:hAnsi="Times New Roman" w:cs="Times New Roman"/>
        </w:rPr>
      </w:pPr>
      <w:r w:rsidRPr="00AA526E">
        <w:rPr>
          <w:rFonts w:ascii="Times New Roman" w:hAnsi="Times New Roman" w:cs="Times New Roman"/>
        </w:rPr>
        <w:t xml:space="preserve">11. </w:t>
      </w:r>
      <w:r w:rsidRPr="00AA526E">
        <w:rPr>
          <w:rFonts w:ascii="Times New Roman" w:hAnsi="Times New Roman" w:cs="Times New Roman"/>
          <w:bCs/>
        </w:rPr>
        <w:t>Контрольно-счетная комиссия не может подтвердить правильность обоснования НМЦК</w:t>
      </w:r>
      <w:r w:rsidRPr="00AA526E">
        <w:rPr>
          <w:rFonts w:ascii="Times New Roman" w:hAnsi="Times New Roman" w:cs="Times New Roman"/>
        </w:rPr>
        <w:t xml:space="preserve"> в отношении Контракта №10 от 03.08.2020 «Закупка угля», в рамках соблюдения требований </w:t>
      </w:r>
      <w:hyperlink r:id="rId32" w:history="1">
        <w:r w:rsidRPr="00AA526E">
          <w:rPr>
            <w:rFonts w:ascii="Times New Roman" w:hAnsi="Times New Roman" w:cs="Times New Roman"/>
          </w:rPr>
          <w:t>Закона</w:t>
        </w:r>
      </w:hyperlink>
      <w:r w:rsidRPr="00AA526E">
        <w:rPr>
          <w:rFonts w:ascii="Times New Roman" w:hAnsi="Times New Roman" w:cs="Times New Roman"/>
        </w:rPr>
        <w:t xml:space="preserve"> № 44-ФЗ, так как в использованной ценовой информации отсутствуют сведения о цене за единицу товара (услуги), провайдерами не представлен расчет цены товара, отсутствует</w:t>
      </w:r>
      <w:r w:rsidRPr="00AA526E">
        <w:rPr>
          <w:rFonts w:ascii="Times New Roman" w:hAnsi="Times New Roman" w:cs="Times New Roman"/>
          <w:bCs/>
        </w:rPr>
        <w:t xml:space="preserve"> расчет </w:t>
      </w:r>
      <w:r w:rsidRPr="00AA526E">
        <w:rPr>
          <w:rFonts w:ascii="Times New Roman" w:hAnsi="Times New Roman" w:cs="Times New Roman"/>
        </w:rPr>
        <w:t>НМЦК,</w:t>
      </w:r>
      <w:r w:rsidRPr="00AA526E">
        <w:rPr>
          <w:rFonts w:ascii="Times New Roman" w:hAnsi="Times New Roman" w:cs="Times New Roman"/>
          <w:bCs/>
        </w:rPr>
        <w:t xml:space="preserve"> в соответствии с Приложением 1 к Методическим рекомендациям, </w:t>
      </w:r>
      <w:r w:rsidRPr="00AA526E">
        <w:rPr>
          <w:rFonts w:ascii="Times New Roman" w:hAnsi="Times New Roman" w:cs="Times New Roman"/>
        </w:rPr>
        <w:t>(основание - п. 3.10.6, 3.13., 3.13.4 Методических рекомендаций).</w:t>
      </w:r>
    </w:p>
    <w:p w:rsidR="00D63EA0" w:rsidRPr="00AA526E" w:rsidRDefault="00D63EA0" w:rsidP="00D63EA0">
      <w:pPr>
        <w:autoSpaceDE w:val="0"/>
        <w:autoSpaceDN w:val="0"/>
        <w:adjustRightInd w:val="0"/>
        <w:spacing w:after="0" w:line="240" w:lineRule="auto"/>
        <w:ind w:firstLine="709"/>
        <w:jc w:val="both"/>
        <w:rPr>
          <w:rFonts w:ascii="Times New Roman" w:hAnsi="Times New Roman" w:cs="Times New Roman"/>
        </w:rPr>
      </w:pPr>
      <w:r w:rsidRPr="00AA526E">
        <w:rPr>
          <w:rFonts w:ascii="Times New Roman" w:hAnsi="Times New Roman" w:cs="Times New Roman"/>
        </w:rPr>
        <w:t xml:space="preserve">12. На 2020 год, Учреждением, заключено (представлено к проверке) 56 договоров и контрактов, на общую сумму 4278186,09 руб. </w:t>
      </w:r>
    </w:p>
    <w:p w:rsidR="00D63EA0" w:rsidRPr="00AA526E" w:rsidRDefault="00D63EA0" w:rsidP="00D63EA0">
      <w:pPr>
        <w:widowControl w:val="0"/>
        <w:autoSpaceDE w:val="0"/>
        <w:autoSpaceDN w:val="0"/>
        <w:adjustRightInd w:val="0"/>
        <w:spacing w:after="0" w:line="240" w:lineRule="auto"/>
        <w:ind w:firstLine="709"/>
        <w:jc w:val="both"/>
        <w:rPr>
          <w:rFonts w:ascii="Times New Roman" w:hAnsi="Times New Roman" w:cs="Times New Roman"/>
        </w:rPr>
      </w:pPr>
      <w:r w:rsidRPr="00AA526E">
        <w:rPr>
          <w:rFonts w:ascii="Times New Roman" w:hAnsi="Times New Roman" w:cs="Times New Roman"/>
        </w:rPr>
        <w:t xml:space="preserve">13. В нарушение пункта 2 статьи 432 Гражданского кодекса РФ, Закона №44-ФЗ, в части договоров, на дату заключения контрактов не были согласованы существенные условия контракта: </w:t>
      </w:r>
    </w:p>
    <w:p w:rsidR="00D63EA0" w:rsidRPr="00AA526E" w:rsidRDefault="00D63EA0" w:rsidP="00D63EA0">
      <w:pPr>
        <w:pStyle w:val="ConsPlusNormal"/>
        <w:ind w:firstLine="709"/>
        <w:jc w:val="both"/>
        <w:rPr>
          <w:sz w:val="22"/>
          <w:szCs w:val="22"/>
          <w:lang w:eastAsia="en-US"/>
        </w:rPr>
      </w:pPr>
      <w:r w:rsidRPr="00AA526E">
        <w:rPr>
          <w:sz w:val="22"/>
          <w:szCs w:val="22"/>
          <w:lang w:eastAsia="en-US"/>
        </w:rPr>
        <w:lastRenderedPageBreak/>
        <w:t>- в 4-х договорах, отсутствует наименование товара, в 9-и договорах, нет четкого определения количества товара (услуги) подлежащего поставке.</w:t>
      </w:r>
    </w:p>
    <w:p w:rsidR="00D63EA0" w:rsidRPr="00AA526E" w:rsidRDefault="00D63EA0" w:rsidP="00D63EA0">
      <w:pPr>
        <w:autoSpaceDE w:val="0"/>
        <w:autoSpaceDN w:val="0"/>
        <w:adjustRightInd w:val="0"/>
        <w:spacing w:after="0" w:line="240" w:lineRule="auto"/>
        <w:ind w:firstLine="709"/>
        <w:jc w:val="both"/>
        <w:rPr>
          <w:rFonts w:ascii="Times New Roman" w:hAnsi="Times New Roman" w:cs="Times New Roman"/>
        </w:rPr>
      </w:pPr>
      <w:r w:rsidRPr="00AA526E">
        <w:rPr>
          <w:rFonts w:ascii="Times New Roman" w:hAnsi="Times New Roman" w:cs="Times New Roman"/>
        </w:rPr>
        <w:t xml:space="preserve">14. В нарушение </w:t>
      </w:r>
      <w:hyperlink r:id="rId33" w:history="1">
        <w:r w:rsidRPr="00AA526E">
          <w:rPr>
            <w:rFonts w:ascii="Times New Roman" w:hAnsi="Times New Roman" w:cs="Times New Roman"/>
            <w:iCs/>
          </w:rPr>
          <w:t>подпункта «а» п. 1 ч. 1 ст. 95</w:t>
        </w:r>
      </w:hyperlink>
      <w:r w:rsidRPr="00AA526E">
        <w:rPr>
          <w:rFonts w:ascii="Times New Roman" w:hAnsi="Times New Roman" w:cs="Times New Roman"/>
          <w:iCs/>
        </w:rPr>
        <w:t xml:space="preserve"> Закона № 44-ФЗ, в части договоров не предусмотрена </w:t>
      </w:r>
      <w:r w:rsidRPr="00AA526E">
        <w:rPr>
          <w:rFonts w:ascii="Times New Roman" w:hAnsi="Times New Roman" w:cs="Times New Roman"/>
          <w:i/>
          <w:iCs/>
        </w:rPr>
        <w:t>возможность изменения</w:t>
      </w:r>
      <w:r w:rsidRPr="00AA526E">
        <w:rPr>
          <w:rFonts w:ascii="Times New Roman" w:hAnsi="Times New Roman" w:cs="Times New Roman"/>
          <w:iCs/>
        </w:rPr>
        <w:t xml:space="preserve"> условий (цены) контракта (договора) по соглашению сторон.</w:t>
      </w:r>
      <w:r w:rsidRPr="00AA526E">
        <w:rPr>
          <w:rFonts w:ascii="Times New Roman" w:hAnsi="Times New Roman" w:cs="Times New Roman"/>
        </w:rPr>
        <w:t xml:space="preserve"> Заказчиком не составлялись «дополнительные соглашения» на изменение существенных условий контракта, а именно снижение (увеличение) цены контракта.</w:t>
      </w:r>
    </w:p>
    <w:p w:rsidR="00D63EA0" w:rsidRPr="00AA526E" w:rsidRDefault="00D63EA0" w:rsidP="00D63EA0">
      <w:pPr>
        <w:autoSpaceDE w:val="0"/>
        <w:autoSpaceDN w:val="0"/>
        <w:adjustRightInd w:val="0"/>
        <w:spacing w:after="0" w:line="240" w:lineRule="auto"/>
        <w:ind w:firstLine="709"/>
        <w:jc w:val="both"/>
        <w:rPr>
          <w:rFonts w:ascii="Times New Roman" w:hAnsi="Times New Roman" w:cs="Times New Roman"/>
        </w:rPr>
      </w:pPr>
      <w:r w:rsidRPr="00AA526E">
        <w:rPr>
          <w:rFonts w:ascii="Times New Roman" w:hAnsi="Times New Roman" w:cs="Times New Roman"/>
        </w:rPr>
        <w:t xml:space="preserve">15. В нарушение </w:t>
      </w:r>
      <w:hyperlink r:id="rId34" w:history="1">
        <w:r w:rsidRPr="00AA526E">
          <w:rPr>
            <w:rFonts w:ascii="Times New Roman" w:hAnsi="Times New Roman" w:cs="Times New Roman"/>
            <w:iCs/>
          </w:rPr>
          <w:t>подпункта «б» п. 1 ч. 1 ст. 95</w:t>
        </w:r>
      </w:hyperlink>
      <w:r w:rsidRPr="00AA526E">
        <w:rPr>
          <w:rFonts w:ascii="Times New Roman" w:hAnsi="Times New Roman" w:cs="Times New Roman"/>
          <w:iCs/>
        </w:rPr>
        <w:t xml:space="preserve"> Закона № 44-ФЗ, в части договоров </w:t>
      </w:r>
      <w:r w:rsidRPr="00AA526E">
        <w:rPr>
          <w:rFonts w:ascii="Times New Roman" w:hAnsi="Times New Roman" w:cs="Times New Roman"/>
        </w:rPr>
        <w:t>увеличение или уменьшение предусмотренных контрактом количество товара, объем работы или услуги составило более чем 10%.</w:t>
      </w:r>
    </w:p>
    <w:p w:rsidR="00D63EA0" w:rsidRPr="00AA526E" w:rsidRDefault="00D63EA0" w:rsidP="00D63EA0">
      <w:pPr>
        <w:autoSpaceDE w:val="0"/>
        <w:autoSpaceDN w:val="0"/>
        <w:adjustRightInd w:val="0"/>
        <w:spacing w:after="0" w:line="240" w:lineRule="auto"/>
        <w:ind w:firstLine="709"/>
        <w:jc w:val="both"/>
        <w:rPr>
          <w:rFonts w:ascii="Times New Roman" w:hAnsi="Times New Roman" w:cs="Times New Roman"/>
        </w:rPr>
      </w:pPr>
      <w:r w:rsidRPr="00AA526E">
        <w:rPr>
          <w:rFonts w:ascii="Times New Roman" w:hAnsi="Times New Roman" w:cs="Times New Roman"/>
        </w:rPr>
        <w:t>16. В части договоров установлены нарушения технико – юридического характера.</w:t>
      </w:r>
    </w:p>
    <w:p w:rsidR="00D63EA0" w:rsidRPr="00AA526E" w:rsidRDefault="00D63EA0" w:rsidP="00D63EA0">
      <w:pPr>
        <w:widowControl w:val="0"/>
        <w:autoSpaceDE w:val="0"/>
        <w:autoSpaceDN w:val="0"/>
        <w:adjustRightInd w:val="0"/>
        <w:spacing w:after="0" w:line="240" w:lineRule="auto"/>
        <w:ind w:firstLine="709"/>
        <w:jc w:val="both"/>
        <w:rPr>
          <w:rFonts w:ascii="Times New Roman" w:hAnsi="Times New Roman" w:cs="Times New Roman"/>
        </w:rPr>
      </w:pPr>
      <w:r w:rsidRPr="00AA526E">
        <w:rPr>
          <w:rFonts w:ascii="Times New Roman" w:hAnsi="Times New Roman" w:cs="Times New Roman"/>
        </w:rPr>
        <w:t xml:space="preserve">17. Помимо закупок, произведенных по безналичному расчету, Учреждением </w:t>
      </w:r>
      <w:r w:rsidRPr="00AA526E">
        <w:rPr>
          <w:rFonts w:ascii="Times New Roman" w:hAnsi="Times New Roman" w:cs="Times New Roman"/>
          <w:bCs/>
        </w:rPr>
        <w:t>приобретались товары за наличный расчет, у предприятий розничной торговли и индивидуальных предпринимателей на сумму 47425,93 руб</w:t>
      </w:r>
      <w:r w:rsidRPr="00AA526E">
        <w:rPr>
          <w:rFonts w:ascii="Times New Roman" w:hAnsi="Times New Roman" w:cs="Times New Roman"/>
        </w:rPr>
        <w:t xml:space="preserve">. </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 xml:space="preserve">18. В нарушение требований </w:t>
      </w:r>
      <w:hyperlink r:id="rId35" w:history="1">
        <w:r w:rsidRPr="00AA526E">
          <w:rPr>
            <w:rFonts w:ascii="Times New Roman" w:hAnsi="Times New Roman" w:cs="Times New Roman"/>
          </w:rPr>
          <w:t>пункта 2.1 статьи 2</w:t>
        </w:r>
      </w:hyperlink>
      <w:r w:rsidRPr="00AA526E">
        <w:rPr>
          <w:rFonts w:ascii="Times New Roman" w:hAnsi="Times New Roman" w:cs="Times New Roman"/>
        </w:rPr>
        <w:t xml:space="preserve"> Федерального закона № 54-ФЗ, пункта 3.6. раздела 3 Учетной политики, Учреждением принимались к оплате документы (товарные чеки), не имеющие полный перечень требуемых реквизитов (не указаны: номер товарного чека, наименование организации продавца, наименование единиц измерения, должность лица выдавшего документ).</w:t>
      </w:r>
    </w:p>
    <w:p w:rsidR="00D63EA0" w:rsidRPr="00AA526E" w:rsidRDefault="00D63EA0" w:rsidP="00D63EA0">
      <w:pPr>
        <w:pStyle w:val="ConsPlusNormal"/>
        <w:ind w:firstLine="709"/>
        <w:jc w:val="both"/>
        <w:rPr>
          <w:sz w:val="22"/>
          <w:szCs w:val="22"/>
          <w:u w:val="single"/>
        </w:rPr>
      </w:pPr>
      <w:r w:rsidRPr="00AA526E">
        <w:rPr>
          <w:sz w:val="22"/>
          <w:szCs w:val="22"/>
        </w:rPr>
        <w:t>19. Общий объем выплат по закупкам в 2020 году, соответствует доведенным лимитам бюджетных обязательств, установленным на 2020 год.</w:t>
      </w:r>
    </w:p>
    <w:p w:rsidR="00D63EA0" w:rsidRPr="00AA526E" w:rsidRDefault="00D63EA0" w:rsidP="00D63EA0">
      <w:pPr>
        <w:widowControl w:val="0"/>
        <w:autoSpaceDE w:val="0"/>
        <w:autoSpaceDN w:val="0"/>
        <w:adjustRightInd w:val="0"/>
        <w:spacing w:after="0" w:line="240" w:lineRule="auto"/>
        <w:ind w:firstLine="709"/>
        <w:jc w:val="both"/>
        <w:rPr>
          <w:rFonts w:ascii="Times New Roman" w:hAnsi="Times New Roman" w:cs="Times New Roman"/>
        </w:rPr>
      </w:pPr>
      <w:r w:rsidRPr="00AA526E">
        <w:rPr>
          <w:rFonts w:ascii="Times New Roman" w:hAnsi="Times New Roman" w:cs="Times New Roman"/>
        </w:rPr>
        <w:t>20. В нарушение пункта 1.23 части 1 Учетной политики, в Учреждении, списание материальных запасов производилось по актам о списании материальных запасов, в которых отсутствовало решение комиссии, (отсутствовали подписи членов комиссии), акты не утверждались руководителем Учреждения.</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Данный показатель свидетельствует о низком контроле со стороны бухгалтерской службы.</w:t>
      </w:r>
    </w:p>
    <w:p w:rsidR="00D63EA0" w:rsidRPr="00AA526E" w:rsidRDefault="00D63EA0" w:rsidP="00D63EA0">
      <w:pPr>
        <w:pStyle w:val="ConsPlusNormal"/>
        <w:ind w:firstLine="709"/>
        <w:jc w:val="both"/>
        <w:rPr>
          <w:sz w:val="22"/>
          <w:szCs w:val="22"/>
        </w:rPr>
      </w:pPr>
      <w:r w:rsidRPr="00AA526E">
        <w:rPr>
          <w:sz w:val="22"/>
          <w:szCs w:val="22"/>
        </w:rPr>
        <w:t xml:space="preserve">21. В соответствии с </w:t>
      </w:r>
      <w:hyperlink r:id="rId36" w:history="1">
        <w:r w:rsidRPr="00AA526E">
          <w:rPr>
            <w:sz w:val="22"/>
            <w:szCs w:val="22"/>
          </w:rPr>
          <w:t>частью 3 статьи 103</w:t>
        </w:r>
      </w:hyperlink>
      <w:r w:rsidRPr="00AA526E">
        <w:rPr>
          <w:sz w:val="22"/>
          <w:szCs w:val="22"/>
        </w:rPr>
        <w:t xml:space="preserve"> Закона № 44-ФЗ, информация о договоре (контракте) от 03.08.2020 № 10 объект закупки «Уголь», поставщик ООО «Кузбасс - Уголь» заключенном на основании пункта 59 части 1 статьи 93 Закона №44-ФЗ, направлена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размещена в ЕИС своевременно, без нарушения сроков.</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eastAsia="Calibri" w:hAnsi="Times New Roman" w:cs="Times New Roman"/>
        </w:rPr>
        <w:t xml:space="preserve">22. </w:t>
      </w:r>
      <w:r w:rsidRPr="00AA526E">
        <w:rPr>
          <w:rFonts w:ascii="Times New Roman" w:hAnsi="Times New Roman" w:cs="Times New Roman"/>
          <w:lang w:eastAsia="en-US"/>
        </w:rPr>
        <w:t xml:space="preserve">В большей части договоров (контрактов), отсутствует описание характеристик поставляемых товаров (выполненных работ), что не позволяет провести экспертизу поставленного товара и проверить соблюдение результатов предусмотренных контрактом, в части их соответствия условиям контракта, а также эффективность закупок. </w:t>
      </w:r>
      <w:r w:rsidRPr="00AA526E">
        <w:rPr>
          <w:rFonts w:ascii="Times New Roman" w:hAnsi="Times New Roman" w:cs="Times New Roman"/>
        </w:rPr>
        <w:t>Из чего следует, что осуществление экспертизы в Учреждении носит формальный характер.</w:t>
      </w:r>
    </w:p>
    <w:p w:rsidR="00D63EA0" w:rsidRPr="00AA526E" w:rsidRDefault="00D63EA0" w:rsidP="00D63EA0">
      <w:pPr>
        <w:tabs>
          <w:tab w:val="left" w:pos="709"/>
          <w:tab w:val="left" w:pos="993"/>
        </w:tabs>
        <w:spacing w:after="0" w:line="240" w:lineRule="auto"/>
        <w:ind w:firstLine="709"/>
        <w:jc w:val="both"/>
        <w:rPr>
          <w:rFonts w:ascii="Times New Roman" w:hAnsi="Times New Roman" w:cs="Times New Roman"/>
          <w:bCs/>
        </w:rPr>
      </w:pPr>
      <w:r w:rsidRPr="00AA526E">
        <w:rPr>
          <w:rFonts w:ascii="Times New Roman" w:hAnsi="Times New Roman" w:cs="Times New Roman"/>
        </w:rPr>
        <w:t xml:space="preserve">23. В нарушение статьи 100 Закона № 44-ФЗ, Постановления Администрации Чаинского района от 22.04.2016 № 164 «Об утверждении порядка осуществления ведомственного контроля в сфере закупок товаров, работ, услуг для обеспечения муниципальных нужд муниципального образования «Чаинский район», Отделом по культуре, внутренний финансовый контроль и внутренний финансовый аудит в сфере закупок товаров, работ, услуг для обеспечения муниципальных нужд МБУК «МЦБС», в 2018, 2019, 2020 годах </w:t>
      </w:r>
      <w:r w:rsidRPr="00AA526E">
        <w:rPr>
          <w:rFonts w:ascii="Times New Roman" w:hAnsi="Times New Roman" w:cs="Times New Roman"/>
          <w:bCs/>
        </w:rPr>
        <w:t xml:space="preserve">не проводился, в плане работы </w:t>
      </w:r>
      <w:r w:rsidRPr="00AA526E">
        <w:rPr>
          <w:rFonts w:ascii="Times New Roman" w:hAnsi="Times New Roman" w:cs="Times New Roman"/>
        </w:rPr>
        <w:t xml:space="preserve">Отдела по культуре на 2021 год </w:t>
      </w:r>
      <w:r w:rsidRPr="00AA526E">
        <w:rPr>
          <w:rFonts w:ascii="Times New Roman" w:hAnsi="Times New Roman" w:cs="Times New Roman"/>
          <w:bCs/>
        </w:rPr>
        <w:t>не предусмотрен (не запланирован).</w:t>
      </w:r>
    </w:p>
    <w:p w:rsidR="00D63EA0" w:rsidRPr="00AA526E" w:rsidRDefault="00D63EA0" w:rsidP="00D63EA0">
      <w:pPr>
        <w:tabs>
          <w:tab w:val="left" w:pos="709"/>
          <w:tab w:val="left" w:pos="993"/>
        </w:tabs>
        <w:spacing w:after="0" w:line="240" w:lineRule="auto"/>
        <w:ind w:firstLine="709"/>
        <w:jc w:val="both"/>
        <w:rPr>
          <w:rFonts w:ascii="Times New Roman" w:hAnsi="Times New Roman" w:cs="Times New Roman"/>
          <w:bCs/>
        </w:rPr>
      </w:pPr>
      <w:r w:rsidRPr="00AA526E">
        <w:rPr>
          <w:rFonts w:ascii="Times New Roman" w:hAnsi="Times New Roman" w:cs="Times New Roman"/>
          <w:bCs/>
        </w:rPr>
        <w:t xml:space="preserve">Подобное нарушение носит систематический характер, помимо </w:t>
      </w:r>
      <w:r w:rsidRPr="00AA526E">
        <w:rPr>
          <w:rFonts w:ascii="Times New Roman" w:hAnsi="Times New Roman" w:cs="Times New Roman"/>
        </w:rPr>
        <w:t xml:space="preserve">МБУК «МЦБС», ведомственный контроль не проводился и в других подведомственных Отделу по культуре учреждениях, нарушение </w:t>
      </w:r>
      <w:r w:rsidRPr="00AA526E">
        <w:rPr>
          <w:rFonts w:ascii="Times New Roman" w:hAnsi="Times New Roman" w:cs="Times New Roman"/>
          <w:bCs/>
        </w:rPr>
        <w:t xml:space="preserve">было установлено в ходе проверки </w:t>
      </w:r>
      <w:r w:rsidRPr="00AA526E">
        <w:rPr>
          <w:rFonts w:ascii="Times New Roman" w:hAnsi="Times New Roman" w:cs="Times New Roman"/>
        </w:rPr>
        <w:t>МБОУ ДО «Подгорнская ДХШ», МБОУ ДО «Подгорнская ДМШ».</w:t>
      </w:r>
    </w:p>
    <w:p w:rsidR="00D63EA0" w:rsidRPr="00AA526E" w:rsidRDefault="00D63EA0" w:rsidP="00D63EA0">
      <w:pPr>
        <w:tabs>
          <w:tab w:val="left" w:pos="2244"/>
        </w:tabs>
        <w:spacing w:after="0" w:line="240" w:lineRule="auto"/>
        <w:ind w:firstLine="709"/>
        <w:jc w:val="both"/>
        <w:rPr>
          <w:rFonts w:ascii="Times New Roman" w:hAnsi="Times New Roman" w:cs="Times New Roman"/>
        </w:rPr>
      </w:pPr>
      <w:r w:rsidRPr="00AA526E">
        <w:rPr>
          <w:rFonts w:ascii="Times New Roman" w:hAnsi="Times New Roman" w:cs="Times New Roman"/>
        </w:rPr>
        <w:t>24. Факты закупок, не соответствующие функциям заказчика не выявлены. Поставленные товары, результаты выполненных работ (оказанных услуг) использованы по целевому назначению. Целесообразность расходов на осуществленные закупки подтверждена муниципальными нуждами, необходимыми для достижения целей и реализации полномочий органов местного самоуправления муниципального образования «Чаинский район» в сфере культуры и образования.</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 xml:space="preserve">25. Нецелевого использования бюджетных средств не установлено. </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 xml:space="preserve">26. Выявленные в результате проверки нарушения законодательства Российской Федерации о контрактной системе в сфере закупок, содержат признаки административного </w:t>
      </w:r>
      <w:r w:rsidRPr="00AA526E">
        <w:rPr>
          <w:rFonts w:ascii="Times New Roman" w:hAnsi="Times New Roman" w:cs="Times New Roman"/>
        </w:rPr>
        <w:lastRenderedPageBreak/>
        <w:t xml:space="preserve">нарушения, ответственность за которые предусмотрена положениями </w:t>
      </w:r>
      <w:r w:rsidRPr="00AA526E">
        <w:rPr>
          <w:rFonts w:ascii="Times New Roman" w:hAnsi="Times New Roman" w:cs="Times New Roman"/>
          <w:bCs/>
        </w:rPr>
        <w:t>Кодекса Российской Федерации об административных правонарушениях</w:t>
      </w:r>
      <w:r w:rsidRPr="00AA526E">
        <w:rPr>
          <w:rFonts w:ascii="Times New Roman" w:hAnsi="Times New Roman" w:cs="Times New Roman"/>
        </w:rPr>
        <w:t>.</w:t>
      </w:r>
    </w:p>
    <w:p w:rsidR="00D63EA0" w:rsidRPr="00AA526E" w:rsidRDefault="00D63EA0" w:rsidP="00D63EA0">
      <w:pPr>
        <w:pStyle w:val="a6"/>
        <w:spacing w:after="0" w:line="240" w:lineRule="auto"/>
        <w:ind w:firstLine="709"/>
        <w:jc w:val="both"/>
        <w:rPr>
          <w:rFonts w:ascii="Times New Roman" w:hAnsi="Times New Roman" w:cs="Times New Roman"/>
        </w:rPr>
      </w:pPr>
      <w:r w:rsidRPr="00AA526E">
        <w:rPr>
          <w:rFonts w:ascii="Times New Roman" w:hAnsi="Times New Roman" w:cs="Times New Roman"/>
        </w:rPr>
        <w:t xml:space="preserve">Согласно </w:t>
      </w:r>
      <w:hyperlink r:id="rId37" w:history="1">
        <w:r w:rsidRPr="00AA526E">
          <w:rPr>
            <w:rFonts w:ascii="Times New Roman" w:hAnsi="Times New Roman" w:cs="Times New Roman"/>
          </w:rPr>
          <w:t>части 1 статьи 107</w:t>
        </w:r>
      </w:hyperlink>
      <w:r w:rsidRPr="00AA526E">
        <w:rPr>
          <w:rFonts w:ascii="Times New Roman" w:hAnsi="Times New Roman" w:cs="Times New Roman"/>
        </w:rPr>
        <w:t xml:space="preserve"> Закона № 44-ФЗ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D63EA0" w:rsidRPr="00AA526E" w:rsidRDefault="00D63EA0" w:rsidP="00D63EA0">
      <w:pPr>
        <w:pStyle w:val="a6"/>
        <w:spacing w:after="0" w:line="240" w:lineRule="auto"/>
        <w:ind w:firstLine="709"/>
        <w:jc w:val="both"/>
        <w:rPr>
          <w:rFonts w:ascii="Times New Roman" w:hAnsi="Times New Roman" w:cs="Times New Roman"/>
        </w:rPr>
      </w:pPr>
    </w:p>
    <w:p w:rsidR="00D63EA0" w:rsidRPr="00AF17BD" w:rsidRDefault="00D63EA0" w:rsidP="00D63EA0">
      <w:pPr>
        <w:spacing w:after="0" w:line="240" w:lineRule="auto"/>
        <w:ind w:firstLine="709"/>
        <w:jc w:val="both"/>
        <w:rPr>
          <w:rFonts w:ascii="Times New Roman" w:hAnsi="Times New Roman" w:cs="Times New Roman"/>
        </w:rPr>
      </w:pPr>
      <w:r w:rsidRPr="00AF17BD">
        <w:rPr>
          <w:rFonts w:ascii="Times New Roman" w:hAnsi="Times New Roman" w:cs="Times New Roman"/>
          <w:bCs/>
        </w:rPr>
        <w:t xml:space="preserve">2.4. </w:t>
      </w:r>
      <w:r w:rsidRPr="00AF17BD">
        <w:rPr>
          <w:rFonts w:ascii="Times New Roman" w:hAnsi="Times New Roman" w:cs="Times New Roman"/>
        </w:rPr>
        <w:t>Проверка соблюдения требований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 в 2020 году</w:t>
      </w:r>
    </w:p>
    <w:p w:rsidR="00D63EA0" w:rsidRPr="00AA526E" w:rsidRDefault="00D63EA0" w:rsidP="00D63EA0">
      <w:pPr>
        <w:pStyle w:val="a6"/>
        <w:spacing w:after="0" w:line="240" w:lineRule="auto"/>
        <w:ind w:firstLine="709"/>
        <w:jc w:val="both"/>
        <w:rPr>
          <w:rFonts w:ascii="Times New Roman" w:hAnsi="Times New Roman" w:cs="Times New Roman"/>
        </w:rPr>
      </w:pPr>
      <w:r w:rsidRPr="00AA526E">
        <w:rPr>
          <w:rFonts w:ascii="Times New Roman" w:hAnsi="Times New Roman" w:cs="Times New Roman"/>
        </w:rPr>
        <w:t xml:space="preserve">В соответствии с пунктом 11 плана работы Контрольно-счетной комиссии муниципального образования «Чаинский район» на 2021 год, в рамках аудит в сфере закупок, проведена проверка в </w:t>
      </w:r>
      <w:r w:rsidRPr="00AA526E">
        <w:rPr>
          <w:rFonts w:ascii="Times New Roman" w:hAnsi="Times New Roman" w:cs="Times New Roman"/>
          <w:i/>
        </w:rPr>
        <w:t xml:space="preserve">муниципальном бюджетном образовательном учреждении дополнительного образования «Чаинская детско-юношеская спортивная школа» </w:t>
      </w:r>
      <w:r w:rsidRPr="00AA526E">
        <w:rPr>
          <w:rFonts w:ascii="Times New Roman" w:hAnsi="Times New Roman" w:cs="Times New Roman"/>
        </w:rPr>
        <w:t>(МБОУ ДО «Чаинская ДЮСШ»).</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Проверяемый период: с 1 января по 31 декабря 2020 года.</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Срок проведения контрольного мероприятия: с 20 октября по 20 ноября 2021 года.</w:t>
      </w:r>
    </w:p>
    <w:p w:rsidR="00D63EA0" w:rsidRPr="00AA526E" w:rsidRDefault="00D63EA0" w:rsidP="00D63EA0">
      <w:pPr>
        <w:autoSpaceDE w:val="0"/>
        <w:autoSpaceDN w:val="0"/>
        <w:adjustRightInd w:val="0"/>
        <w:spacing w:after="0" w:line="240" w:lineRule="auto"/>
        <w:ind w:firstLine="709"/>
        <w:jc w:val="both"/>
        <w:rPr>
          <w:rFonts w:ascii="Times New Roman" w:hAnsi="Times New Roman" w:cs="Times New Roman"/>
          <w:iCs/>
        </w:rPr>
      </w:pPr>
      <w:r w:rsidRPr="00AA526E">
        <w:rPr>
          <w:rFonts w:ascii="Times New Roman" w:hAnsi="Times New Roman" w:cs="Times New Roman"/>
          <w:iCs/>
        </w:rPr>
        <w:t>Перечень оформленных актов:</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iCs/>
        </w:rPr>
        <w:t xml:space="preserve">акт по результатам проверки в сфере закупок </w:t>
      </w:r>
      <w:r w:rsidRPr="00AA526E">
        <w:rPr>
          <w:rFonts w:ascii="Times New Roman" w:hAnsi="Times New Roman" w:cs="Times New Roman"/>
        </w:rPr>
        <w:t>от 17 ноября 2021 года №89.</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Контрольно – счетной комиссией были рассмотрены и проанализированы следующие вопросы:</w:t>
      </w:r>
    </w:p>
    <w:p w:rsidR="00D63EA0" w:rsidRPr="00AA526E" w:rsidRDefault="00D63EA0" w:rsidP="00D63EA0">
      <w:pPr>
        <w:autoSpaceDE w:val="0"/>
        <w:autoSpaceDN w:val="0"/>
        <w:adjustRightInd w:val="0"/>
        <w:spacing w:after="0" w:line="240" w:lineRule="auto"/>
        <w:ind w:firstLine="709"/>
        <w:jc w:val="both"/>
        <w:rPr>
          <w:rFonts w:ascii="Times New Roman" w:hAnsi="Times New Roman" w:cs="Times New Roman"/>
        </w:rPr>
      </w:pPr>
      <w:r w:rsidRPr="00AA526E">
        <w:rPr>
          <w:rFonts w:ascii="Times New Roman" w:hAnsi="Times New Roman" w:cs="Times New Roman"/>
        </w:rPr>
        <w:t>1. Анализ организационного и нормативного обеспечения закупок;</w:t>
      </w:r>
    </w:p>
    <w:p w:rsidR="00D63EA0" w:rsidRPr="00AA526E" w:rsidRDefault="00D63EA0" w:rsidP="00D63EA0">
      <w:pPr>
        <w:autoSpaceDE w:val="0"/>
        <w:autoSpaceDN w:val="0"/>
        <w:adjustRightInd w:val="0"/>
        <w:spacing w:after="0" w:line="240" w:lineRule="auto"/>
        <w:ind w:firstLine="709"/>
        <w:jc w:val="both"/>
        <w:rPr>
          <w:rFonts w:ascii="Times New Roman" w:hAnsi="Times New Roman" w:cs="Times New Roman"/>
        </w:rPr>
      </w:pPr>
      <w:r w:rsidRPr="00AA526E">
        <w:rPr>
          <w:rFonts w:ascii="Times New Roman" w:hAnsi="Times New Roman" w:cs="Times New Roman"/>
        </w:rPr>
        <w:t>2. Оценка системы планирования закупок;</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3. Анализ процесса осуществления закупок;</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4. Оценка процесса формирования, заключения и исполнения муниципальных контрактов;</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5. Оформление акта по результатам контрольного мероприятия.</w:t>
      </w:r>
    </w:p>
    <w:p w:rsidR="00D63EA0" w:rsidRPr="00AA526E" w:rsidRDefault="00D63EA0" w:rsidP="00D63EA0">
      <w:pPr>
        <w:pStyle w:val="ConsPlusNormal"/>
        <w:ind w:firstLine="709"/>
        <w:jc w:val="both"/>
        <w:rPr>
          <w:sz w:val="22"/>
          <w:szCs w:val="22"/>
        </w:rPr>
      </w:pPr>
      <w:r w:rsidRPr="00AA526E">
        <w:rPr>
          <w:sz w:val="22"/>
          <w:szCs w:val="22"/>
        </w:rPr>
        <w:t>Проверка проводилась по документам, предоставленным Учреждением, а также на основании информации, размещенной в единой информационной системе в сфере закупок (далее – единая информационная система, ЕИС).</w:t>
      </w:r>
    </w:p>
    <w:p w:rsidR="00D63EA0" w:rsidRPr="00AA526E" w:rsidRDefault="00D63EA0" w:rsidP="00D63EA0">
      <w:pPr>
        <w:spacing w:after="0" w:line="240" w:lineRule="auto"/>
        <w:ind w:firstLine="709"/>
        <w:jc w:val="both"/>
        <w:rPr>
          <w:rFonts w:ascii="Times New Roman" w:hAnsi="Times New Roman" w:cs="Times New Roman"/>
          <w:i/>
        </w:rPr>
      </w:pPr>
      <w:r w:rsidRPr="00AA526E">
        <w:rPr>
          <w:rFonts w:ascii="Times New Roman" w:hAnsi="Times New Roman" w:cs="Times New Roman"/>
          <w:i/>
        </w:rPr>
        <w:t>Выводы, нарушения и (или) недостатки, выявленные в ходе проведения проверки:</w:t>
      </w:r>
    </w:p>
    <w:p w:rsidR="00D63EA0" w:rsidRPr="00AA526E" w:rsidRDefault="00D63EA0" w:rsidP="00D63EA0">
      <w:pPr>
        <w:pStyle w:val="ConsPlusCell"/>
        <w:tabs>
          <w:tab w:val="left" w:pos="180"/>
        </w:tabs>
        <w:autoSpaceDE/>
        <w:autoSpaceDN/>
        <w:adjustRightInd/>
        <w:ind w:firstLine="709"/>
        <w:jc w:val="both"/>
        <w:rPr>
          <w:sz w:val="22"/>
          <w:szCs w:val="22"/>
        </w:rPr>
      </w:pPr>
      <w:r w:rsidRPr="00AA526E">
        <w:rPr>
          <w:sz w:val="22"/>
          <w:szCs w:val="22"/>
        </w:rPr>
        <w:t>1. Анализ состояния законодательной и нормативной - правовой базы регламентирующей процесс осуществления закупок показал, что реализация всех мероприятий регламентирована нормативными актами муниципального образования «Чаинский район», Управления образования и МБОУ ДО «Чаинская ДЮСШ».</w:t>
      </w:r>
    </w:p>
    <w:p w:rsidR="00D63EA0" w:rsidRPr="00AA526E" w:rsidRDefault="00D63EA0" w:rsidP="00D63EA0">
      <w:pPr>
        <w:widowControl w:val="0"/>
        <w:autoSpaceDE w:val="0"/>
        <w:autoSpaceDN w:val="0"/>
        <w:adjustRightInd w:val="0"/>
        <w:spacing w:after="0" w:line="240" w:lineRule="auto"/>
        <w:ind w:firstLine="709"/>
        <w:jc w:val="both"/>
        <w:rPr>
          <w:rFonts w:ascii="Times New Roman" w:hAnsi="Times New Roman" w:cs="Times New Roman"/>
        </w:rPr>
      </w:pPr>
      <w:r w:rsidRPr="00AA526E">
        <w:rPr>
          <w:rFonts w:ascii="Times New Roman" w:hAnsi="Times New Roman" w:cs="Times New Roman"/>
        </w:rPr>
        <w:t xml:space="preserve">2. В должностной инструкция контрактного управляющего имеются ошибки и недостатки, что привело к нарушению требований статьи 144 Трудового кодекса Российской Федерации и статьи 38 Закон № 44-ФЗ. </w:t>
      </w:r>
    </w:p>
    <w:p w:rsidR="00D63EA0" w:rsidRPr="00AA526E" w:rsidRDefault="00D63EA0" w:rsidP="00D63EA0">
      <w:pPr>
        <w:pStyle w:val="ConsPlusNormal"/>
        <w:ind w:firstLine="709"/>
        <w:jc w:val="both"/>
        <w:rPr>
          <w:sz w:val="22"/>
          <w:szCs w:val="22"/>
        </w:rPr>
      </w:pPr>
      <w:r w:rsidRPr="00AA526E">
        <w:rPr>
          <w:sz w:val="22"/>
          <w:szCs w:val="22"/>
        </w:rPr>
        <w:t xml:space="preserve">3. В 2020 году при осуществлении закупок Учреждением использованы и конкурентные способы определения поставщиков (подрядчиков, исполнителей) и закупки у единственного поставщика (подрядчика, исполнителя).  </w:t>
      </w:r>
    </w:p>
    <w:p w:rsidR="00D63EA0" w:rsidRPr="00AA526E" w:rsidRDefault="00D63EA0" w:rsidP="00D63EA0">
      <w:pPr>
        <w:tabs>
          <w:tab w:val="left" w:pos="1080"/>
        </w:tabs>
        <w:spacing w:after="0" w:line="240" w:lineRule="auto"/>
        <w:ind w:firstLine="709"/>
        <w:jc w:val="both"/>
        <w:rPr>
          <w:rFonts w:ascii="Times New Roman" w:hAnsi="Times New Roman" w:cs="Times New Roman"/>
        </w:rPr>
      </w:pPr>
      <w:r w:rsidRPr="00AA526E">
        <w:rPr>
          <w:rFonts w:ascii="Times New Roman" w:hAnsi="Times New Roman" w:cs="Times New Roman"/>
        </w:rPr>
        <w:t xml:space="preserve">4. </w:t>
      </w:r>
      <w:r w:rsidRPr="00AA526E">
        <w:rPr>
          <w:rFonts w:ascii="Times New Roman" w:hAnsi="Times New Roman" w:cs="Times New Roman"/>
          <w:bCs/>
        </w:rPr>
        <w:t xml:space="preserve">Контрактными управляющими </w:t>
      </w:r>
      <w:r w:rsidRPr="00AA526E">
        <w:rPr>
          <w:rFonts w:ascii="Times New Roman" w:hAnsi="Times New Roman" w:cs="Times New Roman"/>
        </w:rPr>
        <w:t xml:space="preserve">Бххххххх В.А. и </w:t>
      </w:r>
      <w:r w:rsidRPr="00AA526E">
        <w:rPr>
          <w:rFonts w:ascii="Times New Roman" w:hAnsi="Times New Roman" w:cs="Times New Roman"/>
          <w:bCs/>
        </w:rPr>
        <w:t>Г.В. Сххххххх, не пройдено очередное повышение квалификации в сфере закупок (</w:t>
      </w:r>
      <w:r w:rsidRPr="00AA526E">
        <w:rPr>
          <w:rFonts w:ascii="Times New Roman" w:hAnsi="Times New Roman" w:cs="Times New Roman"/>
        </w:rPr>
        <w:t>п. 2.8 письма Минэкономразвития России № 5594-ЕЕ/Д28и, Минобрнауки России № АК-553/06 от 12.03.2015 – один раз в три года)</w:t>
      </w:r>
      <w:r w:rsidRPr="00AA526E">
        <w:rPr>
          <w:rFonts w:ascii="Times New Roman" w:hAnsi="Times New Roman" w:cs="Times New Roman"/>
          <w:bCs/>
        </w:rPr>
        <w:t>.</w:t>
      </w:r>
    </w:p>
    <w:p w:rsidR="00D63EA0" w:rsidRPr="00AA526E" w:rsidRDefault="00D63EA0" w:rsidP="00D63EA0">
      <w:pPr>
        <w:shd w:val="clear" w:color="auto" w:fill="FFFFFF"/>
        <w:spacing w:after="0" w:line="240" w:lineRule="auto"/>
        <w:ind w:firstLine="709"/>
        <w:contextualSpacing/>
        <w:jc w:val="both"/>
        <w:rPr>
          <w:rFonts w:ascii="Times New Roman" w:eastAsia="Calibri" w:hAnsi="Times New Roman" w:cs="Times New Roman"/>
          <w:lang w:eastAsia="en-US"/>
        </w:rPr>
      </w:pPr>
      <w:r w:rsidRPr="00AA526E">
        <w:rPr>
          <w:rFonts w:ascii="Times New Roman" w:hAnsi="Times New Roman" w:cs="Times New Roman"/>
        </w:rPr>
        <w:t xml:space="preserve">5. В нарушение </w:t>
      </w:r>
      <w:hyperlink r:id="rId38" w:history="1">
        <w:r w:rsidRPr="00AA526E">
          <w:rPr>
            <w:rFonts w:ascii="Times New Roman" w:hAnsi="Times New Roman" w:cs="Times New Roman"/>
          </w:rPr>
          <w:t>части 2 статьи 72</w:t>
        </w:r>
      </w:hyperlink>
      <w:r w:rsidRPr="00AA526E">
        <w:rPr>
          <w:rFonts w:ascii="Times New Roman" w:hAnsi="Times New Roman" w:cs="Times New Roman"/>
        </w:rPr>
        <w:t xml:space="preserve"> Бюджетного кодекса РФ, в</w:t>
      </w:r>
      <w:r w:rsidRPr="00AA526E">
        <w:rPr>
          <w:rFonts w:ascii="Times New Roman" w:eastAsia="Calibri" w:hAnsi="Times New Roman" w:cs="Times New Roman"/>
          <w:lang w:eastAsia="en-US"/>
        </w:rPr>
        <w:t xml:space="preserve"> измененном Плане – графике за 2020 год (версия «2» от 20.05.2020), объем финансового обеспечения закупок (запланировано закупок) на 6123,0 руб. больше, чем выплаты предусмотренные Планом ФХД на аналогичную дату 2020 года (Планы ФХД от 31.03.2020). Закупка товаров, работ, услуг на сумму 6123,0 руб., не имела финансового обеспечения.</w:t>
      </w:r>
    </w:p>
    <w:p w:rsidR="00D63EA0" w:rsidRPr="00AA526E" w:rsidRDefault="00D63EA0" w:rsidP="00D63EA0">
      <w:pPr>
        <w:shd w:val="clear" w:color="auto" w:fill="FFFFFF"/>
        <w:spacing w:after="0" w:line="240" w:lineRule="auto"/>
        <w:ind w:firstLine="709"/>
        <w:jc w:val="both"/>
        <w:rPr>
          <w:rFonts w:ascii="Times New Roman" w:eastAsia="Calibri" w:hAnsi="Times New Roman" w:cs="Times New Roman"/>
          <w:lang w:eastAsia="en-US"/>
        </w:rPr>
      </w:pPr>
      <w:r w:rsidRPr="00AA526E">
        <w:rPr>
          <w:rFonts w:ascii="Times New Roman" w:hAnsi="Times New Roman" w:cs="Times New Roman"/>
        </w:rPr>
        <w:t xml:space="preserve">6. </w:t>
      </w:r>
      <w:r w:rsidRPr="00AA526E">
        <w:rPr>
          <w:rFonts w:ascii="Times New Roman" w:eastAsia="Calibri" w:hAnsi="Times New Roman" w:cs="Times New Roman"/>
          <w:lang w:eastAsia="en-US"/>
        </w:rPr>
        <w:t xml:space="preserve">При проверке соблюдения требований к форме и содержанию Плана-графика нарушений не установлено. </w:t>
      </w:r>
    </w:p>
    <w:p w:rsidR="00D63EA0" w:rsidRPr="00AA526E" w:rsidRDefault="00D63EA0" w:rsidP="00D63EA0">
      <w:pPr>
        <w:autoSpaceDE w:val="0"/>
        <w:autoSpaceDN w:val="0"/>
        <w:adjustRightInd w:val="0"/>
        <w:spacing w:after="0" w:line="240" w:lineRule="auto"/>
        <w:ind w:firstLine="709"/>
        <w:jc w:val="both"/>
        <w:rPr>
          <w:rFonts w:ascii="Times New Roman" w:hAnsi="Times New Roman" w:cs="Times New Roman"/>
        </w:rPr>
      </w:pPr>
      <w:r w:rsidRPr="00AA526E">
        <w:rPr>
          <w:rFonts w:ascii="Times New Roman" w:hAnsi="Times New Roman" w:cs="Times New Roman"/>
        </w:rPr>
        <w:t xml:space="preserve">7. В нарушение </w:t>
      </w:r>
      <w:hyperlink r:id="rId39" w:history="1">
        <w:r w:rsidRPr="00AA526E">
          <w:rPr>
            <w:rFonts w:ascii="Times New Roman" w:hAnsi="Times New Roman" w:cs="Times New Roman"/>
          </w:rPr>
          <w:t>части 2 статьи 72</w:t>
        </w:r>
      </w:hyperlink>
      <w:r w:rsidRPr="00AA526E">
        <w:rPr>
          <w:rFonts w:ascii="Times New Roman" w:hAnsi="Times New Roman" w:cs="Times New Roman"/>
        </w:rPr>
        <w:t xml:space="preserve"> Бюджетного кодекса РФ муниципальные контракты, на сумму 392505,52 руб. заключенные Учреждением, не соответствуют Плану – графику и Плану ФХД, так ка превышают доведенные лимиты бюджетных обязательств на соответствующий период.</w:t>
      </w:r>
    </w:p>
    <w:p w:rsidR="00D63EA0" w:rsidRPr="00AA526E" w:rsidRDefault="00D63EA0" w:rsidP="00D63EA0">
      <w:pPr>
        <w:autoSpaceDE w:val="0"/>
        <w:autoSpaceDN w:val="0"/>
        <w:adjustRightInd w:val="0"/>
        <w:spacing w:after="0" w:line="240" w:lineRule="auto"/>
        <w:ind w:firstLine="709"/>
        <w:jc w:val="both"/>
        <w:rPr>
          <w:rFonts w:ascii="Times New Roman" w:hAnsi="Times New Roman" w:cs="Times New Roman"/>
        </w:rPr>
      </w:pPr>
      <w:r w:rsidRPr="00AA526E">
        <w:rPr>
          <w:rFonts w:ascii="Times New Roman" w:hAnsi="Times New Roman" w:cs="Times New Roman"/>
        </w:rPr>
        <w:t xml:space="preserve">8. </w:t>
      </w:r>
      <w:r w:rsidRPr="00AA526E">
        <w:rPr>
          <w:rFonts w:ascii="Times New Roman" w:hAnsi="Times New Roman" w:cs="Times New Roman"/>
          <w:iCs/>
        </w:rPr>
        <w:t>В нарушение части 9</w:t>
      </w:r>
      <w:hyperlink r:id="rId40" w:history="1">
        <w:r w:rsidRPr="00AA526E">
          <w:rPr>
            <w:rFonts w:ascii="Times New Roman" w:hAnsi="Times New Roman" w:cs="Times New Roman"/>
            <w:iCs/>
          </w:rPr>
          <w:t xml:space="preserve"> статьи 16</w:t>
        </w:r>
      </w:hyperlink>
      <w:r w:rsidRPr="00AA526E">
        <w:rPr>
          <w:rFonts w:ascii="Times New Roman" w:hAnsi="Times New Roman" w:cs="Times New Roman"/>
          <w:iCs/>
        </w:rPr>
        <w:t xml:space="preserve"> Закона №44-ФЗ</w:t>
      </w:r>
      <w:r w:rsidRPr="00AA526E">
        <w:rPr>
          <w:rFonts w:ascii="Times New Roman" w:hAnsi="Times New Roman" w:cs="Times New Roman"/>
        </w:rPr>
        <w:t xml:space="preserve">, 8 договоров (контрактов) от 16.01.2020 (№ТО 376-01/20, №2/20, №3/5-2020, №34560220/005656, №142, №2030177, №1, №2), заключены ранее, чем предусмотрено Законом №44 – ФЗ. </w:t>
      </w:r>
    </w:p>
    <w:p w:rsidR="00D63EA0" w:rsidRPr="00AA526E" w:rsidRDefault="00D63EA0" w:rsidP="00D63EA0">
      <w:pPr>
        <w:autoSpaceDE w:val="0"/>
        <w:autoSpaceDN w:val="0"/>
        <w:adjustRightInd w:val="0"/>
        <w:spacing w:after="0" w:line="240" w:lineRule="auto"/>
        <w:ind w:firstLine="709"/>
        <w:jc w:val="both"/>
        <w:rPr>
          <w:rFonts w:ascii="Times New Roman" w:hAnsi="Times New Roman" w:cs="Times New Roman"/>
        </w:rPr>
      </w:pPr>
      <w:r w:rsidRPr="00AA526E">
        <w:rPr>
          <w:rFonts w:ascii="Times New Roman" w:hAnsi="Times New Roman" w:cs="Times New Roman"/>
        </w:rPr>
        <w:lastRenderedPageBreak/>
        <w:t xml:space="preserve">В соответствии с </w:t>
      </w:r>
      <w:hyperlink r:id="rId41" w:history="1">
        <w:r w:rsidRPr="00AA526E">
          <w:rPr>
            <w:rFonts w:ascii="Times New Roman" w:hAnsi="Times New Roman" w:cs="Times New Roman"/>
          </w:rPr>
          <w:t>частью 1 статьи 107</w:t>
        </w:r>
      </w:hyperlink>
      <w:r w:rsidRPr="00AA526E">
        <w:rPr>
          <w:rFonts w:ascii="Times New Roman" w:hAnsi="Times New Roman" w:cs="Times New Roman"/>
        </w:rPr>
        <w:t xml:space="preserve"> Закона о контрактной системе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D63EA0" w:rsidRPr="00AA526E" w:rsidRDefault="00D63EA0" w:rsidP="00D63EA0">
      <w:pPr>
        <w:autoSpaceDE w:val="0"/>
        <w:autoSpaceDN w:val="0"/>
        <w:adjustRightInd w:val="0"/>
        <w:spacing w:after="0" w:line="240" w:lineRule="auto"/>
        <w:ind w:firstLine="709"/>
        <w:jc w:val="both"/>
        <w:rPr>
          <w:rFonts w:ascii="Times New Roman" w:hAnsi="Times New Roman" w:cs="Times New Roman"/>
        </w:rPr>
      </w:pPr>
      <w:r w:rsidRPr="00AA526E">
        <w:rPr>
          <w:rFonts w:ascii="Times New Roman" w:hAnsi="Times New Roman" w:cs="Times New Roman"/>
        </w:rPr>
        <w:t xml:space="preserve">9. В </w:t>
      </w:r>
      <w:r w:rsidRPr="00AA526E">
        <w:rPr>
          <w:rFonts w:ascii="Times New Roman" w:hAnsi="Times New Roman" w:cs="Times New Roman"/>
          <w:bCs/>
        </w:rPr>
        <w:t>ценовой информации использованной Учреждением для обоснования НМЦК,</w:t>
      </w:r>
      <w:r w:rsidRPr="00AA526E">
        <w:rPr>
          <w:rFonts w:ascii="Times New Roman" w:hAnsi="Times New Roman" w:cs="Times New Roman"/>
        </w:rPr>
        <w:t xml:space="preserve"> отсутствуют сведения о цене за единицу товара (услуги), провайдерами не представлен расчет цены товара, отсутствует</w:t>
      </w:r>
      <w:r w:rsidRPr="00AA526E">
        <w:rPr>
          <w:rFonts w:ascii="Times New Roman" w:hAnsi="Times New Roman" w:cs="Times New Roman"/>
          <w:bCs/>
        </w:rPr>
        <w:t xml:space="preserve"> расчет </w:t>
      </w:r>
      <w:r w:rsidRPr="00AA526E">
        <w:rPr>
          <w:rFonts w:ascii="Times New Roman" w:hAnsi="Times New Roman" w:cs="Times New Roman"/>
        </w:rPr>
        <w:t>НМЦК</w:t>
      </w:r>
      <w:r w:rsidRPr="00AA526E">
        <w:rPr>
          <w:rFonts w:ascii="Times New Roman" w:hAnsi="Times New Roman" w:cs="Times New Roman"/>
          <w:bCs/>
        </w:rPr>
        <w:t xml:space="preserve"> в соответствии с Приложением 1 к Методическим рекомендациям, Контрольно-счетная комиссия не может подтвердить правильность обоснования НМЦК</w:t>
      </w:r>
      <w:r w:rsidRPr="00AA526E">
        <w:rPr>
          <w:rFonts w:ascii="Times New Roman" w:hAnsi="Times New Roman" w:cs="Times New Roman"/>
        </w:rPr>
        <w:t xml:space="preserve"> (Контракта №10 от 03.08.2020 «Закупка угля»), в рамках соблюдения требований </w:t>
      </w:r>
      <w:hyperlink r:id="rId42" w:history="1">
        <w:r w:rsidRPr="00AA526E">
          <w:rPr>
            <w:rFonts w:ascii="Times New Roman" w:hAnsi="Times New Roman" w:cs="Times New Roman"/>
          </w:rPr>
          <w:t>Закона</w:t>
        </w:r>
      </w:hyperlink>
      <w:r w:rsidRPr="00AA526E">
        <w:rPr>
          <w:rFonts w:ascii="Times New Roman" w:hAnsi="Times New Roman" w:cs="Times New Roman"/>
        </w:rPr>
        <w:t xml:space="preserve"> № 44-ФЗ.</w:t>
      </w:r>
    </w:p>
    <w:p w:rsidR="00D63EA0" w:rsidRPr="00AA526E" w:rsidRDefault="00D63EA0" w:rsidP="00D63EA0">
      <w:pPr>
        <w:autoSpaceDE w:val="0"/>
        <w:autoSpaceDN w:val="0"/>
        <w:adjustRightInd w:val="0"/>
        <w:spacing w:after="0" w:line="240" w:lineRule="auto"/>
        <w:ind w:firstLine="709"/>
        <w:jc w:val="both"/>
        <w:rPr>
          <w:rFonts w:ascii="Times New Roman" w:hAnsi="Times New Roman" w:cs="Times New Roman"/>
          <w:iCs/>
        </w:rPr>
      </w:pPr>
      <w:r w:rsidRPr="00AA526E">
        <w:rPr>
          <w:rFonts w:ascii="Times New Roman" w:hAnsi="Times New Roman" w:cs="Times New Roman"/>
        </w:rPr>
        <w:t xml:space="preserve">Данные действия заказчика, имеют признаки административного правонарушения, ответственность за которые предусмотрена частью 2 статьи 7.29.3 КоАП РФ (Несоблюдение порядка или формы </w:t>
      </w:r>
      <w:hyperlink r:id="rId43" w:history="1">
        <w:r w:rsidRPr="00AA526E">
          <w:rPr>
            <w:rFonts w:ascii="Times New Roman" w:hAnsi="Times New Roman" w:cs="Times New Roman"/>
          </w:rPr>
          <w:t>обоснования</w:t>
        </w:r>
      </w:hyperlink>
      <w:r w:rsidRPr="00AA526E">
        <w:rPr>
          <w:rFonts w:ascii="Times New Roman" w:hAnsi="Times New Roman" w:cs="Times New Roman"/>
        </w:rPr>
        <w:t xml:space="preserve"> начальной (максимальной) цены контракта, обоснования объекта закупки (за исключением описания объекта закупки), </w:t>
      </w:r>
      <w:r w:rsidRPr="00AA526E">
        <w:rPr>
          <w:rFonts w:ascii="Times New Roman" w:hAnsi="Times New Roman" w:cs="Times New Roman"/>
          <w:iCs/>
        </w:rPr>
        <w:t>влечет наложение административного штрафа на должностных лиц в размере десяти тысяч рублей.</w:t>
      </w:r>
    </w:p>
    <w:p w:rsidR="00D63EA0" w:rsidRPr="00AA526E" w:rsidRDefault="00D63EA0" w:rsidP="00D63EA0">
      <w:pPr>
        <w:pStyle w:val="ConsPlusNormal"/>
        <w:ind w:firstLine="709"/>
        <w:jc w:val="both"/>
        <w:rPr>
          <w:sz w:val="22"/>
          <w:szCs w:val="22"/>
        </w:rPr>
      </w:pPr>
      <w:r w:rsidRPr="00AA526E">
        <w:rPr>
          <w:sz w:val="22"/>
          <w:szCs w:val="22"/>
        </w:rPr>
        <w:t>10. Нарушений при проведении электронного аукциона и правил проведения совместных конкурсов и аукционов, утвержденных постановлением Правительства РФ от 28 ноября 2013 года № 1088, не установлено.</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 По результатам определения поставщика, экономия бюджетных средств, по контракту №12 от 03.08.2020 «Закупка угля» составила 30500,01 руб. (100000,0 – 69499,99) или.30,5%.</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11. На 2020 год Учреждением заключено (представлено к проверке) 50 договоров и контрактов, на общую сумму 1543944,34 руб. (кроме того, 4 договоров, заключены в предыдущие годы и исполнены в 2020 году, на сумму 155833,72 руб., 5 договоров заключены в 2020 году с оплатой в 2021 году, в сумме 156116,77 руб.).</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 xml:space="preserve">12. В целом, наконец, 2020 года закупки, осуществлены с соблюдением требований </w:t>
      </w:r>
      <w:hyperlink r:id="rId44" w:history="1">
        <w:r w:rsidRPr="00AA526E">
          <w:rPr>
            <w:rFonts w:ascii="Times New Roman" w:hAnsi="Times New Roman" w:cs="Times New Roman"/>
          </w:rPr>
          <w:t>части 2 статьи 72</w:t>
        </w:r>
      </w:hyperlink>
      <w:r w:rsidRPr="00AA526E">
        <w:rPr>
          <w:rFonts w:ascii="Times New Roman" w:hAnsi="Times New Roman" w:cs="Times New Roman"/>
        </w:rPr>
        <w:t xml:space="preserve"> Бюджетного кодекса Российской Федерации.</w:t>
      </w:r>
    </w:p>
    <w:p w:rsidR="00D63EA0" w:rsidRPr="00AA526E" w:rsidRDefault="00D63EA0" w:rsidP="00D63EA0">
      <w:pPr>
        <w:widowControl w:val="0"/>
        <w:autoSpaceDE w:val="0"/>
        <w:autoSpaceDN w:val="0"/>
        <w:adjustRightInd w:val="0"/>
        <w:spacing w:after="0" w:line="240" w:lineRule="auto"/>
        <w:ind w:firstLine="709"/>
        <w:jc w:val="both"/>
        <w:rPr>
          <w:rFonts w:ascii="Times New Roman" w:hAnsi="Times New Roman" w:cs="Times New Roman"/>
        </w:rPr>
      </w:pPr>
      <w:r w:rsidRPr="00AA526E">
        <w:rPr>
          <w:rFonts w:ascii="Times New Roman" w:hAnsi="Times New Roman" w:cs="Times New Roman"/>
        </w:rPr>
        <w:t xml:space="preserve">13. Объём денежных средств перечисленных по безналичному расчету, по договорам (контрактам) заключенным в 2020 году составил – 1364565,55 руб. </w:t>
      </w:r>
    </w:p>
    <w:p w:rsidR="00D63EA0" w:rsidRPr="00AA526E" w:rsidRDefault="00D63EA0" w:rsidP="00D63EA0">
      <w:pPr>
        <w:widowControl w:val="0"/>
        <w:autoSpaceDE w:val="0"/>
        <w:autoSpaceDN w:val="0"/>
        <w:adjustRightInd w:val="0"/>
        <w:spacing w:after="0" w:line="240" w:lineRule="auto"/>
        <w:ind w:firstLine="709"/>
        <w:jc w:val="both"/>
        <w:rPr>
          <w:rFonts w:ascii="Times New Roman" w:hAnsi="Times New Roman" w:cs="Times New Roman"/>
        </w:rPr>
      </w:pPr>
      <w:r w:rsidRPr="00AA526E">
        <w:rPr>
          <w:rFonts w:ascii="Times New Roman" w:hAnsi="Times New Roman" w:cs="Times New Roman"/>
        </w:rPr>
        <w:t xml:space="preserve">14. Учреждением </w:t>
      </w:r>
      <w:r w:rsidRPr="00AA526E">
        <w:rPr>
          <w:rFonts w:ascii="Times New Roman" w:hAnsi="Times New Roman" w:cs="Times New Roman"/>
          <w:bCs/>
        </w:rPr>
        <w:t>приобретались товары за наличный расчет, у предприятий розничной торговли и индивидуальных предпринимателей на сумму 46635,23 руб</w:t>
      </w:r>
      <w:r w:rsidRPr="00AA526E">
        <w:rPr>
          <w:rFonts w:ascii="Times New Roman" w:hAnsi="Times New Roman" w:cs="Times New Roman"/>
        </w:rPr>
        <w:t>. (бухгалтерская справка от 28.10.2021 б/н).</w:t>
      </w:r>
    </w:p>
    <w:p w:rsidR="00D63EA0" w:rsidRPr="00AA526E" w:rsidRDefault="00D63EA0" w:rsidP="00D63EA0">
      <w:pPr>
        <w:spacing w:after="0" w:line="240" w:lineRule="auto"/>
        <w:ind w:firstLine="709"/>
        <w:jc w:val="both"/>
        <w:rPr>
          <w:rFonts w:ascii="Times New Roman" w:eastAsia="Calibri" w:hAnsi="Times New Roman" w:cs="Times New Roman"/>
        </w:rPr>
      </w:pPr>
      <w:r w:rsidRPr="00AA526E">
        <w:rPr>
          <w:rFonts w:ascii="Times New Roman" w:hAnsi="Times New Roman" w:cs="Times New Roman"/>
        </w:rPr>
        <w:t xml:space="preserve">15. В соответствии с отчетом об исполнении учреждением плана его финансово-хозяйственной деятельности (ф. 0503737) за 2020 год, исполнение плановых назначений по закупкам составило </w:t>
      </w:r>
      <w:r w:rsidRPr="00AA526E">
        <w:rPr>
          <w:rFonts w:ascii="Times New Roman" w:hAnsi="Times New Roman" w:cs="Times New Roman"/>
          <w:lang w:eastAsia="en-US"/>
        </w:rPr>
        <w:t xml:space="preserve">1411200,78 </w:t>
      </w:r>
      <w:r w:rsidRPr="00AA526E">
        <w:rPr>
          <w:rFonts w:ascii="Times New Roman" w:hAnsi="Times New Roman" w:cs="Times New Roman"/>
        </w:rPr>
        <w:t>руб. или 89,5% от утвержденных бюджетных назначений.</w:t>
      </w:r>
    </w:p>
    <w:p w:rsidR="00D63EA0" w:rsidRPr="00AA526E" w:rsidRDefault="00D63EA0" w:rsidP="00D63EA0">
      <w:pPr>
        <w:pStyle w:val="ConsPlusNormal"/>
        <w:ind w:firstLine="709"/>
        <w:jc w:val="both"/>
        <w:rPr>
          <w:sz w:val="22"/>
          <w:szCs w:val="22"/>
        </w:rPr>
      </w:pPr>
      <w:r w:rsidRPr="00AA526E">
        <w:rPr>
          <w:sz w:val="22"/>
          <w:szCs w:val="22"/>
        </w:rPr>
        <w:t xml:space="preserve">16. При проверке договоров (контрактов) установлено, </w:t>
      </w:r>
      <w:r w:rsidRPr="00AA526E">
        <w:rPr>
          <w:rFonts w:eastAsia="SimSun"/>
          <w:bCs/>
          <w:sz w:val="22"/>
          <w:szCs w:val="22"/>
          <w:lang w:eastAsia="zh-CN"/>
        </w:rPr>
        <w:t>что Учреждением</w:t>
      </w:r>
      <w:r w:rsidRPr="00AA526E">
        <w:rPr>
          <w:sz w:val="22"/>
          <w:szCs w:val="22"/>
        </w:rPr>
        <w:t xml:space="preserve">, </w:t>
      </w:r>
      <w:r w:rsidRPr="00AA526E">
        <w:rPr>
          <w:rFonts w:eastAsia="SimSun"/>
          <w:bCs/>
          <w:sz w:val="22"/>
          <w:szCs w:val="22"/>
          <w:lang w:eastAsia="zh-CN"/>
        </w:rPr>
        <w:t xml:space="preserve">как муниципальным заказчиком допущены нарушения требований </w:t>
      </w:r>
      <w:r w:rsidRPr="00AA526E">
        <w:rPr>
          <w:sz w:val="22"/>
          <w:szCs w:val="22"/>
        </w:rPr>
        <w:t>законодательства:</w:t>
      </w:r>
    </w:p>
    <w:p w:rsidR="00D63EA0" w:rsidRPr="00AA526E" w:rsidRDefault="00D63EA0" w:rsidP="00D63EA0">
      <w:pPr>
        <w:pStyle w:val="ConsPlusNormal"/>
        <w:jc w:val="right"/>
        <w:rPr>
          <w:sz w:val="20"/>
          <w:szCs w:val="20"/>
        </w:rPr>
      </w:pPr>
      <w:r w:rsidRPr="00AA526E">
        <w:rPr>
          <w:sz w:val="20"/>
          <w:szCs w:val="20"/>
        </w:rPr>
        <w:t>Таблица №2 (руб.)</w:t>
      </w:r>
    </w:p>
    <w:tbl>
      <w:tblPr>
        <w:tblW w:w="9371" w:type="dxa"/>
        <w:tblInd w:w="93" w:type="dxa"/>
        <w:tblLook w:val="04A0"/>
      </w:tblPr>
      <w:tblGrid>
        <w:gridCol w:w="6819"/>
        <w:gridCol w:w="1134"/>
        <w:gridCol w:w="1418"/>
      </w:tblGrid>
      <w:tr w:rsidR="00D63EA0" w:rsidRPr="00AA526E" w:rsidTr="00DF0743">
        <w:trPr>
          <w:trHeight w:val="491"/>
        </w:trPr>
        <w:tc>
          <w:tcPr>
            <w:tcW w:w="681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63EA0" w:rsidRPr="00AA526E" w:rsidRDefault="00D63EA0" w:rsidP="00DF0743">
            <w:pPr>
              <w:spacing w:after="0" w:line="240" w:lineRule="auto"/>
              <w:jc w:val="center"/>
              <w:rPr>
                <w:rFonts w:ascii="Times New Roman" w:hAnsi="Times New Roman" w:cs="Times New Roman"/>
                <w:b/>
                <w:bCs/>
                <w:sz w:val="20"/>
                <w:szCs w:val="20"/>
              </w:rPr>
            </w:pPr>
            <w:r w:rsidRPr="00AA526E">
              <w:rPr>
                <w:rFonts w:ascii="Times New Roman" w:hAnsi="Times New Roman" w:cs="Times New Roman"/>
                <w:b/>
                <w:bCs/>
                <w:sz w:val="20"/>
                <w:szCs w:val="20"/>
              </w:rPr>
              <w:t>Установленные нарушения законодательства</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63EA0" w:rsidRPr="00AA526E" w:rsidRDefault="00D63EA0" w:rsidP="00DF0743">
            <w:pPr>
              <w:spacing w:after="0" w:line="240" w:lineRule="auto"/>
              <w:jc w:val="center"/>
              <w:rPr>
                <w:rFonts w:ascii="Times New Roman" w:hAnsi="Times New Roman" w:cs="Times New Roman"/>
                <w:b/>
                <w:bCs/>
                <w:sz w:val="20"/>
                <w:szCs w:val="20"/>
              </w:rPr>
            </w:pPr>
            <w:r w:rsidRPr="00AA526E">
              <w:rPr>
                <w:rFonts w:ascii="Times New Roman" w:hAnsi="Times New Roman" w:cs="Times New Roman"/>
                <w:b/>
                <w:bCs/>
                <w:sz w:val="20"/>
                <w:szCs w:val="20"/>
              </w:rPr>
              <w:t>кол-во случаев</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63EA0" w:rsidRPr="00AA526E" w:rsidRDefault="00D63EA0" w:rsidP="00DF0743">
            <w:pPr>
              <w:spacing w:after="0" w:line="240" w:lineRule="auto"/>
              <w:jc w:val="center"/>
              <w:rPr>
                <w:rFonts w:ascii="Times New Roman" w:hAnsi="Times New Roman" w:cs="Times New Roman"/>
                <w:b/>
                <w:bCs/>
                <w:sz w:val="20"/>
                <w:szCs w:val="20"/>
              </w:rPr>
            </w:pPr>
            <w:r w:rsidRPr="00AA526E">
              <w:rPr>
                <w:rFonts w:ascii="Times New Roman" w:hAnsi="Times New Roman" w:cs="Times New Roman"/>
                <w:b/>
                <w:bCs/>
                <w:sz w:val="20"/>
                <w:szCs w:val="20"/>
              </w:rPr>
              <w:t>сумма нарушений</w:t>
            </w:r>
          </w:p>
        </w:tc>
      </w:tr>
      <w:tr w:rsidR="00D63EA0" w:rsidRPr="00AA526E" w:rsidTr="00DF0743">
        <w:trPr>
          <w:trHeight w:val="230"/>
        </w:trPr>
        <w:tc>
          <w:tcPr>
            <w:tcW w:w="6819" w:type="dxa"/>
            <w:vMerge/>
            <w:tcBorders>
              <w:top w:val="single" w:sz="8" w:space="0" w:color="auto"/>
              <w:left w:val="single" w:sz="8" w:space="0" w:color="auto"/>
              <w:bottom w:val="single" w:sz="8" w:space="0" w:color="000000"/>
              <w:right w:val="single" w:sz="8" w:space="0" w:color="auto"/>
            </w:tcBorders>
            <w:vAlign w:val="center"/>
            <w:hideMark/>
          </w:tcPr>
          <w:p w:rsidR="00D63EA0" w:rsidRPr="00AA526E" w:rsidRDefault="00D63EA0" w:rsidP="00DF0743">
            <w:pPr>
              <w:spacing w:after="0" w:line="240" w:lineRule="auto"/>
              <w:jc w:val="center"/>
              <w:rPr>
                <w:rFonts w:ascii="Times New Roman" w:hAnsi="Times New Roman" w:cs="Times New Roman"/>
                <w:b/>
                <w:bCs/>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D63EA0" w:rsidRPr="00AA526E" w:rsidRDefault="00D63EA0" w:rsidP="00DF0743">
            <w:pPr>
              <w:spacing w:after="0" w:line="240" w:lineRule="auto"/>
              <w:jc w:val="center"/>
              <w:rPr>
                <w:rFonts w:ascii="Times New Roman" w:hAnsi="Times New Roman" w:cs="Times New Roman"/>
                <w:b/>
                <w:bCs/>
                <w:sz w:val="20"/>
                <w:szCs w:val="20"/>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D63EA0" w:rsidRPr="00AA526E" w:rsidRDefault="00D63EA0" w:rsidP="00DF0743">
            <w:pPr>
              <w:spacing w:after="0" w:line="240" w:lineRule="auto"/>
              <w:jc w:val="center"/>
              <w:rPr>
                <w:rFonts w:ascii="Times New Roman" w:hAnsi="Times New Roman" w:cs="Times New Roman"/>
                <w:b/>
                <w:bCs/>
                <w:sz w:val="20"/>
                <w:szCs w:val="20"/>
              </w:rPr>
            </w:pPr>
          </w:p>
        </w:tc>
      </w:tr>
      <w:tr w:rsidR="00D63EA0" w:rsidRPr="00AA526E" w:rsidTr="00DF0743">
        <w:trPr>
          <w:trHeight w:val="244"/>
        </w:trPr>
        <w:tc>
          <w:tcPr>
            <w:tcW w:w="6819" w:type="dxa"/>
            <w:tcBorders>
              <w:top w:val="single" w:sz="8" w:space="0" w:color="auto"/>
              <w:left w:val="single" w:sz="8" w:space="0" w:color="auto"/>
              <w:bottom w:val="single" w:sz="8" w:space="0" w:color="000000"/>
              <w:right w:val="single" w:sz="8" w:space="0" w:color="auto"/>
            </w:tcBorders>
            <w:vAlign w:val="center"/>
          </w:tcPr>
          <w:p w:rsidR="00D63EA0" w:rsidRPr="00AA526E" w:rsidRDefault="00D63EA0" w:rsidP="00DF0743">
            <w:pPr>
              <w:spacing w:after="0" w:line="240" w:lineRule="auto"/>
              <w:jc w:val="center"/>
              <w:rPr>
                <w:rFonts w:ascii="Times New Roman" w:hAnsi="Times New Roman" w:cs="Times New Roman"/>
                <w:bCs/>
                <w:sz w:val="20"/>
                <w:szCs w:val="20"/>
              </w:rPr>
            </w:pPr>
            <w:r w:rsidRPr="00AA526E">
              <w:rPr>
                <w:rFonts w:ascii="Times New Roman" w:hAnsi="Times New Roman" w:cs="Times New Roman"/>
                <w:bCs/>
                <w:sz w:val="20"/>
                <w:szCs w:val="20"/>
              </w:rPr>
              <w:t>1</w:t>
            </w:r>
          </w:p>
        </w:tc>
        <w:tc>
          <w:tcPr>
            <w:tcW w:w="1134" w:type="dxa"/>
            <w:tcBorders>
              <w:top w:val="single" w:sz="8" w:space="0" w:color="auto"/>
              <w:left w:val="single" w:sz="8" w:space="0" w:color="auto"/>
              <w:bottom w:val="single" w:sz="8" w:space="0" w:color="000000"/>
              <w:right w:val="single" w:sz="8" w:space="0" w:color="auto"/>
            </w:tcBorders>
            <w:vAlign w:val="center"/>
          </w:tcPr>
          <w:p w:rsidR="00D63EA0" w:rsidRPr="00AA526E" w:rsidRDefault="00D63EA0" w:rsidP="00DF0743">
            <w:pPr>
              <w:spacing w:after="0" w:line="240" w:lineRule="auto"/>
              <w:jc w:val="center"/>
              <w:rPr>
                <w:rFonts w:ascii="Times New Roman" w:hAnsi="Times New Roman" w:cs="Times New Roman"/>
                <w:bCs/>
                <w:sz w:val="20"/>
                <w:szCs w:val="20"/>
              </w:rPr>
            </w:pPr>
            <w:r w:rsidRPr="00AA526E">
              <w:rPr>
                <w:rFonts w:ascii="Times New Roman" w:hAnsi="Times New Roman" w:cs="Times New Roman"/>
                <w:bCs/>
                <w:sz w:val="20"/>
                <w:szCs w:val="20"/>
              </w:rPr>
              <w:t>2</w:t>
            </w:r>
          </w:p>
        </w:tc>
        <w:tc>
          <w:tcPr>
            <w:tcW w:w="1418" w:type="dxa"/>
            <w:tcBorders>
              <w:top w:val="single" w:sz="8" w:space="0" w:color="auto"/>
              <w:left w:val="single" w:sz="8" w:space="0" w:color="auto"/>
              <w:bottom w:val="single" w:sz="8" w:space="0" w:color="000000"/>
              <w:right w:val="single" w:sz="8" w:space="0" w:color="auto"/>
            </w:tcBorders>
            <w:vAlign w:val="center"/>
          </w:tcPr>
          <w:p w:rsidR="00D63EA0" w:rsidRPr="00AA526E" w:rsidRDefault="00D63EA0" w:rsidP="00DF0743">
            <w:pPr>
              <w:spacing w:after="0" w:line="240" w:lineRule="auto"/>
              <w:jc w:val="center"/>
              <w:rPr>
                <w:rFonts w:ascii="Times New Roman" w:hAnsi="Times New Roman" w:cs="Times New Roman"/>
                <w:bCs/>
                <w:sz w:val="20"/>
                <w:szCs w:val="20"/>
              </w:rPr>
            </w:pPr>
            <w:r w:rsidRPr="00AA526E">
              <w:rPr>
                <w:rFonts w:ascii="Times New Roman" w:hAnsi="Times New Roman" w:cs="Times New Roman"/>
                <w:bCs/>
                <w:sz w:val="20"/>
                <w:szCs w:val="20"/>
              </w:rPr>
              <w:t>3</w:t>
            </w:r>
          </w:p>
        </w:tc>
      </w:tr>
      <w:tr w:rsidR="00D63EA0" w:rsidRPr="00AA526E" w:rsidTr="00DF0743">
        <w:trPr>
          <w:trHeight w:val="315"/>
        </w:trPr>
        <w:tc>
          <w:tcPr>
            <w:tcW w:w="6819" w:type="dxa"/>
            <w:tcBorders>
              <w:top w:val="single" w:sz="8" w:space="0" w:color="auto"/>
              <w:left w:val="single" w:sz="8" w:space="0" w:color="auto"/>
              <w:bottom w:val="single" w:sz="8" w:space="0" w:color="000000"/>
              <w:right w:val="single" w:sz="8" w:space="0" w:color="auto"/>
            </w:tcBorders>
            <w:vAlign w:val="center"/>
          </w:tcPr>
          <w:p w:rsidR="00D63EA0" w:rsidRPr="00AA526E" w:rsidRDefault="00D63EA0" w:rsidP="00DF0743">
            <w:pPr>
              <w:spacing w:after="0" w:line="240" w:lineRule="auto"/>
              <w:jc w:val="both"/>
              <w:rPr>
                <w:rFonts w:ascii="Times New Roman" w:hAnsi="Times New Roman" w:cs="Times New Roman"/>
                <w:b/>
                <w:bCs/>
                <w:sz w:val="20"/>
                <w:szCs w:val="20"/>
              </w:rPr>
            </w:pPr>
            <w:r w:rsidRPr="00AA526E">
              <w:rPr>
                <w:rFonts w:ascii="Times New Roman" w:hAnsi="Times New Roman" w:cs="Times New Roman"/>
                <w:sz w:val="20"/>
                <w:szCs w:val="20"/>
                <w:lang w:eastAsia="zh-CN"/>
              </w:rPr>
              <w:t>нарушены требования, предусмотренные п. 1 ст. 2 ст.23 ГК РФ (документ подтверждающий регистрацию ИП)</w:t>
            </w:r>
          </w:p>
        </w:tc>
        <w:tc>
          <w:tcPr>
            <w:tcW w:w="1134" w:type="dxa"/>
            <w:tcBorders>
              <w:top w:val="single" w:sz="8" w:space="0" w:color="auto"/>
              <w:left w:val="single" w:sz="8" w:space="0" w:color="auto"/>
              <w:bottom w:val="single" w:sz="8" w:space="0" w:color="000000"/>
              <w:right w:val="single" w:sz="8" w:space="0" w:color="auto"/>
            </w:tcBorders>
            <w:vAlign w:val="center"/>
          </w:tcPr>
          <w:p w:rsidR="00D63EA0" w:rsidRPr="00AA526E" w:rsidRDefault="00D63EA0" w:rsidP="00DF0743">
            <w:pPr>
              <w:spacing w:after="0" w:line="240" w:lineRule="auto"/>
              <w:jc w:val="center"/>
              <w:rPr>
                <w:rFonts w:ascii="Times New Roman" w:hAnsi="Times New Roman" w:cs="Times New Roman"/>
                <w:bCs/>
                <w:sz w:val="20"/>
                <w:szCs w:val="20"/>
              </w:rPr>
            </w:pPr>
            <w:r w:rsidRPr="00AA526E">
              <w:rPr>
                <w:rFonts w:ascii="Times New Roman" w:hAnsi="Times New Roman" w:cs="Times New Roman"/>
                <w:bCs/>
                <w:sz w:val="20"/>
                <w:szCs w:val="20"/>
              </w:rPr>
              <w:t>4</w:t>
            </w:r>
          </w:p>
        </w:tc>
        <w:tc>
          <w:tcPr>
            <w:tcW w:w="1418" w:type="dxa"/>
            <w:tcBorders>
              <w:top w:val="single" w:sz="8" w:space="0" w:color="auto"/>
              <w:left w:val="single" w:sz="8" w:space="0" w:color="auto"/>
              <w:bottom w:val="single" w:sz="8" w:space="0" w:color="000000"/>
              <w:right w:val="single" w:sz="8" w:space="0" w:color="auto"/>
            </w:tcBorders>
            <w:vAlign w:val="center"/>
          </w:tcPr>
          <w:p w:rsidR="00D63EA0" w:rsidRPr="00AA526E" w:rsidRDefault="00D63EA0" w:rsidP="00DF0743">
            <w:pPr>
              <w:spacing w:after="0" w:line="240" w:lineRule="auto"/>
              <w:jc w:val="center"/>
              <w:rPr>
                <w:rFonts w:ascii="Times New Roman" w:hAnsi="Times New Roman" w:cs="Times New Roman"/>
                <w:b/>
                <w:bCs/>
                <w:sz w:val="20"/>
                <w:szCs w:val="20"/>
              </w:rPr>
            </w:pPr>
          </w:p>
        </w:tc>
      </w:tr>
      <w:tr w:rsidR="00D63EA0" w:rsidRPr="00AA526E" w:rsidTr="00DF0743">
        <w:trPr>
          <w:trHeight w:val="315"/>
        </w:trPr>
        <w:tc>
          <w:tcPr>
            <w:tcW w:w="6819" w:type="dxa"/>
            <w:tcBorders>
              <w:top w:val="single" w:sz="8" w:space="0" w:color="auto"/>
              <w:left w:val="single" w:sz="8" w:space="0" w:color="auto"/>
              <w:bottom w:val="single" w:sz="8" w:space="0" w:color="000000"/>
              <w:right w:val="single" w:sz="8" w:space="0" w:color="auto"/>
            </w:tcBorders>
            <w:vAlign w:val="center"/>
          </w:tcPr>
          <w:p w:rsidR="00D63EA0" w:rsidRPr="00AA526E" w:rsidRDefault="00D63EA0" w:rsidP="00DF0743">
            <w:pPr>
              <w:spacing w:after="0" w:line="240" w:lineRule="auto"/>
              <w:jc w:val="both"/>
              <w:rPr>
                <w:rFonts w:ascii="Times New Roman" w:hAnsi="Times New Roman" w:cs="Times New Roman"/>
                <w:b/>
                <w:bCs/>
                <w:sz w:val="20"/>
                <w:szCs w:val="20"/>
              </w:rPr>
            </w:pPr>
            <w:r w:rsidRPr="00AA526E">
              <w:rPr>
                <w:rFonts w:ascii="Times New Roman" w:hAnsi="Times New Roman" w:cs="Times New Roman"/>
                <w:sz w:val="20"/>
                <w:szCs w:val="20"/>
                <w:lang w:eastAsia="zh-CN"/>
              </w:rPr>
              <w:t>нарушены требования, предусмотренные п. 2 ст.432 ГК РФ (не согласованы существенные условия договора)</w:t>
            </w:r>
          </w:p>
        </w:tc>
        <w:tc>
          <w:tcPr>
            <w:tcW w:w="1134" w:type="dxa"/>
            <w:tcBorders>
              <w:top w:val="single" w:sz="8" w:space="0" w:color="auto"/>
              <w:left w:val="single" w:sz="8" w:space="0" w:color="auto"/>
              <w:bottom w:val="single" w:sz="8" w:space="0" w:color="000000"/>
              <w:right w:val="single" w:sz="8" w:space="0" w:color="auto"/>
            </w:tcBorders>
            <w:vAlign w:val="center"/>
          </w:tcPr>
          <w:p w:rsidR="00D63EA0" w:rsidRPr="00AA526E" w:rsidRDefault="00D63EA0" w:rsidP="00DF0743">
            <w:pPr>
              <w:spacing w:after="0" w:line="240" w:lineRule="auto"/>
              <w:jc w:val="center"/>
              <w:rPr>
                <w:rFonts w:ascii="Times New Roman" w:hAnsi="Times New Roman" w:cs="Times New Roman"/>
                <w:bCs/>
                <w:sz w:val="20"/>
                <w:szCs w:val="20"/>
              </w:rPr>
            </w:pPr>
            <w:r w:rsidRPr="00AA526E">
              <w:rPr>
                <w:rFonts w:ascii="Times New Roman" w:hAnsi="Times New Roman" w:cs="Times New Roman"/>
                <w:bCs/>
                <w:sz w:val="20"/>
                <w:szCs w:val="20"/>
              </w:rPr>
              <w:t>2</w:t>
            </w:r>
          </w:p>
        </w:tc>
        <w:tc>
          <w:tcPr>
            <w:tcW w:w="1418" w:type="dxa"/>
            <w:tcBorders>
              <w:top w:val="single" w:sz="8" w:space="0" w:color="auto"/>
              <w:left w:val="single" w:sz="8" w:space="0" w:color="auto"/>
              <w:bottom w:val="single" w:sz="8" w:space="0" w:color="000000"/>
              <w:right w:val="single" w:sz="8" w:space="0" w:color="auto"/>
            </w:tcBorders>
            <w:vAlign w:val="center"/>
          </w:tcPr>
          <w:p w:rsidR="00D63EA0" w:rsidRPr="00AA526E" w:rsidRDefault="00D63EA0" w:rsidP="00DF0743">
            <w:pPr>
              <w:spacing w:after="0" w:line="240" w:lineRule="auto"/>
              <w:jc w:val="center"/>
              <w:rPr>
                <w:rFonts w:ascii="Times New Roman" w:hAnsi="Times New Roman" w:cs="Times New Roman"/>
                <w:b/>
                <w:bCs/>
                <w:sz w:val="20"/>
                <w:szCs w:val="20"/>
              </w:rPr>
            </w:pPr>
          </w:p>
        </w:tc>
      </w:tr>
      <w:tr w:rsidR="00D63EA0" w:rsidRPr="00AA526E" w:rsidTr="00DF0743">
        <w:trPr>
          <w:trHeight w:val="315"/>
        </w:trPr>
        <w:tc>
          <w:tcPr>
            <w:tcW w:w="6819" w:type="dxa"/>
            <w:tcBorders>
              <w:top w:val="single" w:sz="8" w:space="0" w:color="auto"/>
              <w:left w:val="single" w:sz="8" w:space="0" w:color="auto"/>
              <w:bottom w:val="single" w:sz="8" w:space="0" w:color="000000"/>
              <w:right w:val="single" w:sz="8" w:space="0" w:color="auto"/>
            </w:tcBorders>
            <w:vAlign w:val="center"/>
          </w:tcPr>
          <w:p w:rsidR="00D63EA0" w:rsidRPr="00AA526E" w:rsidRDefault="00D63EA0" w:rsidP="00DF0743">
            <w:pPr>
              <w:spacing w:after="0" w:line="240" w:lineRule="auto"/>
              <w:jc w:val="both"/>
              <w:rPr>
                <w:rFonts w:ascii="Times New Roman" w:hAnsi="Times New Roman" w:cs="Times New Roman"/>
                <w:b/>
                <w:bCs/>
                <w:sz w:val="20"/>
                <w:szCs w:val="20"/>
              </w:rPr>
            </w:pPr>
            <w:r w:rsidRPr="00AA526E">
              <w:rPr>
                <w:rFonts w:ascii="Times New Roman" w:hAnsi="Times New Roman" w:cs="Times New Roman"/>
                <w:sz w:val="20"/>
                <w:szCs w:val="20"/>
                <w:lang w:eastAsia="zh-CN"/>
              </w:rPr>
              <w:t>нарушены требования, предусмотренные п. 3 ст.455 ГК РФ (не согласовано количество, наименование товаров)</w:t>
            </w:r>
          </w:p>
        </w:tc>
        <w:tc>
          <w:tcPr>
            <w:tcW w:w="1134" w:type="dxa"/>
            <w:tcBorders>
              <w:top w:val="single" w:sz="8" w:space="0" w:color="auto"/>
              <w:left w:val="single" w:sz="8" w:space="0" w:color="auto"/>
              <w:bottom w:val="single" w:sz="8" w:space="0" w:color="000000"/>
              <w:right w:val="single" w:sz="8" w:space="0" w:color="auto"/>
            </w:tcBorders>
            <w:vAlign w:val="center"/>
          </w:tcPr>
          <w:p w:rsidR="00D63EA0" w:rsidRPr="00AA526E" w:rsidRDefault="00D63EA0" w:rsidP="00DF0743">
            <w:pPr>
              <w:spacing w:after="0" w:line="240" w:lineRule="auto"/>
              <w:jc w:val="center"/>
              <w:rPr>
                <w:rFonts w:ascii="Times New Roman" w:hAnsi="Times New Roman" w:cs="Times New Roman"/>
                <w:bCs/>
                <w:sz w:val="20"/>
                <w:szCs w:val="20"/>
              </w:rPr>
            </w:pPr>
            <w:r w:rsidRPr="00AA526E">
              <w:rPr>
                <w:rFonts w:ascii="Times New Roman" w:hAnsi="Times New Roman" w:cs="Times New Roman"/>
                <w:bCs/>
                <w:sz w:val="20"/>
                <w:szCs w:val="20"/>
              </w:rPr>
              <w:t>1</w:t>
            </w:r>
          </w:p>
        </w:tc>
        <w:tc>
          <w:tcPr>
            <w:tcW w:w="1418" w:type="dxa"/>
            <w:tcBorders>
              <w:top w:val="single" w:sz="8" w:space="0" w:color="auto"/>
              <w:left w:val="single" w:sz="8" w:space="0" w:color="auto"/>
              <w:bottom w:val="single" w:sz="8" w:space="0" w:color="000000"/>
              <w:right w:val="single" w:sz="8" w:space="0" w:color="auto"/>
            </w:tcBorders>
            <w:vAlign w:val="center"/>
          </w:tcPr>
          <w:p w:rsidR="00D63EA0" w:rsidRPr="00AA526E" w:rsidRDefault="00D63EA0" w:rsidP="00DF0743">
            <w:pPr>
              <w:spacing w:after="0" w:line="240" w:lineRule="auto"/>
              <w:jc w:val="center"/>
              <w:rPr>
                <w:rFonts w:ascii="Times New Roman" w:hAnsi="Times New Roman" w:cs="Times New Roman"/>
                <w:b/>
                <w:bCs/>
                <w:sz w:val="20"/>
                <w:szCs w:val="20"/>
              </w:rPr>
            </w:pPr>
          </w:p>
        </w:tc>
      </w:tr>
      <w:tr w:rsidR="00D63EA0" w:rsidRPr="00AA526E" w:rsidTr="00DF0743">
        <w:trPr>
          <w:trHeight w:val="315"/>
        </w:trPr>
        <w:tc>
          <w:tcPr>
            <w:tcW w:w="6819" w:type="dxa"/>
            <w:tcBorders>
              <w:top w:val="single" w:sz="8" w:space="0" w:color="auto"/>
              <w:left w:val="single" w:sz="8" w:space="0" w:color="auto"/>
              <w:bottom w:val="single" w:sz="8" w:space="0" w:color="000000"/>
              <w:right w:val="single" w:sz="8" w:space="0" w:color="auto"/>
            </w:tcBorders>
            <w:vAlign w:val="center"/>
          </w:tcPr>
          <w:p w:rsidR="00D63EA0" w:rsidRPr="00AA526E" w:rsidRDefault="00D63EA0" w:rsidP="00DF0743">
            <w:pPr>
              <w:spacing w:after="0" w:line="240" w:lineRule="auto"/>
              <w:jc w:val="both"/>
              <w:rPr>
                <w:rFonts w:ascii="Times New Roman" w:hAnsi="Times New Roman" w:cs="Times New Roman"/>
                <w:b/>
                <w:bCs/>
                <w:sz w:val="20"/>
                <w:szCs w:val="20"/>
              </w:rPr>
            </w:pPr>
            <w:r w:rsidRPr="00AA526E">
              <w:rPr>
                <w:rFonts w:ascii="Times New Roman" w:hAnsi="Times New Roman" w:cs="Times New Roman"/>
                <w:sz w:val="20"/>
                <w:szCs w:val="20"/>
                <w:lang w:eastAsia="zh-CN"/>
              </w:rPr>
              <w:t>нарушены требования, предусмотренные абз. 2, ч. 1 ст.194 ГК РФ (течение (расчет) срока оплаты по договорам)</w:t>
            </w:r>
          </w:p>
        </w:tc>
        <w:tc>
          <w:tcPr>
            <w:tcW w:w="1134" w:type="dxa"/>
            <w:tcBorders>
              <w:top w:val="single" w:sz="8" w:space="0" w:color="auto"/>
              <w:left w:val="single" w:sz="8" w:space="0" w:color="auto"/>
              <w:bottom w:val="single" w:sz="8" w:space="0" w:color="000000"/>
              <w:right w:val="single" w:sz="8" w:space="0" w:color="auto"/>
            </w:tcBorders>
            <w:vAlign w:val="center"/>
          </w:tcPr>
          <w:p w:rsidR="00D63EA0" w:rsidRPr="00AA526E" w:rsidRDefault="00D63EA0" w:rsidP="00DF0743">
            <w:pPr>
              <w:spacing w:after="0" w:line="240" w:lineRule="auto"/>
              <w:jc w:val="center"/>
              <w:rPr>
                <w:rFonts w:ascii="Times New Roman" w:hAnsi="Times New Roman" w:cs="Times New Roman"/>
                <w:bCs/>
                <w:sz w:val="20"/>
                <w:szCs w:val="20"/>
              </w:rPr>
            </w:pPr>
            <w:r w:rsidRPr="00AA526E">
              <w:rPr>
                <w:rFonts w:ascii="Times New Roman" w:hAnsi="Times New Roman" w:cs="Times New Roman"/>
                <w:bCs/>
                <w:sz w:val="20"/>
                <w:szCs w:val="20"/>
              </w:rPr>
              <w:t>4</w:t>
            </w:r>
          </w:p>
        </w:tc>
        <w:tc>
          <w:tcPr>
            <w:tcW w:w="1418" w:type="dxa"/>
            <w:tcBorders>
              <w:top w:val="single" w:sz="8" w:space="0" w:color="auto"/>
              <w:left w:val="single" w:sz="8" w:space="0" w:color="auto"/>
              <w:bottom w:val="single" w:sz="8" w:space="0" w:color="000000"/>
              <w:right w:val="single" w:sz="8" w:space="0" w:color="auto"/>
            </w:tcBorders>
            <w:vAlign w:val="center"/>
          </w:tcPr>
          <w:p w:rsidR="00D63EA0" w:rsidRPr="00AA526E" w:rsidRDefault="00D63EA0" w:rsidP="00DF0743">
            <w:pPr>
              <w:spacing w:after="0" w:line="240" w:lineRule="auto"/>
              <w:jc w:val="center"/>
              <w:rPr>
                <w:rFonts w:ascii="Times New Roman" w:hAnsi="Times New Roman" w:cs="Times New Roman"/>
                <w:b/>
                <w:bCs/>
                <w:sz w:val="20"/>
                <w:szCs w:val="20"/>
              </w:rPr>
            </w:pPr>
          </w:p>
        </w:tc>
      </w:tr>
      <w:tr w:rsidR="00D63EA0" w:rsidRPr="00AA526E" w:rsidTr="00DF0743">
        <w:trPr>
          <w:trHeight w:val="315"/>
        </w:trPr>
        <w:tc>
          <w:tcPr>
            <w:tcW w:w="6819" w:type="dxa"/>
            <w:tcBorders>
              <w:top w:val="single" w:sz="8" w:space="0" w:color="auto"/>
              <w:left w:val="single" w:sz="8" w:space="0" w:color="auto"/>
              <w:bottom w:val="single" w:sz="8" w:space="0" w:color="000000"/>
              <w:right w:val="single" w:sz="8" w:space="0" w:color="auto"/>
            </w:tcBorders>
            <w:vAlign w:val="center"/>
          </w:tcPr>
          <w:p w:rsidR="00D63EA0" w:rsidRPr="00AA526E" w:rsidRDefault="00D63EA0" w:rsidP="00DF0743">
            <w:pPr>
              <w:spacing w:after="0" w:line="240" w:lineRule="auto"/>
              <w:jc w:val="both"/>
              <w:rPr>
                <w:rFonts w:ascii="Times New Roman" w:hAnsi="Times New Roman" w:cs="Times New Roman"/>
                <w:b/>
                <w:bCs/>
                <w:sz w:val="20"/>
                <w:szCs w:val="20"/>
              </w:rPr>
            </w:pPr>
            <w:r w:rsidRPr="00AA526E">
              <w:rPr>
                <w:rFonts w:ascii="Times New Roman" w:hAnsi="Times New Roman" w:cs="Times New Roman"/>
                <w:sz w:val="20"/>
                <w:szCs w:val="20"/>
                <w:lang w:eastAsia="zh-CN"/>
              </w:rPr>
              <w:t>нарушены требования, предусмотренные п.п. «а)» п. 1 ч. 1 ст.95 Закона №44-ФЗ (отсутствует соглашение сторон, возможность изменения условий не предусмотрена контрактом)</w:t>
            </w:r>
          </w:p>
        </w:tc>
        <w:tc>
          <w:tcPr>
            <w:tcW w:w="1134" w:type="dxa"/>
            <w:tcBorders>
              <w:top w:val="single" w:sz="8" w:space="0" w:color="auto"/>
              <w:left w:val="single" w:sz="8" w:space="0" w:color="auto"/>
              <w:bottom w:val="single" w:sz="8" w:space="0" w:color="000000"/>
              <w:right w:val="single" w:sz="8" w:space="0" w:color="auto"/>
            </w:tcBorders>
            <w:vAlign w:val="center"/>
          </w:tcPr>
          <w:p w:rsidR="00D63EA0" w:rsidRPr="00AA526E" w:rsidRDefault="00D63EA0" w:rsidP="00DF0743">
            <w:pPr>
              <w:spacing w:after="0" w:line="240" w:lineRule="auto"/>
              <w:jc w:val="center"/>
              <w:rPr>
                <w:rFonts w:ascii="Times New Roman" w:hAnsi="Times New Roman" w:cs="Times New Roman"/>
                <w:bCs/>
                <w:sz w:val="20"/>
                <w:szCs w:val="20"/>
              </w:rPr>
            </w:pPr>
            <w:r w:rsidRPr="00AA526E">
              <w:rPr>
                <w:rFonts w:ascii="Times New Roman" w:hAnsi="Times New Roman" w:cs="Times New Roman"/>
                <w:bCs/>
                <w:sz w:val="20"/>
                <w:szCs w:val="20"/>
              </w:rPr>
              <w:t>4</w:t>
            </w:r>
          </w:p>
        </w:tc>
        <w:tc>
          <w:tcPr>
            <w:tcW w:w="1418" w:type="dxa"/>
            <w:tcBorders>
              <w:top w:val="single" w:sz="8" w:space="0" w:color="auto"/>
              <w:left w:val="single" w:sz="8" w:space="0" w:color="auto"/>
              <w:bottom w:val="single" w:sz="8" w:space="0" w:color="000000"/>
              <w:right w:val="single" w:sz="8" w:space="0" w:color="auto"/>
            </w:tcBorders>
            <w:vAlign w:val="center"/>
          </w:tcPr>
          <w:p w:rsidR="00D63EA0" w:rsidRPr="00AA526E" w:rsidRDefault="00D63EA0" w:rsidP="00DF0743">
            <w:pPr>
              <w:spacing w:after="0" w:line="240" w:lineRule="auto"/>
              <w:jc w:val="center"/>
              <w:rPr>
                <w:rFonts w:ascii="Times New Roman" w:hAnsi="Times New Roman" w:cs="Times New Roman"/>
                <w:bCs/>
                <w:sz w:val="20"/>
                <w:szCs w:val="20"/>
              </w:rPr>
            </w:pPr>
            <w:r w:rsidRPr="00AA526E">
              <w:rPr>
                <w:rFonts w:ascii="Times New Roman" w:hAnsi="Times New Roman" w:cs="Times New Roman"/>
                <w:bCs/>
                <w:sz w:val="20"/>
                <w:szCs w:val="20"/>
              </w:rPr>
              <w:t>70033,0</w:t>
            </w:r>
          </w:p>
        </w:tc>
      </w:tr>
      <w:tr w:rsidR="00D63EA0" w:rsidRPr="00AA526E" w:rsidTr="00DF0743">
        <w:trPr>
          <w:trHeight w:val="315"/>
        </w:trPr>
        <w:tc>
          <w:tcPr>
            <w:tcW w:w="6819" w:type="dxa"/>
            <w:tcBorders>
              <w:top w:val="single" w:sz="8" w:space="0" w:color="auto"/>
              <w:left w:val="single" w:sz="8" w:space="0" w:color="auto"/>
              <w:bottom w:val="single" w:sz="8" w:space="0" w:color="000000"/>
              <w:right w:val="single" w:sz="8" w:space="0" w:color="auto"/>
            </w:tcBorders>
            <w:vAlign w:val="center"/>
          </w:tcPr>
          <w:p w:rsidR="00D63EA0" w:rsidRPr="00AA526E" w:rsidRDefault="00D63EA0" w:rsidP="00DF0743">
            <w:pPr>
              <w:spacing w:after="0" w:line="240" w:lineRule="auto"/>
              <w:jc w:val="both"/>
              <w:rPr>
                <w:rFonts w:ascii="Times New Roman" w:hAnsi="Times New Roman" w:cs="Times New Roman"/>
                <w:sz w:val="20"/>
                <w:szCs w:val="20"/>
                <w:lang w:eastAsia="zh-CN"/>
              </w:rPr>
            </w:pPr>
            <w:r w:rsidRPr="00AA526E">
              <w:rPr>
                <w:rFonts w:ascii="Times New Roman" w:hAnsi="Times New Roman" w:cs="Times New Roman"/>
                <w:sz w:val="20"/>
                <w:szCs w:val="20"/>
                <w:lang w:eastAsia="zh-CN"/>
              </w:rPr>
              <w:t>нарушены требования, предусмотренные п.п. «б)» п. 1 ч. 1 ст.95 Закона №44-ФЗ (цена контракта снижена более чем на 10%)</w:t>
            </w:r>
          </w:p>
        </w:tc>
        <w:tc>
          <w:tcPr>
            <w:tcW w:w="1134" w:type="dxa"/>
            <w:tcBorders>
              <w:top w:val="single" w:sz="8" w:space="0" w:color="auto"/>
              <w:left w:val="single" w:sz="8" w:space="0" w:color="auto"/>
              <w:bottom w:val="single" w:sz="8" w:space="0" w:color="000000"/>
              <w:right w:val="single" w:sz="8" w:space="0" w:color="auto"/>
            </w:tcBorders>
            <w:vAlign w:val="center"/>
          </w:tcPr>
          <w:p w:rsidR="00D63EA0" w:rsidRPr="00AA526E" w:rsidRDefault="00D63EA0" w:rsidP="00DF0743">
            <w:pPr>
              <w:spacing w:after="0" w:line="240" w:lineRule="auto"/>
              <w:jc w:val="center"/>
              <w:rPr>
                <w:rFonts w:ascii="Times New Roman" w:hAnsi="Times New Roman" w:cs="Times New Roman"/>
                <w:bCs/>
                <w:sz w:val="20"/>
                <w:szCs w:val="20"/>
              </w:rPr>
            </w:pPr>
            <w:r w:rsidRPr="00AA526E">
              <w:rPr>
                <w:rFonts w:ascii="Times New Roman" w:hAnsi="Times New Roman" w:cs="Times New Roman"/>
                <w:bCs/>
                <w:sz w:val="20"/>
                <w:szCs w:val="20"/>
              </w:rPr>
              <w:t>2</w:t>
            </w:r>
          </w:p>
        </w:tc>
        <w:tc>
          <w:tcPr>
            <w:tcW w:w="1418" w:type="dxa"/>
            <w:tcBorders>
              <w:top w:val="single" w:sz="8" w:space="0" w:color="auto"/>
              <w:left w:val="single" w:sz="8" w:space="0" w:color="auto"/>
              <w:bottom w:val="single" w:sz="8" w:space="0" w:color="000000"/>
              <w:right w:val="single" w:sz="8" w:space="0" w:color="auto"/>
            </w:tcBorders>
            <w:vAlign w:val="center"/>
          </w:tcPr>
          <w:p w:rsidR="00D63EA0" w:rsidRPr="00AA526E" w:rsidRDefault="00D63EA0" w:rsidP="00DF0743">
            <w:pPr>
              <w:spacing w:after="0" w:line="240" w:lineRule="auto"/>
              <w:jc w:val="center"/>
              <w:rPr>
                <w:rFonts w:ascii="Times New Roman" w:hAnsi="Times New Roman" w:cs="Times New Roman"/>
                <w:bCs/>
                <w:sz w:val="20"/>
                <w:szCs w:val="20"/>
              </w:rPr>
            </w:pPr>
            <w:r w:rsidRPr="00AA526E">
              <w:rPr>
                <w:rFonts w:ascii="Times New Roman" w:hAnsi="Times New Roman" w:cs="Times New Roman"/>
                <w:bCs/>
                <w:sz w:val="20"/>
                <w:szCs w:val="20"/>
              </w:rPr>
              <w:t>60643,0</w:t>
            </w:r>
          </w:p>
        </w:tc>
      </w:tr>
      <w:tr w:rsidR="00D63EA0" w:rsidRPr="00AA526E" w:rsidTr="00DF0743">
        <w:trPr>
          <w:trHeight w:val="315"/>
        </w:trPr>
        <w:tc>
          <w:tcPr>
            <w:tcW w:w="6819" w:type="dxa"/>
            <w:tcBorders>
              <w:top w:val="single" w:sz="8" w:space="0" w:color="auto"/>
              <w:left w:val="single" w:sz="8" w:space="0" w:color="auto"/>
              <w:bottom w:val="single" w:sz="8" w:space="0" w:color="000000"/>
              <w:right w:val="single" w:sz="8" w:space="0" w:color="auto"/>
            </w:tcBorders>
            <w:vAlign w:val="center"/>
          </w:tcPr>
          <w:p w:rsidR="00D63EA0" w:rsidRPr="00AA526E" w:rsidRDefault="00D63EA0" w:rsidP="00DF0743">
            <w:pPr>
              <w:spacing w:after="0" w:line="240" w:lineRule="auto"/>
              <w:jc w:val="both"/>
              <w:rPr>
                <w:rFonts w:ascii="Times New Roman" w:hAnsi="Times New Roman" w:cs="Times New Roman"/>
                <w:b/>
                <w:bCs/>
                <w:sz w:val="20"/>
                <w:szCs w:val="20"/>
              </w:rPr>
            </w:pPr>
            <w:r w:rsidRPr="00AA526E">
              <w:rPr>
                <w:rFonts w:ascii="Times New Roman" w:hAnsi="Times New Roman" w:cs="Times New Roman"/>
                <w:sz w:val="20"/>
                <w:szCs w:val="20"/>
                <w:lang w:eastAsia="zh-CN"/>
              </w:rPr>
              <w:t xml:space="preserve">нарушены требования, предусмотренные ст.6 Закона №63-ФЗ «Об электронной подписи» (подписание документов квалифицированной </w:t>
            </w:r>
            <w:r w:rsidRPr="00AA526E">
              <w:rPr>
                <w:rFonts w:ascii="Times New Roman" w:hAnsi="Times New Roman" w:cs="Times New Roman"/>
                <w:sz w:val="20"/>
                <w:szCs w:val="20"/>
                <w:lang w:eastAsia="zh-CN"/>
              </w:rPr>
              <w:lastRenderedPageBreak/>
              <w:t>электронной подписью)</w:t>
            </w:r>
          </w:p>
        </w:tc>
        <w:tc>
          <w:tcPr>
            <w:tcW w:w="1134" w:type="dxa"/>
            <w:tcBorders>
              <w:top w:val="single" w:sz="8" w:space="0" w:color="auto"/>
              <w:left w:val="single" w:sz="8" w:space="0" w:color="auto"/>
              <w:bottom w:val="single" w:sz="8" w:space="0" w:color="000000"/>
              <w:right w:val="single" w:sz="8" w:space="0" w:color="auto"/>
            </w:tcBorders>
            <w:vAlign w:val="center"/>
          </w:tcPr>
          <w:p w:rsidR="00D63EA0" w:rsidRPr="00AA526E" w:rsidRDefault="00D63EA0" w:rsidP="00DF0743">
            <w:pPr>
              <w:spacing w:after="0" w:line="240" w:lineRule="auto"/>
              <w:jc w:val="center"/>
              <w:rPr>
                <w:rFonts w:ascii="Times New Roman" w:hAnsi="Times New Roman" w:cs="Times New Roman"/>
                <w:bCs/>
                <w:sz w:val="20"/>
                <w:szCs w:val="20"/>
              </w:rPr>
            </w:pPr>
            <w:r w:rsidRPr="00AA526E">
              <w:rPr>
                <w:rFonts w:ascii="Times New Roman" w:hAnsi="Times New Roman" w:cs="Times New Roman"/>
                <w:bCs/>
                <w:sz w:val="20"/>
                <w:szCs w:val="20"/>
              </w:rPr>
              <w:lastRenderedPageBreak/>
              <w:t>1</w:t>
            </w:r>
          </w:p>
        </w:tc>
        <w:tc>
          <w:tcPr>
            <w:tcW w:w="1418" w:type="dxa"/>
            <w:tcBorders>
              <w:top w:val="single" w:sz="8" w:space="0" w:color="auto"/>
              <w:left w:val="single" w:sz="8" w:space="0" w:color="auto"/>
              <w:bottom w:val="single" w:sz="8" w:space="0" w:color="000000"/>
              <w:right w:val="single" w:sz="8" w:space="0" w:color="auto"/>
            </w:tcBorders>
            <w:vAlign w:val="center"/>
          </w:tcPr>
          <w:p w:rsidR="00D63EA0" w:rsidRPr="00AA526E" w:rsidRDefault="00D63EA0" w:rsidP="00DF0743">
            <w:pPr>
              <w:spacing w:after="0" w:line="240" w:lineRule="auto"/>
              <w:jc w:val="center"/>
              <w:rPr>
                <w:rFonts w:ascii="Times New Roman" w:hAnsi="Times New Roman" w:cs="Times New Roman"/>
                <w:b/>
                <w:bCs/>
                <w:sz w:val="20"/>
                <w:szCs w:val="20"/>
              </w:rPr>
            </w:pPr>
          </w:p>
        </w:tc>
      </w:tr>
      <w:tr w:rsidR="00D63EA0" w:rsidRPr="00AA526E" w:rsidTr="00DF0743">
        <w:trPr>
          <w:trHeight w:val="525"/>
        </w:trPr>
        <w:tc>
          <w:tcPr>
            <w:tcW w:w="6819" w:type="dxa"/>
            <w:tcBorders>
              <w:top w:val="nil"/>
              <w:left w:val="single" w:sz="8" w:space="0" w:color="auto"/>
              <w:bottom w:val="single" w:sz="8" w:space="0" w:color="auto"/>
              <w:right w:val="single" w:sz="8" w:space="0" w:color="auto"/>
            </w:tcBorders>
            <w:shd w:val="clear" w:color="auto" w:fill="auto"/>
            <w:vAlign w:val="center"/>
            <w:hideMark/>
          </w:tcPr>
          <w:p w:rsidR="00D63EA0" w:rsidRPr="00AA526E" w:rsidRDefault="00D63EA0" w:rsidP="00DF0743">
            <w:pPr>
              <w:spacing w:after="0" w:line="240" w:lineRule="auto"/>
              <w:jc w:val="both"/>
              <w:rPr>
                <w:rFonts w:ascii="Times New Roman" w:hAnsi="Times New Roman" w:cs="Times New Roman"/>
                <w:sz w:val="20"/>
                <w:szCs w:val="20"/>
              </w:rPr>
            </w:pPr>
            <w:r w:rsidRPr="00AA526E">
              <w:rPr>
                <w:rFonts w:ascii="Times New Roman" w:hAnsi="Times New Roman" w:cs="Times New Roman"/>
                <w:sz w:val="20"/>
                <w:szCs w:val="20"/>
                <w:lang w:eastAsia="zh-CN"/>
              </w:rPr>
              <w:lastRenderedPageBreak/>
              <w:t>нарушены требования, предусмотренные ч. 2 ст.34 Закона № 44-ФЗ (о твердой цене контракта)</w:t>
            </w:r>
          </w:p>
        </w:tc>
        <w:tc>
          <w:tcPr>
            <w:tcW w:w="1134" w:type="dxa"/>
            <w:tcBorders>
              <w:top w:val="nil"/>
              <w:left w:val="nil"/>
              <w:bottom w:val="single" w:sz="8" w:space="0" w:color="auto"/>
              <w:right w:val="single" w:sz="8" w:space="0" w:color="auto"/>
            </w:tcBorders>
            <w:shd w:val="clear" w:color="auto" w:fill="auto"/>
            <w:noWrap/>
            <w:vAlign w:val="center"/>
            <w:hideMark/>
          </w:tcPr>
          <w:p w:rsidR="00D63EA0" w:rsidRPr="00AA526E" w:rsidRDefault="00D63EA0" w:rsidP="00DF0743">
            <w:pPr>
              <w:spacing w:after="0" w:line="240" w:lineRule="auto"/>
              <w:jc w:val="center"/>
              <w:rPr>
                <w:rFonts w:ascii="Times New Roman" w:hAnsi="Times New Roman" w:cs="Times New Roman"/>
                <w:sz w:val="20"/>
                <w:szCs w:val="20"/>
              </w:rPr>
            </w:pPr>
            <w:r w:rsidRPr="00AA526E">
              <w:rPr>
                <w:rFonts w:ascii="Times New Roman" w:hAnsi="Times New Roman" w:cs="Times New Roman"/>
                <w:sz w:val="20"/>
                <w:szCs w:val="20"/>
              </w:rPr>
              <w:t>1</w:t>
            </w:r>
          </w:p>
        </w:tc>
        <w:tc>
          <w:tcPr>
            <w:tcW w:w="1418" w:type="dxa"/>
            <w:tcBorders>
              <w:top w:val="nil"/>
              <w:left w:val="nil"/>
              <w:bottom w:val="single" w:sz="8" w:space="0" w:color="auto"/>
              <w:right w:val="single" w:sz="8" w:space="0" w:color="auto"/>
            </w:tcBorders>
            <w:shd w:val="clear" w:color="auto" w:fill="auto"/>
            <w:vAlign w:val="center"/>
            <w:hideMark/>
          </w:tcPr>
          <w:p w:rsidR="00D63EA0" w:rsidRPr="00AA526E" w:rsidRDefault="00D63EA0" w:rsidP="00DF0743">
            <w:pPr>
              <w:spacing w:after="0" w:line="240" w:lineRule="auto"/>
              <w:jc w:val="center"/>
              <w:rPr>
                <w:rFonts w:ascii="Times New Roman" w:hAnsi="Times New Roman" w:cs="Times New Roman"/>
                <w:sz w:val="20"/>
                <w:szCs w:val="20"/>
              </w:rPr>
            </w:pPr>
          </w:p>
        </w:tc>
      </w:tr>
      <w:tr w:rsidR="00D63EA0" w:rsidRPr="00AA526E" w:rsidTr="00DF0743">
        <w:trPr>
          <w:trHeight w:val="525"/>
        </w:trPr>
        <w:tc>
          <w:tcPr>
            <w:tcW w:w="6819" w:type="dxa"/>
            <w:tcBorders>
              <w:top w:val="nil"/>
              <w:left w:val="single" w:sz="8" w:space="0" w:color="auto"/>
              <w:bottom w:val="single" w:sz="8" w:space="0" w:color="auto"/>
              <w:right w:val="single" w:sz="8" w:space="0" w:color="auto"/>
            </w:tcBorders>
            <w:shd w:val="clear" w:color="auto" w:fill="auto"/>
            <w:vAlign w:val="center"/>
          </w:tcPr>
          <w:p w:rsidR="00D63EA0" w:rsidRPr="00AA526E" w:rsidRDefault="00D63EA0" w:rsidP="00DF0743">
            <w:pPr>
              <w:spacing w:after="0" w:line="240" w:lineRule="auto"/>
              <w:jc w:val="both"/>
              <w:rPr>
                <w:rFonts w:ascii="Times New Roman" w:hAnsi="Times New Roman" w:cs="Times New Roman"/>
                <w:sz w:val="20"/>
                <w:szCs w:val="20"/>
                <w:lang w:eastAsia="zh-CN"/>
              </w:rPr>
            </w:pPr>
            <w:r w:rsidRPr="00AA526E">
              <w:rPr>
                <w:rFonts w:ascii="Times New Roman" w:hAnsi="Times New Roman" w:cs="Times New Roman"/>
                <w:sz w:val="20"/>
                <w:szCs w:val="20"/>
                <w:lang w:eastAsia="zh-CN"/>
              </w:rPr>
              <w:t>нарушены требования, предусмотренные ч. 2 ст.103 Закона № 44-ФЗ (</w:t>
            </w:r>
            <w:r w:rsidRPr="00AA526E">
              <w:rPr>
                <w:rFonts w:ascii="Times New Roman" w:hAnsi="Times New Roman" w:cs="Times New Roman"/>
                <w:iCs/>
                <w:sz w:val="20"/>
                <w:szCs w:val="20"/>
              </w:rPr>
              <w:t>информация и документы, подлежащие размещению в ЕИС, в реестре контрактов)</w:t>
            </w:r>
          </w:p>
        </w:tc>
        <w:tc>
          <w:tcPr>
            <w:tcW w:w="1134" w:type="dxa"/>
            <w:tcBorders>
              <w:top w:val="nil"/>
              <w:left w:val="nil"/>
              <w:bottom w:val="single" w:sz="8" w:space="0" w:color="auto"/>
              <w:right w:val="single" w:sz="8" w:space="0" w:color="auto"/>
            </w:tcBorders>
            <w:shd w:val="clear" w:color="auto" w:fill="auto"/>
            <w:noWrap/>
            <w:vAlign w:val="center"/>
          </w:tcPr>
          <w:p w:rsidR="00D63EA0" w:rsidRPr="00AA526E" w:rsidRDefault="00D63EA0" w:rsidP="00DF0743">
            <w:pPr>
              <w:spacing w:after="0" w:line="240" w:lineRule="auto"/>
              <w:jc w:val="center"/>
              <w:rPr>
                <w:rFonts w:ascii="Times New Roman" w:hAnsi="Times New Roman" w:cs="Times New Roman"/>
                <w:sz w:val="20"/>
                <w:szCs w:val="20"/>
              </w:rPr>
            </w:pPr>
            <w:r w:rsidRPr="00AA526E">
              <w:rPr>
                <w:rFonts w:ascii="Times New Roman" w:hAnsi="Times New Roman" w:cs="Times New Roman"/>
                <w:sz w:val="20"/>
                <w:szCs w:val="20"/>
              </w:rPr>
              <w:t>2</w:t>
            </w:r>
          </w:p>
        </w:tc>
        <w:tc>
          <w:tcPr>
            <w:tcW w:w="1418" w:type="dxa"/>
            <w:tcBorders>
              <w:top w:val="nil"/>
              <w:left w:val="nil"/>
              <w:bottom w:val="single" w:sz="8" w:space="0" w:color="auto"/>
              <w:right w:val="single" w:sz="8" w:space="0" w:color="auto"/>
            </w:tcBorders>
            <w:shd w:val="clear" w:color="auto" w:fill="auto"/>
            <w:vAlign w:val="center"/>
          </w:tcPr>
          <w:p w:rsidR="00D63EA0" w:rsidRPr="00AA526E" w:rsidRDefault="00D63EA0" w:rsidP="00DF0743">
            <w:pPr>
              <w:spacing w:after="0" w:line="240" w:lineRule="auto"/>
              <w:jc w:val="center"/>
              <w:rPr>
                <w:rFonts w:ascii="Times New Roman" w:hAnsi="Times New Roman" w:cs="Times New Roman"/>
                <w:sz w:val="20"/>
                <w:szCs w:val="20"/>
              </w:rPr>
            </w:pPr>
          </w:p>
        </w:tc>
      </w:tr>
      <w:tr w:rsidR="00D63EA0" w:rsidRPr="00AA526E" w:rsidTr="00DF0743">
        <w:trPr>
          <w:trHeight w:val="525"/>
        </w:trPr>
        <w:tc>
          <w:tcPr>
            <w:tcW w:w="6819" w:type="dxa"/>
            <w:tcBorders>
              <w:top w:val="nil"/>
              <w:left w:val="single" w:sz="8" w:space="0" w:color="auto"/>
              <w:bottom w:val="single" w:sz="8" w:space="0" w:color="auto"/>
              <w:right w:val="single" w:sz="8" w:space="0" w:color="auto"/>
            </w:tcBorders>
            <w:shd w:val="clear" w:color="auto" w:fill="auto"/>
            <w:vAlign w:val="center"/>
          </w:tcPr>
          <w:p w:rsidR="00D63EA0" w:rsidRPr="00AA526E" w:rsidRDefault="00D63EA0" w:rsidP="00DF0743">
            <w:pPr>
              <w:spacing w:after="0" w:line="240" w:lineRule="auto"/>
              <w:jc w:val="both"/>
              <w:rPr>
                <w:rFonts w:ascii="Times New Roman" w:hAnsi="Times New Roman" w:cs="Times New Roman"/>
                <w:sz w:val="20"/>
                <w:szCs w:val="20"/>
                <w:lang w:eastAsia="zh-CN"/>
              </w:rPr>
            </w:pPr>
            <w:r w:rsidRPr="00AA526E">
              <w:rPr>
                <w:rFonts w:ascii="Times New Roman" w:hAnsi="Times New Roman" w:cs="Times New Roman"/>
                <w:sz w:val="20"/>
                <w:szCs w:val="20"/>
                <w:lang w:eastAsia="zh-CN"/>
              </w:rPr>
              <w:t>не предоставление/несвоевременное предоставление документов, подлежащих включению в реестр контрактов (ч.3 ст. 103 Федерального закона № 44-ФЗ)</w:t>
            </w:r>
          </w:p>
        </w:tc>
        <w:tc>
          <w:tcPr>
            <w:tcW w:w="1134" w:type="dxa"/>
            <w:tcBorders>
              <w:top w:val="nil"/>
              <w:left w:val="nil"/>
              <w:bottom w:val="single" w:sz="8" w:space="0" w:color="auto"/>
              <w:right w:val="single" w:sz="8" w:space="0" w:color="auto"/>
            </w:tcBorders>
            <w:shd w:val="clear" w:color="auto" w:fill="auto"/>
            <w:noWrap/>
            <w:vAlign w:val="center"/>
          </w:tcPr>
          <w:p w:rsidR="00D63EA0" w:rsidRPr="00AA526E" w:rsidRDefault="00D63EA0" w:rsidP="00DF0743">
            <w:pPr>
              <w:spacing w:after="0" w:line="240" w:lineRule="auto"/>
              <w:jc w:val="center"/>
              <w:rPr>
                <w:rFonts w:ascii="Times New Roman" w:hAnsi="Times New Roman" w:cs="Times New Roman"/>
                <w:sz w:val="20"/>
                <w:szCs w:val="20"/>
              </w:rPr>
            </w:pPr>
            <w:r w:rsidRPr="00AA526E">
              <w:rPr>
                <w:rFonts w:ascii="Times New Roman" w:hAnsi="Times New Roman" w:cs="Times New Roman"/>
                <w:sz w:val="20"/>
                <w:szCs w:val="20"/>
              </w:rPr>
              <w:t>2</w:t>
            </w:r>
          </w:p>
        </w:tc>
        <w:tc>
          <w:tcPr>
            <w:tcW w:w="1418" w:type="dxa"/>
            <w:tcBorders>
              <w:top w:val="nil"/>
              <w:left w:val="nil"/>
              <w:bottom w:val="single" w:sz="8" w:space="0" w:color="auto"/>
              <w:right w:val="single" w:sz="8" w:space="0" w:color="auto"/>
            </w:tcBorders>
            <w:shd w:val="clear" w:color="auto" w:fill="auto"/>
            <w:vAlign w:val="center"/>
          </w:tcPr>
          <w:p w:rsidR="00D63EA0" w:rsidRPr="00AA526E" w:rsidRDefault="00D63EA0" w:rsidP="00DF0743">
            <w:pPr>
              <w:spacing w:after="0" w:line="240" w:lineRule="auto"/>
              <w:jc w:val="center"/>
              <w:rPr>
                <w:rFonts w:ascii="Times New Roman" w:hAnsi="Times New Roman" w:cs="Times New Roman"/>
                <w:sz w:val="20"/>
                <w:szCs w:val="20"/>
              </w:rPr>
            </w:pPr>
          </w:p>
        </w:tc>
      </w:tr>
      <w:tr w:rsidR="00D63EA0" w:rsidRPr="00AA526E" w:rsidTr="00DF0743">
        <w:trPr>
          <w:trHeight w:val="525"/>
        </w:trPr>
        <w:tc>
          <w:tcPr>
            <w:tcW w:w="6819" w:type="dxa"/>
            <w:tcBorders>
              <w:top w:val="nil"/>
              <w:left w:val="single" w:sz="8" w:space="0" w:color="auto"/>
              <w:bottom w:val="single" w:sz="8" w:space="0" w:color="auto"/>
              <w:right w:val="single" w:sz="8" w:space="0" w:color="auto"/>
            </w:tcBorders>
            <w:shd w:val="clear" w:color="auto" w:fill="auto"/>
            <w:vAlign w:val="center"/>
            <w:hideMark/>
          </w:tcPr>
          <w:p w:rsidR="00D63EA0" w:rsidRPr="00AA526E" w:rsidRDefault="00D63EA0" w:rsidP="00DF0743">
            <w:pPr>
              <w:spacing w:after="0" w:line="240" w:lineRule="auto"/>
              <w:jc w:val="both"/>
              <w:rPr>
                <w:rFonts w:ascii="Times New Roman" w:hAnsi="Times New Roman" w:cs="Times New Roman"/>
                <w:sz w:val="20"/>
                <w:szCs w:val="20"/>
              </w:rPr>
            </w:pPr>
            <w:r w:rsidRPr="00AA526E">
              <w:rPr>
                <w:rFonts w:ascii="Times New Roman" w:hAnsi="Times New Roman" w:cs="Times New Roman"/>
                <w:sz w:val="20"/>
                <w:szCs w:val="20"/>
                <w:lang w:eastAsia="zh-CN"/>
              </w:rPr>
              <w:t>нарушены требования, предусмотренные ч. 8 ст.103 Закона № 44-ФЗ (оплата контрактов, не размещенных в ЕИС, в реестре контрактов)</w:t>
            </w:r>
          </w:p>
        </w:tc>
        <w:tc>
          <w:tcPr>
            <w:tcW w:w="1134" w:type="dxa"/>
            <w:tcBorders>
              <w:top w:val="nil"/>
              <w:left w:val="nil"/>
              <w:bottom w:val="single" w:sz="8" w:space="0" w:color="auto"/>
              <w:right w:val="single" w:sz="8" w:space="0" w:color="auto"/>
            </w:tcBorders>
            <w:shd w:val="clear" w:color="auto" w:fill="auto"/>
            <w:noWrap/>
            <w:vAlign w:val="center"/>
            <w:hideMark/>
          </w:tcPr>
          <w:p w:rsidR="00D63EA0" w:rsidRPr="00AA526E" w:rsidRDefault="00D63EA0" w:rsidP="00DF0743">
            <w:pPr>
              <w:spacing w:after="0" w:line="240" w:lineRule="auto"/>
              <w:jc w:val="center"/>
              <w:rPr>
                <w:rFonts w:ascii="Times New Roman" w:hAnsi="Times New Roman" w:cs="Times New Roman"/>
                <w:sz w:val="20"/>
                <w:szCs w:val="20"/>
              </w:rPr>
            </w:pPr>
            <w:r w:rsidRPr="00AA526E">
              <w:rPr>
                <w:rFonts w:ascii="Times New Roman" w:hAnsi="Times New Roman" w:cs="Times New Roman"/>
                <w:sz w:val="20"/>
                <w:szCs w:val="20"/>
              </w:rPr>
              <w:t>2</w:t>
            </w:r>
          </w:p>
        </w:tc>
        <w:tc>
          <w:tcPr>
            <w:tcW w:w="1418" w:type="dxa"/>
            <w:tcBorders>
              <w:top w:val="nil"/>
              <w:left w:val="nil"/>
              <w:bottom w:val="single" w:sz="8" w:space="0" w:color="auto"/>
              <w:right w:val="single" w:sz="8" w:space="0" w:color="auto"/>
            </w:tcBorders>
            <w:shd w:val="clear" w:color="auto" w:fill="auto"/>
            <w:vAlign w:val="center"/>
            <w:hideMark/>
          </w:tcPr>
          <w:p w:rsidR="00D63EA0" w:rsidRPr="00AA526E" w:rsidRDefault="00D63EA0" w:rsidP="00DF0743">
            <w:pPr>
              <w:spacing w:after="0" w:line="240" w:lineRule="auto"/>
              <w:jc w:val="center"/>
              <w:rPr>
                <w:rFonts w:ascii="Times New Roman" w:hAnsi="Times New Roman" w:cs="Times New Roman"/>
                <w:sz w:val="20"/>
                <w:szCs w:val="20"/>
              </w:rPr>
            </w:pPr>
            <w:r w:rsidRPr="00AA526E">
              <w:rPr>
                <w:rFonts w:ascii="Times New Roman" w:hAnsi="Times New Roman" w:cs="Times New Roman"/>
                <w:sz w:val="20"/>
                <w:szCs w:val="20"/>
              </w:rPr>
              <w:t>-</w:t>
            </w:r>
          </w:p>
        </w:tc>
      </w:tr>
      <w:tr w:rsidR="00D63EA0" w:rsidRPr="00AA526E" w:rsidTr="00DF0743">
        <w:trPr>
          <w:trHeight w:val="381"/>
        </w:trPr>
        <w:tc>
          <w:tcPr>
            <w:tcW w:w="6819" w:type="dxa"/>
            <w:tcBorders>
              <w:top w:val="nil"/>
              <w:left w:val="single" w:sz="8" w:space="0" w:color="auto"/>
              <w:bottom w:val="single" w:sz="8" w:space="0" w:color="auto"/>
              <w:right w:val="single" w:sz="8" w:space="0" w:color="auto"/>
            </w:tcBorders>
            <w:shd w:val="clear" w:color="auto" w:fill="auto"/>
            <w:hideMark/>
          </w:tcPr>
          <w:p w:rsidR="00D63EA0" w:rsidRPr="00AA526E" w:rsidRDefault="00D63EA0" w:rsidP="00DF0743">
            <w:pPr>
              <w:spacing w:after="0" w:line="240" w:lineRule="auto"/>
              <w:rPr>
                <w:rFonts w:ascii="Times New Roman" w:hAnsi="Times New Roman" w:cs="Times New Roman"/>
                <w:sz w:val="20"/>
                <w:szCs w:val="20"/>
              </w:rPr>
            </w:pPr>
            <w:r w:rsidRPr="00AA526E">
              <w:rPr>
                <w:rFonts w:ascii="Times New Roman" w:hAnsi="Times New Roman" w:cs="Times New Roman"/>
                <w:sz w:val="20"/>
                <w:szCs w:val="20"/>
                <w:lang w:eastAsia="zh-CN"/>
              </w:rPr>
              <w:t>нарушение требований Приказа от 18.09.2008 №152 (порядок оформления путевых листов)</w:t>
            </w:r>
          </w:p>
        </w:tc>
        <w:tc>
          <w:tcPr>
            <w:tcW w:w="1134" w:type="dxa"/>
            <w:tcBorders>
              <w:top w:val="nil"/>
              <w:left w:val="nil"/>
              <w:bottom w:val="single" w:sz="8" w:space="0" w:color="auto"/>
              <w:right w:val="single" w:sz="8" w:space="0" w:color="auto"/>
            </w:tcBorders>
            <w:shd w:val="clear" w:color="auto" w:fill="auto"/>
            <w:noWrap/>
            <w:vAlign w:val="center"/>
            <w:hideMark/>
          </w:tcPr>
          <w:p w:rsidR="00D63EA0" w:rsidRPr="00AA526E" w:rsidRDefault="00D63EA0" w:rsidP="00DF0743">
            <w:pPr>
              <w:spacing w:after="0" w:line="240" w:lineRule="auto"/>
              <w:jc w:val="center"/>
              <w:rPr>
                <w:rFonts w:ascii="Times New Roman" w:hAnsi="Times New Roman" w:cs="Times New Roman"/>
                <w:sz w:val="20"/>
                <w:szCs w:val="20"/>
              </w:rPr>
            </w:pPr>
            <w:r w:rsidRPr="00AA526E">
              <w:rPr>
                <w:rFonts w:ascii="Times New Roman" w:hAnsi="Times New Roman" w:cs="Times New Roman"/>
                <w:sz w:val="20"/>
                <w:szCs w:val="20"/>
              </w:rPr>
              <w:t>12</w:t>
            </w:r>
          </w:p>
        </w:tc>
        <w:tc>
          <w:tcPr>
            <w:tcW w:w="1418" w:type="dxa"/>
            <w:tcBorders>
              <w:top w:val="nil"/>
              <w:left w:val="nil"/>
              <w:bottom w:val="single" w:sz="8" w:space="0" w:color="auto"/>
              <w:right w:val="single" w:sz="8" w:space="0" w:color="auto"/>
            </w:tcBorders>
            <w:shd w:val="clear" w:color="auto" w:fill="auto"/>
            <w:vAlign w:val="center"/>
            <w:hideMark/>
          </w:tcPr>
          <w:p w:rsidR="00D63EA0" w:rsidRPr="00AA526E" w:rsidRDefault="00D63EA0" w:rsidP="00DF0743">
            <w:pPr>
              <w:spacing w:after="0" w:line="240" w:lineRule="auto"/>
              <w:jc w:val="center"/>
              <w:rPr>
                <w:rFonts w:ascii="Times New Roman" w:hAnsi="Times New Roman" w:cs="Times New Roman"/>
                <w:sz w:val="20"/>
                <w:szCs w:val="20"/>
              </w:rPr>
            </w:pPr>
            <w:r w:rsidRPr="00AA526E">
              <w:rPr>
                <w:rFonts w:ascii="Times New Roman" w:hAnsi="Times New Roman" w:cs="Times New Roman"/>
                <w:sz w:val="20"/>
                <w:szCs w:val="20"/>
              </w:rPr>
              <w:t>_</w:t>
            </w:r>
          </w:p>
        </w:tc>
      </w:tr>
      <w:tr w:rsidR="00D63EA0" w:rsidRPr="00AA526E" w:rsidTr="00DF0743">
        <w:trPr>
          <w:trHeight w:val="473"/>
        </w:trPr>
        <w:tc>
          <w:tcPr>
            <w:tcW w:w="6819" w:type="dxa"/>
            <w:tcBorders>
              <w:top w:val="nil"/>
              <w:left w:val="single" w:sz="8" w:space="0" w:color="auto"/>
              <w:bottom w:val="single" w:sz="8" w:space="0" w:color="auto"/>
              <w:right w:val="single" w:sz="8" w:space="0" w:color="auto"/>
            </w:tcBorders>
            <w:shd w:val="clear" w:color="auto" w:fill="auto"/>
          </w:tcPr>
          <w:p w:rsidR="00D63EA0" w:rsidRPr="00AA526E" w:rsidRDefault="00D63EA0" w:rsidP="00DF0743">
            <w:pPr>
              <w:spacing w:after="0" w:line="240" w:lineRule="auto"/>
              <w:rPr>
                <w:rFonts w:ascii="Times New Roman" w:hAnsi="Times New Roman" w:cs="Times New Roman"/>
                <w:sz w:val="20"/>
                <w:szCs w:val="20"/>
                <w:lang w:eastAsia="zh-CN"/>
              </w:rPr>
            </w:pPr>
            <w:r w:rsidRPr="00AA526E">
              <w:rPr>
                <w:rFonts w:ascii="Times New Roman" w:hAnsi="Times New Roman" w:cs="Times New Roman"/>
                <w:sz w:val="20"/>
                <w:szCs w:val="20"/>
                <w:lang w:eastAsia="zh-CN"/>
              </w:rPr>
              <w:t>нарушение требований п. 1.8 ч. 1 Приложения «Учетной политики» Учреждения (о списании материальных запасов)</w:t>
            </w:r>
          </w:p>
        </w:tc>
        <w:tc>
          <w:tcPr>
            <w:tcW w:w="1134" w:type="dxa"/>
            <w:tcBorders>
              <w:top w:val="nil"/>
              <w:left w:val="nil"/>
              <w:bottom w:val="single" w:sz="8" w:space="0" w:color="auto"/>
              <w:right w:val="single" w:sz="8" w:space="0" w:color="auto"/>
            </w:tcBorders>
            <w:shd w:val="clear" w:color="auto" w:fill="auto"/>
            <w:noWrap/>
            <w:vAlign w:val="center"/>
          </w:tcPr>
          <w:p w:rsidR="00D63EA0" w:rsidRPr="00AA526E" w:rsidRDefault="00D63EA0" w:rsidP="00DF0743">
            <w:pPr>
              <w:spacing w:after="0" w:line="240" w:lineRule="auto"/>
              <w:jc w:val="center"/>
              <w:rPr>
                <w:rFonts w:ascii="Times New Roman" w:hAnsi="Times New Roman" w:cs="Times New Roman"/>
                <w:sz w:val="20"/>
                <w:szCs w:val="20"/>
              </w:rPr>
            </w:pPr>
            <w:r w:rsidRPr="00AA526E">
              <w:rPr>
                <w:rFonts w:ascii="Times New Roman" w:hAnsi="Times New Roman" w:cs="Times New Roman"/>
                <w:sz w:val="20"/>
                <w:szCs w:val="20"/>
              </w:rPr>
              <w:t>3</w:t>
            </w:r>
          </w:p>
        </w:tc>
        <w:tc>
          <w:tcPr>
            <w:tcW w:w="1418" w:type="dxa"/>
            <w:tcBorders>
              <w:top w:val="nil"/>
              <w:left w:val="nil"/>
              <w:bottom w:val="single" w:sz="8" w:space="0" w:color="auto"/>
              <w:right w:val="single" w:sz="8" w:space="0" w:color="auto"/>
            </w:tcBorders>
            <w:shd w:val="clear" w:color="auto" w:fill="auto"/>
            <w:vAlign w:val="center"/>
          </w:tcPr>
          <w:p w:rsidR="00D63EA0" w:rsidRPr="00AA526E" w:rsidRDefault="00D63EA0" w:rsidP="00DF0743">
            <w:pPr>
              <w:spacing w:after="0" w:line="240" w:lineRule="auto"/>
              <w:jc w:val="center"/>
              <w:rPr>
                <w:rFonts w:ascii="Times New Roman" w:hAnsi="Times New Roman" w:cs="Times New Roman"/>
                <w:sz w:val="20"/>
                <w:szCs w:val="20"/>
              </w:rPr>
            </w:pPr>
          </w:p>
        </w:tc>
      </w:tr>
      <w:tr w:rsidR="00D63EA0" w:rsidRPr="00AA526E" w:rsidTr="00DF0743">
        <w:trPr>
          <w:trHeight w:val="525"/>
        </w:trPr>
        <w:tc>
          <w:tcPr>
            <w:tcW w:w="6819" w:type="dxa"/>
            <w:tcBorders>
              <w:top w:val="nil"/>
              <w:left w:val="single" w:sz="8" w:space="0" w:color="auto"/>
              <w:bottom w:val="single" w:sz="8" w:space="0" w:color="auto"/>
              <w:right w:val="single" w:sz="8" w:space="0" w:color="auto"/>
            </w:tcBorders>
            <w:shd w:val="clear" w:color="auto" w:fill="auto"/>
            <w:hideMark/>
          </w:tcPr>
          <w:p w:rsidR="00D63EA0" w:rsidRPr="00AA526E" w:rsidRDefault="00D63EA0" w:rsidP="00DF0743">
            <w:pPr>
              <w:spacing w:after="0" w:line="240" w:lineRule="auto"/>
              <w:rPr>
                <w:rFonts w:ascii="Times New Roman" w:hAnsi="Times New Roman" w:cs="Times New Roman"/>
                <w:sz w:val="20"/>
                <w:szCs w:val="20"/>
              </w:rPr>
            </w:pPr>
            <w:r w:rsidRPr="00AA526E">
              <w:rPr>
                <w:rFonts w:ascii="Times New Roman" w:hAnsi="Times New Roman" w:cs="Times New Roman"/>
                <w:sz w:val="20"/>
                <w:szCs w:val="20"/>
                <w:lang w:eastAsia="zh-CN"/>
              </w:rPr>
              <w:t>нарушены требования, предусмотренные ч. 13 ст.34, 37  Закона № 44-ФЗ (не своевременная оплата по контрактам)</w:t>
            </w:r>
          </w:p>
        </w:tc>
        <w:tc>
          <w:tcPr>
            <w:tcW w:w="1134" w:type="dxa"/>
            <w:tcBorders>
              <w:top w:val="nil"/>
              <w:left w:val="nil"/>
              <w:bottom w:val="single" w:sz="8" w:space="0" w:color="auto"/>
              <w:right w:val="single" w:sz="8" w:space="0" w:color="auto"/>
            </w:tcBorders>
            <w:shd w:val="clear" w:color="auto" w:fill="auto"/>
            <w:noWrap/>
            <w:vAlign w:val="center"/>
            <w:hideMark/>
          </w:tcPr>
          <w:p w:rsidR="00D63EA0" w:rsidRPr="00AA526E" w:rsidRDefault="00D63EA0" w:rsidP="00DF0743">
            <w:pPr>
              <w:spacing w:after="0" w:line="240" w:lineRule="auto"/>
              <w:jc w:val="center"/>
              <w:rPr>
                <w:rFonts w:ascii="Times New Roman" w:hAnsi="Times New Roman" w:cs="Times New Roman"/>
                <w:sz w:val="20"/>
                <w:szCs w:val="20"/>
              </w:rPr>
            </w:pPr>
            <w:r w:rsidRPr="00AA526E">
              <w:rPr>
                <w:rFonts w:ascii="Times New Roman" w:hAnsi="Times New Roman" w:cs="Times New Roman"/>
                <w:sz w:val="20"/>
                <w:szCs w:val="20"/>
              </w:rPr>
              <w:t>4</w:t>
            </w:r>
          </w:p>
        </w:tc>
        <w:tc>
          <w:tcPr>
            <w:tcW w:w="1418" w:type="dxa"/>
            <w:tcBorders>
              <w:top w:val="nil"/>
              <w:left w:val="nil"/>
              <w:bottom w:val="single" w:sz="8" w:space="0" w:color="auto"/>
              <w:right w:val="single" w:sz="8" w:space="0" w:color="auto"/>
            </w:tcBorders>
            <w:shd w:val="clear" w:color="auto" w:fill="auto"/>
            <w:vAlign w:val="center"/>
            <w:hideMark/>
          </w:tcPr>
          <w:p w:rsidR="00D63EA0" w:rsidRPr="00AA526E" w:rsidRDefault="00D63EA0" w:rsidP="00DF0743">
            <w:pPr>
              <w:spacing w:after="0" w:line="240" w:lineRule="auto"/>
              <w:jc w:val="center"/>
              <w:rPr>
                <w:rFonts w:ascii="Times New Roman" w:hAnsi="Times New Roman" w:cs="Times New Roman"/>
                <w:sz w:val="20"/>
                <w:szCs w:val="20"/>
              </w:rPr>
            </w:pPr>
            <w:r w:rsidRPr="00AA526E">
              <w:rPr>
                <w:rFonts w:ascii="Times New Roman" w:hAnsi="Times New Roman" w:cs="Times New Roman"/>
                <w:sz w:val="20"/>
                <w:szCs w:val="20"/>
              </w:rPr>
              <w:t>22260,0</w:t>
            </w:r>
          </w:p>
        </w:tc>
      </w:tr>
      <w:tr w:rsidR="00D63EA0" w:rsidRPr="00AA526E" w:rsidTr="00DF0743">
        <w:trPr>
          <w:trHeight w:val="315"/>
        </w:trPr>
        <w:tc>
          <w:tcPr>
            <w:tcW w:w="6819" w:type="dxa"/>
            <w:tcBorders>
              <w:top w:val="nil"/>
              <w:left w:val="single" w:sz="8" w:space="0" w:color="auto"/>
              <w:bottom w:val="single" w:sz="8" w:space="0" w:color="auto"/>
              <w:right w:val="single" w:sz="8" w:space="0" w:color="auto"/>
            </w:tcBorders>
            <w:shd w:val="clear" w:color="auto" w:fill="auto"/>
            <w:vAlign w:val="center"/>
            <w:hideMark/>
          </w:tcPr>
          <w:p w:rsidR="00D63EA0" w:rsidRPr="00AA526E" w:rsidRDefault="00D63EA0" w:rsidP="00DF0743">
            <w:pPr>
              <w:spacing w:after="0" w:line="240" w:lineRule="auto"/>
              <w:jc w:val="both"/>
              <w:rPr>
                <w:rFonts w:ascii="Times New Roman" w:hAnsi="Times New Roman" w:cs="Times New Roman"/>
                <w:b/>
                <w:bCs/>
                <w:sz w:val="20"/>
                <w:szCs w:val="20"/>
              </w:rPr>
            </w:pPr>
            <w:r w:rsidRPr="00AA526E">
              <w:rPr>
                <w:rFonts w:ascii="Times New Roman" w:hAnsi="Times New Roman" w:cs="Times New Roman"/>
                <w:b/>
                <w:bCs/>
                <w:sz w:val="20"/>
                <w:szCs w:val="20"/>
              </w:rPr>
              <w:t>ИТОГО:</w:t>
            </w:r>
          </w:p>
        </w:tc>
        <w:tc>
          <w:tcPr>
            <w:tcW w:w="1134" w:type="dxa"/>
            <w:tcBorders>
              <w:top w:val="nil"/>
              <w:left w:val="nil"/>
              <w:bottom w:val="single" w:sz="8" w:space="0" w:color="auto"/>
              <w:right w:val="single" w:sz="8" w:space="0" w:color="auto"/>
            </w:tcBorders>
            <w:shd w:val="clear" w:color="auto" w:fill="auto"/>
            <w:vAlign w:val="center"/>
            <w:hideMark/>
          </w:tcPr>
          <w:p w:rsidR="00D63EA0" w:rsidRPr="00AA526E" w:rsidRDefault="00D63EA0" w:rsidP="00DF0743">
            <w:pPr>
              <w:spacing w:after="0" w:line="240" w:lineRule="auto"/>
              <w:jc w:val="center"/>
              <w:rPr>
                <w:rFonts w:ascii="Times New Roman" w:hAnsi="Times New Roman" w:cs="Times New Roman"/>
                <w:b/>
                <w:sz w:val="20"/>
                <w:szCs w:val="20"/>
              </w:rPr>
            </w:pPr>
            <w:r w:rsidRPr="00AA526E">
              <w:rPr>
                <w:rFonts w:ascii="Times New Roman" w:hAnsi="Times New Roman" w:cs="Times New Roman"/>
                <w:b/>
                <w:sz w:val="20"/>
                <w:szCs w:val="20"/>
              </w:rPr>
              <w:t>44</w:t>
            </w:r>
          </w:p>
        </w:tc>
        <w:tc>
          <w:tcPr>
            <w:tcW w:w="1418" w:type="dxa"/>
            <w:tcBorders>
              <w:top w:val="nil"/>
              <w:left w:val="nil"/>
              <w:bottom w:val="single" w:sz="8" w:space="0" w:color="auto"/>
              <w:right w:val="single" w:sz="8" w:space="0" w:color="auto"/>
            </w:tcBorders>
            <w:shd w:val="clear" w:color="auto" w:fill="auto"/>
            <w:vAlign w:val="center"/>
            <w:hideMark/>
          </w:tcPr>
          <w:p w:rsidR="00D63EA0" w:rsidRPr="00AA526E" w:rsidRDefault="00D63EA0" w:rsidP="00DF0743">
            <w:pPr>
              <w:spacing w:after="0" w:line="240" w:lineRule="auto"/>
              <w:jc w:val="center"/>
              <w:rPr>
                <w:rFonts w:ascii="Times New Roman" w:hAnsi="Times New Roman" w:cs="Times New Roman"/>
                <w:b/>
                <w:sz w:val="20"/>
                <w:szCs w:val="20"/>
              </w:rPr>
            </w:pPr>
            <w:r w:rsidRPr="00AA526E">
              <w:rPr>
                <w:rFonts w:ascii="Times New Roman" w:hAnsi="Times New Roman" w:cs="Times New Roman"/>
                <w:b/>
                <w:sz w:val="20"/>
                <w:szCs w:val="20"/>
              </w:rPr>
              <w:t>152936,0</w:t>
            </w:r>
          </w:p>
        </w:tc>
      </w:tr>
    </w:tbl>
    <w:p w:rsidR="00D63EA0" w:rsidRPr="00AA526E" w:rsidRDefault="00D63EA0" w:rsidP="00D63EA0">
      <w:pPr>
        <w:pStyle w:val="ConsPlusNormal"/>
        <w:ind w:firstLine="709"/>
        <w:jc w:val="both"/>
        <w:rPr>
          <w:sz w:val="22"/>
          <w:szCs w:val="22"/>
        </w:rPr>
      </w:pPr>
      <w:r w:rsidRPr="00AA526E">
        <w:rPr>
          <w:sz w:val="22"/>
          <w:szCs w:val="22"/>
        </w:rPr>
        <w:t>17. В договорах допущена некорректная трактовка условий контракта – 1 случай;</w:t>
      </w:r>
    </w:p>
    <w:p w:rsidR="00D63EA0" w:rsidRPr="00AA526E" w:rsidRDefault="00D63EA0" w:rsidP="00D63EA0">
      <w:pPr>
        <w:pStyle w:val="ConsPlusNormal"/>
        <w:ind w:firstLine="709"/>
        <w:jc w:val="both"/>
        <w:rPr>
          <w:sz w:val="22"/>
          <w:szCs w:val="22"/>
        </w:rPr>
      </w:pPr>
      <w:r w:rsidRPr="00AA526E">
        <w:rPr>
          <w:sz w:val="22"/>
          <w:szCs w:val="22"/>
        </w:rPr>
        <w:t>- некорректное оформление приложений к договорам (контрактам) – 6 случаев.</w:t>
      </w:r>
    </w:p>
    <w:p w:rsidR="00D63EA0" w:rsidRPr="00AA526E" w:rsidRDefault="00D63EA0" w:rsidP="00D63EA0">
      <w:pPr>
        <w:pStyle w:val="ConsPlusNormal"/>
        <w:ind w:firstLine="709"/>
        <w:jc w:val="both"/>
        <w:rPr>
          <w:i/>
          <w:sz w:val="22"/>
          <w:szCs w:val="22"/>
        </w:rPr>
      </w:pPr>
      <w:r w:rsidRPr="00AA526E">
        <w:rPr>
          <w:sz w:val="22"/>
          <w:szCs w:val="22"/>
        </w:rPr>
        <w:t xml:space="preserve">Данные действия заказчика, имеют признаки административного правонарушения, ответственность за которые предусмотрена </w:t>
      </w:r>
      <w:r w:rsidRPr="00AA526E">
        <w:rPr>
          <w:bCs/>
          <w:sz w:val="22"/>
          <w:szCs w:val="22"/>
        </w:rPr>
        <w:t xml:space="preserve">Кодексом Российской Федерации об административных правонарушениях и </w:t>
      </w:r>
      <w:r w:rsidRPr="00AA526E">
        <w:rPr>
          <w:sz w:val="22"/>
          <w:szCs w:val="22"/>
        </w:rPr>
        <w:t xml:space="preserve">влечет наложение административного штрафа на должностных и юридических лиц. </w:t>
      </w:r>
    </w:p>
    <w:p w:rsidR="00D63EA0" w:rsidRPr="00AA526E" w:rsidRDefault="00D63EA0" w:rsidP="00D63EA0">
      <w:pPr>
        <w:autoSpaceDE w:val="0"/>
        <w:autoSpaceDN w:val="0"/>
        <w:adjustRightInd w:val="0"/>
        <w:spacing w:after="0" w:line="240" w:lineRule="auto"/>
        <w:ind w:firstLine="709"/>
        <w:jc w:val="both"/>
        <w:rPr>
          <w:rFonts w:ascii="Times New Roman" w:hAnsi="Times New Roman" w:cs="Times New Roman"/>
        </w:rPr>
      </w:pPr>
      <w:r w:rsidRPr="00AA526E">
        <w:rPr>
          <w:rFonts w:ascii="Times New Roman" w:hAnsi="Times New Roman" w:cs="Times New Roman"/>
        </w:rPr>
        <w:t xml:space="preserve">18. Бухгалтерией Учреждения, для целей бухгалтерского учета принимались путевые листы, без предварительной проверки на их соответствие протяженности маршрута (Подгорное – Томск, Томск – Подгорное, Гришкино – Подгорное, Подгорное – Гришкино), что привело к завышению протяженности маршрута и как следствие, </w:t>
      </w:r>
      <w:r w:rsidRPr="00AA526E">
        <w:rPr>
          <w:rFonts w:ascii="Times New Roman" w:hAnsi="Times New Roman" w:cs="Times New Roman"/>
          <w:i/>
        </w:rPr>
        <w:t>возможности</w:t>
      </w:r>
      <w:r w:rsidRPr="00AA526E">
        <w:rPr>
          <w:rFonts w:ascii="Times New Roman" w:hAnsi="Times New Roman" w:cs="Times New Roman"/>
        </w:rPr>
        <w:t xml:space="preserve"> не обоснованного расходования и списания ГСМ.</w:t>
      </w:r>
    </w:p>
    <w:p w:rsidR="00D63EA0" w:rsidRPr="00AA526E" w:rsidRDefault="00D63EA0" w:rsidP="00D63EA0">
      <w:pPr>
        <w:pStyle w:val="20"/>
        <w:spacing w:after="0" w:line="240" w:lineRule="auto"/>
        <w:ind w:firstLine="709"/>
        <w:jc w:val="both"/>
        <w:rPr>
          <w:sz w:val="22"/>
          <w:szCs w:val="22"/>
        </w:rPr>
      </w:pPr>
      <w:r w:rsidRPr="00AA526E">
        <w:rPr>
          <w:sz w:val="22"/>
          <w:szCs w:val="22"/>
        </w:rPr>
        <w:t>19. При проверке действий заказчика по определению соответствия поставленного товара, выполненной работы (ее результата) или оказанной услуги условиям контракта (далее – экспертиза)нарушений не установлено.</w:t>
      </w:r>
    </w:p>
    <w:p w:rsidR="00D63EA0" w:rsidRPr="00AA526E" w:rsidRDefault="00D63EA0" w:rsidP="00D63EA0">
      <w:pPr>
        <w:pStyle w:val="ConsPlusNormal"/>
        <w:ind w:firstLine="709"/>
        <w:jc w:val="both"/>
        <w:rPr>
          <w:sz w:val="22"/>
          <w:szCs w:val="22"/>
          <w:lang w:eastAsia="en-US"/>
        </w:rPr>
      </w:pPr>
      <w:r w:rsidRPr="00AA526E">
        <w:rPr>
          <w:sz w:val="22"/>
          <w:szCs w:val="22"/>
        </w:rPr>
        <w:t>20. В</w:t>
      </w:r>
      <w:r w:rsidRPr="00AA526E">
        <w:rPr>
          <w:sz w:val="22"/>
          <w:szCs w:val="22"/>
          <w:lang w:eastAsia="en-US"/>
        </w:rPr>
        <w:t xml:space="preserve"> большей части договоров (контрактов) заключенных Учреждением, отсутствует описание характеристик поставляемых товаров, что не позволяет провести экспертизу поставленного товара и проверить соблюдение результатов предусмотренных контрактом, в части их соответствия условиям контракта, а также эффективность закупок. </w:t>
      </w:r>
    </w:p>
    <w:p w:rsidR="00D63EA0" w:rsidRPr="00AA526E" w:rsidRDefault="00D63EA0" w:rsidP="00D63EA0">
      <w:pPr>
        <w:pStyle w:val="ConsPlusNormal"/>
        <w:ind w:firstLine="709"/>
        <w:jc w:val="both"/>
        <w:rPr>
          <w:sz w:val="22"/>
          <w:szCs w:val="22"/>
        </w:rPr>
      </w:pPr>
      <w:r w:rsidRPr="00AA526E">
        <w:rPr>
          <w:sz w:val="22"/>
          <w:szCs w:val="22"/>
        </w:rPr>
        <w:t>Из чего следует, что осуществление экспертизы в Учреждении носит формальный характер</w:t>
      </w:r>
    </w:p>
    <w:p w:rsidR="00D63EA0" w:rsidRPr="00AA526E" w:rsidRDefault="00D63EA0" w:rsidP="00D63EA0">
      <w:pPr>
        <w:tabs>
          <w:tab w:val="left" w:pos="2244"/>
        </w:tabs>
        <w:spacing w:after="0" w:line="240" w:lineRule="auto"/>
        <w:ind w:firstLine="709"/>
        <w:jc w:val="both"/>
        <w:rPr>
          <w:rFonts w:ascii="Times New Roman" w:hAnsi="Times New Roman" w:cs="Times New Roman"/>
        </w:rPr>
      </w:pPr>
      <w:r w:rsidRPr="00AA526E">
        <w:rPr>
          <w:rFonts w:ascii="Times New Roman" w:hAnsi="Times New Roman" w:cs="Times New Roman"/>
        </w:rPr>
        <w:t>21. Факты закупок, не соответствующие функциям заказчика не выявлены. Поставленные товары, результаты выполненных работ (оказанных услуг) использованы по целевому назначению. Целесообразность расходов на осуществленные закупки подтверждена муниципальными нуждами, необходимых для достижения целей и реализации полномочий органов местного самоуправления муниципального образования «Чаинский район» в сфере образования.</w:t>
      </w:r>
    </w:p>
    <w:p w:rsidR="00D63EA0" w:rsidRPr="00AA526E" w:rsidRDefault="00D63EA0" w:rsidP="00D63EA0">
      <w:pPr>
        <w:pStyle w:val="ConsPlusNormal"/>
        <w:ind w:firstLine="709"/>
        <w:jc w:val="both"/>
        <w:rPr>
          <w:sz w:val="22"/>
          <w:szCs w:val="22"/>
        </w:rPr>
      </w:pPr>
      <w:r w:rsidRPr="00AA526E">
        <w:rPr>
          <w:sz w:val="22"/>
          <w:szCs w:val="22"/>
        </w:rPr>
        <w:t>22. Выявленные в результате контрольного мероприятия нарушения законодательства Российской Федерации о контрактной системе в сфере закупок, содержат признаки административного нарушения.</w:t>
      </w:r>
    </w:p>
    <w:p w:rsidR="00D63EA0" w:rsidRPr="00AA526E" w:rsidRDefault="00D63EA0" w:rsidP="00D63EA0">
      <w:pPr>
        <w:pStyle w:val="20"/>
        <w:spacing w:after="0" w:line="240" w:lineRule="auto"/>
        <w:ind w:firstLine="709"/>
        <w:jc w:val="both"/>
        <w:rPr>
          <w:sz w:val="22"/>
          <w:szCs w:val="22"/>
        </w:rPr>
      </w:pPr>
      <w:r w:rsidRPr="00AA526E">
        <w:rPr>
          <w:sz w:val="22"/>
          <w:szCs w:val="22"/>
        </w:rPr>
        <w:t>23. Выявленные нарушения не повлияли на результаты закупок.</w:t>
      </w:r>
    </w:p>
    <w:p w:rsidR="00D63EA0" w:rsidRPr="00AA526E" w:rsidRDefault="00D63EA0" w:rsidP="00D63EA0">
      <w:pPr>
        <w:pStyle w:val="20"/>
        <w:spacing w:after="0" w:line="240" w:lineRule="auto"/>
        <w:ind w:firstLine="709"/>
        <w:jc w:val="both"/>
        <w:rPr>
          <w:sz w:val="22"/>
          <w:szCs w:val="22"/>
        </w:rPr>
      </w:pPr>
      <w:r w:rsidRPr="00AA526E">
        <w:rPr>
          <w:sz w:val="22"/>
          <w:szCs w:val="22"/>
        </w:rPr>
        <w:t>24. Нецелевого использования бюджетных средств не установлено.</w:t>
      </w:r>
    </w:p>
    <w:p w:rsidR="00D63EA0" w:rsidRPr="00AA526E" w:rsidRDefault="00D63EA0" w:rsidP="00D63EA0">
      <w:pPr>
        <w:pStyle w:val="20"/>
        <w:spacing w:after="0" w:line="240" w:lineRule="auto"/>
        <w:ind w:firstLine="709"/>
        <w:jc w:val="both"/>
        <w:rPr>
          <w:sz w:val="22"/>
          <w:szCs w:val="22"/>
        </w:rPr>
      </w:pPr>
    </w:p>
    <w:p w:rsidR="00D63EA0" w:rsidRPr="00AF17BD" w:rsidRDefault="00D63EA0" w:rsidP="00D63EA0">
      <w:pPr>
        <w:spacing w:after="0" w:line="240" w:lineRule="auto"/>
        <w:ind w:firstLine="709"/>
        <w:jc w:val="both"/>
        <w:rPr>
          <w:rFonts w:ascii="Times New Roman" w:hAnsi="Times New Roman" w:cs="Times New Roman"/>
          <w:i/>
        </w:rPr>
      </w:pPr>
      <w:r w:rsidRPr="00AF17BD">
        <w:rPr>
          <w:rFonts w:ascii="Times New Roman" w:hAnsi="Times New Roman" w:cs="Times New Roman"/>
          <w:bCs/>
        </w:rPr>
        <w:t xml:space="preserve">2.5. </w:t>
      </w:r>
      <w:r w:rsidRPr="00AF17BD">
        <w:rPr>
          <w:rFonts w:ascii="Times New Roman" w:hAnsi="Times New Roman" w:cs="Times New Roman"/>
        </w:rPr>
        <w:t>Аудит в сфере закупок товаров, работ, услуг в рамках исполнения требований законодательства Российской Федерации и иных нормативных правовых</w:t>
      </w:r>
      <w:r>
        <w:rPr>
          <w:rFonts w:ascii="Times New Roman" w:hAnsi="Times New Roman" w:cs="Times New Roman"/>
        </w:rPr>
        <w:t xml:space="preserve"> </w:t>
      </w:r>
      <w:r w:rsidRPr="00AF17BD">
        <w:rPr>
          <w:rFonts w:ascii="Times New Roman" w:hAnsi="Times New Roman" w:cs="Times New Roman"/>
        </w:rPr>
        <w:t>актов о контрактной системе в сфере закупок в 2019 году</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Основание для проведения мероприятия: пункт 13 плана работы Контрольно-счетной комиссии муниципального образования «Чаинский район» на 2020 год.</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Проверяемый период: с 01 января по 31 декабря 2019 года.</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Перечень проверенных объектов:</w:t>
      </w:r>
    </w:p>
    <w:p w:rsidR="00D63EA0" w:rsidRPr="00AA526E" w:rsidRDefault="00D63EA0" w:rsidP="00D63EA0">
      <w:pPr>
        <w:widowControl w:val="0"/>
        <w:autoSpaceDE w:val="0"/>
        <w:autoSpaceDN w:val="0"/>
        <w:adjustRightInd w:val="0"/>
        <w:spacing w:after="0" w:line="240" w:lineRule="auto"/>
        <w:ind w:firstLine="709"/>
        <w:jc w:val="both"/>
        <w:rPr>
          <w:rFonts w:ascii="Times New Roman" w:hAnsi="Times New Roman" w:cs="Times New Roman"/>
        </w:rPr>
      </w:pPr>
      <w:r w:rsidRPr="00AA526E">
        <w:rPr>
          <w:rFonts w:ascii="Times New Roman" w:hAnsi="Times New Roman" w:cs="Times New Roman"/>
          <w:i/>
        </w:rPr>
        <w:lastRenderedPageBreak/>
        <w:t>муниципальное бюджетное образовательное учреждение дополнительного образования «Чаинский Дом детского творчества»</w:t>
      </w:r>
      <w:r w:rsidRPr="00AA526E">
        <w:rPr>
          <w:rFonts w:ascii="Times New Roman" w:hAnsi="Times New Roman" w:cs="Times New Roman"/>
        </w:rPr>
        <w:t xml:space="preserve"> (МБОУ ДО «Чаинский ДДТ») (далее – Учреждение).</w:t>
      </w:r>
    </w:p>
    <w:p w:rsidR="00D63EA0" w:rsidRPr="00AA526E" w:rsidRDefault="00D63EA0" w:rsidP="00D63EA0">
      <w:pPr>
        <w:autoSpaceDE w:val="0"/>
        <w:autoSpaceDN w:val="0"/>
        <w:adjustRightInd w:val="0"/>
        <w:spacing w:after="0" w:line="240" w:lineRule="auto"/>
        <w:ind w:firstLine="709"/>
        <w:jc w:val="both"/>
        <w:rPr>
          <w:rFonts w:ascii="Times New Roman" w:hAnsi="Times New Roman" w:cs="Times New Roman"/>
          <w:iCs/>
        </w:rPr>
      </w:pPr>
      <w:r w:rsidRPr="00AA526E">
        <w:rPr>
          <w:rFonts w:ascii="Times New Roman" w:hAnsi="Times New Roman" w:cs="Times New Roman"/>
          <w:iCs/>
        </w:rPr>
        <w:t>Перечень оформленных актов:</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iCs/>
        </w:rPr>
        <w:t xml:space="preserve">Акт по результатам контрольного мероприятия </w:t>
      </w:r>
      <w:r w:rsidRPr="00AA526E">
        <w:rPr>
          <w:rFonts w:ascii="Times New Roman" w:hAnsi="Times New Roman" w:cs="Times New Roman"/>
        </w:rPr>
        <w:t>от 15 января 2021 года № 06-19/01.</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Аудит в сфере закупок проводился в соответствии с разработанными Контрольно-счетной комиссией муниципального образования «Чаинский район» (далее – Контрольно-счетная комиссия) методическими рекомендациями по проведению аудита в сфере закупок.</w:t>
      </w:r>
    </w:p>
    <w:p w:rsidR="00D63EA0" w:rsidRPr="00AA526E" w:rsidRDefault="00D63EA0" w:rsidP="00D63EA0">
      <w:pPr>
        <w:pStyle w:val="ConsPlusNormal"/>
        <w:ind w:firstLine="709"/>
        <w:jc w:val="both"/>
        <w:rPr>
          <w:sz w:val="22"/>
          <w:szCs w:val="22"/>
        </w:rPr>
      </w:pPr>
      <w:r w:rsidRPr="00AA526E">
        <w:rPr>
          <w:sz w:val="22"/>
          <w:szCs w:val="22"/>
        </w:rPr>
        <w:t>Проверка проводилась по документам, предоставленным Учреждением, а также на основании информации, размещенной в единой информационной системе в сфере закупок (далее – единая информационная система, ЕИС).</w:t>
      </w:r>
    </w:p>
    <w:p w:rsidR="00D63EA0" w:rsidRPr="00AA526E" w:rsidRDefault="00D63EA0" w:rsidP="00D63EA0">
      <w:pPr>
        <w:spacing w:after="0" w:line="240" w:lineRule="auto"/>
        <w:ind w:firstLine="709"/>
        <w:jc w:val="both"/>
        <w:rPr>
          <w:rFonts w:ascii="Times New Roman" w:hAnsi="Times New Roman" w:cs="Times New Roman"/>
          <w:i/>
        </w:rPr>
      </w:pPr>
      <w:r w:rsidRPr="00AA526E">
        <w:rPr>
          <w:rFonts w:ascii="Times New Roman" w:hAnsi="Times New Roman" w:cs="Times New Roman"/>
          <w:i/>
        </w:rPr>
        <w:t xml:space="preserve">Выводы, нарушения и (или) недостатки, выявленные в деятельности проверяемого объекта: </w:t>
      </w:r>
    </w:p>
    <w:p w:rsidR="00D63EA0" w:rsidRPr="00AA526E" w:rsidRDefault="00D63EA0" w:rsidP="00D63EA0">
      <w:pPr>
        <w:pStyle w:val="ConsPlusCell"/>
        <w:tabs>
          <w:tab w:val="left" w:pos="180"/>
        </w:tabs>
        <w:autoSpaceDE/>
        <w:autoSpaceDN/>
        <w:adjustRightInd/>
        <w:ind w:firstLine="709"/>
        <w:jc w:val="both"/>
        <w:rPr>
          <w:sz w:val="22"/>
          <w:szCs w:val="22"/>
        </w:rPr>
      </w:pPr>
      <w:r w:rsidRPr="00AA526E">
        <w:rPr>
          <w:sz w:val="22"/>
          <w:szCs w:val="22"/>
        </w:rPr>
        <w:t>1. Анализ состояния законодательной и нормативной - правовой базы регламентирующей процесс осуществления закупок показал, что реализация всех мероприятий регламентирована нормативными актами муниципального образования «Чаинский район», Управление образования Администрации Чаинского района и МБОУ ДО «Чаинский ДДТ».</w:t>
      </w:r>
    </w:p>
    <w:p w:rsidR="00D63EA0" w:rsidRPr="00AA526E" w:rsidRDefault="00D63EA0" w:rsidP="00D63EA0">
      <w:pPr>
        <w:tabs>
          <w:tab w:val="left" w:pos="1080"/>
        </w:tabs>
        <w:spacing w:after="0" w:line="240" w:lineRule="auto"/>
        <w:ind w:firstLine="709"/>
        <w:jc w:val="both"/>
        <w:rPr>
          <w:rFonts w:ascii="Times New Roman" w:hAnsi="Times New Roman" w:cs="Times New Roman"/>
          <w:bCs/>
        </w:rPr>
      </w:pPr>
      <w:r w:rsidRPr="00AA526E">
        <w:rPr>
          <w:rFonts w:ascii="Times New Roman" w:hAnsi="Times New Roman" w:cs="Times New Roman"/>
          <w:bCs/>
        </w:rPr>
        <w:t>2.</w:t>
      </w:r>
      <w:r w:rsidRPr="00AA526E">
        <w:rPr>
          <w:rFonts w:ascii="Times New Roman" w:hAnsi="Times New Roman" w:cs="Times New Roman"/>
        </w:rPr>
        <w:t xml:space="preserve"> В соответствии со </w:t>
      </w:r>
      <w:r w:rsidRPr="00AA526E">
        <w:rPr>
          <w:rFonts w:ascii="Times New Roman" w:hAnsi="Times New Roman" w:cs="Times New Roman"/>
          <w:bCs/>
        </w:rPr>
        <w:t xml:space="preserve">статьей 38 Закона № 44-ФЗ, приказом </w:t>
      </w:r>
      <w:r w:rsidRPr="00AA526E">
        <w:rPr>
          <w:rFonts w:ascii="Times New Roman" w:hAnsi="Times New Roman" w:cs="Times New Roman"/>
        </w:rPr>
        <w:t xml:space="preserve">МБОУ ДО «Чаинский ДДТ» от 06.02.2017 № 10-О «О назначении контрактного управляющего» </w:t>
      </w:r>
      <w:r w:rsidRPr="00AA526E">
        <w:rPr>
          <w:rFonts w:ascii="Times New Roman" w:hAnsi="Times New Roman" w:cs="Times New Roman"/>
          <w:bCs/>
        </w:rPr>
        <w:t xml:space="preserve">функции контрактного управляющего возложены на директора Пхххххххх Дарью Васильевну. </w:t>
      </w:r>
    </w:p>
    <w:p w:rsidR="00D63EA0" w:rsidRPr="00AA526E" w:rsidRDefault="00D63EA0" w:rsidP="00D63EA0">
      <w:pPr>
        <w:widowControl w:val="0"/>
        <w:autoSpaceDE w:val="0"/>
        <w:autoSpaceDN w:val="0"/>
        <w:adjustRightInd w:val="0"/>
        <w:spacing w:after="0" w:line="240" w:lineRule="auto"/>
        <w:ind w:firstLine="709"/>
        <w:jc w:val="both"/>
        <w:rPr>
          <w:rFonts w:ascii="Times New Roman" w:hAnsi="Times New Roman" w:cs="Times New Roman"/>
        </w:rPr>
      </w:pPr>
      <w:r w:rsidRPr="00AA526E">
        <w:rPr>
          <w:rFonts w:ascii="Times New Roman" w:hAnsi="Times New Roman" w:cs="Times New Roman"/>
        </w:rPr>
        <w:t xml:space="preserve">3. Должностная инструкция контрактного управляющего имеет ряд недостатков и неточностей, что привело к нарушению требований статьи 38 Закона № 44-ФЗ. </w:t>
      </w:r>
    </w:p>
    <w:p w:rsidR="00D63EA0" w:rsidRPr="00AA526E" w:rsidRDefault="00D63EA0" w:rsidP="00D63EA0">
      <w:pPr>
        <w:spacing w:after="0" w:line="240" w:lineRule="auto"/>
        <w:ind w:firstLine="709"/>
        <w:jc w:val="both"/>
        <w:rPr>
          <w:rFonts w:ascii="Times New Roman" w:hAnsi="Times New Roman" w:cs="Times New Roman"/>
          <w:lang w:eastAsia="en-US"/>
        </w:rPr>
      </w:pPr>
      <w:r w:rsidRPr="00AA526E">
        <w:rPr>
          <w:rFonts w:ascii="Times New Roman" w:hAnsi="Times New Roman" w:cs="Times New Roman"/>
          <w:lang w:eastAsia="en-US"/>
        </w:rPr>
        <w:t xml:space="preserve">4. План закупок, с приложением обязательных форм обоснования утвержденных Постановлением № 555, (базовая версия) утвержден 15.01.2019 и размещен в ЕИС 16.01.2019 года, </w:t>
      </w:r>
      <w:r w:rsidRPr="00AA526E">
        <w:rPr>
          <w:rFonts w:ascii="Times New Roman" w:hAnsi="Times New Roman" w:cs="Times New Roman"/>
          <w:i/>
          <w:lang w:eastAsia="en-US"/>
        </w:rPr>
        <w:t>нарушения</w:t>
      </w:r>
      <w:r w:rsidRPr="00AA526E">
        <w:rPr>
          <w:rFonts w:ascii="Times New Roman" w:hAnsi="Times New Roman" w:cs="Times New Roman"/>
          <w:lang w:eastAsia="en-US"/>
        </w:rPr>
        <w:t xml:space="preserve"> сроков утверждения и размещения </w:t>
      </w:r>
      <w:r w:rsidRPr="00AA526E">
        <w:rPr>
          <w:rFonts w:ascii="Times New Roman" w:hAnsi="Times New Roman" w:cs="Times New Roman"/>
          <w:i/>
          <w:lang w:eastAsia="en-US"/>
        </w:rPr>
        <w:t>не установлено</w:t>
      </w:r>
      <w:r w:rsidRPr="00AA526E">
        <w:rPr>
          <w:rFonts w:ascii="Times New Roman" w:hAnsi="Times New Roman" w:cs="Times New Roman"/>
          <w:lang w:eastAsia="en-US"/>
        </w:rPr>
        <w:t>.</w:t>
      </w:r>
    </w:p>
    <w:p w:rsidR="00D63EA0" w:rsidRPr="00AA526E" w:rsidRDefault="00D63EA0" w:rsidP="00D63EA0">
      <w:pPr>
        <w:spacing w:after="0" w:line="240" w:lineRule="auto"/>
        <w:ind w:firstLine="709"/>
        <w:jc w:val="both"/>
        <w:rPr>
          <w:rFonts w:ascii="Times New Roman" w:eastAsia="Calibri" w:hAnsi="Times New Roman" w:cs="Times New Roman"/>
          <w:lang w:eastAsia="en-US"/>
        </w:rPr>
      </w:pPr>
      <w:r w:rsidRPr="00AA526E">
        <w:rPr>
          <w:rFonts w:ascii="Times New Roman" w:hAnsi="Times New Roman" w:cs="Times New Roman"/>
          <w:lang w:eastAsia="en-US"/>
        </w:rPr>
        <w:t xml:space="preserve">5. </w:t>
      </w:r>
      <w:r w:rsidRPr="00AA526E">
        <w:rPr>
          <w:rFonts w:ascii="Times New Roman" w:eastAsia="Calibri" w:hAnsi="Times New Roman" w:cs="Times New Roman"/>
          <w:lang w:eastAsia="en-US"/>
        </w:rPr>
        <w:t xml:space="preserve">В версиях 2, 3, 4 Плана закупок, установлен ряд технических ошибок (в т.ч. не однозначная информация о датах утверждения и датах размещения в ЕИС, о контрактном управляющем), что повлекло </w:t>
      </w:r>
      <w:r w:rsidRPr="00AA526E">
        <w:rPr>
          <w:rFonts w:ascii="Times New Roman" w:hAnsi="Times New Roman" w:cs="Times New Roman"/>
        </w:rPr>
        <w:t xml:space="preserve">нарушение </w:t>
      </w:r>
      <w:r w:rsidRPr="00AA526E">
        <w:rPr>
          <w:rFonts w:ascii="Times New Roman" w:eastAsia="Calibri" w:hAnsi="Times New Roman" w:cs="Times New Roman"/>
          <w:lang w:eastAsia="en-US"/>
        </w:rPr>
        <w:t>требований Закона №44-ФЗ.</w:t>
      </w:r>
    </w:p>
    <w:p w:rsidR="00D63EA0" w:rsidRPr="00AA526E" w:rsidRDefault="00D63EA0" w:rsidP="00D63EA0">
      <w:pPr>
        <w:shd w:val="clear" w:color="auto" w:fill="FFFFFF"/>
        <w:spacing w:after="0" w:line="240" w:lineRule="auto"/>
        <w:ind w:firstLine="709"/>
        <w:jc w:val="both"/>
        <w:rPr>
          <w:rFonts w:ascii="Times New Roman" w:eastAsia="Calibri" w:hAnsi="Times New Roman" w:cs="Times New Roman"/>
          <w:lang w:eastAsia="en-US"/>
        </w:rPr>
      </w:pPr>
      <w:r w:rsidRPr="00AA526E">
        <w:rPr>
          <w:rFonts w:ascii="Times New Roman" w:hAnsi="Times New Roman" w:cs="Times New Roman"/>
        </w:rPr>
        <w:t>6. Б</w:t>
      </w:r>
      <w:r w:rsidRPr="00AA526E">
        <w:rPr>
          <w:rFonts w:ascii="Times New Roman" w:eastAsia="Calibri" w:hAnsi="Times New Roman" w:cs="Times New Roman"/>
          <w:lang w:eastAsia="en-US"/>
        </w:rPr>
        <w:t xml:space="preserve">азовый План-график (версия 0) утвержден 17.01.2019 и размещен в ЕИС 17.01.2019, без </w:t>
      </w:r>
      <w:r w:rsidRPr="00AA526E">
        <w:rPr>
          <w:rFonts w:ascii="Times New Roman" w:eastAsia="Calibri" w:hAnsi="Times New Roman" w:cs="Times New Roman"/>
          <w:i/>
          <w:lang w:eastAsia="en-US"/>
        </w:rPr>
        <w:t xml:space="preserve">нарушения </w:t>
      </w:r>
      <w:r w:rsidRPr="00AA526E">
        <w:rPr>
          <w:rFonts w:ascii="Times New Roman" w:eastAsia="Calibri" w:hAnsi="Times New Roman" w:cs="Times New Roman"/>
          <w:lang w:eastAsia="en-US"/>
        </w:rPr>
        <w:t>срока утверждения и размещения в ЕИС.</w:t>
      </w:r>
    </w:p>
    <w:p w:rsidR="00D63EA0" w:rsidRPr="00AA526E" w:rsidRDefault="00D63EA0" w:rsidP="00D63EA0">
      <w:pPr>
        <w:shd w:val="clear" w:color="auto" w:fill="FFFFFF"/>
        <w:spacing w:after="0" w:line="240" w:lineRule="auto"/>
        <w:ind w:firstLine="709"/>
        <w:contextualSpacing/>
        <w:jc w:val="both"/>
        <w:rPr>
          <w:rFonts w:ascii="Times New Roman" w:eastAsia="Calibri" w:hAnsi="Times New Roman" w:cs="Times New Roman"/>
          <w:lang w:eastAsia="en-US"/>
        </w:rPr>
      </w:pPr>
      <w:r w:rsidRPr="00AA526E">
        <w:rPr>
          <w:rFonts w:ascii="Times New Roman" w:hAnsi="Times New Roman" w:cs="Times New Roman"/>
        </w:rPr>
        <w:t>7. В</w:t>
      </w:r>
      <w:r w:rsidRPr="00AA526E">
        <w:rPr>
          <w:rFonts w:ascii="Times New Roman" w:eastAsia="Calibri" w:hAnsi="Times New Roman" w:cs="Times New Roman"/>
          <w:lang w:eastAsia="en-US"/>
        </w:rPr>
        <w:t xml:space="preserve"> версиях 2, 3, 4 Плана – графика установлены технические ошибки и нарушения, дата утверждения указана 18.01.2019, а дата размещения – 13.11.2019, 19.11.2019, 26.12.2019 в результате ошибки, техническое нарушение срока составило до 278 дней (в ЕИС).</w:t>
      </w:r>
    </w:p>
    <w:p w:rsidR="00D63EA0" w:rsidRPr="00AA526E" w:rsidRDefault="00D63EA0" w:rsidP="00D63EA0">
      <w:pPr>
        <w:spacing w:after="0" w:line="240" w:lineRule="auto"/>
        <w:ind w:firstLine="709"/>
        <w:jc w:val="both"/>
        <w:rPr>
          <w:rFonts w:ascii="Times New Roman" w:eastAsia="Calibri" w:hAnsi="Times New Roman" w:cs="Times New Roman"/>
          <w:lang w:eastAsia="en-US"/>
        </w:rPr>
      </w:pPr>
      <w:r w:rsidRPr="00AA526E">
        <w:rPr>
          <w:rFonts w:ascii="Times New Roman" w:hAnsi="Times New Roman" w:cs="Times New Roman"/>
        </w:rPr>
        <w:t xml:space="preserve">8. </w:t>
      </w:r>
      <w:r w:rsidRPr="00AA526E">
        <w:rPr>
          <w:rFonts w:ascii="Times New Roman" w:eastAsia="Calibri" w:hAnsi="Times New Roman" w:cs="Times New Roman"/>
          <w:lang w:eastAsia="en-US"/>
        </w:rPr>
        <w:t xml:space="preserve">Нарушений при обосновании НМЦК и способа выбора поставщика (подрядчика, исполнителя) </w:t>
      </w:r>
      <w:r w:rsidRPr="00AA526E">
        <w:rPr>
          <w:rFonts w:ascii="Times New Roman" w:eastAsia="Calibri" w:hAnsi="Times New Roman" w:cs="Times New Roman"/>
          <w:i/>
          <w:lang w:eastAsia="en-US"/>
        </w:rPr>
        <w:t>не установлено</w:t>
      </w:r>
      <w:r w:rsidRPr="00AA526E">
        <w:rPr>
          <w:rFonts w:ascii="Times New Roman" w:eastAsia="Calibri" w:hAnsi="Times New Roman" w:cs="Times New Roman"/>
          <w:lang w:eastAsia="en-US"/>
        </w:rPr>
        <w:t>.</w:t>
      </w:r>
    </w:p>
    <w:p w:rsidR="00D63EA0" w:rsidRPr="00AA526E" w:rsidRDefault="00D63EA0" w:rsidP="00D63EA0">
      <w:pPr>
        <w:autoSpaceDE w:val="0"/>
        <w:autoSpaceDN w:val="0"/>
        <w:adjustRightInd w:val="0"/>
        <w:spacing w:after="0" w:line="240" w:lineRule="auto"/>
        <w:ind w:firstLine="709"/>
        <w:jc w:val="both"/>
        <w:rPr>
          <w:rFonts w:ascii="Times New Roman" w:hAnsi="Times New Roman" w:cs="Times New Roman"/>
        </w:rPr>
      </w:pPr>
      <w:r w:rsidRPr="00AA526E">
        <w:rPr>
          <w:rFonts w:ascii="Times New Roman" w:hAnsi="Times New Roman" w:cs="Times New Roman"/>
        </w:rPr>
        <w:t>9. В таблице Обоснования плана – графика размещенного в ЕИС, установлены нарушения при формировании граф 7, 8, 9.</w:t>
      </w:r>
    </w:p>
    <w:p w:rsidR="00D63EA0" w:rsidRPr="00AA526E" w:rsidRDefault="00D63EA0" w:rsidP="00D63EA0">
      <w:pPr>
        <w:pStyle w:val="24"/>
        <w:widowControl w:val="0"/>
        <w:autoSpaceDE w:val="0"/>
        <w:autoSpaceDN w:val="0"/>
        <w:adjustRightInd w:val="0"/>
        <w:ind w:left="0" w:firstLine="709"/>
        <w:jc w:val="both"/>
        <w:rPr>
          <w:sz w:val="22"/>
          <w:szCs w:val="22"/>
        </w:rPr>
      </w:pPr>
      <w:r w:rsidRPr="00AA526E">
        <w:rPr>
          <w:sz w:val="22"/>
          <w:szCs w:val="22"/>
        </w:rPr>
        <w:t>10. В нарушение пункта 16 статьи 3 Закона № 44-ФЗ, совокупный годовой объем закупок определен неверно.</w:t>
      </w:r>
    </w:p>
    <w:p w:rsidR="00D63EA0" w:rsidRPr="00AA526E" w:rsidRDefault="00D63EA0" w:rsidP="00D63EA0">
      <w:pPr>
        <w:spacing w:after="0" w:line="240" w:lineRule="auto"/>
        <w:ind w:firstLine="709"/>
        <w:jc w:val="both"/>
        <w:rPr>
          <w:rFonts w:ascii="Times New Roman" w:hAnsi="Times New Roman" w:cs="Times New Roman"/>
          <w:lang w:eastAsia="en-US"/>
        </w:rPr>
      </w:pPr>
      <w:r w:rsidRPr="00AA526E">
        <w:rPr>
          <w:rFonts w:ascii="Times New Roman" w:hAnsi="Times New Roman" w:cs="Times New Roman"/>
          <w:lang w:eastAsia="en-US"/>
        </w:rPr>
        <w:t xml:space="preserve">11. В соответствии с Отчетом об исполнении учреждением плана его финансово – хозяйственной деятельности на 01.01.2020, исполнение плановых назначений по закупкам за 2019 год составило </w:t>
      </w:r>
      <w:r w:rsidRPr="00AA526E">
        <w:rPr>
          <w:rFonts w:ascii="Times New Roman" w:hAnsi="Times New Roman" w:cs="Times New Roman"/>
        </w:rPr>
        <w:t xml:space="preserve">1304169,75 </w:t>
      </w:r>
      <w:r w:rsidRPr="00AA526E">
        <w:rPr>
          <w:rFonts w:ascii="Times New Roman" w:hAnsi="Times New Roman" w:cs="Times New Roman"/>
          <w:lang w:eastAsia="en-US"/>
        </w:rPr>
        <w:t>руб. или 100,0% от утвержденных плановых назначений.</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12. На 2019 год Учреждением заключено (представлено к проверке) 50 договоров и контрактов, на общую сумму 1243641,55руб., (в том числе: 1 договор, заключен в 2017 и 2 договора заключены в 2018 году и исполнены в 2019 году, на сумму 19770,07 руб.).</w:t>
      </w:r>
    </w:p>
    <w:p w:rsidR="00D63EA0" w:rsidRPr="00AA526E" w:rsidRDefault="00D63EA0" w:rsidP="00D63EA0">
      <w:pPr>
        <w:widowControl w:val="0"/>
        <w:autoSpaceDE w:val="0"/>
        <w:autoSpaceDN w:val="0"/>
        <w:adjustRightInd w:val="0"/>
        <w:spacing w:after="0" w:line="240" w:lineRule="auto"/>
        <w:ind w:firstLine="709"/>
        <w:jc w:val="both"/>
        <w:rPr>
          <w:rFonts w:ascii="Times New Roman" w:hAnsi="Times New Roman" w:cs="Times New Roman"/>
        </w:rPr>
      </w:pPr>
      <w:r w:rsidRPr="00AA526E">
        <w:rPr>
          <w:rFonts w:ascii="Times New Roman" w:hAnsi="Times New Roman" w:cs="Times New Roman"/>
        </w:rPr>
        <w:t xml:space="preserve">13. Помимо закупок, произведенных по безналичному расчету, Учреждением </w:t>
      </w:r>
      <w:r w:rsidRPr="00AA526E">
        <w:rPr>
          <w:rFonts w:ascii="Times New Roman" w:hAnsi="Times New Roman" w:cs="Times New Roman"/>
          <w:bCs/>
        </w:rPr>
        <w:t>приобретались товары за наличный расчет, у предприятий розничной торговли и индивидуальных предпринимателей,</w:t>
      </w:r>
      <w:r w:rsidRPr="00AA526E">
        <w:rPr>
          <w:rFonts w:ascii="Times New Roman" w:hAnsi="Times New Roman" w:cs="Times New Roman"/>
        </w:rPr>
        <w:t xml:space="preserve"> на сумму 60528,20 руб.</w:t>
      </w:r>
    </w:p>
    <w:p w:rsidR="00D63EA0" w:rsidRPr="00AA526E" w:rsidRDefault="00D63EA0" w:rsidP="00D63EA0">
      <w:pPr>
        <w:widowControl w:val="0"/>
        <w:autoSpaceDE w:val="0"/>
        <w:autoSpaceDN w:val="0"/>
        <w:adjustRightInd w:val="0"/>
        <w:spacing w:after="0" w:line="240" w:lineRule="auto"/>
        <w:ind w:firstLine="709"/>
        <w:jc w:val="both"/>
        <w:rPr>
          <w:rFonts w:ascii="Times New Roman" w:hAnsi="Times New Roman" w:cs="Times New Roman"/>
          <w:lang w:eastAsia="en-US"/>
        </w:rPr>
      </w:pPr>
      <w:r w:rsidRPr="00AA526E">
        <w:rPr>
          <w:rFonts w:ascii="Times New Roman" w:hAnsi="Times New Roman" w:cs="Times New Roman"/>
          <w:lang w:eastAsia="en-US"/>
        </w:rPr>
        <w:t xml:space="preserve">14. </w:t>
      </w:r>
      <w:r w:rsidRPr="00AA526E">
        <w:rPr>
          <w:rFonts w:ascii="Times New Roman" w:hAnsi="Times New Roman" w:cs="Times New Roman"/>
        </w:rPr>
        <w:t xml:space="preserve">В нарушение пункта 2 статьи 432 Гражданского кодекса РФ, Закона №44-ФЗ, в части договоров, на дату заключения договоров (контрактов) не были согласованы существенные условия контракта:, </w:t>
      </w:r>
      <w:r w:rsidRPr="00AA526E">
        <w:rPr>
          <w:rFonts w:ascii="Times New Roman" w:hAnsi="Times New Roman" w:cs="Times New Roman"/>
          <w:lang w:eastAsia="en-US"/>
        </w:rPr>
        <w:t>не определено наименование товара (договор №00440 от 13.12.2019), количество товара подлежащего поставке (договоры №б/н от 01.02.2019, №00440 от 13.12.2019), отсутствует неотъемлемая часть договора (счет) (договор №00440 от 13.12.2019).</w:t>
      </w:r>
    </w:p>
    <w:p w:rsidR="00D63EA0" w:rsidRPr="00AA526E" w:rsidRDefault="00D63EA0" w:rsidP="00D63EA0">
      <w:pPr>
        <w:autoSpaceDE w:val="0"/>
        <w:autoSpaceDN w:val="0"/>
        <w:adjustRightInd w:val="0"/>
        <w:spacing w:after="0" w:line="240" w:lineRule="auto"/>
        <w:ind w:firstLine="709"/>
        <w:jc w:val="both"/>
        <w:rPr>
          <w:rFonts w:ascii="Times New Roman" w:hAnsi="Times New Roman" w:cs="Times New Roman"/>
        </w:rPr>
      </w:pPr>
      <w:r w:rsidRPr="00AA526E">
        <w:rPr>
          <w:rFonts w:ascii="Times New Roman" w:hAnsi="Times New Roman" w:cs="Times New Roman"/>
          <w:lang w:eastAsia="en-US"/>
        </w:rPr>
        <w:t xml:space="preserve">15. В нарушение </w:t>
      </w:r>
      <w:r w:rsidRPr="00AA526E">
        <w:rPr>
          <w:rFonts w:ascii="Times New Roman" w:hAnsi="Times New Roman" w:cs="Times New Roman"/>
        </w:rPr>
        <w:t xml:space="preserve">пункта 1 части 1 статьи 95 Закона №44-ФЗ, Учреждением допущено изменение существенных условий контрактов при его исполнении, </w:t>
      </w:r>
      <w:r w:rsidRPr="00AA526E">
        <w:rPr>
          <w:rFonts w:ascii="Times New Roman" w:hAnsi="Times New Roman" w:cs="Times New Roman"/>
          <w:i/>
        </w:rPr>
        <w:t>более чем на десять процентов (цены контракта),</w:t>
      </w:r>
      <w:r w:rsidRPr="00AA526E">
        <w:rPr>
          <w:rFonts w:ascii="Times New Roman" w:hAnsi="Times New Roman" w:cs="Times New Roman"/>
        </w:rPr>
        <w:t xml:space="preserve"> (в договорах №2 от 18.01.2019, на 53,0%, №3 от 18.01.2019 на 74,0%, №3 от 09.09.2019 на 12,7%).</w:t>
      </w:r>
    </w:p>
    <w:p w:rsidR="00D63EA0" w:rsidRPr="00AA526E" w:rsidRDefault="00D63EA0" w:rsidP="00D63EA0">
      <w:pPr>
        <w:widowControl w:val="0"/>
        <w:autoSpaceDE w:val="0"/>
        <w:autoSpaceDN w:val="0"/>
        <w:adjustRightInd w:val="0"/>
        <w:spacing w:after="0" w:line="240" w:lineRule="auto"/>
        <w:ind w:firstLine="709"/>
        <w:jc w:val="both"/>
        <w:rPr>
          <w:rFonts w:ascii="Times New Roman" w:hAnsi="Times New Roman" w:cs="Times New Roman"/>
        </w:rPr>
      </w:pPr>
      <w:r w:rsidRPr="00AA526E">
        <w:rPr>
          <w:rFonts w:ascii="Times New Roman" w:hAnsi="Times New Roman" w:cs="Times New Roman"/>
          <w:lang w:eastAsia="en-US"/>
        </w:rPr>
        <w:t xml:space="preserve">16. </w:t>
      </w:r>
      <w:r w:rsidRPr="00AA526E">
        <w:rPr>
          <w:rFonts w:ascii="Times New Roman" w:hAnsi="Times New Roman" w:cs="Times New Roman"/>
        </w:rPr>
        <w:t xml:space="preserve">В 1 договоре (контракте) заключенном Учреждением с индивидуальным </w:t>
      </w:r>
      <w:r w:rsidRPr="00AA526E">
        <w:rPr>
          <w:rFonts w:ascii="Times New Roman" w:hAnsi="Times New Roman" w:cs="Times New Roman"/>
        </w:rPr>
        <w:lastRenderedPageBreak/>
        <w:t>предпринимателем, не указана (отсутствует) информация о «Свидетельстве о внесении записи в Единый государственный реестр индивидуальных предпринимателей».</w:t>
      </w:r>
    </w:p>
    <w:p w:rsidR="00D63EA0" w:rsidRPr="00AA526E" w:rsidRDefault="00D63EA0" w:rsidP="00D63EA0">
      <w:pPr>
        <w:autoSpaceDE w:val="0"/>
        <w:autoSpaceDN w:val="0"/>
        <w:adjustRightInd w:val="0"/>
        <w:spacing w:after="0" w:line="240" w:lineRule="auto"/>
        <w:ind w:firstLine="709"/>
        <w:jc w:val="both"/>
        <w:rPr>
          <w:rFonts w:ascii="Times New Roman" w:hAnsi="Times New Roman" w:cs="Times New Roman"/>
        </w:rPr>
      </w:pPr>
      <w:r w:rsidRPr="00AA526E">
        <w:rPr>
          <w:rFonts w:ascii="Times New Roman" w:hAnsi="Times New Roman" w:cs="Times New Roman"/>
        </w:rPr>
        <w:t xml:space="preserve">17. В нарушение части 1статьи 103 Закона №44-ФЗ, информация о договоре (контракте) энергоснабжения от 27.12.2018 №70040150001082 (основание пункт 29 статьи 93 Закона №44-ФЗ), дополнительное соглашение к нему №1 от 16.12.2019 и протокол разногласий от 27.12.2018 </w:t>
      </w:r>
      <w:r w:rsidRPr="00AA526E">
        <w:rPr>
          <w:rFonts w:ascii="Times New Roman" w:hAnsi="Times New Roman" w:cs="Times New Roman"/>
          <w:i/>
        </w:rPr>
        <w:t>в ЕИС</w:t>
      </w:r>
      <w:r w:rsidRPr="00AA526E">
        <w:rPr>
          <w:rFonts w:ascii="Times New Roman" w:hAnsi="Times New Roman" w:cs="Times New Roman"/>
        </w:rPr>
        <w:t xml:space="preserve"> (в реестре контрактов) – </w:t>
      </w:r>
      <w:r w:rsidRPr="00AA526E">
        <w:rPr>
          <w:rFonts w:ascii="Times New Roman" w:hAnsi="Times New Roman" w:cs="Times New Roman"/>
          <w:i/>
        </w:rPr>
        <w:t>не размещены</w:t>
      </w:r>
      <w:r w:rsidRPr="00AA526E">
        <w:rPr>
          <w:rFonts w:ascii="Times New Roman" w:hAnsi="Times New Roman" w:cs="Times New Roman"/>
        </w:rPr>
        <w:t>.</w:t>
      </w:r>
    </w:p>
    <w:p w:rsidR="00D63EA0" w:rsidRPr="00AA526E" w:rsidRDefault="00D63EA0" w:rsidP="00D63EA0">
      <w:pPr>
        <w:autoSpaceDE w:val="0"/>
        <w:autoSpaceDN w:val="0"/>
        <w:adjustRightInd w:val="0"/>
        <w:spacing w:after="0" w:line="240" w:lineRule="auto"/>
        <w:ind w:firstLine="709"/>
        <w:jc w:val="both"/>
        <w:rPr>
          <w:rFonts w:ascii="Times New Roman" w:hAnsi="Times New Roman" w:cs="Times New Roman"/>
        </w:rPr>
      </w:pPr>
      <w:r w:rsidRPr="00AA526E">
        <w:rPr>
          <w:rFonts w:ascii="Times New Roman" w:hAnsi="Times New Roman" w:cs="Times New Roman"/>
        </w:rPr>
        <w:t xml:space="preserve">Согласно </w:t>
      </w:r>
      <w:hyperlink r:id="rId45" w:history="1">
        <w:r w:rsidRPr="00AA526E">
          <w:rPr>
            <w:rFonts w:ascii="Times New Roman" w:hAnsi="Times New Roman" w:cs="Times New Roman"/>
          </w:rPr>
          <w:t>части 8 статьи 103</w:t>
        </w:r>
      </w:hyperlink>
      <w:r w:rsidRPr="00AA526E">
        <w:rPr>
          <w:rFonts w:ascii="Times New Roman" w:hAnsi="Times New Roman" w:cs="Times New Roman"/>
        </w:rPr>
        <w:t xml:space="preserve"> Закона № 44-ФЗ «8. Контракты, информация о которых не включена в реестр контрактов, </w:t>
      </w:r>
      <w:r w:rsidRPr="00AA526E">
        <w:rPr>
          <w:rFonts w:ascii="Times New Roman" w:hAnsi="Times New Roman" w:cs="Times New Roman"/>
          <w:i/>
        </w:rPr>
        <w:t>не подлежат оплате</w:t>
      </w:r>
      <w:r w:rsidRPr="00AA526E">
        <w:rPr>
          <w:rFonts w:ascii="Times New Roman" w:hAnsi="Times New Roman" w:cs="Times New Roman"/>
        </w:rPr>
        <w:t>.</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 xml:space="preserve">18.В нарушение пункта 8 части 2 статьи 103 Закона №44-ФЗ дополнительное соглашение к договору на оказание услуг теплоснабжения от 29.01.2019 №1 (основание пункт 8 статьи 93 Закона №44-ФЗ), от 25.06.2019, размещено в ЕИС (в реестре контрактов) с </w:t>
      </w:r>
      <w:r w:rsidRPr="00AA526E">
        <w:rPr>
          <w:rFonts w:ascii="Times New Roman" w:hAnsi="Times New Roman" w:cs="Times New Roman"/>
          <w:i/>
        </w:rPr>
        <w:t>нарушениемсрока</w:t>
      </w:r>
      <w:r w:rsidRPr="00AA526E">
        <w:rPr>
          <w:rFonts w:ascii="Times New Roman" w:hAnsi="Times New Roman" w:cs="Times New Roman"/>
        </w:rPr>
        <w:t xml:space="preserve"> на два дня.</w:t>
      </w:r>
    </w:p>
    <w:p w:rsidR="00D63EA0" w:rsidRPr="00AA526E" w:rsidRDefault="00D63EA0" w:rsidP="00D63EA0">
      <w:pPr>
        <w:pStyle w:val="ConsPlusNormal"/>
        <w:ind w:firstLine="709"/>
        <w:jc w:val="both"/>
        <w:rPr>
          <w:sz w:val="22"/>
          <w:szCs w:val="22"/>
        </w:rPr>
      </w:pPr>
      <w:r w:rsidRPr="00AA526E">
        <w:rPr>
          <w:sz w:val="22"/>
          <w:szCs w:val="22"/>
        </w:rPr>
        <w:t xml:space="preserve">19. В нарушение пункта 10 части 2 статьи 103 Закона №44-ФЗ, информация об исполнении контракта на оказание услуг теплоснабжения, в том числе информация об оплате контракта, размещена в ЕИС с </w:t>
      </w:r>
      <w:r w:rsidRPr="00AA526E">
        <w:rPr>
          <w:i/>
          <w:sz w:val="22"/>
          <w:szCs w:val="22"/>
        </w:rPr>
        <w:t>нарушением срока</w:t>
      </w:r>
      <w:r w:rsidRPr="00AA526E">
        <w:rPr>
          <w:sz w:val="22"/>
          <w:szCs w:val="22"/>
        </w:rPr>
        <w:t>, от 4 до 23 дней.</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 xml:space="preserve">20. В нарушение </w:t>
      </w:r>
      <w:hyperlink r:id="rId46" w:history="1">
        <w:r w:rsidRPr="00AA526E">
          <w:rPr>
            <w:rFonts w:ascii="Times New Roman" w:hAnsi="Times New Roman" w:cs="Times New Roman"/>
          </w:rPr>
          <w:t>пункта 2.1 статьи 2</w:t>
        </w:r>
      </w:hyperlink>
      <w:r w:rsidRPr="00AA526E">
        <w:rPr>
          <w:rFonts w:ascii="Times New Roman" w:hAnsi="Times New Roman" w:cs="Times New Roman"/>
        </w:rPr>
        <w:t xml:space="preserve"> Федерального закона № 54-ФЗ, пункта 2.7. раздела 2 Учетной политики, Учреждением приняты к учету документы, не имеющие полный перечень требуемых реквизитов (не указаны порядковый номер документа, должность, подпись (?), фамилия и инициалы лица, выдавшего документ.</w:t>
      </w:r>
    </w:p>
    <w:p w:rsidR="00D63EA0" w:rsidRPr="00AA526E" w:rsidRDefault="00D63EA0" w:rsidP="00D63EA0">
      <w:pPr>
        <w:pStyle w:val="ConsPlusNormal"/>
        <w:ind w:firstLine="709"/>
        <w:jc w:val="both"/>
        <w:rPr>
          <w:sz w:val="22"/>
          <w:szCs w:val="22"/>
          <w:lang w:eastAsia="en-US"/>
        </w:rPr>
      </w:pPr>
      <w:r w:rsidRPr="00AA526E">
        <w:rPr>
          <w:sz w:val="22"/>
          <w:szCs w:val="22"/>
          <w:lang w:eastAsia="en-US"/>
        </w:rPr>
        <w:t xml:space="preserve">21. В нарушение </w:t>
      </w:r>
      <w:r w:rsidRPr="00AA526E">
        <w:rPr>
          <w:sz w:val="22"/>
          <w:szCs w:val="22"/>
        </w:rPr>
        <w:t>части 3 статьи 94 Закона № 44-ФЗ, экспертиза по определению соответствия поставленного товара, выполненной услуги, условиям контракта, носила формальный характер.</w:t>
      </w:r>
    </w:p>
    <w:p w:rsidR="00D63EA0" w:rsidRPr="00AA526E" w:rsidRDefault="00D63EA0" w:rsidP="00D63EA0">
      <w:pPr>
        <w:pStyle w:val="ConsPlusNormal"/>
        <w:ind w:firstLine="709"/>
        <w:jc w:val="both"/>
        <w:rPr>
          <w:sz w:val="22"/>
          <w:szCs w:val="22"/>
        </w:rPr>
      </w:pPr>
      <w:r w:rsidRPr="00AA526E">
        <w:rPr>
          <w:sz w:val="22"/>
          <w:szCs w:val="22"/>
        </w:rPr>
        <w:t>Ответственные за экспертизу лица, несут персональную ответственность, в соответствии с законодательством Российской Федерации, в зависимости от тяжести наступивших последствий, в результате некачественно проведенной ими экспертизы.</w:t>
      </w:r>
    </w:p>
    <w:p w:rsidR="00D63EA0" w:rsidRPr="00AA526E" w:rsidRDefault="00D63EA0" w:rsidP="00D63EA0">
      <w:pPr>
        <w:tabs>
          <w:tab w:val="left" w:pos="709"/>
          <w:tab w:val="left" w:pos="993"/>
        </w:tabs>
        <w:spacing w:after="0" w:line="240" w:lineRule="auto"/>
        <w:ind w:firstLine="709"/>
        <w:jc w:val="both"/>
        <w:rPr>
          <w:rFonts w:ascii="Times New Roman" w:hAnsi="Times New Roman" w:cs="Times New Roman"/>
        </w:rPr>
      </w:pPr>
      <w:r w:rsidRPr="00AA526E">
        <w:rPr>
          <w:rFonts w:ascii="Times New Roman" w:hAnsi="Times New Roman" w:cs="Times New Roman"/>
        </w:rPr>
        <w:t xml:space="preserve">22. В нарушение статьи 100 Закона №44-ФЗ, </w:t>
      </w:r>
      <w:r w:rsidRPr="00AA526E">
        <w:rPr>
          <w:rFonts w:ascii="Times New Roman" w:hAnsi="Times New Roman" w:cs="Times New Roman"/>
          <w:bCs/>
        </w:rPr>
        <w:t>главным распорядителем бюджетных средств</w:t>
      </w:r>
      <w:r w:rsidRPr="00AA526E">
        <w:rPr>
          <w:rFonts w:ascii="Times New Roman" w:hAnsi="Times New Roman" w:cs="Times New Roman"/>
        </w:rPr>
        <w:t xml:space="preserve"> - Управлением образования Чаинского района, </w:t>
      </w:r>
      <w:r w:rsidRPr="00AA526E">
        <w:rPr>
          <w:rFonts w:ascii="Times New Roman" w:hAnsi="Times New Roman" w:cs="Times New Roman"/>
          <w:i/>
        </w:rPr>
        <w:t>проверки</w:t>
      </w:r>
      <w:r w:rsidRPr="00AA526E">
        <w:rPr>
          <w:rFonts w:ascii="Times New Roman" w:hAnsi="Times New Roman" w:cs="Times New Roman"/>
        </w:rPr>
        <w:t xml:space="preserve"> закупочной деятельности в МБОУ ДО «Чаинский ДДТ» «в 2018, 2019, 2020 годах</w:t>
      </w:r>
      <w:r w:rsidRPr="00AA526E">
        <w:rPr>
          <w:rFonts w:ascii="Times New Roman" w:hAnsi="Times New Roman" w:cs="Times New Roman"/>
          <w:bCs/>
        </w:rPr>
        <w:t xml:space="preserve"> не проводились и на 2021 год не запланированы» (</w:t>
      </w:r>
      <w:r w:rsidRPr="00AA526E">
        <w:rPr>
          <w:rFonts w:ascii="Times New Roman" w:hAnsi="Times New Roman" w:cs="Times New Roman"/>
        </w:rPr>
        <w:t>справка №698 от 29.12.2020).</w:t>
      </w:r>
    </w:p>
    <w:p w:rsidR="00D63EA0" w:rsidRPr="00AA526E" w:rsidRDefault="00D63EA0" w:rsidP="00D63EA0">
      <w:pPr>
        <w:tabs>
          <w:tab w:val="left" w:pos="709"/>
          <w:tab w:val="left" w:pos="993"/>
        </w:tabs>
        <w:spacing w:after="0" w:line="240" w:lineRule="auto"/>
        <w:ind w:firstLine="709"/>
        <w:jc w:val="both"/>
        <w:rPr>
          <w:rFonts w:ascii="Times New Roman" w:hAnsi="Times New Roman" w:cs="Times New Roman"/>
        </w:rPr>
      </w:pPr>
      <w:r w:rsidRPr="00AA526E">
        <w:rPr>
          <w:rFonts w:ascii="Times New Roman" w:hAnsi="Times New Roman" w:cs="Times New Roman"/>
          <w:lang w:eastAsia="en-US"/>
        </w:rPr>
        <w:t xml:space="preserve">23. </w:t>
      </w:r>
      <w:r w:rsidRPr="00AA526E">
        <w:rPr>
          <w:rFonts w:ascii="Times New Roman" w:hAnsi="Times New Roman" w:cs="Times New Roman"/>
        </w:rPr>
        <w:t xml:space="preserve">Характер и периодичность выявленных в ходе аудита нарушений, указывает на отсутствие контроля со стороны </w:t>
      </w:r>
      <w:r w:rsidRPr="00AA526E">
        <w:rPr>
          <w:rFonts w:ascii="Times New Roman" w:hAnsi="Times New Roman" w:cs="Times New Roman"/>
          <w:bCs/>
        </w:rPr>
        <w:t xml:space="preserve">главного распорядителя бюджетных средств, </w:t>
      </w:r>
      <w:r w:rsidRPr="00AA526E">
        <w:rPr>
          <w:rFonts w:ascii="Times New Roman" w:hAnsi="Times New Roman" w:cs="Times New Roman"/>
        </w:rPr>
        <w:t xml:space="preserve">Управления образования Чаинского района (далее – ГРБС). Как видно из результатов настоящей проверки, Учреждение нуждается в осуществлении контроля со стороны ГРБС, на всех этапах проведения закупок товаров, работ и услуг для нужд МБОУ ДО «Чаинский ДДТ». </w:t>
      </w:r>
    </w:p>
    <w:p w:rsidR="00D63EA0" w:rsidRPr="00AA526E" w:rsidRDefault="00D63EA0" w:rsidP="00D63EA0">
      <w:pPr>
        <w:autoSpaceDE w:val="0"/>
        <w:autoSpaceDN w:val="0"/>
        <w:adjustRightInd w:val="0"/>
        <w:spacing w:after="0" w:line="240" w:lineRule="auto"/>
        <w:ind w:firstLine="709"/>
        <w:jc w:val="both"/>
        <w:rPr>
          <w:rFonts w:ascii="Times New Roman" w:eastAsia="Calibri" w:hAnsi="Times New Roman" w:cs="Times New Roman"/>
          <w:lang w:eastAsia="en-US"/>
        </w:rPr>
      </w:pPr>
      <w:r w:rsidRPr="00AA526E">
        <w:rPr>
          <w:rFonts w:ascii="Times New Roman" w:hAnsi="Times New Roman" w:cs="Times New Roman"/>
        </w:rPr>
        <w:t xml:space="preserve">24. Выявленные в результате контрольного мероприятия нарушения законодательства Российской Федерации о контрактной системе в сфере закупок, содержат признаки административного нарушения в соответствии с частью 2 статьи 7.29.3, частью 1.4. статьи 7.30, частью 4 статьи 7.32., частью 2 статьи 7.31, частью 3 статьи 7.30. </w:t>
      </w:r>
      <w:r w:rsidRPr="00AA526E">
        <w:rPr>
          <w:rFonts w:ascii="Times New Roman" w:eastAsia="Calibri" w:hAnsi="Times New Roman" w:cs="Times New Roman"/>
          <w:lang w:eastAsia="en-US"/>
        </w:rPr>
        <w:t xml:space="preserve">Кодекса Российской Федерации об административных правонарушениях. </w:t>
      </w:r>
    </w:p>
    <w:p w:rsidR="00D63EA0" w:rsidRPr="00AA526E" w:rsidRDefault="00D63EA0" w:rsidP="00D63EA0">
      <w:pPr>
        <w:pStyle w:val="aff0"/>
        <w:spacing w:before="0" w:beforeAutospacing="0" w:after="0" w:afterAutospacing="0"/>
        <w:ind w:firstLine="709"/>
        <w:jc w:val="both"/>
        <w:rPr>
          <w:sz w:val="22"/>
          <w:szCs w:val="22"/>
        </w:rPr>
      </w:pPr>
      <w:r w:rsidRPr="00AA526E">
        <w:rPr>
          <w:sz w:val="22"/>
          <w:szCs w:val="22"/>
          <w:lang w:eastAsia="en-US"/>
        </w:rPr>
        <w:t>25. О</w:t>
      </w:r>
      <w:r w:rsidRPr="00AA526E">
        <w:rPr>
          <w:sz w:val="22"/>
          <w:szCs w:val="22"/>
        </w:rPr>
        <w:t>бъекты закупок соответствуют функциям и полномочиям бюджетного учреждения. Расходы на закупки соответствуют целям закупок, определенным с учетом положений статьи 13 Закона № 44-ФЗ, иными нормативными актам о контрактной системе в сфере закупок.</w:t>
      </w:r>
    </w:p>
    <w:p w:rsidR="00D63EA0" w:rsidRPr="00AA526E" w:rsidRDefault="00D63EA0" w:rsidP="00D63EA0">
      <w:pPr>
        <w:pStyle w:val="aff0"/>
        <w:spacing w:before="0" w:beforeAutospacing="0" w:after="0" w:afterAutospacing="0"/>
        <w:ind w:firstLine="709"/>
        <w:jc w:val="both"/>
        <w:rPr>
          <w:sz w:val="22"/>
          <w:szCs w:val="22"/>
        </w:rPr>
      </w:pPr>
      <w:r w:rsidRPr="00AA526E">
        <w:rPr>
          <w:sz w:val="22"/>
          <w:szCs w:val="22"/>
        </w:rPr>
        <w:t>26. Расходы на закупки осуществлены в период срока действия расходных обязательств на текущий финансовый год.</w:t>
      </w:r>
    </w:p>
    <w:p w:rsidR="00D63EA0" w:rsidRPr="00AA526E" w:rsidRDefault="00D63EA0" w:rsidP="00D63EA0">
      <w:pPr>
        <w:pStyle w:val="20"/>
        <w:spacing w:after="0" w:line="240" w:lineRule="auto"/>
        <w:ind w:firstLine="709"/>
        <w:jc w:val="both"/>
        <w:rPr>
          <w:sz w:val="22"/>
          <w:szCs w:val="22"/>
        </w:rPr>
      </w:pPr>
      <w:r w:rsidRPr="00AA526E">
        <w:rPr>
          <w:sz w:val="22"/>
          <w:szCs w:val="22"/>
        </w:rPr>
        <w:t xml:space="preserve">27. Нецелевого использования бюджетных средств не установлено. </w:t>
      </w:r>
    </w:p>
    <w:p w:rsidR="00D63EA0" w:rsidRPr="00AA526E" w:rsidRDefault="00D63EA0" w:rsidP="00D63EA0">
      <w:pPr>
        <w:spacing w:after="0" w:line="240" w:lineRule="auto"/>
        <w:ind w:firstLine="709"/>
        <w:jc w:val="both"/>
        <w:rPr>
          <w:rFonts w:ascii="Times New Roman" w:hAnsi="Times New Roman" w:cs="Times New Roman"/>
          <w:b/>
        </w:rPr>
      </w:pPr>
    </w:p>
    <w:p w:rsidR="00D63EA0" w:rsidRPr="00AA526E" w:rsidRDefault="00D63EA0" w:rsidP="00D63EA0">
      <w:pPr>
        <w:spacing w:after="0" w:line="240" w:lineRule="auto"/>
        <w:ind w:firstLine="709"/>
        <w:jc w:val="both"/>
        <w:rPr>
          <w:rFonts w:ascii="Times New Roman" w:hAnsi="Times New Roman" w:cs="Times New Roman"/>
          <w:b/>
          <w:bCs/>
        </w:rPr>
      </w:pPr>
      <w:r w:rsidRPr="00AA526E">
        <w:rPr>
          <w:rFonts w:ascii="Times New Roman" w:hAnsi="Times New Roman" w:cs="Times New Roman"/>
          <w:b/>
          <w:bCs/>
        </w:rPr>
        <w:t>2.6. Результаты внешней проверки годовой бюджетной отчетности за 2020 год главных распорядителей бюджетных средств.</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 xml:space="preserve">Контрольно-счетной комиссией в рамках внешней проверки проведена документальная проверка годовой бюджетной отчетности 5 главных распорядителей бюджетных средств. Отчетность представлена главными распорядителями своевременно. </w:t>
      </w:r>
    </w:p>
    <w:p w:rsidR="00D63EA0" w:rsidRPr="00AA526E" w:rsidRDefault="00D63EA0" w:rsidP="00D63EA0">
      <w:pPr>
        <w:autoSpaceDE w:val="0"/>
        <w:autoSpaceDN w:val="0"/>
        <w:adjustRightInd w:val="0"/>
        <w:spacing w:after="0" w:line="240" w:lineRule="auto"/>
        <w:ind w:firstLine="709"/>
        <w:jc w:val="both"/>
        <w:rPr>
          <w:rFonts w:ascii="Times New Roman" w:hAnsi="Times New Roman" w:cs="Times New Roman"/>
        </w:rPr>
      </w:pPr>
      <w:r w:rsidRPr="00AA526E">
        <w:rPr>
          <w:rFonts w:ascii="Times New Roman" w:hAnsi="Times New Roman" w:cs="Times New Roman"/>
        </w:rPr>
        <w:t>Проверкой годовой бюджетной отчетности и анализом полноты и соответствия нормативным требованиям ее составления и представления установлены такие недостатки, как представление форм отчетности не в полном составе, без указания в Пояснительной записке причин непредставления, а также неверное заполнение отдельных форм.</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 xml:space="preserve">При проверке полноты и достоверности бюджетной отчетности установлены следующие факты: </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lastRenderedPageBreak/>
        <w:t>- в составе бюджетной отчетности не представлены 4 формы (нарушения устранены в ходе проведения проверки);</w:t>
      </w:r>
    </w:p>
    <w:p w:rsidR="00D63EA0" w:rsidRPr="00AA526E" w:rsidRDefault="00D63EA0" w:rsidP="00D63EA0">
      <w:pPr>
        <w:autoSpaceDE w:val="0"/>
        <w:autoSpaceDN w:val="0"/>
        <w:adjustRightInd w:val="0"/>
        <w:spacing w:after="0" w:line="240" w:lineRule="auto"/>
        <w:ind w:firstLine="709"/>
        <w:jc w:val="both"/>
        <w:rPr>
          <w:rFonts w:ascii="Times New Roman" w:hAnsi="Times New Roman" w:cs="Times New Roman"/>
        </w:rPr>
      </w:pPr>
      <w:r w:rsidRPr="00AA526E">
        <w:rPr>
          <w:rFonts w:ascii="Times New Roman" w:hAnsi="Times New Roman" w:cs="Times New Roman"/>
        </w:rPr>
        <w:t>- факты недостоверности бюджетной отчетности – 0;</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 представленные в составе бюджетной отчетности формы и таблицы не в полном объеме содержат необходимую информацию, из представленных всеми главными распорядителями бюджетных средств в 11 имеются замечания на их соответствие требованиям Инструкции (</w:t>
      </w:r>
    </w:p>
    <w:p w:rsidR="00D63EA0" w:rsidRPr="00AA526E" w:rsidRDefault="00D63EA0" w:rsidP="00D63EA0">
      <w:pPr>
        <w:autoSpaceDE w:val="0"/>
        <w:autoSpaceDN w:val="0"/>
        <w:adjustRightInd w:val="0"/>
        <w:spacing w:after="0" w:line="240" w:lineRule="auto"/>
        <w:ind w:firstLine="709"/>
        <w:jc w:val="both"/>
        <w:rPr>
          <w:rFonts w:ascii="Times New Roman" w:hAnsi="Times New Roman" w:cs="Times New Roman"/>
        </w:rPr>
      </w:pPr>
      <w:r w:rsidRPr="00AA526E">
        <w:rPr>
          <w:rFonts w:ascii="Times New Roman" w:hAnsi="Times New Roman" w:cs="Times New Roman"/>
        </w:rPr>
        <w:t>- в пояснительных записках текстовая часть не в полной мере соответствует требованиям Инструкции №191н).</w:t>
      </w:r>
    </w:p>
    <w:p w:rsidR="00D63EA0" w:rsidRPr="00AA526E" w:rsidRDefault="00D63EA0" w:rsidP="00D63EA0">
      <w:pPr>
        <w:autoSpaceDE w:val="0"/>
        <w:autoSpaceDN w:val="0"/>
        <w:adjustRightInd w:val="0"/>
        <w:spacing w:after="0" w:line="240" w:lineRule="auto"/>
        <w:ind w:firstLine="709"/>
        <w:jc w:val="both"/>
        <w:rPr>
          <w:rFonts w:ascii="Times New Roman" w:hAnsi="Times New Roman" w:cs="Times New Roman"/>
        </w:rPr>
      </w:pPr>
      <w:r w:rsidRPr="00AA526E">
        <w:rPr>
          <w:rFonts w:ascii="Times New Roman" w:hAnsi="Times New Roman" w:cs="Times New Roman"/>
        </w:rPr>
        <w:t xml:space="preserve">Данные технические недостатки не оказали влияния на признание показателей Отчета достоверными, однако свидетельствуют о несоблюдении норм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 № 191н. </w:t>
      </w:r>
    </w:p>
    <w:p w:rsidR="00D63EA0" w:rsidRPr="00AA526E" w:rsidRDefault="00D63EA0" w:rsidP="00D63EA0">
      <w:pPr>
        <w:autoSpaceDE w:val="0"/>
        <w:autoSpaceDN w:val="0"/>
        <w:adjustRightInd w:val="0"/>
        <w:spacing w:after="0" w:line="240" w:lineRule="auto"/>
        <w:ind w:firstLine="709"/>
        <w:jc w:val="both"/>
        <w:rPr>
          <w:rFonts w:ascii="Times New Roman" w:hAnsi="Times New Roman" w:cs="Times New Roman"/>
        </w:rPr>
      </w:pPr>
    </w:p>
    <w:p w:rsidR="00D63EA0" w:rsidRPr="00AA526E" w:rsidRDefault="00D63EA0" w:rsidP="00D63EA0">
      <w:pPr>
        <w:spacing w:after="0" w:line="240" w:lineRule="auto"/>
        <w:ind w:firstLine="709"/>
        <w:jc w:val="both"/>
        <w:rPr>
          <w:rFonts w:ascii="Times New Roman" w:hAnsi="Times New Roman" w:cs="Times New Roman"/>
          <w:b/>
          <w:bCs/>
        </w:rPr>
      </w:pPr>
      <w:r w:rsidRPr="00AA526E">
        <w:rPr>
          <w:rFonts w:ascii="Times New Roman" w:hAnsi="Times New Roman" w:cs="Times New Roman"/>
          <w:b/>
          <w:bCs/>
        </w:rPr>
        <w:t>3. Результаты экспертно - аналитической деятельности.</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Экспертно-аналитическая деятельность Контрольно-счетной комиссии включает в себя экспертизу проектов районного бюджета, нормативных правовых актов муниципального образования «Чаинский район», подготовку заключений на отчеты об исполнении бюджета Администрации Чаинского района. Весь комплекс экспертно-аналитических мероприятий при подготовке заключений Контрольно-счетной комиссией осуществлен в рамках предварительного и последующего контроля. В рамках предварительного контроля осуществлен анализ соответствия действующему законодательству, муниципальным нормативным актам подготовленных проектов решений Думы Чаинского района, проектов постановлений Администрации Чаинского района, оценены состояние нормативной и методической базы, регламентирующей порядок формирования указанных проектов, проанализированы материалы, представленные одновременно с проектами нормативно-правовых актов. Большинство предложений, внесенных Контрольно-счетной комиссией за отчетный период, реализовано в принятых документах (Приложение 3).</w:t>
      </w:r>
    </w:p>
    <w:p w:rsidR="00D63EA0" w:rsidRPr="00AA526E" w:rsidRDefault="00D63EA0" w:rsidP="00D63EA0">
      <w:pPr>
        <w:spacing w:after="0" w:line="240" w:lineRule="auto"/>
        <w:ind w:firstLine="709"/>
        <w:jc w:val="both"/>
        <w:rPr>
          <w:rFonts w:ascii="Times New Roman" w:hAnsi="Times New Roman" w:cs="Times New Roman"/>
          <w:b/>
          <w:bCs/>
        </w:rPr>
      </w:pPr>
      <w:r w:rsidRPr="00AA526E">
        <w:rPr>
          <w:rFonts w:ascii="Times New Roman" w:hAnsi="Times New Roman" w:cs="Times New Roman"/>
          <w:b/>
          <w:bCs/>
        </w:rPr>
        <w:t>3.1. Предварительный контроль.</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В рамках предварительного контроля Контрольно-счетной комиссией подготовлено заключение на проект решения Думы Чаинского района о бюджете муниципального образования «Чаинский район» на очередной финансовый год и плановый период. Проект решения по форме и содержанию сформирован с учетом требований бюджетного законодательства.</w:t>
      </w:r>
    </w:p>
    <w:p w:rsidR="00D63EA0" w:rsidRPr="00AA526E" w:rsidRDefault="00D63EA0" w:rsidP="00D63EA0">
      <w:pPr>
        <w:spacing w:after="0" w:line="240" w:lineRule="auto"/>
        <w:ind w:firstLine="709"/>
        <w:jc w:val="both"/>
        <w:rPr>
          <w:rFonts w:ascii="Times New Roman" w:hAnsi="Times New Roman" w:cs="Times New Roman"/>
          <w:bCs/>
        </w:rPr>
      </w:pPr>
      <w:r w:rsidRPr="00AA526E">
        <w:rPr>
          <w:rFonts w:ascii="Times New Roman" w:hAnsi="Times New Roman" w:cs="Times New Roman"/>
          <w:bCs/>
        </w:rPr>
        <w:t>Подготовка заключения на проект решения Думы Чаинского района «О бюджете муниципального образования «Чаинский район» на 2022 год и на плановый период 2023 и 2024 годов».</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Контрольно-счетной комиссией проанализированы представленные Администрацией Чаинского района (далее - Администрация) структура и содержание проекта решения о бюджете и приложений к нему, документов и материалов, представленных с проектом решения о бюджете, а также проверено наличие и оценено состояние нормативной и методической базы, регулирующей порядок их формирования, был осуществлен анализ соответствия представленного проекта решения о бюджете действующему законодательству.</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Проект решения Думы Чаинского района «О бюджете муниципального образования «Чаинский район» на 2022 год и на плановый период 2023 и 2024 годов», внесен на рассмотрение Думы Чаинского района, в срок, установленный Положением о бюджетном процессе в муниципальном образовании «Чаинский район».</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 Документы и материалы к Проекту бюджета представлены в полном объеме согласно перечню, установленному статьей 184.2 Бюджетного кодекса Российской Федерации.</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 Бюджет сбалансирован по доходам и расходам, запланирован бездефицитным.</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 Основываясь на результатах экспертизы представленного Проекта бюджета, исходя из результатов и выводов контрольных мероприятий Контрольно – счетной комиссии муниципального образования «Чаинский район» в 2020 – 2021 годах, Администрации Чаинского района предлагается разработать комплекс мероприятий реализация которых позволит повысить уровень поступления доходов и оптимизировать расходы.</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 Представленный к проверке Прогноз социально-экономического развития муниципального образования «Чаинский район», не в полной мере отвечает требованиям современного планирования.</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 xml:space="preserve">- Учитывая вышеизложенное, Контрольно – счетная комиссия считает, что предложенный проект решения Думы Чаинского района «О бюджете муниципального образования «Чаинский </w:t>
      </w:r>
      <w:r w:rsidRPr="00AA526E">
        <w:rPr>
          <w:rFonts w:ascii="Times New Roman" w:hAnsi="Times New Roman" w:cs="Times New Roman"/>
        </w:rPr>
        <w:lastRenderedPageBreak/>
        <w:t>район» на 2022 год и на плановый период 2023 и 2024 годов» в целом соответствует нормам и положениям бюджетного законодательства.</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Оснований для его отклонения не установлено.</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Заключение Контрольно-счетной комиссии на проект решения Думы Чаинского района «О бюджете муниципального образования «Чаинский район» на 2022 год и на плановый период 2023 и 2024 годов» направлено в постоянную депутатскую бюджетно-налоговую комиссию Думы Чаинского района письмом от 29.11.2021 № 06-20/93.</w:t>
      </w:r>
    </w:p>
    <w:p w:rsidR="00D63EA0" w:rsidRPr="00AA526E" w:rsidRDefault="00D63EA0" w:rsidP="00D63EA0">
      <w:pPr>
        <w:autoSpaceDE w:val="0"/>
        <w:autoSpaceDN w:val="0"/>
        <w:adjustRightInd w:val="0"/>
        <w:spacing w:after="0" w:line="240" w:lineRule="auto"/>
        <w:ind w:firstLine="709"/>
        <w:jc w:val="both"/>
        <w:rPr>
          <w:rFonts w:ascii="Times New Roman" w:hAnsi="Times New Roman" w:cs="Times New Roman"/>
          <w:b/>
          <w:bCs/>
        </w:rPr>
      </w:pPr>
      <w:r w:rsidRPr="00AA526E">
        <w:rPr>
          <w:rFonts w:ascii="Times New Roman" w:hAnsi="Times New Roman" w:cs="Times New Roman"/>
          <w:b/>
          <w:bCs/>
        </w:rPr>
        <w:t xml:space="preserve">3.2. Подготовка заключений на проекты муниципальных нормативных - правовых актов. </w:t>
      </w:r>
    </w:p>
    <w:p w:rsidR="00D63EA0" w:rsidRPr="00AA526E" w:rsidRDefault="00D63EA0" w:rsidP="00D63EA0">
      <w:pPr>
        <w:autoSpaceDE w:val="0"/>
        <w:autoSpaceDN w:val="0"/>
        <w:adjustRightInd w:val="0"/>
        <w:spacing w:after="0" w:line="240" w:lineRule="auto"/>
        <w:ind w:firstLine="709"/>
        <w:jc w:val="both"/>
        <w:rPr>
          <w:rFonts w:ascii="Times New Roman" w:hAnsi="Times New Roman" w:cs="Times New Roman"/>
        </w:rPr>
      </w:pPr>
      <w:r w:rsidRPr="00AA526E">
        <w:rPr>
          <w:rFonts w:ascii="Times New Roman" w:hAnsi="Times New Roman" w:cs="Times New Roman"/>
        </w:rPr>
        <w:t>Совершенствованию бюджетного процесса, соблюдению принципов целевого и эффективного использования бюджетных средств, способствует анализ и систематизация результатов контрольных мероприятий при подготовке заключений на проекты нормативных правовых актов.</w:t>
      </w:r>
    </w:p>
    <w:p w:rsidR="00D63EA0" w:rsidRPr="00AA526E" w:rsidRDefault="00D63EA0" w:rsidP="00D63EA0">
      <w:pPr>
        <w:autoSpaceDE w:val="0"/>
        <w:autoSpaceDN w:val="0"/>
        <w:adjustRightInd w:val="0"/>
        <w:spacing w:after="0" w:line="240" w:lineRule="auto"/>
        <w:ind w:firstLine="709"/>
        <w:jc w:val="both"/>
        <w:rPr>
          <w:rFonts w:ascii="Times New Roman" w:hAnsi="Times New Roman" w:cs="Times New Roman"/>
        </w:rPr>
      </w:pPr>
      <w:r w:rsidRPr="00AA526E">
        <w:rPr>
          <w:rFonts w:ascii="Times New Roman" w:hAnsi="Times New Roman" w:cs="Times New Roman"/>
        </w:rPr>
        <w:t>В рамках реализации этого направления Контрольно-счетной комиссией за отчетный период подготовлено 26 заключени</w:t>
      </w:r>
      <w:r>
        <w:rPr>
          <w:rFonts w:ascii="Times New Roman" w:hAnsi="Times New Roman" w:cs="Times New Roman"/>
        </w:rPr>
        <w:t>й</w:t>
      </w:r>
      <w:r w:rsidRPr="00AA526E">
        <w:rPr>
          <w:rFonts w:ascii="Times New Roman" w:hAnsi="Times New Roman" w:cs="Times New Roman"/>
        </w:rPr>
        <w:t xml:space="preserve"> на проекты нормативных правовых актов муниципального образования «Чаинский район»и прочих проектов (Приложение № 3 к отчету Контрольно-счетной комиссии), из 179 выявленных замечаний и подготовленных предложений, 156 учтено при принятии решений.</w:t>
      </w:r>
    </w:p>
    <w:p w:rsidR="00D63EA0" w:rsidRPr="00AA526E" w:rsidRDefault="00D63EA0" w:rsidP="00D63EA0">
      <w:pPr>
        <w:autoSpaceDE w:val="0"/>
        <w:autoSpaceDN w:val="0"/>
        <w:adjustRightInd w:val="0"/>
        <w:spacing w:after="0" w:line="240" w:lineRule="auto"/>
        <w:ind w:firstLine="709"/>
        <w:jc w:val="both"/>
        <w:rPr>
          <w:rFonts w:ascii="Times New Roman" w:hAnsi="Times New Roman" w:cs="Times New Roman"/>
        </w:rPr>
      </w:pPr>
      <w:r w:rsidRPr="00AA526E">
        <w:rPr>
          <w:rFonts w:ascii="Times New Roman" w:hAnsi="Times New Roman" w:cs="Times New Roman"/>
        </w:rPr>
        <w:t>Замечания и предложения Контрольно-счетной комиссии, отраженные в заключениях, учитывались при рассмотрении проектов нормативных –правовых актов Администрации Чаинского района и Думы Чаинского района,</w:t>
      </w:r>
      <w:r>
        <w:rPr>
          <w:rFonts w:ascii="Times New Roman" w:hAnsi="Times New Roman" w:cs="Times New Roman"/>
        </w:rPr>
        <w:t xml:space="preserve"> </w:t>
      </w:r>
      <w:r w:rsidRPr="00AA526E">
        <w:rPr>
          <w:rFonts w:ascii="Times New Roman" w:hAnsi="Times New Roman" w:cs="Times New Roman"/>
        </w:rPr>
        <w:t xml:space="preserve">в подготовке окончательной редакции документов. </w:t>
      </w:r>
    </w:p>
    <w:p w:rsidR="00D63EA0" w:rsidRPr="00AA526E" w:rsidRDefault="00D63EA0" w:rsidP="00D63EA0">
      <w:pPr>
        <w:spacing w:after="0" w:line="240" w:lineRule="auto"/>
        <w:ind w:firstLine="709"/>
        <w:jc w:val="both"/>
        <w:rPr>
          <w:rFonts w:ascii="Times New Roman" w:hAnsi="Times New Roman" w:cs="Times New Roman"/>
          <w:b/>
          <w:bCs/>
        </w:rPr>
      </w:pPr>
      <w:r w:rsidRPr="00AA526E">
        <w:rPr>
          <w:rFonts w:ascii="Times New Roman" w:hAnsi="Times New Roman" w:cs="Times New Roman"/>
          <w:b/>
          <w:bCs/>
        </w:rPr>
        <w:t>3.3. Последующий контроль.</w:t>
      </w:r>
    </w:p>
    <w:p w:rsidR="00D63EA0" w:rsidRPr="00AA526E" w:rsidRDefault="00D63EA0" w:rsidP="00D63EA0">
      <w:pPr>
        <w:autoSpaceDE w:val="0"/>
        <w:autoSpaceDN w:val="0"/>
        <w:adjustRightInd w:val="0"/>
        <w:spacing w:after="0" w:line="240" w:lineRule="auto"/>
        <w:ind w:firstLine="709"/>
        <w:jc w:val="both"/>
        <w:rPr>
          <w:rFonts w:ascii="Times New Roman" w:hAnsi="Times New Roman" w:cs="Times New Roman"/>
          <w:b/>
          <w:bCs/>
        </w:rPr>
      </w:pPr>
      <w:r w:rsidRPr="00AA526E">
        <w:rPr>
          <w:rFonts w:ascii="Times New Roman" w:hAnsi="Times New Roman" w:cs="Times New Roman"/>
        </w:rPr>
        <w:t>В рамках последующего контроля подготовлены заключения на проекты отчетов Администрации Чаинского района об исполнении бюджета муниципального образования «Чаинский район» за 2020 год, об аренде и безвозмездном пользовании имуществом муниципального образования«Чаинский район</w:t>
      </w:r>
      <w:r w:rsidRPr="00AA526E">
        <w:rPr>
          <w:rFonts w:ascii="Times New Roman" w:hAnsi="Times New Roman" w:cs="Times New Roman"/>
          <w:b/>
          <w:bCs/>
        </w:rPr>
        <w:t xml:space="preserve">».  </w:t>
      </w:r>
    </w:p>
    <w:p w:rsidR="00D63EA0" w:rsidRPr="00AA526E" w:rsidRDefault="00D63EA0" w:rsidP="00D63EA0">
      <w:pPr>
        <w:autoSpaceDE w:val="0"/>
        <w:autoSpaceDN w:val="0"/>
        <w:adjustRightInd w:val="0"/>
        <w:spacing w:after="0" w:line="240" w:lineRule="auto"/>
        <w:ind w:firstLine="709"/>
        <w:jc w:val="both"/>
        <w:rPr>
          <w:rFonts w:ascii="Times New Roman" w:hAnsi="Times New Roman" w:cs="Times New Roman"/>
        </w:rPr>
      </w:pPr>
      <w:r w:rsidRPr="00AA526E">
        <w:rPr>
          <w:rFonts w:ascii="Times New Roman" w:hAnsi="Times New Roman" w:cs="Times New Roman"/>
        </w:rPr>
        <w:t>(Проверка исполнения программы приватизации (продажи) муниципального имущества муниципального образования «Чаинский район</w:t>
      </w:r>
      <w:r w:rsidRPr="00AA526E">
        <w:rPr>
          <w:rFonts w:ascii="Times New Roman" w:hAnsi="Times New Roman" w:cs="Times New Roman"/>
          <w:b/>
          <w:bCs/>
        </w:rPr>
        <w:t xml:space="preserve">» </w:t>
      </w:r>
      <w:r w:rsidRPr="00AA526E">
        <w:rPr>
          <w:rFonts w:ascii="Times New Roman" w:hAnsi="Times New Roman" w:cs="Times New Roman"/>
        </w:rPr>
        <w:t>за 20</w:t>
      </w:r>
      <w:r>
        <w:rPr>
          <w:rFonts w:ascii="Times New Roman" w:hAnsi="Times New Roman" w:cs="Times New Roman"/>
        </w:rPr>
        <w:t>20</w:t>
      </w:r>
      <w:r w:rsidRPr="00AA526E">
        <w:rPr>
          <w:rFonts w:ascii="Times New Roman" w:hAnsi="Times New Roman" w:cs="Times New Roman"/>
        </w:rPr>
        <w:t xml:space="preserve"> не реализована из-за отсутствия операций по приватизации.).</w:t>
      </w:r>
    </w:p>
    <w:p w:rsidR="00D63EA0" w:rsidRPr="00AA526E" w:rsidRDefault="00D63EA0" w:rsidP="00D63EA0">
      <w:pPr>
        <w:autoSpaceDE w:val="0"/>
        <w:autoSpaceDN w:val="0"/>
        <w:adjustRightInd w:val="0"/>
        <w:spacing w:after="0" w:line="240" w:lineRule="auto"/>
        <w:ind w:firstLine="709"/>
        <w:jc w:val="both"/>
        <w:rPr>
          <w:rFonts w:ascii="Times New Roman" w:hAnsi="Times New Roman" w:cs="Times New Roman"/>
          <w:b/>
          <w:bCs/>
        </w:rPr>
      </w:pPr>
      <w:r w:rsidRPr="00AA526E">
        <w:rPr>
          <w:rFonts w:ascii="Times New Roman" w:hAnsi="Times New Roman" w:cs="Times New Roman"/>
          <w:b/>
          <w:bCs/>
        </w:rPr>
        <w:t>3.4. Заключение о результатах внешней проверки отчета Администрации Чаинского района об исполнении бюджета муниципального образования «Чаинский район» за 2020год.</w:t>
      </w:r>
    </w:p>
    <w:p w:rsidR="00D63EA0" w:rsidRPr="00AA526E" w:rsidRDefault="00D63EA0" w:rsidP="00D63EA0">
      <w:pPr>
        <w:autoSpaceDE w:val="0"/>
        <w:autoSpaceDN w:val="0"/>
        <w:adjustRightInd w:val="0"/>
        <w:spacing w:after="0" w:line="240" w:lineRule="auto"/>
        <w:ind w:firstLine="709"/>
        <w:jc w:val="both"/>
        <w:rPr>
          <w:rFonts w:ascii="Times New Roman" w:hAnsi="Times New Roman" w:cs="Times New Roman"/>
        </w:rPr>
      </w:pPr>
      <w:r w:rsidRPr="00AA526E">
        <w:rPr>
          <w:rFonts w:ascii="Times New Roman" w:hAnsi="Times New Roman" w:cs="Times New Roman"/>
        </w:rPr>
        <w:t>По результатам внешней проверки Отчета об исполнении бюджета муниципального образования «Чаинский район» и годовой бюджетной отчетности главных администраторов бюджетных средств за 2020 год Контрольно-счетной комиссией в целом подтверждена достоверность данных, представленных в проекте решения Думы Чаинского района «Об утверждении отчета об исполнении бюджета муниципального образования «Чаинский район» за 2020 год». Вместе с тем по отдельным вопросам в заключении отражены замечания, выявленные в процессе проведения анализа и проверок.</w:t>
      </w:r>
    </w:p>
    <w:p w:rsidR="00D63EA0" w:rsidRPr="00AA526E" w:rsidRDefault="00D63EA0" w:rsidP="00D63EA0">
      <w:pPr>
        <w:spacing w:after="0" w:line="240" w:lineRule="auto"/>
        <w:ind w:firstLine="709"/>
        <w:jc w:val="both"/>
        <w:rPr>
          <w:rFonts w:ascii="Times New Roman" w:hAnsi="Times New Roman" w:cs="Times New Roman"/>
          <w:b/>
          <w:bCs/>
        </w:rPr>
      </w:pPr>
      <w:r w:rsidRPr="00AA526E">
        <w:rPr>
          <w:rFonts w:ascii="Times New Roman" w:hAnsi="Times New Roman" w:cs="Times New Roman"/>
          <w:b/>
          <w:bCs/>
        </w:rPr>
        <w:t>3.5. Подготовка заключения на отчет Администрации Чаинского района об аренде и безвозмездном пользовании имуществом муниципального образования «Чаинский район» за 2020 год.</w:t>
      </w:r>
    </w:p>
    <w:p w:rsidR="00D63EA0" w:rsidRPr="00AA526E" w:rsidRDefault="00D63EA0" w:rsidP="00D63EA0">
      <w:pPr>
        <w:autoSpaceDE w:val="0"/>
        <w:autoSpaceDN w:val="0"/>
        <w:adjustRightInd w:val="0"/>
        <w:spacing w:after="0" w:line="240" w:lineRule="auto"/>
        <w:ind w:firstLine="709"/>
        <w:jc w:val="both"/>
        <w:rPr>
          <w:rFonts w:ascii="Times New Roman" w:hAnsi="Times New Roman" w:cs="Times New Roman"/>
        </w:rPr>
      </w:pPr>
      <w:r w:rsidRPr="00AA526E">
        <w:rPr>
          <w:rFonts w:ascii="Times New Roman" w:hAnsi="Times New Roman" w:cs="Times New Roman"/>
          <w:bCs/>
          <w:iCs/>
        </w:rPr>
        <w:t>Отчет</w:t>
      </w:r>
      <w:r w:rsidRPr="00AA526E">
        <w:rPr>
          <w:rFonts w:ascii="Times New Roman" w:hAnsi="Times New Roman" w:cs="Times New Roman"/>
        </w:rPr>
        <w:t xml:space="preserve"> представлен Администрацией Чаинского района в Думу Чаинского района 12.05.2021 – с </w:t>
      </w:r>
      <w:r w:rsidRPr="00AA526E">
        <w:rPr>
          <w:rFonts w:ascii="Times New Roman" w:hAnsi="Times New Roman" w:cs="Times New Roman"/>
          <w:u w:val="single"/>
        </w:rPr>
        <w:t>нарушением срока</w:t>
      </w:r>
      <w:r w:rsidRPr="00AA526E">
        <w:rPr>
          <w:rFonts w:ascii="Times New Roman" w:hAnsi="Times New Roman" w:cs="Times New Roman"/>
        </w:rPr>
        <w:t xml:space="preserve">, установленного статьей 42 Положения о бюджетном процессе, </w:t>
      </w:r>
      <w:r w:rsidRPr="00AA526E">
        <w:rPr>
          <w:rFonts w:ascii="Times New Roman" w:hAnsi="Times New Roman" w:cs="Times New Roman"/>
          <w:u w:val="single"/>
        </w:rPr>
        <w:t>на 42 дня</w:t>
      </w:r>
      <w:r w:rsidRPr="00AA526E">
        <w:rPr>
          <w:rFonts w:ascii="Times New Roman" w:hAnsi="Times New Roman" w:cs="Times New Roman"/>
        </w:rPr>
        <w:t xml:space="preserve">. </w:t>
      </w:r>
    </w:p>
    <w:p w:rsidR="00D63EA0" w:rsidRPr="00AA526E" w:rsidRDefault="00D63EA0" w:rsidP="00D63EA0">
      <w:pPr>
        <w:spacing w:after="0" w:line="240" w:lineRule="auto"/>
        <w:ind w:firstLine="709"/>
        <w:jc w:val="both"/>
        <w:rPr>
          <w:rFonts w:ascii="Times New Roman" w:hAnsi="Times New Roman" w:cs="Times New Roman"/>
          <w:b/>
          <w:bCs/>
        </w:rPr>
      </w:pPr>
      <w:r w:rsidRPr="00AA526E">
        <w:rPr>
          <w:rFonts w:ascii="Times New Roman" w:hAnsi="Times New Roman" w:cs="Times New Roman"/>
        </w:rPr>
        <w:t>Действия исполнителя имеют признаки административного правонарушения в соответствии со статьей</w:t>
      </w:r>
      <w:r w:rsidRPr="00AA526E">
        <w:rPr>
          <w:rFonts w:ascii="Times New Roman" w:hAnsi="Times New Roman" w:cs="Times New Roman"/>
          <w:bCs/>
        </w:rPr>
        <w:t xml:space="preserve"> 15.15.6.</w:t>
      </w:r>
      <w:r w:rsidRPr="00AA526E">
        <w:rPr>
          <w:rFonts w:ascii="Times New Roman" w:hAnsi="Times New Roman" w:cs="Times New Roman"/>
        </w:rPr>
        <w:t>Кодекса Российской Федерации об административных правонарушениях</w:t>
      </w:r>
      <w:r w:rsidRPr="00AA526E">
        <w:rPr>
          <w:rFonts w:ascii="Times New Roman" w:hAnsi="Times New Roman" w:cs="Times New Roman"/>
          <w:bCs/>
        </w:rPr>
        <w:t>.</w:t>
      </w:r>
    </w:p>
    <w:p w:rsidR="00D63EA0" w:rsidRPr="00AA526E" w:rsidRDefault="00D63EA0" w:rsidP="00D63EA0">
      <w:pPr>
        <w:autoSpaceDE w:val="0"/>
        <w:autoSpaceDN w:val="0"/>
        <w:adjustRightInd w:val="0"/>
        <w:spacing w:after="0" w:line="240" w:lineRule="auto"/>
        <w:ind w:firstLine="709"/>
        <w:jc w:val="both"/>
        <w:rPr>
          <w:rFonts w:ascii="Times New Roman" w:hAnsi="Times New Roman" w:cs="Times New Roman"/>
        </w:rPr>
      </w:pPr>
      <w:r w:rsidRPr="00AA526E">
        <w:rPr>
          <w:rFonts w:ascii="Times New Roman" w:hAnsi="Times New Roman" w:cs="Times New Roman"/>
        </w:rPr>
        <w:t>Отчет об аренде и безвозмездном пользовании имуществом муниципального образования «Чаинский район» за 2020 год, содержит следующие недостатки и нарушения.</w:t>
      </w:r>
    </w:p>
    <w:p w:rsidR="00D63EA0" w:rsidRPr="00AA526E" w:rsidRDefault="00D63EA0" w:rsidP="00D63EA0">
      <w:pPr>
        <w:autoSpaceDE w:val="0"/>
        <w:autoSpaceDN w:val="0"/>
        <w:adjustRightInd w:val="0"/>
        <w:spacing w:after="0" w:line="240" w:lineRule="auto"/>
        <w:ind w:firstLine="709"/>
        <w:jc w:val="both"/>
        <w:outlineLvl w:val="3"/>
        <w:rPr>
          <w:rFonts w:ascii="Times New Roman" w:hAnsi="Times New Roman" w:cs="Times New Roman"/>
        </w:rPr>
      </w:pPr>
      <w:r w:rsidRPr="00AA526E">
        <w:rPr>
          <w:rFonts w:ascii="Times New Roman" w:hAnsi="Times New Roman" w:cs="Times New Roman"/>
        </w:rPr>
        <w:t>1. Установлены арифметические ошибки в таблице №1 в графах 6 и 7 по строкам 2,3,6,7,8,9,12,13,14 и в итоговой строке, что привело к несоответствию показателей «Величины платы за аренду в месяц» «Величины платы за аренду за год», величины средней стоимости аренды и как следствие, к недостоверности Отчета в целом;</w:t>
      </w:r>
    </w:p>
    <w:p w:rsidR="00D63EA0" w:rsidRPr="00AA526E" w:rsidRDefault="00D63EA0" w:rsidP="00D63EA0">
      <w:pPr>
        <w:autoSpaceDE w:val="0"/>
        <w:autoSpaceDN w:val="0"/>
        <w:adjustRightInd w:val="0"/>
        <w:spacing w:after="0" w:line="240" w:lineRule="auto"/>
        <w:ind w:firstLine="709"/>
        <w:jc w:val="both"/>
        <w:outlineLvl w:val="3"/>
        <w:rPr>
          <w:rFonts w:ascii="Times New Roman" w:hAnsi="Times New Roman" w:cs="Times New Roman"/>
        </w:rPr>
      </w:pPr>
      <w:r w:rsidRPr="00AA526E">
        <w:rPr>
          <w:rFonts w:ascii="Times New Roman" w:hAnsi="Times New Roman" w:cs="Times New Roman"/>
        </w:rPr>
        <w:t>2. Установлена арифметическая ошибка в таблице №3 в итоговой сумме (гр.4);</w:t>
      </w:r>
    </w:p>
    <w:p w:rsidR="00D63EA0" w:rsidRPr="00AA526E" w:rsidRDefault="00D63EA0" w:rsidP="00D63EA0">
      <w:pPr>
        <w:autoSpaceDE w:val="0"/>
        <w:autoSpaceDN w:val="0"/>
        <w:adjustRightInd w:val="0"/>
        <w:spacing w:after="0" w:line="240" w:lineRule="auto"/>
        <w:ind w:firstLine="709"/>
        <w:jc w:val="both"/>
        <w:outlineLvl w:val="3"/>
        <w:rPr>
          <w:rFonts w:ascii="Times New Roman" w:hAnsi="Times New Roman" w:cs="Times New Roman"/>
        </w:rPr>
      </w:pPr>
      <w:r w:rsidRPr="00AA526E">
        <w:rPr>
          <w:rFonts w:ascii="Times New Roman" w:hAnsi="Times New Roman" w:cs="Times New Roman"/>
        </w:rPr>
        <w:t>3. Средняя стоимость аренды 1 кв.м. недвижимого имущества посчитана и отражена в Отчете не верно, следовательно, расчет арендной платы за месяц и в целом за год указан некорректно;</w:t>
      </w:r>
    </w:p>
    <w:p w:rsidR="00D63EA0" w:rsidRPr="00AA526E" w:rsidRDefault="00D63EA0" w:rsidP="00D63EA0">
      <w:pPr>
        <w:autoSpaceDE w:val="0"/>
        <w:autoSpaceDN w:val="0"/>
        <w:adjustRightInd w:val="0"/>
        <w:spacing w:after="0" w:line="240" w:lineRule="auto"/>
        <w:ind w:firstLine="709"/>
        <w:jc w:val="both"/>
        <w:outlineLvl w:val="3"/>
        <w:rPr>
          <w:rFonts w:ascii="Times New Roman" w:hAnsi="Times New Roman" w:cs="Times New Roman"/>
        </w:rPr>
      </w:pPr>
      <w:r w:rsidRPr="00AA526E">
        <w:rPr>
          <w:rFonts w:ascii="Times New Roman" w:hAnsi="Times New Roman" w:cs="Times New Roman"/>
        </w:rPr>
        <w:lastRenderedPageBreak/>
        <w:t>4. Название таблицы №4 Отчета, указано не корректно (следует указывать либо «аренда» либо «безвозмездное пользование» в вашем случае указано и одно и другое);</w:t>
      </w:r>
    </w:p>
    <w:p w:rsidR="00D63EA0" w:rsidRPr="00AA526E" w:rsidRDefault="00D63EA0" w:rsidP="00D63EA0">
      <w:pPr>
        <w:autoSpaceDE w:val="0"/>
        <w:autoSpaceDN w:val="0"/>
        <w:adjustRightInd w:val="0"/>
        <w:spacing w:after="0" w:line="240" w:lineRule="auto"/>
        <w:ind w:firstLine="709"/>
        <w:jc w:val="both"/>
        <w:outlineLvl w:val="3"/>
        <w:rPr>
          <w:rFonts w:ascii="Times New Roman" w:hAnsi="Times New Roman" w:cs="Times New Roman"/>
          <w:i/>
        </w:rPr>
      </w:pPr>
      <w:r w:rsidRPr="00AA526E">
        <w:rPr>
          <w:rFonts w:ascii="Times New Roman" w:hAnsi="Times New Roman" w:cs="Times New Roman"/>
          <w:i/>
        </w:rPr>
        <w:t>При выборочной проверке пакетов документов к договорам аренды установлено следующее:</w:t>
      </w:r>
    </w:p>
    <w:p w:rsidR="00D63EA0" w:rsidRPr="00AA526E" w:rsidRDefault="00D63EA0" w:rsidP="00D63EA0">
      <w:pPr>
        <w:autoSpaceDE w:val="0"/>
        <w:autoSpaceDN w:val="0"/>
        <w:adjustRightInd w:val="0"/>
        <w:spacing w:after="0" w:line="240" w:lineRule="auto"/>
        <w:ind w:firstLine="709"/>
        <w:jc w:val="both"/>
        <w:rPr>
          <w:rFonts w:ascii="Times New Roman" w:hAnsi="Times New Roman" w:cs="Times New Roman"/>
          <w:iCs/>
        </w:rPr>
      </w:pPr>
      <w:r w:rsidRPr="00AA526E">
        <w:rPr>
          <w:rFonts w:ascii="Times New Roman" w:hAnsi="Times New Roman" w:cs="Times New Roman"/>
          <w:bCs/>
        </w:rPr>
        <w:t>1.</w:t>
      </w:r>
      <w:r w:rsidRPr="00AA526E">
        <w:rPr>
          <w:rFonts w:ascii="Times New Roman" w:hAnsi="Times New Roman" w:cs="Times New Roman"/>
        </w:rPr>
        <w:t xml:space="preserve">В нарушение </w:t>
      </w:r>
      <w:hyperlink r:id="rId47" w:history="1">
        <w:r w:rsidRPr="00AA526E">
          <w:rPr>
            <w:rFonts w:ascii="Times New Roman" w:hAnsi="Times New Roman" w:cs="Times New Roman"/>
          </w:rPr>
          <w:t>ГОСТ Р</w:t>
        </w:r>
      </w:hyperlink>
      <w:r w:rsidRPr="00AA526E">
        <w:rPr>
          <w:rFonts w:ascii="Times New Roman" w:hAnsi="Times New Roman" w:cs="Times New Roman"/>
        </w:rPr>
        <w:t xml:space="preserve"> 6.30-2003 и </w:t>
      </w:r>
      <w:r w:rsidRPr="00AA526E">
        <w:rPr>
          <w:rFonts w:ascii="Times New Roman" w:hAnsi="Times New Roman" w:cs="Times New Roman"/>
          <w:iCs/>
        </w:rPr>
        <w:t xml:space="preserve">ГОСТ Р 7.0.97-2016, во всех представленных к проверке «Расчетах величины арендной платы за пользование нежилым помещением» не указаны </w:t>
      </w:r>
      <w:r w:rsidRPr="00AA526E">
        <w:rPr>
          <w:rFonts w:ascii="Times New Roman" w:hAnsi="Times New Roman" w:cs="Times New Roman"/>
          <w:i/>
          <w:iCs/>
        </w:rPr>
        <w:t xml:space="preserve">даты </w:t>
      </w:r>
      <w:r w:rsidRPr="00AA526E">
        <w:rPr>
          <w:rFonts w:ascii="Times New Roman" w:hAnsi="Times New Roman" w:cs="Times New Roman"/>
          <w:iCs/>
        </w:rPr>
        <w:t xml:space="preserve">составления и </w:t>
      </w:r>
      <w:r w:rsidRPr="00AA526E">
        <w:rPr>
          <w:rFonts w:ascii="Times New Roman" w:hAnsi="Times New Roman" w:cs="Times New Roman"/>
          <w:i/>
          <w:iCs/>
        </w:rPr>
        <w:t>даты</w:t>
      </w:r>
      <w:r w:rsidRPr="00AA526E">
        <w:rPr>
          <w:rFonts w:ascii="Times New Roman" w:hAnsi="Times New Roman" w:cs="Times New Roman"/>
          <w:iCs/>
        </w:rPr>
        <w:t xml:space="preserve"> подписания документов. Данное нарушение не позволяет определить период действия расчетной величины арендной платы.</w:t>
      </w:r>
    </w:p>
    <w:p w:rsidR="00D63EA0" w:rsidRPr="00AA526E" w:rsidRDefault="00D63EA0" w:rsidP="00D63EA0">
      <w:pPr>
        <w:autoSpaceDE w:val="0"/>
        <w:autoSpaceDN w:val="0"/>
        <w:adjustRightInd w:val="0"/>
        <w:spacing w:after="0" w:line="240" w:lineRule="auto"/>
        <w:ind w:firstLine="709"/>
        <w:jc w:val="both"/>
        <w:outlineLvl w:val="3"/>
        <w:rPr>
          <w:rFonts w:ascii="Times New Roman" w:hAnsi="Times New Roman" w:cs="Times New Roman"/>
        </w:rPr>
      </w:pPr>
      <w:r w:rsidRPr="00AA526E">
        <w:rPr>
          <w:rFonts w:ascii="Times New Roman" w:hAnsi="Times New Roman" w:cs="Times New Roman"/>
        </w:rPr>
        <w:t>2. В строке 2 таблицы №1, допущена ошибка при отражении площади нежилого помещения (не соответствует площади указанной в договоре от 30.12.2019 №373).</w:t>
      </w:r>
    </w:p>
    <w:p w:rsidR="00D63EA0" w:rsidRPr="00AA526E" w:rsidRDefault="00D63EA0" w:rsidP="00D63EA0">
      <w:pPr>
        <w:autoSpaceDE w:val="0"/>
        <w:autoSpaceDN w:val="0"/>
        <w:adjustRightInd w:val="0"/>
        <w:spacing w:after="0" w:line="240" w:lineRule="auto"/>
        <w:ind w:firstLine="709"/>
        <w:jc w:val="both"/>
        <w:rPr>
          <w:rFonts w:ascii="Times New Roman" w:hAnsi="Times New Roman" w:cs="Times New Roman"/>
        </w:rPr>
      </w:pPr>
      <w:r w:rsidRPr="00AA526E">
        <w:rPr>
          <w:rFonts w:ascii="Times New Roman" w:hAnsi="Times New Roman" w:cs="Times New Roman"/>
        </w:rPr>
        <w:t>3. В составе пакета документов к одному договору аренды, имеет место противоречивая информация, не позволяющая установить точные сведения относительно исследуемого договора (объекта).</w:t>
      </w:r>
    </w:p>
    <w:p w:rsidR="00D63EA0" w:rsidRPr="00AA526E" w:rsidRDefault="00D63EA0" w:rsidP="00D63EA0">
      <w:pPr>
        <w:autoSpaceDE w:val="0"/>
        <w:autoSpaceDN w:val="0"/>
        <w:adjustRightInd w:val="0"/>
        <w:spacing w:after="0" w:line="240" w:lineRule="auto"/>
        <w:ind w:firstLine="709"/>
        <w:jc w:val="both"/>
        <w:outlineLvl w:val="3"/>
        <w:rPr>
          <w:rFonts w:ascii="Times New Roman" w:hAnsi="Times New Roman" w:cs="Times New Roman"/>
        </w:rPr>
      </w:pPr>
      <w:r w:rsidRPr="00AA526E">
        <w:rPr>
          <w:rFonts w:ascii="Times New Roman" w:hAnsi="Times New Roman" w:cs="Times New Roman"/>
        </w:rPr>
        <w:t>4. При возвращении арендатором имущества, имеет место формальном подходе к оценке состояния возвращаемого имущества арендатором и как следствие возникновение трудностей, в его дальнейшего использования.</w:t>
      </w:r>
    </w:p>
    <w:p w:rsidR="00D63EA0" w:rsidRPr="00AA526E" w:rsidRDefault="00D63EA0" w:rsidP="00D63EA0">
      <w:pPr>
        <w:autoSpaceDE w:val="0"/>
        <w:autoSpaceDN w:val="0"/>
        <w:adjustRightInd w:val="0"/>
        <w:spacing w:after="0" w:line="240" w:lineRule="auto"/>
        <w:ind w:firstLine="709"/>
        <w:jc w:val="both"/>
        <w:outlineLvl w:val="3"/>
        <w:rPr>
          <w:rFonts w:ascii="Times New Roman" w:hAnsi="Times New Roman" w:cs="Times New Roman"/>
        </w:rPr>
      </w:pPr>
      <w:r w:rsidRPr="00AA526E">
        <w:rPr>
          <w:rFonts w:ascii="Times New Roman" w:hAnsi="Times New Roman" w:cs="Times New Roman"/>
        </w:rPr>
        <w:t xml:space="preserve">5. Имеют место нарушения </w:t>
      </w:r>
      <w:r w:rsidRPr="00AA526E">
        <w:rPr>
          <w:rFonts w:ascii="Times New Roman" w:hAnsi="Times New Roman" w:cs="Times New Roman"/>
          <w:bCs/>
        </w:rPr>
        <w:t xml:space="preserve">подпункта «1)» «2)» пункта 2 статьи 4, </w:t>
      </w:r>
      <w:r w:rsidRPr="00AA526E">
        <w:rPr>
          <w:rFonts w:ascii="Times New Roman" w:hAnsi="Times New Roman" w:cs="Times New Roman"/>
        </w:rPr>
        <w:t xml:space="preserve">пункта 4 статьи 4 Положения №61 (не принят правовой акт о принятии решения о предоставлении или о согласовании решения о передаче муниципального имущества в аренду или безвозмездное пользование, (не принят правовой акт, о принятии решения о предоставлении или о согласовании решения о передаче муниципального имущества в аренду или безвозмездное пользование </w:t>
      </w:r>
      <w:r w:rsidRPr="00AA526E">
        <w:rPr>
          <w:rFonts w:ascii="Times New Roman" w:hAnsi="Times New Roman" w:cs="Times New Roman"/>
          <w:i/>
        </w:rPr>
        <w:t>определяющий порядок заключения договоров</w:t>
      </w:r>
      <w:r w:rsidRPr="00AA526E">
        <w:rPr>
          <w:rFonts w:ascii="Times New Roman" w:hAnsi="Times New Roman" w:cs="Times New Roman"/>
        </w:rPr>
        <w:t xml:space="preserve">, соответствующий законодательству Российской Федерации, а также срок пользования муниципальным имуществом, </w:t>
      </w:r>
      <w:r w:rsidRPr="00AA526E">
        <w:rPr>
          <w:rFonts w:ascii="Times New Roman" w:hAnsi="Times New Roman" w:cs="Times New Roman"/>
          <w:bCs/>
          <w:i/>
        </w:rPr>
        <w:t xml:space="preserve">не принято </w:t>
      </w:r>
      <w:r w:rsidRPr="00AA526E">
        <w:rPr>
          <w:rFonts w:ascii="Times New Roman" w:hAnsi="Times New Roman" w:cs="Times New Roman"/>
          <w:i/>
        </w:rPr>
        <w:t xml:space="preserve">постановление </w:t>
      </w:r>
      <w:r w:rsidRPr="00AA526E">
        <w:rPr>
          <w:rFonts w:ascii="Times New Roman" w:hAnsi="Times New Roman" w:cs="Times New Roman"/>
        </w:rPr>
        <w:t>о предоставлении муниципального имущества, находящегося в Казне муниципального образования «Чаинский район», в аренду или безвозмездное пользование</w:t>
      </w:r>
    </w:p>
    <w:p w:rsidR="00D63EA0" w:rsidRPr="00AA526E" w:rsidRDefault="00D63EA0" w:rsidP="00D63EA0">
      <w:pPr>
        <w:spacing w:after="0" w:line="240" w:lineRule="auto"/>
        <w:ind w:firstLine="709"/>
        <w:jc w:val="both"/>
        <w:rPr>
          <w:rFonts w:ascii="Times New Roman" w:hAnsi="Times New Roman" w:cs="Times New Roman"/>
          <w:bCs/>
        </w:rPr>
      </w:pPr>
      <w:r w:rsidRPr="00AA526E">
        <w:rPr>
          <w:rFonts w:ascii="Times New Roman" w:hAnsi="Times New Roman" w:cs="Times New Roman"/>
        </w:rPr>
        <w:t xml:space="preserve">Установленные нарушения </w:t>
      </w:r>
      <w:r w:rsidRPr="00AA526E">
        <w:rPr>
          <w:rFonts w:ascii="Times New Roman" w:hAnsi="Times New Roman" w:cs="Times New Roman"/>
          <w:i/>
        </w:rPr>
        <w:t>не позволяют подтвердить</w:t>
      </w:r>
      <w:r w:rsidRPr="00AA526E">
        <w:rPr>
          <w:rFonts w:ascii="Times New Roman" w:hAnsi="Times New Roman" w:cs="Times New Roman"/>
        </w:rPr>
        <w:t xml:space="preserve"> достоверность Отчета об аренде и безвозмездном пользовании имуществом муниципального образования «Чаинский район» </w:t>
      </w:r>
      <w:r w:rsidRPr="00AA526E">
        <w:rPr>
          <w:rFonts w:ascii="Times New Roman" w:hAnsi="Times New Roman" w:cs="Times New Roman"/>
          <w:bCs/>
        </w:rPr>
        <w:t>за 2020 год.</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Для рассмотрения отчета об аренде и безвозмездном пользовании имуществом муниципального образования «Чаинский район» за 2020 год на заседании Думы Чаинского района, рекомендовано указанный Отчет, доработать</w:t>
      </w:r>
      <w:r w:rsidRPr="00AA526E">
        <w:rPr>
          <w:rFonts w:ascii="Times New Roman" w:hAnsi="Times New Roman" w:cs="Times New Roman"/>
          <w:i/>
          <w:iCs/>
        </w:rPr>
        <w:t>.</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Доработанный (исправленный) отчет, в Контрольно – счетную комиссию не представлен.</w:t>
      </w:r>
    </w:p>
    <w:p w:rsidR="00D63EA0" w:rsidRPr="00AA526E" w:rsidRDefault="00D63EA0" w:rsidP="00D63EA0">
      <w:pPr>
        <w:spacing w:after="0" w:line="240" w:lineRule="auto"/>
        <w:ind w:firstLine="709"/>
        <w:jc w:val="both"/>
        <w:rPr>
          <w:rFonts w:ascii="Times New Roman" w:hAnsi="Times New Roman" w:cs="Times New Roman"/>
        </w:rPr>
      </w:pPr>
    </w:p>
    <w:p w:rsidR="00D63EA0" w:rsidRPr="00AA526E" w:rsidRDefault="00D63EA0" w:rsidP="00D63EA0">
      <w:pPr>
        <w:pStyle w:val="ae"/>
        <w:ind w:left="0" w:right="0" w:firstLine="709"/>
        <w:jc w:val="both"/>
        <w:rPr>
          <w:b/>
          <w:bCs/>
          <w:sz w:val="22"/>
          <w:szCs w:val="22"/>
        </w:rPr>
      </w:pPr>
      <w:r w:rsidRPr="00AA526E">
        <w:rPr>
          <w:b/>
          <w:bCs/>
          <w:sz w:val="22"/>
          <w:szCs w:val="22"/>
        </w:rPr>
        <w:t>4. Информация об осуществлении полномочий, предусмотренных Соглашениям</w:t>
      </w:r>
      <w:r>
        <w:rPr>
          <w:b/>
          <w:bCs/>
          <w:sz w:val="22"/>
          <w:szCs w:val="22"/>
        </w:rPr>
        <w:t xml:space="preserve"> </w:t>
      </w:r>
      <w:r w:rsidRPr="00AA526E">
        <w:rPr>
          <w:b/>
          <w:bCs/>
          <w:sz w:val="22"/>
          <w:szCs w:val="22"/>
        </w:rPr>
        <w:t>и</w:t>
      </w:r>
      <w:r>
        <w:rPr>
          <w:b/>
          <w:bCs/>
          <w:sz w:val="22"/>
          <w:szCs w:val="22"/>
        </w:rPr>
        <w:t xml:space="preserve"> </w:t>
      </w:r>
      <w:r w:rsidRPr="00AA526E">
        <w:rPr>
          <w:b/>
          <w:bCs/>
          <w:sz w:val="22"/>
          <w:szCs w:val="22"/>
        </w:rPr>
        <w:t>о передаче Контрольно-счетной комиссии муниципального образования «Чаинский район» полномочий контрольно-счетного органа сельских поселений по осуществлению внешнего муниципального финансового контроля.</w:t>
      </w:r>
    </w:p>
    <w:p w:rsidR="00D63EA0" w:rsidRPr="00AA526E" w:rsidRDefault="00D63EA0" w:rsidP="00D63EA0">
      <w:pPr>
        <w:pStyle w:val="ae"/>
        <w:ind w:left="0" w:right="0" w:firstLine="709"/>
        <w:jc w:val="both"/>
        <w:rPr>
          <w:b/>
          <w:bCs/>
          <w:sz w:val="22"/>
          <w:szCs w:val="22"/>
        </w:rPr>
      </w:pP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 xml:space="preserve">В соответствии с заключенными Соглашениями о передаче Контрольно-счетной комиссии муниципального образования «Чаинский район» полномочий контрольно-счетного органа сельского поселения по осуществлению внешнего муниципального финансового контроля и в соответствии со ст. 264.4. Бюджетного кодекса Российской Федерации, Контрольно-счетной комиссией проведена внешняя проверка годовых отчетов об исполнении бюджета муниципальных образований «Коломинское сельское поселение», «Подгорнское сельское поселение», «Усть-Бакчарское сельское поселение», «Чаинское сельское поселение» за 2020 год, которая включала в себя внешнюю проверку </w:t>
      </w:r>
      <w:r w:rsidRPr="00AA526E">
        <w:rPr>
          <w:rFonts w:ascii="Times New Roman" w:hAnsi="Times New Roman" w:cs="Times New Roman"/>
          <w:i/>
        </w:rPr>
        <w:t>бюджетной отчетности</w:t>
      </w:r>
      <w:r w:rsidRPr="00AA526E">
        <w:rPr>
          <w:rFonts w:ascii="Times New Roman" w:hAnsi="Times New Roman" w:cs="Times New Roman"/>
        </w:rPr>
        <w:t xml:space="preserve"> главных администраторов бюджетных средств сельских поселений и подготовку заключения на годовые </w:t>
      </w:r>
      <w:r w:rsidRPr="00AA526E">
        <w:rPr>
          <w:rFonts w:ascii="Times New Roman" w:hAnsi="Times New Roman" w:cs="Times New Roman"/>
          <w:i/>
        </w:rPr>
        <w:t>отчеты об исполнении бюджета</w:t>
      </w:r>
      <w:r w:rsidRPr="00AA526E">
        <w:rPr>
          <w:rFonts w:ascii="Times New Roman" w:hAnsi="Times New Roman" w:cs="Times New Roman"/>
        </w:rPr>
        <w:t xml:space="preserve"> сельских поселений.</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Годовая бюджетная отчетность сельских поселений представлена в Контрольно-счетную комиссию муниципального образования «Чаинский район» в срок,</w:t>
      </w:r>
      <w:r>
        <w:rPr>
          <w:rFonts w:ascii="Times New Roman" w:hAnsi="Times New Roman" w:cs="Times New Roman"/>
        </w:rPr>
        <w:t xml:space="preserve"> </w:t>
      </w:r>
      <w:r w:rsidRPr="00AA526E">
        <w:rPr>
          <w:rFonts w:ascii="Times New Roman" w:hAnsi="Times New Roman" w:cs="Times New Roman"/>
        </w:rPr>
        <w:t>установленный Бюджетным кодексом РФ.</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Годовая бюджетная отчетность всех сельских поселений</w:t>
      </w:r>
      <w:r w:rsidRPr="00AA526E">
        <w:rPr>
          <w:rFonts w:ascii="Times New Roman" w:hAnsi="Times New Roman" w:cs="Times New Roman"/>
          <w:iCs/>
        </w:rPr>
        <w:t xml:space="preserve">, </w:t>
      </w:r>
      <w:r w:rsidRPr="00AA526E">
        <w:rPr>
          <w:rFonts w:ascii="Times New Roman" w:hAnsi="Times New Roman" w:cs="Times New Roman"/>
        </w:rPr>
        <w:t>представлена не в полном объеме, в составе бюджетной отчетности не представлены 4 форы и таблиц (кроме Коломинского сельского поселения).</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В результате проверки была установлена недостоверность данных:</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Коломинское сельское поселение – в 1 форме годовой бюджетной отчетности, в 5 формах Отчета об исполнении бюджета;</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lastRenderedPageBreak/>
        <w:t>Подгорнское сельское поселение – в 1 форме годовой бюджетной отчетности, в 5 формах Отчета об исполнении бюджета;</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Чаинское сельское поселение – в 1 форме годовой бюджетной отчетности, в 6 формах Отчета об исполнении бюджета;</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 xml:space="preserve">Усть - Бакчарское сельское поселение – в связи с техническими ошибками допущенными в последней версии решения совета «О бюджете муниципального образования «Усть – </w:t>
      </w:r>
      <w:r>
        <w:rPr>
          <w:rFonts w:ascii="Times New Roman" w:hAnsi="Times New Roman" w:cs="Times New Roman"/>
        </w:rPr>
        <w:t>Б</w:t>
      </w:r>
      <w:r w:rsidRPr="00AA526E">
        <w:rPr>
          <w:rFonts w:ascii="Times New Roman" w:hAnsi="Times New Roman" w:cs="Times New Roman"/>
        </w:rPr>
        <w:t>акчарское сельское поселение», весь отчет об исполнении бюджета, являлся недостоверным и был возвращен для уточнения и исправление ошибок;</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В годовой бюджетной отчетность Коломинского и Подгорнского, Усть – Бакчарского, Чаинского сельских поселений, выявленные факты, негативно повлияли на достоверность отчетности.</w:t>
      </w:r>
    </w:p>
    <w:p w:rsidR="00D63EA0" w:rsidRPr="00AA526E" w:rsidRDefault="00D63EA0" w:rsidP="00D63EA0">
      <w:pPr>
        <w:autoSpaceDE w:val="0"/>
        <w:autoSpaceDN w:val="0"/>
        <w:adjustRightInd w:val="0"/>
        <w:spacing w:after="0" w:line="240" w:lineRule="auto"/>
        <w:ind w:firstLine="709"/>
        <w:jc w:val="both"/>
        <w:rPr>
          <w:rFonts w:ascii="Times New Roman" w:hAnsi="Times New Roman" w:cs="Times New Roman"/>
        </w:rPr>
      </w:pPr>
      <w:r w:rsidRPr="00AA526E">
        <w:rPr>
          <w:rFonts w:ascii="Times New Roman" w:hAnsi="Times New Roman" w:cs="Times New Roman"/>
        </w:rPr>
        <w:t>Представленные в составе бюджетной отчетности формы и таблицы не в полном объеме содержат необходимую информацию, в 18-и имеются замечания на их соответствие требованиям Инструкции №191н.</w:t>
      </w:r>
    </w:p>
    <w:p w:rsidR="00D63EA0" w:rsidRPr="00AA526E" w:rsidRDefault="00D63EA0" w:rsidP="00D63EA0">
      <w:pPr>
        <w:autoSpaceDE w:val="0"/>
        <w:autoSpaceDN w:val="0"/>
        <w:adjustRightInd w:val="0"/>
        <w:spacing w:after="0" w:line="240" w:lineRule="auto"/>
        <w:ind w:firstLine="709"/>
        <w:jc w:val="both"/>
        <w:rPr>
          <w:rFonts w:ascii="Times New Roman" w:hAnsi="Times New Roman" w:cs="Times New Roman"/>
        </w:rPr>
      </w:pPr>
      <w:r w:rsidRPr="00AA526E">
        <w:rPr>
          <w:rFonts w:ascii="Times New Roman" w:hAnsi="Times New Roman" w:cs="Times New Roman"/>
        </w:rPr>
        <w:t>В пояснительных записках текстовая часть не в полной мере соответствует требованиям Инструкции №191н, имеются технические ошибки и противоречия (у всех сельских поселений).</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 xml:space="preserve">Контрольно-счетная комиссия не подтвердила достоверность данных годового отчета об исполнении бюджета у одного главного администратора бюджетных средств, Усть </w:t>
      </w:r>
      <w:r>
        <w:rPr>
          <w:rFonts w:ascii="Times New Roman" w:hAnsi="Times New Roman" w:cs="Times New Roman"/>
        </w:rPr>
        <w:t>–</w:t>
      </w:r>
      <w:r w:rsidRPr="00AA526E">
        <w:rPr>
          <w:rFonts w:ascii="Times New Roman" w:hAnsi="Times New Roman" w:cs="Times New Roman"/>
        </w:rPr>
        <w:t xml:space="preserve"> Бакчарского</w:t>
      </w:r>
      <w:r>
        <w:rPr>
          <w:rFonts w:ascii="Times New Roman" w:hAnsi="Times New Roman" w:cs="Times New Roman"/>
        </w:rPr>
        <w:t xml:space="preserve"> </w:t>
      </w:r>
      <w:r w:rsidRPr="00AA526E">
        <w:rPr>
          <w:rFonts w:ascii="Times New Roman" w:hAnsi="Times New Roman" w:cs="Times New Roman"/>
        </w:rPr>
        <w:t>сельское поселение. После устранения ошибок и внесения изменений, отчет об исполнении бюджета был повторно представлен в Контрольно – счетную комиссию для экспертизы.</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Заключения Контрольно-счетной комиссии, по результатам проведения внешней проверки бюджетной отчётности главных администраторов бюджетных средств сельских поселений, были направлены главным администраторам бюджетных средств, председателям Советов сельских поселений, Главам сельских поселений.</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 xml:space="preserve">Контрольно-счетной комиссией предложено внести поправки в приложения к проектам решений об исполнении бюджета, приведя их в соответствие с Положением о бюджетном процессе, бюджетной отчетностью об исполнении бюджета сельских поселений. </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До рассмотрения отчетов об исполнении бюджета за 2020 год на заседании Совета сельских поселений, Отчеты были доработаны.</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Все исправленные и доработанные формы и приложения годовой бюджетной отчетности сформированы и представлены в Контрольно-счетную комиссию (с пояснениями) в установленный законом срок.</w:t>
      </w:r>
    </w:p>
    <w:p w:rsidR="00D63EA0" w:rsidRPr="00AA526E" w:rsidRDefault="00D63EA0" w:rsidP="00D63EA0">
      <w:pPr>
        <w:spacing w:after="0" w:line="240" w:lineRule="auto"/>
        <w:ind w:firstLine="709"/>
        <w:jc w:val="both"/>
        <w:rPr>
          <w:rFonts w:ascii="Times New Roman" w:hAnsi="Times New Roman" w:cs="Times New Roman"/>
        </w:rPr>
      </w:pPr>
    </w:p>
    <w:p w:rsidR="00D63EA0" w:rsidRPr="00AA526E" w:rsidRDefault="00D63EA0" w:rsidP="00D63EA0">
      <w:pPr>
        <w:autoSpaceDE w:val="0"/>
        <w:autoSpaceDN w:val="0"/>
        <w:adjustRightInd w:val="0"/>
        <w:spacing w:after="0" w:line="240" w:lineRule="auto"/>
        <w:ind w:firstLine="709"/>
        <w:jc w:val="both"/>
        <w:rPr>
          <w:rFonts w:ascii="Times New Roman" w:hAnsi="Times New Roman" w:cs="Times New Roman"/>
          <w:b/>
          <w:bCs/>
        </w:rPr>
      </w:pPr>
      <w:r w:rsidRPr="00AA526E">
        <w:rPr>
          <w:rFonts w:ascii="Times New Roman" w:hAnsi="Times New Roman" w:cs="Times New Roman"/>
          <w:b/>
          <w:bCs/>
        </w:rPr>
        <w:t>5. Информационная и организационная деятельность, взаимодействие с другими контрольными органами.</w:t>
      </w:r>
    </w:p>
    <w:p w:rsidR="00D63EA0" w:rsidRPr="00AA526E" w:rsidRDefault="00D63EA0" w:rsidP="00D63EA0">
      <w:pPr>
        <w:autoSpaceDE w:val="0"/>
        <w:autoSpaceDN w:val="0"/>
        <w:adjustRightInd w:val="0"/>
        <w:spacing w:after="0" w:line="240" w:lineRule="auto"/>
        <w:ind w:firstLine="709"/>
        <w:jc w:val="both"/>
        <w:rPr>
          <w:rFonts w:ascii="Times New Roman" w:hAnsi="Times New Roman" w:cs="Times New Roman"/>
        </w:rPr>
      </w:pPr>
      <w:r w:rsidRPr="00AA526E">
        <w:rPr>
          <w:rFonts w:ascii="Times New Roman" w:hAnsi="Times New Roman" w:cs="Times New Roman"/>
        </w:rPr>
        <w:t>Согласно Положению о Контрольно-счетной комиссии муниципального образования «Чаинский район» одним из основополагающих принципов деятельности Контрольно-счетной комиссии является гласность, реализация которого традиционно обеспечивалась в форме представления Думе Чаинского района и Главе Чаинского района отчетов о результатах проведенных контрольных и экспертно-аналитических мероприятий, а также годового отчета о работе Контрольно-счетной комиссии. Кроме того, руководителям и кураторам проверяемых объектов направлялись информационные письма о результатах проверок (25 шт.) (Приложение 5).</w:t>
      </w:r>
    </w:p>
    <w:p w:rsidR="00D63EA0" w:rsidRPr="00AA526E" w:rsidRDefault="00D63EA0" w:rsidP="00D63EA0">
      <w:pPr>
        <w:autoSpaceDE w:val="0"/>
        <w:autoSpaceDN w:val="0"/>
        <w:adjustRightInd w:val="0"/>
        <w:spacing w:after="0" w:line="240" w:lineRule="auto"/>
        <w:ind w:firstLine="709"/>
        <w:jc w:val="both"/>
        <w:rPr>
          <w:rFonts w:ascii="Times New Roman" w:hAnsi="Times New Roman" w:cs="Times New Roman"/>
        </w:rPr>
      </w:pPr>
      <w:r w:rsidRPr="00AA526E">
        <w:rPr>
          <w:rFonts w:ascii="Times New Roman" w:hAnsi="Times New Roman" w:cs="Times New Roman"/>
        </w:rPr>
        <w:t>Основным инструментом взаимодействия Контрольно-счетной комиссии с общественностью является работа с представительным органом муниципального образования «Чаинский район» - Думой Чаинского района. Итоги каждого контрольного и экспертно-аналитического мероприятия доводились до сведения депутатских комиссий Думы Чаинского района.</w:t>
      </w:r>
    </w:p>
    <w:p w:rsidR="00D63EA0" w:rsidRPr="00AA526E" w:rsidRDefault="00D63EA0" w:rsidP="00D63EA0">
      <w:pPr>
        <w:autoSpaceDE w:val="0"/>
        <w:autoSpaceDN w:val="0"/>
        <w:adjustRightInd w:val="0"/>
        <w:spacing w:after="0" w:line="240" w:lineRule="auto"/>
        <w:ind w:firstLine="709"/>
        <w:jc w:val="both"/>
        <w:rPr>
          <w:rFonts w:ascii="Times New Roman" w:hAnsi="Times New Roman" w:cs="Times New Roman"/>
        </w:rPr>
      </w:pPr>
      <w:r w:rsidRPr="00AA526E">
        <w:rPr>
          <w:rFonts w:ascii="Times New Roman" w:hAnsi="Times New Roman" w:cs="Times New Roman"/>
        </w:rPr>
        <w:t xml:space="preserve">В течение всего отчетного периода был обеспечен доступ к информации о деятельности Контрольно-счетной комиссии, размещенной на официальном интернет-сайте Думы Чаинского района </w:t>
      </w:r>
      <w:r w:rsidRPr="00D63EA0">
        <w:rPr>
          <w:rFonts w:ascii="Times New Roman" w:hAnsi="Times New Roman" w:cs="Times New Roman"/>
          <w:lang w:val="en-US"/>
        </w:rPr>
        <w:t>http</w:t>
      </w:r>
      <w:r w:rsidRPr="00D63EA0">
        <w:rPr>
          <w:rFonts w:ascii="Times New Roman" w:hAnsi="Times New Roman" w:cs="Times New Roman"/>
        </w:rPr>
        <w:t>://</w:t>
      </w:r>
      <w:r w:rsidRPr="00D63EA0">
        <w:rPr>
          <w:rFonts w:ascii="Times New Roman" w:hAnsi="Times New Roman" w:cs="Times New Roman"/>
          <w:lang w:val="en-US"/>
        </w:rPr>
        <w:t>www</w:t>
      </w:r>
      <w:r w:rsidRPr="00D63EA0">
        <w:rPr>
          <w:rFonts w:ascii="Times New Roman" w:hAnsi="Times New Roman" w:cs="Times New Roman"/>
        </w:rPr>
        <w:t>.</w:t>
      </w:r>
      <w:r w:rsidRPr="00D63EA0">
        <w:rPr>
          <w:rFonts w:ascii="Times New Roman" w:hAnsi="Times New Roman" w:cs="Times New Roman"/>
          <w:lang w:val="en-US"/>
        </w:rPr>
        <w:t>chainduma</w:t>
      </w:r>
      <w:r w:rsidRPr="00D63EA0">
        <w:rPr>
          <w:rFonts w:ascii="Times New Roman" w:hAnsi="Times New Roman" w:cs="Times New Roman"/>
        </w:rPr>
        <w:t>.</w:t>
      </w:r>
      <w:r w:rsidRPr="00D63EA0">
        <w:rPr>
          <w:rFonts w:ascii="Times New Roman" w:hAnsi="Times New Roman" w:cs="Times New Roman"/>
          <w:lang w:val="en-US"/>
        </w:rPr>
        <w:t>ru</w:t>
      </w:r>
      <w:r>
        <w:rPr>
          <w:rFonts w:ascii="Times New Roman" w:hAnsi="Times New Roman" w:cs="Times New Roman"/>
        </w:rPr>
        <w:t xml:space="preserve"> </w:t>
      </w:r>
      <w:r w:rsidRPr="00AA526E">
        <w:rPr>
          <w:rFonts w:ascii="Times New Roman" w:hAnsi="Times New Roman" w:cs="Times New Roman"/>
        </w:rPr>
        <w:t xml:space="preserve">в разделе «Контрольно-счетная комиссия». Информация, размещенная на сайте, поддерживалась в актуальной редакции, постоянно обновлялась. </w:t>
      </w:r>
    </w:p>
    <w:p w:rsidR="00D63EA0" w:rsidRPr="00AA526E" w:rsidRDefault="00D63EA0" w:rsidP="00D63EA0">
      <w:pPr>
        <w:autoSpaceDE w:val="0"/>
        <w:autoSpaceDN w:val="0"/>
        <w:adjustRightInd w:val="0"/>
        <w:spacing w:after="0" w:line="240" w:lineRule="auto"/>
        <w:ind w:firstLine="709"/>
        <w:jc w:val="both"/>
        <w:rPr>
          <w:rFonts w:ascii="Times New Roman" w:hAnsi="Times New Roman" w:cs="Times New Roman"/>
        </w:rPr>
      </w:pPr>
      <w:r w:rsidRPr="00AA526E">
        <w:rPr>
          <w:rFonts w:ascii="Times New Roman" w:hAnsi="Times New Roman" w:cs="Times New Roman"/>
        </w:rPr>
        <w:t>Итоги деятельности Контрольно – счетной комиссии публиковались в районной газете «Земля чаинская</w:t>
      </w:r>
      <w:bookmarkStart w:id="0" w:name="_GoBack"/>
      <w:bookmarkEnd w:id="0"/>
      <w:r w:rsidRPr="00AA526E">
        <w:rPr>
          <w:rFonts w:ascii="Times New Roman" w:hAnsi="Times New Roman" w:cs="Times New Roman"/>
        </w:rPr>
        <w:t>».</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В 2021 году Контрольно-счетная комиссия не принимала участие в семинаре-совещании, проводимом Советом Контрольно-счетных органов Томской области, по вопросам деятельности контрольно-счетных органов в связи с пандемией новой корона вирусной инфекции.</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lastRenderedPageBreak/>
        <w:t xml:space="preserve">Взаимодействие с контрольно-счетными органами других муниципальных образований, Контрольно-счетной палатой Томской области осуществляется посредством обмена информацией и консультаций по актуальным вопросам. </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Сотрудники Контрольно-счетной комиссии, принимали участие, в публичных слушаниях по обсуждению проектов решений Думы Чаинского района:</w:t>
      </w:r>
    </w:p>
    <w:p w:rsidR="00D63EA0" w:rsidRPr="00AA526E" w:rsidRDefault="00D63EA0" w:rsidP="00D63EA0">
      <w:pPr>
        <w:pStyle w:val="20"/>
        <w:spacing w:after="0" w:line="240" w:lineRule="auto"/>
        <w:ind w:firstLine="709"/>
        <w:jc w:val="both"/>
        <w:rPr>
          <w:sz w:val="22"/>
          <w:szCs w:val="22"/>
        </w:rPr>
      </w:pPr>
      <w:r w:rsidRPr="00AA526E">
        <w:rPr>
          <w:sz w:val="22"/>
          <w:szCs w:val="22"/>
        </w:rPr>
        <w:t>- «О внесении изменений в Устав муниципального образования «Чаинский район», утвержденный решением Думы Чаинского район»;</w:t>
      </w:r>
    </w:p>
    <w:p w:rsidR="00D63EA0" w:rsidRPr="00AA526E" w:rsidRDefault="00D63EA0" w:rsidP="00D63EA0">
      <w:pPr>
        <w:pStyle w:val="20"/>
        <w:spacing w:after="0" w:line="240" w:lineRule="auto"/>
        <w:ind w:firstLine="709"/>
        <w:jc w:val="both"/>
        <w:rPr>
          <w:sz w:val="22"/>
          <w:szCs w:val="22"/>
        </w:rPr>
      </w:pPr>
      <w:r w:rsidRPr="00AA526E">
        <w:rPr>
          <w:sz w:val="22"/>
          <w:szCs w:val="22"/>
        </w:rPr>
        <w:t>«Об утверждении отчета об исполнении бюджета муниципального образования «Чаинский район» за 2020 год»;</w:t>
      </w:r>
    </w:p>
    <w:p w:rsidR="00D63EA0" w:rsidRPr="00AA526E" w:rsidRDefault="00D63EA0" w:rsidP="00D63EA0">
      <w:pPr>
        <w:pStyle w:val="af3"/>
        <w:ind w:firstLine="709"/>
        <w:jc w:val="both"/>
        <w:rPr>
          <w:b w:val="0"/>
          <w:bCs/>
          <w:sz w:val="22"/>
          <w:szCs w:val="22"/>
        </w:rPr>
      </w:pPr>
      <w:r w:rsidRPr="00AA526E">
        <w:rPr>
          <w:b w:val="0"/>
          <w:sz w:val="22"/>
          <w:szCs w:val="22"/>
        </w:rPr>
        <w:t>- «О бюджете муниципального образования «Чаинский район» на 2022 год и плановый период 2023 и 2024 годов».</w:t>
      </w:r>
    </w:p>
    <w:p w:rsidR="00D63EA0" w:rsidRPr="00AA526E" w:rsidRDefault="00D63EA0" w:rsidP="00D63EA0">
      <w:pPr>
        <w:pStyle w:val="af3"/>
        <w:ind w:firstLine="709"/>
        <w:jc w:val="both"/>
        <w:rPr>
          <w:b w:val="0"/>
          <w:bCs/>
          <w:sz w:val="22"/>
          <w:szCs w:val="22"/>
        </w:rPr>
      </w:pPr>
      <w:r w:rsidRPr="00AA526E">
        <w:rPr>
          <w:b w:val="0"/>
          <w:sz w:val="22"/>
          <w:szCs w:val="22"/>
        </w:rPr>
        <w:t>Контрольно – счетная комиссия взаимодействует с органами внутреннего финансового контроля муниципального образования «Чаинский район».</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Новый уровень взаимодействия органов внешнего и внутреннего финансового контроля, в том числе, путем заключения соглашений о взаимодействии и применении единых подходов к классификации нарушений будет способствовать выстраиванию единой системы финансового контроля на всей территории муниципального образования «Чаинский район».</w:t>
      </w:r>
    </w:p>
    <w:p w:rsidR="00D63EA0" w:rsidRPr="00AA526E" w:rsidRDefault="00D63EA0" w:rsidP="00D63EA0">
      <w:pPr>
        <w:autoSpaceDE w:val="0"/>
        <w:autoSpaceDN w:val="0"/>
        <w:adjustRightInd w:val="0"/>
        <w:spacing w:after="0" w:line="240" w:lineRule="auto"/>
        <w:ind w:firstLine="709"/>
        <w:jc w:val="both"/>
        <w:rPr>
          <w:rFonts w:ascii="Times New Roman" w:hAnsi="Times New Roman" w:cs="Times New Roman"/>
          <w:b/>
          <w:bCs/>
        </w:rPr>
      </w:pPr>
      <w:r w:rsidRPr="00AA526E">
        <w:rPr>
          <w:rFonts w:ascii="Times New Roman" w:hAnsi="Times New Roman" w:cs="Times New Roman"/>
          <w:b/>
          <w:bCs/>
        </w:rPr>
        <w:t>6. Кадровое обеспечение.</w:t>
      </w:r>
    </w:p>
    <w:p w:rsidR="00D63EA0" w:rsidRPr="00AA526E" w:rsidRDefault="00D63EA0" w:rsidP="00D63EA0">
      <w:pPr>
        <w:autoSpaceDE w:val="0"/>
        <w:autoSpaceDN w:val="0"/>
        <w:adjustRightInd w:val="0"/>
        <w:spacing w:after="0" w:line="240" w:lineRule="auto"/>
        <w:ind w:firstLine="709"/>
        <w:jc w:val="both"/>
        <w:rPr>
          <w:rFonts w:ascii="Times New Roman" w:hAnsi="Times New Roman" w:cs="Times New Roman"/>
        </w:rPr>
      </w:pPr>
      <w:r w:rsidRPr="00AA526E">
        <w:rPr>
          <w:rFonts w:ascii="Times New Roman" w:hAnsi="Times New Roman" w:cs="Times New Roman"/>
        </w:rPr>
        <w:t xml:space="preserve">В 2020 году в составе Контрольно – счетной комиссии работали лица, замещающие муниципальные должности, должности муниципальной службы. Регулирование трудовых отношений в Контрольно – счетной комиссии осуществляется в соответствии с Трудовым </w:t>
      </w:r>
      <w:hyperlink r:id="rId48" w:history="1">
        <w:r w:rsidRPr="00AA526E">
          <w:rPr>
            <w:rFonts w:ascii="Times New Roman" w:hAnsi="Times New Roman" w:cs="Times New Roman"/>
          </w:rPr>
          <w:t>кодексом</w:t>
        </w:r>
      </w:hyperlink>
      <w:r w:rsidRPr="00AA526E">
        <w:rPr>
          <w:rFonts w:ascii="Times New Roman" w:hAnsi="Times New Roman" w:cs="Times New Roman"/>
        </w:rPr>
        <w:t xml:space="preserve"> Российской Федерации, Федеральным </w:t>
      </w:r>
      <w:hyperlink r:id="rId49" w:history="1">
        <w:r w:rsidRPr="00AA526E">
          <w:rPr>
            <w:rFonts w:ascii="Times New Roman" w:hAnsi="Times New Roman" w:cs="Times New Roman"/>
          </w:rPr>
          <w:t>законом</w:t>
        </w:r>
      </w:hyperlink>
      <w:r w:rsidRPr="00AA526E">
        <w:rPr>
          <w:rFonts w:ascii="Times New Roman" w:hAnsi="Times New Roman" w:cs="Times New Roman"/>
        </w:rPr>
        <w:t xml:space="preserve"> от 2 марта 2007 года № 25-ФЗ «О муниципальной службе в Российской Федерации», </w:t>
      </w:r>
      <w:hyperlink r:id="rId50" w:history="1">
        <w:r w:rsidRPr="00AA526E">
          <w:rPr>
            <w:rFonts w:ascii="Times New Roman" w:hAnsi="Times New Roman" w:cs="Times New Roman"/>
          </w:rPr>
          <w:t>Законом</w:t>
        </w:r>
      </w:hyperlink>
      <w:r w:rsidRPr="00AA526E">
        <w:rPr>
          <w:rFonts w:ascii="Times New Roman" w:hAnsi="Times New Roman" w:cs="Times New Roman"/>
        </w:rPr>
        <w:t xml:space="preserve"> Томской области от 11.09.2007 № 198-ОЗ «О муниципальной службе в Томской области», Федеральным </w:t>
      </w:r>
      <w:hyperlink r:id="rId51" w:history="1">
        <w:r w:rsidRPr="00AA526E">
          <w:rPr>
            <w:rFonts w:ascii="Times New Roman" w:hAnsi="Times New Roman" w:cs="Times New Roman"/>
          </w:rPr>
          <w:t>законом</w:t>
        </w:r>
      </w:hyperlink>
      <w:r w:rsidRPr="00AA526E">
        <w:rPr>
          <w:rFonts w:ascii="Times New Roman" w:hAnsi="Times New Roman" w:cs="Times New Roman"/>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и иными нормативно-правовыми актами регионального и местного значения.</w:t>
      </w:r>
    </w:p>
    <w:p w:rsidR="00D63EA0" w:rsidRPr="00AA526E" w:rsidRDefault="00D63EA0" w:rsidP="00D63EA0">
      <w:pPr>
        <w:autoSpaceDE w:val="0"/>
        <w:autoSpaceDN w:val="0"/>
        <w:adjustRightInd w:val="0"/>
        <w:spacing w:after="0" w:line="240" w:lineRule="auto"/>
        <w:ind w:firstLine="709"/>
        <w:jc w:val="both"/>
        <w:rPr>
          <w:rFonts w:ascii="Times New Roman" w:hAnsi="Times New Roman" w:cs="Times New Roman"/>
        </w:rPr>
      </w:pPr>
      <w:r w:rsidRPr="00AA526E">
        <w:rPr>
          <w:rFonts w:ascii="Times New Roman" w:hAnsi="Times New Roman" w:cs="Times New Roman"/>
        </w:rPr>
        <w:t>На 01.01.2021 штатная численность Контрольно – счетной комиссии составляла 2 человека</w:t>
      </w:r>
      <w:r w:rsidR="00E74EE4">
        <w:rPr>
          <w:rFonts w:ascii="Times New Roman" w:hAnsi="Times New Roman" w:cs="Times New Roman"/>
        </w:rPr>
        <w:t xml:space="preserve"> </w:t>
      </w:r>
      <w:r w:rsidRPr="00AA526E">
        <w:rPr>
          <w:rFonts w:ascii="Times New Roman" w:hAnsi="Times New Roman" w:cs="Times New Roman"/>
        </w:rPr>
        <w:t>в том числе, председатель Контрольно – счетной комиссии и инспектор Контрольно – счетной комиссии.</w:t>
      </w:r>
    </w:p>
    <w:p w:rsidR="00D63EA0" w:rsidRPr="00AA526E" w:rsidRDefault="00D63EA0" w:rsidP="00D63EA0">
      <w:pPr>
        <w:autoSpaceDE w:val="0"/>
        <w:autoSpaceDN w:val="0"/>
        <w:adjustRightInd w:val="0"/>
        <w:spacing w:after="0" w:line="240" w:lineRule="auto"/>
        <w:ind w:firstLine="709"/>
        <w:jc w:val="both"/>
        <w:rPr>
          <w:rFonts w:ascii="Times New Roman" w:hAnsi="Times New Roman" w:cs="Times New Roman"/>
        </w:rPr>
      </w:pPr>
      <w:r w:rsidRPr="00AA526E">
        <w:rPr>
          <w:rFonts w:ascii="Times New Roman" w:hAnsi="Times New Roman" w:cs="Times New Roman"/>
        </w:rPr>
        <w:t>Фактическая численность сотрудников Контрольно – счетной комиссии –1 человек – председатель Контрольно – счетной комиссии (инспектор Контрольно – счетной комиссии находится в отпуске по беременности и родам).</w:t>
      </w:r>
    </w:p>
    <w:p w:rsidR="00D63EA0" w:rsidRPr="00AA526E" w:rsidRDefault="00D63EA0" w:rsidP="00D63EA0">
      <w:pPr>
        <w:autoSpaceDE w:val="0"/>
        <w:autoSpaceDN w:val="0"/>
        <w:adjustRightInd w:val="0"/>
        <w:spacing w:after="0" w:line="240" w:lineRule="auto"/>
        <w:ind w:firstLine="709"/>
        <w:jc w:val="both"/>
        <w:rPr>
          <w:rFonts w:ascii="Times New Roman" w:hAnsi="Times New Roman" w:cs="Times New Roman"/>
        </w:rPr>
      </w:pPr>
      <w:r w:rsidRPr="00AA526E">
        <w:rPr>
          <w:rFonts w:ascii="Times New Roman" w:hAnsi="Times New Roman" w:cs="Times New Roman"/>
        </w:rPr>
        <w:t>Председатель Контрольно – счетной комиссии имеет высшее экономическое образование, инспектор Контрольно – счетной комиссии имеет высшее образование по квалификации «Менеджер», по специальности «Государственное и муниципальное управление».</w:t>
      </w:r>
    </w:p>
    <w:p w:rsidR="00D63EA0" w:rsidRPr="00AA526E" w:rsidRDefault="00D63EA0" w:rsidP="00D63EA0">
      <w:pPr>
        <w:autoSpaceDE w:val="0"/>
        <w:autoSpaceDN w:val="0"/>
        <w:adjustRightInd w:val="0"/>
        <w:spacing w:after="0" w:line="240" w:lineRule="auto"/>
        <w:ind w:firstLine="709"/>
        <w:jc w:val="both"/>
        <w:rPr>
          <w:rFonts w:ascii="Times New Roman" w:hAnsi="Times New Roman" w:cs="Times New Roman"/>
        </w:rPr>
      </w:pPr>
    </w:p>
    <w:p w:rsidR="00D63EA0" w:rsidRPr="00AA526E" w:rsidRDefault="00D63EA0" w:rsidP="00D63EA0">
      <w:pPr>
        <w:autoSpaceDE w:val="0"/>
        <w:autoSpaceDN w:val="0"/>
        <w:adjustRightInd w:val="0"/>
        <w:spacing w:after="0" w:line="240" w:lineRule="auto"/>
        <w:ind w:firstLine="709"/>
        <w:jc w:val="both"/>
        <w:rPr>
          <w:rFonts w:ascii="Times New Roman" w:hAnsi="Times New Roman" w:cs="Times New Roman"/>
          <w:b/>
          <w:bCs/>
        </w:rPr>
      </w:pPr>
      <w:r w:rsidRPr="00AA526E">
        <w:rPr>
          <w:rFonts w:ascii="Times New Roman" w:hAnsi="Times New Roman" w:cs="Times New Roman"/>
          <w:b/>
          <w:bCs/>
        </w:rPr>
        <w:t>7. Основные выводы, предложения и задачи на перспективу.</w:t>
      </w:r>
    </w:p>
    <w:p w:rsidR="00D63EA0" w:rsidRPr="00AA526E" w:rsidRDefault="00D63EA0" w:rsidP="00D63EA0">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xml:space="preserve">Деятельность </w:t>
      </w:r>
      <w:r w:rsidRPr="00AA526E">
        <w:rPr>
          <w:rFonts w:ascii="Times New Roman" w:hAnsi="Times New Roman" w:cs="Times New Roman"/>
        </w:rPr>
        <w:t xml:space="preserve"> Контрольно – счетной комиссии направлена на консолидацию общих сил и ресурсов в целях эффективной реализации приоритетов развития муниципального образования «Чаинский район».Стратегия развития Контрольно – счетной комиссии основывается на традициях и накопленном опыте, которые лежат в основе ее ежедневной </w:t>
      </w:r>
      <w:r>
        <w:rPr>
          <w:rFonts w:ascii="Times New Roman" w:hAnsi="Times New Roman" w:cs="Times New Roman"/>
        </w:rPr>
        <w:t>работы</w:t>
      </w:r>
      <w:r w:rsidRPr="00AA526E">
        <w:rPr>
          <w:rFonts w:ascii="Times New Roman" w:hAnsi="Times New Roman" w:cs="Times New Roman"/>
        </w:rPr>
        <w:t>, и определяет приоритетные направления развития для реализации новых задач.</w:t>
      </w:r>
    </w:p>
    <w:p w:rsidR="00D63EA0" w:rsidRPr="00AA526E" w:rsidRDefault="00D63EA0" w:rsidP="00D63EA0">
      <w:pPr>
        <w:autoSpaceDE w:val="0"/>
        <w:autoSpaceDN w:val="0"/>
        <w:adjustRightInd w:val="0"/>
        <w:spacing w:after="0" w:line="240" w:lineRule="auto"/>
        <w:ind w:firstLine="709"/>
        <w:jc w:val="both"/>
        <w:rPr>
          <w:rFonts w:ascii="Times New Roman" w:hAnsi="Times New Roman" w:cs="Times New Roman"/>
        </w:rPr>
      </w:pPr>
      <w:r w:rsidRPr="00AA526E">
        <w:rPr>
          <w:rFonts w:ascii="Times New Roman" w:hAnsi="Times New Roman" w:cs="Times New Roman"/>
        </w:rPr>
        <w:t>Основной приоритет при проведении проверок - это оптимизация расходов бюджета муниципального образования «Чаинский район» за счет сокращения неэффективных расходов. В этой связи особое внимание будет уделено муниципальным программам, а именно, насколько показатели и мероприятия муниципальных программ отвечают стратегическим целям развития муниципального образования «Чаинский район».</w:t>
      </w:r>
    </w:p>
    <w:p w:rsidR="00D63EA0" w:rsidRPr="00AA526E" w:rsidRDefault="00D63EA0" w:rsidP="00D63EA0">
      <w:pPr>
        <w:autoSpaceDE w:val="0"/>
        <w:autoSpaceDN w:val="0"/>
        <w:adjustRightInd w:val="0"/>
        <w:spacing w:after="0" w:line="240" w:lineRule="auto"/>
        <w:ind w:firstLine="709"/>
        <w:jc w:val="both"/>
        <w:rPr>
          <w:rFonts w:ascii="Times New Roman" w:hAnsi="Times New Roman" w:cs="Times New Roman"/>
        </w:rPr>
      </w:pPr>
      <w:r w:rsidRPr="00AA526E">
        <w:rPr>
          <w:rFonts w:ascii="Times New Roman" w:hAnsi="Times New Roman" w:cs="Times New Roman"/>
        </w:rPr>
        <w:t>Особое внимание также будет уделено и контролю в сферах, где наиболее часто выявляются ошибки и нарушения - это закупки товаров, работ, услуг для обеспечения муниципальных нужд.</w:t>
      </w:r>
    </w:p>
    <w:p w:rsidR="00D63EA0" w:rsidRPr="00AA526E" w:rsidRDefault="00D63EA0" w:rsidP="00D63EA0">
      <w:pPr>
        <w:autoSpaceDE w:val="0"/>
        <w:autoSpaceDN w:val="0"/>
        <w:adjustRightInd w:val="0"/>
        <w:spacing w:after="0" w:line="240" w:lineRule="auto"/>
        <w:ind w:firstLine="709"/>
        <w:jc w:val="both"/>
        <w:rPr>
          <w:rFonts w:ascii="Times New Roman" w:hAnsi="Times New Roman" w:cs="Times New Roman"/>
        </w:rPr>
      </w:pPr>
      <w:r w:rsidRPr="00AA526E">
        <w:rPr>
          <w:rFonts w:ascii="Times New Roman" w:hAnsi="Times New Roman" w:cs="Times New Roman"/>
        </w:rPr>
        <w:t>В части реализации мер по обеспечению социальной стабильности, запланированы проверки</w:t>
      </w:r>
      <w:r>
        <w:rPr>
          <w:rFonts w:ascii="Times New Roman" w:hAnsi="Times New Roman" w:cs="Times New Roman"/>
        </w:rPr>
        <w:t xml:space="preserve"> </w:t>
      </w:r>
      <w:r w:rsidRPr="00AA526E">
        <w:rPr>
          <w:rFonts w:ascii="Times New Roman" w:hAnsi="Times New Roman" w:cs="Times New Roman"/>
        </w:rPr>
        <w:t xml:space="preserve">предоставления субсидий из бюджета муниципального образования «Чаинский район» на возмещение затрат в рамках реализации предпринимательских проектов «Бизнес-старт»,в рамках основного мероприятия муниципальной программы муниципального образования «Чаинский район» «Содействие развитию малого и среднего предпринимательства, и комплексные проверки расходов в сфере образования, культуры. Результатом данных </w:t>
      </w:r>
      <w:r w:rsidRPr="00AA526E">
        <w:rPr>
          <w:rFonts w:ascii="Times New Roman" w:hAnsi="Times New Roman" w:cs="Times New Roman"/>
        </w:rPr>
        <w:lastRenderedPageBreak/>
        <w:t>мероприятий будет не только анализ достижения запланированных результатов учреждениями Администрации Чаинского района, но и разработка рекомендаций по устранению системных причин, которые препятствуют их достижению.</w:t>
      </w:r>
    </w:p>
    <w:p w:rsidR="00D63EA0" w:rsidRPr="00AA526E" w:rsidRDefault="00D63EA0" w:rsidP="00D63EA0">
      <w:pPr>
        <w:autoSpaceDE w:val="0"/>
        <w:autoSpaceDN w:val="0"/>
        <w:adjustRightInd w:val="0"/>
        <w:spacing w:after="0" w:line="240" w:lineRule="auto"/>
        <w:ind w:firstLine="709"/>
        <w:jc w:val="both"/>
        <w:rPr>
          <w:rFonts w:ascii="Times New Roman" w:hAnsi="Times New Roman" w:cs="Times New Roman"/>
        </w:rPr>
      </w:pPr>
      <w:r w:rsidRPr="00AA526E">
        <w:rPr>
          <w:rFonts w:ascii="Times New Roman" w:hAnsi="Times New Roman" w:cs="Times New Roman"/>
        </w:rPr>
        <w:t xml:space="preserve">Будет продолжена работа по аудиту в сфере закупок, закрепленному Федеральным </w:t>
      </w:r>
      <w:hyperlink r:id="rId52" w:history="1">
        <w:r w:rsidRPr="00AA526E">
          <w:rPr>
            <w:rFonts w:ascii="Times New Roman" w:hAnsi="Times New Roman" w:cs="Times New Roman"/>
          </w:rPr>
          <w:t>законом</w:t>
        </w:r>
      </w:hyperlink>
      <w:r w:rsidRPr="00AA526E">
        <w:rPr>
          <w:rFonts w:ascii="Times New Roman" w:hAnsi="Times New Roman" w:cs="Times New Roman"/>
        </w:rPr>
        <w:t xml:space="preserve"> от 05 апреля 2013 № 44-ФЗ, в рамках каждого контрольного мероприятия будет проведен анализ информации об обоснованности и эффективности расходов на закупки, дана оценка результатов закупок, достижения целей осуществления закупок.</w:t>
      </w:r>
      <w:r>
        <w:rPr>
          <w:rFonts w:ascii="Times New Roman" w:hAnsi="Times New Roman" w:cs="Times New Roman"/>
        </w:rPr>
        <w:t xml:space="preserve"> </w:t>
      </w:r>
      <w:r w:rsidRPr="00AA526E">
        <w:rPr>
          <w:rFonts w:ascii="Times New Roman" w:hAnsi="Times New Roman" w:cs="Times New Roman"/>
        </w:rPr>
        <w:t>Как и в прошлом году, особое внимание будет уделено учреждениям образования.</w:t>
      </w:r>
    </w:p>
    <w:p w:rsidR="00D63EA0" w:rsidRPr="00AA526E" w:rsidRDefault="00D63EA0" w:rsidP="00D63EA0">
      <w:pPr>
        <w:autoSpaceDE w:val="0"/>
        <w:autoSpaceDN w:val="0"/>
        <w:adjustRightInd w:val="0"/>
        <w:spacing w:after="0" w:line="240" w:lineRule="auto"/>
        <w:ind w:firstLine="709"/>
        <w:jc w:val="both"/>
        <w:rPr>
          <w:rFonts w:ascii="Times New Roman" w:hAnsi="Times New Roman" w:cs="Times New Roman"/>
        </w:rPr>
      </w:pPr>
      <w:r w:rsidRPr="00AA526E">
        <w:rPr>
          <w:rFonts w:ascii="Times New Roman" w:hAnsi="Times New Roman" w:cs="Times New Roman"/>
        </w:rPr>
        <w:t>В сфере контроля за реализацией задач бюджетной политики по обеспечению нацеленности бюджетной системы на достижение конечных результатов планируется усилить деятельность экспертно-аналитического направления, будет продолжена работа по анализу эффективности системы управления социально-экономическим развитием муниципального образования «Чаинский район» в условиях совершенствования стратегического планирования и механизмов муниципальных закупок, контролю за разработкой и оценкой муниципальных программ, ведомственных целевых программ.</w:t>
      </w:r>
    </w:p>
    <w:p w:rsidR="00D63EA0" w:rsidRPr="00AA526E" w:rsidRDefault="00D63EA0" w:rsidP="00D63EA0">
      <w:pPr>
        <w:autoSpaceDE w:val="0"/>
        <w:autoSpaceDN w:val="0"/>
        <w:adjustRightInd w:val="0"/>
        <w:spacing w:after="0" w:line="240" w:lineRule="auto"/>
        <w:ind w:firstLine="709"/>
        <w:jc w:val="both"/>
        <w:rPr>
          <w:rFonts w:ascii="Times New Roman" w:hAnsi="Times New Roman" w:cs="Times New Roman"/>
        </w:rPr>
      </w:pPr>
      <w:r w:rsidRPr="00AA526E">
        <w:rPr>
          <w:rFonts w:ascii="Times New Roman" w:hAnsi="Times New Roman" w:cs="Times New Roman"/>
        </w:rPr>
        <w:t>Важным направлением является организация системного мониторинга социально-экономического развития Чаинского района, анализ мер реализуемых администрацией в целях стабилизации в экономической и социальной сферах.</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bCs/>
          <w:iCs/>
        </w:rPr>
        <w:t xml:space="preserve">К задачам </w:t>
      </w:r>
      <w:r w:rsidRPr="00AA526E">
        <w:rPr>
          <w:rFonts w:ascii="Times New Roman" w:hAnsi="Times New Roman" w:cs="Times New Roman"/>
        </w:rPr>
        <w:t>Контрольно – счетной комиссии относится</w:t>
      </w:r>
      <w:r>
        <w:rPr>
          <w:rFonts w:ascii="Times New Roman" w:hAnsi="Times New Roman" w:cs="Times New Roman"/>
        </w:rPr>
        <w:t xml:space="preserve"> </w:t>
      </w:r>
      <w:r w:rsidRPr="00AA526E">
        <w:rPr>
          <w:rFonts w:ascii="Times New Roman" w:hAnsi="Times New Roman" w:cs="Times New Roman"/>
          <w:bCs/>
          <w:iCs/>
        </w:rPr>
        <w:t>содействие повышению эффективности управления муниципальными ресурсами;</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bCs/>
          <w:iCs/>
        </w:rPr>
        <w:t>- Укрепление культуры публичности и открытости процессов принятия решений. Развитие подотчетности органов местного самоуправления и персональной ответственности руководства органов местного самоуправления перед обществом за достижение целей и задач</w:t>
      </w:r>
      <w:r w:rsidRPr="00AA526E">
        <w:rPr>
          <w:rFonts w:ascii="Times New Roman" w:hAnsi="Times New Roman" w:cs="Times New Roman"/>
          <w:bCs/>
        </w:rPr>
        <w:t>.</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 Выработка предложений, направленных на противодействие коррупции.</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-Совершенствование информационного обмена с контролирующими, надзорными и правоохранительными органами в целях разработки и внедрения новых комплексных инструментов противодействия коррупции.</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Развитие бюджетного законодательства и законодательства, регулирующего деятельность органов внешнего финансового контроля, требует дальнейшего совершенствования форм и методов контроля на основании опыта, накопленного за прошедшие годы, поиска и применения всех имеющихся резервов повышения качества контрольной и экспертно-аналитической деятельности</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На новом этапе совершенствования деятельности Контрольно – счетная комиссия, прежде всего, видит свою задачу в повышении результативности своей деятельности при исполнении возложенных на нее полномочий, а во главу угла ставит информационную прозрачность всех процессов своей деятельности обеспечении исполнения возложенных на него полномочий.</w:t>
      </w:r>
    </w:p>
    <w:p w:rsidR="00D63EA0" w:rsidRPr="00AA526E" w:rsidRDefault="00D63EA0" w:rsidP="00D63EA0">
      <w:pPr>
        <w:autoSpaceDE w:val="0"/>
        <w:autoSpaceDN w:val="0"/>
        <w:adjustRightInd w:val="0"/>
        <w:spacing w:after="0" w:line="240" w:lineRule="auto"/>
        <w:ind w:firstLine="709"/>
        <w:jc w:val="both"/>
        <w:rPr>
          <w:rFonts w:ascii="Times New Roman" w:hAnsi="Times New Roman" w:cs="Times New Roman"/>
          <w:bCs/>
        </w:rPr>
      </w:pPr>
      <w:r w:rsidRPr="00AA526E">
        <w:rPr>
          <w:rFonts w:ascii="Times New Roman" w:hAnsi="Times New Roman" w:cs="Times New Roman"/>
        </w:rPr>
        <w:t xml:space="preserve">В связи с вступлением в законную силу </w:t>
      </w:r>
      <w:r w:rsidRPr="00AA526E">
        <w:rPr>
          <w:rFonts w:ascii="Times New Roman" w:hAnsi="Times New Roman" w:cs="Times New Roman"/>
          <w:bCs/>
        </w:rPr>
        <w:t>Федерального закона от 01.07.2021 № 255-ФЗ «О внесении изменений в Федеральный закон «Об общих принципах организации и деятельности контрольно-счетных органов субъектов Российской Федерации и муниципальных образований» и отдельные законодательные акты Российской Федерации», Контрольно - счетной комиссии, предстоит, переход в новый статус, статус «юридического лица», что потребует дополнительных ресурсов, для подготовки документов и осуществления регистрации Контрольно - счетной комиссии как «юридического лица», продолжится подготовка нормативной – правовой базы Контрольно - счетной комиссии, будет проведена оптимизация штатной численности Контрольно - счетной комиссии</w:t>
      </w:r>
      <w:r>
        <w:rPr>
          <w:rFonts w:ascii="Times New Roman" w:hAnsi="Times New Roman" w:cs="Times New Roman"/>
          <w:bCs/>
        </w:rPr>
        <w:t>, так же будут затронуты и другие вопросы связанные с новыми требованиями</w:t>
      </w:r>
      <w:r w:rsidRPr="00AA526E">
        <w:rPr>
          <w:rFonts w:ascii="Times New Roman" w:hAnsi="Times New Roman" w:cs="Times New Roman"/>
          <w:bCs/>
        </w:rPr>
        <w:t>.</w:t>
      </w:r>
    </w:p>
    <w:p w:rsidR="00D63EA0" w:rsidRPr="00AA526E" w:rsidRDefault="00D63EA0" w:rsidP="00D63EA0">
      <w:pPr>
        <w:spacing w:after="0" w:line="240" w:lineRule="auto"/>
        <w:ind w:firstLine="709"/>
        <w:jc w:val="both"/>
        <w:rPr>
          <w:rFonts w:ascii="Times New Roman" w:hAnsi="Times New Roman" w:cs="Times New Roman"/>
        </w:rPr>
      </w:pPr>
      <w:r w:rsidRPr="00AA526E">
        <w:rPr>
          <w:rFonts w:ascii="Times New Roman" w:hAnsi="Times New Roman" w:cs="Times New Roman"/>
        </w:rPr>
        <w:t xml:space="preserve">В 2022 году предстоят перевыборы и назначение нового председателя </w:t>
      </w:r>
      <w:r w:rsidRPr="00AA526E">
        <w:rPr>
          <w:rFonts w:ascii="Times New Roman" w:hAnsi="Times New Roman" w:cs="Times New Roman"/>
          <w:bCs/>
        </w:rPr>
        <w:t>Контрольно - счетной комиссии.</w:t>
      </w:r>
    </w:p>
    <w:p w:rsidR="00D63EA0" w:rsidRPr="00AA526E" w:rsidRDefault="00D63EA0" w:rsidP="00D63EA0">
      <w:pPr>
        <w:spacing w:after="0" w:line="240" w:lineRule="auto"/>
        <w:ind w:firstLine="709"/>
        <w:jc w:val="both"/>
        <w:rPr>
          <w:rFonts w:ascii="Times New Roman" w:hAnsi="Times New Roman" w:cs="Times New Roman"/>
        </w:rPr>
      </w:pPr>
    </w:p>
    <w:p w:rsidR="00D63EA0" w:rsidRPr="00AA526E" w:rsidRDefault="00D63EA0" w:rsidP="00D63EA0">
      <w:pPr>
        <w:spacing w:after="0" w:line="240" w:lineRule="auto"/>
        <w:ind w:firstLine="709"/>
        <w:jc w:val="both"/>
        <w:rPr>
          <w:rFonts w:ascii="Times New Roman" w:hAnsi="Times New Roman" w:cs="Times New Roman"/>
        </w:rPr>
      </w:pPr>
    </w:p>
    <w:p w:rsidR="00D63EA0" w:rsidRPr="00AA526E" w:rsidRDefault="00D63EA0" w:rsidP="00D63EA0">
      <w:pPr>
        <w:spacing w:after="0" w:line="240" w:lineRule="auto"/>
        <w:ind w:firstLine="709"/>
        <w:jc w:val="both"/>
        <w:rPr>
          <w:rFonts w:ascii="Times New Roman" w:hAnsi="Times New Roman" w:cs="Times New Roman"/>
        </w:rPr>
      </w:pPr>
    </w:p>
    <w:p w:rsidR="005F6799" w:rsidRDefault="005F6799" w:rsidP="00702BD6">
      <w:pPr>
        <w:autoSpaceDE w:val="0"/>
        <w:autoSpaceDN w:val="0"/>
        <w:adjustRightInd w:val="0"/>
        <w:spacing w:after="0" w:line="240" w:lineRule="auto"/>
        <w:ind w:firstLine="709"/>
        <w:jc w:val="both"/>
        <w:rPr>
          <w:rFonts w:ascii="Times New Roman" w:hAnsi="Times New Roman" w:cs="Times New Roman"/>
          <w:sz w:val="24"/>
          <w:szCs w:val="24"/>
        </w:rPr>
      </w:pPr>
    </w:p>
    <w:p w:rsidR="005F6799" w:rsidRDefault="005F6799" w:rsidP="00702BD6">
      <w:pPr>
        <w:autoSpaceDE w:val="0"/>
        <w:autoSpaceDN w:val="0"/>
        <w:adjustRightInd w:val="0"/>
        <w:spacing w:after="0" w:line="240" w:lineRule="auto"/>
        <w:ind w:firstLine="709"/>
        <w:jc w:val="both"/>
        <w:rPr>
          <w:rFonts w:ascii="Times New Roman" w:hAnsi="Times New Roman" w:cs="Times New Roman"/>
          <w:sz w:val="24"/>
          <w:szCs w:val="24"/>
        </w:rPr>
      </w:pPr>
    </w:p>
    <w:p w:rsidR="005F6799" w:rsidRDefault="005F6799" w:rsidP="00702BD6">
      <w:pPr>
        <w:autoSpaceDE w:val="0"/>
        <w:autoSpaceDN w:val="0"/>
        <w:adjustRightInd w:val="0"/>
        <w:spacing w:after="0" w:line="240" w:lineRule="auto"/>
        <w:ind w:firstLine="709"/>
        <w:jc w:val="both"/>
        <w:rPr>
          <w:rFonts w:ascii="Times New Roman" w:hAnsi="Times New Roman" w:cs="Times New Roman"/>
          <w:sz w:val="24"/>
          <w:szCs w:val="24"/>
        </w:rPr>
      </w:pPr>
    </w:p>
    <w:p w:rsidR="005F6799" w:rsidRDefault="005F6799" w:rsidP="00702BD6">
      <w:pPr>
        <w:autoSpaceDE w:val="0"/>
        <w:autoSpaceDN w:val="0"/>
        <w:adjustRightInd w:val="0"/>
        <w:spacing w:after="0" w:line="240" w:lineRule="auto"/>
        <w:ind w:firstLine="709"/>
        <w:jc w:val="both"/>
        <w:rPr>
          <w:rFonts w:ascii="Times New Roman" w:hAnsi="Times New Roman" w:cs="Times New Roman"/>
          <w:sz w:val="24"/>
          <w:szCs w:val="24"/>
        </w:rPr>
      </w:pPr>
    </w:p>
    <w:p w:rsidR="005F6799" w:rsidRDefault="005F6799" w:rsidP="00702BD6">
      <w:pPr>
        <w:autoSpaceDE w:val="0"/>
        <w:autoSpaceDN w:val="0"/>
        <w:adjustRightInd w:val="0"/>
        <w:spacing w:after="0" w:line="240" w:lineRule="auto"/>
        <w:ind w:firstLine="709"/>
        <w:jc w:val="both"/>
        <w:rPr>
          <w:rFonts w:ascii="Times New Roman" w:hAnsi="Times New Roman" w:cs="Times New Roman"/>
          <w:sz w:val="24"/>
          <w:szCs w:val="24"/>
        </w:rPr>
      </w:pPr>
    </w:p>
    <w:p w:rsidR="005F6799" w:rsidRDefault="005F6799" w:rsidP="00702BD6">
      <w:pPr>
        <w:autoSpaceDE w:val="0"/>
        <w:autoSpaceDN w:val="0"/>
        <w:adjustRightInd w:val="0"/>
        <w:spacing w:after="0" w:line="240" w:lineRule="auto"/>
        <w:ind w:firstLine="709"/>
        <w:jc w:val="both"/>
        <w:rPr>
          <w:rFonts w:ascii="Times New Roman" w:hAnsi="Times New Roman" w:cs="Times New Roman"/>
          <w:sz w:val="24"/>
          <w:szCs w:val="24"/>
        </w:rPr>
      </w:pPr>
    </w:p>
    <w:p w:rsidR="007F4513" w:rsidRPr="00E74EE4" w:rsidRDefault="007F4513" w:rsidP="007F4513">
      <w:pPr>
        <w:spacing w:after="0"/>
        <w:jc w:val="right"/>
        <w:rPr>
          <w:rFonts w:ascii="Times New Roman" w:hAnsi="Times New Roman" w:cs="Times New Roman"/>
        </w:rPr>
      </w:pPr>
      <w:r w:rsidRPr="00E74EE4">
        <w:rPr>
          <w:rFonts w:ascii="Times New Roman" w:hAnsi="Times New Roman" w:cs="Times New Roman"/>
        </w:rPr>
        <w:lastRenderedPageBreak/>
        <w:t>Приложение 1</w:t>
      </w:r>
    </w:p>
    <w:p w:rsidR="007F4513" w:rsidRPr="007F4513" w:rsidRDefault="007F4513" w:rsidP="007F4513">
      <w:pPr>
        <w:spacing w:after="0"/>
        <w:jc w:val="right"/>
        <w:rPr>
          <w:rFonts w:ascii="Times New Roman" w:hAnsi="Times New Roman" w:cs="Times New Roman"/>
        </w:rPr>
      </w:pPr>
      <w:r w:rsidRPr="007F4513">
        <w:rPr>
          <w:rFonts w:ascii="Times New Roman" w:hAnsi="Times New Roman" w:cs="Times New Roman"/>
        </w:rPr>
        <w:t xml:space="preserve">к отчету Контрольно – счетной комиссии </w:t>
      </w:r>
    </w:p>
    <w:p w:rsidR="007F4513" w:rsidRPr="007F4513" w:rsidRDefault="007F4513" w:rsidP="007F4513">
      <w:pPr>
        <w:spacing w:after="0"/>
        <w:jc w:val="right"/>
        <w:rPr>
          <w:rFonts w:ascii="Times New Roman" w:hAnsi="Times New Roman" w:cs="Times New Roman"/>
        </w:rPr>
      </w:pPr>
      <w:r w:rsidRPr="007F4513">
        <w:rPr>
          <w:rFonts w:ascii="Times New Roman" w:hAnsi="Times New Roman" w:cs="Times New Roman"/>
        </w:rPr>
        <w:t>муниципального образования «Чаинский район» за 2021 год</w:t>
      </w:r>
    </w:p>
    <w:p w:rsidR="007F4513" w:rsidRPr="007F4513" w:rsidRDefault="007F4513" w:rsidP="007F4513">
      <w:pPr>
        <w:spacing w:after="0"/>
        <w:jc w:val="center"/>
        <w:rPr>
          <w:rFonts w:ascii="Times New Roman" w:hAnsi="Times New Roman" w:cs="Times New Roman"/>
        </w:rPr>
      </w:pPr>
    </w:p>
    <w:p w:rsidR="007F4513" w:rsidRPr="007F4513" w:rsidRDefault="007F4513" w:rsidP="007F4513">
      <w:pPr>
        <w:spacing w:after="0"/>
        <w:ind w:firstLine="709"/>
        <w:jc w:val="center"/>
        <w:rPr>
          <w:rFonts w:ascii="Times New Roman" w:hAnsi="Times New Roman" w:cs="Times New Roman"/>
          <w:b/>
        </w:rPr>
      </w:pPr>
      <w:r w:rsidRPr="007F4513">
        <w:rPr>
          <w:rFonts w:ascii="Times New Roman" w:hAnsi="Times New Roman" w:cs="Times New Roman"/>
          <w:b/>
        </w:rPr>
        <w:t>Перечень объектов, в которых Контрольно-счетной комиссией проведены контрольные и экспертно-аналитические мероприятия</w:t>
      </w:r>
    </w:p>
    <w:p w:rsidR="007F4513" w:rsidRPr="007F4513" w:rsidRDefault="007F4513" w:rsidP="007F4513">
      <w:pPr>
        <w:spacing w:after="0"/>
        <w:ind w:firstLine="709"/>
        <w:jc w:val="center"/>
        <w:rPr>
          <w:rFonts w:ascii="Times New Roman" w:hAnsi="Times New Roman" w:cs="Times New Roman"/>
          <w:b/>
          <w:u w:val="single"/>
        </w:rPr>
      </w:pPr>
      <w:r w:rsidRPr="007F4513">
        <w:rPr>
          <w:rFonts w:ascii="Times New Roman" w:hAnsi="Times New Roman" w:cs="Times New Roman"/>
          <w:b/>
        </w:rPr>
        <w:t>в 2021 году</w:t>
      </w:r>
    </w:p>
    <w:p w:rsidR="007F4513" w:rsidRPr="007F4513" w:rsidRDefault="007F4513" w:rsidP="007F4513">
      <w:pPr>
        <w:pStyle w:val="af3"/>
        <w:ind w:firstLine="709"/>
        <w:rPr>
          <w:b w:val="0"/>
          <w:sz w:val="22"/>
          <w:szCs w:val="22"/>
          <w:u w:val="single"/>
        </w:rPr>
      </w:pPr>
    </w:p>
    <w:p w:rsidR="007F4513" w:rsidRPr="007F4513" w:rsidRDefault="007F4513" w:rsidP="007F4513">
      <w:pPr>
        <w:spacing w:after="0"/>
        <w:ind w:firstLine="709"/>
        <w:jc w:val="both"/>
        <w:rPr>
          <w:rFonts w:ascii="Times New Roman" w:hAnsi="Times New Roman" w:cs="Times New Roman"/>
        </w:rPr>
      </w:pPr>
      <w:r w:rsidRPr="007F4513">
        <w:rPr>
          <w:rFonts w:ascii="Times New Roman" w:hAnsi="Times New Roman" w:cs="Times New Roman"/>
          <w:u w:val="single"/>
        </w:rPr>
        <w:t>Органы местного самоуправления</w:t>
      </w:r>
      <w:r w:rsidRPr="007F4513">
        <w:rPr>
          <w:rFonts w:ascii="Times New Roman" w:hAnsi="Times New Roman" w:cs="Times New Roman"/>
        </w:rPr>
        <w:t>:</w:t>
      </w:r>
    </w:p>
    <w:p w:rsidR="007F4513" w:rsidRDefault="007F4513" w:rsidP="007F4513">
      <w:pPr>
        <w:spacing w:after="0"/>
        <w:ind w:firstLine="709"/>
        <w:jc w:val="both"/>
        <w:rPr>
          <w:rFonts w:ascii="Times New Roman" w:hAnsi="Times New Roman" w:cs="Times New Roman"/>
        </w:rPr>
      </w:pPr>
    </w:p>
    <w:p w:rsidR="007F4513" w:rsidRPr="007F4513" w:rsidRDefault="007F4513" w:rsidP="007F4513">
      <w:pPr>
        <w:spacing w:after="0"/>
        <w:ind w:firstLine="709"/>
        <w:jc w:val="both"/>
        <w:rPr>
          <w:rFonts w:ascii="Times New Roman" w:hAnsi="Times New Roman" w:cs="Times New Roman"/>
        </w:rPr>
      </w:pPr>
      <w:r w:rsidRPr="007F4513">
        <w:rPr>
          <w:rFonts w:ascii="Times New Roman" w:hAnsi="Times New Roman" w:cs="Times New Roman"/>
        </w:rPr>
        <w:t>1. Администрация Чаинского района Томской области (в т.ч. Отдел по земельным имущественным и градостроительным вопросам (Аренда);</w:t>
      </w:r>
    </w:p>
    <w:p w:rsidR="007F4513" w:rsidRPr="007F4513" w:rsidRDefault="007F4513" w:rsidP="007F4513">
      <w:pPr>
        <w:spacing w:after="0"/>
        <w:ind w:firstLine="709"/>
        <w:jc w:val="both"/>
        <w:rPr>
          <w:rFonts w:ascii="Times New Roman" w:hAnsi="Times New Roman" w:cs="Times New Roman"/>
        </w:rPr>
      </w:pPr>
      <w:r w:rsidRPr="007F4513">
        <w:rPr>
          <w:rFonts w:ascii="Times New Roman" w:hAnsi="Times New Roman" w:cs="Times New Roman"/>
        </w:rPr>
        <w:t>2. Управление финансов Администрации Чаинского района;</w:t>
      </w:r>
    </w:p>
    <w:p w:rsidR="007F4513" w:rsidRPr="007F4513" w:rsidRDefault="007F4513" w:rsidP="007F4513">
      <w:pPr>
        <w:spacing w:after="0"/>
        <w:ind w:firstLine="709"/>
        <w:jc w:val="both"/>
        <w:rPr>
          <w:rFonts w:ascii="Times New Roman" w:hAnsi="Times New Roman" w:cs="Times New Roman"/>
        </w:rPr>
      </w:pPr>
      <w:r w:rsidRPr="007F4513">
        <w:rPr>
          <w:rFonts w:ascii="Times New Roman" w:hAnsi="Times New Roman" w:cs="Times New Roman"/>
        </w:rPr>
        <w:t>3. Управление образования Администрации Чаинского района;</w:t>
      </w:r>
    </w:p>
    <w:p w:rsidR="007F4513" w:rsidRPr="007F4513" w:rsidRDefault="007F4513" w:rsidP="007F4513">
      <w:pPr>
        <w:pStyle w:val="af3"/>
        <w:ind w:firstLine="709"/>
        <w:jc w:val="both"/>
        <w:rPr>
          <w:b w:val="0"/>
          <w:sz w:val="22"/>
          <w:szCs w:val="22"/>
        </w:rPr>
      </w:pPr>
      <w:r w:rsidRPr="007F4513">
        <w:rPr>
          <w:b w:val="0"/>
          <w:sz w:val="22"/>
          <w:szCs w:val="22"/>
        </w:rPr>
        <w:t>4. Муниципальное учреждение «Отдел по культуре, молодежной политике и спорту Администрации Чаинского района</w:t>
      </w:r>
      <w:r w:rsidRPr="007F4513">
        <w:rPr>
          <w:sz w:val="22"/>
          <w:szCs w:val="22"/>
        </w:rPr>
        <w:t xml:space="preserve"> </w:t>
      </w:r>
      <w:r w:rsidRPr="007F4513">
        <w:rPr>
          <w:b w:val="0"/>
          <w:sz w:val="22"/>
          <w:szCs w:val="22"/>
        </w:rPr>
        <w:t>Томской области»;</w:t>
      </w:r>
    </w:p>
    <w:p w:rsidR="007F4513" w:rsidRPr="007F4513" w:rsidRDefault="007F4513" w:rsidP="007F4513">
      <w:pPr>
        <w:spacing w:after="0"/>
        <w:ind w:firstLine="709"/>
        <w:jc w:val="both"/>
        <w:rPr>
          <w:rFonts w:ascii="Times New Roman" w:hAnsi="Times New Roman" w:cs="Times New Roman"/>
        </w:rPr>
      </w:pPr>
      <w:r w:rsidRPr="007F4513">
        <w:rPr>
          <w:rFonts w:ascii="Times New Roman" w:hAnsi="Times New Roman" w:cs="Times New Roman"/>
        </w:rPr>
        <w:t>5. Дума Чаинского района;</w:t>
      </w:r>
    </w:p>
    <w:p w:rsidR="007F4513" w:rsidRPr="007F4513" w:rsidRDefault="007F4513" w:rsidP="007F4513">
      <w:pPr>
        <w:pStyle w:val="af3"/>
        <w:ind w:firstLine="709"/>
        <w:jc w:val="both"/>
        <w:rPr>
          <w:b w:val="0"/>
          <w:sz w:val="22"/>
          <w:szCs w:val="22"/>
        </w:rPr>
      </w:pPr>
      <w:r w:rsidRPr="007F4513">
        <w:rPr>
          <w:b w:val="0"/>
          <w:sz w:val="22"/>
          <w:szCs w:val="22"/>
        </w:rPr>
        <w:t>6. Администрация Коломинского сельского поселения;</w:t>
      </w:r>
    </w:p>
    <w:p w:rsidR="007F4513" w:rsidRPr="007F4513" w:rsidRDefault="007F4513" w:rsidP="007F4513">
      <w:pPr>
        <w:pStyle w:val="af3"/>
        <w:ind w:firstLine="709"/>
        <w:jc w:val="both"/>
        <w:rPr>
          <w:b w:val="0"/>
          <w:sz w:val="22"/>
          <w:szCs w:val="22"/>
        </w:rPr>
      </w:pPr>
      <w:r w:rsidRPr="007F4513">
        <w:rPr>
          <w:b w:val="0"/>
          <w:sz w:val="22"/>
          <w:szCs w:val="22"/>
        </w:rPr>
        <w:t>7. Администрация Подгорнского сельского поселения;</w:t>
      </w:r>
    </w:p>
    <w:p w:rsidR="007F4513" w:rsidRPr="007F4513" w:rsidRDefault="007F4513" w:rsidP="007F4513">
      <w:pPr>
        <w:pStyle w:val="af3"/>
        <w:ind w:firstLine="709"/>
        <w:jc w:val="both"/>
        <w:rPr>
          <w:b w:val="0"/>
          <w:sz w:val="22"/>
          <w:szCs w:val="22"/>
        </w:rPr>
      </w:pPr>
      <w:r w:rsidRPr="007F4513">
        <w:rPr>
          <w:b w:val="0"/>
          <w:sz w:val="22"/>
          <w:szCs w:val="22"/>
        </w:rPr>
        <w:t>8. Администрация Усть-Бакчарского сельского поселения;</w:t>
      </w:r>
    </w:p>
    <w:p w:rsidR="007F4513" w:rsidRPr="007F4513" w:rsidRDefault="007F4513" w:rsidP="007F4513">
      <w:pPr>
        <w:pStyle w:val="af3"/>
        <w:ind w:firstLine="709"/>
        <w:jc w:val="both"/>
        <w:rPr>
          <w:b w:val="0"/>
          <w:sz w:val="22"/>
          <w:szCs w:val="22"/>
        </w:rPr>
      </w:pPr>
      <w:r w:rsidRPr="007F4513">
        <w:rPr>
          <w:b w:val="0"/>
          <w:sz w:val="22"/>
          <w:szCs w:val="22"/>
        </w:rPr>
        <w:t>9. Администрация Чаинского сельского поселения;</w:t>
      </w:r>
    </w:p>
    <w:p w:rsidR="007F4513" w:rsidRPr="007F4513" w:rsidRDefault="007F4513" w:rsidP="007F4513">
      <w:pPr>
        <w:pStyle w:val="af3"/>
        <w:ind w:firstLine="709"/>
        <w:jc w:val="both"/>
        <w:rPr>
          <w:b w:val="0"/>
          <w:sz w:val="22"/>
          <w:szCs w:val="22"/>
        </w:rPr>
      </w:pPr>
      <w:r w:rsidRPr="007F4513">
        <w:rPr>
          <w:b w:val="0"/>
          <w:sz w:val="22"/>
          <w:szCs w:val="22"/>
        </w:rPr>
        <w:t>10. Территориальная избирательная комиссия Чаинского района Томской области.</w:t>
      </w:r>
    </w:p>
    <w:p w:rsidR="007F4513" w:rsidRPr="007F4513" w:rsidRDefault="007F4513" w:rsidP="007F4513">
      <w:pPr>
        <w:pStyle w:val="af3"/>
        <w:ind w:firstLine="709"/>
        <w:jc w:val="both"/>
        <w:rPr>
          <w:b w:val="0"/>
          <w:sz w:val="22"/>
          <w:szCs w:val="22"/>
        </w:rPr>
      </w:pPr>
    </w:p>
    <w:p w:rsidR="007F4513" w:rsidRPr="007F4513" w:rsidRDefault="007F4513" w:rsidP="007F4513">
      <w:pPr>
        <w:pStyle w:val="20"/>
        <w:spacing w:after="0" w:line="240" w:lineRule="auto"/>
        <w:ind w:firstLine="709"/>
        <w:jc w:val="both"/>
        <w:rPr>
          <w:sz w:val="22"/>
          <w:szCs w:val="22"/>
          <w:u w:val="single"/>
        </w:rPr>
      </w:pPr>
      <w:r w:rsidRPr="007F4513">
        <w:rPr>
          <w:sz w:val="22"/>
          <w:szCs w:val="22"/>
          <w:u w:val="single"/>
        </w:rPr>
        <w:t>Муниципальные учреждения:</w:t>
      </w:r>
    </w:p>
    <w:p w:rsidR="007F4513" w:rsidRPr="007F4513" w:rsidRDefault="007F4513" w:rsidP="007F4513">
      <w:pPr>
        <w:pStyle w:val="20"/>
        <w:spacing w:after="0" w:line="240" w:lineRule="auto"/>
        <w:ind w:firstLine="709"/>
        <w:jc w:val="both"/>
        <w:rPr>
          <w:sz w:val="22"/>
          <w:szCs w:val="22"/>
          <w:u w:val="single"/>
        </w:rPr>
      </w:pPr>
    </w:p>
    <w:p w:rsidR="007F4513" w:rsidRPr="007F4513" w:rsidRDefault="007F4513" w:rsidP="007F4513">
      <w:pPr>
        <w:spacing w:after="0"/>
        <w:ind w:firstLine="709"/>
        <w:jc w:val="both"/>
        <w:rPr>
          <w:rFonts w:ascii="Times New Roman" w:hAnsi="Times New Roman" w:cs="Times New Roman"/>
        </w:rPr>
      </w:pPr>
      <w:r w:rsidRPr="007F4513">
        <w:rPr>
          <w:rFonts w:ascii="Times New Roman" w:hAnsi="Times New Roman" w:cs="Times New Roman"/>
        </w:rPr>
        <w:t>1. Муниципальное бюджетное образовательное учреждение дополнительного образования «Чаинский Дом детского творчества»;</w:t>
      </w:r>
    </w:p>
    <w:p w:rsidR="007F4513" w:rsidRPr="007F4513" w:rsidRDefault="007F4513" w:rsidP="007F4513">
      <w:pPr>
        <w:spacing w:after="0"/>
        <w:ind w:firstLine="709"/>
        <w:jc w:val="both"/>
        <w:rPr>
          <w:rFonts w:ascii="Times New Roman" w:hAnsi="Times New Roman" w:cs="Times New Roman"/>
        </w:rPr>
      </w:pPr>
      <w:r w:rsidRPr="007F4513">
        <w:rPr>
          <w:rFonts w:ascii="Times New Roman" w:hAnsi="Times New Roman" w:cs="Times New Roman"/>
        </w:rPr>
        <w:t>2. Муниципальное бюджетное образовательное учреждение дополнительного образования «Подгорнская детская музыкальная школа»;</w:t>
      </w:r>
    </w:p>
    <w:p w:rsidR="007F4513" w:rsidRPr="007F4513" w:rsidRDefault="007F4513" w:rsidP="007F4513">
      <w:pPr>
        <w:spacing w:after="0"/>
        <w:ind w:firstLine="709"/>
        <w:jc w:val="both"/>
        <w:rPr>
          <w:rFonts w:ascii="Times New Roman" w:hAnsi="Times New Roman" w:cs="Times New Roman"/>
        </w:rPr>
      </w:pPr>
      <w:r w:rsidRPr="007F4513">
        <w:rPr>
          <w:rFonts w:ascii="Times New Roman" w:hAnsi="Times New Roman" w:cs="Times New Roman"/>
        </w:rPr>
        <w:t>3. Муниципальное бюджетное учреждение культуры «Межпоселенческая централизованная библиотечная система Чаинского района»;</w:t>
      </w:r>
    </w:p>
    <w:p w:rsidR="007F4513" w:rsidRPr="007F4513" w:rsidRDefault="007F4513" w:rsidP="007F4513">
      <w:pPr>
        <w:spacing w:after="0"/>
        <w:ind w:firstLine="709"/>
        <w:jc w:val="both"/>
        <w:rPr>
          <w:rFonts w:ascii="Times New Roman" w:hAnsi="Times New Roman" w:cs="Times New Roman"/>
        </w:rPr>
      </w:pPr>
      <w:r w:rsidRPr="007F4513">
        <w:rPr>
          <w:rFonts w:ascii="Times New Roman" w:hAnsi="Times New Roman" w:cs="Times New Roman"/>
        </w:rPr>
        <w:t>4. Муниципальное бюджетное образовательное учреждение дополнительного образования «Детско-юношеская спортивная школа».</w:t>
      </w:r>
    </w:p>
    <w:p w:rsidR="00AD4679" w:rsidRDefault="00AD4679" w:rsidP="007F4513">
      <w:pPr>
        <w:autoSpaceDE w:val="0"/>
        <w:autoSpaceDN w:val="0"/>
        <w:adjustRightInd w:val="0"/>
        <w:spacing w:after="0" w:line="240" w:lineRule="auto"/>
        <w:ind w:firstLine="709"/>
        <w:jc w:val="both"/>
        <w:rPr>
          <w:rFonts w:ascii="Times New Roman" w:hAnsi="Times New Roman" w:cs="Times New Roman"/>
          <w:sz w:val="24"/>
          <w:szCs w:val="24"/>
        </w:rPr>
      </w:pPr>
    </w:p>
    <w:p w:rsidR="007F4513" w:rsidRDefault="007F4513" w:rsidP="00AD4679">
      <w:pPr>
        <w:pStyle w:val="aff"/>
        <w:jc w:val="right"/>
      </w:pPr>
    </w:p>
    <w:p w:rsidR="007F4513" w:rsidRDefault="007F4513" w:rsidP="00AD4679">
      <w:pPr>
        <w:pStyle w:val="aff"/>
        <w:jc w:val="right"/>
      </w:pPr>
    </w:p>
    <w:p w:rsidR="007F4513" w:rsidRDefault="007F4513" w:rsidP="00AD4679">
      <w:pPr>
        <w:pStyle w:val="aff"/>
        <w:jc w:val="right"/>
      </w:pPr>
    </w:p>
    <w:p w:rsidR="007F4513" w:rsidRDefault="007F4513" w:rsidP="00AD4679">
      <w:pPr>
        <w:pStyle w:val="aff"/>
        <w:jc w:val="right"/>
      </w:pPr>
    </w:p>
    <w:p w:rsidR="007F4513" w:rsidRDefault="007F4513" w:rsidP="00AD4679">
      <w:pPr>
        <w:pStyle w:val="aff"/>
        <w:jc w:val="right"/>
      </w:pPr>
    </w:p>
    <w:p w:rsidR="007F4513" w:rsidRDefault="007F4513" w:rsidP="00AD4679">
      <w:pPr>
        <w:pStyle w:val="aff"/>
        <w:jc w:val="right"/>
      </w:pPr>
    </w:p>
    <w:p w:rsidR="007F4513" w:rsidRDefault="007F4513" w:rsidP="00AD4679">
      <w:pPr>
        <w:pStyle w:val="aff"/>
        <w:jc w:val="right"/>
      </w:pPr>
    </w:p>
    <w:p w:rsidR="007F4513" w:rsidRDefault="007F4513" w:rsidP="00AD4679">
      <w:pPr>
        <w:pStyle w:val="aff"/>
        <w:jc w:val="right"/>
      </w:pPr>
    </w:p>
    <w:p w:rsidR="007F4513" w:rsidRDefault="007F4513" w:rsidP="00AD4679">
      <w:pPr>
        <w:pStyle w:val="aff"/>
        <w:jc w:val="right"/>
      </w:pPr>
    </w:p>
    <w:p w:rsidR="007F4513" w:rsidRDefault="007F4513" w:rsidP="00AD4679">
      <w:pPr>
        <w:pStyle w:val="aff"/>
        <w:jc w:val="right"/>
      </w:pPr>
    </w:p>
    <w:p w:rsidR="007F4513" w:rsidRDefault="007F4513" w:rsidP="00AD4679">
      <w:pPr>
        <w:pStyle w:val="aff"/>
        <w:jc w:val="right"/>
      </w:pPr>
    </w:p>
    <w:p w:rsidR="007F4513" w:rsidRDefault="007F4513" w:rsidP="00AD4679">
      <w:pPr>
        <w:pStyle w:val="aff"/>
        <w:jc w:val="right"/>
      </w:pPr>
    </w:p>
    <w:p w:rsidR="007F4513" w:rsidRDefault="007F4513" w:rsidP="00AD4679">
      <w:pPr>
        <w:pStyle w:val="aff"/>
        <w:jc w:val="right"/>
      </w:pPr>
    </w:p>
    <w:p w:rsidR="007F4513" w:rsidRDefault="007F4513" w:rsidP="00702BD6">
      <w:pPr>
        <w:autoSpaceDE w:val="0"/>
        <w:autoSpaceDN w:val="0"/>
        <w:adjustRightInd w:val="0"/>
        <w:spacing w:after="0" w:line="240" w:lineRule="auto"/>
        <w:ind w:firstLine="709"/>
        <w:jc w:val="both"/>
        <w:rPr>
          <w:rFonts w:ascii="Times New Roman" w:hAnsi="Times New Roman" w:cs="Times New Roman"/>
          <w:sz w:val="24"/>
          <w:szCs w:val="24"/>
        </w:rPr>
        <w:sectPr w:rsidR="007F4513" w:rsidSect="00962F8A">
          <w:headerReference w:type="default" r:id="rId53"/>
          <w:pgSz w:w="11906" w:h="16838"/>
          <w:pgMar w:top="1134" w:right="851" w:bottom="1134" w:left="1701" w:header="709" w:footer="709" w:gutter="0"/>
          <w:cols w:space="708"/>
          <w:titlePg/>
          <w:docGrid w:linePitch="360"/>
        </w:sectPr>
      </w:pPr>
    </w:p>
    <w:tbl>
      <w:tblPr>
        <w:tblW w:w="16174" w:type="dxa"/>
        <w:tblInd w:w="94" w:type="dxa"/>
        <w:tblLayout w:type="fixed"/>
        <w:tblLook w:val="04A0"/>
      </w:tblPr>
      <w:tblGrid>
        <w:gridCol w:w="342"/>
        <w:gridCol w:w="503"/>
        <w:gridCol w:w="2288"/>
        <w:gridCol w:w="236"/>
        <w:gridCol w:w="473"/>
        <w:gridCol w:w="353"/>
        <w:gridCol w:w="355"/>
        <w:gridCol w:w="453"/>
        <w:gridCol w:w="256"/>
        <w:gridCol w:w="579"/>
        <w:gridCol w:w="272"/>
        <w:gridCol w:w="441"/>
        <w:gridCol w:w="267"/>
        <w:gridCol w:w="586"/>
        <w:gridCol w:w="265"/>
        <w:gridCol w:w="561"/>
        <w:gridCol w:w="148"/>
        <w:gridCol w:w="567"/>
        <w:gridCol w:w="60"/>
        <w:gridCol w:w="365"/>
        <w:gridCol w:w="60"/>
        <w:gridCol w:w="756"/>
        <w:gridCol w:w="34"/>
        <w:gridCol w:w="792"/>
        <w:gridCol w:w="59"/>
        <w:gridCol w:w="749"/>
        <w:gridCol w:w="101"/>
        <w:gridCol w:w="734"/>
        <w:gridCol w:w="117"/>
        <w:gridCol w:w="596"/>
        <w:gridCol w:w="113"/>
        <w:gridCol w:w="740"/>
        <w:gridCol w:w="110"/>
        <w:gridCol w:w="709"/>
        <w:gridCol w:w="7"/>
        <w:gridCol w:w="560"/>
        <w:gridCol w:w="105"/>
        <w:gridCol w:w="114"/>
        <w:gridCol w:w="348"/>
      </w:tblGrid>
      <w:tr w:rsidR="00242A85" w:rsidRPr="00BE2571" w:rsidTr="004D015D">
        <w:trPr>
          <w:gridAfter w:val="1"/>
          <w:wAfter w:w="348" w:type="dxa"/>
          <w:trHeight w:val="405"/>
        </w:trPr>
        <w:tc>
          <w:tcPr>
            <w:tcW w:w="342" w:type="dxa"/>
            <w:tcBorders>
              <w:top w:val="nil"/>
              <w:left w:val="nil"/>
              <w:bottom w:val="nil"/>
              <w:right w:val="nil"/>
            </w:tcBorders>
            <w:shd w:val="clear" w:color="auto" w:fill="auto"/>
            <w:noWrap/>
            <w:vAlign w:val="bottom"/>
            <w:hideMark/>
          </w:tcPr>
          <w:p w:rsidR="00242A85" w:rsidRPr="00BE2571" w:rsidRDefault="00242A85" w:rsidP="00242A85">
            <w:pPr>
              <w:spacing w:after="0" w:line="240" w:lineRule="auto"/>
              <w:rPr>
                <w:rFonts w:ascii="Times New Roman" w:eastAsia="Times New Roman" w:hAnsi="Times New Roman" w:cs="Times New Roman"/>
              </w:rPr>
            </w:pPr>
          </w:p>
        </w:tc>
        <w:tc>
          <w:tcPr>
            <w:tcW w:w="503" w:type="dxa"/>
            <w:tcBorders>
              <w:top w:val="nil"/>
              <w:left w:val="nil"/>
              <w:bottom w:val="nil"/>
              <w:right w:val="nil"/>
            </w:tcBorders>
            <w:shd w:val="clear" w:color="auto" w:fill="auto"/>
            <w:noWrap/>
            <w:vAlign w:val="bottom"/>
            <w:hideMark/>
          </w:tcPr>
          <w:p w:rsidR="00242A85" w:rsidRPr="00BE2571" w:rsidRDefault="00242A85" w:rsidP="00242A85">
            <w:pPr>
              <w:spacing w:after="0" w:line="240" w:lineRule="auto"/>
              <w:rPr>
                <w:rFonts w:ascii="Times New Roman" w:eastAsia="Times New Roman" w:hAnsi="Times New Roman" w:cs="Times New Roman"/>
              </w:rPr>
            </w:pPr>
          </w:p>
        </w:tc>
        <w:tc>
          <w:tcPr>
            <w:tcW w:w="14981" w:type="dxa"/>
            <w:gridSpan w:val="36"/>
            <w:tcBorders>
              <w:top w:val="nil"/>
              <w:left w:val="nil"/>
              <w:bottom w:val="nil"/>
              <w:right w:val="nil"/>
            </w:tcBorders>
            <w:shd w:val="clear" w:color="auto" w:fill="auto"/>
            <w:noWrap/>
            <w:vAlign w:val="center"/>
            <w:hideMark/>
          </w:tcPr>
          <w:p w:rsidR="00242A85" w:rsidRPr="00BE2571" w:rsidRDefault="00242A85" w:rsidP="00242A85">
            <w:pPr>
              <w:pStyle w:val="aff"/>
              <w:jc w:val="right"/>
              <w:rPr>
                <w:sz w:val="22"/>
                <w:szCs w:val="22"/>
              </w:rPr>
            </w:pPr>
            <w:r w:rsidRPr="00BE2571">
              <w:rPr>
                <w:sz w:val="22"/>
                <w:szCs w:val="22"/>
              </w:rPr>
              <w:t>Приложение 2</w:t>
            </w:r>
          </w:p>
          <w:p w:rsidR="00242A85" w:rsidRPr="00BE2571" w:rsidRDefault="00242A85" w:rsidP="00242A85">
            <w:pPr>
              <w:pStyle w:val="aff"/>
              <w:jc w:val="right"/>
              <w:rPr>
                <w:sz w:val="22"/>
                <w:szCs w:val="22"/>
              </w:rPr>
            </w:pPr>
            <w:r w:rsidRPr="00BE2571">
              <w:rPr>
                <w:sz w:val="22"/>
                <w:szCs w:val="22"/>
              </w:rPr>
              <w:t xml:space="preserve">к отчету Контрольно – счетной комиссии </w:t>
            </w:r>
          </w:p>
          <w:p w:rsidR="00242A85" w:rsidRPr="00BE2571" w:rsidRDefault="00242A85" w:rsidP="00242A85">
            <w:pPr>
              <w:pStyle w:val="aff"/>
              <w:jc w:val="right"/>
              <w:rPr>
                <w:sz w:val="22"/>
                <w:szCs w:val="22"/>
              </w:rPr>
            </w:pPr>
            <w:r w:rsidRPr="00BE2571">
              <w:rPr>
                <w:sz w:val="22"/>
                <w:szCs w:val="22"/>
              </w:rPr>
              <w:t>муниципального образования «Чаинский район» за 2021 год</w:t>
            </w:r>
          </w:p>
          <w:p w:rsidR="00242A85" w:rsidRPr="00BE2571" w:rsidRDefault="00242A85" w:rsidP="00242A85">
            <w:pPr>
              <w:spacing w:after="0" w:line="240" w:lineRule="auto"/>
              <w:jc w:val="center"/>
              <w:rPr>
                <w:rFonts w:ascii="Times New Roman" w:eastAsia="Times New Roman" w:hAnsi="Times New Roman" w:cs="Times New Roman"/>
                <w:b/>
                <w:bCs/>
              </w:rPr>
            </w:pPr>
          </w:p>
          <w:p w:rsidR="00242A85" w:rsidRPr="00BE2571" w:rsidRDefault="00242A85" w:rsidP="00242A85">
            <w:pPr>
              <w:spacing w:after="0" w:line="240" w:lineRule="auto"/>
              <w:jc w:val="center"/>
              <w:rPr>
                <w:rFonts w:ascii="Times New Roman" w:eastAsia="Times New Roman" w:hAnsi="Times New Roman" w:cs="Times New Roman"/>
                <w:b/>
                <w:bCs/>
              </w:rPr>
            </w:pPr>
            <w:r w:rsidRPr="00BE2571">
              <w:rPr>
                <w:rFonts w:ascii="Times New Roman" w:eastAsia="Times New Roman" w:hAnsi="Times New Roman" w:cs="Times New Roman"/>
                <w:b/>
                <w:bCs/>
              </w:rPr>
              <w:t xml:space="preserve">Структура выявленных в 2021 году нарушений по количеству и объему     </w:t>
            </w:r>
          </w:p>
        </w:tc>
      </w:tr>
      <w:tr w:rsidR="00DF0743" w:rsidRPr="00BE2571" w:rsidTr="004D015D">
        <w:trPr>
          <w:trHeight w:val="255"/>
        </w:trPr>
        <w:tc>
          <w:tcPr>
            <w:tcW w:w="342" w:type="dxa"/>
            <w:tcBorders>
              <w:top w:val="nil"/>
              <w:left w:val="nil"/>
              <w:bottom w:val="nil"/>
              <w:right w:val="nil"/>
            </w:tcBorders>
            <w:shd w:val="clear" w:color="auto" w:fill="auto"/>
            <w:noWrap/>
            <w:vAlign w:val="bottom"/>
            <w:hideMark/>
          </w:tcPr>
          <w:p w:rsidR="00242A85" w:rsidRPr="00BE2571" w:rsidRDefault="00242A85" w:rsidP="00242A85">
            <w:pPr>
              <w:spacing w:after="0" w:line="240" w:lineRule="auto"/>
              <w:rPr>
                <w:rFonts w:ascii="Times New Roman" w:eastAsia="Times New Roman" w:hAnsi="Times New Roman" w:cs="Times New Roman"/>
                <w:sz w:val="18"/>
                <w:szCs w:val="18"/>
              </w:rPr>
            </w:pPr>
          </w:p>
        </w:tc>
        <w:tc>
          <w:tcPr>
            <w:tcW w:w="503" w:type="dxa"/>
            <w:tcBorders>
              <w:top w:val="nil"/>
              <w:left w:val="nil"/>
              <w:bottom w:val="nil"/>
              <w:right w:val="nil"/>
            </w:tcBorders>
            <w:shd w:val="clear" w:color="auto" w:fill="auto"/>
            <w:noWrap/>
            <w:vAlign w:val="bottom"/>
            <w:hideMark/>
          </w:tcPr>
          <w:p w:rsidR="00242A85" w:rsidRPr="00BE2571" w:rsidRDefault="00242A85" w:rsidP="00242A85">
            <w:pPr>
              <w:spacing w:after="0" w:line="240" w:lineRule="auto"/>
              <w:rPr>
                <w:rFonts w:ascii="Times New Roman" w:eastAsia="Times New Roman" w:hAnsi="Times New Roman" w:cs="Times New Roman"/>
                <w:sz w:val="18"/>
                <w:szCs w:val="18"/>
              </w:rPr>
            </w:pPr>
          </w:p>
        </w:tc>
        <w:tc>
          <w:tcPr>
            <w:tcW w:w="2288" w:type="dxa"/>
            <w:tcBorders>
              <w:top w:val="nil"/>
              <w:left w:val="nil"/>
              <w:bottom w:val="nil"/>
              <w:right w:val="nil"/>
            </w:tcBorders>
            <w:shd w:val="clear" w:color="auto" w:fill="auto"/>
            <w:noWrap/>
            <w:vAlign w:val="bottom"/>
            <w:hideMark/>
          </w:tcPr>
          <w:p w:rsidR="00242A85" w:rsidRPr="00BE2571" w:rsidRDefault="00242A85" w:rsidP="00242A85">
            <w:pPr>
              <w:spacing w:after="0" w:line="240" w:lineRule="auto"/>
              <w:rPr>
                <w:rFonts w:ascii="Times New Roman" w:eastAsia="Times New Roman" w:hAnsi="Times New Roman" w:cs="Times New Roman"/>
                <w:sz w:val="18"/>
                <w:szCs w:val="18"/>
              </w:rPr>
            </w:pPr>
          </w:p>
        </w:tc>
        <w:tc>
          <w:tcPr>
            <w:tcW w:w="236" w:type="dxa"/>
            <w:tcBorders>
              <w:top w:val="nil"/>
              <w:left w:val="nil"/>
              <w:bottom w:val="nil"/>
              <w:right w:val="nil"/>
            </w:tcBorders>
            <w:shd w:val="clear" w:color="auto" w:fill="auto"/>
            <w:noWrap/>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p>
        </w:tc>
        <w:tc>
          <w:tcPr>
            <w:tcW w:w="826" w:type="dxa"/>
            <w:gridSpan w:val="2"/>
            <w:tcBorders>
              <w:top w:val="nil"/>
              <w:left w:val="nil"/>
              <w:bottom w:val="nil"/>
              <w:right w:val="nil"/>
            </w:tcBorders>
            <w:shd w:val="clear" w:color="auto" w:fill="auto"/>
            <w:noWrap/>
            <w:vAlign w:val="bottom"/>
            <w:hideMark/>
          </w:tcPr>
          <w:p w:rsidR="00242A85" w:rsidRPr="00BE2571" w:rsidRDefault="00242A85" w:rsidP="00242A85">
            <w:pPr>
              <w:spacing w:after="0" w:line="240" w:lineRule="auto"/>
              <w:rPr>
                <w:rFonts w:ascii="Times New Roman" w:eastAsia="Times New Roman" w:hAnsi="Times New Roman" w:cs="Times New Roman"/>
                <w:sz w:val="18"/>
                <w:szCs w:val="18"/>
              </w:rPr>
            </w:pPr>
          </w:p>
        </w:tc>
        <w:tc>
          <w:tcPr>
            <w:tcW w:w="808" w:type="dxa"/>
            <w:gridSpan w:val="2"/>
            <w:tcBorders>
              <w:top w:val="nil"/>
              <w:left w:val="nil"/>
              <w:bottom w:val="nil"/>
              <w:right w:val="nil"/>
            </w:tcBorders>
            <w:shd w:val="clear" w:color="auto" w:fill="auto"/>
            <w:noWrap/>
            <w:vAlign w:val="bottom"/>
            <w:hideMark/>
          </w:tcPr>
          <w:p w:rsidR="00242A85" w:rsidRPr="00BE2571" w:rsidRDefault="00242A85" w:rsidP="00242A85">
            <w:pPr>
              <w:spacing w:after="0" w:line="240" w:lineRule="auto"/>
              <w:rPr>
                <w:rFonts w:ascii="Times New Roman" w:eastAsia="Times New Roman" w:hAnsi="Times New Roman" w:cs="Times New Roman"/>
                <w:sz w:val="18"/>
                <w:szCs w:val="18"/>
              </w:rPr>
            </w:pPr>
          </w:p>
        </w:tc>
        <w:tc>
          <w:tcPr>
            <w:tcW w:w="835" w:type="dxa"/>
            <w:gridSpan w:val="2"/>
            <w:tcBorders>
              <w:top w:val="nil"/>
              <w:left w:val="nil"/>
              <w:bottom w:val="nil"/>
              <w:right w:val="nil"/>
            </w:tcBorders>
            <w:shd w:val="clear" w:color="auto" w:fill="auto"/>
            <w:noWrap/>
            <w:vAlign w:val="bottom"/>
            <w:hideMark/>
          </w:tcPr>
          <w:p w:rsidR="00242A85" w:rsidRPr="00BE2571" w:rsidRDefault="00242A85" w:rsidP="00242A85">
            <w:pPr>
              <w:spacing w:after="0" w:line="240" w:lineRule="auto"/>
              <w:rPr>
                <w:rFonts w:ascii="Times New Roman" w:eastAsia="Times New Roman" w:hAnsi="Times New Roman" w:cs="Times New Roman"/>
                <w:sz w:val="18"/>
                <w:szCs w:val="18"/>
              </w:rPr>
            </w:pPr>
          </w:p>
        </w:tc>
        <w:tc>
          <w:tcPr>
            <w:tcW w:w="713" w:type="dxa"/>
            <w:gridSpan w:val="2"/>
            <w:tcBorders>
              <w:top w:val="nil"/>
              <w:left w:val="nil"/>
              <w:bottom w:val="nil"/>
              <w:right w:val="nil"/>
            </w:tcBorders>
            <w:shd w:val="clear" w:color="auto" w:fill="auto"/>
            <w:noWrap/>
            <w:vAlign w:val="bottom"/>
            <w:hideMark/>
          </w:tcPr>
          <w:p w:rsidR="00242A85" w:rsidRPr="00BE2571" w:rsidRDefault="00242A85" w:rsidP="00242A85">
            <w:pPr>
              <w:spacing w:after="0" w:line="240" w:lineRule="auto"/>
              <w:rPr>
                <w:rFonts w:ascii="Times New Roman" w:eastAsia="Times New Roman" w:hAnsi="Times New Roman" w:cs="Times New Roman"/>
                <w:sz w:val="18"/>
                <w:szCs w:val="18"/>
              </w:rPr>
            </w:pPr>
          </w:p>
        </w:tc>
        <w:tc>
          <w:tcPr>
            <w:tcW w:w="853" w:type="dxa"/>
            <w:gridSpan w:val="2"/>
            <w:tcBorders>
              <w:top w:val="nil"/>
              <w:left w:val="nil"/>
              <w:bottom w:val="nil"/>
              <w:right w:val="nil"/>
            </w:tcBorders>
            <w:shd w:val="clear" w:color="auto" w:fill="auto"/>
            <w:noWrap/>
            <w:vAlign w:val="bottom"/>
            <w:hideMark/>
          </w:tcPr>
          <w:p w:rsidR="00242A85" w:rsidRPr="00BE2571" w:rsidRDefault="00242A85" w:rsidP="00242A85">
            <w:pPr>
              <w:spacing w:after="0" w:line="240" w:lineRule="auto"/>
              <w:rPr>
                <w:rFonts w:ascii="Times New Roman" w:eastAsia="Times New Roman" w:hAnsi="Times New Roman" w:cs="Times New Roman"/>
                <w:sz w:val="18"/>
                <w:szCs w:val="18"/>
              </w:rPr>
            </w:pPr>
          </w:p>
        </w:tc>
        <w:tc>
          <w:tcPr>
            <w:tcW w:w="826" w:type="dxa"/>
            <w:gridSpan w:val="2"/>
            <w:tcBorders>
              <w:top w:val="nil"/>
              <w:left w:val="nil"/>
              <w:bottom w:val="nil"/>
              <w:right w:val="nil"/>
            </w:tcBorders>
            <w:shd w:val="clear" w:color="auto" w:fill="auto"/>
            <w:noWrap/>
            <w:vAlign w:val="bottom"/>
            <w:hideMark/>
          </w:tcPr>
          <w:p w:rsidR="00242A85" w:rsidRPr="00BE2571" w:rsidRDefault="00242A85" w:rsidP="00242A85">
            <w:pPr>
              <w:spacing w:after="0" w:line="240" w:lineRule="auto"/>
              <w:rPr>
                <w:rFonts w:ascii="Times New Roman" w:eastAsia="Times New Roman" w:hAnsi="Times New Roman" w:cs="Times New Roman"/>
                <w:sz w:val="18"/>
                <w:szCs w:val="18"/>
              </w:rPr>
            </w:pPr>
          </w:p>
        </w:tc>
        <w:tc>
          <w:tcPr>
            <w:tcW w:w="775" w:type="dxa"/>
            <w:gridSpan w:val="3"/>
            <w:tcBorders>
              <w:top w:val="nil"/>
              <w:left w:val="nil"/>
              <w:bottom w:val="nil"/>
              <w:right w:val="nil"/>
            </w:tcBorders>
            <w:shd w:val="clear" w:color="auto" w:fill="auto"/>
            <w:noWrap/>
            <w:vAlign w:val="bottom"/>
            <w:hideMark/>
          </w:tcPr>
          <w:p w:rsidR="00242A85" w:rsidRPr="00BE2571" w:rsidRDefault="00242A85" w:rsidP="00242A85">
            <w:pPr>
              <w:spacing w:after="0" w:line="240" w:lineRule="auto"/>
              <w:rPr>
                <w:rFonts w:ascii="Times New Roman" w:eastAsia="Times New Roman" w:hAnsi="Times New Roman" w:cs="Times New Roman"/>
                <w:sz w:val="18"/>
                <w:szCs w:val="18"/>
              </w:rPr>
            </w:pPr>
          </w:p>
        </w:tc>
        <w:tc>
          <w:tcPr>
            <w:tcW w:w="425" w:type="dxa"/>
            <w:gridSpan w:val="2"/>
            <w:tcBorders>
              <w:top w:val="nil"/>
              <w:left w:val="nil"/>
              <w:bottom w:val="nil"/>
              <w:right w:val="nil"/>
            </w:tcBorders>
            <w:shd w:val="clear" w:color="auto" w:fill="auto"/>
            <w:noWrap/>
            <w:vAlign w:val="bottom"/>
            <w:hideMark/>
          </w:tcPr>
          <w:p w:rsidR="00242A85" w:rsidRPr="00BE2571" w:rsidRDefault="00242A85" w:rsidP="00242A85">
            <w:pPr>
              <w:spacing w:after="0" w:line="240" w:lineRule="auto"/>
              <w:rPr>
                <w:rFonts w:ascii="Times New Roman" w:eastAsia="Times New Roman" w:hAnsi="Times New Roman" w:cs="Times New Roman"/>
                <w:sz w:val="18"/>
                <w:szCs w:val="18"/>
              </w:rPr>
            </w:pPr>
          </w:p>
        </w:tc>
        <w:tc>
          <w:tcPr>
            <w:tcW w:w="756" w:type="dxa"/>
            <w:tcBorders>
              <w:top w:val="nil"/>
              <w:left w:val="nil"/>
              <w:bottom w:val="nil"/>
              <w:right w:val="nil"/>
            </w:tcBorders>
            <w:shd w:val="clear" w:color="auto" w:fill="auto"/>
            <w:noWrap/>
            <w:vAlign w:val="bottom"/>
            <w:hideMark/>
          </w:tcPr>
          <w:p w:rsidR="00242A85" w:rsidRPr="00BE2571" w:rsidRDefault="00242A85" w:rsidP="00242A85">
            <w:pPr>
              <w:spacing w:after="0" w:line="240" w:lineRule="auto"/>
              <w:rPr>
                <w:rFonts w:ascii="Times New Roman" w:eastAsia="Times New Roman" w:hAnsi="Times New Roman" w:cs="Times New Roman"/>
                <w:sz w:val="18"/>
                <w:szCs w:val="18"/>
              </w:rPr>
            </w:pPr>
          </w:p>
        </w:tc>
        <w:tc>
          <w:tcPr>
            <w:tcW w:w="826" w:type="dxa"/>
            <w:gridSpan w:val="2"/>
            <w:tcBorders>
              <w:top w:val="nil"/>
              <w:left w:val="nil"/>
              <w:bottom w:val="nil"/>
              <w:right w:val="nil"/>
            </w:tcBorders>
            <w:shd w:val="clear" w:color="auto" w:fill="auto"/>
            <w:noWrap/>
            <w:vAlign w:val="bottom"/>
            <w:hideMark/>
          </w:tcPr>
          <w:p w:rsidR="00242A85" w:rsidRPr="00BE2571" w:rsidRDefault="00242A85" w:rsidP="00242A85">
            <w:pPr>
              <w:spacing w:after="0" w:line="240" w:lineRule="auto"/>
              <w:rPr>
                <w:rFonts w:ascii="Times New Roman" w:eastAsia="Times New Roman" w:hAnsi="Times New Roman" w:cs="Times New Roman"/>
                <w:sz w:val="18"/>
                <w:szCs w:val="18"/>
              </w:rPr>
            </w:pPr>
          </w:p>
        </w:tc>
        <w:tc>
          <w:tcPr>
            <w:tcW w:w="808" w:type="dxa"/>
            <w:gridSpan w:val="2"/>
            <w:tcBorders>
              <w:top w:val="nil"/>
              <w:left w:val="nil"/>
              <w:bottom w:val="nil"/>
              <w:right w:val="nil"/>
            </w:tcBorders>
            <w:shd w:val="clear" w:color="auto" w:fill="auto"/>
            <w:noWrap/>
            <w:vAlign w:val="bottom"/>
            <w:hideMark/>
          </w:tcPr>
          <w:p w:rsidR="00242A85" w:rsidRPr="00BE2571" w:rsidRDefault="00242A85" w:rsidP="00242A85">
            <w:pPr>
              <w:spacing w:after="0" w:line="240" w:lineRule="auto"/>
              <w:rPr>
                <w:rFonts w:ascii="Times New Roman" w:eastAsia="Times New Roman" w:hAnsi="Times New Roman" w:cs="Times New Roman"/>
                <w:sz w:val="18"/>
                <w:szCs w:val="18"/>
              </w:rPr>
            </w:pPr>
          </w:p>
        </w:tc>
        <w:tc>
          <w:tcPr>
            <w:tcW w:w="835" w:type="dxa"/>
            <w:gridSpan w:val="2"/>
            <w:tcBorders>
              <w:top w:val="nil"/>
              <w:left w:val="nil"/>
              <w:bottom w:val="nil"/>
              <w:right w:val="nil"/>
            </w:tcBorders>
            <w:shd w:val="clear" w:color="auto" w:fill="auto"/>
            <w:noWrap/>
            <w:vAlign w:val="bottom"/>
            <w:hideMark/>
          </w:tcPr>
          <w:p w:rsidR="00242A85" w:rsidRPr="00BE2571" w:rsidRDefault="00242A85" w:rsidP="00242A85">
            <w:pPr>
              <w:spacing w:after="0" w:line="240" w:lineRule="auto"/>
              <w:rPr>
                <w:rFonts w:ascii="Times New Roman" w:eastAsia="Times New Roman" w:hAnsi="Times New Roman" w:cs="Times New Roman"/>
                <w:sz w:val="18"/>
                <w:szCs w:val="18"/>
              </w:rPr>
            </w:pPr>
          </w:p>
        </w:tc>
        <w:tc>
          <w:tcPr>
            <w:tcW w:w="713" w:type="dxa"/>
            <w:gridSpan w:val="2"/>
            <w:tcBorders>
              <w:top w:val="nil"/>
              <w:left w:val="nil"/>
              <w:bottom w:val="nil"/>
              <w:right w:val="nil"/>
            </w:tcBorders>
            <w:shd w:val="clear" w:color="auto" w:fill="auto"/>
            <w:noWrap/>
            <w:vAlign w:val="bottom"/>
            <w:hideMark/>
          </w:tcPr>
          <w:p w:rsidR="00242A85" w:rsidRPr="00BE2571" w:rsidRDefault="00242A85" w:rsidP="00242A85">
            <w:pPr>
              <w:spacing w:after="0" w:line="240" w:lineRule="auto"/>
              <w:rPr>
                <w:rFonts w:ascii="Times New Roman" w:eastAsia="Times New Roman" w:hAnsi="Times New Roman" w:cs="Times New Roman"/>
                <w:sz w:val="18"/>
                <w:szCs w:val="18"/>
              </w:rPr>
            </w:pPr>
          </w:p>
        </w:tc>
        <w:tc>
          <w:tcPr>
            <w:tcW w:w="853" w:type="dxa"/>
            <w:gridSpan w:val="2"/>
            <w:tcBorders>
              <w:top w:val="nil"/>
              <w:left w:val="nil"/>
              <w:bottom w:val="nil"/>
              <w:right w:val="nil"/>
            </w:tcBorders>
            <w:shd w:val="clear" w:color="auto" w:fill="auto"/>
            <w:noWrap/>
            <w:vAlign w:val="bottom"/>
            <w:hideMark/>
          </w:tcPr>
          <w:p w:rsidR="00242A85" w:rsidRPr="00BE2571" w:rsidRDefault="00242A85" w:rsidP="00242A85">
            <w:pPr>
              <w:spacing w:after="0" w:line="240" w:lineRule="auto"/>
              <w:rPr>
                <w:rFonts w:ascii="Times New Roman" w:eastAsia="Times New Roman" w:hAnsi="Times New Roman" w:cs="Times New Roman"/>
                <w:sz w:val="18"/>
                <w:szCs w:val="18"/>
              </w:rPr>
            </w:pPr>
          </w:p>
        </w:tc>
        <w:tc>
          <w:tcPr>
            <w:tcW w:w="826" w:type="dxa"/>
            <w:gridSpan w:val="3"/>
            <w:tcBorders>
              <w:top w:val="nil"/>
              <w:left w:val="nil"/>
              <w:bottom w:val="nil"/>
              <w:right w:val="nil"/>
            </w:tcBorders>
            <w:shd w:val="clear" w:color="auto" w:fill="auto"/>
            <w:noWrap/>
            <w:vAlign w:val="bottom"/>
            <w:hideMark/>
          </w:tcPr>
          <w:p w:rsidR="00242A85" w:rsidRPr="00BE2571" w:rsidRDefault="00242A85" w:rsidP="00242A85">
            <w:pPr>
              <w:spacing w:after="0" w:line="240" w:lineRule="auto"/>
              <w:rPr>
                <w:rFonts w:ascii="Times New Roman" w:eastAsia="Times New Roman" w:hAnsi="Times New Roman" w:cs="Times New Roman"/>
                <w:sz w:val="18"/>
                <w:szCs w:val="18"/>
              </w:rPr>
            </w:pPr>
          </w:p>
        </w:tc>
        <w:tc>
          <w:tcPr>
            <w:tcW w:w="665" w:type="dxa"/>
            <w:gridSpan w:val="2"/>
            <w:tcBorders>
              <w:top w:val="nil"/>
              <w:left w:val="nil"/>
              <w:bottom w:val="nil"/>
              <w:right w:val="nil"/>
            </w:tcBorders>
            <w:shd w:val="clear" w:color="auto" w:fill="auto"/>
            <w:noWrap/>
            <w:vAlign w:val="bottom"/>
            <w:hideMark/>
          </w:tcPr>
          <w:p w:rsidR="00242A85" w:rsidRPr="00BE2571" w:rsidRDefault="00242A85" w:rsidP="00242A85">
            <w:pPr>
              <w:spacing w:after="0" w:line="240" w:lineRule="auto"/>
              <w:rPr>
                <w:rFonts w:ascii="Times New Roman" w:eastAsia="Times New Roman" w:hAnsi="Times New Roman" w:cs="Times New Roman"/>
                <w:sz w:val="18"/>
                <w:szCs w:val="18"/>
              </w:rPr>
            </w:pPr>
          </w:p>
        </w:tc>
        <w:tc>
          <w:tcPr>
            <w:tcW w:w="462" w:type="dxa"/>
            <w:gridSpan w:val="2"/>
            <w:tcBorders>
              <w:top w:val="nil"/>
              <w:left w:val="nil"/>
              <w:bottom w:val="nil"/>
              <w:right w:val="nil"/>
            </w:tcBorders>
            <w:shd w:val="clear" w:color="auto" w:fill="auto"/>
            <w:noWrap/>
            <w:vAlign w:val="bottom"/>
            <w:hideMark/>
          </w:tcPr>
          <w:p w:rsidR="00242A85" w:rsidRPr="00BE2571" w:rsidRDefault="00242A85" w:rsidP="00242A85">
            <w:pPr>
              <w:spacing w:after="0" w:line="240" w:lineRule="auto"/>
              <w:rPr>
                <w:rFonts w:ascii="Times New Roman" w:eastAsia="Times New Roman" w:hAnsi="Times New Roman" w:cs="Times New Roman"/>
                <w:sz w:val="18"/>
                <w:szCs w:val="18"/>
              </w:rPr>
            </w:pPr>
          </w:p>
        </w:tc>
      </w:tr>
      <w:tr w:rsidR="00DF0743" w:rsidRPr="00BE2571" w:rsidTr="001510B9">
        <w:trPr>
          <w:trHeight w:val="285"/>
        </w:trPr>
        <w:tc>
          <w:tcPr>
            <w:tcW w:w="3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п/п</w:t>
            </w:r>
          </w:p>
        </w:tc>
        <w:tc>
          <w:tcPr>
            <w:tcW w:w="5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Пункт плана работы (в оконч. ред.)</w:t>
            </w:r>
          </w:p>
        </w:tc>
        <w:tc>
          <w:tcPr>
            <w:tcW w:w="228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Наименование мероприятия</w:t>
            </w:r>
          </w:p>
        </w:tc>
        <w:tc>
          <w:tcPr>
            <w:tcW w:w="5812" w:type="dxa"/>
            <w:gridSpan w:val="15"/>
            <w:tcBorders>
              <w:top w:val="single" w:sz="4" w:space="0" w:color="auto"/>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Количество выявленных нарушений, в том числе</w:t>
            </w:r>
          </w:p>
        </w:tc>
        <w:tc>
          <w:tcPr>
            <w:tcW w:w="425" w:type="dxa"/>
            <w:gridSpan w:val="2"/>
            <w:vMerge w:val="restart"/>
            <w:tcBorders>
              <w:top w:val="single" w:sz="4" w:space="0" w:color="auto"/>
              <w:left w:val="single" w:sz="4" w:space="0" w:color="auto"/>
              <w:bottom w:val="single" w:sz="4" w:space="0" w:color="auto"/>
              <w:right w:val="single" w:sz="4" w:space="0" w:color="auto"/>
            </w:tcBorders>
            <w:shd w:val="clear" w:color="000000" w:fill="FDE9D9"/>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Итого</w:t>
            </w:r>
          </w:p>
        </w:tc>
        <w:tc>
          <w:tcPr>
            <w:tcW w:w="6237" w:type="dxa"/>
            <w:gridSpan w:val="16"/>
            <w:tcBorders>
              <w:top w:val="single" w:sz="4" w:space="0" w:color="auto"/>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Объем выявленных нарушений (тыс.руб.), в том числе</w:t>
            </w:r>
          </w:p>
        </w:tc>
        <w:tc>
          <w:tcPr>
            <w:tcW w:w="56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Итого</w:t>
            </w:r>
          </w:p>
        </w:tc>
      </w:tr>
      <w:tr w:rsidR="00036012" w:rsidRPr="00BE2571" w:rsidTr="001510B9">
        <w:trPr>
          <w:trHeight w:val="255"/>
        </w:trPr>
        <w:tc>
          <w:tcPr>
            <w:tcW w:w="342" w:type="dxa"/>
            <w:vMerge/>
            <w:tcBorders>
              <w:top w:val="single" w:sz="4" w:space="0" w:color="auto"/>
              <w:left w:val="single" w:sz="4" w:space="0" w:color="auto"/>
              <w:bottom w:val="single" w:sz="4" w:space="0" w:color="auto"/>
              <w:right w:val="single" w:sz="4" w:space="0" w:color="auto"/>
            </w:tcBorders>
            <w:vAlign w:val="center"/>
            <w:hideMark/>
          </w:tcPr>
          <w:p w:rsidR="00242A85" w:rsidRPr="00BE2571" w:rsidRDefault="00242A85" w:rsidP="00242A85">
            <w:pPr>
              <w:spacing w:after="0" w:line="240" w:lineRule="auto"/>
              <w:rPr>
                <w:rFonts w:ascii="Times New Roman" w:eastAsia="Times New Roman" w:hAnsi="Times New Roman" w:cs="Times New Roman"/>
                <w:sz w:val="18"/>
                <w:szCs w:val="18"/>
              </w:rPr>
            </w:pPr>
          </w:p>
        </w:tc>
        <w:tc>
          <w:tcPr>
            <w:tcW w:w="503" w:type="dxa"/>
            <w:vMerge/>
            <w:tcBorders>
              <w:top w:val="single" w:sz="4" w:space="0" w:color="auto"/>
              <w:left w:val="single" w:sz="4" w:space="0" w:color="auto"/>
              <w:bottom w:val="single" w:sz="4" w:space="0" w:color="auto"/>
              <w:right w:val="single" w:sz="4" w:space="0" w:color="auto"/>
            </w:tcBorders>
            <w:vAlign w:val="center"/>
            <w:hideMark/>
          </w:tcPr>
          <w:p w:rsidR="00242A85" w:rsidRPr="00BE2571" w:rsidRDefault="00242A85" w:rsidP="00242A85">
            <w:pPr>
              <w:spacing w:after="0" w:line="240" w:lineRule="auto"/>
              <w:rPr>
                <w:rFonts w:ascii="Times New Roman" w:eastAsia="Times New Roman" w:hAnsi="Times New Roman" w:cs="Times New Roman"/>
                <w:sz w:val="18"/>
                <w:szCs w:val="18"/>
              </w:rPr>
            </w:pPr>
          </w:p>
        </w:tc>
        <w:tc>
          <w:tcPr>
            <w:tcW w:w="2288" w:type="dxa"/>
            <w:vMerge/>
            <w:tcBorders>
              <w:top w:val="single" w:sz="4" w:space="0" w:color="auto"/>
              <w:left w:val="single" w:sz="4" w:space="0" w:color="auto"/>
              <w:bottom w:val="single" w:sz="4" w:space="0" w:color="auto"/>
              <w:right w:val="single" w:sz="4" w:space="0" w:color="auto"/>
            </w:tcBorders>
            <w:vAlign w:val="center"/>
            <w:hideMark/>
          </w:tcPr>
          <w:p w:rsidR="00242A85" w:rsidRPr="00BE2571" w:rsidRDefault="00242A85" w:rsidP="00242A85">
            <w:pPr>
              <w:spacing w:after="0" w:line="240" w:lineRule="auto"/>
              <w:rPr>
                <w:rFonts w:ascii="Times New Roman" w:eastAsia="Times New Roman" w:hAnsi="Times New Roman" w:cs="Times New Roman"/>
                <w:sz w:val="18"/>
                <w:szCs w:val="18"/>
              </w:rPr>
            </w:pP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неэффективное расходование бюджетных средств</w:t>
            </w: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недополучение доходов бюджета</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нецелевое использование бюджетных средств</w:t>
            </w:r>
          </w:p>
        </w:tc>
        <w:tc>
          <w:tcPr>
            <w:tcW w:w="85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нарушения по ведению бухгалтерского учета и составлению отчетности</w:t>
            </w: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нарушение бюджетного процесса</w:t>
            </w:r>
          </w:p>
        </w:tc>
        <w:tc>
          <w:tcPr>
            <w:tcW w:w="85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неэффективное использование муниципальной собственности</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неправомерное использование бюджетных средств</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прочие  нарушения и недостатки</w:t>
            </w:r>
          </w:p>
        </w:tc>
        <w:tc>
          <w:tcPr>
            <w:tcW w:w="425" w:type="dxa"/>
            <w:gridSpan w:val="2"/>
            <w:vMerge/>
            <w:tcBorders>
              <w:top w:val="single" w:sz="4" w:space="0" w:color="auto"/>
              <w:left w:val="single" w:sz="4" w:space="0" w:color="auto"/>
              <w:bottom w:val="single" w:sz="4" w:space="0" w:color="auto"/>
              <w:right w:val="single" w:sz="4" w:space="0" w:color="auto"/>
            </w:tcBorders>
            <w:vAlign w:val="center"/>
            <w:hideMark/>
          </w:tcPr>
          <w:p w:rsidR="00242A85" w:rsidRPr="00BE2571" w:rsidRDefault="00242A85" w:rsidP="00242A85">
            <w:pPr>
              <w:spacing w:after="0" w:line="240" w:lineRule="auto"/>
              <w:rPr>
                <w:rFonts w:ascii="Times New Roman" w:eastAsia="Times New Roman" w:hAnsi="Times New Roman" w:cs="Times New Roman"/>
                <w:sz w:val="18"/>
                <w:szCs w:val="18"/>
              </w:rPr>
            </w:pPr>
          </w:p>
        </w:tc>
        <w:tc>
          <w:tcPr>
            <w:tcW w:w="85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неэффективное расходование бюджетных средств</w:t>
            </w:r>
          </w:p>
        </w:tc>
        <w:tc>
          <w:tcPr>
            <w:tcW w:w="85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недополучение доходов бюджета</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нецелевое использование бюджетных средств</w:t>
            </w:r>
          </w:p>
        </w:tc>
        <w:tc>
          <w:tcPr>
            <w:tcW w:w="85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нарушения по ведению бухгалтерского учета и составлению отчетности</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нарушение бюджетного процесса</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неэффективное испльзование муниципальной собственности</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неправомерное испоьзование бюджетных средств</w:t>
            </w:r>
          </w:p>
        </w:tc>
        <w:tc>
          <w:tcPr>
            <w:tcW w:w="56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прочие  нарушения и недостатки</w:t>
            </w:r>
          </w:p>
        </w:tc>
        <w:tc>
          <w:tcPr>
            <w:tcW w:w="567" w:type="dxa"/>
            <w:gridSpan w:val="3"/>
            <w:vMerge/>
            <w:tcBorders>
              <w:top w:val="single" w:sz="4" w:space="0" w:color="auto"/>
              <w:left w:val="single" w:sz="4" w:space="0" w:color="auto"/>
              <w:bottom w:val="single" w:sz="4" w:space="0" w:color="auto"/>
              <w:right w:val="single" w:sz="4" w:space="0" w:color="auto"/>
            </w:tcBorders>
            <w:vAlign w:val="center"/>
            <w:hideMark/>
          </w:tcPr>
          <w:p w:rsidR="00242A85" w:rsidRPr="00BE2571" w:rsidRDefault="00242A85" w:rsidP="00242A85">
            <w:pPr>
              <w:spacing w:after="0" w:line="240" w:lineRule="auto"/>
              <w:rPr>
                <w:rFonts w:ascii="Times New Roman" w:eastAsia="Times New Roman" w:hAnsi="Times New Roman" w:cs="Times New Roman"/>
                <w:sz w:val="18"/>
                <w:szCs w:val="18"/>
              </w:rPr>
            </w:pPr>
          </w:p>
        </w:tc>
      </w:tr>
      <w:tr w:rsidR="00036012" w:rsidRPr="00BE2571" w:rsidTr="001510B9">
        <w:trPr>
          <w:trHeight w:val="2295"/>
        </w:trPr>
        <w:tc>
          <w:tcPr>
            <w:tcW w:w="342" w:type="dxa"/>
            <w:vMerge/>
            <w:tcBorders>
              <w:top w:val="single" w:sz="4" w:space="0" w:color="auto"/>
              <w:left w:val="single" w:sz="4" w:space="0" w:color="auto"/>
              <w:bottom w:val="single" w:sz="4" w:space="0" w:color="auto"/>
              <w:right w:val="single" w:sz="4" w:space="0" w:color="auto"/>
            </w:tcBorders>
            <w:vAlign w:val="center"/>
            <w:hideMark/>
          </w:tcPr>
          <w:p w:rsidR="00242A85" w:rsidRPr="00BE2571" w:rsidRDefault="00242A85" w:rsidP="00242A85">
            <w:pPr>
              <w:spacing w:after="0" w:line="240" w:lineRule="auto"/>
              <w:rPr>
                <w:rFonts w:ascii="Times New Roman" w:eastAsia="Times New Roman" w:hAnsi="Times New Roman" w:cs="Times New Roman"/>
                <w:sz w:val="18"/>
                <w:szCs w:val="18"/>
              </w:rPr>
            </w:pPr>
          </w:p>
        </w:tc>
        <w:tc>
          <w:tcPr>
            <w:tcW w:w="503" w:type="dxa"/>
            <w:vMerge/>
            <w:tcBorders>
              <w:top w:val="single" w:sz="4" w:space="0" w:color="auto"/>
              <w:left w:val="single" w:sz="4" w:space="0" w:color="auto"/>
              <w:bottom w:val="single" w:sz="4" w:space="0" w:color="auto"/>
              <w:right w:val="single" w:sz="4" w:space="0" w:color="auto"/>
            </w:tcBorders>
            <w:vAlign w:val="center"/>
            <w:hideMark/>
          </w:tcPr>
          <w:p w:rsidR="00242A85" w:rsidRPr="00BE2571" w:rsidRDefault="00242A85" w:rsidP="00242A85">
            <w:pPr>
              <w:spacing w:after="0" w:line="240" w:lineRule="auto"/>
              <w:rPr>
                <w:rFonts w:ascii="Times New Roman" w:eastAsia="Times New Roman" w:hAnsi="Times New Roman" w:cs="Times New Roman"/>
                <w:sz w:val="18"/>
                <w:szCs w:val="18"/>
              </w:rPr>
            </w:pPr>
          </w:p>
        </w:tc>
        <w:tc>
          <w:tcPr>
            <w:tcW w:w="2288" w:type="dxa"/>
            <w:vMerge/>
            <w:tcBorders>
              <w:top w:val="single" w:sz="4" w:space="0" w:color="auto"/>
              <w:left w:val="single" w:sz="4" w:space="0" w:color="auto"/>
              <w:bottom w:val="single" w:sz="4" w:space="0" w:color="auto"/>
              <w:right w:val="single" w:sz="4" w:space="0" w:color="auto"/>
            </w:tcBorders>
            <w:vAlign w:val="center"/>
            <w:hideMark/>
          </w:tcPr>
          <w:p w:rsidR="00242A85" w:rsidRPr="00BE2571" w:rsidRDefault="00242A85" w:rsidP="00242A85">
            <w:pPr>
              <w:spacing w:after="0" w:line="240" w:lineRule="auto"/>
              <w:rPr>
                <w:rFonts w:ascii="Times New Roman" w:eastAsia="Times New Roman" w:hAnsi="Times New Roman" w:cs="Times New Roman"/>
                <w:sz w:val="18"/>
                <w:szCs w:val="18"/>
              </w:rPr>
            </w:pPr>
          </w:p>
        </w:tc>
        <w:tc>
          <w:tcPr>
            <w:tcW w:w="709" w:type="dxa"/>
            <w:gridSpan w:val="2"/>
            <w:vMerge/>
            <w:tcBorders>
              <w:top w:val="nil"/>
              <w:left w:val="single" w:sz="4" w:space="0" w:color="auto"/>
              <w:bottom w:val="single" w:sz="4" w:space="0" w:color="auto"/>
              <w:right w:val="single" w:sz="4" w:space="0" w:color="auto"/>
            </w:tcBorders>
            <w:vAlign w:val="center"/>
            <w:hideMark/>
          </w:tcPr>
          <w:p w:rsidR="00242A85" w:rsidRPr="00BE2571" w:rsidRDefault="00242A85" w:rsidP="00242A85">
            <w:pPr>
              <w:spacing w:after="0" w:line="240" w:lineRule="auto"/>
              <w:rPr>
                <w:rFonts w:ascii="Times New Roman" w:eastAsia="Times New Roman" w:hAnsi="Times New Roman" w:cs="Times New Roman"/>
                <w:sz w:val="18"/>
                <w:szCs w:val="18"/>
              </w:rPr>
            </w:pPr>
          </w:p>
        </w:tc>
        <w:tc>
          <w:tcPr>
            <w:tcW w:w="708" w:type="dxa"/>
            <w:gridSpan w:val="2"/>
            <w:vMerge/>
            <w:tcBorders>
              <w:top w:val="nil"/>
              <w:left w:val="single" w:sz="4" w:space="0" w:color="auto"/>
              <w:bottom w:val="single" w:sz="4" w:space="0" w:color="auto"/>
              <w:right w:val="single" w:sz="4" w:space="0" w:color="auto"/>
            </w:tcBorders>
            <w:vAlign w:val="center"/>
            <w:hideMark/>
          </w:tcPr>
          <w:p w:rsidR="00242A85" w:rsidRPr="00BE2571" w:rsidRDefault="00242A85" w:rsidP="00242A85">
            <w:pPr>
              <w:spacing w:after="0" w:line="240" w:lineRule="auto"/>
              <w:rPr>
                <w:rFonts w:ascii="Times New Roman" w:eastAsia="Times New Roman" w:hAnsi="Times New Roman" w:cs="Times New Roman"/>
                <w:sz w:val="18"/>
                <w:szCs w:val="18"/>
              </w:rPr>
            </w:pPr>
          </w:p>
        </w:tc>
        <w:tc>
          <w:tcPr>
            <w:tcW w:w="709" w:type="dxa"/>
            <w:gridSpan w:val="2"/>
            <w:vMerge/>
            <w:tcBorders>
              <w:top w:val="nil"/>
              <w:left w:val="single" w:sz="4" w:space="0" w:color="auto"/>
              <w:bottom w:val="single" w:sz="4" w:space="0" w:color="auto"/>
              <w:right w:val="single" w:sz="4" w:space="0" w:color="auto"/>
            </w:tcBorders>
            <w:vAlign w:val="center"/>
            <w:hideMark/>
          </w:tcPr>
          <w:p w:rsidR="00242A85" w:rsidRPr="00BE2571" w:rsidRDefault="00242A85" w:rsidP="00242A85">
            <w:pPr>
              <w:spacing w:after="0" w:line="240" w:lineRule="auto"/>
              <w:rPr>
                <w:rFonts w:ascii="Times New Roman" w:eastAsia="Times New Roman" w:hAnsi="Times New Roman" w:cs="Times New Roman"/>
                <w:sz w:val="18"/>
                <w:szCs w:val="18"/>
              </w:rPr>
            </w:pPr>
          </w:p>
        </w:tc>
        <w:tc>
          <w:tcPr>
            <w:tcW w:w="851" w:type="dxa"/>
            <w:gridSpan w:val="2"/>
            <w:vMerge/>
            <w:tcBorders>
              <w:top w:val="nil"/>
              <w:left w:val="single" w:sz="4" w:space="0" w:color="auto"/>
              <w:bottom w:val="single" w:sz="4" w:space="0" w:color="auto"/>
              <w:right w:val="single" w:sz="4" w:space="0" w:color="auto"/>
            </w:tcBorders>
            <w:vAlign w:val="center"/>
            <w:hideMark/>
          </w:tcPr>
          <w:p w:rsidR="00242A85" w:rsidRPr="00BE2571" w:rsidRDefault="00242A85" w:rsidP="00242A85">
            <w:pPr>
              <w:spacing w:after="0" w:line="240" w:lineRule="auto"/>
              <w:rPr>
                <w:rFonts w:ascii="Times New Roman" w:eastAsia="Times New Roman" w:hAnsi="Times New Roman" w:cs="Times New Roman"/>
                <w:sz w:val="18"/>
                <w:szCs w:val="18"/>
              </w:rPr>
            </w:pPr>
          </w:p>
        </w:tc>
        <w:tc>
          <w:tcPr>
            <w:tcW w:w="708" w:type="dxa"/>
            <w:gridSpan w:val="2"/>
            <w:vMerge/>
            <w:tcBorders>
              <w:top w:val="nil"/>
              <w:left w:val="single" w:sz="4" w:space="0" w:color="auto"/>
              <w:bottom w:val="single" w:sz="4" w:space="0" w:color="auto"/>
              <w:right w:val="single" w:sz="4" w:space="0" w:color="auto"/>
            </w:tcBorders>
            <w:vAlign w:val="center"/>
            <w:hideMark/>
          </w:tcPr>
          <w:p w:rsidR="00242A85" w:rsidRPr="00BE2571" w:rsidRDefault="00242A85" w:rsidP="00242A85">
            <w:pPr>
              <w:spacing w:after="0" w:line="240" w:lineRule="auto"/>
              <w:rPr>
                <w:rFonts w:ascii="Times New Roman" w:eastAsia="Times New Roman" w:hAnsi="Times New Roman" w:cs="Times New Roman"/>
                <w:sz w:val="18"/>
                <w:szCs w:val="18"/>
              </w:rPr>
            </w:pPr>
          </w:p>
        </w:tc>
        <w:tc>
          <w:tcPr>
            <w:tcW w:w="851" w:type="dxa"/>
            <w:gridSpan w:val="2"/>
            <w:vMerge/>
            <w:tcBorders>
              <w:top w:val="nil"/>
              <w:left w:val="single" w:sz="4" w:space="0" w:color="auto"/>
              <w:bottom w:val="single" w:sz="4" w:space="0" w:color="auto"/>
              <w:right w:val="single" w:sz="4" w:space="0" w:color="auto"/>
            </w:tcBorders>
            <w:vAlign w:val="center"/>
            <w:hideMark/>
          </w:tcPr>
          <w:p w:rsidR="00242A85" w:rsidRPr="00BE2571" w:rsidRDefault="00242A85" w:rsidP="00242A85">
            <w:pPr>
              <w:spacing w:after="0" w:line="240" w:lineRule="auto"/>
              <w:rPr>
                <w:rFonts w:ascii="Times New Roman" w:eastAsia="Times New Roman" w:hAnsi="Times New Roman" w:cs="Times New Roman"/>
                <w:sz w:val="18"/>
                <w:szCs w:val="18"/>
              </w:rPr>
            </w:pPr>
          </w:p>
        </w:tc>
        <w:tc>
          <w:tcPr>
            <w:tcW w:w="709" w:type="dxa"/>
            <w:gridSpan w:val="2"/>
            <w:vMerge/>
            <w:tcBorders>
              <w:top w:val="nil"/>
              <w:left w:val="single" w:sz="4" w:space="0" w:color="auto"/>
              <w:bottom w:val="single" w:sz="4" w:space="0" w:color="auto"/>
              <w:right w:val="single" w:sz="4" w:space="0" w:color="auto"/>
            </w:tcBorders>
            <w:vAlign w:val="center"/>
            <w:hideMark/>
          </w:tcPr>
          <w:p w:rsidR="00242A85" w:rsidRPr="00BE2571" w:rsidRDefault="00242A85" w:rsidP="00242A85">
            <w:pPr>
              <w:spacing w:after="0" w:line="240" w:lineRule="auto"/>
              <w:rPr>
                <w:rFonts w:ascii="Times New Roman" w:eastAsia="Times New Roman" w:hAnsi="Times New Roman" w:cs="Times New Roman"/>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242A85" w:rsidRPr="00BE2571" w:rsidRDefault="00242A85" w:rsidP="00242A85">
            <w:pPr>
              <w:spacing w:after="0" w:line="240" w:lineRule="auto"/>
              <w:rPr>
                <w:rFonts w:ascii="Times New Roman" w:eastAsia="Times New Roman" w:hAnsi="Times New Roman" w:cs="Times New Roman"/>
                <w:sz w:val="18"/>
                <w:szCs w:val="18"/>
              </w:rPr>
            </w:pPr>
          </w:p>
        </w:tc>
        <w:tc>
          <w:tcPr>
            <w:tcW w:w="425" w:type="dxa"/>
            <w:gridSpan w:val="2"/>
            <w:vMerge/>
            <w:tcBorders>
              <w:top w:val="single" w:sz="4" w:space="0" w:color="auto"/>
              <w:left w:val="single" w:sz="4" w:space="0" w:color="auto"/>
              <w:bottom w:val="single" w:sz="4" w:space="0" w:color="auto"/>
              <w:right w:val="single" w:sz="4" w:space="0" w:color="auto"/>
            </w:tcBorders>
            <w:vAlign w:val="center"/>
            <w:hideMark/>
          </w:tcPr>
          <w:p w:rsidR="00242A85" w:rsidRPr="00BE2571" w:rsidRDefault="00242A85" w:rsidP="00242A85">
            <w:pPr>
              <w:spacing w:after="0" w:line="240" w:lineRule="auto"/>
              <w:rPr>
                <w:rFonts w:ascii="Times New Roman" w:eastAsia="Times New Roman" w:hAnsi="Times New Roman" w:cs="Times New Roman"/>
                <w:sz w:val="18"/>
                <w:szCs w:val="18"/>
              </w:rPr>
            </w:pPr>
          </w:p>
        </w:tc>
        <w:tc>
          <w:tcPr>
            <w:tcW w:w="850" w:type="dxa"/>
            <w:gridSpan w:val="3"/>
            <w:vMerge/>
            <w:tcBorders>
              <w:top w:val="nil"/>
              <w:left w:val="single" w:sz="4" w:space="0" w:color="auto"/>
              <w:bottom w:val="single" w:sz="4" w:space="0" w:color="auto"/>
              <w:right w:val="single" w:sz="4" w:space="0" w:color="auto"/>
            </w:tcBorders>
            <w:vAlign w:val="center"/>
            <w:hideMark/>
          </w:tcPr>
          <w:p w:rsidR="00242A85" w:rsidRPr="00BE2571" w:rsidRDefault="00242A85" w:rsidP="00242A85">
            <w:pPr>
              <w:spacing w:after="0" w:line="240" w:lineRule="auto"/>
              <w:rPr>
                <w:rFonts w:ascii="Times New Roman" w:eastAsia="Times New Roman" w:hAnsi="Times New Roman" w:cs="Times New Roman"/>
                <w:sz w:val="18"/>
                <w:szCs w:val="18"/>
              </w:rPr>
            </w:pPr>
          </w:p>
        </w:tc>
        <w:tc>
          <w:tcPr>
            <w:tcW w:w="851" w:type="dxa"/>
            <w:gridSpan w:val="2"/>
            <w:vMerge/>
            <w:tcBorders>
              <w:top w:val="nil"/>
              <w:left w:val="single" w:sz="4" w:space="0" w:color="auto"/>
              <w:bottom w:val="single" w:sz="4" w:space="0" w:color="auto"/>
              <w:right w:val="single" w:sz="4" w:space="0" w:color="auto"/>
            </w:tcBorders>
            <w:vAlign w:val="center"/>
            <w:hideMark/>
          </w:tcPr>
          <w:p w:rsidR="00242A85" w:rsidRPr="00BE2571" w:rsidRDefault="00242A85" w:rsidP="00242A85">
            <w:pPr>
              <w:spacing w:after="0" w:line="240" w:lineRule="auto"/>
              <w:rPr>
                <w:rFonts w:ascii="Times New Roman" w:eastAsia="Times New Roman" w:hAnsi="Times New Roman" w:cs="Times New Roman"/>
                <w:sz w:val="18"/>
                <w:szCs w:val="18"/>
              </w:rPr>
            </w:pPr>
          </w:p>
        </w:tc>
        <w:tc>
          <w:tcPr>
            <w:tcW w:w="850" w:type="dxa"/>
            <w:gridSpan w:val="2"/>
            <w:vMerge/>
            <w:tcBorders>
              <w:top w:val="nil"/>
              <w:left w:val="single" w:sz="4" w:space="0" w:color="auto"/>
              <w:bottom w:val="single" w:sz="4" w:space="0" w:color="auto"/>
              <w:right w:val="single" w:sz="4" w:space="0" w:color="auto"/>
            </w:tcBorders>
            <w:vAlign w:val="center"/>
            <w:hideMark/>
          </w:tcPr>
          <w:p w:rsidR="00242A85" w:rsidRPr="00BE2571" w:rsidRDefault="00242A85" w:rsidP="00242A85">
            <w:pPr>
              <w:spacing w:after="0" w:line="240" w:lineRule="auto"/>
              <w:rPr>
                <w:rFonts w:ascii="Times New Roman" w:eastAsia="Times New Roman" w:hAnsi="Times New Roman" w:cs="Times New Roman"/>
                <w:sz w:val="18"/>
                <w:szCs w:val="18"/>
              </w:rPr>
            </w:pPr>
          </w:p>
        </w:tc>
        <w:tc>
          <w:tcPr>
            <w:tcW w:w="851" w:type="dxa"/>
            <w:gridSpan w:val="2"/>
            <w:vMerge/>
            <w:tcBorders>
              <w:top w:val="nil"/>
              <w:left w:val="single" w:sz="4" w:space="0" w:color="auto"/>
              <w:bottom w:val="single" w:sz="4" w:space="0" w:color="auto"/>
              <w:right w:val="single" w:sz="4" w:space="0" w:color="auto"/>
            </w:tcBorders>
            <w:vAlign w:val="center"/>
            <w:hideMark/>
          </w:tcPr>
          <w:p w:rsidR="00242A85" w:rsidRPr="00BE2571" w:rsidRDefault="00242A85" w:rsidP="00242A85">
            <w:pPr>
              <w:spacing w:after="0" w:line="240" w:lineRule="auto"/>
              <w:rPr>
                <w:rFonts w:ascii="Times New Roman" w:eastAsia="Times New Roman" w:hAnsi="Times New Roman" w:cs="Times New Roman"/>
                <w:sz w:val="18"/>
                <w:szCs w:val="18"/>
              </w:rPr>
            </w:pPr>
          </w:p>
        </w:tc>
        <w:tc>
          <w:tcPr>
            <w:tcW w:w="709" w:type="dxa"/>
            <w:gridSpan w:val="2"/>
            <w:vMerge/>
            <w:tcBorders>
              <w:top w:val="nil"/>
              <w:left w:val="single" w:sz="4" w:space="0" w:color="auto"/>
              <w:bottom w:val="single" w:sz="4" w:space="0" w:color="auto"/>
              <w:right w:val="single" w:sz="4" w:space="0" w:color="auto"/>
            </w:tcBorders>
            <w:vAlign w:val="center"/>
            <w:hideMark/>
          </w:tcPr>
          <w:p w:rsidR="00242A85" w:rsidRPr="00BE2571" w:rsidRDefault="00242A85" w:rsidP="00242A85">
            <w:pPr>
              <w:spacing w:after="0" w:line="240" w:lineRule="auto"/>
              <w:rPr>
                <w:rFonts w:ascii="Times New Roman" w:eastAsia="Times New Roman" w:hAnsi="Times New Roman" w:cs="Times New Roman"/>
                <w:sz w:val="18"/>
                <w:szCs w:val="18"/>
              </w:rPr>
            </w:pPr>
          </w:p>
        </w:tc>
        <w:tc>
          <w:tcPr>
            <w:tcW w:w="850" w:type="dxa"/>
            <w:gridSpan w:val="2"/>
            <w:vMerge/>
            <w:tcBorders>
              <w:top w:val="nil"/>
              <w:left w:val="single" w:sz="4" w:space="0" w:color="auto"/>
              <w:bottom w:val="single" w:sz="4" w:space="0" w:color="auto"/>
              <w:right w:val="single" w:sz="4" w:space="0" w:color="auto"/>
            </w:tcBorders>
            <w:vAlign w:val="center"/>
            <w:hideMark/>
          </w:tcPr>
          <w:p w:rsidR="00242A85" w:rsidRPr="00BE2571" w:rsidRDefault="00242A85" w:rsidP="00242A85">
            <w:pPr>
              <w:spacing w:after="0" w:line="240" w:lineRule="auto"/>
              <w:rPr>
                <w:rFonts w:ascii="Times New Roman" w:eastAsia="Times New Roman" w:hAnsi="Times New Roman" w:cs="Times New Roman"/>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242A85" w:rsidRPr="00BE2571" w:rsidRDefault="00242A85" w:rsidP="00242A85">
            <w:pPr>
              <w:spacing w:after="0" w:line="240" w:lineRule="auto"/>
              <w:rPr>
                <w:rFonts w:ascii="Times New Roman" w:eastAsia="Times New Roman" w:hAnsi="Times New Roman" w:cs="Times New Roman"/>
                <w:sz w:val="18"/>
                <w:szCs w:val="18"/>
              </w:rPr>
            </w:pPr>
          </w:p>
        </w:tc>
        <w:tc>
          <w:tcPr>
            <w:tcW w:w="567" w:type="dxa"/>
            <w:gridSpan w:val="2"/>
            <w:vMerge/>
            <w:tcBorders>
              <w:top w:val="nil"/>
              <w:left w:val="single" w:sz="4" w:space="0" w:color="auto"/>
              <w:bottom w:val="single" w:sz="4" w:space="0" w:color="auto"/>
              <w:right w:val="single" w:sz="4" w:space="0" w:color="auto"/>
            </w:tcBorders>
            <w:vAlign w:val="center"/>
            <w:hideMark/>
          </w:tcPr>
          <w:p w:rsidR="00242A85" w:rsidRPr="00BE2571" w:rsidRDefault="00242A85" w:rsidP="00242A85">
            <w:pPr>
              <w:spacing w:after="0" w:line="240" w:lineRule="auto"/>
              <w:rPr>
                <w:rFonts w:ascii="Times New Roman" w:eastAsia="Times New Roman" w:hAnsi="Times New Roman" w:cs="Times New Roman"/>
                <w:sz w:val="18"/>
                <w:szCs w:val="18"/>
              </w:rPr>
            </w:pPr>
          </w:p>
        </w:tc>
        <w:tc>
          <w:tcPr>
            <w:tcW w:w="567" w:type="dxa"/>
            <w:gridSpan w:val="3"/>
            <w:vMerge/>
            <w:tcBorders>
              <w:top w:val="single" w:sz="4" w:space="0" w:color="auto"/>
              <w:left w:val="single" w:sz="4" w:space="0" w:color="auto"/>
              <w:bottom w:val="single" w:sz="4" w:space="0" w:color="auto"/>
              <w:right w:val="single" w:sz="4" w:space="0" w:color="auto"/>
            </w:tcBorders>
            <w:vAlign w:val="center"/>
            <w:hideMark/>
          </w:tcPr>
          <w:p w:rsidR="00242A85" w:rsidRPr="00BE2571" w:rsidRDefault="00242A85" w:rsidP="00242A85">
            <w:pPr>
              <w:spacing w:after="0" w:line="240" w:lineRule="auto"/>
              <w:rPr>
                <w:rFonts w:ascii="Times New Roman" w:eastAsia="Times New Roman" w:hAnsi="Times New Roman" w:cs="Times New Roman"/>
                <w:sz w:val="18"/>
                <w:szCs w:val="18"/>
              </w:rPr>
            </w:pPr>
          </w:p>
        </w:tc>
      </w:tr>
      <w:tr w:rsidR="00036012" w:rsidRPr="00BE2571" w:rsidTr="001510B9">
        <w:trPr>
          <w:trHeight w:val="255"/>
        </w:trPr>
        <w:tc>
          <w:tcPr>
            <w:tcW w:w="342" w:type="dxa"/>
            <w:tcBorders>
              <w:top w:val="nil"/>
              <w:left w:val="single" w:sz="4" w:space="0" w:color="auto"/>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1</w:t>
            </w:r>
          </w:p>
        </w:tc>
        <w:tc>
          <w:tcPr>
            <w:tcW w:w="503" w:type="dxa"/>
            <w:tcBorders>
              <w:top w:val="nil"/>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2</w:t>
            </w:r>
          </w:p>
        </w:tc>
        <w:tc>
          <w:tcPr>
            <w:tcW w:w="2288" w:type="dxa"/>
            <w:tcBorders>
              <w:top w:val="nil"/>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3</w:t>
            </w:r>
          </w:p>
        </w:tc>
        <w:tc>
          <w:tcPr>
            <w:tcW w:w="709" w:type="dxa"/>
            <w:gridSpan w:val="2"/>
            <w:tcBorders>
              <w:top w:val="nil"/>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4</w:t>
            </w:r>
          </w:p>
        </w:tc>
        <w:tc>
          <w:tcPr>
            <w:tcW w:w="708" w:type="dxa"/>
            <w:gridSpan w:val="2"/>
            <w:tcBorders>
              <w:top w:val="nil"/>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5</w:t>
            </w:r>
          </w:p>
        </w:tc>
        <w:tc>
          <w:tcPr>
            <w:tcW w:w="709" w:type="dxa"/>
            <w:gridSpan w:val="2"/>
            <w:tcBorders>
              <w:top w:val="nil"/>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6</w:t>
            </w:r>
          </w:p>
        </w:tc>
        <w:tc>
          <w:tcPr>
            <w:tcW w:w="851" w:type="dxa"/>
            <w:gridSpan w:val="2"/>
            <w:tcBorders>
              <w:top w:val="nil"/>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7</w:t>
            </w:r>
          </w:p>
        </w:tc>
        <w:tc>
          <w:tcPr>
            <w:tcW w:w="708" w:type="dxa"/>
            <w:gridSpan w:val="2"/>
            <w:tcBorders>
              <w:top w:val="nil"/>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8</w:t>
            </w:r>
          </w:p>
        </w:tc>
        <w:tc>
          <w:tcPr>
            <w:tcW w:w="851" w:type="dxa"/>
            <w:gridSpan w:val="2"/>
            <w:tcBorders>
              <w:top w:val="nil"/>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9</w:t>
            </w:r>
          </w:p>
        </w:tc>
        <w:tc>
          <w:tcPr>
            <w:tcW w:w="709" w:type="dxa"/>
            <w:gridSpan w:val="2"/>
            <w:tcBorders>
              <w:top w:val="nil"/>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10</w:t>
            </w:r>
          </w:p>
        </w:tc>
        <w:tc>
          <w:tcPr>
            <w:tcW w:w="567" w:type="dxa"/>
            <w:tcBorders>
              <w:top w:val="nil"/>
              <w:left w:val="nil"/>
              <w:bottom w:val="single" w:sz="4" w:space="0" w:color="auto"/>
              <w:right w:val="single" w:sz="4" w:space="0" w:color="auto"/>
            </w:tcBorders>
            <w:shd w:val="clear" w:color="000000" w:fill="FFFFFF"/>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11</w:t>
            </w:r>
          </w:p>
        </w:tc>
        <w:tc>
          <w:tcPr>
            <w:tcW w:w="425" w:type="dxa"/>
            <w:gridSpan w:val="2"/>
            <w:tcBorders>
              <w:top w:val="nil"/>
              <w:left w:val="nil"/>
              <w:bottom w:val="single" w:sz="4" w:space="0" w:color="auto"/>
              <w:right w:val="single" w:sz="4" w:space="0" w:color="auto"/>
            </w:tcBorders>
            <w:shd w:val="clear" w:color="000000" w:fill="FDE9D9"/>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12</w:t>
            </w:r>
          </w:p>
        </w:tc>
        <w:tc>
          <w:tcPr>
            <w:tcW w:w="850" w:type="dxa"/>
            <w:gridSpan w:val="3"/>
            <w:tcBorders>
              <w:top w:val="nil"/>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13</w:t>
            </w:r>
          </w:p>
        </w:tc>
        <w:tc>
          <w:tcPr>
            <w:tcW w:w="851" w:type="dxa"/>
            <w:gridSpan w:val="2"/>
            <w:tcBorders>
              <w:top w:val="nil"/>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14</w:t>
            </w:r>
          </w:p>
        </w:tc>
        <w:tc>
          <w:tcPr>
            <w:tcW w:w="850" w:type="dxa"/>
            <w:gridSpan w:val="2"/>
            <w:tcBorders>
              <w:top w:val="nil"/>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15</w:t>
            </w:r>
          </w:p>
        </w:tc>
        <w:tc>
          <w:tcPr>
            <w:tcW w:w="851" w:type="dxa"/>
            <w:gridSpan w:val="2"/>
            <w:tcBorders>
              <w:top w:val="nil"/>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16</w:t>
            </w:r>
          </w:p>
        </w:tc>
        <w:tc>
          <w:tcPr>
            <w:tcW w:w="709" w:type="dxa"/>
            <w:gridSpan w:val="2"/>
            <w:tcBorders>
              <w:top w:val="nil"/>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17</w:t>
            </w:r>
          </w:p>
        </w:tc>
        <w:tc>
          <w:tcPr>
            <w:tcW w:w="850" w:type="dxa"/>
            <w:gridSpan w:val="2"/>
            <w:tcBorders>
              <w:top w:val="nil"/>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18</w:t>
            </w:r>
          </w:p>
        </w:tc>
        <w:tc>
          <w:tcPr>
            <w:tcW w:w="709" w:type="dxa"/>
            <w:tcBorders>
              <w:top w:val="nil"/>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19</w:t>
            </w:r>
          </w:p>
        </w:tc>
        <w:tc>
          <w:tcPr>
            <w:tcW w:w="567" w:type="dxa"/>
            <w:gridSpan w:val="2"/>
            <w:tcBorders>
              <w:top w:val="nil"/>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20</w:t>
            </w:r>
          </w:p>
        </w:tc>
        <w:tc>
          <w:tcPr>
            <w:tcW w:w="567" w:type="dxa"/>
            <w:gridSpan w:val="3"/>
            <w:tcBorders>
              <w:top w:val="nil"/>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21</w:t>
            </w:r>
          </w:p>
        </w:tc>
      </w:tr>
      <w:tr w:rsidR="00036012" w:rsidRPr="00BE2571" w:rsidTr="00E74EE4">
        <w:trPr>
          <w:trHeight w:val="2286"/>
        </w:trPr>
        <w:tc>
          <w:tcPr>
            <w:tcW w:w="342" w:type="dxa"/>
            <w:tcBorders>
              <w:top w:val="nil"/>
              <w:left w:val="single" w:sz="4" w:space="0" w:color="auto"/>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1</w:t>
            </w:r>
          </w:p>
        </w:tc>
        <w:tc>
          <w:tcPr>
            <w:tcW w:w="503" w:type="dxa"/>
            <w:tcBorders>
              <w:top w:val="single" w:sz="4" w:space="0" w:color="auto"/>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1</w:t>
            </w:r>
          </w:p>
        </w:tc>
        <w:tc>
          <w:tcPr>
            <w:tcW w:w="2288" w:type="dxa"/>
            <w:tcBorders>
              <w:top w:val="single" w:sz="4" w:space="0" w:color="auto"/>
              <w:left w:val="nil"/>
              <w:bottom w:val="single" w:sz="4" w:space="0" w:color="auto"/>
              <w:right w:val="nil"/>
            </w:tcBorders>
            <w:shd w:val="clear" w:color="auto" w:fill="auto"/>
            <w:hideMark/>
          </w:tcPr>
          <w:p w:rsidR="00242A85" w:rsidRPr="00BE2571" w:rsidRDefault="00242A85" w:rsidP="00242A85">
            <w:pPr>
              <w:spacing w:after="240" w:line="240" w:lineRule="auto"/>
              <w:jc w:val="both"/>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Аудит в сфере закупок товаров, работ, услуг в рамках исполнения требований законодательства Российской Федерации и иных нормативных правовых актов о контрактной системе в сфере закупок, в МБОУ ДО «Чаинский Дом детского творчества» в 2019 году.</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0</w:t>
            </w: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0</w:t>
            </w:r>
          </w:p>
        </w:tc>
        <w:tc>
          <w:tcPr>
            <w:tcW w:w="709" w:type="dxa"/>
            <w:gridSpan w:val="2"/>
            <w:tcBorders>
              <w:top w:val="nil"/>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0</w:t>
            </w:r>
          </w:p>
        </w:tc>
        <w:tc>
          <w:tcPr>
            <w:tcW w:w="851" w:type="dxa"/>
            <w:gridSpan w:val="2"/>
            <w:tcBorders>
              <w:top w:val="nil"/>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0</w:t>
            </w:r>
          </w:p>
        </w:tc>
        <w:tc>
          <w:tcPr>
            <w:tcW w:w="709" w:type="dxa"/>
            <w:gridSpan w:val="2"/>
            <w:tcBorders>
              <w:top w:val="nil"/>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0</w:t>
            </w:r>
          </w:p>
        </w:tc>
        <w:tc>
          <w:tcPr>
            <w:tcW w:w="567" w:type="dxa"/>
            <w:tcBorders>
              <w:top w:val="nil"/>
              <w:left w:val="nil"/>
              <w:bottom w:val="single" w:sz="4" w:space="0" w:color="auto"/>
              <w:right w:val="single" w:sz="4" w:space="0" w:color="auto"/>
            </w:tcBorders>
            <w:shd w:val="clear" w:color="000000" w:fill="FFFFFF"/>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9</w:t>
            </w:r>
          </w:p>
        </w:tc>
        <w:tc>
          <w:tcPr>
            <w:tcW w:w="425" w:type="dxa"/>
            <w:gridSpan w:val="2"/>
            <w:tcBorders>
              <w:top w:val="nil"/>
              <w:left w:val="nil"/>
              <w:bottom w:val="single" w:sz="4" w:space="0" w:color="auto"/>
              <w:right w:val="single" w:sz="4" w:space="0" w:color="auto"/>
            </w:tcBorders>
            <w:shd w:val="clear" w:color="000000" w:fill="FDE9D9"/>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9</w:t>
            </w:r>
          </w:p>
        </w:tc>
        <w:tc>
          <w:tcPr>
            <w:tcW w:w="850" w:type="dxa"/>
            <w:gridSpan w:val="3"/>
            <w:tcBorders>
              <w:top w:val="nil"/>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567" w:type="dxa"/>
            <w:gridSpan w:val="3"/>
            <w:tcBorders>
              <w:top w:val="nil"/>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r>
      <w:tr w:rsidR="00036012" w:rsidRPr="00BE2571" w:rsidTr="001510B9">
        <w:trPr>
          <w:trHeight w:val="3315"/>
        </w:trPr>
        <w:tc>
          <w:tcPr>
            <w:tcW w:w="3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lastRenderedPageBreak/>
              <w:t>2</w:t>
            </w:r>
          </w:p>
        </w:tc>
        <w:tc>
          <w:tcPr>
            <w:tcW w:w="503" w:type="dxa"/>
            <w:tcBorders>
              <w:top w:val="single" w:sz="4" w:space="0" w:color="auto"/>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2</w:t>
            </w:r>
          </w:p>
        </w:tc>
        <w:tc>
          <w:tcPr>
            <w:tcW w:w="2288" w:type="dxa"/>
            <w:tcBorders>
              <w:top w:val="single" w:sz="4" w:space="0" w:color="auto"/>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Внешняя проверка бюджетной отчетности главных распорядителей бюджетных средств бюджета Чаинского района за 2020 год и подготовка заключений, Администрации Чаинского района, Думы Чаинского района, Управления финансов Администрации Чаинского района, Управления образования Администрации Чаинского района, Отдел по культуре, молодежной политике и спорту Администрации Чаинского района</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0</w:t>
            </w: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0</w:t>
            </w:r>
          </w:p>
        </w:tc>
        <w:tc>
          <w:tcPr>
            <w:tcW w:w="708" w:type="dxa"/>
            <w:gridSpan w:val="2"/>
            <w:tcBorders>
              <w:top w:val="single" w:sz="4" w:space="0" w:color="auto"/>
              <w:left w:val="nil"/>
              <w:bottom w:val="single" w:sz="4" w:space="0" w:color="auto"/>
              <w:right w:val="single" w:sz="4" w:space="0" w:color="auto"/>
            </w:tcBorders>
            <w:shd w:val="clear" w:color="000000" w:fill="FFFFFF"/>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17</w:t>
            </w:r>
          </w:p>
        </w:tc>
        <w:tc>
          <w:tcPr>
            <w:tcW w:w="425" w:type="dxa"/>
            <w:gridSpan w:val="2"/>
            <w:tcBorders>
              <w:top w:val="single" w:sz="4" w:space="0" w:color="auto"/>
              <w:left w:val="nil"/>
              <w:bottom w:val="single" w:sz="4" w:space="0" w:color="auto"/>
              <w:right w:val="single" w:sz="4" w:space="0" w:color="auto"/>
            </w:tcBorders>
            <w:shd w:val="clear" w:color="000000" w:fill="FDE9D9"/>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17</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567" w:type="dxa"/>
            <w:gridSpan w:val="3"/>
            <w:tcBorders>
              <w:top w:val="single" w:sz="4" w:space="0" w:color="auto"/>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r>
      <w:tr w:rsidR="00036012" w:rsidRPr="00BE2571" w:rsidTr="001510B9">
        <w:trPr>
          <w:trHeight w:val="1305"/>
        </w:trPr>
        <w:tc>
          <w:tcPr>
            <w:tcW w:w="3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3</w:t>
            </w:r>
          </w:p>
        </w:tc>
        <w:tc>
          <w:tcPr>
            <w:tcW w:w="503" w:type="dxa"/>
            <w:tcBorders>
              <w:top w:val="single" w:sz="4" w:space="0" w:color="auto"/>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3</w:t>
            </w:r>
          </w:p>
        </w:tc>
        <w:tc>
          <w:tcPr>
            <w:tcW w:w="2288" w:type="dxa"/>
            <w:tcBorders>
              <w:top w:val="single" w:sz="4" w:space="0" w:color="auto"/>
              <w:left w:val="nil"/>
              <w:bottom w:val="single" w:sz="4" w:space="0" w:color="auto"/>
              <w:right w:val="single" w:sz="4" w:space="0" w:color="auto"/>
            </w:tcBorders>
            <w:shd w:val="clear" w:color="auto" w:fill="auto"/>
            <w:hideMark/>
          </w:tcPr>
          <w:p w:rsidR="00242A85" w:rsidRPr="00BE2571" w:rsidRDefault="00242A85" w:rsidP="00242A85">
            <w:pPr>
              <w:spacing w:after="0" w:line="240" w:lineRule="auto"/>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xml:space="preserve">Внешняя проверка отчета Администрации Чаинского района об исполнении бюджета муниципального образования «Чаинский район» за 2020 год </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242A85" w:rsidRPr="00BE2571" w:rsidRDefault="00242A85" w:rsidP="00242A85">
            <w:pPr>
              <w:spacing w:after="0" w:line="240" w:lineRule="auto"/>
              <w:jc w:val="center"/>
              <w:rPr>
                <w:rFonts w:ascii="Times New Roman" w:eastAsia="Times New Roman" w:hAnsi="Times New Roman" w:cs="Times New Roman"/>
                <w:b/>
                <w:bCs/>
                <w:sz w:val="18"/>
                <w:szCs w:val="18"/>
              </w:rPr>
            </w:pPr>
            <w:r w:rsidRPr="00BE2571">
              <w:rPr>
                <w:rFonts w:ascii="Times New Roman" w:eastAsia="Times New Roman" w:hAnsi="Times New Roman" w:cs="Times New Roman"/>
                <w:b/>
                <w:bCs/>
                <w:sz w:val="18"/>
                <w:szCs w:val="18"/>
              </w:rPr>
              <w:t>0</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242A85" w:rsidRPr="00BE2571" w:rsidRDefault="00242A85" w:rsidP="00242A85">
            <w:pPr>
              <w:spacing w:after="0" w:line="240" w:lineRule="auto"/>
              <w:jc w:val="center"/>
              <w:rPr>
                <w:rFonts w:ascii="Times New Roman" w:eastAsia="Times New Roman" w:hAnsi="Times New Roman" w:cs="Times New Roman"/>
                <w:b/>
                <w:bCs/>
                <w:sz w:val="18"/>
                <w:szCs w:val="18"/>
              </w:rPr>
            </w:pPr>
            <w:r w:rsidRPr="00BE2571">
              <w:rPr>
                <w:rFonts w:ascii="Times New Roman" w:eastAsia="Times New Roman" w:hAnsi="Times New Roman" w:cs="Times New Roman"/>
                <w:b/>
                <w:bCs/>
                <w:sz w:val="18"/>
                <w:szCs w:val="18"/>
              </w:rPr>
              <w:t>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242A85" w:rsidRPr="00BE2571" w:rsidRDefault="00242A85" w:rsidP="00242A85">
            <w:pPr>
              <w:spacing w:after="0" w:line="240" w:lineRule="auto"/>
              <w:jc w:val="center"/>
              <w:rPr>
                <w:rFonts w:ascii="Times New Roman" w:eastAsia="Times New Roman" w:hAnsi="Times New Roman" w:cs="Times New Roman"/>
                <w:b/>
                <w:bCs/>
                <w:sz w:val="18"/>
                <w:szCs w:val="18"/>
              </w:rPr>
            </w:pPr>
            <w:r w:rsidRPr="00BE2571">
              <w:rPr>
                <w:rFonts w:ascii="Times New Roman" w:eastAsia="Times New Roman" w:hAnsi="Times New Roman" w:cs="Times New Roman"/>
                <w:b/>
                <w:bCs/>
                <w:sz w:val="18"/>
                <w:szCs w:val="18"/>
              </w:rPr>
              <w:t>0</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0</w:t>
            </w:r>
          </w:p>
        </w:tc>
        <w:tc>
          <w:tcPr>
            <w:tcW w:w="70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242A85" w:rsidRPr="00BE2571" w:rsidRDefault="00242A85" w:rsidP="00242A85">
            <w:pPr>
              <w:spacing w:after="0" w:line="240" w:lineRule="auto"/>
              <w:jc w:val="center"/>
              <w:rPr>
                <w:rFonts w:ascii="Times New Roman" w:eastAsia="Times New Roman" w:hAnsi="Times New Roman" w:cs="Times New Roman"/>
                <w:b/>
                <w:bCs/>
                <w:sz w:val="18"/>
                <w:szCs w:val="18"/>
              </w:rPr>
            </w:pPr>
            <w:r w:rsidRPr="00BE2571">
              <w:rPr>
                <w:rFonts w:ascii="Times New Roman" w:eastAsia="Times New Roman" w:hAnsi="Times New Roman" w:cs="Times New Roman"/>
                <w:b/>
                <w:bCs/>
                <w:sz w:val="18"/>
                <w:szCs w:val="18"/>
              </w:rPr>
              <w:t>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242A85" w:rsidRPr="00BE2571" w:rsidRDefault="00242A85" w:rsidP="00242A85">
            <w:pPr>
              <w:spacing w:after="0" w:line="240" w:lineRule="auto"/>
              <w:jc w:val="center"/>
              <w:rPr>
                <w:rFonts w:ascii="Times New Roman" w:eastAsia="Times New Roman" w:hAnsi="Times New Roman" w:cs="Times New Roman"/>
                <w:b/>
                <w:bCs/>
                <w:sz w:val="18"/>
                <w:szCs w:val="18"/>
              </w:rPr>
            </w:pPr>
            <w:r w:rsidRPr="00BE2571">
              <w:rPr>
                <w:rFonts w:ascii="Times New Roman" w:eastAsia="Times New Roman" w:hAnsi="Times New Roman" w:cs="Times New Roman"/>
                <w:b/>
                <w:bCs/>
                <w:sz w:val="18"/>
                <w:szCs w:val="18"/>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0</w:t>
            </w:r>
          </w:p>
        </w:tc>
        <w:tc>
          <w:tcPr>
            <w:tcW w:w="425"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0</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567" w:type="dxa"/>
            <w:gridSpan w:val="3"/>
            <w:tcBorders>
              <w:top w:val="single" w:sz="4" w:space="0" w:color="auto"/>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r>
      <w:tr w:rsidR="00036012" w:rsidRPr="00BE2571" w:rsidTr="001510B9">
        <w:trPr>
          <w:trHeight w:val="1095"/>
        </w:trPr>
        <w:tc>
          <w:tcPr>
            <w:tcW w:w="3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4</w:t>
            </w:r>
          </w:p>
        </w:tc>
        <w:tc>
          <w:tcPr>
            <w:tcW w:w="503" w:type="dxa"/>
            <w:tcBorders>
              <w:top w:val="single" w:sz="4" w:space="0" w:color="auto"/>
              <w:left w:val="nil"/>
              <w:bottom w:val="single" w:sz="4" w:space="0" w:color="auto"/>
              <w:right w:val="single" w:sz="4" w:space="0" w:color="auto"/>
            </w:tcBorders>
            <w:shd w:val="clear" w:color="auto" w:fill="auto"/>
            <w:noWrap/>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4</w:t>
            </w:r>
          </w:p>
        </w:tc>
        <w:tc>
          <w:tcPr>
            <w:tcW w:w="2288" w:type="dxa"/>
            <w:tcBorders>
              <w:top w:val="single" w:sz="4" w:space="0" w:color="auto"/>
              <w:left w:val="nil"/>
              <w:bottom w:val="single" w:sz="4" w:space="0" w:color="auto"/>
              <w:right w:val="single" w:sz="4" w:space="0" w:color="auto"/>
            </w:tcBorders>
            <w:shd w:val="clear" w:color="auto" w:fill="auto"/>
            <w:hideMark/>
          </w:tcPr>
          <w:p w:rsidR="00242A85" w:rsidRPr="00BE2571" w:rsidRDefault="00242A85" w:rsidP="00242A85">
            <w:pPr>
              <w:spacing w:after="0" w:line="240" w:lineRule="auto"/>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xml:space="preserve">Внешняя проверка отчета Администрации Подгорнского сельского поселения об исполнении бюджета поселения за 2020 год </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0</w:t>
            </w: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1</w:t>
            </w:r>
          </w:p>
        </w:tc>
        <w:tc>
          <w:tcPr>
            <w:tcW w:w="708" w:type="dxa"/>
            <w:gridSpan w:val="2"/>
            <w:tcBorders>
              <w:top w:val="single" w:sz="4" w:space="0" w:color="auto"/>
              <w:left w:val="nil"/>
              <w:bottom w:val="single" w:sz="4" w:space="0" w:color="auto"/>
              <w:right w:val="single" w:sz="4" w:space="0" w:color="auto"/>
            </w:tcBorders>
            <w:shd w:val="clear" w:color="000000" w:fill="FFFFFF"/>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2</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4</w:t>
            </w:r>
          </w:p>
        </w:tc>
        <w:tc>
          <w:tcPr>
            <w:tcW w:w="425" w:type="dxa"/>
            <w:gridSpan w:val="2"/>
            <w:tcBorders>
              <w:top w:val="single" w:sz="4" w:space="0" w:color="auto"/>
              <w:left w:val="nil"/>
              <w:bottom w:val="single" w:sz="4" w:space="0" w:color="auto"/>
              <w:right w:val="single" w:sz="4" w:space="0" w:color="auto"/>
            </w:tcBorders>
            <w:shd w:val="clear" w:color="000000" w:fill="FDE9D9"/>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7</w:t>
            </w:r>
          </w:p>
        </w:tc>
        <w:tc>
          <w:tcPr>
            <w:tcW w:w="850" w:type="dxa"/>
            <w:gridSpan w:val="3"/>
            <w:tcBorders>
              <w:top w:val="single" w:sz="4" w:space="0" w:color="auto"/>
              <w:left w:val="nil"/>
              <w:bottom w:val="single" w:sz="4" w:space="0" w:color="auto"/>
              <w:right w:val="single" w:sz="4" w:space="0" w:color="auto"/>
            </w:tcBorders>
            <w:shd w:val="clear" w:color="auto" w:fill="auto"/>
            <w:noWrap/>
            <w:vAlign w:val="bottom"/>
            <w:hideMark/>
          </w:tcPr>
          <w:p w:rsidR="00242A85" w:rsidRPr="00BE2571" w:rsidRDefault="00242A85" w:rsidP="00242A85">
            <w:pPr>
              <w:spacing w:after="0" w:line="240" w:lineRule="auto"/>
              <w:jc w:val="center"/>
              <w:rPr>
                <w:rFonts w:ascii="Times New Roman" w:eastAsia="Times New Roman" w:hAnsi="Times New Roman" w:cs="Times New Roman"/>
                <w:b/>
                <w:bCs/>
                <w:sz w:val="18"/>
                <w:szCs w:val="18"/>
              </w:rPr>
            </w:pPr>
            <w:r w:rsidRPr="00BE2571">
              <w:rPr>
                <w:rFonts w:ascii="Times New Roman" w:eastAsia="Times New Roman" w:hAnsi="Times New Roman" w:cs="Times New Roman"/>
                <w:b/>
                <w:bCs/>
                <w:sz w:val="18"/>
                <w:szCs w:val="18"/>
              </w:rPr>
              <w:t> </w:t>
            </w:r>
          </w:p>
        </w:tc>
        <w:tc>
          <w:tcPr>
            <w:tcW w:w="851" w:type="dxa"/>
            <w:gridSpan w:val="2"/>
            <w:tcBorders>
              <w:top w:val="single" w:sz="4" w:space="0" w:color="auto"/>
              <w:left w:val="nil"/>
              <w:bottom w:val="single" w:sz="4" w:space="0" w:color="auto"/>
              <w:right w:val="single" w:sz="4" w:space="0" w:color="auto"/>
            </w:tcBorders>
            <w:shd w:val="clear" w:color="auto" w:fill="auto"/>
            <w:noWrap/>
            <w:vAlign w:val="bottom"/>
            <w:hideMark/>
          </w:tcPr>
          <w:p w:rsidR="00242A85" w:rsidRPr="00BE2571" w:rsidRDefault="00242A85" w:rsidP="00242A85">
            <w:pPr>
              <w:spacing w:after="0" w:line="240" w:lineRule="auto"/>
              <w:jc w:val="center"/>
              <w:rPr>
                <w:rFonts w:ascii="Times New Roman" w:eastAsia="Times New Roman" w:hAnsi="Times New Roman" w:cs="Times New Roman"/>
                <w:b/>
                <w:bCs/>
                <w:sz w:val="18"/>
                <w:szCs w:val="18"/>
              </w:rPr>
            </w:pPr>
            <w:r w:rsidRPr="00BE2571">
              <w:rPr>
                <w:rFonts w:ascii="Times New Roman" w:eastAsia="Times New Roman" w:hAnsi="Times New Roman" w:cs="Times New Roman"/>
                <w:b/>
                <w:bCs/>
                <w:sz w:val="18"/>
                <w:szCs w:val="18"/>
              </w:rPr>
              <w:t> </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242A85" w:rsidRPr="00BE2571" w:rsidRDefault="00242A85" w:rsidP="00242A85">
            <w:pPr>
              <w:spacing w:after="0" w:line="240" w:lineRule="auto"/>
              <w:jc w:val="center"/>
              <w:rPr>
                <w:rFonts w:ascii="Times New Roman" w:eastAsia="Times New Roman" w:hAnsi="Times New Roman" w:cs="Times New Roman"/>
                <w:b/>
                <w:bCs/>
                <w:sz w:val="18"/>
                <w:szCs w:val="18"/>
              </w:rPr>
            </w:pPr>
            <w:r w:rsidRPr="00BE2571">
              <w:rPr>
                <w:rFonts w:ascii="Times New Roman" w:eastAsia="Times New Roman" w:hAnsi="Times New Roman" w:cs="Times New Roman"/>
                <w:b/>
                <w:bCs/>
                <w:sz w:val="18"/>
                <w:szCs w:val="18"/>
              </w:rPr>
              <w:t> </w:t>
            </w:r>
          </w:p>
        </w:tc>
        <w:tc>
          <w:tcPr>
            <w:tcW w:w="851" w:type="dxa"/>
            <w:gridSpan w:val="2"/>
            <w:tcBorders>
              <w:top w:val="single" w:sz="4" w:space="0" w:color="auto"/>
              <w:left w:val="nil"/>
              <w:bottom w:val="single" w:sz="4" w:space="0" w:color="auto"/>
              <w:right w:val="single" w:sz="4" w:space="0" w:color="auto"/>
            </w:tcBorders>
            <w:shd w:val="clear" w:color="auto" w:fill="auto"/>
            <w:noWrap/>
            <w:vAlign w:val="bottom"/>
            <w:hideMark/>
          </w:tcPr>
          <w:p w:rsidR="00242A85" w:rsidRPr="00BE2571" w:rsidRDefault="00242A85" w:rsidP="00242A85">
            <w:pPr>
              <w:spacing w:after="0" w:line="240" w:lineRule="auto"/>
              <w:jc w:val="center"/>
              <w:rPr>
                <w:rFonts w:ascii="Times New Roman" w:eastAsia="Times New Roman" w:hAnsi="Times New Roman" w:cs="Times New Roman"/>
                <w:b/>
                <w:bCs/>
                <w:sz w:val="18"/>
                <w:szCs w:val="18"/>
              </w:rPr>
            </w:pPr>
            <w:r w:rsidRPr="00BE2571">
              <w:rPr>
                <w:rFonts w:ascii="Times New Roman" w:eastAsia="Times New Roman" w:hAnsi="Times New Roman" w:cs="Times New Roman"/>
                <w:b/>
                <w:bCs/>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242A85" w:rsidRPr="00BE2571" w:rsidRDefault="00242A85" w:rsidP="00242A85">
            <w:pPr>
              <w:spacing w:after="0" w:line="240" w:lineRule="auto"/>
              <w:jc w:val="center"/>
              <w:rPr>
                <w:rFonts w:ascii="Times New Roman" w:eastAsia="Times New Roman" w:hAnsi="Times New Roman" w:cs="Times New Roman"/>
                <w:b/>
                <w:bCs/>
                <w:sz w:val="18"/>
                <w:szCs w:val="18"/>
              </w:rPr>
            </w:pPr>
            <w:r w:rsidRPr="00BE2571">
              <w:rPr>
                <w:rFonts w:ascii="Times New Roman" w:eastAsia="Times New Roman" w:hAnsi="Times New Roman" w:cs="Times New Roman"/>
                <w:b/>
                <w:bCs/>
                <w:sz w:val="18"/>
                <w:szCs w:val="18"/>
              </w:rPr>
              <w:t> </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242A85" w:rsidRPr="00BE2571" w:rsidRDefault="00242A85" w:rsidP="00242A85">
            <w:pPr>
              <w:spacing w:after="0" w:line="240" w:lineRule="auto"/>
              <w:jc w:val="center"/>
              <w:rPr>
                <w:rFonts w:ascii="Times New Roman" w:eastAsia="Times New Roman" w:hAnsi="Times New Roman" w:cs="Times New Roman"/>
                <w:b/>
                <w:bCs/>
                <w:sz w:val="18"/>
                <w:szCs w:val="18"/>
              </w:rPr>
            </w:pPr>
            <w:r w:rsidRPr="00BE2571">
              <w:rPr>
                <w:rFonts w:ascii="Times New Roman" w:eastAsia="Times New Roman" w:hAnsi="Times New Roman" w:cs="Times New Roman"/>
                <w:b/>
                <w:bCs/>
                <w:sz w:val="18"/>
                <w:szCs w:val="1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42A85" w:rsidRPr="00BE2571" w:rsidRDefault="00242A85" w:rsidP="00242A85">
            <w:pPr>
              <w:spacing w:after="0" w:line="240" w:lineRule="auto"/>
              <w:jc w:val="center"/>
              <w:rPr>
                <w:rFonts w:ascii="Times New Roman" w:eastAsia="Times New Roman" w:hAnsi="Times New Roman" w:cs="Times New Roman"/>
                <w:b/>
                <w:bCs/>
                <w:sz w:val="18"/>
                <w:szCs w:val="18"/>
              </w:rPr>
            </w:pPr>
            <w:r w:rsidRPr="00BE2571">
              <w:rPr>
                <w:rFonts w:ascii="Times New Roman" w:eastAsia="Times New Roman" w:hAnsi="Times New Roman" w:cs="Times New Roman"/>
                <w:b/>
                <w:bCs/>
                <w:sz w:val="18"/>
                <w:szCs w:val="18"/>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242A85" w:rsidRPr="00BE2571" w:rsidRDefault="00242A85" w:rsidP="00242A85">
            <w:pPr>
              <w:spacing w:after="0" w:line="240" w:lineRule="auto"/>
              <w:jc w:val="center"/>
              <w:rPr>
                <w:rFonts w:ascii="Times New Roman" w:eastAsia="Times New Roman" w:hAnsi="Times New Roman" w:cs="Times New Roman"/>
                <w:b/>
                <w:bCs/>
                <w:sz w:val="18"/>
                <w:szCs w:val="18"/>
              </w:rPr>
            </w:pPr>
            <w:r w:rsidRPr="00BE2571">
              <w:rPr>
                <w:rFonts w:ascii="Times New Roman" w:eastAsia="Times New Roman" w:hAnsi="Times New Roman" w:cs="Times New Roman"/>
                <w:b/>
                <w:bCs/>
                <w:sz w:val="18"/>
                <w:szCs w:val="18"/>
              </w:rPr>
              <w:t> </w:t>
            </w:r>
          </w:p>
        </w:tc>
        <w:tc>
          <w:tcPr>
            <w:tcW w:w="567" w:type="dxa"/>
            <w:gridSpan w:val="3"/>
            <w:tcBorders>
              <w:top w:val="single" w:sz="4" w:space="0" w:color="auto"/>
              <w:left w:val="nil"/>
              <w:bottom w:val="single" w:sz="4" w:space="0" w:color="auto"/>
              <w:right w:val="single" w:sz="4" w:space="0" w:color="auto"/>
            </w:tcBorders>
            <w:shd w:val="clear" w:color="auto" w:fill="auto"/>
            <w:noWrap/>
            <w:vAlign w:val="bottom"/>
            <w:hideMark/>
          </w:tcPr>
          <w:p w:rsidR="00242A85" w:rsidRPr="00BE2571" w:rsidRDefault="00242A85" w:rsidP="00242A85">
            <w:pPr>
              <w:spacing w:after="0" w:line="240" w:lineRule="auto"/>
              <w:jc w:val="center"/>
              <w:rPr>
                <w:rFonts w:ascii="Times New Roman" w:eastAsia="Times New Roman" w:hAnsi="Times New Roman" w:cs="Times New Roman"/>
                <w:b/>
                <w:bCs/>
                <w:sz w:val="18"/>
                <w:szCs w:val="18"/>
              </w:rPr>
            </w:pPr>
            <w:r w:rsidRPr="00BE2571">
              <w:rPr>
                <w:rFonts w:ascii="Times New Roman" w:eastAsia="Times New Roman" w:hAnsi="Times New Roman" w:cs="Times New Roman"/>
                <w:b/>
                <w:bCs/>
                <w:sz w:val="18"/>
                <w:szCs w:val="18"/>
              </w:rPr>
              <w:t> </w:t>
            </w:r>
          </w:p>
        </w:tc>
      </w:tr>
      <w:tr w:rsidR="00036012" w:rsidRPr="00BE2571" w:rsidTr="001510B9">
        <w:trPr>
          <w:trHeight w:val="1095"/>
        </w:trPr>
        <w:tc>
          <w:tcPr>
            <w:tcW w:w="3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5</w:t>
            </w:r>
          </w:p>
        </w:tc>
        <w:tc>
          <w:tcPr>
            <w:tcW w:w="503" w:type="dxa"/>
            <w:tcBorders>
              <w:top w:val="single" w:sz="4" w:space="0" w:color="auto"/>
              <w:left w:val="nil"/>
              <w:bottom w:val="single" w:sz="4" w:space="0" w:color="auto"/>
              <w:right w:val="single" w:sz="4" w:space="0" w:color="auto"/>
            </w:tcBorders>
            <w:shd w:val="clear" w:color="auto" w:fill="auto"/>
            <w:noWrap/>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5</w:t>
            </w:r>
          </w:p>
        </w:tc>
        <w:tc>
          <w:tcPr>
            <w:tcW w:w="2288" w:type="dxa"/>
            <w:tcBorders>
              <w:top w:val="single" w:sz="4" w:space="0" w:color="auto"/>
              <w:left w:val="nil"/>
              <w:bottom w:val="single" w:sz="4" w:space="0" w:color="auto"/>
              <w:right w:val="single" w:sz="4" w:space="0" w:color="auto"/>
            </w:tcBorders>
            <w:shd w:val="clear" w:color="auto" w:fill="auto"/>
            <w:hideMark/>
          </w:tcPr>
          <w:p w:rsidR="00242A85" w:rsidRPr="00BE2571" w:rsidRDefault="00242A85" w:rsidP="00242A85">
            <w:pPr>
              <w:spacing w:after="0" w:line="240" w:lineRule="auto"/>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xml:space="preserve">Внешняя проверка отчета Администрации Коломинского сельского поселения об исполнении бюджета поселения за 2020 год </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b/>
                <w:bCs/>
                <w:sz w:val="18"/>
                <w:szCs w:val="18"/>
              </w:rPr>
            </w:pPr>
            <w:r w:rsidRPr="00BE2571">
              <w:rPr>
                <w:rFonts w:ascii="Times New Roman" w:eastAsia="Times New Roman" w:hAnsi="Times New Roman" w:cs="Times New Roman"/>
                <w:b/>
                <w:bCs/>
                <w:sz w:val="18"/>
                <w:szCs w:val="18"/>
              </w:rPr>
              <w:t>0</w:t>
            </w: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b/>
                <w:bCs/>
                <w:sz w:val="18"/>
                <w:szCs w:val="18"/>
              </w:rPr>
            </w:pPr>
            <w:r w:rsidRPr="00BE2571">
              <w:rPr>
                <w:rFonts w:ascii="Times New Roman" w:eastAsia="Times New Roman" w:hAnsi="Times New Roman" w:cs="Times New Roman"/>
                <w:b/>
                <w:bCs/>
                <w:sz w:val="18"/>
                <w:szCs w:val="18"/>
              </w:rPr>
              <w:t>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b/>
                <w:bCs/>
                <w:sz w:val="18"/>
                <w:szCs w:val="18"/>
              </w:rPr>
            </w:pPr>
            <w:r w:rsidRPr="00BE2571">
              <w:rPr>
                <w:rFonts w:ascii="Times New Roman" w:eastAsia="Times New Roman" w:hAnsi="Times New Roman" w:cs="Times New Roman"/>
                <w:b/>
                <w:bCs/>
                <w:sz w:val="18"/>
                <w:szCs w:val="18"/>
              </w:rPr>
              <w:t>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3</w:t>
            </w:r>
          </w:p>
        </w:tc>
        <w:tc>
          <w:tcPr>
            <w:tcW w:w="708" w:type="dxa"/>
            <w:gridSpan w:val="2"/>
            <w:tcBorders>
              <w:top w:val="single" w:sz="4" w:space="0" w:color="auto"/>
              <w:left w:val="nil"/>
              <w:bottom w:val="single" w:sz="4" w:space="0" w:color="auto"/>
              <w:right w:val="single" w:sz="4" w:space="0" w:color="auto"/>
            </w:tcBorders>
            <w:shd w:val="clear" w:color="000000" w:fill="FFFFFF"/>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1</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b/>
                <w:bCs/>
                <w:sz w:val="18"/>
                <w:szCs w:val="18"/>
              </w:rPr>
            </w:pPr>
            <w:r w:rsidRPr="00BE2571">
              <w:rPr>
                <w:rFonts w:ascii="Times New Roman" w:eastAsia="Times New Roman" w:hAnsi="Times New Roman" w:cs="Times New Roman"/>
                <w:b/>
                <w:bCs/>
                <w:sz w:val="18"/>
                <w:szCs w:val="18"/>
              </w:rPr>
              <w:t>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b/>
                <w:bCs/>
                <w:sz w:val="18"/>
                <w:szCs w:val="18"/>
              </w:rPr>
            </w:pPr>
            <w:r w:rsidRPr="00BE2571">
              <w:rPr>
                <w:rFonts w:ascii="Times New Roman" w:eastAsia="Times New Roman" w:hAnsi="Times New Roman" w:cs="Times New Roman"/>
                <w:b/>
                <w:bCs/>
                <w:sz w:val="18"/>
                <w:szCs w:val="18"/>
              </w:rPr>
              <w:t>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4</w:t>
            </w:r>
          </w:p>
        </w:tc>
        <w:tc>
          <w:tcPr>
            <w:tcW w:w="425" w:type="dxa"/>
            <w:gridSpan w:val="2"/>
            <w:tcBorders>
              <w:top w:val="single" w:sz="4" w:space="0" w:color="auto"/>
              <w:left w:val="nil"/>
              <w:bottom w:val="single" w:sz="4" w:space="0" w:color="auto"/>
              <w:right w:val="single" w:sz="4" w:space="0" w:color="auto"/>
            </w:tcBorders>
            <w:shd w:val="clear" w:color="000000" w:fill="FDE9D9"/>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8</w:t>
            </w:r>
          </w:p>
        </w:tc>
        <w:tc>
          <w:tcPr>
            <w:tcW w:w="850" w:type="dxa"/>
            <w:gridSpan w:val="3"/>
            <w:tcBorders>
              <w:top w:val="single" w:sz="4" w:space="0" w:color="auto"/>
              <w:left w:val="nil"/>
              <w:bottom w:val="single" w:sz="4" w:space="0" w:color="auto"/>
              <w:right w:val="single" w:sz="4" w:space="0" w:color="auto"/>
            </w:tcBorders>
            <w:shd w:val="clear" w:color="auto" w:fill="auto"/>
            <w:noWrap/>
            <w:vAlign w:val="bottom"/>
            <w:hideMark/>
          </w:tcPr>
          <w:p w:rsidR="00242A85" w:rsidRPr="00BE2571" w:rsidRDefault="00242A85" w:rsidP="00242A85">
            <w:pPr>
              <w:spacing w:after="0" w:line="240" w:lineRule="auto"/>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851" w:type="dxa"/>
            <w:gridSpan w:val="2"/>
            <w:tcBorders>
              <w:top w:val="single" w:sz="4" w:space="0" w:color="auto"/>
              <w:left w:val="nil"/>
              <w:bottom w:val="single" w:sz="4" w:space="0" w:color="auto"/>
              <w:right w:val="single" w:sz="4" w:space="0" w:color="auto"/>
            </w:tcBorders>
            <w:shd w:val="clear" w:color="auto" w:fill="auto"/>
            <w:noWrap/>
            <w:vAlign w:val="bottom"/>
            <w:hideMark/>
          </w:tcPr>
          <w:p w:rsidR="00242A85" w:rsidRPr="00BE2571" w:rsidRDefault="00242A85" w:rsidP="00242A85">
            <w:pPr>
              <w:spacing w:after="0" w:line="240" w:lineRule="auto"/>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242A85" w:rsidRPr="00BE2571" w:rsidRDefault="00242A85" w:rsidP="00242A85">
            <w:pPr>
              <w:spacing w:after="0" w:line="240" w:lineRule="auto"/>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851" w:type="dxa"/>
            <w:gridSpan w:val="2"/>
            <w:tcBorders>
              <w:top w:val="single" w:sz="4" w:space="0" w:color="auto"/>
              <w:left w:val="nil"/>
              <w:bottom w:val="single" w:sz="4" w:space="0" w:color="auto"/>
              <w:right w:val="single" w:sz="4" w:space="0" w:color="auto"/>
            </w:tcBorders>
            <w:shd w:val="clear" w:color="auto" w:fill="auto"/>
            <w:noWrap/>
            <w:vAlign w:val="bottom"/>
            <w:hideMark/>
          </w:tcPr>
          <w:p w:rsidR="00242A85" w:rsidRPr="00BE2571" w:rsidRDefault="00242A85" w:rsidP="00242A85">
            <w:pPr>
              <w:spacing w:after="0" w:line="240" w:lineRule="auto"/>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242A85" w:rsidRPr="00BE2571" w:rsidRDefault="00242A85" w:rsidP="00242A85">
            <w:pPr>
              <w:spacing w:after="0" w:line="240" w:lineRule="auto"/>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242A85" w:rsidRPr="00BE2571" w:rsidRDefault="00242A85" w:rsidP="00242A85">
            <w:pPr>
              <w:spacing w:after="0" w:line="240" w:lineRule="auto"/>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42A85" w:rsidRPr="00BE2571" w:rsidRDefault="00242A85" w:rsidP="00242A85">
            <w:pPr>
              <w:spacing w:after="0" w:line="240" w:lineRule="auto"/>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242A85" w:rsidRPr="00BE2571" w:rsidRDefault="00242A85" w:rsidP="00242A85">
            <w:pPr>
              <w:spacing w:after="0" w:line="240" w:lineRule="auto"/>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567" w:type="dxa"/>
            <w:gridSpan w:val="3"/>
            <w:tcBorders>
              <w:top w:val="single" w:sz="4" w:space="0" w:color="auto"/>
              <w:left w:val="nil"/>
              <w:bottom w:val="single" w:sz="4" w:space="0" w:color="auto"/>
              <w:right w:val="single" w:sz="4" w:space="0" w:color="auto"/>
            </w:tcBorders>
            <w:shd w:val="clear" w:color="auto" w:fill="auto"/>
            <w:noWrap/>
            <w:vAlign w:val="bottom"/>
            <w:hideMark/>
          </w:tcPr>
          <w:p w:rsidR="00242A85" w:rsidRPr="00BE2571" w:rsidRDefault="00242A85" w:rsidP="00242A85">
            <w:pPr>
              <w:spacing w:after="0" w:line="240" w:lineRule="auto"/>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r>
      <w:tr w:rsidR="00036012" w:rsidRPr="00BE2571" w:rsidTr="00E74EE4">
        <w:trPr>
          <w:trHeight w:val="137"/>
        </w:trPr>
        <w:tc>
          <w:tcPr>
            <w:tcW w:w="3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6</w:t>
            </w:r>
          </w:p>
        </w:tc>
        <w:tc>
          <w:tcPr>
            <w:tcW w:w="503" w:type="dxa"/>
            <w:tcBorders>
              <w:top w:val="single" w:sz="4" w:space="0" w:color="auto"/>
              <w:left w:val="nil"/>
              <w:bottom w:val="single" w:sz="4" w:space="0" w:color="auto"/>
              <w:right w:val="single" w:sz="4" w:space="0" w:color="auto"/>
            </w:tcBorders>
            <w:shd w:val="clear" w:color="auto" w:fill="auto"/>
            <w:noWrap/>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6</w:t>
            </w:r>
          </w:p>
        </w:tc>
        <w:tc>
          <w:tcPr>
            <w:tcW w:w="2288" w:type="dxa"/>
            <w:tcBorders>
              <w:top w:val="single" w:sz="4" w:space="0" w:color="auto"/>
              <w:left w:val="nil"/>
              <w:bottom w:val="single" w:sz="4" w:space="0" w:color="auto"/>
              <w:right w:val="single" w:sz="4" w:space="0" w:color="auto"/>
            </w:tcBorders>
            <w:shd w:val="clear" w:color="auto" w:fill="auto"/>
            <w:hideMark/>
          </w:tcPr>
          <w:p w:rsidR="00242A85" w:rsidRPr="00BE2571" w:rsidRDefault="00242A85" w:rsidP="00242A85">
            <w:pPr>
              <w:spacing w:after="0" w:line="240" w:lineRule="auto"/>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xml:space="preserve">Внешняя проверка отчета Администрации Усть-Бакчарского сельского поселения об исполнении бюджета поселения за </w:t>
            </w:r>
            <w:r w:rsidRPr="00BE2571">
              <w:rPr>
                <w:rFonts w:ascii="Times New Roman" w:eastAsia="Times New Roman" w:hAnsi="Times New Roman" w:cs="Times New Roman"/>
                <w:sz w:val="18"/>
                <w:szCs w:val="18"/>
              </w:rPr>
              <w:lastRenderedPageBreak/>
              <w:t xml:space="preserve">2020 год </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b/>
                <w:bCs/>
                <w:sz w:val="18"/>
                <w:szCs w:val="18"/>
              </w:rPr>
            </w:pPr>
            <w:r w:rsidRPr="00BE2571">
              <w:rPr>
                <w:rFonts w:ascii="Times New Roman" w:eastAsia="Times New Roman" w:hAnsi="Times New Roman" w:cs="Times New Roman"/>
                <w:b/>
                <w:bCs/>
                <w:sz w:val="18"/>
                <w:szCs w:val="18"/>
              </w:rPr>
              <w:lastRenderedPageBreak/>
              <w:t>0</w:t>
            </w: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b/>
                <w:bCs/>
                <w:sz w:val="18"/>
                <w:szCs w:val="18"/>
              </w:rPr>
            </w:pPr>
            <w:r w:rsidRPr="00BE2571">
              <w:rPr>
                <w:rFonts w:ascii="Times New Roman" w:eastAsia="Times New Roman" w:hAnsi="Times New Roman" w:cs="Times New Roman"/>
                <w:b/>
                <w:bCs/>
                <w:sz w:val="18"/>
                <w:szCs w:val="18"/>
              </w:rPr>
              <w:t>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b/>
                <w:bCs/>
                <w:sz w:val="18"/>
                <w:szCs w:val="18"/>
              </w:rPr>
            </w:pPr>
            <w:r w:rsidRPr="00BE2571">
              <w:rPr>
                <w:rFonts w:ascii="Times New Roman" w:eastAsia="Times New Roman" w:hAnsi="Times New Roman" w:cs="Times New Roman"/>
                <w:b/>
                <w:bCs/>
                <w:sz w:val="18"/>
                <w:szCs w:val="18"/>
              </w:rPr>
              <w:t>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1</w:t>
            </w:r>
          </w:p>
        </w:tc>
        <w:tc>
          <w:tcPr>
            <w:tcW w:w="708" w:type="dxa"/>
            <w:gridSpan w:val="2"/>
            <w:tcBorders>
              <w:top w:val="single" w:sz="4" w:space="0" w:color="auto"/>
              <w:left w:val="nil"/>
              <w:bottom w:val="single" w:sz="4" w:space="0" w:color="auto"/>
              <w:right w:val="single" w:sz="4" w:space="0" w:color="auto"/>
            </w:tcBorders>
            <w:shd w:val="clear" w:color="000000" w:fill="FFFFFF"/>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1</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b/>
                <w:bCs/>
                <w:sz w:val="18"/>
                <w:szCs w:val="18"/>
              </w:rPr>
            </w:pPr>
            <w:r w:rsidRPr="00BE2571">
              <w:rPr>
                <w:rFonts w:ascii="Times New Roman" w:eastAsia="Times New Roman" w:hAnsi="Times New Roman" w:cs="Times New Roman"/>
                <w:b/>
                <w:bCs/>
                <w:sz w:val="18"/>
                <w:szCs w:val="18"/>
              </w:rPr>
              <w:t>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b/>
                <w:bCs/>
                <w:sz w:val="18"/>
                <w:szCs w:val="18"/>
              </w:rPr>
            </w:pPr>
            <w:r w:rsidRPr="00BE2571">
              <w:rPr>
                <w:rFonts w:ascii="Times New Roman" w:eastAsia="Times New Roman" w:hAnsi="Times New Roman" w:cs="Times New Roman"/>
                <w:b/>
                <w:bCs/>
                <w:sz w:val="18"/>
                <w:szCs w:val="18"/>
              </w:rPr>
              <w:t>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4</w:t>
            </w:r>
          </w:p>
        </w:tc>
        <w:tc>
          <w:tcPr>
            <w:tcW w:w="425" w:type="dxa"/>
            <w:gridSpan w:val="2"/>
            <w:tcBorders>
              <w:top w:val="single" w:sz="4" w:space="0" w:color="auto"/>
              <w:left w:val="nil"/>
              <w:bottom w:val="single" w:sz="4" w:space="0" w:color="auto"/>
              <w:right w:val="single" w:sz="4" w:space="0" w:color="auto"/>
            </w:tcBorders>
            <w:shd w:val="clear" w:color="000000" w:fill="FDE9D9"/>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6</w:t>
            </w:r>
          </w:p>
        </w:tc>
        <w:tc>
          <w:tcPr>
            <w:tcW w:w="850" w:type="dxa"/>
            <w:gridSpan w:val="3"/>
            <w:tcBorders>
              <w:top w:val="single" w:sz="4" w:space="0" w:color="auto"/>
              <w:left w:val="nil"/>
              <w:bottom w:val="single" w:sz="4" w:space="0" w:color="auto"/>
              <w:right w:val="single" w:sz="4" w:space="0" w:color="auto"/>
            </w:tcBorders>
            <w:shd w:val="clear" w:color="auto" w:fill="auto"/>
            <w:noWrap/>
            <w:vAlign w:val="bottom"/>
            <w:hideMark/>
          </w:tcPr>
          <w:p w:rsidR="00242A85" w:rsidRPr="00BE2571" w:rsidRDefault="00242A85" w:rsidP="00242A85">
            <w:pPr>
              <w:spacing w:after="0" w:line="240" w:lineRule="auto"/>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851" w:type="dxa"/>
            <w:gridSpan w:val="2"/>
            <w:tcBorders>
              <w:top w:val="single" w:sz="4" w:space="0" w:color="auto"/>
              <w:left w:val="nil"/>
              <w:bottom w:val="single" w:sz="4" w:space="0" w:color="auto"/>
              <w:right w:val="single" w:sz="4" w:space="0" w:color="auto"/>
            </w:tcBorders>
            <w:shd w:val="clear" w:color="auto" w:fill="auto"/>
            <w:noWrap/>
            <w:vAlign w:val="bottom"/>
            <w:hideMark/>
          </w:tcPr>
          <w:p w:rsidR="00242A85" w:rsidRPr="00BE2571" w:rsidRDefault="00242A85" w:rsidP="00242A85">
            <w:pPr>
              <w:spacing w:after="0" w:line="240" w:lineRule="auto"/>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242A85" w:rsidRPr="00BE2571" w:rsidRDefault="00242A85" w:rsidP="00242A85">
            <w:pPr>
              <w:spacing w:after="0" w:line="240" w:lineRule="auto"/>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851" w:type="dxa"/>
            <w:gridSpan w:val="2"/>
            <w:tcBorders>
              <w:top w:val="single" w:sz="4" w:space="0" w:color="auto"/>
              <w:left w:val="nil"/>
              <w:bottom w:val="single" w:sz="4" w:space="0" w:color="auto"/>
              <w:right w:val="single" w:sz="4" w:space="0" w:color="auto"/>
            </w:tcBorders>
            <w:shd w:val="clear" w:color="auto" w:fill="auto"/>
            <w:noWrap/>
            <w:vAlign w:val="bottom"/>
            <w:hideMark/>
          </w:tcPr>
          <w:p w:rsidR="00242A85" w:rsidRPr="00BE2571" w:rsidRDefault="00242A85" w:rsidP="00242A85">
            <w:pPr>
              <w:spacing w:after="0" w:line="240" w:lineRule="auto"/>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242A85" w:rsidRPr="00BE2571" w:rsidRDefault="00242A85" w:rsidP="00242A85">
            <w:pPr>
              <w:spacing w:after="0" w:line="240" w:lineRule="auto"/>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242A85" w:rsidRPr="00BE2571" w:rsidRDefault="00242A85" w:rsidP="00242A85">
            <w:pPr>
              <w:spacing w:after="0" w:line="240" w:lineRule="auto"/>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42A85" w:rsidRPr="00BE2571" w:rsidRDefault="00242A85" w:rsidP="00242A85">
            <w:pPr>
              <w:spacing w:after="0" w:line="240" w:lineRule="auto"/>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242A85" w:rsidRPr="00BE2571" w:rsidRDefault="00242A85" w:rsidP="00242A85">
            <w:pPr>
              <w:spacing w:after="0" w:line="240" w:lineRule="auto"/>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567" w:type="dxa"/>
            <w:gridSpan w:val="3"/>
            <w:tcBorders>
              <w:top w:val="single" w:sz="4" w:space="0" w:color="auto"/>
              <w:left w:val="nil"/>
              <w:bottom w:val="single" w:sz="4" w:space="0" w:color="auto"/>
              <w:right w:val="single" w:sz="4" w:space="0" w:color="auto"/>
            </w:tcBorders>
            <w:shd w:val="clear" w:color="auto" w:fill="auto"/>
            <w:noWrap/>
            <w:vAlign w:val="bottom"/>
            <w:hideMark/>
          </w:tcPr>
          <w:p w:rsidR="00242A85" w:rsidRPr="00BE2571" w:rsidRDefault="00242A85" w:rsidP="00242A85">
            <w:pPr>
              <w:spacing w:after="0" w:line="240" w:lineRule="auto"/>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r>
      <w:tr w:rsidR="00036012" w:rsidRPr="00BE2571" w:rsidTr="001510B9">
        <w:trPr>
          <w:trHeight w:val="1035"/>
        </w:trPr>
        <w:tc>
          <w:tcPr>
            <w:tcW w:w="3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lastRenderedPageBreak/>
              <w:t>7</w:t>
            </w:r>
          </w:p>
        </w:tc>
        <w:tc>
          <w:tcPr>
            <w:tcW w:w="503" w:type="dxa"/>
            <w:tcBorders>
              <w:top w:val="single" w:sz="4" w:space="0" w:color="auto"/>
              <w:left w:val="nil"/>
              <w:bottom w:val="single" w:sz="4" w:space="0" w:color="auto"/>
              <w:right w:val="single" w:sz="4" w:space="0" w:color="auto"/>
            </w:tcBorders>
            <w:shd w:val="clear" w:color="auto" w:fill="auto"/>
            <w:noWrap/>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7</w:t>
            </w:r>
          </w:p>
        </w:tc>
        <w:tc>
          <w:tcPr>
            <w:tcW w:w="2288" w:type="dxa"/>
            <w:tcBorders>
              <w:top w:val="single" w:sz="4" w:space="0" w:color="auto"/>
              <w:left w:val="nil"/>
              <w:bottom w:val="single" w:sz="4" w:space="0" w:color="auto"/>
              <w:right w:val="single" w:sz="4" w:space="0" w:color="auto"/>
            </w:tcBorders>
            <w:shd w:val="clear" w:color="auto" w:fill="auto"/>
            <w:hideMark/>
          </w:tcPr>
          <w:p w:rsidR="00242A85" w:rsidRPr="00BE2571" w:rsidRDefault="00242A85" w:rsidP="00242A85">
            <w:pPr>
              <w:spacing w:after="0" w:line="240" w:lineRule="auto"/>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xml:space="preserve">Внешняя проверка отчета Администрации Чаинского сельского поселения об исполнении бюджета поселения за 2020 год </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0</w:t>
            </w: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2</w:t>
            </w:r>
          </w:p>
        </w:tc>
        <w:tc>
          <w:tcPr>
            <w:tcW w:w="708" w:type="dxa"/>
            <w:gridSpan w:val="2"/>
            <w:tcBorders>
              <w:top w:val="single" w:sz="4" w:space="0" w:color="auto"/>
              <w:left w:val="nil"/>
              <w:bottom w:val="single" w:sz="4" w:space="0" w:color="auto"/>
              <w:right w:val="single" w:sz="4" w:space="0" w:color="auto"/>
            </w:tcBorders>
            <w:shd w:val="clear" w:color="000000" w:fill="FFFFFF"/>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2</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4</w:t>
            </w:r>
          </w:p>
        </w:tc>
        <w:tc>
          <w:tcPr>
            <w:tcW w:w="425" w:type="dxa"/>
            <w:gridSpan w:val="2"/>
            <w:tcBorders>
              <w:top w:val="single" w:sz="4" w:space="0" w:color="auto"/>
              <w:left w:val="nil"/>
              <w:bottom w:val="single" w:sz="4" w:space="0" w:color="auto"/>
              <w:right w:val="single" w:sz="4" w:space="0" w:color="auto"/>
            </w:tcBorders>
            <w:shd w:val="clear" w:color="000000" w:fill="FDE9D9"/>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8</w:t>
            </w:r>
          </w:p>
        </w:tc>
        <w:tc>
          <w:tcPr>
            <w:tcW w:w="850" w:type="dxa"/>
            <w:gridSpan w:val="3"/>
            <w:tcBorders>
              <w:top w:val="single" w:sz="4" w:space="0" w:color="auto"/>
              <w:left w:val="nil"/>
              <w:bottom w:val="single" w:sz="4" w:space="0" w:color="auto"/>
              <w:right w:val="single" w:sz="4" w:space="0" w:color="auto"/>
            </w:tcBorders>
            <w:shd w:val="clear" w:color="auto" w:fill="auto"/>
            <w:noWrap/>
            <w:vAlign w:val="bottom"/>
            <w:hideMark/>
          </w:tcPr>
          <w:p w:rsidR="00242A85" w:rsidRPr="00BE2571" w:rsidRDefault="00242A85" w:rsidP="00242A85">
            <w:pPr>
              <w:spacing w:after="0" w:line="240" w:lineRule="auto"/>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851" w:type="dxa"/>
            <w:gridSpan w:val="2"/>
            <w:tcBorders>
              <w:top w:val="single" w:sz="4" w:space="0" w:color="auto"/>
              <w:left w:val="nil"/>
              <w:bottom w:val="single" w:sz="4" w:space="0" w:color="auto"/>
              <w:right w:val="single" w:sz="4" w:space="0" w:color="auto"/>
            </w:tcBorders>
            <w:shd w:val="clear" w:color="auto" w:fill="auto"/>
            <w:noWrap/>
            <w:vAlign w:val="bottom"/>
            <w:hideMark/>
          </w:tcPr>
          <w:p w:rsidR="00242A85" w:rsidRPr="00BE2571" w:rsidRDefault="00242A85" w:rsidP="00242A85">
            <w:pPr>
              <w:spacing w:after="0" w:line="240" w:lineRule="auto"/>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242A85" w:rsidRPr="00BE2571" w:rsidRDefault="00242A85" w:rsidP="00242A85">
            <w:pPr>
              <w:spacing w:after="0" w:line="240" w:lineRule="auto"/>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851" w:type="dxa"/>
            <w:gridSpan w:val="2"/>
            <w:tcBorders>
              <w:top w:val="single" w:sz="4" w:space="0" w:color="auto"/>
              <w:left w:val="nil"/>
              <w:bottom w:val="single" w:sz="4" w:space="0" w:color="auto"/>
              <w:right w:val="single" w:sz="4" w:space="0" w:color="auto"/>
            </w:tcBorders>
            <w:shd w:val="clear" w:color="auto" w:fill="auto"/>
            <w:noWrap/>
            <w:vAlign w:val="bottom"/>
            <w:hideMark/>
          </w:tcPr>
          <w:p w:rsidR="00242A85" w:rsidRPr="00BE2571" w:rsidRDefault="00242A85" w:rsidP="00242A85">
            <w:pPr>
              <w:spacing w:after="0" w:line="240" w:lineRule="auto"/>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242A85" w:rsidRPr="00BE2571" w:rsidRDefault="00242A85" w:rsidP="00242A85">
            <w:pPr>
              <w:spacing w:after="0" w:line="240" w:lineRule="auto"/>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242A85" w:rsidRPr="00BE2571" w:rsidRDefault="00242A85" w:rsidP="00242A85">
            <w:pPr>
              <w:spacing w:after="0" w:line="240" w:lineRule="auto"/>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42A85" w:rsidRPr="00BE2571" w:rsidRDefault="00242A85" w:rsidP="00242A85">
            <w:pPr>
              <w:spacing w:after="0" w:line="240" w:lineRule="auto"/>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242A85" w:rsidRPr="00BE2571" w:rsidRDefault="00242A85" w:rsidP="00242A85">
            <w:pPr>
              <w:spacing w:after="0" w:line="240" w:lineRule="auto"/>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567" w:type="dxa"/>
            <w:gridSpan w:val="3"/>
            <w:tcBorders>
              <w:top w:val="single" w:sz="4" w:space="0" w:color="auto"/>
              <w:left w:val="nil"/>
              <w:bottom w:val="single" w:sz="4" w:space="0" w:color="auto"/>
              <w:right w:val="single" w:sz="4" w:space="0" w:color="auto"/>
            </w:tcBorders>
            <w:shd w:val="clear" w:color="auto" w:fill="auto"/>
            <w:noWrap/>
            <w:vAlign w:val="bottom"/>
            <w:hideMark/>
          </w:tcPr>
          <w:p w:rsidR="00242A85" w:rsidRPr="00BE2571" w:rsidRDefault="00242A85" w:rsidP="00242A85">
            <w:pPr>
              <w:spacing w:after="0" w:line="240" w:lineRule="auto"/>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r>
      <w:tr w:rsidR="00036012" w:rsidRPr="00BE2571" w:rsidTr="001510B9">
        <w:trPr>
          <w:trHeight w:val="630"/>
        </w:trPr>
        <w:tc>
          <w:tcPr>
            <w:tcW w:w="3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8</w:t>
            </w:r>
          </w:p>
        </w:tc>
        <w:tc>
          <w:tcPr>
            <w:tcW w:w="503" w:type="dxa"/>
            <w:tcBorders>
              <w:top w:val="single" w:sz="4" w:space="0" w:color="auto"/>
              <w:left w:val="nil"/>
              <w:bottom w:val="single" w:sz="4" w:space="0" w:color="auto"/>
              <w:right w:val="single" w:sz="4" w:space="0" w:color="auto"/>
            </w:tcBorders>
            <w:shd w:val="clear" w:color="auto" w:fill="auto"/>
            <w:noWrap/>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12</w:t>
            </w:r>
          </w:p>
        </w:tc>
        <w:tc>
          <w:tcPr>
            <w:tcW w:w="2288" w:type="dxa"/>
            <w:tcBorders>
              <w:top w:val="single" w:sz="4" w:space="0" w:color="auto"/>
              <w:left w:val="nil"/>
              <w:bottom w:val="single" w:sz="4" w:space="0" w:color="auto"/>
              <w:right w:val="single" w:sz="4" w:space="0" w:color="auto"/>
            </w:tcBorders>
            <w:shd w:val="clear" w:color="000000" w:fill="FFFFFF"/>
            <w:hideMark/>
          </w:tcPr>
          <w:p w:rsidR="00242A85" w:rsidRPr="00BE2571" w:rsidRDefault="00242A85" w:rsidP="00242A85">
            <w:pPr>
              <w:spacing w:after="0" w:line="240" w:lineRule="auto"/>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xml:space="preserve">Внешняя проверка отчета Избирательной комиссии   за 2020 год  </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0</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0</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2</w:t>
            </w:r>
          </w:p>
        </w:tc>
        <w:tc>
          <w:tcPr>
            <w:tcW w:w="70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5</w:t>
            </w:r>
          </w:p>
        </w:tc>
        <w:tc>
          <w:tcPr>
            <w:tcW w:w="425"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7</w:t>
            </w:r>
          </w:p>
        </w:tc>
        <w:tc>
          <w:tcPr>
            <w:tcW w:w="850" w:type="dxa"/>
            <w:gridSpan w:val="3"/>
            <w:tcBorders>
              <w:top w:val="single" w:sz="4" w:space="0" w:color="auto"/>
              <w:left w:val="nil"/>
              <w:bottom w:val="single" w:sz="4" w:space="0" w:color="auto"/>
              <w:right w:val="single" w:sz="4" w:space="0" w:color="auto"/>
            </w:tcBorders>
            <w:shd w:val="clear" w:color="auto" w:fill="auto"/>
            <w:noWrap/>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567" w:type="dxa"/>
            <w:gridSpan w:val="3"/>
            <w:tcBorders>
              <w:top w:val="single" w:sz="4" w:space="0" w:color="auto"/>
              <w:left w:val="nil"/>
              <w:bottom w:val="single" w:sz="4" w:space="0" w:color="auto"/>
              <w:right w:val="single" w:sz="4" w:space="0" w:color="auto"/>
            </w:tcBorders>
            <w:shd w:val="clear" w:color="auto" w:fill="auto"/>
            <w:noWrap/>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r>
      <w:tr w:rsidR="00036012" w:rsidRPr="00BE2571" w:rsidTr="001510B9">
        <w:trPr>
          <w:trHeight w:val="2595"/>
        </w:trPr>
        <w:tc>
          <w:tcPr>
            <w:tcW w:w="3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9</w:t>
            </w:r>
          </w:p>
        </w:tc>
        <w:tc>
          <w:tcPr>
            <w:tcW w:w="503" w:type="dxa"/>
            <w:tcBorders>
              <w:top w:val="single" w:sz="4" w:space="0" w:color="auto"/>
              <w:left w:val="nil"/>
              <w:bottom w:val="single" w:sz="4" w:space="0" w:color="auto"/>
              <w:right w:val="single" w:sz="4" w:space="0" w:color="auto"/>
            </w:tcBorders>
            <w:shd w:val="clear" w:color="auto" w:fill="auto"/>
            <w:noWrap/>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8</w:t>
            </w:r>
          </w:p>
        </w:tc>
        <w:tc>
          <w:tcPr>
            <w:tcW w:w="2288" w:type="dxa"/>
            <w:tcBorders>
              <w:top w:val="single" w:sz="4" w:space="0" w:color="auto"/>
              <w:left w:val="nil"/>
              <w:bottom w:val="single" w:sz="4" w:space="0" w:color="auto"/>
              <w:right w:val="single" w:sz="4" w:space="0" w:color="auto"/>
            </w:tcBorders>
            <w:shd w:val="clear" w:color="auto" w:fill="auto"/>
            <w:hideMark/>
          </w:tcPr>
          <w:p w:rsidR="00242A85" w:rsidRPr="00BE2571" w:rsidRDefault="00242A85" w:rsidP="00242A85">
            <w:pPr>
              <w:spacing w:after="0" w:line="240" w:lineRule="auto"/>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Аудит в сфере закупок товаров, работ, услуг в рамках исполнения требований законодательства Российской Федерации и иных нормативных правовых актов о контрактной системе в сфере закупок, в муниципальном бюджетном учреждении «Централизованная бухгалтерия образовательных учреждений» в 2020 году</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708" w:type="dxa"/>
            <w:gridSpan w:val="2"/>
            <w:tcBorders>
              <w:top w:val="single" w:sz="4" w:space="0" w:color="auto"/>
              <w:left w:val="nil"/>
              <w:bottom w:val="single" w:sz="4" w:space="0" w:color="auto"/>
              <w:right w:val="single" w:sz="4" w:space="0" w:color="auto"/>
            </w:tcBorders>
            <w:shd w:val="clear" w:color="auto" w:fill="auto"/>
            <w:noWrap/>
            <w:vAlign w:val="bottom"/>
            <w:hideMark/>
          </w:tcPr>
          <w:p w:rsidR="00242A85" w:rsidRPr="00BE2571" w:rsidRDefault="00242A85" w:rsidP="00242A85">
            <w:pPr>
              <w:spacing w:after="0" w:line="240" w:lineRule="auto"/>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242A85" w:rsidRPr="00BE2571" w:rsidRDefault="00242A85" w:rsidP="00242A85">
            <w:pPr>
              <w:spacing w:after="0" w:line="240" w:lineRule="auto"/>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70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8</w:t>
            </w:r>
          </w:p>
        </w:tc>
        <w:tc>
          <w:tcPr>
            <w:tcW w:w="425"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8</w:t>
            </w:r>
          </w:p>
        </w:tc>
        <w:tc>
          <w:tcPr>
            <w:tcW w:w="850" w:type="dxa"/>
            <w:gridSpan w:val="3"/>
            <w:tcBorders>
              <w:top w:val="single" w:sz="4" w:space="0" w:color="auto"/>
              <w:left w:val="nil"/>
              <w:bottom w:val="single" w:sz="4" w:space="0" w:color="auto"/>
              <w:right w:val="single" w:sz="4" w:space="0" w:color="auto"/>
            </w:tcBorders>
            <w:shd w:val="clear" w:color="auto" w:fill="auto"/>
            <w:noWrap/>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567" w:type="dxa"/>
            <w:gridSpan w:val="3"/>
            <w:tcBorders>
              <w:top w:val="single" w:sz="4" w:space="0" w:color="auto"/>
              <w:left w:val="nil"/>
              <w:bottom w:val="single" w:sz="4" w:space="0" w:color="auto"/>
              <w:right w:val="single" w:sz="4" w:space="0" w:color="auto"/>
            </w:tcBorders>
            <w:shd w:val="clear" w:color="auto" w:fill="auto"/>
            <w:noWrap/>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r>
      <w:tr w:rsidR="00036012" w:rsidRPr="00BE2571" w:rsidTr="001510B9">
        <w:trPr>
          <w:trHeight w:val="2160"/>
        </w:trPr>
        <w:tc>
          <w:tcPr>
            <w:tcW w:w="3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10</w:t>
            </w:r>
          </w:p>
        </w:tc>
        <w:tc>
          <w:tcPr>
            <w:tcW w:w="503" w:type="dxa"/>
            <w:tcBorders>
              <w:top w:val="single" w:sz="4" w:space="0" w:color="auto"/>
              <w:left w:val="nil"/>
              <w:bottom w:val="single" w:sz="4" w:space="0" w:color="auto"/>
              <w:right w:val="single" w:sz="4" w:space="0" w:color="auto"/>
            </w:tcBorders>
            <w:shd w:val="clear" w:color="auto" w:fill="auto"/>
            <w:noWrap/>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9</w:t>
            </w:r>
          </w:p>
        </w:tc>
        <w:tc>
          <w:tcPr>
            <w:tcW w:w="2288" w:type="dxa"/>
            <w:tcBorders>
              <w:top w:val="single" w:sz="4" w:space="0" w:color="auto"/>
              <w:left w:val="nil"/>
              <w:bottom w:val="single" w:sz="4" w:space="0" w:color="auto"/>
              <w:right w:val="single" w:sz="4" w:space="0" w:color="auto"/>
            </w:tcBorders>
            <w:shd w:val="clear" w:color="auto" w:fill="auto"/>
            <w:hideMark/>
          </w:tcPr>
          <w:p w:rsidR="00242A85" w:rsidRPr="00BE2571" w:rsidRDefault="00242A85" w:rsidP="00242A85">
            <w:pPr>
              <w:spacing w:after="0" w:line="240" w:lineRule="auto"/>
              <w:jc w:val="both"/>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Аудит в сфере закупок товаров, работ, услуг в рамках исполнения требований законодательства Российской Федерации и иных нормативных правовых актов о контрактной системе в сфере закупок, в МБОУ ДО «Подгорнская детская музыкальная школа» в 2020 году</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708" w:type="dxa"/>
            <w:gridSpan w:val="2"/>
            <w:tcBorders>
              <w:top w:val="single" w:sz="4" w:space="0" w:color="auto"/>
              <w:left w:val="nil"/>
              <w:bottom w:val="single" w:sz="4" w:space="0" w:color="auto"/>
              <w:right w:val="single" w:sz="4" w:space="0" w:color="auto"/>
            </w:tcBorders>
            <w:shd w:val="clear" w:color="auto" w:fill="auto"/>
            <w:noWrap/>
            <w:vAlign w:val="bottom"/>
            <w:hideMark/>
          </w:tcPr>
          <w:p w:rsidR="00242A85" w:rsidRPr="00BE2571" w:rsidRDefault="00242A85" w:rsidP="00242A85">
            <w:pPr>
              <w:spacing w:after="0" w:line="240" w:lineRule="auto"/>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242A85" w:rsidRPr="00BE2571" w:rsidRDefault="00242A85" w:rsidP="00242A85">
            <w:pPr>
              <w:spacing w:after="0" w:line="240" w:lineRule="auto"/>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70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9</w:t>
            </w:r>
          </w:p>
        </w:tc>
        <w:tc>
          <w:tcPr>
            <w:tcW w:w="425"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9</w:t>
            </w:r>
          </w:p>
        </w:tc>
        <w:tc>
          <w:tcPr>
            <w:tcW w:w="850" w:type="dxa"/>
            <w:gridSpan w:val="3"/>
            <w:tcBorders>
              <w:top w:val="single" w:sz="4" w:space="0" w:color="auto"/>
              <w:left w:val="nil"/>
              <w:bottom w:val="single" w:sz="4" w:space="0" w:color="auto"/>
              <w:right w:val="single" w:sz="4" w:space="0" w:color="auto"/>
            </w:tcBorders>
            <w:shd w:val="clear" w:color="auto" w:fill="auto"/>
            <w:noWrap/>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567" w:type="dxa"/>
            <w:gridSpan w:val="3"/>
            <w:tcBorders>
              <w:top w:val="single" w:sz="4" w:space="0" w:color="auto"/>
              <w:left w:val="nil"/>
              <w:bottom w:val="single" w:sz="4" w:space="0" w:color="auto"/>
              <w:right w:val="single" w:sz="4" w:space="0" w:color="auto"/>
            </w:tcBorders>
            <w:shd w:val="clear" w:color="auto" w:fill="auto"/>
            <w:noWrap/>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r>
      <w:tr w:rsidR="00036012" w:rsidRPr="00BE2571" w:rsidTr="001510B9">
        <w:trPr>
          <w:trHeight w:val="2475"/>
        </w:trPr>
        <w:tc>
          <w:tcPr>
            <w:tcW w:w="3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lastRenderedPageBreak/>
              <w:t>11</w:t>
            </w:r>
          </w:p>
        </w:tc>
        <w:tc>
          <w:tcPr>
            <w:tcW w:w="503" w:type="dxa"/>
            <w:tcBorders>
              <w:top w:val="single" w:sz="4" w:space="0" w:color="auto"/>
              <w:left w:val="nil"/>
              <w:bottom w:val="single" w:sz="4" w:space="0" w:color="auto"/>
              <w:right w:val="single" w:sz="4" w:space="0" w:color="auto"/>
            </w:tcBorders>
            <w:shd w:val="clear" w:color="auto" w:fill="auto"/>
            <w:noWrap/>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10</w:t>
            </w:r>
          </w:p>
        </w:tc>
        <w:tc>
          <w:tcPr>
            <w:tcW w:w="2288" w:type="dxa"/>
            <w:tcBorders>
              <w:top w:val="single" w:sz="4" w:space="0" w:color="auto"/>
              <w:left w:val="nil"/>
              <w:bottom w:val="single" w:sz="4" w:space="0" w:color="auto"/>
              <w:right w:val="single" w:sz="4" w:space="0" w:color="auto"/>
            </w:tcBorders>
            <w:shd w:val="clear" w:color="auto" w:fill="auto"/>
            <w:hideMark/>
          </w:tcPr>
          <w:p w:rsidR="00242A85" w:rsidRPr="00BE2571" w:rsidRDefault="00242A85" w:rsidP="00242A85">
            <w:pPr>
              <w:spacing w:after="0" w:line="240" w:lineRule="auto"/>
              <w:jc w:val="both"/>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Аудит в сфере закупок товаров, работ, услуг в рамках исполнения требований законодательства Российской Федерации и иных нормативных правовых актов о контрактной системе в сфере закупок, в МБУК «Межпоселенческая централизованная библиотечная система Чаинского района» в 2020 году</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708" w:type="dxa"/>
            <w:gridSpan w:val="2"/>
            <w:tcBorders>
              <w:top w:val="single" w:sz="4" w:space="0" w:color="auto"/>
              <w:left w:val="nil"/>
              <w:bottom w:val="single" w:sz="4" w:space="0" w:color="auto"/>
              <w:right w:val="single" w:sz="4" w:space="0" w:color="auto"/>
            </w:tcBorders>
            <w:shd w:val="clear" w:color="000000" w:fill="FFFFFF"/>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7</w:t>
            </w:r>
          </w:p>
        </w:tc>
        <w:tc>
          <w:tcPr>
            <w:tcW w:w="425" w:type="dxa"/>
            <w:gridSpan w:val="2"/>
            <w:tcBorders>
              <w:top w:val="single" w:sz="4" w:space="0" w:color="auto"/>
              <w:left w:val="nil"/>
              <w:bottom w:val="single" w:sz="4" w:space="0" w:color="auto"/>
              <w:right w:val="single" w:sz="4" w:space="0" w:color="auto"/>
            </w:tcBorders>
            <w:shd w:val="clear" w:color="000000" w:fill="FDE9D9"/>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7</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567" w:type="dxa"/>
            <w:gridSpan w:val="3"/>
            <w:tcBorders>
              <w:top w:val="single" w:sz="4" w:space="0" w:color="auto"/>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r>
      <w:tr w:rsidR="00036012" w:rsidRPr="00BE2571" w:rsidTr="001510B9">
        <w:trPr>
          <w:trHeight w:val="278"/>
        </w:trPr>
        <w:tc>
          <w:tcPr>
            <w:tcW w:w="3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12</w:t>
            </w:r>
          </w:p>
        </w:tc>
        <w:tc>
          <w:tcPr>
            <w:tcW w:w="503" w:type="dxa"/>
            <w:tcBorders>
              <w:top w:val="single" w:sz="4" w:space="0" w:color="auto"/>
              <w:left w:val="nil"/>
              <w:bottom w:val="single" w:sz="4" w:space="0" w:color="auto"/>
              <w:right w:val="single" w:sz="4" w:space="0" w:color="auto"/>
            </w:tcBorders>
            <w:shd w:val="clear" w:color="auto" w:fill="auto"/>
            <w:noWrap/>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11</w:t>
            </w:r>
          </w:p>
        </w:tc>
        <w:tc>
          <w:tcPr>
            <w:tcW w:w="2288" w:type="dxa"/>
            <w:tcBorders>
              <w:top w:val="single" w:sz="4" w:space="0" w:color="auto"/>
              <w:left w:val="nil"/>
              <w:bottom w:val="single" w:sz="4" w:space="0" w:color="auto"/>
              <w:right w:val="single" w:sz="4" w:space="0" w:color="auto"/>
            </w:tcBorders>
            <w:shd w:val="clear" w:color="auto" w:fill="auto"/>
            <w:hideMark/>
          </w:tcPr>
          <w:p w:rsidR="00242A85" w:rsidRPr="00BE2571" w:rsidRDefault="00242A85" w:rsidP="00242A85">
            <w:pPr>
              <w:spacing w:after="0" w:line="240" w:lineRule="auto"/>
              <w:jc w:val="both"/>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Проверка соблюдения требований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 в МБОУ ДО «Детско-юношеская спортивная школа» в 2020 году</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708" w:type="dxa"/>
            <w:gridSpan w:val="2"/>
            <w:tcBorders>
              <w:top w:val="single" w:sz="4" w:space="0" w:color="auto"/>
              <w:left w:val="nil"/>
              <w:bottom w:val="single" w:sz="4" w:space="0" w:color="auto"/>
              <w:right w:val="single" w:sz="4" w:space="0" w:color="auto"/>
            </w:tcBorders>
            <w:shd w:val="clear" w:color="000000" w:fill="FFFFFF"/>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5</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8</w:t>
            </w:r>
          </w:p>
        </w:tc>
        <w:tc>
          <w:tcPr>
            <w:tcW w:w="425" w:type="dxa"/>
            <w:gridSpan w:val="2"/>
            <w:tcBorders>
              <w:top w:val="single" w:sz="4" w:space="0" w:color="auto"/>
              <w:left w:val="nil"/>
              <w:bottom w:val="single" w:sz="4" w:space="0" w:color="auto"/>
              <w:right w:val="single" w:sz="4" w:space="0" w:color="auto"/>
            </w:tcBorders>
            <w:shd w:val="clear" w:color="000000" w:fill="FDE9D9"/>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8</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567" w:type="dxa"/>
            <w:gridSpan w:val="3"/>
            <w:tcBorders>
              <w:top w:val="single" w:sz="4" w:space="0" w:color="auto"/>
              <w:left w:val="nil"/>
              <w:bottom w:val="single" w:sz="4" w:space="0" w:color="auto"/>
              <w:right w:val="single" w:sz="4" w:space="0" w:color="auto"/>
            </w:tcBorders>
            <w:shd w:val="clear" w:color="auto" w:fill="auto"/>
            <w:vAlign w:val="center"/>
            <w:hideMark/>
          </w:tcPr>
          <w:p w:rsidR="00242A85" w:rsidRPr="00BE2571" w:rsidRDefault="00242A85" w:rsidP="00242A85">
            <w:pPr>
              <w:spacing w:after="0" w:line="240" w:lineRule="auto"/>
              <w:jc w:val="center"/>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r>
      <w:tr w:rsidR="00036012" w:rsidRPr="00BE2571" w:rsidTr="001510B9">
        <w:trPr>
          <w:trHeight w:val="255"/>
        </w:trPr>
        <w:tc>
          <w:tcPr>
            <w:tcW w:w="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2A85" w:rsidRPr="00BE2571" w:rsidRDefault="00242A85" w:rsidP="00242A85">
            <w:pPr>
              <w:spacing w:after="0" w:line="240" w:lineRule="auto"/>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503" w:type="dxa"/>
            <w:tcBorders>
              <w:top w:val="single" w:sz="4" w:space="0" w:color="auto"/>
              <w:left w:val="nil"/>
              <w:bottom w:val="single" w:sz="4" w:space="0" w:color="auto"/>
              <w:right w:val="single" w:sz="4" w:space="0" w:color="auto"/>
            </w:tcBorders>
            <w:shd w:val="clear" w:color="auto" w:fill="auto"/>
            <w:noWrap/>
            <w:vAlign w:val="bottom"/>
            <w:hideMark/>
          </w:tcPr>
          <w:p w:rsidR="00242A85" w:rsidRPr="00BE2571" w:rsidRDefault="00242A85" w:rsidP="00242A85">
            <w:pPr>
              <w:spacing w:after="0" w:line="240" w:lineRule="auto"/>
              <w:rPr>
                <w:rFonts w:ascii="Times New Roman" w:eastAsia="Times New Roman" w:hAnsi="Times New Roman" w:cs="Times New Roman"/>
                <w:sz w:val="18"/>
                <w:szCs w:val="18"/>
              </w:rPr>
            </w:pPr>
            <w:r w:rsidRPr="00BE2571">
              <w:rPr>
                <w:rFonts w:ascii="Times New Roman" w:eastAsia="Times New Roman" w:hAnsi="Times New Roman" w:cs="Times New Roman"/>
                <w:sz w:val="18"/>
                <w:szCs w:val="18"/>
              </w:rPr>
              <w:t> </w:t>
            </w:r>
          </w:p>
        </w:tc>
        <w:tc>
          <w:tcPr>
            <w:tcW w:w="2288" w:type="dxa"/>
            <w:tcBorders>
              <w:top w:val="single" w:sz="4" w:space="0" w:color="auto"/>
              <w:left w:val="nil"/>
              <w:bottom w:val="single" w:sz="4" w:space="0" w:color="auto"/>
              <w:right w:val="single" w:sz="4" w:space="0" w:color="auto"/>
            </w:tcBorders>
            <w:shd w:val="clear" w:color="auto" w:fill="auto"/>
            <w:hideMark/>
          </w:tcPr>
          <w:p w:rsidR="00242A85" w:rsidRPr="00BE2571" w:rsidRDefault="00242A85" w:rsidP="00242A85">
            <w:pPr>
              <w:spacing w:after="0" w:line="240" w:lineRule="auto"/>
              <w:jc w:val="both"/>
              <w:rPr>
                <w:rFonts w:ascii="Times New Roman" w:eastAsia="Times New Roman" w:hAnsi="Times New Roman" w:cs="Times New Roman"/>
                <w:b/>
                <w:bCs/>
                <w:sz w:val="18"/>
                <w:szCs w:val="18"/>
              </w:rPr>
            </w:pPr>
            <w:r w:rsidRPr="00BE2571">
              <w:rPr>
                <w:rFonts w:ascii="Times New Roman" w:eastAsia="Times New Roman" w:hAnsi="Times New Roman" w:cs="Times New Roman"/>
                <w:b/>
                <w:bCs/>
                <w:sz w:val="18"/>
                <w:szCs w:val="18"/>
              </w:rPr>
              <w:t>ИТОГО:</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242A85" w:rsidRPr="00BE2571" w:rsidRDefault="00242A85" w:rsidP="00242A85">
            <w:pPr>
              <w:spacing w:after="0" w:line="240" w:lineRule="auto"/>
              <w:jc w:val="center"/>
              <w:rPr>
                <w:rFonts w:ascii="Times New Roman" w:eastAsia="Times New Roman" w:hAnsi="Times New Roman" w:cs="Times New Roman"/>
                <w:b/>
                <w:bCs/>
                <w:sz w:val="18"/>
                <w:szCs w:val="18"/>
              </w:rPr>
            </w:pPr>
            <w:r w:rsidRPr="00BE2571">
              <w:rPr>
                <w:rFonts w:ascii="Times New Roman" w:eastAsia="Times New Roman" w:hAnsi="Times New Roman" w:cs="Times New Roman"/>
                <w:b/>
                <w:bCs/>
                <w:sz w:val="18"/>
                <w:szCs w:val="18"/>
              </w:rPr>
              <w:t>0</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242A85" w:rsidRPr="00BE2571" w:rsidRDefault="00242A85" w:rsidP="00242A85">
            <w:pPr>
              <w:spacing w:after="0" w:line="240" w:lineRule="auto"/>
              <w:jc w:val="center"/>
              <w:rPr>
                <w:rFonts w:ascii="Times New Roman" w:eastAsia="Times New Roman" w:hAnsi="Times New Roman" w:cs="Times New Roman"/>
                <w:b/>
                <w:bCs/>
                <w:sz w:val="18"/>
                <w:szCs w:val="18"/>
              </w:rPr>
            </w:pPr>
            <w:r w:rsidRPr="00BE2571">
              <w:rPr>
                <w:rFonts w:ascii="Times New Roman" w:eastAsia="Times New Roman" w:hAnsi="Times New Roman" w:cs="Times New Roman"/>
                <w:b/>
                <w:bCs/>
                <w:sz w:val="18"/>
                <w:szCs w:val="18"/>
              </w:rPr>
              <w:t>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242A85" w:rsidRPr="00BE2571" w:rsidRDefault="00242A85" w:rsidP="00242A85">
            <w:pPr>
              <w:spacing w:after="0" w:line="240" w:lineRule="auto"/>
              <w:jc w:val="center"/>
              <w:rPr>
                <w:rFonts w:ascii="Times New Roman" w:eastAsia="Times New Roman" w:hAnsi="Times New Roman" w:cs="Times New Roman"/>
                <w:b/>
                <w:bCs/>
                <w:sz w:val="18"/>
                <w:szCs w:val="18"/>
              </w:rPr>
            </w:pPr>
            <w:r w:rsidRPr="00BE2571">
              <w:rPr>
                <w:rFonts w:ascii="Times New Roman" w:eastAsia="Times New Roman" w:hAnsi="Times New Roman" w:cs="Times New Roman"/>
                <w:b/>
                <w:bCs/>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242A85" w:rsidRPr="00BE2571" w:rsidRDefault="00242A85" w:rsidP="00242A85">
            <w:pPr>
              <w:spacing w:after="0" w:line="240" w:lineRule="auto"/>
              <w:jc w:val="center"/>
              <w:rPr>
                <w:rFonts w:ascii="Times New Roman" w:eastAsia="Times New Roman" w:hAnsi="Times New Roman" w:cs="Times New Roman"/>
                <w:b/>
                <w:bCs/>
                <w:sz w:val="18"/>
                <w:szCs w:val="18"/>
              </w:rPr>
            </w:pPr>
            <w:r w:rsidRPr="00BE2571">
              <w:rPr>
                <w:rFonts w:ascii="Times New Roman" w:eastAsia="Times New Roman" w:hAnsi="Times New Roman" w:cs="Times New Roman"/>
                <w:b/>
                <w:bCs/>
                <w:sz w:val="18"/>
                <w:szCs w:val="18"/>
              </w:rPr>
              <w:t>9</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242A85" w:rsidRPr="00BE2571" w:rsidRDefault="00242A85" w:rsidP="00242A85">
            <w:pPr>
              <w:spacing w:after="0" w:line="240" w:lineRule="auto"/>
              <w:jc w:val="center"/>
              <w:rPr>
                <w:rFonts w:ascii="Times New Roman" w:eastAsia="Times New Roman" w:hAnsi="Times New Roman" w:cs="Times New Roman"/>
                <w:b/>
                <w:bCs/>
                <w:sz w:val="18"/>
                <w:szCs w:val="18"/>
              </w:rPr>
            </w:pPr>
            <w:r w:rsidRPr="00BE2571">
              <w:rPr>
                <w:rFonts w:ascii="Times New Roman" w:eastAsia="Times New Roman" w:hAnsi="Times New Roman" w:cs="Times New Roman"/>
                <w:b/>
                <w:bCs/>
                <w:sz w:val="18"/>
                <w:szCs w:val="18"/>
              </w:rPr>
              <w:t>6</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242A85" w:rsidRPr="00BE2571" w:rsidRDefault="00242A85" w:rsidP="00242A85">
            <w:pPr>
              <w:spacing w:after="0" w:line="240" w:lineRule="auto"/>
              <w:jc w:val="center"/>
              <w:rPr>
                <w:rFonts w:ascii="Times New Roman" w:eastAsia="Times New Roman" w:hAnsi="Times New Roman" w:cs="Times New Roman"/>
                <w:b/>
                <w:bCs/>
                <w:sz w:val="18"/>
                <w:szCs w:val="18"/>
              </w:rPr>
            </w:pPr>
            <w:r w:rsidRPr="00BE2571">
              <w:rPr>
                <w:rFonts w:ascii="Times New Roman" w:eastAsia="Times New Roman" w:hAnsi="Times New Roman" w:cs="Times New Roman"/>
                <w:b/>
                <w:bCs/>
                <w:sz w:val="18"/>
                <w:szCs w:val="18"/>
              </w:rPr>
              <w:t>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242A85" w:rsidRPr="00BE2571" w:rsidRDefault="00242A85" w:rsidP="00242A85">
            <w:pPr>
              <w:spacing w:after="0" w:line="240" w:lineRule="auto"/>
              <w:jc w:val="center"/>
              <w:rPr>
                <w:rFonts w:ascii="Times New Roman" w:eastAsia="Times New Roman" w:hAnsi="Times New Roman" w:cs="Times New Roman"/>
                <w:b/>
                <w:bCs/>
                <w:sz w:val="18"/>
                <w:szCs w:val="18"/>
              </w:rPr>
            </w:pPr>
            <w:r w:rsidRPr="00BE2571">
              <w:rPr>
                <w:rFonts w:ascii="Times New Roman" w:eastAsia="Times New Roman" w:hAnsi="Times New Roman" w:cs="Times New Roman"/>
                <w:b/>
                <w:bCs/>
                <w:sz w:val="18"/>
                <w:szCs w:val="18"/>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242A85" w:rsidRPr="00BE2571" w:rsidRDefault="00242A85" w:rsidP="00242A85">
            <w:pPr>
              <w:spacing w:after="0" w:line="240" w:lineRule="auto"/>
              <w:jc w:val="center"/>
              <w:rPr>
                <w:rFonts w:ascii="Times New Roman" w:eastAsia="Times New Roman" w:hAnsi="Times New Roman" w:cs="Times New Roman"/>
                <w:b/>
                <w:bCs/>
                <w:sz w:val="18"/>
                <w:szCs w:val="18"/>
              </w:rPr>
            </w:pPr>
            <w:r w:rsidRPr="00BE2571">
              <w:rPr>
                <w:rFonts w:ascii="Times New Roman" w:eastAsia="Times New Roman" w:hAnsi="Times New Roman" w:cs="Times New Roman"/>
                <w:b/>
                <w:bCs/>
                <w:sz w:val="18"/>
                <w:szCs w:val="18"/>
              </w:rPr>
              <w:t>79</w:t>
            </w:r>
          </w:p>
        </w:tc>
        <w:tc>
          <w:tcPr>
            <w:tcW w:w="425"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242A85" w:rsidRPr="00BE2571" w:rsidRDefault="00242A85" w:rsidP="00242A85">
            <w:pPr>
              <w:spacing w:after="0" w:line="240" w:lineRule="auto"/>
              <w:jc w:val="center"/>
              <w:rPr>
                <w:rFonts w:ascii="Times New Roman" w:eastAsia="Times New Roman" w:hAnsi="Times New Roman" w:cs="Times New Roman"/>
                <w:b/>
                <w:bCs/>
                <w:sz w:val="18"/>
                <w:szCs w:val="18"/>
              </w:rPr>
            </w:pPr>
            <w:r w:rsidRPr="00BE2571">
              <w:rPr>
                <w:rFonts w:ascii="Times New Roman" w:eastAsia="Times New Roman" w:hAnsi="Times New Roman" w:cs="Times New Roman"/>
                <w:b/>
                <w:bCs/>
                <w:sz w:val="18"/>
                <w:szCs w:val="18"/>
              </w:rPr>
              <w:t>94</w:t>
            </w:r>
          </w:p>
        </w:tc>
        <w:tc>
          <w:tcPr>
            <w:tcW w:w="850" w:type="dxa"/>
            <w:gridSpan w:val="3"/>
            <w:tcBorders>
              <w:top w:val="single" w:sz="4" w:space="0" w:color="auto"/>
              <w:left w:val="nil"/>
              <w:bottom w:val="single" w:sz="4" w:space="0" w:color="auto"/>
              <w:right w:val="single" w:sz="4" w:space="0" w:color="auto"/>
            </w:tcBorders>
            <w:shd w:val="clear" w:color="auto" w:fill="auto"/>
            <w:noWrap/>
            <w:vAlign w:val="center"/>
            <w:hideMark/>
          </w:tcPr>
          <w:p w:rsidR="00242A85" w:rsidRPr="00BE2571" w:rsidRDefault="00242A85" w:rsidP="00242A85">
            <w:pPr>
              <w:spacing w:after="0" w:line="240" w:lineRule="auto"/>
              <w:jc w:val="center"/>
              <w:rPr>
                <w:rFonts w:ascii="Times New Roman" w:eastAsia="Times New Roman" w:hAnsi="Times New Roman" w:cs="Times New Roman"/>
                <w:b/>
                <w:bCs/>
                <w:sz w:val="18"/>
                <w:szCs w:val="18"/>
              </w:rPr>
            </w:pPr>
            <w:r w:rsidRPr="00BE2571">
              <w:rPr>
                <w:rFonts w:ascii="Times New Roman" w:eastAsia="Times New Roman" w:hAnsi="Times New Roman" w:cs="Times New Roman"/>
                <w:b/>
                <w:bCs/>
                <w:sz w:val="18"/>
                <w:szCs w:val="18"/>
              </w:rPr>
              <w:t>0,0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242A85" w:rsidRPr="00BE2571" w:rsidRDefault="00242A85" w:rsidP="00242A85">
            <w:pPr>
              <w:spacing w:after="0" w:line="240" w:lineRule="auto"/>
              <w:jc w:val="center"/>
              <w:rPr>
                <w:rFonts w:ascii="Times New Roman" w:eastAsia="Times New Roman" w:hAnsi="Times New Roman" w:cs="Times New Roman"/>
                <w:b/>
                <w:bCs/>
                <w:sz w:val="18"/>
                <w:szCs w:val="18"/>
              </w:rPr>
            </w:pPr>
            <w:r w:rsidRPr="00BE2571">
              <w:rPr>
                <w:rFonts w:ascii="Times New Roman" w:eastAsia="Times New Roman" w:hAnsi="Times New Roman" w:cs="Times New Roman"/>
                <w:b/>
                <w:bCs/>
                <w:sz w:val="18"/>
                <w:szCs w:val="18"/>
              </w:rPr>
              <w:t> </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242A85" w:rsidRPr="00BE2571" w:rsidRDefault="00242A85" w:rsidP="00242A85">
            <w:pPr>
              <w:spacing w:after="0" w:line="240" w:lineRule="auto"/>
              <w:jc w:val="center"/>
              <w:rPr>
                <w:rFonts w:ascii="Times New Roman" w:eastAsia="Times New Roman" w:hAnsi="Times New Roman" w:cs="Times New Roman"/>
                <w:b/>
                <w:bCs/>
                <w:sz w:val="18"/>
                <w:szCs w:val="18"/>
              </w:rPr>
            </w:pPr>
            <w:r w:rsidRPr="00BE2571">
              <w:rPr>
                <w:rFonts w:ascii="Times New Roman" w:eastAsia="Times New Roman" w:hAnsi="Times New Roman" w:cs="Times New Roman"/>
                <w:b/>
                <w:bCs/>
                <w:sz w:val="18"/>
                <w:szCs w:val="18"/>
              </w:rPr>
              <w:t> </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242A85" w:rsidRPr="00BE2571" w:rsidRDefault="00242A85" w:rsidP="00242A85">
            <w:pPr>
              <w:spacing w:after="0" w:line="240" w:lineRule="auto"/>
              <w:jc w:val="center"/>
              <w:rPr>
                <w:rFonts w:ascii="Times New Roman" w:eastAsia="Times New Roman" w:hAnsi="Times New Roman" w:cs="Times New Roman"/>
                <w:b/>
                <w:bCs/>
                <w:sz w:val="18"/>
                <w:szCs w:val="18"/>
              </w:rPr>
            </w:pPr>
            <w:r w:rsidRPr="00BE2571">
              <w:rPr>
                <w:rFonts w:ascii="Times New Roman" w:eastAsia="Times New Roman" w:hAnsi="Times New Roman" w:cs="Times New Roman"/>
                <w:b/>
                <w:bCs/>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242A85" w:rsidRPr="00BE2571" w:rsidRDefault="00242A85" w:rsidP="00242A85">
            <w:pPr>
              <w:spacing w:after="0" w:line="240" w:lineRule="auto"/>
              <w:jc w:val="center"/>
              <w:rPr>
                <w:rFonts w:ascii="Times New Roman" w:eastAsia="Times New Roman" w:hAnsi="Times New Roman" w:cs="Times New Roman"/>
                <w:b/>
                <w:bCs/>
                <w:sz w:val="18"/>
                <w:szCs w:val="18"/>
              </w:rPr>
            </w:pPr>
            <w:r w:rsidRPr="00BE2571">
              <w:rPr>
                <w:rFonts w:ascii="Times New Roman" w:eastAsia="Times New Roman" w:hAnsi="Times New Roman" w:cs="Times New Roman"/>
                <w:b/>
                <w:bCs/>
                <w:sz w:val="18"/>
                <w:szCs w:val="18"/>
              </w:rPr>
              <w:t> </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242A85" w:rsidRPr="00BE2571" w:rsidRDefault="00242A85" w:rsidP="00242A85">
            <w:pPr>
              <w:spacing w:after="0" w:line="240" w:lineRule="auto"/>
              <w:jc w:val="center"/>
              <w:rPr>
                <w:rFonts w:ascii="Times New Roman" w:eastAsia="Times New Roman" w:hAnsi="Times New Roman" w:cs="Times New Roman"/>
                <w:b/>
                <w:bCs/>
                <w:sz w:val="18"/>
                <w:szCs w:val="18"/>
              </w:rPr>
            </w:pPr>
            <w:r w:rsidRPr="00BE2571">
              <w:rPr>
                <w:rFonts w:ascii="Times New Roman" w:eastAsia="Times New Roman" w:hAnsi="Times New Roman" w:cs="Times New Roman"/>
                <w:b/>
                <w:bCs/>
                <w:sz w:val="18"/>
                <w:szCs w:val="18"/>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42A85" w:rsidRPr="00BE2571" w:rsidRDefault="00242A85" w:rsidP="00242A85">
            <w:pPr>
              <w:spacing w:after="0" w:line="240" w:lineRule="auto"/>
              <w:jc w:val="center"/>
              <w:rPr>
                <w:rFonts w:ascii="Times New Roman" w:eastAsia="Times New Roman" w:hAnsi="Times New Roman" w:cs="Times New Roman"/>
                <w:b/>
                <w:bCs/>
                <w:sz w:val="18"/>
                <w:szCs w:val="18"/>
              </w:rPr>
            </w:pPr>
            <w:r w:rsidRPr="00BE2571">
              <w:rPr>
                <w:rFonts w:ascii="Times New Roman" w:eastAsia="Times New Roman" w:hAnsi="Times New Roman" w:cs="Times New Roman"/>
                <w:b/>
                <w:bCs/>
                <w:sz w:val="18"/>
                <w:szCs w:val="18"/>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242A85" w:rsidRPr="00BE2571" w:rsidRDefault="00242A85" w:rsidP="00242A85">
            <w:pPr>
              <w:spacing w:after="0" w:line="240" w:lineRule="auto"/>
              <w:jc w:val="center"/>
              <w:rPr>
                <w:rFonts w:ascii="Times New Roman" w:eastAsia="Times New Roman" w:hAnsi="Times New Roman" w:cs="Times New Roman"/>
                <w:b/>
                <w:bCs/>
                <w:sz w:val="18"/>
                <w:szCs w:val="18"/>
              </w:rPr>
            </w:pPr>
            <w:r w:rsidRPr="00BE2571">
              <w:rPr>
                <w:rFonts w:ascii="Times New Roman" w:eastAsia="Times New Roman" w:hAnsi="Times New Roman" w:cs="Times New Roman"/>
                <w:b/>
                <w:bCs/>
                <w:sz w:val="18"/>
                <w:szCs w:val="18"/>
              </w:rPr>
              <w:t> </w:t>
            </w:r>
          </w:p>
        </w:tc>
        <w:tc>
          <w:tcPr>
            <w:tcW w:w="567" w:type="dxa"/>
            <w:gridSpan w:val="3"/>
            <w:tcBorders>
              <w:top w:val="single" w:sz="4" w:space="0" w:color="auto"/>
              <w:left w:val="nil"/>
              <w:bottom w:val="single" w:sz="4" w:space="0" w:color="auto"/>
              <w:right w:val="single" w:sz="4" w:space="0" w:color="auto"/>
            </w:tcBorders>
            <w:shd w:val="clear" w:color="auto" w:fill="auto"/>
            <w:noWrap/>
            <w:vAlign w:val="center"/>
            <w:hideMark/>
          </w:tcPr>
          <w:p w:rsidR="00242A85" w:rsidRPr="00BE2571" w:rsidRDefault="00242A85" w:rsidP="00242A85">
            <w:pPr>
              <w:spacing w:after="0" w:line="240" w:lineRule="auto"/>
              <w:jc w:val="center"/>
              <w:rPr>
                <w:rFonts w:ascii="Times New Roman" w:eastAsia="Times New Roman" w:hAnsi="Times New Roman" w:cs="Times New Roman"/>
                <w:b/>
                <w:bCs/>
                <w:sz w:val="18"/>
                <w:szCs w:val="18"/>
              </w:rPr>
            </w:pPr>
            <w:r w:rsidRPr="00BE2571">
              <w:rPr>
                <w:rFonts w:ascii="Times New Roman" w:eastAsia="Times New Roman" w:hAnsi="Times New Roman" w:cs="Times New Roman"/>
                <w:b/>
                <w:bCs/>
                <w:sz w:val="18"/>
                <w:szCs w:val="18"/>
              </w:rPr>
              <w:t>0,0</w:t>
            </w:r>
          </w:p>
        </w:tc>
      </w:tr>
    </w:tbl>
    <w:p w:rsidR="00242A85" w:rsidRDefault="00242A85" w:rsidP="003302D3">
      <w:pPr>
        <w:pStyle w:val="aff"/>
        <w:jc w:val="right"/>
      </w:pPr>
    </w:p>
    <w:p w:rsidR="00242A85" w:rsidRDefault="00242A85" w:rsidP="003302D3">
      <w:pPr>
        <w:pStyle w:val="aff"/>
        <w:jc w:val="right"/>
      </w:pPr>
    </w:p>
    <w:p w:rsidR="00242A85" w:rsidRDefault="00242A85" w:rsidP="003302D3">
      <w:pPr>
        <w:pStyle w:val="aff"/>
        <w:jc w:val="right"/>
      </w:pPr>
    </w:p>
    <w:p w:rsidR="00DF0743" w:rsidRDefault="00DF0743" w:rsidP="003302D3">
      <w:pPr>
        <w:pStyle w:val="aff"/>
        <w:jc w:val="right"/>
      </w:pPr>
    </w:p>
    <w:p w:rsidR="00DF0743" w:rsidRDefault="00DF0743" w:rsidP="003302D3">
      <w:pPr>
        <w:pStyle w:val="aff"/>
        <w:jc w:val="right"/>
      </w:pPr>
    </w:p>
    <w:p w:rsidR="00DF0743" w:rsidRDefault="00DF0743" w:rsidP="003302D3">
      <w:pPr>
        <w:pStyle w:val="aff"/>
        <w:jc w:val="right"/>
      </w:pPr>
    </w:p>
    <w:p w:rsidR="00DF0743" w:rsidRDefault="00DF0743" w:rsidP="003302D3">
      <w:pPr>
        <w:pStyle w:val="aff"/>
        <w:jc w:val="right"/>
      </w:pPr>
    </w:p>
    <w:p w:rsidR="00DF0743" w:rsidRDefault="00DF0743" w:rsidP="003302D3">
      <w:pPr>
        <w:pStyle w:val="aff"/>
        <w:jc w:val="right"/>
      </w:pPr>
    </w:p>
    <w:p w:rsidR="00DF0743" w:rsidRDefault="00DF0743" w:rsidP="003302D3">
      <w:pPr>
        <w:pStyle w:val="aff"/>
        <w:jc w:val="right"/>
      </w:pPr>
    </w:p>
    <w:p w:rsidR="00DF0743" w:rsidRDefault="00DF0743" w:rsidP="003302D3">
      <w:pPr>
        <w:pStyle w:val="aff"/>
        <w:jc w:val="right"/>
      </w:pPr>
    </w:p>
    <w:p w:rsidR="00DF0743" w:rsidRDefault="00DF0743" w:rsidP="003302D3">
      <w:pPr>
        <w:pStyle w:val="aff"/>
        <w:jc w:val="right"/>
      </w:pPr>
    </w:p>
    <w:p w:rsidR="00082029" w:rsidRDefault="00082029" w:rsidP="00500EB0">
      <w:pPr>
        <w:autoSpaceDE w:val="0"/>
        <w:autoSpaceDN w:val="0"/>
        <w:adjustRightInd w:val="0"/>
        <w:spacing w:after="0" w:line="240" w:lineRule="auto"/>
        <w:ind w:firstLine="709"/>
        <w:jc w:val="right"/>
        <w:rPr>
          <w:rFonts w:ascii="Times New Roman" w:hAnsi="Times New Roman" w:cs="Times New Roman"/>
          <w:sz w:val="24"/>
          <w:szCs w:val="24"/>
        </w:rPr>
        <w:sectPr w:rsidR="00082029" w:rsidSect="00AD4679">
          <w:pgSz w:w="16838" w:h="11906" w:orient="landscape"/>
          <w:pgMar w:top="1701" w:right="567" w:bottom="851" w:left="567" w:header="709" w:footer="709" w:gutter="0"/>
          <w:cols w:space="708"/>
          <w:docGrid w:linePitch="360"/>
        </w:sectPr>
      </w:pPr>
    </w:p>
    <w:p w:rsidR="00555723" w:rsidRPr="00555723" w:rsidRDefault="00555723" w:rsidP="003302D3">
      <w:pPr>
        <w:pStyle w:val="aff"/>
        <w:jc w:val="right"/>
      </w:pPr>
    </w:p>
    <w:p w:rsidR="003302D3" w:rsidRPr="00555723" w:rsidRDefault="003302D3" w:rsidP="003302D3">
      <w:pPr>
        <w:pStyle w:val="aff"/>
        <w:jc w:val="right"/>
      </w:pPr>
      <w:r w:rsidRPr="00555723">
        <w:t>Приложение 3</w:t>
      </w:r>
    </w:p>
    <w:p w:rsidR="003302D3" w:rsidRPr="00555723" w:rsidRDefault="003302D3" w:rsidP="003302D3">
      <w:pPr>
        <w:pStyle w:val="aff"/>
        <w:jc w:val="right"/>
      </w:pPr>
      <w:r w:rsidRPr="00555723">
        <w:t xml:space="preserve">к отчету Контрольно – счетной комиссии </w:t>
      </w:r>
    </w:p>
    <w:p w:rsidR="00082029" w:rsidRDefault="003302D3" w:rsidP="007D6003">
      <w:pPr>
        <w:pStyle w:val="aff"/>
        <w:jc w:val="right"/>
      </w:pPr>
      <w:r w:rsidRPr="00555723">
        <w:t>муниципального образования «Чаинский район» за 202</w:t>
      </w:r>
      <w:r w:rsidR="00555723" w:rsidRPr="00555723">
        <w:t>1</w:t>
      </w:r>
      <w:r w:rsidRPr="00555723">
        <w:t xml:space="preserve"> год</w:t>
      </w:r>
    </w:p>
    <w:p w:rsidR="00555723" w:rsidRDefault="00555723" w:rsidP="00082029">
      <w:pPr>
        <w:autoSpaceDE w:val="0"/>
        <w:autoSpaceDN w:val="0"/>
        <w:adjustRightInd w:val="0"/>
        <w:spacing w:after="0" w:line="240" w:lineRule="auto"/>
        <w:jc w:val="both"/>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9"/>
        <w:gridCol w:w="270"/>
        <w:gridCol w:w="6250"/>
        <w:gridCol w:w="851"/>
        <w:gridCol w:w="567"/>
        <w:gridCol w:w="1240"/>
      </w:tblGrid>
      <w:tr w:rsidR="00555723" w:rsidRPr="00555723" w:rsidTr="00555723">
        <w:trPr>
          <w:trHeight w:val="690"/>
        </w:trPr>
        <w:tc>
          <w:tcPr>
            <w:tcW w:w="9467" w:type="dxa"/>
            <w:gridSpan w:val="6"/>
            <w:shd w:val="clear" w:color="auto" w:fill="auto"/>
            <w:vAlign w:val="center"/>
            <w:hideMark/>
          </w:tcPr>
          <w:p w:rsidR="00555723" w:rsidRPr="00555723" w:rsidRDefault="00555723" w:rsidP="00555723">
            <w:pPr>
              <w:spacing w:after="0" w:line="240" w:lineRule="auto"/>
              <w:jc w:val="center"/>
              <w:rPr>
                <w:rFonts w:ascii="Times New Roman" w:eastAsia="Times New Roman" w:hAnsi="Times New Roman" w:cs="Times New Roman"/>
                <w:b/>
                <w:bCs/>
                <w:sz w:val="20"/>
                <w:szCs w:val="20"/>
              </w:rPr>
            </w:pPr>
            <w:r w:rsidRPr="00555723">
              <w:rPr>
                <w:rFonts w:ascii="Times New Roman" w:eastAsia="Times New Roman" w:hAnsi="Times New Roman" w:cs="Times New Roman"/>
                <w:b/>
                <w:bCs/>
                <w:sz w:val="20"/>
                <w:szCs w:val="20"/>
              </w:rPr>
              <w:t>Перечень  нормативных правовых актов, по которым  в 2021 году Контрольно - счетной комиссией муниципального образования «Чаинский район» проведена экспертиза и составлено заключение</w:t>
            </w:r>
          </w:p>
        </w:tc>
      </w:tr>
      <w:tr w:rsidR="00555723" w:rsidRPr="00555723" w:rsidTr="00555723">
        <w:trPr>
          <w:trHeight w:val="1110"/>
        </w:trPr>
        <w:tc>
          <w:tcPr>
            <w:tcW w:w="289" w:type="dxa"/>
            <w:shd w:val="clear" w:color="auto" w:fill="auto"/>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п/п</w:t>
            </w:r>
          </w:p>
        </w:tc>
        <w:tc>
          <w:tcPr>
            <w:tcW w:w="270" w:type="dxa"/>
            <w:shd w:val="clear" w:color="auto" w:fill="auto"/>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6250" w:type="dxa"/>
            <w:shd w:val="clear" w:color="auto" w:fill="auto"/>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Наименование НПА</w:t>
            </w:r>
          </w:p>
        </w:tc>
        <w:tc>
          <w:tcPr>
            <w:tcW w:w="851" w:type="dxa"/>
            <w:shd w:val="clear" w:color="auto" w:fill="auto"/>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Дата сопроводительного письма</w:t>
            </w:r>
          </w:p>
        </w:tc>
        <w:tc>
          <w:tcPr>
            <w:tcW w:w="567" w:type="dxa"/>
            <w:shd w:val="clear" w:color="auto" w:fill="auto"/>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Номер сопроводительного письма</w:t>
            </w:r>
          </w:p>
        </w:tc>
        <w:tc>
          <w:tcPr>
            <w:tcW w:w="1240" w:type="dxa"/>
            <w:shd w:val="clear" w:color="auto" w:fill="auto"/>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На имя кого составлено заключение</w:t>
            </w:r>
          </w:p>
        </w:tc>
      </w:tr>
      <w:tr w:rsidR="00555723" w:rsidRPr="00555723" w:rsidTr="00555723">
        <w:trPr>
          <w:trHeight w:val="255"/>
        </w:trPr>
        <w:tc>
          <w:tcPr>
            <w:tcW w:w="289" w:type="dxa"/>
            <w:shd w:val="clear" w:color="auto" w:fill="auto"/>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1</w:t>
            </w:r>
          </w:p>
        </w:tc>
        <w:tc>
          <w:tcPr>
            <w:tcW w:w="270" w:type="dxa"/>
            <w:shd w:val="clear" w:color="auto" w:fill="auto"/>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6250" w:type="dxa"/>
            <w:shd w:val="clear" w:color="auto" w:fill="auto"/>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2</w:t>
            </w:r>
          </w:p>
        </w:tc>
        <w:tc>
          <w:tcPr>
            <w:tcW w:w="851" w:type="dxa"/>
            <w:shd w:val="clear" w:color="auto" w:fill="auto"/>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3</w:t>
            </w:r>
          </w:p>
        </w:tc>
        <w:tc>
          <w:tcPr>
            <w:tcW w:w="567" w:type="dxa"/>
            <w:shd w:val="clear" w:color="auto" w:fill="auto"/>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4</w:t>
            </w:r>
          </w:p>
        </w:tc>
        <w:tc>
          <w:tcPr>
            <w:tcW w:w="1240" w:type="dxa"/>
            <w:shd w:val="clear" w:color="auto" w:fill="auto"/>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5</w:t>
            </w:r>
          </w:p>
        </w:tc>
      </w:tr>
      <w:tr w:rsidR="00555723" w:rsidRPr="00555723" w:rsidTr="00555723">
        <w:trPr>
          <w:trHeight w:val="315"/>
        </w:trPr>
        <w:tc>
          <w:tcPr>
            <w:tcW w:w="9467" w:type="dxa"/>
            <w:gridSpan w:val="6"/>
            <w:shd w:val="clear" w:color="000000" w:fill="FFCC99"/>
            <w:vAlign w:val="center"/>
            <w:hideMark/>
          </w:tcPr>
          <w:p w:rsidR="00555723" w:rsidRPr="00555723" w:rsidRDefault="00555723" w:rsidP="00555723">
            <w:pPr>
              <w:spacing w:after="0" w:line="240" w:lineRule="auto"/>
              <w:jc w:val="center"/>
              <w:rPr>
                <w:rFonts w:ascii="Times New Roman" w:eastAsia="Times New Roman" w:hAnsi="Times New Roman" w:cs="Times New Roman"/>
                <w:b/>
                <w:bCs/>
                <w:i/>
                <w:iCs/>
                <w:sz w:val="20"/>
                <w:szCs w:val="20"/>
              </w:rPr>
            </w:pPr>
            <w:r w:rsidRPr="00555723">
              <w:rPr>
                <w:rFonts w:ascii="Times New Roman" w:eastAsia="Times New Roman" w:hAnsi="Times New Roman" w:cs="Times New Roman"/>
                <w:b/>
                <w:bCs/>
                <w:i/>
                <w:iCs/>
                <w:sz w:val="20"/>
                <w:szCs w:val="20"/>
              </w:rPr>
              <w:t xml:space="preserve">Проект решения Думы Чаинского района </w:t>
            </w:r>
          </w:p>
        </w:tc>
      </w:tr>
      <w:tr w:rsidR="00555723" w:rsidRPr="00555723" w:rsidTr="00555723">
        <w:trPr>
          <w:trHeight w:val="930"/>
        </w:trPr>
        <w:tc>
          <w:tcPr>
            <w:tcW w:w="289" w:type="dxa"/>
            <w:shd w:val="clear" w:color="auto" w:fill="auto"/>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1</w:t>
            </w:r>
          </w:p>
        </w:tc>
        <w:tc>
          <w:tcPr>
            <w:tcW w:w="270" w:type="dxa"/>
            <w:shd w:val="clear" w:color="auto" w:fill="auto"/>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6250" w:type="dxa"/>
            <w:shd w:val="clear" w:color="auto" w:fill="auto"/>
            <w:noWrap/>
            <w:vAlign w:val="center"/>
            <w:hideMark/>
          </w:tcPr>
          <w:p w:rsidR="00555723" w:rsidRPr="00555723" w:rsidRDefault="00555723" w:rsidP="00555723">
            <w:pPr>
              <w:spacing w:after="0" w:line="240" w:lineRule="auto"/>
              <w:jc w:val="both"/>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проект Решения Думы Чаинского района «О внесении изменений в решение Думы Чаинского района от 17.12.2020 №47 «О бюджете муниципального образования «Чаинский район» на 2021 год и на плановый период 2022 и 2023 годов».</w:t>
            </w:r>
          </w:p>
        </w:tc>
        <w:tc>
          <w:tcPr>
            <w:tcW w:w="851" w:type="dxa"/>
            <w:shd w:val="clear" w:color="auto" w:fill="auto"/>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24.02.2021</w:t>
            </w:r>
          </w:p>
        </w:tc>
        <w:tc>
          <w:tcPr>
            <w:tcW w:w="567" w:type="dxa"/>
            <w:shd w:val="clear" w:color="auto" w:fill="auto"/>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02-20/16</w:t>
            </w:r>
          </w:p>
        </w:tc>
        <w:tc>
          <w:tcPr>
            <w:tcW w:w="1240" w:type="dxa"/>
            <w:shd w:val="clear" w:color="auto" w:fill="auto"/>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xml:space="preserve">Председателю Думы Чаинского района С.Ю.Гусевой </w:t>
            </w:r>
          </w:p>
        </w:tc>
      </w:tr>
      <w:tr w:rsidR="00555723" w:rsidRPr="00555723" w:rsidTr="00555723">
        <w:trPr>
          <w:trHeight w:val="375"/>
        </w:trPr>
        <w:tc>
          <w:tcPr>
            <w:tcW w:w="289" w:type="dxa"/>
            <w:shd w:val="clear" w:color="000000" w:fill="EAF1DD"/>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270" w:type="dxa"/>
            <w:shd w:val="clear" w:color="000000" w:fill="EAF1DD"/>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6250" w:type="dxa"/>
            <w:shd w:val="clear" w:color="000000" w:fill="EAF1DD"/>
            <w:vAlign w:val="center"/>
            <w:hideMark/>
          </w:tcPr>
          <w:p w:rsidR="00555723" w:rsidRPr="00555723" w:rsidRDefault="00555723" w:rsidP="00555723">
            <w:pPr>
              <w:spacing w:after="0" w:line="240" w:lineRule="auto"/>
              <w:jc w:val="both"/>
              <w:rPr>
                <w:rFonts w:ascii="Times New Roman" w:eastAsia="Times New Roman" w:hAnsi="Times New Roman" w:cs="Times New Roman"/>
                <w:b/>
                <w:bCs/>
                <w:sz w:val="20"/>
                <w:szCs w:val="20"/>
              </w:rPr>
            </w:pPr>
            <w:r w:rsidRPr="00555723">
              <w:rPr>
                <w:rFonts w:ascii="Times New Roman" w:eastAsia="Times New Roman" w:hAnsi="Times New Roman" w:cs="Times New Roman"/>
                <w:b/>
                <w:bCs/>
                <w:sz w:val="20"/>
                <w:szCs w:val="20"/>
              </w:rPr>
              <w:t>Итого за 1 квартал - 1</w:t>
            </w:r>
          </w:p>
        </w:tc>
        <w:tc>
          <w:tcPr>
            <w:tcW w:w="851" w:type="dxa"/>
            <w:shd w:val="clear" w:color="000000" w:fill="EAF1DD"/>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567" w:type="dxa"/>
            <w:shd w:val="clear" w:color="000000" w:fill="EAF1DD"/>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1240" w:type="dxa"/>
            <w:shd w:val="clear" w:color="000000" w:fill="EAF1DD"/>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r>
      <w:tr w:rsidR="00555723" w:rsidRPr="00555723" w:rsidTr="00555723">
        <w:trPr>
          <w:trHeight w:val="960"/>
        </w:trPr>
        <w:tc>
          <w:tcPr>
            <w:tcW w:w="289" w:type="dxa"/>
            <w:shd w:val="clear" w:color="auto" w:fill="auto"/>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2</w:t>
            </w:r>
          </w:p>
        </w:tc>
        <w:tc>
          <w:tcPr>
            <w:tcW w:w="270" w:type="dxa"/>
            <w:shd w:val="clear" w:color="auto" w:fill="auto"/>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6250" w:type="dxa"/>
            <w:shd w:val="clear" w:color="auto" w:fill="auto"/>
            <w:noWrap/>
            <w:vAlign w:val="center"/>
            <w:hideMark/>
          </w:tcPr>
          <w:p w:rsidR="00555723" w:rsidRPr="00555723" w:rsidRDefault="00555723" w:rsidP="00555723">
            <w:pPr>
              <w:spacing w:after="0" w:line="240" w:lineRule="auto"/>
              <w:jc w:val="both"/>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проект решения Думы Чаинского района «О внесении изменений в решение Думы Чаинского района от 17.12.2020 №47 «О бюджете муниципального образования «Чаинский район» на 2021 год и на плановый период 2022 и 2023 годов».</w:t>
            </w:r>
          </w:p>
        </w:tc>
        <w:tc>
          <w:tcPr>
            <w:tcW w:w="851" w:type="dxa"/>
            <w:shd w:val="clear" w:color="auto" w:fill="auto"/>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26.04.2021</w:t>
            </w:r>
          </w:p>
        </w:tc>
        <w:tc>
          <w:tcPr>
            <w:tcW w:w="567" w:type="dxa"/>
            <w:shd w:val="clear" w:color="000000" w:fill="FFFFFF"/>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02-20/38</w:t>
            </w:r>
          </w:p>
        </w:tc>
        <w:tc>
          <w:tcPr>
            <w:tcW w:w="1240" w:type="dxa"/>
            <w:shd w:val="clear" w:color="auto" w:fill="auto"/>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Председателю Думы Чаинского района С.Ю.Гусевой</w:t>
            </w:r>
          </w:p>
        </w:tc>
      </w:tr>
      <w:tr w:rsidR="00555723" w:rsidRPr="00555723" w:rsidTr="00555723">
        <w:trPr>
          <w:trHeight w:val="975"/>
        </w:trPr>
        <w:tc>
          <w:tcPr>
            <w:tcW w:w="289" w:type="dxa"/>
            <w:shd w:val="clear" w:color="auto" w:fill="auto"/>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3</w:t>
            </w:r>
          </w:p>
        </w:tc>
        <w:tc>
          <w:tcPr>
            <w:tcW w:w="270" w:type="dxa"/>
            <w:shd w:val="clear" w:color="auto" w:fill="auto"/>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6250" w:type="dxa"/>
            <w:shd w:val="clear" w:color="auto" w:fill="auto"/>
            <w:noWrap/>
            <w:vAlign w:val="center"/>
            <w:hideMark/>
          </w:tcPr>
          <w:p w:rsidR="00555723" w:rsidRPr="00555723" w:rsidRDefault="00555723" w:rsidP="00555723">
            <w:pPr>
              <w:spacing w:after="0" w:line="240" w:lineRule="auto"/>
              <w:jc w:val="both"/>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проект Решения Думы Чаинского района «О внесении изменений в решение Думы Чаинского района от 17.12.2020 №47 «О бюджете муниципального образования «Чаинский район» на 2021 год и на плановый период 2022 и 2023 годов».</w:t>
            </w:r>
          </w:p>
        </w:tc>
        <w:tc>
          <w:tcPr>
            <w:tcW w:w="851" w:type="dxa"/>
            <w:shd w:val="clear" w:color="auto" w:fill="auto"/>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23.06.2021</w:t>
            </w:r>
          </w:p>
        </w:tc>
        <w:tc>
          <w:tcPr>
            <w:tcW w:w="567" w:type="dxa"/>
            <w:shd w:val="clear" w:color="000000" w:fill="FFFFFF"/>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02-20/61</w:t>
            </w:r>
          </w:p>
        </w:tc>
        <w:tc>
          <w:tcPr>
            <w:tcW w:w="1240" w:type="dxa"/>
            <w:shd w:val="clear" w:color="auto" w:fill="auto"/>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Председателю Думы Чаинского района С.Ю.Гусевой</w:t>
            </w:r>
          </w:p>
        </w:tc>
      </w:tr>
      <w:tr w:rsidR="00555723" w:rsidRPr="00555723" w:rsidTr="00555723">
        <w:trPr>
          <w:trHeight w:val="300"/>
        </w:trPr>
        <w:tc>
          <w:tcPr>
            <w:tcW w:w="289" w:type="dxa"/>
            <w:shd w:val="clear" w:color="000000" w:fill="EAF1DD"/>
            <w:noWrap/>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270" w:type="dxa"/>
            <w:shd w:val="clear" w:color="000000" w:fill="EAF1DD"/>
            <w:noWrap/>
            <w:vAlign w:val="bottom"/>
            <w:hideMark/>
          </w:tcPr>
          <w:p w:rsidR="00555723" w:rsidRPr="00555723" w:rsidRDefault="00555723" w:rsidP="00555723">
            <w:pPr>
              <w:spacing w:after="0" w:line="240" w:lineRule="auto"/>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6250" w:type="dxa"/>
            <w:shd w:val="clear" w:color="000000" w:fill="EAF1DD"/>
            <w:vAlign w:val="bottom"/>
            <w:hideMark/>
          </w:tcPr>
          <w:p w:rsidR="00555723" w:rsidRPr="00555723" w:rsidRDefault="00555723" w:rsidP="00555723">
            <w:pPr>
              <w:spacing w:after="0" w:line="240" w:lineRule="auto"/>
              <w:jc w:val="both"/>
              <w:rPr>
                <w:rFonts w:ascii="Times New Roman" w:eastAsia="Times New Roman" w:hAnsi="Times New Roman" w:cs="Times New Roman"/>
                <w:b/>
                <w:bCs/>
                <w:sz w:val="20"/>
                <w:szCs w:val="20"/>
              </w:rPr>
            </w:pPr>
            <w:r w:rsidRPr="00555723">
              <w:rPr>
                <w:rFonts w:ascii="Times New Roman" w:eastAsia="Times New Roman" w:hAnsi="Times New Roman" w:cs="Times New Roman"/>
                <w:b/>
                <w:bCs/>
                <w:sz w:val="20"/>
                <w:szCs w:val="20"/>
              </w:rPr>
              <w:t>Итого за 2 квартал -2</w:t>
            </w:r>
          </w:p>
        </w:tc>
        <w:tc>
          <w:tcPr>
            <w:tcW w:w="851" w:type="dxa"/>
            <w:shd w:val="clear" w:color="000000" w:fill="EAF1DD"/>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567" w:type="dxa"/>
            <w:shd w:val="clear" w:color="000000" w:fill="EAF1DD"/>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1240" w:type="dxa"/>
            <w:shd w:val="clear" w:color="000000" w:fill="EAF1DD"/>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r>
      <w:tr w:rsidR="00555723" w:rsidRPr="00555723" w:rsidTr="00555723">
        <w:trPr>
          <w:trHeight w:val="990"/>
        </w:trPr>
        <w:tc>
          <w:tcPr>
            <w:tcW w:w="289" w:type="dxa"/>
            <w:shd w:val="clear" w:color="000000" w:fill="FFFFFF"/>
            <w:noWrap/>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4</w:t>
            </w:r>
          </w:p>
        </w:tc>
        <w:tc>
          <w:tcPr>
            <w:tcW w:w="270" w:type="dxa"/>
            <w:shd w:val="clear" w:color="000000" w:fill="FFFFFF"/>
            <w:noWrap/>
            <w:vAlign w:val="bottom"/>
            <w:hideMark/>
          </w:tcPr>
          <w:p w:rsidR="00555723" w:rsidRPr="00555723" w:rsidRDefault="00555723" w:rsidP="00555723">
            <w:pPr>
              <w:spacing w:after="0" w:line="240" w:lineRule="auto"/>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6250" w:type="dxa"/>
            <w:shd w:val="clear" w:color="auto" w:fill="auto"/>
            <w:noWrap/>
            <w:vAlign w:val="center"/>
            <w:hideMark/>
          </w:tcPr>
          <w:p w:rsidR="00555723" w:rsidRPr="00555723" w:rsidRDefault="00555723" w:rsidP="00555723">
            <w:pPr>
              <w:spacing w:after="0" w:line="240" w:lineRule="auto"/>
              <w:jc w:val="both"/>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проект решения Думы Чаинского района «О внесении изменений в решение Думы Чаинского района от 17.12.2020 №47 «О бюджете муниципального образования «Чаинский район» на 2021 год и на плановый период 2022 и 2023 годов».</w:t>
            </w:r>
          </w:p>
        </w:tc>
        <w:tc>
          <w:tcPr>
            <w:tcW w:w="851" w:type="dxa"/>
            <w:shd w:val="clear" w:color="auto" w:fill="auto"/>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23.08.2021</w:t>
            </w:r>
          </w:p>
        </w:tc>
        <w:tc>
          <w:tcPr>
            <w:tcW w:w="567" w:type="dxa"/>
            <w:shd w:val="clear" w:color="000000" w:fill="FFFFFF"/>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06-20/71</w:t>
            </w:r>
          </w:p>
        </w:tc>
        <w:tc>
          <w:tcPr>
            <w:tcW w:w="1240" w:type="dxa"/>
            <w:shd w:val="clear" w:color="auto" w:fill="auto"/>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Председателю Думы Чаинского района С.Ю.Гусевой</w:t>
            </w:r>
          </w:p>
        </w:tc>
      </w:tr>
      <w:tr w:rsidR="00555723" w:rsidRPr="00555723" w:rsidTr="00555723">
        <w:trPr>
          <w:trHeight w:val="1080"/>
        </w:trPr>
        <w:tc>
          <w:tcPr>
            <w:tcW w:w="289" w:type="dxa"/>
            <w:shd w:val="clear" w:color="000000" w:fill="FFFFFF"/>
            <w:noWrap/>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5</w:t>
            </w:r>
          </w:p>
        </w:tc>
        <w:tc>
          <w:tcPr>
            <w:tcW w:w="270" w:type="dxa"/>
            <w:shd w:val="clear" w:color="000000" w:fill="FFFFFF"/>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6250" w:type="dxa"/>
            <w:shd w:val="clear" w:color="auto" w:fill="auto"/>
            <w:noWrap/>
            <w:vAlign w:val="center"/>
            <w:hideMark/>
          </w:tcPr>
          <w:p w:rsidR="00555723" w:rsidRPr="00555723" w:rsidRDefault="00555723" w:rsidP="00555723">
            <w:pPr>
              <w:spacing w:after="0" w:line="240" w:lineRule="auto"/>
              <w:jc w:val="both"/>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проект решения Думы Чаинского района «О внесении изменений в решение Думы Чаинского района от 17.12.2020 №47 «О бюджете муниципального образования «Чаинский район» на 2021 год и на плановый период 2022 и 2023 годов».</w:t>
            </w:r>
          </w:p>
        </w:tc>
        <w:tc>
          <w:tcPr>
            <w:tcW w:w="851" w:type="dxa"/>
            <w:shd w:val="clear" w:color="auto" w:fill="auto"/>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24.09.2021</w:t>
            </w:r>
          </w:p>
        </w:tc>
        <w:tc>
          <w:tcPr>
            <w:tcW w:w="567" w:type="dxa"/>
            <w:shd w:val="clear" w:color="000000" w:fill="FFFFFF"/>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06-20/78</w:t>
            </w:r>
          </w:p>
        </w:tc>
        <w:tc>
          <w:tcPr>
            <w:tcW w:w="1240" w:type="dxa"/>
            <w:shd w:val="clear" w:color="auto" w:fill="auto"/>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Председателю Думы Чаинского района С.Ю.Гусевой</w:t>
            </w:r>
          </w:p>
        </w:tc>
      </w:tr>
      <w:tr w:rsidR="00555723" w:rsidRPr="00555723" w:rsidTr="00555723">
        <w:trPr>
          <w:trHeight w:val="270"/>
        </w:trPr>
        <w:tc>
          <w:tcPr>
            <w:tcW w:w="289" w:type="dxa"/>
            <w:shd w:val="clear" w:color="000000" w:fill="EAF1DD"/>
            <w:noWrap/>
            <w:vAlign w:val="bottom"/>
            <w:hideMark/>
          </w:tcPr>
          <w:p w:rsidR="00555723" w:rsidRPr="00555723" w:rsidRDefault="00555723" w:rsidP="00555723">
            <w:pPr>
              <w:spacing w:after="0" w:line="240" w:lineRule="auto"/>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270" w:type="dxa"/>
            <w:shd w:val="clear" w:color="000000" w:fill="EAF1DD"/>
            <w:noWrap/>
            <w:vAlign w:val="bottom"/>
            <w:hideMark/>
          </w:tcPr>
          <w:p w:rsidR="00555723" w:rsidRPr="00555723" w:rsidRDefault="00555723" w:rsidP="00555723">
            <w:pPr>
              <w:spacing w:after="0" w:line="240" w:lineRule="auto"/>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6250" w:type="dxa"/>
            <w:shd w:val="clear" w:color="000000" w:fill="EAF1DD"/>
            <w:hideMark/>
          </w:tcPr>
          <w:p w:rsidR="00555723" w:rsidRPr="00555723" w:rsidRDefault="00555723" w:rsidP="00555723">
            <w:pPr>
              <w:spacing w:after="0" w:line="240" w:lineRule="auto"/>
              <w:jc w:val="both"/>
              <w:rPr>
                <w:rFonts w:ascii="Times New Roman" w:eastAsia="Times New Roman" w:hAnsi="Times New Roman" w:cs="Times New Roman"/>
                <w:b/>
                <w:bCs/>
                <w:sz w:val="20"/>
                <w:szCs w:val="20"/>
              </w:rPr>
            </w:pPr>
            <w:r w:rsidRPr="00555723">
              <w:rPr>
                <w:rFonts w:ascii="Times New Roman" w:eastAsia="Times New Roman" w:hAnsi="Times New Roman" w:cs="Times New Roman"/>
                <w:b/>
                <w:bCs/>
                <w:sz w:val="20"/>
                <w:szCs w:val="20"/>
              </w:rPr>
              <w:t>Итого за 3 квартал - 2</w:t>
            </w:r>
          </w:p>
        </w:tc>
        <w:tc>
          <w:tcPr>
            <w:tcW w:w="851" w:type="dxa"/>
            <w:shd w:val="clear" w:color="000000" w:fill="EAF1DD"/>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567" w:type="dxa"/>
            <w:shd w:val="clear" w:color="000000" w:fill="EAF1DD"/>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1240" w:type="dxa"/>
            <w:shd w:val="clear" w:color="000000" w:fill="EAF1DD"/>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r>
      <w:tr w:rsidR="00555723" w:rsidRPr="00555723" w:rsidTr="00555723">
        <w:trPr>
          <w:trHeight w:val="900"/>
        </w:trPr>
        <w:tc>
          <w:tcPr>
            <w:tcW w:w="289" w:type="dxa"/>
            <w:shd w:val="clear" w:color="000000" w:fill="FFFFFF"/>
            <w:noWrap/>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6</w:t>
            </w:r>
          </w:p>
        </w:tc>
        <w:tc>
          <w:tcPr>
            <w:tcW w:w="270" w:type="dxa"/>
            <w:shd w:val="clear" w:color="000000" w:fill="FFFFFF"/>
            <w:noWrap/>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6250" w:type="dxa"/>
            <w:shd w:val="clear" w:color="auto" w:fill="auto"/>
            <w:noWrap/>
            <w:vAlign w:val="center"/>
            <w:hideMark/>
          </w:tcPr>
          <w:p w:rsidR="00555723" w:rsidRPr="00555723" w:rsidRDefault="00555723" w:rsidP="00555723">
            <w:pPr>
              <w:spacing w:after="0" w:line="240" w:lineRule="auto"/>
              <w:jc w:val="both"/>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проект решения Думы Чаинского района «О принятии к осуществлению полномочий контрольно-счетного органа муниципального образования «Усть - Бакчарское сельское поселение» по осуществлению внешнего муниципального финансового контроля».</w:t>
            </w:r>
          </w:p>
        </w:tc>
        <w:tc>
          <w:tcPr>
            <w:tcW w:w="851" w:type="dxa"/>
            <w:shd w:val="clear" w:color="000000" w:fill="FFFFFF"/>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14.11.2021</w:t>
            </w:r>
          </w:p>
        </w:tc>
        <w:tc>
          <w:tcPr>
            <w:tcW w:w="567" w:type="dxa"/>
            <w:shd w:val="clear" w:color="000000" w:fill="FFFFFF"/>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02-20/86</w:t>
            </w:r>
          </w:p>
        </w:tc>
        <w:tc>
          <w:tcPr>
            <w:tcW w:w="1240" w:type="dxa"/>
            <w:shd w:val="clear" w:color="auto" w:fill="auto"/>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Председателю Думы Чаинского района С.Ю.Гусевой</w:t>
            </w:r>
          </w:p>
        </w:tc>
      </w:tr>
      <w:tr w:rsidR="00555723" w:rsidRPr="00555723" w:rsidTr="00555723">
        <w:trPr>
          <w:trHeight w:val="855"/>
        </w:trPr>
        <w:tc>
          <w:tcPr>
            <w:tcW w:w="289" w:type="dxa"/>
            <w:shd w:val="clear" w:color="000000" w:fill="FFFFFF"/>
            <w:noWrap/>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lastRenderedPageBreak/>
              <w:t>7</w:t>
            </w:r>
          </w:p>
        </w:tc>
        <w:tc>
          <w:tcPr>
            <w:tcW w:w="270" w:type="dxa"/>
            <w:shd w:val="clear" w:color="000000" w:fill="FFFFFF"/>
            <w:noWrap/>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6250" w:type="dxa"/>
            <w:shd w:val="clear" w:color="auto" w:fill="auto"/>
            <w:noWrap/>
            <w:vAlign w:val="center"/>
            <w:hideMark/>
          </w:tcPr>
          <w:p w:rsidR="00555723" w:rsidRPr="00555723" w:rsidRDefault="00555723" w:rsidP="00555723">
            <w:pPr>
              <w:spacing w:after="0" w:line="240" w:lineRule="auto"/>
              <w:jc w:val="both"/>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проект решения Думы Чаинского района «О принятии к осуществлению полномочий контрольно-счетного органа муниципального образования «Подгорнское сельское поселение» по осуществлению внешнего муниципального финансового контроля».</w:t>
            </w:r>
          </w:p>
        </w:tc>
        <w:tc>
          <w:tcPr>
            <w:tcW w:w="851" w:type="dxa"/>
            <w:shd w:val="clear" w:color="000000" w:fill="FFFFFF"/>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14.11.2021</w:t>
            </w:r>
          </w:p>
        </w:tc>
        <w:tc>
          <w:tcPr>
            <w:tcW w:w="567" w:type="dxa"/>
            <w:shd w:val="clear" w:color="000000" w:fill="FFFFFF"/>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02-20/86-1</w:t>
            </w:r>
          </w:p>
        </w:tc>
        <w:tc>
          <w:tcPr>
            <w:tcW w:w="1240" w:type="dxa"/>
            <w:shd w:val="clear" w:color="auto" w:fill="auto"/>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Председателю Думы Чаинского района С.Ю.Гусевой</w:t>
            </w:r>
          </w:p>
        </w:tc>
      </w:tr>
      <w:tr w:rsidR="00555723" w:rsidRPr="00555723" w:rsidTr="00555723">
        <w:trPr>
          <w:trHeight w:val="855"/>
        </w:trPr>
        <w:tc>
          <w:tcPr>
            <w:tcW w:w="289" w:type="dxa"/>
            <w:shd w:val="clear" w:color="000000" w:fill="FFFFFF"/>
            <w:noWrap/>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8</w:t>
            </w:r>
          </w:p>
        </w:tc>
        <w:tc>
          <w:tcPr>
            <w:tcW w:w="270" w:type="dxa"/>
            <w:shd w:val="clear" w:color="000000" w:fill="FFFFFF"/>
            <w:noWrap/>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6250" w:type="dxa"/>
            <w:shd w:val="clear" w:color="auto" w:fill="auto"/>
            <w:noWrap/>
            <w:vAlign w:val="center"/>
            <w:hideMark/>
          </w:tcPr>
          <w:p w:rsidR="00555723" w:rsidRPr="00555723" w:rsidRDefault="00555723" w:rsidP="00555723">
            <w:pPr>
              <w:spacing w:after="0" w:line="240" w:lineRule="auto"/>
              <w:jc w:val="both"/>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проект решения Думы Чаинского района «О принятии к осуществлению полномочий контрольно-счетного органа муниципального образования «Коломинское сельское поселение» по осуществлению внешнего муниципального финансового контроля».</w:t>
            </w:r>
          </w:p>
        </w:tc>
        <w:tc>
          <w:tcPr>
            <w:tcW w:w="851" w:type="dxa"/>
            <w:shd w:val="clear" w:color="000000" w:fill="FFFFFF"/>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14.11.2021</w:t>
            </w:r>
          </w:p>
        </w:tc>
        <w:tc>
          <w:tcPr>
            <w:tcW w:w="567" w:type="dxa"/>
            <w:shd w:val="clear" w:color="000000" w:fill="FFFFFF"/>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02-20/86-2</w:t>
            </w:r>
          </w:p>
        </w:tc>
        <w:tc>
          <w:tcPr>
            <w:tcW w:w="1240" w:type="dxa"/>
            <w:shd w:val="clear" w:color="auto" w:fill="auto"/>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Председателю Думы Чаинского района С.Ю.Гусевой</w:t>
            </w:r>
          </w:p>
        </w:tc>
      </w:tr>
      <w:tr w:rsidR="00555723" w:rsidRPr="00555723" w:rsidTr="00555723">
        <w:trPr>
          <w:trHeight w:val="855"/>
        </w:trPr>
        <w:tc>
          <w:tcPr>
            <w:tcW w:w="289" w:type="dxa"/>
            <w:shd w:val="clear" w:color="000000" w:fill="FFFFFF"/>
            <w:noWrap/>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9</w:t>
            </w:r>
          </w:p>
        </w:tc>
        <w:tc>
          <w:tcPr>
            <w:tcW w:w="270" w:type="dxa"/>
            <w:shd w:val="clear" w:color="000000" w:fill="FFFFFF"/>
            <w:noWrap/>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6250" w:type="dxa"/>
            <w:shd w:val="clear" w:color="auto" w:fill="auto"/>
            <w:noWrap/>
            <w:vAlign w:val="center"/>
            <w:hideMark/>
          </w:tcPr>
          <w:p w:rsidR="00555723" w:rsidRPr="00555723" w:rsidRDefault="00555723" w:rsidP="00555723">
            <w:pPr>
              <w:spacing w:after="0" w:line="240" w:lineRule="auto"/>
              <w:jc w:val="both"/>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проект решения Думы Чаинское района «О принятии к осуществлению полномочий контрольно-счетного органа муниципального образования «Чаинского сельское поселение» по осуществлению внешнего муниципального финансового контроля».</w:t>
            </w:r>
          </w:p>
        </w:tc>
        <w:tc>
          <w:tcPr>
            <w:tcW w:w="851" w:type="dxa"/>
            <w:shd w:val="clear" w:color="000000" w:fill="FFFFFF"/>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11.10.2021</w:t>
            </w:r>
          </w:p>
        </w:tc>
        <w:tc>
          <w:tcPr>
            <w:tcW w:w="567" w:type="dxa"/>
            <w:shd w:val="clear" w:color="000000" w:fill="FFFFFF"/>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02-20/86-3</w:t>
            </w:r>
          </w:p>
        </w:tc>
        <w:tc>
          <w:tcPr>
            <w:tcW w:w="1240" w:type="dxa"/>
            <w:shd w:val="clear" w:color="auto" w:fill="auto"/>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Председателю Думы Чаинского района С.Ю.Гусевой</w:t>
            </w:r>
          </w:p>
        </w:tc>
      </w:tr>
      <w:tr w:rsidR="00555723" w:rsidRPr="00555723" w:rsidTr="00555723">
        <w:trPr>
          <w:trHeight w:val="855"/>
        </w:trPr>
        <w:tc>
          <w:tcPr>
            <w:tcW w:w="289" w:type="dxa"/>
            <w:shd w:val="clear" w:color="000000" w:fill="FFFFFF"/>
            <w:noWrap/>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10</w:t>
            </w:r>
          </w:p>
        </w:tc>
        <w:tc>
          <w:tcPr>
            <w:tcW w:w="270" w:type="dxa"/>
            <w:shd w:val="clear" w:color="000000" w:fill="FFFFFF"/>
            <w:noWrap/>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6250" w:type="dxa"/>
            <w:shd w:val="clear" w:color="auto" w:fill="auto"/>
            <w:noWrap/>
            <w:vAlign w:val="center"/>
            <w:hideMark/>
          </w:tcPr>
          <w:p w:rsidR="00555723" w:rsidRPr="00555723" w:rsidRDefault="00555723" w:rsidP="00555723">
            <w:pPr>
              <w:spacing w:after="0" w:line="240" w:lineRule="auto"/>
              <w:jc w:val="both"/>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проект Решения Думы Чаинского района «О внесении изменений в решение Думы Чаинского района от 17.12.2020 №47 «О бюджете муниципального образования «Чаинский район» на 2021 год и на плановый период 2022 и 2023 годов».</w:t>
            </w:r>
          </w:p>
        </w:tc>
        <w:tc>
          <w:tcPr>
            <w:tcW w:w="851" w:type="dxa"/>
            <w:shd w:val="clear" w:color="000000" w:fill="FFFFFF"/>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22.11.2021</w:t>
            </w:r>
          </w:p>
        </w:tc>
        <w:tc>
          <w:tcPr>
            <w:tcW w:w="567" w:type="dxa"/>
            <w:shd w:val="clear" w:color="000000" w:fill="FFFFFF"/>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06-20/92</w:t>
            </w:r>
          </w:p>
        </w:tc>
        <w:tc>
          <w:tcPr>
            <w:tcW w:w="1240" w:type="dxa"/>
            <w:shd w:val="clear" w:color="auto" w:fill="auto"/>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Председателю Думы Чаинского района С.Ю.Гусевой</w:t>
            </w:r>
          </w:p>
        </w:tc>
      </w:tr>
      <w:tr w:rsidR="00555723" w:rsidRPr="00555723" w:rsidTr="00555723">
        <w:trPr>
          <w:trHeight w:val="945"/>
        </w:trPr>
        <w:tc>
          <w:tcPr>
            <w:tcW w:w="289" w:type="dxa"/>
            <w:shd w:val="clear" w:color="auto" w:fill="auto"/>
            <w:noWrap/>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11</w:t>
            </w:r>
          </w:p>
        </w:tc>
        <w:tc>
          <w:tcPr>
            <w:tcW w:w="270" w:type="dxa"/>
            <w:shd w:val="clear" w:color="auto" w:fill="auto"/>
            <w:noWrap/>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6250" w:type="dxa"/>
            <w:shd w:val="clear" w:color="auto" w:fill="auto"/>
            <w:noWrap/>
            <w:vAlign w:val="center"/>
            <w:hideMark/>
          </w:tcPr>
          <w:p w:rsidR="00555723" w:rsidRPr="00555723" w:rsidRDefault="00555723" w:rsidP="00555723">
            <w:pPr>
              <w:spacing w:after="0" w:line="240" w:lineRule="auto"/>
              <w:jc w:val="both"/>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проект решения Думы Чаинского района «О внесении изменений в решение Думы Чаинского района от 24.12.2015 №41 «Об утверждении Стратегии социально-экономического развития муниципального образования «Чаинский район» до 2030 года».</w:t>
            </w:r>
          </w:p>
        </w:tc>
        <w:tc>
          <w:tcPr>
            <w:tcW w:w="851" w:type="dxa"/>
            <w:shd w:val="clear" w:color="auto" w:fill="auto"/>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22.11.2021</w:t>
            </w:r>
          </w:p>
        </w:tc>
        <w:tc>
          <w:tcPr>
            <w:tcW w:w="567" w:type="dxa"/>
            <w:shd w:val="clear" w:color="auto" w:fill="auto"/>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06-20/91</w:t>
            </w:r>
          </w:p>
        </w:tc>
        <w:tc>
          <w:tcPr>
            <w:tcW w:w="1240" w:type="dxa"/>
            <w:shd w:val="clear" w:color="auto" w:fill="auto"/>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Председателю Думы Чаинского района С.Ю.Гусевой</w:t>
            </w:r>
          </w:p>
        </w:tc>
      </w:tr>
      <w:tr w:rsidR="00555723" w:rsidRPr="00555723" w:rsidTr="00555723">
        <w:trPr>
          <w:trHeight w:val="1005"/>
        </w:trPr>
        <w:tc>
          <w:tcPr>
            <w:tcW w:w="289" w:type="dxa"/>
            <w:shd w:val="clear" w:color="auto" w:fill="auto"/>
            <w:noWrap/>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12</w:t>
            </w:r>
          </w:p>
        </w:tc>
        <w:tc>
          <w:tcPr>
            <w:tcW w:w="270" w:type="dxa"/>
            <w:shd w:val="clear" w:color="auto" w:fill="auto"/>
            <w:noWrap/>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6250" w:type="dxa"/>
            <w:shd w:val="clear" w:color="auto" w:fill="auto"/>
            <w:noWrap/>
            <w:vAlign w:val="center"/>
            <w:hideMark/>
          </w:tcPr>
          <w:p w:rsidR="00555723" w:rsidRPr="00555723" w:rsidRDefault="00555723" w:rsidP="00555723">
            <w:pPr>
              <w:spacing w:after="0" w:line="240" w:lineRule="auto"/>
              <w:jc w:val="both"/>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проект решения Думы Чаинского района «О внесении изменений в решение Думы Чаинского района от 17.12.2020 №47 «О бюджете муниципального образования «Чаинский район» на 2021 год и на плановый период 2022 и 2023 годов».</w:t>
            </w:r>
          </w:p>
        </w:tc>
        <w:tc>
          <w:tcPr>
            <w:tcW w:w="851" w:type="dxa"/>
            <w:shd w:val="clear" w:color="auto" w:fill="auto"/>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30.11.2021</w:t>
            </w:r>
          </w:p>
        </w:tc>
        <w:tc>
          <w:tcPr>
            <w:tcW w:w="567" w:type="dxa"/>
            <w:shd w:val="clear" w:color="auto" w:fill="auto"/>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06-20/106</w:t>
            </w:r>
          </w:p>
        </w:tc>
        <w:tc>
          <w:tcPr>
            <w:tcW w:w="1240" w:type="dxa"/>
            <w:shd w:val="clear" w:color="auto" w:fill="auto"/>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Председателю Думы Чаинского района С.Ю.Гусевой</w:t>
            </w:r>
          </w:p>
        </w:tc>
      </w:tr>
      <w:tr w:rsidR="00555723" w:rsidRPr="00555723" w:rsidTr="00555723">
        <w:trPr>
          <w:trHeight w:val="930"/>
        </w:trPr>
        <w:tc>
          <w:tcPr>
            <w:tcW w:w="289" w:type="dxa"/>
            <w:shd w:val="clear" w:color="auto" w:fill="auto"/>
            <w:noWrap/>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13</w:t>
            </w:r>
          </w:p>
        </w:tc>
        <w:tc>
          <w:tcPr>
            <w:tcW w:w="270" w:type="dxa"/>
            <w:shd w:val="clear" w:color="auto" w:fill="auto"/>
            <w:noWrap/>
            <w:vAlign w:val="bottom"/>
            <w:hideMark/>
          </w:tcPr>
          <w:p w:rsidR="00555723" w:rsidRPr="00555723" w:rsidRDefault="00555723" w:rsidP="00555723">
            <w:pPr>
              <w:spacing w:after="0" w:line="240" w:lineRule="auto"/>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6250" w:type="dxa"/>
            <w:shd w:val="clear" w:color="auto" w:fill="auto"/>
            <w:noWrap/>
            <w:vAlign w:val="center"/>
            <w:hideMark/>
          </w:tcPr>
          <w:p w:rsidR="00555723" w:rsidRPr="00555723" w:rsidRDefault="00555723" w:rsidP="00555723">
            <w:pPr>
              <w:spacing w:after="0" w:line="240" w:lineRule="auto"/>
              <w:jc w:val="both"/>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проект решения Думы Чаинского района «О бюджете муниципального образования «Чаинский район» на 2022 год и на плановый период 2023 и 2024 годов».</w:t>
            </w:r>
          </w:p>
        </w:tc>
        <w:tc>
          <w:tcPr>
            <w:tcW w:w="851" w:type="dxa"/>
            <w:shd w:val="clear" w:color="auto" w:fill="auto"/>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29.11.2021</w:t>
            </w:r>
          </w:p>
        </w:tc>
        <w:tc>
          <w:tcPr>
            <w:tcW w:w="567" w:type="dxa"/>
            <w:shd w:val="clear" w:color="auto" w:fill="auto"/>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06-20/95</w:t>
            </w:r>
          </w:p>
        </w:tc>
        <w:tc>
          <w:tcPr>
            <w:tcW w:w="1240" w:type="dxa"/>
            <w:shd w:val="clear" w:color="auto" w:fill="auto"/>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Председателю Думы Чаинского района С.Ю.Гусевой</w:t>
            </w:r>
          </w:p>
        </w:tc>
      </w:tr>
      <w:tr w:rsidR="00555723" w:rsidRPr="00555723" w:rsidTr="00555723">
        <w:trPr>
          <w:trHeight w:val="285"/>
        </w:trPr>
        <w:tc>
          <w:tcPr>
            <w:tcW w:w="289" w:type="dxa"/>
            <w:shd w:val="clear" w:color="000000" w:fill="EAF1DD"/>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270" w:type="dxa"/>
            <w:shd w:val="clear" w:color="000000" w:fill="EAF1DD"/>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6250" w:type="dxa"/>
            <w:shd w:val="clear" w:color="000000" w:fill="EAF1DD"/>
            <w:vAlign w:val="bottom"/>
            <w:hideMark/>
          </w:tcPr>
          <w:p w:rsidR="00555723" w:rsidRPr="00555723" w:rsidRDefault="00555723" w:rsidP="00555723">
            <w:pPr>
              <w:spacing w:after="0" w:line="240" w:lineRule="auto"/>
              <w:jc w:val="both"/>
              <w:rPr>
                <w:rFonts w:ascii="Times New Roman" w:eastAsia="Times New Roman" w:hAnsi="Times New Roman" w:cs="Times New Roman"/>
                <w:b/>
                <w:bCs/>
                <w:sz w:val="20"/>
                <w:szCs w:val="20"/>
              </w:rPr>
            </w:pPr>
            <w:r w:rsidRPr="00555723">
              <w:rPr>
                <w:rFonts w:ascii="Times New Roman" w:eastAsia="Times New Roman" w:hAnsi="Times New Roman" w:cs="Times New Roman"/>
                <w:b/>
                <w:bCs/>
                <w:sz w:val="20"/>
                <w:szCs w:val="20"/>
              </w:rPr>
              <w:t>Итого за 4 квартал - 8</w:t>
            </w:r>
          </w:p>
        </w:tc>
        <w:tc>
          <w:tcPr>
            <w:tcW w:w="851" w:type="dxa"/>
            <w:shd w:val="clear" w:color="000000" w:fill="EAF1DD"/>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567" w:type="dxa"/>
            <w:shd w:val="clear" w:color="000000" w:fill="EAF1DD"/>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1240" w:type="dxa"/>
            <w:shd w:val="clear" w:color="000000" w:fill="EAF1DD"/>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r>
      <w:tr w:rsidR="00555723" w:rsidRPr="00555723" w:rsidTr="00555723">
        <w:trPr>
          <w:trHeight w:val="390"/>
        </w:trPr>
        <w:tc>
          <w:tcPr>
            <w:tcW w:w="289" w:type="dxa"/>
            <w:shd w:val="clear" w:color="000000" w:fill="00B050"/>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270" w:type="dxa"/>
            <w:shd w:val="clear" w:color="000000" w:fill="00B050"/>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6250" w:type="dxa"/>
            <w:shd w:val="clear" w:color="000000" w:fill="00B050"/>
            <w:vAlign w:val="center"/>
            <w:hideMark/>
          </w:tcPr>
          <w:p w:rsidR="00555723" w:rsidRPr="00555723" w:rsidRDefault="00555723" w:rsidP="00555723">
            <w:pPr>
              <w:spacing w:after="0" w:line="240" w:lineRule="auto"/>
              <w:rPr>
                <w:rFonts w:ascii="Times New Roman" w:eastAsia="Times New Roman" w:hAnsi="Times New Roman" w:cs="Times New Roman"/>
                <w:b/>
                <w:bCs/>
                <w:sz w:val="20"/>
                <w:szCs w:val="20"/>
              </w:rPr>
            </w:pPr>
            <w:r w:rsidRPr="00555723">
              <w:rPr>
                <w:rFonts w:ascii="Times New Roman" w:eastAsia="Times New Roman" w:hAnsi="Times New Roman" w:cs="Times New Roman"/>
                <w:b/>
                <w:bCs/>
                <w:sz w:val="20"/>
                <w:szCs w:val="20"/>
              </w:rPr>
              <w:t>Итого за год - 13</w:t>
            </w:r>
          </w:p>
        </w:tc>
        <w:tc>
          <w:tcPr>
            <w:tcW w:w="851" w:type="dxa"/>
            <w:shd w:val="clear" w:color="000000" w:fill="00B050"/>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567" w:type="dxa"/>
            <w:shd w:val="clear" w:color="000000" w:fill="00B050"/>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1240" w:type="dxa"/>
            <w:shd w:val="clear" w:color="000000" w:fill="00B050"/>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r>
      <w:tr w:rsidR="00555723" w:rsidRPr="00555723" w:rsidTr="00555723">
        <w:trPr>
          <w:trHeight w:val="315"/>
        </w:trPr>
        <w:tc>
          <w:tcPr>
            <w:tcW w:w="9467" w:type="dxa"/>
            <w:gridSpan w:val="6"/>
            <w:shd w:val="clear" w:color="000000" w:fill="FFCC99"/>
            <w:noWrap/>
            <w:vAlign w:val="center"/>
            <w:hideMark/>
          </w:tcPr>
          <w:p w:rsidR="00555723" w:rsidRPr="00555723" w:rsidRDefault="00555723" w:rsidP="00555723">
            <w:pPr>
              <w:spacing w:after="0" w:line="240" w:lineRule="auto"/>
              <w:jc w:val="center"/>
              <w:rPr>
                <w:rFonts w:ascii="Times New Roman" w:eastAsia="Times New Roman" w:hAnsi="Times New Roman" w:cs="Times New Roman"/>
                <w:b/>
                <w:bCs/>
                <w:i/>
                <w:iCs/>
                <w:sz w:val="20"/>
                <w:szCs w:val="20"/>
              </w:rPr>
            </w:pPr>
            <w:r w:rsidRPr="00555723">
              <w:rPr>
                <w:rFonts w:ascii="Times New Roman" w:eastAsia="Times New Roman" w:hAnsi="Times New Roman" w:cs="Times New Roman"/>
                <w:b/>
                <w:bCs/>
                <w:i/>
                <w:iCs/>
                <w:sz w:val="20"/>
                <w:szCs w:val="20"/>
              </w:rPr>
              <w:t>Проект постановления Администрации Чаинского района</w:t>
            </w:r>
          </w:p>
        </w:tc>
      </w:tr>
      <w:tr w:rsidR="00555723" w:rsidRPr="00555723" w:rsidTr="00555723">
        <w:trPr>
          <w:trHeight w:val="300"/>
        </w:trPr>
        <w:tc>
          <w:tcPr>
            <w:tcW w:w="289" w:type="dxa"/>
            <w:shd w:val="clear" w:color="000000" w:fill="EAF1DD"/>
            <w:noWrap/>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270" w:type="dxa"/>
            <w:shd w:val="clear" w:color="000000" w:fill="EAF1DD"/>
            <w:noWrap/>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6250" w:type="dxa"/>
            <w:shd w:val="clear" w:color="000000" w:fill="EAF1DD"/>
            <w:vAlign w:val="bottom"/>
            <w:hideMark/>
          </w:tcPr>
          <w:p w:rsidR="00555723" w:rsidRPr="00555723" w:rsidRDefault="00555723" w:rsidP="00555723">
            <w:pPr>
              <w:spacing w:after="0" w:line="240" w:lineRule="auto"/>
              <w:jc w:val="both"/>
              <w:rPr>
                <w:rFonts w:ascii="Times New Roman" w:eastAsia="Times New Roman" w:hAnsi="Times New Roman" w:cs="Times New Roman"/>
                <w:b/>
                <w:bCs/>
                <w:sz w:val="20"/>
                <w:szCs w:val="20"/>
              </w:rPr>
            </w:pPr>
            <w:r w:rsidRPr="00555723">
              <w:rPr>
                <w:rFonts w:ascii="Times New Roman" w:eastAsia="Times New Roman" w:hAnsi="Times New Roman" w:cs="Times New Roman"/>
                <w:b/>
                <w:bCs/>
                <w:sz w:val="20"/>
                <w:szCs w:val="20"/>
              </w:rPr>
              <w:t>Итого за 1 квартал - 0</w:t>
            </w:r>
          </w:p>
        </w:tc>
        <w:tc>
          <w:tcPr>
            <w:tcW w:w="851" w:type="dxa"/>
            <w:shd w:val="clear" w:color="000000" w:fill="EAF1DD"/>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567" w:type="dxa"/>
            <w:shd w:val="clear" w:color="000000" w:fill="EAF1DD"/>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1240" w:type="dxa"/>
            <w:shd w:val="clear" w:color="000000" w:fill="EAF1DD"/>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r>
      <w:tr w:rsidR="00555723" w:rsidRPr="00555723" w:rsidTr="00555723">
        <w:trPr>
          <w:trHeight w:val="1080"/>
        </w:trPr>
        <w:tc>
          <w:tcPr>
            <w:tcW w:w="289" w:type="dxa"/>
            <w:shd w:val="clear" w:color="auto" w:fill="auto"/>
            <w:noWrap/>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14</w:t>
            </w:r>
          </w:p>
        </w:tc>
        <w:tc>
          <w:tcPr>
            <w:tcW w:w="270" w:type="dxa"/>
            <w:shd w:val="clear" w:color="auto" w:fill="auto"/>
            <w:noWrap/>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12</w:t>
            </w:r>
          </w:p>
        </w:tc>
        <w:tc>
          <w:tcPr>
            <w:tcW w:w="6250" w:type="dxa"/>
            <w:shd w:val="clear" w:color="auto" w:fill="auto"/>
            <w:hideMark/>
          </w:tcPr>
          <w:p w:rsidR="00555723" w:rsidRPr="00555723" w:rsidRDefault="00555723" w:rsidP="00555723">
            <w:pPr>
              <w:spacing w:after="0" w:line="240" w:lineRule="auto"/>
              <w:jc w:val="both"/>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проект постановления Администрации Чаинского района «О внесении изменений в постановление Администрации Чаинского района от 24.10.2019 № 375 «Об утверждении муниципальной программы «Профилактика правонарушений на территории Чаинского района на 2020-2022 годы».</w:t>
            </w:r>
          </w:p>
        </w:tc>
        <w:tc>
          <w:tcPr>
            <w:tcW w:w="851" w:type="dxa"/>
            <w:shd w:val="clear" w:color="auto" w:fill="auto"/>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05.04.2021</w:t>
            </w:r>
          </w:p>
        </w:tc>
        <w:tc>
          <w:tcPr>
            <w:tcW w:w="567" w:type="dxa"/>
            <w:shd w:val="clear" w:color="auto" w:fill="auto"/>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06-20/35</w:t>
            </w:r>
          </w:p>
        </w:tc>
        <w:tc>
          <w:tcPr>
            <w:tcW w:w="1240" w:type="dxa"/>
            <w:shd w:val="clear" w:color="auto" w:fill="auto"/>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Начальнику Управления образования  Администрации Чаинского района С.Г.Степановой</w:t>
            </w:r>
          </w:p>
        </w:tc>
      </w:tr>
      <w:tr w:rsidR="00555723" w:rsidRPr="00555723" w:rsidTr="00555723">
        <w:trPr>
          <w:trHeight w:val="750"/>
        </w:trPr>
        <w:tc>
          <w:tcPr>
            <w:tcW w:w="289" w:type="dxa"/>
            <w:shd w:val="clear" w:color="auto" w:fill="auto"/>
            <w:noWrap/>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lastRenderedPageBreak/>
              <w:t>15</w:t>
            </w:r>
          </w:p>
        </w:tc>
        <w:tc>
          <w:tcPr>
            <w:tcW w:w="270" w:type="dxa"/>
            <w:shd w:val="clear" w:color="auto" w:fill="auto"/>
            <w:noWrap/>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13</w:t>
            </w:r>
          </w:p>
        </w:tc>
        <w:tc>
          <w:tcPr>
            <w:tcW w:w="6250" w:type="dxa"/>
            <w:shd w:val="clear" w:color="auto" w:fill="auto"/>
            <w:noWrap/>
            <w:vAlign w:val="center"/>
            <w:hideMark/>
          </w:tcPr>
          <w:p w:rsidR="00555723" w:rsidRPr="00555723" w:rsidRDefault="00555723" w:rsidP="00555723">
            <w:pPr>
              <w:spacing w:after="0" w:line="240" w:lineRule="auto"/>
              <w:jc w:val="both"/>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xml:space="preserve">проект постановления Администрации Чаинского района «Об утверждении Положения о конкурсе предпринимательских проектов «Бизнес-старт». </w:t>
            </w:r>
          </w:p>
        </w:tc>
        <w:tc>
          <w:tcPr>
            <w:tcW w:w="851" w:type="dxa"/>
            <w:shd w:val="clear" w:color="auto" w:fill="auto"/>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14.05.2021</w:t>
            </w:r>
          </w:p>
        </w:tc>
        <w:tc>
          <w:tcPr>
            <w:tcW w:w="567" w:type="dxa"/>
            <w:shd w:val="clear" w:color="auto" w:fill="auto"/>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06-20/43</w:t>
            </w:r>
          </w:p>
        </w:tc>
        <w:tc>
          <w:tcPr>
            <w:tcW w:w="1240" w:type="dxa"/>
            <w:shd w:val="clear" w:color="auto" w:fill="auto"/>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Начальнику отдела по социально - экономическому развитию  Администрации Чаинского района А.А.Банниковой</w:t>
            </w:r>
          </w:p>
        </w:tc>
      </w:tr>
      <w:tr w:rsidR="00555723" w:rsidRPr="00555723" w:rsidTr="00555723">
        <w:trPr>
          <w:trHeight w:val="1080"/>
        </w:trPr>
        <w:tc>
          <w:tcPr>
            <w:tcW w:w="289" w:type="dxa"/>
            <w:shd w:val="clear" w:color="auto" w:fill="auto"/>
            <w:noWrap/>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16</w:t>
            </w:r>
          </w:p>
        </w:tc>
        <w:tc>
          <w:tcPr>
            <w:tcW w:w="270" w:type="dxa"/>
            <w:shd w:val="clear" w:color="auto" w:fill="auto"/>
            <w:noWrap/>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14</w:t>
            </w:r>
          </w:p>
        </w:tc>
        <w:tc>
          <w:tcPr>
            <w:tcW w:w="6250" w:type="dxa"/>
            <w:shd w:val="clear" w:color="auto" w:fill="auto"/>
            <w:noWrap/>
            <w:vAlign w:val="center"/>
            <w:hideMark/>
          </w:tcPr>
          <w:p w:rsidR="00555723" w:rsidRPr="00555723" w:rsidRDefault="00555723" w:rsidP="00555723">
            <w:pPr>
              <w:spacing w:after="0" w:line="240" w:lineRule="auto"/>
              <w:jc w:val="both"/>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проект постановления Администрации Чаинского района «О внесении изменений в постановление Администрации Чаинского района от 24.10.2019 № 375 «Об утверждении муниципальной программы «Профилактика правонарушений на территории Чаинского района на 2020-2022 годы».</w:t>
            </w:r>
          </w:p>
        </w:tc>
        <w:tc>
          <w:tcPr>
            <w:tcW w:w="851" w:type="dxa"/>
            <w:shd w:val="clear" w:color="auto" w:fill="auto"/>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15.01.2021</w:t>
            </w:r>
          </w:p>
        </w:tc>
        <w:tc>
          <w:tcPr>
            <w:tcW w:w="567" w:type="dxa"/>
            <w:shd w:val="clear" w:color="auto" w:fill="auto"/>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06.-20/57</w:t>
            </w:r>
          </w:p>
        </w:tc>
        <w:tc>
          <w:tcPr>
            <w:tcW w:w="1240" w:type="dxa"/>
            <w:shd w:val="clear" w:color="auto" w:fill="auto"/>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Начальнику Управления образования  Администрации Чаинского района С.Г.Степановой</w:t>
            </w:r>
          </w:p>
        </w:tc>
      </w:tr>
      <w:tr w:rsidR="00555723" w:rsidRPr="00555723" w:rsidTr="00555723">
        <w:trPr>
          <w:trHeight w:val="990"/>
        </w:trPr>
        <w:tc>
          <w:tcPr>
            <w:tcW w:w="289" w:type="dxa"/>
            <w:shd w:val="clear" w:color="auto" w:fill="auto"/>
            <w:noWrap/>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17</w:t>
            </w:r>
          </w:p>
        </w:tc>
        <w:tc>
          <w:tcPr>
            <w:tcW w:w="270" w:type="dxa"/>
            <w:shd w:val="clear" w:color="auto" w:fill="auto"/>
            <w:noWrap/>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15</w:t>
            </w:r>
          </w:p>
        </w:tc>
        <w:tc>
          <w:tcPr>
            <w:tcW w:w="6250" w:type="dxa"/>
            <w:shd w:val="clear" w:color="auto" w:fill="auto"/>
            <w:noWrap/>
            <w:vAlign w:val="center"/>
            <w:hideMark/>
          </w:tcPr>
          <w:p w:rsidR="00555723" w:rsidRPr="00555723" w:rsidRDefault="00555723" w:rsidP="00555723">
            <w:pPr>
              <w:spacing w:after="0" w:line="240" w:lineRule="auto"/>
              <w:jc w:val="both"/>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xml:space="preserve"> проект постановления Администрации Чаинского района «Об утверждении Порядка разработки, утверждения, реализации и мониторинга ведомственных целевых программ муниципального образования «Чаинский район».</w:t>
            </w:r>
          </w:p>
        </w:tc>
        <w:tc>
          <w:tcPr>
            <w:tcW w:w="851" w:type="dxa"/>
            <w:shd w:val="clear" w:color="auto" w:fill="auto"/>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25.06.2021</w:t>
            </w:r>
          </w:p>
        </w:tc>
        <w:tc>
          <w:tcPr>
            <w:tcW w:w="567" w:type="dxa"/>
            <w:shd w:val="clear" w:color="auto" w:fill="auto"/>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06-20/63</w:t>
            </w:r>
          </w:p>
        </w:tc>
        <w:tc>
          <w:tcPr>
            <w:tcW w:w="1240" w:type="dxa"/>
            <w:shd w:val="clear" w:color="auto" w:fill="auto"/>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Начальнику отдела по социально-экономическому развитию Т.В. Чуйко</w:t>
            </w:r>
          </w:p>
        </w:tc>
      </w:tr>
      <w:tr w:rsidR="00555723" w:rsidRPr="00555723" w:rsidTr="00555723">
        <w:trPr>
          <w:trHeight w:val="15"/>
        </w:trPr>
        <w:tc>
          <w:tcPr>
            <w:tcW w:w="289" w:type="dxa"/>
            <w:shd w:val="clear" w:color="auto" w:fill="auto"/>
            <w:noWrap/>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24</w:t>
            </w:r>
          </w:p>
        </w:tc>
        <w:tc>
          <w:tcPr>
            <w:tcW w:w="270" w:type="dxa"/>
            <w:shd w:val="clear" w:color="auto" w:fill="auto"/>
            <w:noWrap/>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16</w:t>
            </w:r>
          </w:p>
        </w:tc>
        <w:tc>
          <w:tcPr>
            <w:tcW w:w="6250" w:type="dxa"/>
            <w:shd w:val="clear" w:color="auto" w:fill="auto"/>
            <w:noWrap/>
            <w:vAlign w:val="center"/>
            <w:hideMark/>
          </w:tcPr>
          <w:p w:rsidR="00555723" w:rsidRPr="00555723" w:rsidRDefault="00555723" w:rsidP="00555723">
            <w:pPr>
              <w:spacing w:after="0" w:line="240" w:lineRule="auto"/>
              <w:jc w:val="both"/>
              <w:rPr>
                <w:rFonts w:ascii="Times New Roman" w:eastAsia="Times New Roman" w:hAnsi="Times New Roman" w:cs="Times New Roman"/>
                <w:sz w:val="20"/>
                <w:szCs w:val="20"/>
              </w:rPr>
            </w:pPr>
          </w:p>
        </w:tc>
        <w:tc>
          <w:tcPr>
            <w:tcW w:w="851" w:type="dxa"/>
            <w:shd w:val="clear" w:color="auto" w:fill="auto"/>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21.05.2020</w:t>
            </w:r>
          </w:p>
        </w:tc>
        <w:tc>
          <w:tcPr>
            <w:tcW w:w="567" w:type="dxa"/>
            <w:shd w:val="clear" w:color="auto" w:fill="auto"/>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02-20/77</w:t>
            </w:r>
          </w:p>
        </w:tc>
        <w:tc>
          <w:tcPr>
            <w:tcW w:w="1240" w:type="dxa"/>
            <w:shd w:val="clear" w:color="auto" w:fill="auto"/>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Начальнику Управления образования  Администрации Чаинского района С.Г.Степановой</w:t>
            </w:r>
          </w:p>
        </w:tc>
      </w:tr>
      <w:tr w:rsidR="00555723" w:rsidRPr="00555723" w:rsidTr="00555723">
        <w:trPr>
          <w:trHeight w:val="300"/>
        </w:trPr>
        <w:tc>
          <w:tcPr>
            <w:tcW w:w="289" w:type="dxa"/>
            <w:shd w:val="clear" w:color="000000" w:fill="EAF1DD"/>
            <w:noWrap/>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270" w:type="dxa"/>
            <w:shd w:val="clear" w:color="000000" w:fill="EAF1DD"/>
            <w:noWrap/>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6250" w:type="dxa"/>
            <w:shd w:val="clear" w:color="000000" w:fill="EAF1DD"/>
            <w:vAlign w:val="bottom"/>
            <w:hideMark/>
          </w:tcPr>
          <w:p w:rsidR="00555723" w:rsidRPr="00555723" w:rsidRDefault="00555723" w:rsidP="00555723">
            <w:pPr>
              <w:spacing w:after="0" w:line="240" w:lineRule="auto"/>
              <w:jc w:val="both"/>
              <w:rPr>
                <w:rFonts w:ascii="Times New Roman" w:eastAsia="Times New Roman" w:hAnsi="Times New Roman" w:cs="Times New Roman"/>
                <w:b/>
                <w:bCs/>
                <w:sz w:val="20"/>
                <w:szCs w:val="20"/>
              </w:rPr>
            </w:pPr>
            <w:r w:rsidRPr="00555723">
              <w:rPr>
                <w:rFonts w:ascii="Times New Roman" w:eastAsia="Times New Roman" w:hAnsi="Times New Roman" w:cs="Times New Roman"/>
                <w:b/>
                <w:bCs/>
                <w:sz w:val="20"/>
                <w:szCs w:val="20"/>
              </w:rPr>
              <w:t>Итого за 2 квартал - 4</w:t>
            </w:r>
          </w:p>
        </w:tc>
        <w:tc>
          <w:tcPr>
            <w:tcW w:w="851" w:type="dxa"/>
            <w:shd w:val="clear" w:color="000000" w:fill="EAF1DD"/>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567" w:type="dxa"/>
            <w:shd w:val="clear" w:color="000000" w:fill="EAF1DD"/>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1240" w:type="dxa"/>
            <w:shd w:val="clear" w:color="000000" w:fill="EAF1DD"/>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r>
      <w:tr w:rsidR="00555723" w:rsidRPr="00555723" w:rsidTr="00555723">
        <w:trPr>
          <w:trHeight w:val="1020"/>
        </w:trPr>
        <w:tc>
          <w:tcPr>
            <w:tcW w:w="289" w:type="dxa"/>
            <w:shd w:val="clear" w:color="auto" w:fill="auto"/>
            <w:noWrap/>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18</w:t>
            </w:r>
          </w:p>
        </w:tc>
        <w:tc>
          <w:tcPr>
            <w:tcW w:w="270" w:type="dxa"/>
            <w:shd w:val="clear" w:color="auto" w:fill="auto"/>
            <w:noWrap/>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6250" w:type="dxa"/>
            <w:shd w:val="clear" w:color="auto" w:fill="auto"/>
            <w:hideMark/>
          </w:tcPr>
          <w:p w:rsidR="00555723" w:rsidRPr="00555723" w:rsidRDefault="00555723" w:rsidP="00555723">
            <w:pPr>
              <w:spacing w:after="0" w:line="240" w:lineRule="auto"/>
              <w:jc w:val="both"/>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проект постановления Администрации Чаинского района «О внесении изменений в постановление Администрации Чаинского района от 24.10.2019 № 375 «Об утверждении муниципальной программы «Профилактика правонарушений на территории Чаинского района на 2020-2022 годы».</w:t>
            </w:r>
          </w:p>
        </w:tc>
        <w:tc>
          <w:tcPr>
            <w:tcW w:w="851" w:type="dxa"/>
            <w:shd w:val="clear" w:color="auto" w:fill="auto"/>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15.09.2021</w:t>
            </w:r>
          </w:p>
        </w:tc>
        <w:tc>
          <w:tcPr>
            <w:tcW w:w="567" w:type="dxa"/>
            <w:shd w:val="clear" w:color="auto" w:fill="auto"/>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06-20/77</w:t>
            </w:r>
          </w:p>
        </w:tc>
        <w:tc>
          <w:tcPr>
            <w:tcW w:w="1240" w:type="dxa"/>
            <w:shd w:val="clear" w:color="auto" w:fill="auto"/>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Начальнику Управления образования  Администрации Чаинского района С.Г.Степановой</w:t>
            </w:r>
          </w:p>
        </w:tc>
      </w:tr>
      <w:tr w:rsidR="00555723" w:rsidRPr="00555723" w:rsidTr="00555723">
        <w:trPr>
          <w:trHeight w:val="285"/>
        </w:trPr>
        <w:tc>
          <w:tcPr>
            <w:tcW w:w="289" w:type="dxa"/>
            <w:shd w:val="clear" w:color="000000" w:fill="EAF1DD"/>
            <w:noWrap/>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270" w:type="dxa"/>
            <w:shd w:val="clear" w:color="000000" w:fill="EAF1DD"/>
            <w:noWrap/>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6250" w:type="dxa"/>
            <w:shd w:val="clear" w:color="000000" w:fill="EAF1DD"/>
            <w:noWrap/>
            <w:hideMark/>
          </w:tcPr>
          <w:p w:rsidR="00555723" w:rsidRPr="00555723" w:rsidRDefault="00555723" w:rsidP="00555723">
            <w:pPr>
              <w:spacing w:after="0" w:line="240" w:lineRule="auto"/>
              <w:jc w:val="both"/>
              <w:rPr>
                <w:rFonts w:ascii="Times New Roman" w:eastAsia="Times New Roman" w:hAnsi="Times New Roman" w:cs="Times New Roman"/>
                <w:b/>
                <w:bCs/>
                <w:sz w:val="20"/>
                <w:szCs w:val="20"/>
              </w:rPr>
            </w:pPr>
            <w:r w:rsidRPr="00555723">
              <w:rPr>
                <w:rFonts w:ascii="Times New Roman" w:eastAsia="Times New Roman" w:hAnsi="Times New Roman" w:cs="Times New Roman"/>
                <w:b/>
                <w:bCs/>
                <w:sz w:val="20"/>
                <w:szCs w:val="20"/>
              </w:rPr>
              <w:t>Итого за 3 кв. - 1</w:t>
            </w:r>
          </w:p>
        </w:tc>
        <w:tc>
          <w:tcPr>
            <w:tcW w:w="851" w:type="dxa"/>
            <w:shd w:val="clear" w:color="000000" w:fill="EAF1DD"/>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567" w:type="dxa"/>
            <w:shd w:val="clear" w:color="000000" w:fill="EAF1DD"/>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1240" w:type="dxa"/>
            <w:shd w:val="clear" w:color="000000" w:fill="EAF1DD"/>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r>
      <w:tr w:rsidR="00555723" w:rsidRPr="00555723" w:rsidTr="00555723">
        <w:trPr>
          <w:trHeight w:val="1035"/>
        </w:trPr>
        <w:tc>
          <w:tcPr>
            <w:tcW w:w="289" w:type="dxa"/>
            <w:shd w:val="clear" w:color="auto" w:fill="auto"/>
            <w:noWrap/>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19</w:t>
            </w:r>
          </w:p>
        </w:tc>
        <w:tc>
          <w:tcPr>
            <w:tcW w:w="270" w:type="dxa"/>
            <w:shd w:val="clear" w:color="auto" w:fill="auto"/>
            <w:noWrap/>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6250" w:type="dxa"/>
            <w:shd w:val="clear" w:color="auto" w:fill="auto"/>
            <w:noWrap/>
            <w:vAlign w:val="center"/>
            <w:hideMark/>
          </w:tcPr>
          <w:p w:rsidR="00555723" w:rsidRPr="00555723" w:rsidRDefault="00555723" w:rsidP="00555723">
            <w:pPr>
              <w:spacing w:after="0" w:line="240" w:lineRule="auto"/>
              <w:jc w:val="both"/>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проект постановления Администрации Чаинского района «Об утверждении отчета об исполнении бюджета муниципального образования «Чаинский район» за  2021 года».</w:t>
            </w:r>
          </w:p>
        </w:tc>
        <w:tc>
          <w:tcPr>
            <w:tcW w:w="851" w:type="dxa"/>
            <w:shd w:val="clear" w:color="auto" w:fill="auto"/>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03.11.2021</w:t>
            </w:r>
          </w:p>
        </w:tc>
        <w:tc>
          <w:tcPr>
            <w:tcW w:w="567" w:type="dxa"/>
            <w:shd w:val="clear" w:color="auto" w:fill="auto"/>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02-20/149</w:t>
            </w:r>
          </w:p>
        </w:tc>
        <w:tc>
          <w:tcPr>
            <w:tcW w:w="1240" w:type="dxa"/>
            <w:shd w:val="clear" w:color="auto" w:fill="auto"/>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xml:space="preserve">Начальнику Управления финансов  </w:t>
            </w:r>
            <w:r w:rsidRPr="00555723">
              <w:rPr>
                <w:rFonts w:ascii="Times New Roman" w:eastAsia="Times New Roman" w:hAnsi="Times New Roman" w:cs="Times New Roman"/>
                <w:sz w:val="20"/>
                <w:szCs w:val="20"/>
              </w:rPr>
              <w:lastRenderedPageBreak/>
              <w:t>Администрации Чаинского района  Т.В.Калининой</w:t>
            </w:r>
          </w:p>
        </w:tc>
      </w:tr>
      <w:tr w:rsidR="00555723" w:rsidRPr="00555723" w:rsidTr="00555723">
        <w:trPr>
          <w:trHeight w:val="930"/>
        </w:trPr>
        <w:tc>
          <w:tcPr>
            <w:tcW w:w="289" w:type="dxa"/>
            <w:shd w:val="clear" w:color="auto" w:fill="auto"/>
            <w:noWrap/>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lastRenderedPageBreak/>
              <w:t>20</w:t>
            </w:r>
          </w:p>
        </w:tc>
        <w:tc>
          <w:tcPr>
            <w:tcW w:w="270" w:type="dxa"/>
            <w:shd w:val="clear" w:color="auto" w:fill="auto"/>
            <w:noWrap/>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6250" w:type="dxa"/>
            <w:shd w:val="clear" w:color="auto" w:fill="auto"/>
            <w:hideMark/>
          </w:tcPr>
          <w:p w:rsidR="00555723" w:rsidRPr="00555723" w:rsidRDefault="00555723" w:rsidP="00555723">
            <w:pPr>
              <w:spacing w:after="0" w:line="240" w:lineRule="auto"/>
              <w:jc w:val="both"/>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проект постановления Администрации Чаинского района «О внесении изменений в постановление Администрации Чаинского района от 24.10.2019 № 375 «Об утверждении муниципальной программы «Профилактика правонарушений на территории Чаинского района на 2020-2022 годы».</w:t>
            </w:r>
          </w:p>
        </w:tc>
        <w:tc>
          <w:tcPr>
            <w:tcW w:w="851" w:type="dxa"/>
            <w:shd w:val="clear" w:color="auto" w:fill="auto"/>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29.11.2021</w:t>
            </w:r>
          </w:p>
        </w:tc>
        <w:tc>
          <w:tcPr>
            <w:tcW w:w="567" w:type="dxa"/>
            <w:shd w:val="clear" w:color="auto" w:fill="auto"/>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06-20/94</w:t>
            </w:r>
          </w:p>
        </w:tc>
        <w:tc>
          <w:tcPr>
            <w:tcW w:w="1240" w:type="dxa"/>
            <w:shd w:val="clear" w:color="auto" w:fill="auto"/>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Начальнику Управления образования  Администрации Чаинского района С.Г.Степановой</w:t>
            </w:r>
          </w:p>
        </w:tc>
      </w:tr>
      <w:tr w:rsidR="00555723" w:rsidRPr="00555723" w:rsidTr="00555723">
        <w:trPr>
          <w:trHeight w:val="1005"/>
        </w:trPr>
        <w:tc>
          <w:tcPr>
            <w:tcW w:w="289" w:type="dxa"/>
            <w:shd w:val="clear" w:color="auto" w:fill="auto"/>
            <w:noWrap/>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21</w:t>
            </w:r>
          </w:p>
        </w:tc>
        <w:tc>
          <w:tcPr>
            <w:tcW w:w="270" w:type="dxa"/>
            <w:shd w:val="clear" w:color="auto" w:fill="auto"/>
            <w:noWrap/>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6250" w:type="dxa"/>
            <w:shd w:val="clear" w:color="auto" w:fill="auto"/>
            <w:noWrap/>
            <w:vAlign w:val="center"/>
            <w:hideMark/>
          </w:tcPr>
          <w:p w:rsidR="00555723" w:rsidRPr="00555723" w:rsidRDefault="00555723" w:rsidP="00555723">
            <w:pPr>
              <w:spacing w:after="0" w:line="240" w:lineRule="auto"/>
              <w:jc w:val="both"/>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проект постановления Администрации Чаинского района «Об утверждении муниципальной программы «Содействие развитию малого и среднего предпринимательства на 2022-2024 годы».</w:t>
            </w:r>
          </w:p>
        </w:tc>
        <w:tc>
          <w:tcPr>
            <w:tcW w:w="851" w:type="dxa"/>
            <w:shd w:val="clear" w:color="auto" w:fill="auto"/>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29.12.2021</w:t>
            </w:r>
          </w:p>
        </w:tc>
        <w:tc>
          <w:tcPr>
            <w:tcW w:w="567" w:type="dxa"/>
            <w:shd w:val="clear" w:color="auto" w:fill="auto"/>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06-20/108</w:t>
            </w:r>
          </w:p>
        </w:tc>
        <w:tc>
          <w:tcPr>
            <w:tcW w:w="1240" w:type="dxa"/>
            <w:shd w:val="clear" w:color="auto" w:fill="auto"/>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Начальнику отдела по социально-экономическому развитию Т.В. Чуйко</w:t>
            </w:r>
          </w:p>
        </w:tc>
      </w:tr>
      <w:tr w:rsidR="00555723" w:rsidRPr="00555723" w:rsidTr="00555723">
        <w:trPr>
          <w:trHeight w:val="315"/>
        </w:trPr>
        <w:tc>
          <w:tcPr>
            <w:tcW w:w="289" w:type="dxa"/>
            <w:shd w:val="clear" w:color="auto" w:fill="auto"/>
            <w:noWrap/>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270" w:type="dxa"/>
            <w:shd w:val="clear" w:color="auto" w:fill="auto"/>
            <w:noWrap/>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6250" w:type="dxa"/>
            <w:shd w:val="clear" w:color="000000" w:fill="EAF1DD"/>
            <w:noWrap/>
            <w:vAlign w:val="bottom"/>
            <w:hideMark/>
          </w:tcPr>
          <w:p w:rsidR="00555723" w:rsidRPr="00555723" w:rsidRDefault="00555723" w:rsidP="00555723">
            <w:pPr>
              <w:spacing w:after="0" w:line="240" w:lineRule="auto"/>
              <w:jc w:val="both"/>
              <w:rPr>
                <w:rFonts w:ascii="Times New Roman" w:eastAsia="Times New Roman" w:hAnsi="Times New Roman" w:cs="Times New Roman"/>
                <w:b/>
                <w:bCs/>
                <w:sz w:val="20"/>
                <w:szCs w:val="20"/>
              </w:rPr>
            </w:pPr>
            <w:r w:rsidRPr="00555723">
              <w:rPr>
                <w:rFonts w:ascii="Times New Roman" w:eastAsia="Times New Roman" w:hAnsi="Times New Roman" w:cs="Times New Roman"/>
                <w:b/>
                <w:bCs/>
                <w:sz w:val="20"/>
                <w:szCs w:val="20"/>
              </w:rPr>
              <w:t>Итого за 4 квартал - 3</w:t>
            </w:r>
          </w:p>
        </w:tc>
        <w:tc>
          <w:tcPr>
            <w:tcW w:w="851" w:type="dxa"/>
            <w:shd w:val="clear" w:color="000000" w:fill="EAF1DD"/>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567" w:type="dxa"/>
            <w:shd w:val="clear" w:color="000000" w:fill="EAF1DD"/>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1240" w:type="dxa"/>
            <w:shd w:val="clear" w:color="000000" w:fill="EAF1DD"/>
            <w:vAlign w:val="bottom"/>
            <w:hideMark/>
          </w:tcPr>
          <w:p w:rsidR="00555723" w:rsidRPr="00555723" w:rsidRDefault="00555723" w:rsidP="00555723">
            <w:pPr>
              <w:spacing w:after="0" w:line="240" w:lineRule="auto"/>
              <w:jc w:val="right"/>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r>
      <w:tr w:rsidR="00555723" w:rsidRPr="00555723" w:rsidTr="00555723">
        <w:trPr>
          <w:trHeight w:val="315"/>
        </w:trPr>
        <w:tc>
          <w:tcPr>
            <w:tcW w:w="289" w:type="dxa"/>
            <w:shd w:val="clear" w:color="auto" w:fill="auto"/>
            <w:noWrap/>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270" w:type="dxa"/>
            <w:shd w:val="clear" w:color="auto" w:fill="auto"/>
            <w:noWrap/>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6250" w:type="dxa"/>
            <w:shd w:val="clear" w:color="000000" w:fill="C5D9F1"/>
            <w:vAlign w:val="center"/>
            <w:hideMark/>
          </w:tcPr>
          <w:p w:rsidR="00555723" w:rsidRPr="00555723" w:rsidRDefault="00555723" w:rsidP="00555723">
            <w:pPr>
              <w:spacing w:after="0" w:line="240" w:lineRule="auto"/>
              <w:rPr>
                <w:rFonts w:ascii="Times New Roman" w:eastAsia="Times New Roman" w:hAnsi="Times New Roman" w:cs="Times New Roman"/>
                <w:b/>
                <w:bCs/>
                <w:sz w:val="20"/>
                <w:szCs w:val="20"/>
              </w:rPr>
            </w:pPr>
            <w:r w:rsidRPr="00555723">
              <w:rPr>
                <w:rFonts w:ascii="Times New Roman" w:eastAsia="Times New Roman" w:hAnsi="Times New Roman" w:cs="Times New Roman"/>
                <w:b/>
                <w:bCs/>
                <w:sz w:val="20"/>
                <w:szCs w:val="20"/>
              </w:rPr>
              <w:t>Итого за год -8</w:t>
            </w:r>
          </w:p>
        </w:tc>
        <w:tc>
          <w:tcPr>
            <w:tcW w:w="851" w:type="dxa"/>
            <w:shd w:val="clear" w:color="000000" w:fill="C5D9F1"/>
            <w:noWrap/>
            <w:vAlign w:val="bottom"/>
            <w:hideMark/>
          </w:tcPr>
          <w:p w:rsidR="00555723" w:rsidRPr="00555723" w:rsidRDefault="00555723" w:rsidP="00555723">
            <w:pPr>
              <w:spacing w:after="0" w:line="240" w:lineRule="auto"/>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567" w:type="dxa"/>
            <w:shd w:val="clear" w:color="000000" w:fill="C5D9F1"/>
            <w:noWrap/>
            <w:vAlign w:val="bottom"/>
            <w:hideMark/>
          </w:tcPr>
          <w:p w:rsidR="00555723" w:rsidRPr="00555723" w:rsidRDefault="00555723" w:rsidP="00555723">
            <w:pPr>
              <w:spacing w:after="0" w:line="240" w:lineRule="auto"/>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1240" w:type="dxa"/>
            <w:shd w:val="clear" w:color="000000" w:fill="C5D9F1"/>
            <w:vAlign w:val="bottom"/>
            <w:hideMark/>
          </w:tcPr>
          <w:p w:rsidR="00555723" w:rsidRPr="00555723" w:rsidRDefault="00555723" w:rsidP="00555723">
            <w:pPr>
              <w:spacing w:after="0" w:line="240" w:lineRule="auto"/>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r>
      <w:tr w:rsidR="00555723" w:rsidRPr="00555723" w:rsidTr="00555723">
        <w:trPr>
          <w:trHeight w:val="315"/>
        </w:trPr>
        <w:tc>
          <w:tcPr>
            <w:tcW w:w="289" w:type="dxa"/>
            <w:shd w:val="clear" w:color="auto" w:fill="auto"/>
            <w:noWrap/>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270" w:type="dxa"/>
            <w:shd w:val="clear" w:color="auto" w:fill="auto"/>
            <w:noWrap/>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8908" w:type="dxa"/>
            <w:gridSpan w:val="4"/>
            <w:shd w:val="clear" w:color="000000" w:fill="FFCC99"/>
            <w:noWrap/>
            <w:vAlign w:val="bottom"/>
            <w:hideMark/>
          </w:tcPr>
          <w:p w:rsidR="00555723" w:rsidRPr="00555723" w:rsidRDefault="00555723" w:rsidP="00555723">
            <w:pPr>
              <w:spacing w:after="0" w:line="240" w:lineRule="auto"/>
              <w:jc w:val="center"/>
              <w:rPr>
                <w:rFonts w:ascii="Times New Roman" w:eastAsia="Times New Roman" w:hAnsi="Times New Roman" w:cs="Times New Roman"/>
                <w:b/>
                <w:bCs/>
                <w:i/>
                <w:iCs/>
                <w:sz w:val="20"/>
                <w:szCs w:val="20"/>
              </w:rPr>
            </w:pPr>
            <w:r w:rsidRPr="00555723">
              <w:rPr>
                <w:rFonts w:ascii="Times New Roman" w:eastAsia="Times New Roman" w:hAnsi="Times New Roman" w:cs="Times New Roman"/>
                <w:b/>
                <w:bCs/>
                <w:i/>
                <w:iCs/>
                <w:sz w:val="20"/>
                <w:szCs w:val="20"/>
              </w:rPr>
              <w:t>Проект распоряжения Администрации Чаинского района</w:t>
            </w:r>
          </w:p>
        </w:tc>
      </w:tr>
      <w:tr w:rsidR="00555723" w:rsidRPr="00555723" w:rsidTr="00555723">
        <w:trPr>
          <w:trHeight w:val="300"/>
        </w:trPr>
        <w:tc>
          <w:tcPr>
            <w:tcW w:w="289" w:type="dxa"/>
            <w:shd w:val="clear" w:color="auto" w:fill="auto"/>
            <w:noWrap/>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270" w:type="dxa"/>
            <w:shd w:val="clear" w:color="auto" w:fill="auto"/>
            <w:noWrap/>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6250" w:type="dxa"/>
            <w:shd w:val="clear" w:color="000000" w:fill="EAF1DD"/>
            <w:noWrap/>
            <w:vAlign w:val="bottom"/>
            <w:hideMark/>
          </w:tcPr>
          <w:p w:rsidR="00555723" w:rsidRPr="00555723" w:rsidRDefault="00555723" w:rsidP="00555723">
            <w:pPr>
              <w:spacing w:after="0" w:line="240" w:lineRule="auto"/>
              <w:jc w:val="both"/>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Итого за 1 квартал -0</w:t>
            </w:r>
          </w:p>
        </w:tc>
        <w:tc>
          <w:tcPr>
            <w:tcW w:w="851" w:type="dxa"/>
            <w:shd w:val="clear" w:color="000000" w:fill="EAF1DD"/>
            <w:noWrap/>
            <w:vAlign w:val="bottom"/>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567" w:type="dxa"/>
            <w:shd w:val="clear" w:color="000000" w:fill="EAF1DD"/>
            <w:noWrap/>
            <w:vAlign w:val="bottom"/>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1240" w:type="dxa"/>
            <w:shd w:val="clear" w:color="000000" w:fill="EAF1DD"/>
            <w:noWrap/>
            <w:vAlign w:val="bottom"/>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r>
      <w:tr w:rsidR="00555723" w:rsidRPr="00555723" w:rsidTr="00555723">
        <w:trPr>
          <w:trHeight w:val="300"/>
        </w:trPr>
        <w:tc>
          <w:tcPr>
            <w:tcW w:w="289" w:type="dxa"/>
            <w:shd w:val="clear" w:color="auto" w:fill="auto"/>
            <w:noWrap/>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270" w:type="dxa"/>
            <w:shd w:val="clear" w:color="auto" w:fill="auto"/>
            <w:noWrap/>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6250" w:type="dxa"/>
            <w:shd w:val="clear" w:color="000000" w:fill="EAF1DD"/>
            <w:noWrap/>
            <w:vAlign w:val="bottom"/>
            <w:hideMark/>
          </w:tcPr>
          <w:p w:rsidR="00555723" w:rsidRPr="00555723" w:rsidRDefault="00555723" w:rsidP="00555723">
            <w:pPr>
              <w:spacing w:after="0" w:line="240" w:lineRule="auto"/>
              <w:jc w:val="both"/>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Итого за 2 квартал -0</w:t>
            </w:r>
          </w:p>
        </w:tc>
        <w:tc>
          <w:tcPr>
            <w:tcW w:w="851" w:type="dxa"/>
            <w:shd w:val="clear" w:color="000000" w:fill="EAF1DD"/>
            <w:noWrap/>
            <w:vAlign w:val="bottom"/>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567" w:type="dxa"/>
            <w:shd w:val="clear" w:color="000000" w:fill="EAF1DD"/>
            <w:noWrap/>
            <w:vAlign w:val="bottom"/>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1240" w:type="dxa"/>
            <w:shd w:val="clear" w:color="000000" w:fill="EAF1DD"/>
            <w:noWrap/>
            <w:vAlign w:val="bottom"/>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r>
      <w:tr w:rsidR="00555723" w:rsidRPr="00555723" w:rsidTr="00555723">
        <w:trPr>
          <w:trHeight w:val="300"/>
        </w:trPr>
        <w:tc>
          <w:tcPr>
            <w:tcW w:w="289" w:type="dxa"/>
            <w:shd w:val="clear" w:color="auto" w:fill="auto"/>
            <w:noWrap/>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270" w:type="dxa"/>
            <w:shd w:val="clear" w:color="auto" w:fill="auto"/>
            <w:noWrap/>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6250" w:type="dxa"/>
            <w:shd w:val="clear" w:color="000000" w:fill="EAF1DD"/>
            <w:noWrap/>
            <w:vAlign w:val="bottom"/>
            <w:hideMark/>
          </w:tcPr>
          <w:p w:rsidR="00555723" w:rsidRPr="00555723" w:rsidRDefault="00555723" w:rsidP="00555723">
            <w:pPr>
              <w:spacing w:after="0" w:line="240" w:lineRule="auto"/>
              <w:jc w:val="both"/>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Итого за 3 квартал - 0</w:t>
            </w:r>
          </w:p>
        </w:tc>
        <w:tc>
          <w:tcPr>
            <w:tcW w:w="851" w:type="dxa"/>
            <w:shd w:val="clear" w:color="000000" w:fill="EAF1DD"/>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567" w:type="dxa"/>
            <w:shd w:val="clear" w:color="000000" w:fill="EAF1DD"/>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1240" w:type="dxa"/>
            <w:shd w:val="clear" w:color="000000" w:fill="EAF1DD"/>
            <w:vAlign w:val="center"/>
            <w:hideMark/>
          </w:tcPr>
          <w:p w:rsidR="00555723" w:rsidRPr="00555723" w:rsidRDefault="00555723" w:rsidP="00555723">
            <w:pPr>
              <w:spacing w:after="0" w:line="240" w:lineRule="auto"/>
              <w:jc w:val="both"/>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r>
      <w:tr w:rsidR="00555723" w:rsidRPr="00555723" w:rsidTr="00555723">
        <w:trPr>
          <w:trHeight w:val="300"/>
        </w:trPr>
        <w:tc>
          <w:tcPr>
            <w:tcW w:w="289" w:type="dxa"/>
            <w:shd w:val="clear" w:color="auto" w:fill="auto"/>
            <w:noWrap/>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270" w:type="dxa"/>
            <w:shd w:val="clear" w:color="auto" w:fill="auto"/>
            <w:noWrap/>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6250" w:type="dxa"/>
            <w:shd w:val="clear" w:color="000000" w:fill="EAF1DD"/>
            <w:noWrap/>
            <w:vAlign w:val="bottom"/>
            <w:hideMark/>
          </w:tcPr>
          <w:p w:rsidR="00555723" w:rsidRPr="00555723" w:rsidRDefault="00555723" w:rsidP="00555723">
            <w:pPr>
              <w:spacing w:after="0" w:line="240" w:lineRule="auto"/>
              <w:jc w:val="both"/>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Итого за 4 квартал - 0</w:t>
            </w:r>
          </w:p>
        </w:tc>
        <w:tc>
          <w:tcPr>
            <w:tcW w:w="851" w:type="dxa"/>
            <w:shd w:val="clear" w:color="000000" w:fill="EAF1DD"/>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567" w:type="dxa"/>
            <w:shd w:val="clear" w:color="000000" w:fill="EAF1DD"/>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1240" w:type="dxa"/>
            <w:shd w:val="clear" w:color="000000" w:fill="EAF1DD"/>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r>
      <w:tr w:rsidR="00555723" w:rsidRPr="00555723" w:rsidTr="00555723">
        <w:trPr>
          <w:trHeight w:val="300"/>
        </w:trPr>
        <w:tc>
          <w:tcPr>
            <w:tcW w:w="289" w:type="dxa"/>
            <w:shd w:val="clear" w:color="auto" w:fill="auto"/>
            <w:noWrap/>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270" w:type="dxa"/>
            <w:shd w:val="clear" w:color="auto" w:fill="auto"/>
            <w:noWrap/>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6250" w:type="dxa"/>
            <w:shd w:val="clear" w:color="000000" w:fill="EAF1DD"/>
            <w:vAlign w:val="center"/>
            <w:hideMark/>
          </w:tcPr>
          <w:p w:rsidR="00555723" w:rsidRPr="00555723" w:rsidRDefault="00555723" w:rsidP="00555723">
            <w:pPr>
              <w:spacing w:after="0" w:line="240" w:lineRule="auto"/>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Итого за год - 1</w:t>
            </w:r>
          </w:p>
        </w:tc>
        <w:tc>
          <w:tcPr>
            <w:tcW w:w="851" w:type="dxa"/>
            <w:shd w:val="clear" w:color="000000" w:fill="EAF1DD"/>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567" w:type="dxa"/>
            <w:shd w:val="clear" w:color="000000" w:fill="EAF1DD"/>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1240" w:type="dxa"/>
            <w:shd w:val="clear" w:color="000000" w:fill="EAF1DD"/>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r>
      <w:tr w:rsidR="00555723" w:rsidRPr="00555723" w:rsidTr="00555723">
        <w:trPr>
          <w:trHeight w:val="315"/>
        </w:trPr>
        <w:tc>
          <w:tcPr>
            <w:tcW w:w="289" w:type="dxa"/>
            <w:shd w:val="clear" w:color="auto" w:fill="auto"/>
            <w:noWrap/>
            <w:vAlign w:val="bottom"/>
            <w:hideMark/>
          </w:tcPr>
          <w:p w:rsidR="00555723" w:rsidRPr="00555723" w:rsidRDefault="00555723" w:rsidP="00555723">
            <w:pPr>
              <w:spacing w:after="0" w:line="240" w:lineRule="auto"/>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270" w:type="dxa"/>
            <w:shd w:val="clear" w:color="auto" w:fill="auto"/>
            <w:noWrap/>
            <w:vAlign w:val="bottom"/>
            <w:hideMark/>
          </w:tcPr>
          <w:p w:rsidR="00555723" w:rsidRPr="00555723" w:rsidRDefault="00555723" w:rsidP="00555723">
            <w:pPr>
              <w:spacing w:after="0" w:line="240" w:lineRule="auto"/>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8908" w:type="dxa"/>
            <w:gridSpan w:val="4"/>
            <w:shd w:val="clear" w:color="000000" w:fill="FFCC99"/>
            <w:vAlign w:val="bottom"/>
            <w:hideMark/>
          </w:tcPr>
          <w:p w:rsidR="00555723" w:rsidRPr="00555723" w:rsidRDefault="00555723" w:rsidP="00555723">
            <w:pPr>
              <w:spacing w:after="0" w:line="240" w:lineRule="auto"/>
              <w:jc w:val="center"/>
              <w:rPr>
                <w:rFonts w:ascii="Times New Roman" w:eastAsia="Times New Roman" w:hAnsi="Times New Roman" w:cs="Times New Roman"/>
                <w:b/>
                <w:bCs/>
                <w:i/>
                <w:iCs/>
                <w:sz w:val="20"/>
                <w:szCs w:val="20"/>
              </w:rPr>
            </w:pPr>
            <w:r w:rsidRPr="00555723">
              <w:rPr>
                <w:rFonts w:ascii="Times New Roman" w:eastAsia="Times New Roman" w:hAnsi="Times New Roman" w:cs="Times New Roman"/>
                <w:b/>
                <w:bCs/>
                <w:i/>
                <w:iCs/>
                <w:sz w:val="20"/>
                <w:szCs w:val="20"/>
              </w:rPr>
              <w:t>Прочие проекты</w:t>
            </w:r>
          </w:p>
        </w:tc>
      </w:tr>
      <w:tr w:rsidR="00555723" w:rsidRPr="00555723" w:rsidTr="00555723">
        <w:trPr>
          <w:trHeight w:val="315"/>
        </w:trPr>
        <w:tc>
          <w:tcPr>
            <w:tcW w:w="289" w:type="dxa"/>
            <w:shd w:val="clear" w:color="auto" w:fill="auto"/>
            <w:noWrap/>
            <w:vAlign w:val="bottom"/>
            <w:hideMark/>
          </w:tcPr>
          <w:p w:rsidR="00555723" w:rsidRPr="00555723" w:rsidRDefault="00555723" w:rsidP="00555723">
            <w:pPr>
              <w:spacing w:after="0" w:line="240" w:lineRule="auto"/>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270" w:type="dxa"/>
            <w:shd w:val="clear" w:color="auto" w:fill="auto"/>
            <w:noWrap/>
            <w:vAlign w:val="bottom"/>
            <w:hideMark/>
          </w:tcPr>
          <w:p w:rsidR="00555723" w:rsidRPr="00555723" w:rsidRDefault="00555723" w:rsidP="00555723">
            <w:pPr>
              <w:spacing w:after="0" w:line="240" w:lineRule="auto"/>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6250" w:type="dxa"/>
            <w:shd w:val="clear" w:color="000000" w:fill="EAF1DD"/>
            <w:vAlign w:val="bottom"/>
            <w:hideMark/>
          </w:tcPr>
          <w:p w:rsidR="00555723" w:rsidRPr="00555723" w:rsidRDefault="00555723" w:rsidP="00555723">
            <w:pPr>
              <w:spacing w:after="0" w:line="240" w:lineRule="auto"/>
              <w:rPr>
                <w:rFonts w:ascii="Times New Roman" w:eastAsia="Times New Roman" w:hAnsi="Times New Roman" w:cs="Times New Roman"/>
                <w:b/>
                <w:bCs/>
                <w:sz w:val="20"/>
                <w:szCs w:val="20"/>
              </w:rPr>
            </w:pPr>
            <w:r w:rsidRPr="00555723">
              <w:rPr>
                <w:rFonts w:ascii="Times New Roman" w:eastAsia="Times New Roman" w:hAnsi="Times New Roman" w:cs="Times New Roman"/>
                <w:b/>
                <w:bCs/>
                <w:sz w:val="20"/>
                <w:szCs w:val="20"/>
              </w:rPr>
              <w:t>Итого за 1 квартал - 0</w:t>
            </w:r>
          </w:p>
        </w:tc>
        <w:tc>
          <w:tcPr>
            <w:tcW w:w="851" w:type="dxa"/>
            <w:shd w:val="clear" w:color="000000" w:fill="EAF1DD"/>
            <w:vAlign w:val="bottom"/>
            <w:hideMark/>
          </w:tcPr>
          <w:p w:rsidR="00555723" w:rsidRPr="00555723" w:rsidRDefault="00555723" w:rsidP="00555723">
            <w:pPr>
              <w:spacing w:after="0" w:line="240" w:lineRule="auto"/>
              <w:jc w:val="center"/>
              <w:rPr>
                <w:rFonts w:ascii="Times New Roman" w:eastAsia="Times New Roman" w:hAnsi="Times New Roman" w:cs="Times New Roman"/>
                <w:i/>
                <w:iCs/>
                <w:sz w:val="20"/>
                <w:szCs w:val="20"/>
              </w:rPr>
            </w:pPr>
            <w:r w:rsidRPr="00555723">
              <w:rPr>
                <w:rFonts w:ascii="Times New Roman" w:eastAsia="Times New Roman" w:hAnsi="Times New Roman" w:cs="Times New Roman"/>
                <w:i/>
                <w:iCs/>
                <w:sz w:val="20"/>
                <w:szCs w:val="20"/>
              </w:rPr>
              <w:t> </w:t>
            </w:r>
          </w:p>
        </w:tc>
        <w:tc>
          <w:tcPr>
            <w:tcW w:w="567" w:type="dxa"/>
            <w:shd w:val="clear" w:color="000000" w:fill="EAF1DD"/>
            <w:vAlign w:val="bottom"/>
            <w:hideMark/>
          </w:tcPr>
          <w:p w:rsidR="00555723" w:rsidRPr="00555723" w:rsidRDefault="00555723" w:rsidP="00555723">
            <w:pPr>
              <w:spacing w:after="0" w:line="240" w:lineRule="auto"/>
              <w:jc w:val="center"/>
              <w:rPr>
                <w:rFonts w:ascii="Times New Roman" w:eastAsia="Times New Roman" w:hAnsi="Times New Roman" w:cs="Times New Roman"/>
                <w:i/>
                <w:iCs/>
                <w:sz w:val="20"/>
                <w:szCs w:val="20"/>
              </w:rPr>
            </w:pPr>
            <w:r w:rsidRPr="00555723">
              <w:rPr>
                <w:rFonts w:ascii="Times New Roman" w:eastAsia="Times New Roman" w:hAnsi="Times New Roman" w:cs="Times New Roman"/>
                <w:i/>
                <w:iCs/>
                <w:sz w:val="20"/>
                <w:szCs w:val="20"/>
              </w:rPr>
              <w:t> </w:t>
            </w:r>
          </w:p>
        </w:tc>
        <w:tc>
          <w:tcPr>
            <w:tcW w:w="1240" w:type="dxa"/>
            <w:shd w:val="clear" w:color="000000" w:fill="EAF1DD"/>
            <w:vAlign w:val="bottom"/>
            <w:hideMark/>
          </w:tcPr>
          <w:p w:rsidR="00555723" w:rsidRPr="00555723" w:rsidRDefault="00555723" w:rsidP="00555723">
            <w:pPr>
              <w:spacing w:after="0" w:line="240" w:lineRule="auto"/>
              <w:jc w:val="center"/>
              <w:rPr>
                <w:rFonts w:ascii="Times New Roman" w:eastAsia="Times New Roman" w:hAnsi="Times New Roman" w:cs="Times New Roman"/>
                <w:i/>
                <w:iCs/>
                <w:sz w:val="20"/>
                <w:szCs w:val="20"/>
              </w:rPr>
            </w:pPr>
            <w:r w:rsidRPr="00555723">
              <w:rPr>
                <w:rFonts w:ascii="Times New Roman" w:eastAsia="Times New Roman" w:hAnsi="Times New Roman" w:cs="Times New Roman"/>
                <w:i/>
                <w:iCs/>
                <w:sz w:val="20"/>
                <w:szCs w:val="20"/>
              </w:rPr>
              <w:t> </w:t>
            </w:r>
          </w:p>
        </w:tc>
      </w:tr>
      <w:tr w:rsidR="00555723" w:rsidRPr="00555723" w:rsidTr="00555723">
        <w:trPr>
          <w:trHeight w:val="315"/>
        </w:trPr>
        <w:tc>
          <w:tcPr>
            <w:tcW w:w="289" w:type="dxa"/>
            <w:shd w:val="clear" w:color="auto" w:fill="auto"/>
            <w:noWrap/>
            <w:vAlign w:val="bottom"/>
            <w:hideMark/>
          </w:tcPr>
          <w:p w:rsidR="00555723" w:rsidRPr="00555723" w:rsidRDefault="00555723" w:rsidP="00555723">
            <w:pPr>
              <w:spacing w:after="0" w:line="240" w:lineRule="auto"/>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270" w:type="dxa"/>
            <w:shd w:val="clear" w:color="auto" w:fill="auto"/>
            <w:noWrap/>
            <w:vAlign w:val="bottom"/>
            <w:hideMark/>
          </w:tcPr>
          <w:p w:rsidR="00555723" w:rsidRPr="00555723" w:rsidRDefault="00555723" w:rsidP="00555723">
            <w:pPr>
              <w:spacing w:after="0" w:line="240" w:lineRule="auto"/>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6250" w:type="dxa"/>
            <w:shd w:val="clear" w:color="000000" w:fill="EAF1DD"/>
            <w:noWrap/>
            <w:vAlign w:val="bottom"/>
            <w:hideMark/>
          </w:tcPr>
          <w:p w:rsidR="00555723" w:rsidRPr="00555723" w:rsidRDefault="00555723" w:rsidP="00555723">
            <w:pPr>
              <w:spacing w:after="0" w:line="240" w:lineRule="auto"/>
              <w:jc w:val="both"/>
              <w:rPr>
                <w:rFonts w:ascii="Times New Roman" w:eastAsia="Times New Roman" w:hAnsi="Times New Roman" w:cs="Times New Roman"/>
                <w:b/>
                <w:bCs/>
                <w:sz w:val="20"/>
                <w:szCs w:val="20"/>
              </w:rPr>
            </w:pPr>
            <w:r w:rsidRPr="00555723">
              <w:rPr>
                <w:rFonts w:ascii="Times New Roman" w:eastAsia="Times New Roman" w:hAnsi="Times New Roman" w:cs="Times New Roman"/>
                <w:b/>
                <w:bCs/>
                <w:sz w:val="20"/>
                <w:szCs w:val="20"/>
              </w:rPr>
              <w:t>Итого за 2 квартал -0</w:t>
            </w:r>
          </w:p>
        </w:tc>
        <w:tc>
          <w:tcPr>
            <w:tcW w:w="851" w:type="dxa"/>
            <w:shd w:val="clear" w:color="000000" w:fill="EAF1DD"/>
            <w:vAlign w:val="bottom"/>
            <w:hideMark/>
          </w:tcPr>
          <w:p w:rsidR="00555723" w:rsidRPr="00555723" w:rsidRDefault="00555723" w:rsidP="00555723">
            <w:pPr>
              <w:spacing w:after="0" w:line="240" w:lineRule="auto"/>
              <w:jc w:val="center"/>
              <w:rPr>
                <w:rFonts w:ascii="Times New Roman" w:eastAsia="Times New Roman" w:hAnsi="Times New Roman" w:cs="Times New Roman"/>
                <w:i/>
                <w:iCs/>
                <w:sz w:val="20"/>
                <w:szCs w:val="20"/>
              </w:rPr>
            </w:pPr>
            <w:r w:rsidRPr="00555723">
              <w:rPr>
                <w:rFonts w:ascii="Times New Roman" w:eastAsia="Times New Roman" w:hAnsi="Times New Roman" w:cs="Times New Roman"/>
                <w:i/>
                <w:iCs/>
                <w:sz w:val="20"/>
                <w:szCs w:val="20"/>
              </w:rPr>
              <w:t> </w:t>
            </w:r>
          </w:p>
        </w:tc>
        <w:tc>
          <w:tcPr>
            <w:tcW w:w="567" w:type="dxa"/>
            <w:shd w:val="clear" w:color="000000" w:fill="EAF1DD"/>
            <w:vAlign w:val="bottom"/>
            <w:hideMark/>
          </w:tcPr>
          <w:p w:rsidR="00555723" w:rsidRPr="00555723" w:rsidRDefault="00555723" w:rsidP="00555723">
            <w:pPr>
              <w:spacing w:after="0" w:line="240" w:lineRule="auto"/>
              <w:jc w:val="center"/>
              <w:rPr>
                <w:rFonts w:ascii="Times New Roman" w:eastAsia="Times New Roman" w:hAnsi="Times New Roman" w:cs="Times New Roman"/>
                <w:i/>
                <w:iCs/>
                <w:sz w:val="20"/>
                <w:szCs w:val="20"/>
              </w:rPr>
            </w:pPr>
            <w:r w:rsidRPr="00555723">
              <w:rPr>
                <w:rFonts w:ascii="Times New Roman" w:eastAsia="Times New Roman" w:hAnsi="Times New Roman" w:cs="Times New Roman"/>
                <w:i/>
                <w:iCs/>
                <w:sz w:val="20"/>
                <w:szCs w:val="20"/>
              </w:rPr>
              <w:t> </w:t>
            </w:r>
          </w:p>
        </w:tc>
        <w:tc>
          <w:tcPr>
            <w:tcW w:w="1240" w:type="dxa"/>
            <w:shd w:val="clear" w:color="000000" w:fill="EAF1DD"/>
            <w:vAlign w:val="bottom"/>
            <w:hideMark/>
          </w:tcPr>
          <w:p w:rsidR="00555723" w:rsidRPr="00555723" w:rsidRDefault="00555723" w:rsidP="00555723">
            <w:pPr>
              <w:spacing w:after="0" w:line="240" w:lineRule="auto"/>
              <w:jc w:val="center"/>
              <w:rPr>
                <w:rFonts w:ascii="Times New Roman" w:eastAsia="Times New Roman" w:hAnsi="Times New Roman" w:cs="Times New Roman"/>
                <w:i/>
                <w:iCs/>
                <w:sz w:val="20"/>
                <w:szCs w:val="20"/>
              </w:rPr>
            </w:pPr>
            <w:r w:rsidRPr="00555723">
              <w:rPr>
                <w:rFonts w:ascii="Times New Roman" w:eastAsia="Times New Roman" w:hAnsi="Times New Roman" w:cs="Times New Roman"/>
                <w:i/>
                <w:iCs/>
                <w:sz w:val="20"/>
                <w:szCs w:val="20"/>
              </w:rPr>
              <w:t> </w:t>
            </w:r>
          </w:p>
        </w:tc>
      </w:tr>
      <w:tr w:rsidR="00555723" w:rsidRPr="00555723" w:rsidTr="00555723">
        <w:trPr>
          <w:trHeight w:val="315"/>
        </w:trPr>
        <w:tc>
          <w:tcPr>
            <w:tcW w:w="289" w:type="dxa"/>
            <w:shd w:val="clear" w:color="auto" w:fill="auto"/>
            <w:noWrap/>
            <w:vAlign w:val="bottom"/>
            <w:hideMark/>
          </w:tcPr>
          <w:p w:rsidR="00555723" w:rsidRPr="00555723" w:rsidRDefault="00555723" w:rsidP="00555723">
            <w:pPr>
              <w:spacing w:after="0" w:line="240" w:lineRule="auto"/>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270" w:type="dxa"/>
            <w:shd w:val="clear" w:color="auto" w:fill="auto"/>
            <w:noWrap/>
            <w:vAlign w:val="bottom"/>
            <w:hideMark/>
          </w:tcPr>
          <w:p w:rsidR="00555723" w:rsidRPr="00555723" w:rsidRDefault="00555723" w:rsidP="00555723">
            <w:pPr>
              <w:spacing w:after="0" w:line="240" w:lineRule="auto"/>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6250" w:type="dxa"/>
            <w:shd w:val="clear" w:color="000000" w:fill="EAF1DD"/>
            <w:noWrap/>
            <w:vAlign w:val="bottom"/>
            <w:hideMark/>
          </w:tcPr>
          <w:p w:rsidR="00555723" w:rsidRPr="00555723" w:rsidRDefault="00555723" w:rsidP="00555723">
            <w:pPr>
              <w:spacing w:after="0" w:line="240" w:lineRule="auto"/>
              <w:jc w:val="both"/>
              <w:rPr>
                <w:rFonts w:ascii="Times New Roman" w:eastAsia="Times New Roman" w:hAnsi="Times New Roman" w:cs="Times New Roman"/>
                <w:b/>
                <w:bCs/>
                <w:sz w:val="20"/>
                <w:szCs w:val="20"/>
              </w:rPr>
            </w:pPr>
            <w:r w:rsidRPr="00555723">
              <w:rPr>
                <w:rFonts w:ascii="Times New Roman" w:eastAsia="Times New Roman" w:hAnsi="Times New Roman" w:cs="Times New Roman"/>
                <w:b/>
                <w:bCs/>
                <w:sz w:val="20"/>
                <w:szCs w:val="20"/>
              </w:rPr>
              <w:t>Итого за 3 квартал - 0</w:t>
            </w:r>
          </w:p>
        </w:tc>
        <w:tc>
          <w:tcPr>
            <w:tcW w:w="851" w:type="dxa"/>
            <w:shd w:val="clear" w:color="000000" w:fill="EAF1DD"/>
            <w:vAlign w:val="bottom"/>
            <w:hideMark/>
          </w:tcPr>
          <w:p w:rsidR="00555723" w:rsidRPr="00555723" w:rsidRDefault="00555723" w:rsidP="00555723">
            <w:pPr>
              <w:spacing w:after="0" w:line="240" w:lineRule="auto"/>
              <w:jc w:val="center"/>
              <w:rPr>
                <w:rFonts w:ascii="Times New Roman" w:eastAsia="Times New Roman" w:hAnsi="Times New Roman" w:cs="Times New Roman"/>
                <w:i/>
                <w:iCs/>
                <w:sz w:val="20"/>
                <w:szCs w:val="20"/>
              </w:rPr>
            </w:pPr>
            <w:r w:rsidRPr="00555723">
              <w:rPr>
                <w:rFonts w:ascii="Times New Roman" w:eastAsia="Times New Roman" w:hAnsi="Times New Roman" w:cs="Times New Roman"/>
                <w:i/>
                <w:iCs/>
                <w:sz w:val="20"/>
                <w:szCs w:val="20"/>
              </w:rPr>
              <w:t> </w:t>
            </w:r>
          </w:p>
        </w:tc>
        <w:tc>
          <w:tcPr>
            <w:tcW w:w="567" w:type="dxa"/>
            <w:shd w:val="clear" w:color="000000" w:fill="EAF1DD"/>
            <w:vAlign w:val="bottom"/>
            <w:hideMark/>
          </w:tcPr>
          <w:p w:rsidR="00555723" w:rsidRPr="00555723" w:rsidRDefault="00555723" w:rsidP="00555723">
            <w:pPr>
              <w:spacing w:after="0" w:line="240" w:lineRule="auto"/>
              <w:jc w:val="center"/>
              <w:rPr>
                <w:rFonts w:ascii="Times New Roman" w:eastAsia="Times New Roman" w:hAnsi="Times New Roman" w:cs="Times New Roman"/>
                <w:i/>
                <w:iCs/>
                <w:sz w:val="20"/>
                <w:szCs w:val="20"/>
              </w:rPr>
            </w:pPr>
            <w:r w:rsidRPr="00555723">
              <w:rPr>
                <w:rFonts w:ascii="Times New Roman" w:eastAsia="Times New Roman" w:hAnsi="Times New Roman" w:cs="Times New Roman"/>
                <w:i/>
                <w:iCs/>
                <w:sz w:val="20"/>
                <w:szCs w:val="20"/>
              </w:rPr>
              <w:t> </w:t>
            </w:r>
          </w:p>
        </w:tc>
        <w:tc>
          <w:tcPr>
            <w:tcW w:w="1240" w:type="dxa"/>
            <w:shd w:val="clear" w:color="000000" w:fill="EAF1DD"/>
            <w:vAlign w:val="bottom"/>
            <w:hideMark/>
          </w:tcPr>
          <w:p w:rsidR="00555723" w:rsidRPr="00555723" w:rsidRDefault="00555723" w:rsidP="00555723">
            <w:pPr>
              <w:spacing w:after="0" w:line="240" w:lineRule="auto"/>
              <w:jc w:val="center"/>
              <w:rPr>
                <w:rFonts w:ascii="Times New Roman" w:eastAsia="Times New Roman" w:hAnsi="Times New Roman" w:cs="Times New Roman"/>
                <w:i/>
                <w:iCs/>
                <w:sz w:val="20"/>
                <w:szCs w:val="20"/>
              </w:rPr>
            </w:pPr>
            <w:r w:rsidRPr="00555723">
              <w:rPr>
                <w:rFonts w:ascii="Times New Roman" w:eastAsia="Times New Roman" w:hAnsi="Times New Roman" w:cs="Times New Roman"/>
                <w:i/>
                <w:iCs/>
                <w:sz w:val="20"/>
                <w:szCs w:val="20"/>
              </w:rPr>
              <w:t> </w:t>
            </w:r>
          </w:p>
        </w:tc>
      </w:tr>
      <w:tr w:rsidR="00555723" w:rsidRPr="00555723" w:rsidTr="00555723">
        <w:trPr>
          <w:trHeight w:val="765"/>
        </w:trPr>
        <w:tc>
          <w:tcPr>
            <w:tcW w:w="289" w:type="dxa"/>
            <w:shd w:val="clear" w:color="auto" w:fill="auto"/>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22</w:t>
            </w:r>
          </w:p>
        </w:tc>
        <w:tc>
          <w:tcPr>
            <w:tcW w:w="270" w:type="dxa"/>
            <w:shd w:val="clear" w:color="auto" w:fill="auto"/>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6250" w:type="dxa"/>
            <w:shd w:val="clear" w:color="auto" w:fill="auto"/>
            <w:noWrap/>
            <w:vAlign w:val="center"/>
            <w:hideMark/>
          </w:tcPr>
          <w:p w:rsidR="00555723" w:rsidRPr="00555723" w:rsidRDefault="00555723" w:rsidP="00555723">
            <w:pPr>
              <w:spacing w:after="0" w:line="240" w:lineRule="auto"/>
              <w:jc w:val="both"/>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проект Соглашения "О передаче Контрольно - счетной комиссии муниципального образования "Чаинский район" полномочий контрольно - счетного органа Усть-Бакчарского сельского поселения по осуществлению внешнего муниципального финансового контроля"</w:t>
            </w:r>
          </w:p>
        </w:tc>
        <w:tc>
          <w:tcPr>
            <w:tcW w:w="851" w:type="dxa"/>
            <w:shd w:val="clear" w:color="000000" w:fill="FFFFFF"/>
            <w:vAlign w:val="bottom"/>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11.10.2021</w:t>
            </w:r>
          </w:p>
        </w:tc>
        <w:tc>
          <w:tcPr>
            <w:tcW w:w="567" w:type="dxa"/>
            <w:shd w:val="clear" w:color="000000" w:fill="FFFFFF"/>
            <w:vAlign w:val="bottom"/>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02-20/86</w:t>
            </w:r>
          </w:p>
        </w:tc>
        <w:tc>
          <w:tcPr>
            <w:tcW w:w="1240" w:type="dxa"/>
            <w:shd w:val="clear" w:color="auto" w:fill="auto"/>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xml:space="preserve">Совет Усть-Бакчарского сельского поселения </w:t>
            </w:r>
          </w:p>
        </w:tc>
      </w:tr>
      <w:tr w:rsidR="00555723" w:rsidRPr="00555723" w:rsidTr="00555723">
        <w:trPr>
          <w:trHeight w:val="765"/>
        </w:trPr>
        <w:tc>
          <w:tcPr>
            <w:tcW w:w="289" w:type="dxa"/>
            <w:shd w:val="clear" w:color="auto" w:fill="auto"/>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23</w:t>
            </w:r>
          </w:p>
        </w:tc>
        <w:tc>
          <w:tcPr>
            <w:tcW w:w="270" w:type="dxa"/>
            <w:shd w:val="clear" w:color="auto" w:fill="auto"/>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6250" w:type="dxa"/>
            <w:shd w:val="clear" w:color="auto" w:fill="auto"/>
            <w:noWrap/>
            <w:vAlign w:val="center"/>
            <w:hideMark/>
          </w:tcPr>
          <w:p w:rsidR="00555723" w:rsidRPr="00555723" w:rsidRDefault="00555723" w:rsidP="00555723">
            <w:pPr>
              <w:spacing w:after="0" w:line="240" w:lineRule="auto"/>
              <w:jc w:val="both"/>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проект Соглашения "О передаче Контрольно - счетной комиссии муниципального образования "Чаинский район" полномочий контрольно - счетного органа Коломинского</w:t>
            </w:r>
            <w:r w:rsidR="00E74EE4">
              <w:rPr>
                <w:rFonts w:ascii="Times New Roman" w:eastAsia="Times New Roman" w:hAnsi="Times New Roman" w:cs="Times New Roman"/>
                <w:sz w:val="20"/>
                <w:szCs w:val="20"/>
              </w:rPr>
              <w:t xml:space="preserve"> </w:t>
            </w:r>
            <w:r w:rsidRPr="00555723">
              <w:rPr>
                <w:rFonts w:ascii="Times New Roman" w:eastAsia="Times New Roman" w:hAnsi="Times New Roman" w:cs="Times New Roman"/>
                <w:sz w:val="20"/>
                <w:szCs w:val="20"/>
              </w:rPr>
              <w:t>сельского поселения по осуществлению внешнего муниципального финансового контроля"</w:t>
            </w:r>
          </w:p>
        </w:tc>
        <w:tc>
          <w:tcPr>
            <w:tcW w:w="851" w:type="dxa"/>
            <w:shd w:val="clear" w:color="000000" w:fill="FFFFFF"/>
            <w:vAlign w:val="bottom"/>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11.10.2021</w:t>
            </w:r>
          </w:p>
        </w:tc>
        <w:tc>
          <w:tcPr>
            <w:tcW w:w="567" w:type="dxa"/>
            <w:shd w:val="clear" w:color="000000" w:fill="FFFFFF"/>
            <w:vAlign w:val="bottom"/>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02-20/86-1</w:t>
            </w:r>
          </w:p>
        </w:tc>
        <w:tc>
          <w:tcPr>
            <w:tcW w:w="1240" w:type="dxa"/>
            <w:shd w:val="clear" w:color="auto" w:fill="auto"/>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xml:space="preserve">Совет Коломинского сельского поселения </w:t>
            </w:r>
          </w:p>
        </w:tc>
      </w:tr>
      <w:tr w:rsidR="00555723" w:rsidRPr="00555723" w:rsidTr="00555723">
        <w:trPr>
          <w:trHeight w:val="675"/>
        </w:trPr>
        <w:tc>
          <w:tcPr>
            <w:tcW w:w="289" w:type="dxa"/>
            <w:shd w:val="clear" w:color="auto" w:fill="auto"/>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24</w:t>
            </w:r>
          </w:p>
        </w:tc>
        <w:tc>
          <w:tcPr>
            <w:tcW w:w="270" w:type="dxa"/>
            <w:shd w:val="clear" w:color="auto" w:fill="auto"/>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6250" w:type="dxa"/>
            <w:shd w:val="clear" w:color="auto" w:fill="auto"/>
            <w:noWrap/>
            <w:vAlign w:val="center"/>
            <w:hideMark/>
          </w:tcPr>
          <w:p w:rsidR="00555723" w:rsidRPr="00555723" w:rsidRDefault="00555723" w:rsidP="00555723">
            <w:pPr>
              <w:spacing w:after="0" w:line="240" w:lineRule="auto"/>
              <w:jc w:val="both"/>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проект Соглашения "О передаче Контрольно - счетной комиссии муниципального образования "Чаинский район" полномочий контрольно - счетного органа Подгорнского сельского поселения по осуществлению внешнего муниципального финансового контроля"</w:t>
            </w:r>
          </w:p>
        </w:tc>
        <w:tc>
          <w:tcPr>
            <w:tcW w:w="851" w:type="dxa"/>
            <w:shd w:val="clear" w:color="000000" w:fill="FFFFFF"/>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11.10.2021</w:t>
            </w:r>
          </w:p>
        </w:tc>
        <w:tc>
          <w:tcPr>
            <w:tcW w:w="567" w:type="dxa"/>
            <w:shd w:val="clear" w:color="000000" w:fill="FFFFFF"/>
            <w:vAlign w:val="bottom"/>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02-20/86-2</w:t>
            </w:r>
          </w:p>
        </w:tc>
        <w:tc>
          <w:tcPr>
            <w:tcW w:w="1240" w:type="dxa"/>
            <w:shd w:val="clear" w:color="auto" w:fill="auto"/>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xml:space="preserve">Совет Подгорнского сельского поселения </w:t>
            </w:r>
          </w:p>
        </w:tc>
      </w:tr>
      <w:tr w:rsidR="00555723" w:rsidRPr="00555723" w:rsidTr="00555723">
        <w:trPr>
          <w:trHeight w:val="1110"/>
        </w:trPr>
        <w:tc>
          <w:tcPr>
            <w:tcW w:w="289" w:type="dxa"/>
            <w:shd w:val="clear" w:color="auto" w:fill="auto"/>
            <w:noWrap/>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25</w:t>
            </w:r>
          </w:p>
        </w:tc>
        <w:tc>
          <w:tcPr>
            <w:tcW w:w="270" w:type="dxa"/>
            <w:shd w:val="clear" w:color="auto" w:fill="auto"/>
            <w:noWrap/>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6250" w:type="dxa"/>
            <w:shd w:val="clear" w:color="auto" w:fill="auto"/>
            <w:noWrap/>
            <w:vAlign w:val="center"/>
            <w:hideMark/>
          </w:tcPr>
          <w:p w:rsidR="00555723" w:rsidRPr="00555723" w:rsidRDefault="00555723" w:rsidP="00555723">
            <w:pPr>
              <w:spacing w:after="0" w:line="240" w:lineRule="auto"/>
              <w:jc w:val="both"/>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проект Соглашения "О передаче Контрольно - счетной комиссии муниципального образования "Чаинский район" полномочий контрольно - счетного органа Чаинского сельского поселения по осуществлению внешнего муниципального финансового контроля"</w:t>
            </w:r>
          </w:p>
        </w:tc>
        <w:tc>
          <w:tcPr>
            <w:tcW w:w="851" w:type="dxa"/>
            <w:shd w:val="clear" w:color="auto" w:fill="auto"/>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22.11.2021</w:t>
            </w:r>
          </w:p>
        </w:tc>
        <w:tc>
          <w:tcPr>
            <w:tcW w:w="567" w:type="dxa"/>
            <w:shd w:val="clear" w:color="auto" w:fill="auto"/>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06-20/90</w:t>
            </w:r>
          </w:p>
        </w:tc>
        <w:tc>
          <w:tcPr>
            <w:tcW w:w="1240" w:type="dxa"/>
            <w:shd w:val="clear" w:color="auto" w:fill="auto"/>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xml:space="preserve">Совет Чаинского сельского поселения </w:t>
            </w:r>
          </w:p>
        </w:tc>
      </w:tr>
      <w:tr w:rsidR="00555723" w:rsidRPr="00555723" w:rsidTr="00555723">
        <w:trPr>
          <w:trHeight w:val="1245"/>
        </w:trPr>
        <w:tc>
          <w:tcPr>
            <w:tcW w:w="289" w:type="dxa"/>
            <w:shd w:val="clear" w:color="auto" w:fill="auto"/>
            <w:noWrap/>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lastRenderedPageBreak/>
              <w:t>26</w:t>
            </w:r>
          </w:p>
        </w:tc>
        <w:tc>
          <w:tcPr>
            <w:tcW w:w="270" w:type="dxa"/>
            <w:shd w:val="clear" w:color="auto" w:fill="auto"/>
            <w:noWrap/>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6250" w:type="dxa"/>
            <w:shd w:val="clear" w:color="auto" w:fill="auto"/>
            <w:noWrap/>
            <w:vAlign w:val="center"/>
            <w:hideMark/>
          </w:tcPr>
          <w:p w:rsidR="00555723" w:rsidRPr="00555723" w:rsidRDefault="00555723" w:rsidP="00555723">
            <w:pPr>
              <w:spacing w:after="0" w:line="240" w:lineRule="auto"/>
              <w:jc w:val="both"/>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проект "Стратегии социально-экономического развития муниципального образования «Чаинский район» до 2030 года».</w:t>
            </w:r>
          </w:p>
        </w:tc>
        <w:tc>
          <w:tcPr>
            <w:tcW w:w="851" w:type="dxa"/>
            <w:shd w:val="clear" w:color="auto" w:fill="auto"/>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22.11.2021</w:t>
            </w:r>
          </w:p>
        </w:tc>
        <w:tc>
          <w:tcPr>
            <w:tcW w:w="567" w:type="dxa"/>
            <w:shd w:val="clear" w:color="auto" w:fill="auto"/>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06-20/91</w:t>
            </w:r>
          </w:p>
        </w:tc>
        <w:tc>
          <w:tcPr>
            <w:tcW w:w="1240" w:type="dxa"/>
            <w:shd w:val="clear" w:color="auto" w:fill="auto"/>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Начальнику отдела по социально - экономическому развитию  Администрации Чаинского района А.А.Банниковой</w:t>
            </w:r>
          </w:p>
        </w:tc>
      </w:tr>
      <w:tr w:rsidR="00555723" w:rsidRPr="00555723" w:rsidTr="00555723">
        <w:trPr>
          <w:trHeight w:val="300"/>
        </w:trPr>
        <w:tc>
          <w:tcPr>
            <w:tcW w:w="289" w:type="dxa"/>
            <w:shd w:val="clear" w:color="auto" w:fill="auto"/>
            <w:noWrap/>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270" w:type="dxa"/>
            <w:shd w:val="clear" w:color="auto" w:fill="auto"/>
            <w:noWrap/>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6250" w:type="dxa"/>
            <w:shd w:val="clear" w:color="000000" w:fill="EAF1DD"/>
            <w:noWrap/>
            <w:vAlign w:val="bottom"/>
            <w:hideMark/>
          </w:tcPr>
          <w:p w:rsidR="00555723" w:rsidRPr="00555723" w:rsidRDefault="00555723" w:rsidP="00555723">
            <w:pPr>
              <w:spacing w:after="0" w:line="240" w:lineRule="auto"/>
              <w:jc w:val="both"/>
              <w:rPr>
                <w:rFonts w:ascii="Times New Roman" w:eastAsia="Times New Roman" w:hAnsi="Times New Roman" w:cs="Times New Roman"/>
                <w:b/>
                <w:bCs/>
                <w:sz w:val="20"/>
                <w:szCs w:val="20"/>
              </w:rPr>
            </w:pPr>
            <w:r w:rsidRPr="00555723">
              <w:rPr>
                <w:rFonts w:ascii="Times New Roman" w:eastAsia="Times New Roman" w:hAnsi="Times New Roman" w:cs="Times New Roman"/>
                <w:b/>
                <w:bCs/>
                <w:sz w:val="20"/>
                <w:szCs w:val="20"/>
              </w:rPr>
              <w:t>Итого за 4 квартал - 5</w:t>
            </w:r>
          </w:p>
        </w:tc>
        <w:tc>
          <w:tcPr>
            <w:tcW w:w="851" w:type="dxa"/>
            <w:shd w:val="clear" w:color="000000" w:fill="EAF1DD"/>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567" w:type="dxa"/>
            <w:shd w:val="clear" w:color="000000" w:fill="EAF1DD"/>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1240" w:type="dxa"/>
            <w:shd w:val="clear" w:color="000000" w:fill="EAF1DD"/>
            <w:noWrap/>
            <w:vAlign w:val="bottom"/>
            <w:hideMark/>
          </w:tcPr>
          <w:p w:rsidR="00555723" w:rsidRPr="00555723" w:rsidRDefault="00555723" w:rsidP="00555723">
            <w:pPr>
              <w:spacing w:after="0" w:line="240" w:lineRule="auto"/>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r>
      <w:tr w:rsidR="00555723" w:rsidRPr="00555723" w:rsidTr="00555723">
        <w:trPr>
          <w:trHeight w:val="300"/>
        </w:trPr>
        <w:tc>
          <w:tcPr>
            <w:tcW w:w="289" w:type="dxa"/>
            <w:shd w:val="clear" w:color="auto" w:fill="auto"/>
            <w:noWrap/>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270" w:type="dxa"/>
            <w:shd w:val="clear" w:color="auto" w:fill="auto"/>
            <w:noWrap/>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6250" w:type="dxa"/>
            <w:shd w:val="clear" w:color="000000" w:fill="C5D9F1"/>
            <w:vAlign w:val="center"/>
            <w:hideMark/>
          </w:tcPr>
          <w:p w:rsidR="00555723" w:rsidRPr="00555723" w:rsidRDefault="00555723" w:rsidP="00555723">
            <w:pPr>
              <w:spacing w:after="0" w:line="240" w:lineRule="auto"/>
              <w:rPr>
                <w:rFonts w:ascii="Times New Roman" w:eastAsia="Times New Roman" w:hAnsi="Times New Roman" w:cs="Times New Roman"/>
                <w:b/>
                <w:bCs/>
                <w:sz w:val="20"/>
                <w:szCs w:val="20"/>
              </w:rPr>
            </w:pPr>
            <w:r w:rsidRPr="00555723">
              <w:rPr>
                <w:rFonts w:ascii="Times New Roman" w:eastAsia="Times New Roman" w:hAnsi="Times New Roman" w:cs="Times New Roman"/>
                <w:b/>
                <w:bCs/>
                <w:sz w:val="20"/>
                <w:szCs w:val="20"/>
              </w:rPr>
              <w:t>Итого за год - 5</w:t>
            </w:r>
          </w:p>
        </w:tc>
        <w:tc>
          <w:tcPr>
            <w:tcW w:w="851" w:type="dxa"/>
            <w:shd w:val="clear" w:color="000000" w:fill="C5D9F1"/>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567" w:type="dxa"/>
            <w:shd w:val="clear" w:color="000000" w:fill="C5D9F1"/>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1240" w:type="dxa"/>
            <w:shd w:val="clear" w:color="000000" w:fill="C5D9F1"/>
            <w:noWrap/>
            <w:vAlign w:val="bottom"/>
            <w:hideMark/>
          </w:tcPr>
          <w:p w:rsidR="00555723" w:rsidRPr="00555723" w:rsidRDefault="00555723" w:rsidP="00555723">
            <w:pPr>
              <w:spacing w:after="0" w:line="240" w:lineRule="auto"/>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r>
      <w:tr w:rsidR="00555723" w:rsidRPr="00555723" w:rsidTr="00555723">
        <w:trPr>
          <w:trHeight w:val="300"/>
        </w:trPr>
        <w:tc>
          <w:tcPr>
            <w:tcW w:w="289" w:type="dxa"/>
            <w:shd w:val="clear" w:color="auto" w:fill="auto"/>
            <w:noWrap/>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270" w:type="dxa"/>
            <w:shd w:val="clear" w:color="auto" w:fill="auto"/>
            <w:noWrap/>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6250" w:type="dxa"/>
            <w:shd w:val="clear" w:color="000000" w:fill="FDE9D9"/>
            <w:noWrap/>
            <w:vAlign w:val="bottom"/>
            <w:hideMark/>
          </w:tcPr>
          <w:p w:rsidR="00555723" w:rsidRPr="00555723" w:rsidRDefault="00555723" w:rsidP="00555723">
            <w:pPr>
              <w:spacing w:after="0" w:line="240" w:lineRule="auto"/>
              <w:rPr>
                <w:rFonts w:ascii="Times New Roman" w:eastAsia="Times New Roman" w:hAnsi="Times New Roman" w:cs="Times New Roman"/>
                <w:b/>
                <w:bCs/>
                <w:sz w:val="20"/>
                <w:szCs w:val="20"/>
              </w:rPr>
            </w:pPr>
            <w:r w:rsidRPr="00555723">
              <w:rPr>
                <w:rFonts w:ascii="Times New Roman" w:eastAsia="Times New Roman" w:hAnsi="Times New Roman" w:cs="Times New Roman"/>
                <w:b/>
                <w:bCs/>
                <w:sz w:val="20"/>
                <w:szCs w:val="20"/>
              </w:rPr>
              <w:t>Всего за год -26</w:t>
            </w:r>
          </w:p>
        </w:tc>
        <w:tc>
          <w:tcPr>
            <w:tcW w:w="851" w:type="dxa"/>
            <w:shd w:val="clear" w:color="000000" w:fill="FDE9D9"/>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567" w:type="dxa"/>
            <w:shd w:val="clear" w:color="000000" w:fill="FDE9D9"/>
            <w:vAlign w:val="center"/>
            <w:hideMark/>
          </w:tcPr>
          <w:p w:rsidR="00555723" w:rsidRPr="00555723" w:rsidRDefault="00555723" w:rsidP="00555723">
            <w:pPr>
              <w:spacing w:after="0" w:line="240" w:lineRule="auto"/>
              <w:jc w:val="center"/>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c>
          <w:tcPr>
            <w:tcW w:w="1240" w:type="dxa"/>
            <w:shd w:val="clear" w:color="000000" w:fill="FDE9D9"/>
            <w:noWrap/>
            <w:vAlign w:val="bottom"/>
            <w:hideMark/>
          </w:tcPr>
          <w:p w:rsidR="00555723" w:rsidRPr="00555723" w:rsidRDefault="00555723" w:rsidP="00555723">
            <w:pPr>
              <w:spacing w:after="0" w:line="240" w:lineRule="auto"/>
              <w:rPr>
                <w:rFonts w:ascii="Times New Roman" w:eastAsia="Times New Roman" w:hAnsi="Times New Roman" w:cs="Times New Roman"/>
                <w:sz w:val="20"/>
                <w:szCs w:val="20"/>
              </w:rPr>
            </w:pPr>
            <w:r w:rsidRPr="00555723">
              <w:rPr>
                <w:rFonts w:ascii="Times New Roman" w:eastAsia="Times New Roman" w:hAnsi="Times New Roman" w:cs="Times New Roman"/>
                <w:sz w:val="20"/>
                <w:szCs w:val="20"/>
              </w:rPr>
              <w:t> </w:t>
            </w:r>
          </w:p>
        </w:tc>
      </w:tr>
    </w:tbl>
    <w:p w:rsidR="00555723" w:rsidRDefault="00555723" w:rsidP="00082029">
      <w:pPr>
        <w:autoSpaceDE w:val="0"/>
        <w:autoSpaceDN w:val="0"/>
        <w:adjustRightInd w:val="0"/>
        <w:spacing w:after="0" w:line="240" w:lineRule="auto"/>
        <w:jc w:val="both"/>
      </w:pPr>
    </w:p>
    <w:p w:rsidR="00555723" w:rsidRDefault="00555723" w:rsidP="00082029">
      <w:pPr>
        <w:autoSpaceDE w:val="0"/>
        <w:autoSpaceDN w:val="0"/>
        <w:adjustRightInd w:val="0"/>
        <w:spacing w:after="0" w:line="240" w:lineRule="auto"/>
        <w:jc w:val="both"/>
      </w:pPr>
    </w:p>
    <w:p w:rsidR="00555723" w:rsidRDefault="00555723" w:rsidP="00082029">
      <w:pPr>
        <w:autoSpaceDE w:val="0"/>
        <w:autoSpaceDN w:val="0"/>
        <w:adjustRightInd w:val="0"/>
        <w:spacing w:after="0" w:line="240" w:lineRule="auto"/>
        <w:jc w:val="both"/>
      </w:pPr>
    </w:p>
    <w:p w:rsidR="00555723" w:rsidRDefault="00555723" w:rsidP="00082029">
      <w:pPr>
        <w:autoSpaceDE w:val="0"/>
        <w:autoSpaceDN w:val="0"/>
        <w:adjustRightInd w:val="0"/>
        <w:spacing w:after="0" w:line="240" w:lineRule="auto"/>
        <w:jc w:val="both"/>
      </w:pPr>
    </w:p>
    <w:p w:rsidR="00555723" w:rsidRDefault="00555723" w:rsidP="00082029">
      <w:pPr>
        <w:autoSpaceDE w:val="0"/>
        <w:autoSpaceDN w:val="0"/>
        <w:adjustRightInd w:val="0"/>
        <w:spacing w:after="0" w:line="240" w:lineRule="auto"/>
        <w:jc w:val="both"/>
      </w:pPr>
    </w:p>
    <w:p w:rsidR="00555723" w:rsidRDefault="00555723" w:rsidP="00082029">
      <w:pPr>
        <w:autoSpaceDE w:val="0"/>
        <w:autoSpaceDN w:val="0"/>
        <w:adjustRightInd w:val="0"/>
        <w:spacing w:after="0" w:line="240" w:lineRule="auto"/>
        <w:jc w:val="both"/>
      </w:pPr>
    </w:p>
    <w:p w:rsidR="00555723" w:rsidRDefault="00555723" w:rsidP="00082029">
      <w:pPr>
        <w:autoSpaceDE w:val="0"/>
        <w:autoSpaceDN w:val="0"/>
        <w:adjustRightInd w:val="0"/>
        <w:spacing w:after="0" w:line="240" w:lineRule="auto"/>
        <w:jc w:val="both"/>
      </w:pPr>
    </w:p>
    <w:p w:rsidR="00E319EC" w:rsidRDefault="00E319EC" w:rsidP="00082029">
      <w:pPr>
        <w:autoSpaceDE w:val="0"/>
        <w:autoSpaceDN w:val="0"/>
        <w:adjustRightInd w:val="0"/>
        <w:spacing w:after="0" w:line="240" w:lineRule="auto"/>
        <w:jc w:val="both"/>
      </w:pPr>
    </w:p>
    <w:p w:rsidR="00E319EC" w:rsidRDefault="00E319EC" w:rsidP="00082029">
      <w:pPr>
        <w:autoSpaceDE w:val="0"/>
        <w:autoSpaceDN w:val="0"/>
        <w:adjustRightInd w:val="0"/>
        <w:spacing w:after="0" w:line="240" w:lineRule="auto"/>
        <w:jc w:val="both"/>
      </w:pPr>
    </w:p>
    <w:p w:rsidR="00E319EC" w:rsidRDefault="00E319EC" w:rsidP="00082029">
      <w:pPr>
        <w:autoSpaceDE w:val="0"/>
        <w:autoSpaceDN w:val="0"/>
        <w:adjustRightInd w:val="0"/>
        <w:spacing w:after="0" w:line="240" w:lineRule="auto"/>
        <w:jc w:val="both"/>
      </w:pPr>
    </w:p>
    <w:p w:rsidR="00E319EC" w:rsidRDefault="00E319EC" w:rsidP="00082029">
      <w:pPr>
        <w:autoSpaceDE w:val="0"/>
        <w:autoSpaceDN w:val="0"/>
        <w:adjustRightInd w:val="0"/>
        <w:spacing w:after="0" w:line="240" w:lineRule="auto"/>
        <w:jc w:val="both"/>
      </w:pPr>
    </w:p>
    <w:p w:rsidR="00E319EC" w:rsidRDefault="00E319EC" w:rsidP="00082029">
      <w:pPr>
        <w:autoSpaceDE w:val="0"/>
        <w:autoSpaceDN w:val="0"/>
        <w:adjustRightInd w:val="0"/>
        <w:spacing w:after="0" w:line="240" w:lineRule="auto"/>
        <w:jc w:val="both"/>
      </w:pPr>
    </w:p>
    <w:p w:rsidR="00E319EC" w:rsidRDefault="00E319EC" w:rsidP="00082029">
      <w:pPr>
        <w:autoSpaceDE w:val="0"/>
        <w:autoSpaceDN w:val="0"/>
        <w:adjustRightInd w:val="0"/>
        <w:spacing w:after="0" w:line="240" w:lineRule="auto"/>
        <w:jc w:val="both"/>
      </w:pPr>
    </w:p>
    <w:p w:rsidR="00E319EC" w:rsidRDefault="00E319EC" w:rsidP="00082029">
      <w:pPr>
        <w:autoSpaceDE w:val="0"/>
        <w:autoSpaceDN w:val="0"/>
        <w:adjustRightInd w:val="0"/>
        <w:spacing w:after="0" w:line="240" w:lineRule="auto"/>
        <w:jc w:val="both"/>
      </w:pPr>
    </w:p>
    <w:p w:rsidR="00E319EC" w:rsidRDefault="00E319EC" w:rsidP="00082029">
      <w:pPr>
        <w:autoSpaceDE w:val="0"/>
        <w:autoSpaceDN w:val="0"/>
        <w:adjustRightInd w:val="0"/>
        <w:spacing w:after="0" w:line="240" w:lineRule="auto"/>
        <w:jc w:val="both"/>
      </w:pPr>
    </w:p>
    <w:p w:rsidR="00E319EC" w:rsidRDefault="00E319EC" w:rsidP="00082029">
      <w:pPr>
        <w:autoSpaceDE w:val="0"/>
        <w:autoSpaceDN w:val="0"/>
        <w:adjustRightInd w:val="0"/>
        <w:spacing w:after="0" w:line="240" w:lineRule="auto"/>
        <w:jc w:val="both"/>
      </w:pPr>
    </w:p>
    <w:p w:rsidR="00E319EC" w:rsidRDefault="00E319EC" w:rsidP="00082029">
      <w:pPr>
        <w:autoSpaceDE w:val="0"/>
        <w:autoSpaceDN w:val="0"/>
        <w:adjustRightInd w:val="0"/>
        <w:spacing w:after="0" w:line="240" w:lineRule="auto"/>
        <w:jc w:val="both"/>
      </w:pPr>
    </w:p>
    <w:p w:rsidR="00E319EC" w:rsidRDefault="00E319EC" w:rsidP="00082029">
      <w:pPr>
        <w:autoSpaceDE w:val="0"/>
        <w:autoSpaceDN w:val="0"/>
        <w:adjustRightInd w:val="0"/>
        <w:spacing w:after="0" w:line="240" w:lineRule="auto"/>
        <w:jc w:val="both"/>
      </w:pPr>
    </w:p>
    <w:p w:rsidR="00E319EC" w:rsidRDefault="00E319EC" w:rsidP="00082029">
      <w:pPr>
        <w:autoSpaceDE w:val="0"/>
        <w:autoSpaceDN w:val="0"/>
        <w:adjustRightInd w:val="0"/>
        <w:spacing w:after="0" w:line="240" w:lineRule="auto"/>
        <w:jc w:val="both"/>
      </w:pPr>
    </w:p>
    <w:p w:rsidR="00E319EC" w:rsidRDefault="00E319EC" w:rsidP="00082029">
      <w:pPr>
        <w:autoSpaceDE w:val="0"/>
        <w:autoSpaceDN w:val="0"/>
        <w:adjustRightInd w:val="0"/>
        <w:spacing w:after="0" w:line="240" w:lineRule="auto"/>
        <w:jc w:val="both"/>
      </w:pPr>
    </w:p>
    <w:p w:rsidR="00E319EC" w:rsidRDefault="00E319EC" w:rsidP="00082029">
      <w:pPr>
        <w:autoSpaceDE w:val="0"/>
        <w:autoSpaceDN w:val="0"/>
        <w:adjustRightInd w:val="0"/>
        <w:spacing w:after="0" w:line="240" w:lineRule="auto"/>
        <w:jc w:val="both"/>
      </w:pPr>
    </w:p>
    <w:p w:rsidR="00E319EC" w:rsidRDefault="00E319EC" w:rsidP="00082029">
      <w:pPr>
        <w:autoSpaceDE w:val="0"/>
        <w:autoSpaceDN w:val="0"/>
        <w:adjustRightInd w:val="0"/>
        <w:spacing w:after="0" w:line="240" w:lineRule="auto"/>
        <w:jc w:val="both"/>
      </w:pPr>
    </w:p>
    <w:p w:rsidR="00E319EC" w:rsidRDefault="00E319EC" w:rsidP="00082029">
      <w:pPr>
        <w:autoSpaceDE w:val="0"/>
        <w:autoSpaceDN w:val="0"/>
        <w:adjustRightInd w:val="0"/>
        <w:spacing w:after="0" w:line="240" w:lineRule="auto"/>
        <w:jc w:val="both"/>
      </w:pPr>
    </w:p>
    <w:p w:rsidR="00E319EC" w:rsidRDefault="00E319EC" w:rsidP="00082029">
      <w:pPr>
        <w:autoSpaceDE w:val="0"/>
        <w:autoSpaceDN w:val="0"/>
        <w:adjustRightInd w:val="0"/>
        <w:spacing w:after="0" w:line="240" w:lineRule="auto"/>
        <w:jc w:val="both"/>
      </w:pPr>
    </w:p>
    <w:p w:rsidR="00E319EC" w:rsidRDefault="00E319EC" w:rsidP="00082029">
      <w:pPr>
        <w:autoSpaceDE w:val="0"/>
        <w:autoSpaceDN w:val="0"/>
        <w:adjustRightInd w:val="0"/>
        <w:spacing w:after="0" w:line="240" w:lineRule="auto"/>
        <w:jc w:val="both"/>
      </w:pPr>
    </w:p>
    <w:p w:rsidR="00E319EC" w:rsidRDefault="00E319EC" w:rsidP="00082029">
      <w:pPr>
        <w:autoSpaceDE w:val="0"/>
        <w:autoSpaceDN w:val="0"/>
        <w:adjustRightInd w:val="0"/>
        <w:spacing w:after="0" w:line="240" w:lineRule="auto"/>
        <w:jc w:val="both"/>
      </w:pPr>
    </w:p>
    <w:p w:rsidR="00E319EC" w:rsidRDefault="00E319EC" w:rsidP="00082029">
      <w:pPr>
        <w:autoSpaceDE w:val="0"/>
        <w:autoSpaceDN w:val="0"/>
        <w:adjustRightInd w:val="0"/>
        <w:spacing w:after="0" w:line="240" w:lineRule="auto"/>
        <w:jc w:val="both"/>
      </w:pPr>
    </w:p>
    <w:p w:rsidR="00E319EC" w:rsidRDefault="00E319EC" w:rsidP="00082029">
      <w:pPr>
        <w:autoSpaceDE w:val="0"/>
        <w:autoSpaceDN w:val="0"/>
        <w:adjustRightInd w:val="0"/>
        <w:spacing w:after="0" w:line="240" w:lineRule="auto"/>
        <w:jc w:val="both"/>
      </w:pPr>
    </w:p>
    <w:p w:rsidR="00E319EC" w:rsidRDefault="00E319EC" w:rsidP="00082029">
      <w:pPr>
        <w:autoSpaceDE w:val="0"/>
        <w:autoSpaceDN w:val="0"/>
        <w:adjustRightInd w:val="0"/>
        <w:spacing w:after="0" w:line="240" w:lineRule="auto"/>
        <w:jc w:val="both"/>
      </w:pPr>
    </w:p>
    <w:p w:rsidR="00E319EC" w:rsidRDefault="00E319EC" w:rsidP="00082029">
      <w:pPr>
        <w:autoSpaceDE w:val="0"/>
        <w:autoSpaceDN w:val="0"/>
        <w:adjustRightInd w:val="0"/>
        <w:spacing w:after="0" w:line="240" w:lineRule="auto"/>
        <w:jc w:val="both"/>
      </w:pPr>
    </w:p>
    <w:p w:rsidR="00E319EC" w:rsidRDefault="00E319EC" w:rsidP="00082029">
      <w:pPr>
        <w:autoSpaceDE w:val="0"/>
        <w:autoSpaceDN w:val="0"/>
        <w:adjustRightInd w:val="0"/>
        <w:spacing w:after="0" w:line="240" w:lineRule="auto"/>
        <w:jc w:val="both"/>
      </w:pPr>
    </w:p>
    <w:p w:rsidR="00E319EC" w:rsidRDefault="00E319EC" w:rsidP="00082029">
      <w:pPr>
        <w:autoSpaceDE w:val="0"/>
        <w:autoSpaceDN w:val="0"/>
        <w:adjustRightInd w:val="0"/>
        <w:spacing w:after="0" w:line="240" w:lineRule="auto"/>
        <w:jc w:val="both"/>
      </w:pPr>
    </w:p>
    <w:p w:rsidR="00E319EC" w:rsidRDefault="00E319EC" w:rsidP="00082029">
      <w:pPr>
        <w:autoSpaceDE w:val="0"/>
        <w:autoSpaceDN w:val="0"/>
        <w:adjustRightInd w:val="0"/>
        <w:spacing w:after="0" w:line="240" w:lineRule="auto"/>
        <w:jc w:val="both"/>
      </w:pPr>
    </w:p>
    <w:p w:rsidR="00E319EC" w:rsidRDefault="00E319EC" w:rsidP="00082029">
      <w:pPr>
        <w:autoSpaceDE w:val="0"/>
        <w:autoSpaceDN w:val="0"/>
        <w:adjustRightInd w:val="0"/>
        <w:spacing w:after="0" w:line="240" w:lineRule="auto"/>
        <w:jc w:val="both"/>
      </w:pPr>
    </w:p>
    <w:p w:rsidR="00E319EC" w:rsidRDefault="00E319EC" w:rsidP="00082029">
      <w:pPr>
        <w:autoSpaceDE w:val="0"/>
        <w:autoSpaceDN w:val="0"/>
        <w:adjustRightInd w:val="0"/>
        <w:spacing w:after="0" w:line="240" w:lineRule="auto"/>
        <w:jc w:val="both"/>
      </w:pPr>
    </w:p>
    <w:p w:rsidR="00E319EC" w:rsidRDefault="00E319EC" w:rsidP="00082029">
      <w:pPr>
        <w:autoSpaceDE w:val="0"/>
        <w:autoSpaceDN w:val="0"/>
        <w:adjustRightInd w:val="0"/>
        <w:spacing w:after="0" w:line="240" w:lineRule="auto"/>
        <w:jc w:val="both"/>
      </w:pPr>
    </w:p>
    <w:p w:rsidR="00536410" w:rsidRDefault="00536410" w:rsidP="00082029">
      <w:pPr>
        <w:autoSpaceDE w:val="0"/>
        <w:autoSpaceDN w:val="0"/>
        <w:adjustRightInd w:val="0"/>
        <w:spacing w:after="0" w:line="240" w:lineRule="auto"/>
        <w:jc w:val="both"/>
      </w:pPr>
    </w:p>
    <w:p w:rsidR="00536410" w:rsidRDefault="00536410" w:rsidP="00082029">
      <w:pPr>
        <w:autoSpaceDE w:val="0"/>
        <w:autoSpaceDN w:val="0"/>
        <w:adjustRightInd w:val="0"/>
        <w:spacing w:after="0" w:line="240" w:lineRule="auto"/>
        <w:jc w:val="both"/>
      </w:pPr>
    </w:p>
    <w:p w:rsidR="00536410" w:rsidRDefault="00536410" w:rsidP="00082029">
      <w:pPr>
        <w:autoSpaceDE w:val="0"/>
        <w:autoSpaceDN w:val="0"/>
        <w:adjustRightInd w:val="0"/>
        <w:spacing w:after="0" w:line="240" w:lineRule="auto"/>
        <w:jc w:val="both"/>
      </w:pPr>
    </w:p>
    <w:p w:rsidR="003302D3" w:rsidRDefault="003302D3" w:rsidP="00702BD6">
      <w:pPr>
        <w:autoSpaceDE w:val="0"/>
        <w:autoSpaceDN w:val="0"/>
        <w:adjustRightInd w:val="0"/>
        <w:spacing w:after="0" w:line="240" w:lineRule="auto"/>
        <w:ind w:firstLine="709"/>
        <w:jc w:val="both"/>
        <w:rPr>
          <w:rFonts w:ascii="Times New Roman" w:hAnsi="Times New Roman" w:cs="Times New Roman"/>
          <w:sz w:val="24"/>
          <w:szCs w:val="24"/>
        </w:rPr>
        <w:sectPr w:rsidR="003302D3" w:rsidSect="007D6003">
          <w:pgSz w:w="11906" w:h="16838"/>
          <w:pgMar w:top="1134" w:right="851" w:bottom="1134" w:left="1701" w:header="709" w:footer="709" w:gutter="0"/>
          <w:cols w:space="708"/>
          <w:docGrid w:linePitch="360"/>
        </w:sectPr>
      </w:pPr>
    </w:p>
    <w:p w:rsidR="003302D3" w:rsidRPr="007636B5" w:rsidRDefault="003302D3" w:rsidP="003302D3">
      <w:pPr>
        <w:pStyle w:val="aff"/>
        <w:jc w:val="right"/>
        <w:rPr>
          <w:sz w:val="22"/>
          <w:szCs w:val="22"/>
        </w:rPr>
      </w:pPr>
      <w:r w:rsidRPr="007636B5">
        <w:rPr>
          <w:sz w:val="22"/>
          <w:szCs w:val="22"/>
        </w:rPr>
        <w:lastRenderedPageBreak/>
        <w:t>Приложение 4</w:t>
      </w:r>
    </w:p>
    <w:p w:rsidR="003302D3" w:rsidRPr="007636B5" w:rsidRDefault="003302D3" w:rsidP="003302D3">
      <w:pPr>
        <w:pStyle w:val="aff"/>
        <w:jc w:val="right"/>
        <w:rPr>
          <w:sz w:val="22"/>
          <w:szCs w:val="22"/>
        </w:rPr>
      </w:pPr>
      <w:r w:rsidRPr="007636B5">
        <w:rPr>
          <w:sz w:val="22"/>
          <w:szCs w:val="22"/>
        </w:rPr>
        <w:t xml:space="preserve">к отчету Контрольно – счетной комиссии </w:t>
      </w:r>
    </w:p>
    <w:p w:rsidR="00E86A15" w:rsidRPr="007636B5" w:rsidRDefault="003302D3" w:rsidP="00E86A15">
      <w:pPr>
        <w:pStyle w:val="aff"/>
        <w:jc w:val="right"/>
        <w:rPr>
          <w:sz w:val="22"/>
          <w:szCs w:val="22"/>
        </w:rPr>
      </w:pPr>
      <w:r w:rsidRPr="007636B5">
        <w:rPr>
          <w:sz w:val="22"/>
          <w:szCs w:val="22"/>
        </w:rPr>
        <w:t>муниципального образования «Чаинский район» за 202</w:t>
      </w:r>
      <w:r w:rsidR="00E86A15" w:rsidRPr="007636B5">
        <w:rPr>
          <w:sz w:val="22"/>
          <w:szCs w:val="22"/>
        </w:rPr>
        <w:t>1</w:t>
      </w:r>
      <w:r w:rsidRPr="007636B5">
        <w:rPr>
          <w:sz w:val="22"/>
          <w:szCs w:val="22"/>
        </w:rPr>
        <w:t xml:space="preserve"> год</w:t>
      </w:r>
    </w:p>
    <w:p w:rsidR="00E86A15" w:rsidRPr="007636B5" w:rsidRDefault="00E86A15" w:rsidP="00E86A15">
      <w:pPr>
        <w:ind w:left="5103"/>
        <w:jc w:val="right"/>
        <w:rPr>
          <w:rFonts w:ascii="Times New Roman" w:hAnsi="Times New Roman" w:cs="Times New Roman"/>
        </w:rPr>
      </w:pPr>
    </w:p>
    <w:p w:rsidR="00E86A15" w:rsidRPr="00D0521F" w:rsidRDefault="00E86A15" w:rsidP="00E86A15">
      <w:pPr>
        <w:tabs>
          <w:tab w:val="left" w:pos="11482"/>
        </w:tabs>
        <w:spacing w:after="0"/>
        <w:jc w:val="center"/>
        <w:rPr>
          <w:rFonts w:ascii="Times New Roman" w:hAnsi="Times New Roman" w:cs="Times New Roman"/>
          <w:b/>
          <w:bCs/>
        </w:rPr>
      </w:pPr>
      <w:r w:rsidRPr="00D0521F">
        <w:rPr>
          <w:rFonts w:ascii="Times New Roman" w:hAnsi="Times New Roman" w:cs="Times New Roman"/>
          <w:b/>
          <w:bCs/>
        </w:rPr>
        <w:t>Основные показатели деятельности</w:t>
      </w:r>
    </w:p>
    <w:p w:rsidR="00E86A15" w:rsidRPr="00D0521F" w:rsidRDefault="00E86A15" w:rsidP="00E86A15">
      <w:pPr>
        <w:spacing w:after="0"/>
        <w:jc w:val="center"/>
        <w:rPr>
          <w:rFonts w:ascii="Times New Roman" w:hAnsi="Times New Roman" w:cs="Times New Roman"/>
          <w:b/>
          <w:bCs/>
        </w:rPr>
      </w:pPr>
      <w:r w:rsidRPr="00D0521F">
        <w:rPr>
          <w:rFonts w:ascii="Times New Roman" w:hAnsi="Times New Roman" w:cs="Times New Roman"/>
          <w:b/>
          <w:bCs/>
        </w:rPr>
        <w:t>Контрольно-счетной комиссии муниципального образования «Чаинский район»</w:t>
      </w:r>
    </w:p>
    <w:p w:rsidR="00E86A15" w:rsidRPr="00D0521F" w:rsidRDefault="00E86A15" w:rsidP="00E86A15">
      <w:pPr>
        <w:spacing w:after="0"/>
        <w:jc w:val="center"/>
        <w:rPr>
          <w:rFonts w:ascii="Times New Roman" w:hAnsi="Times New Roman" w:cs="Times New Roman"/>
          <w:b/>
          <w:bCs/>
        </w:rPr>
      </w:pPr>
      <w:r w:rsidRPr="00D0521F">
        <w:rPr>
          <w:rFonts w:ascii="Times New Roman" w:hAnsi="Times New Roman" w:cs="Times New Roman"/>
          <w:b/>
          <w:bCs/>
        </w:rPr>
        <w:t>в 2021 году</w:t>
      </w: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
        <w:gridCol w:w="7800"/>
        <w:gridCol w:w="1440"/>
      </w:tblGrid>
      <w:tr w:rsidR="00E86A15" w:rsidRPr="007636B5" w:rsidTr="00914B5A">
        <w:trPr>
          <w:trHeight w:val="665"/>
        </w:trPr>
        <w:tc>
          <w:tcPr>
            <w:tcW w:w="708"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center"/>
              <w:rPr>
                <w:rFonts w:ascii="Times New Roman" w:eastAsia="Calibri" w:hAnsi="Times New Roman" w:cs="Times New Roman"/>
                <w:b/>
                <w:lang w:eastAsia="en-US"/>
              </w:rPr>
            </w:pPr>
            <w:r w:rsidRPr="007636B5">
              <w:rPr>
                <w:rFonts w:ascii="Times New Roman" w:hAnsi="Times New Roman" w:cs="Times New Roman"/>
                <w:b/>
              </w:rPr>
              <w:t>№</w:t>
            </w:r>
          </w:p>
          <w:p w:rsidR="00E86A15" w:rsidRPr="007636B5" w:rsidRDefault="00E86A15" w:rsidP="00E86A15">
            <w:pPr>
              <w:spacing w:after="0"/>
              <w:jc w:val="center"/>
              <w:rPr>
                <w:rFonts w:ascii="Times New Roman" w:eastAsia="Calibri" w:hAnsi="Times New Roman" w:cs="Times New Roman"/>
                <w:b/>
                <w:lang w:eastAsia="en-US"/>
              </w:rPr>
            </w:pPr>
            <w:r w:rsidRPr="007636B5">
              <w:rPr>
                <w:rFonts w:ascii="Times New Roman" w:hAnsi="Times New Roman" w:cs="Times New Roman"/>
                <w:b/>
              </w:rPr>
              <w:t>п/п</w:t>
            </w:r>
          </w:p>
        </w:tc>
        <w:tc>
          <w:tcPr>
            <w:tcW w:w="7800" w:type="dxa"/>
            <w:tcBorders>
              <w:top w:val="single" w:sz="4" w:space="0" w:color="auto"/>
              <w:left w:val="single" w:sz="4" w:space="0" w:color="auto"/>
              <w:bottom w:val="single" w:sz="4" w:space="0" w:color="auto"/>
              <w:right w:val="single" w:sz="4" w:space="0" w:color="auto"/>
            </w:tcBorders>
            <w:vAlign w:val="center"/>
          </w:tcPr>
          <w:p w:rsidR="00E86A15" w:rsidRPr="007636B5" w:rsidRDefault="00E86A15" w:rsidP="00E86A15">
            <w:pPr>
              <w:spacing w:after="0"/>
              <w:jc w:val="center"/>
              <w:rPr>
                <w:rFonts w:ascii="Times New Roman" w:eastAsia="Calibri" w:hAnsi="Times New Roman" w:cs="Times New Roman"/>
                <w:b/>
                <w:lang w:eastAsia="en-US"/>
              </w:rPr>
            </w:pPr>
            <w:r w:rsidRPr="007636B5">
              <w:rPr>
                <w:rFonts w:ascii="Times New Roman" w:hAnsi="Times New Roman" w:cs="Times New Roman"/>
                <w:b/>
              </w:rPr>
              <w:t>Показатели</w:t>
            </w:r>
          </w:p>
        </w:tc>
        <w:tc>
          <w:tcPr>
            <w:tcW w:w="1440"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center"/>
              <w:rPr>
                <w:rFonts w:ascii="Times New Roman" w:eastAsia="Calibri" w:hAnsi="Times New Roman" w:cs="Times New Roman"/>
                <w:b/>
                <w:lang w:eastAsia="en-US"/>
              </w:rPr>
            </w:pPr>
          </w:p>
        </w:tc>
      </w:tr>
      <w:tr w:rsidR="00E86A15" w:rsidRPr="007636B5" w:rsidTr="00914B5A">
        <w:trPr>
          <w:trHeight w:val="713"/>
        </w:trPr>
        <w:tc>
          <w:tcPr>
            <w:tcW w:w="9948" w:type="dxa"/>
            <w:gridSpan w:val="3"/>
            <w:tcBorders>
              <w:top w:val="single" w:sz="4" w:space="0" w:color="auto"/>
              <w:left w:val="single" w:sz="4" w:space="0" w:color="auto"/>
              <w:bottom w:val="single" w:sz="4" w:space="0" w:color="auto"/>
              <w:right w:val="single" w:sz="4" w:space="0" w:color="auto"/>
            </w:tcBorders>
            <w:vAlign w:val="center"/>
          </w:tcPr>
          <w:p w:rsidR="00E86A15" w:rsidRPr="007636B5" w:rsidRDefault="00E86A15" w:rsidP="00E86A15">
            <w:pPr>
              <w:spacing w:before="40" w:after="0"/>
              <w:jc w:val="center"/>
              <w:rPr>
                <w:rFonts w:ascii="Times New Roman" w:eastAsia="Calibri" w:hAnsi="Times New Roman" w:cs="Times New Roman"/>
                <w:b/>
                <w:lang w:eastAsia="en-US"/>
              </w:rPr>
            </w:pPr>
            <w:r w:rsidRPr="007636B5">
              <w:rPr>
                <w:rFonts w:ascii="Times New Roman" w:hAnsi="Times New Roman" w:cs="Times New Roman"/>
                <w:b/>
              </w:rPr>
              <w:t>1. Правовой статус Контрольно-счетного органа, численность и профессиональная подготовка сотрудников</w:t>
            </w:r>
          </w:p>
        </w:tc>
      </w:tr>
      <w:tr w:rsidR="00E86A15" w:rsidRPr="007636B5" w:rsidTr="00914B5A">
        <w:tc>
          <w:tcPr>
            <w:tcW w:w="708" w:type="dxa"/>
            <w:tcBorders>
              <w:top w:val="single" w:sz="4" w:space="0" w:color="auto"/>
              <w:left w:val="single" w:sz="4" w:space="0" w:color="auto"/>
              <w:bottom w:val="single" w:sz="4" w:space="0" w:color="auto"/>
              <w:right w:val="single" w:sz="4" w:space="0" w:color="auto"/>
            </w:tcBorders>
            <w:vAlign w:val="center"/>
          </w:tcPr>
          <w:p w:rsidR="00E86A15" w:rsidRPr="007636B5" w:rsidRDefault="00E86A15" w:rsidP="00E86A15">
            <w:pPr>
              <w:spacing w:after="0"/>
              <w:jc w:val="center"/>
              <w:rPr>
                <w:rFonts w:ascii="Times New Roman" w:eastAsia="Calibri" w:hAnsi="Times New Roman" w:cs="Times New Roman"/>
                <w:bCs/>
                <w:lang w:eastAsia="en-US"/>
              </w:rPr>
            </w:pPr>
            <w:r w:rsidRPr="007636B5">
              <w:rPr>
                <w:rFonts w:ascii="Times New Roman" w:hAnsi="Times New Roman" w:cs="Times New Roman"/>
                <w:bCs/>
              </w:rPr>
              <w:t>1.1</w:t>
            </w:r>
          </w:p>
        </w:tc>
        <w:tc>
          <w:tcPr>
            <w:tcW w:w="7800"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both"/>
              <w:rPr>
                <w:rFonts w:ascii="Times New Roman" w:eastAsia="Calibri" w:hAnsi="Times New Roman" w:cs="Times New Roman"/>
                <w:bCs/>
                <w:lang w:eastAsia="en-US"/>
              </w:rPr>
            </w:pPr>
            <w:r w:rsidRPr="007636B5">
              <w:rPr>
                <w:rFonts w:ascii="Times New Roman" w:hAnsi="Times New Roman" w:cs="Times New Roman"/>
                <w:bCs/>
              </w:rPr>
              <w:t>Юридическое лицо в структуре органов местного самоуправления (+/-)</w:t>
            </w:r>
          </w:p>
        </w:tc>
        <w:tc>
          <w:tcPr>
            <w:tcW w:w="1440"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center"/>
              <w:rPr>
                <w:rFonts w:ascii="Times New Roman" w:eastAsia="Calibri" w:hAnsi="Times New Roman" w:cs="Times New Roman"/>
                <w:lang w:eastAsia="en-US"/>
              </w:rPr>
            </w:pPr>
            <w:r w:rsidRPr="007636B5">
              <w:rPr>
                <w:rFonts w:ascii="Times New Roman" w:eastAsia="Calibri" w:hAnsi="Times New Roman" w:cs="Times New Roman"/>
                <w:lang w:eastAsia="en-US"/>
              </w:rPr>
              <w:t>-</w:t>
            </w:r>
          </w:p>
        </w:tc>
      </w:tr>
      <w:tr w:rsidR="00E86A15" w:rsidRPr="007636B5" w:rsidTr="00914B5A">
        <w:trPr>
          <w:trHeight w:val="410"/>
        </w:trPr>
        <w:tc>
          <w:tcPr>
            <w:tcW w:w="708" w:type="dxa"/>
            <w:tcBorders>
              <w:top w:val="single" w:sz="4" w:space="0" w:color="auto"/>
              <w:left w:val="single" w:sz="4" w:space="0" w:color="auto"/>
              <w:bottom w:val="single" w:sz="4" w:space="0" w:color="auto"/>
              <w:right w:val="single" w:sz="4" w:space="0" w:color="auto"/>
            </w:tcBorders>
            <w:vAlign w:val="center"/>
          </w:tcPr>
          <w:p w:rsidR="00E86A15" w:rsidRPr="007636B5" w:rsidRDefault="00E86A15" w:rsidP="00E86A15">
            <w:pPr>
              <w:spacing w:after="0"/>
              <w:jc w:val="center"/>
              <w:rPr>
                <w:rFonts w:ascii="Times New Roman" w:eastAsia="Calibri" w:hAnsi="Times New Roman" w:cs="Times New Roman"/>
                <w:bCs/>
                <w:lang w:eastAsia="en-US"/>
              </w:rPr>
            </w:pPr>
            <w:r w:rsidRPr="007636B5">
              <w:rPr>
                <w:rFonts w:ascii="Times New Roman" w:hAnsi="Times New Roman" w:cs="Times New Roman"/>
                <w:bCs/>
              </w:rPr>
              <w:t>1.2</w:t>
            </w:r>
          </w:p>
        </w:tc>
        <w:tc>
          <w:tcPr>
            <w:tcW w:w="7800"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both"/>
              <w:rPr>
                <w:rFonts w:ascii="Times New Roman" w:eastAsia="Calibri" w:hAnsi="Times New Roman" w:cs="Times New Roman"/>
                <w:bCs/>
                <w:lang w:eastAsia="en-US"/>
              </w:rPr>
            </w:pPr>
            <w:r w:rsidRPr="007636B5">
              <w:rPr>
                <w:rFonts w:ascii="Times New Roman" w:hAnsi="Times New Roman" w:cs="Times New Roman"/>
              </w:rPr>
              <w:t>Контрольно-счетная комиссия</w:t>
            </w:r>
            <w:r w:rsidRPr="007636B5">
              <w:rPr>
                <w:rFonts w:ascii="Times New Roman" w:hAnsi="Times New Roman" w:cs="Times New Roman"/>
                <w:bCs/>
              </w:rPr>
              <w:t xml:space="preserve"> в структуре представительного органа муниципального образования (+/-)</w:t>
            </w:r>
          </w:p>
        </w:tc>
        <w:tc>
          <w:tcPr>
            <w:tcW w:w="1440"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center"/>
              <w:rPr>
                <w:rFonts w:ascii="Times New Roman" w:eastAsia="Calibri" w:hAnsi="Times New Roman" w:cs="Times New Roman"/>
                <w:lang w:eastAsia="en-US"/>
              </w:rPr>
            </w:pPr>
            <w:r w:rsidRPr="007636B5">
              <w:rPr>
                <w:rFonts w:ascii="Times New Roman" w:eastAsia="Calibri" w:hAnsi="Times New Roman" w:cs="Times New Roman"/>
                <w:lang w:eastAsia="en-US"/>
              </w:rPr>
              <w:t>+</w:t>
            </w:r>
          </w:p>
        </w:tc>
      </w:tr>
      <w:tr w:rsidR="00E86A15" w:rsidRPr="007636B5" w:rsidTr="00914B5A">
        <w:trPr>
          <w:trHeight w:val="249"/>
        </w:trPr>
        <w:tc>
          <w:tcPr>
            <w:tcW w:w="708" w:type="dxa"/>
            <w:tcBorders>
              <w:top w:val="single" w:sz="4" w:space="0" w:color="auto"/>
              <w:left w:val="single" w:sz="4" w:space="0" w:color="auto"/>
              <w:bottom w:val="single" w:sz="4" w:space="0" w:color="auto"/>
              <w:right w:val="single" w:sz="4" w:space="0" w:color="auto"/>
            </w:tcBorders>
            <w:vAlign w:val="center"/>
          </w:tcPr>
          <w:p w:rsidR="00E86A15" w:rsidRPr="007636B5" w:rsidRDefault="00E86A15" w:rsidP="00E86A15">
            <w:pPr>
              <w:spacing w:after="0"/>
              <w:jc w:val="center"/>
              <w:rPr>
                <w:rFonts w:ascii="Times New Roman" w:eastAsia="Calibri" w:hAnsi="Times New Roman" w:cs="Times New Roman"/>
                <w:bCs/>
                <w:lang w:eastAsia="en-US"/>
              </w:rPr>
            </w:pPr>
            <w:r w:rsidRPr="007636B5">
              <w:rPr>
                <w:rFonts w:ascii="Times New Roman" w:hAnsi="Times New Roman" w:cs="Times New Roman"/>
                <w:bCs/>
              </w:rPr>
              <w:t>1.3</w:t>
            </w:r>
          </w:p>
        </w:tc>
        <w:tc>
          <w:tcPr>
            <w:tcW w:w="7800"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both"/>
              <w:rPr>
                <w:rFonts w:ascii="Times New Roman" w:eastAsia="Calibri" w:hAnsi="Times New Roman" w:cs="Times New Roman"/>
                <w:bCs/>
                <w:lang w:eastAsia="en-US"/>
              </w:rPr>
            </w:pPr>
            <w:r w:rsidRPr="007636B5">
              <w:rPr>
                <w:rFonts w:ascii="Times New Roman" w:hAnsi="Times New Roman" w:cs="Times New Roman"/>
                <w:bCs/>
              </w:rPr>
              <w:t xml:space="preserve">Фактическая численность сотрудников </w:t>
            </w:r>
            <w:r w:rsidRPr="007636B5">
              <w:rPr>
                <w:rFonts w:ascii="Times New Roman" w:hAnsi="Times New Roman" w:cs="Times New Roman"/>
              </w:rPr>
              <w:t>Контрольно-счетной комиссии</w:t>
            </w:r>
            <w:r w:rsidRPr="007636B5">
              <w:rPr>
                <w:rFonts w:ascii="Times New Roman" w:hAnsi="Times New Roman" w:cs="Times New Roman"/>
                <w:bCs/>
              </w:rPr>
              <w:t xml:space="preserve"> по состоянию на конец отчётного года, чел.</w:t>
            </w:r>
          </w:p>
        </w:tc>
        <w:tc>
          <w:tcPr>
            <w:tcW w:w="1440"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center"/>
              <w:rPr>
                <w:rFonts w:ascii="Times New Roman" w:eastAsia="Calibri" w:hAnsi="Times New Roman" w:cs="Times New Roman"/>
                <w:lang w:eastAsia="en-US"/>
              </w:rPr>
            </w:pPr>
            <w:r w:rsidRPr="007636B5">
              <w:rPr>
                <w:rFonts w:ascii="Times New Roman" w:eastAsia="Calibri" w:hAnsi="Times New Roman" w:cs="Times New Roman"/>
                <w:lang w:eastAsia="en-US"/>
              </w:rPr>
              <w:t>1</w:t>
            </w:r>
          </w:p>
        </w:tc>
      </w:tr>
      <w:tr w:rsidR="00E86A15" w:rsidRPr="007636B5" w:rsidTr="00914B5A">
        <w:tc>
          <w:tcPr>
            <w:tcW w:w="708" w:type="dxa"/>
            <w:tcBorders>
              <w:top w:val="single" w:sz="4" w:space="0" w:color="auto"/>
              <w:left w:val="single" w:sz="4" w:space="0" w:color="auto"/>
              <w:bottom w:val="single" w:sz="4" w:space="0" w:color="auto"/>
              <w:right w:val="single" w:sz="4" w:space="0" w:color="auto"/>
            </w:tcBorders>
            <w:vAlign w:val="center"/>
          </w:tcPr>
          <w:p w:rsidR="00E86A15" w:rsidRPr="007636B5" w:rsidRDefault="00E86A15" w:rsidP="00E86A15">
            <w:pPr>
              <w:spacing w:after="0"/>
              <w:jc w:val="center"/>
              <w:rPr>
                <w:rFonts w:ascii="Times New Roman" w:eastAsia="Calibri" w:hAnsi="Times New Roman" w:cs="Times New Roman"/>
                <w:bCs/>
                <w:lang w:eastAsia="en-US"/>
              </w:rPr>
            </w:pPr>
            <w:r w:rsidRPr="007636B5">
              <w:rPr>
                <w:rFonts w:ascii="Times New Roman" w:hAnsi="Times New Roman" w:cs="Times New Roman"/>
                <w:bCs/>
              </w:rPr>
              <w:t>1.4</w:t>
            </w:r>
          </w:p>
        </w:tc>
        <w:tc>
          <w:tcPr>
            <w:tcW w:w="7800"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both"/>
              <w:rPr>
                <w:rFonts w:ascii="Times New Roman" w:eastAsia="Calibri" w:hAnsi="Times New Roman" w:cs="Times New Roman"/>
                <w:bCs/>
                <w:lang w:eastAsia="en-US"/>
              </w:rPr>
            </w:pPr>
            <w:r w:rsidRPr="007636B5">
              <w:rPr>
                <w:rFonts w:ascii="Times New Roman" w:hAnsi="Times New Roman" w:cs="Times New Roman"/>
                <w:bCs/>
              </w:rPr>
              <w:t>Численность сотрудников, имеющих высшее профессиональное образование, чел.</w:t>
            </w:r>
          </w:p>
        </w:tc>
        <w:tc>
          <w:tcPr>
            <w:tcW w:w="1440"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center"/>
              <w:rPr>
                <w:rFonts w:ascii="Times New Roman" w:eastAsia="Calibri" w:hAnsi="Times New Roman" w:cs="Times New Roman"/>
                <w:lang w:eastAsia="en-US"/>
              </w:rPr>
            </w:pPr>
            <w:r w:rsidRPr="007636B5">
              <w:rPr>
                <w:rFonts w:ascii="Times New Roman" w:eastAsia="Calibri" w:hAnsi="Times New Roman" w:cs="Times New Roman"/>
                <w:lang w:eastAsia="en-US"/>
              </w:rPr>
              <w:t>1</w:t>
            </w:r>
          </w:p>
        </w:tc>
      </w:tr>
      <w:tr w:rsidR="00E86A15" w:rsidRPr="007636B5" w:rsidTr="00914B5A">
        <w:trPr>
          <w:trHeight w:val="283"/>
        </w:trPr>
        <w:tc>
          <w:tcPr>
            <w:tcW w:w="708" w:type="dxa"/>
            <w:tcBorders>
              <w:top w:val="single" w:sz="4" w:space="0" w:color="auto"/>
              <w:left w:val="single" w:sz="4" w:space="0" w:color="auto"/>
              <w:bottom w:val="single" w:sz="4" w:space="0" w:color="auto"/>
              <w:right w:val="single" w:sz="4" w:space="0" w:color="auto"/>
            </w:tcBorders>
            <w:vAlign w:val="center"/>
          </w:tcPr>
          <w:p w:rsidR="00E86A15" w:rsidRPr="007636B5" w:rsidRDefault="00E86A15" w:rsidP="00E86A15">
            <w:pPr>
              <w:spacing w:after="0"/>
              <w:jc w:val="center"/>
              <w:rPr>
                <w:rFonts w:ascii="Times New Roman" w:eastAsia="Calibri" w:hAnsi="Times New Roman" w:cs="Times New Roman"/>
                <w:bCs/>
                <w:lang w:eastAsia="en-US"/>
              </w:rPr>
            </w:pPr>
            <w:r w:rsidRPr="007636B5">
              <w:rPr>
                <w:rFonts w:ascii="Times New Roman" w:hAnsi="Times New Roman" w:cs="Times New Roman"/>
                <w:bCs/>
              </w:rPr>
              <w:t>1.5</w:t>
            </w:r>
          </w:p>
        </w:tc>
        <w:tc>
          <w:tcPr>
            <w:tcW w:w="7800"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both"/>
              <w:rPr>
                <w:rFonts w:ascii="Times New Roman" w:eastAsia="Calibri" w:hAnsi="Times New Roman" w:cs="Times New Roman"/>
                <w:bCs/>
                <w:lang w:eastAsia="en-US"/>
              </w:rPr>
            </w:pPr>
            <w:r w:rsidRPr="007636B5">
              <w:rPr>
                <w:rFonts w:ascii="Times New Roman" w:hAnsi="Times New Roman" w:cs="Times New Roman"/>
                <w:bCs/>
              </w:rPr>
              <w:t>Численность сотрудников, имеющих средне-специальное образование, чел.</w:t>
            </w:r>
          </w:p>
        </w:tc>
        <w:tc>
          <w:tcPr>
            <w:tcW w:w="1440"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center"/>
              <w:rPr>
                <w:rFonts w:ascii="Times New Roman" w:eastAsia="Calibri" w:hAnsi="Times New Roman" w:cs="Times New Roman"/>
                <w:lang w:eastAsia="en-US"/>
              </w:rPr>
            </w:pPr>
            <w:r w:rsidRPr="007636B5">
              <w:rPr>
                <w:rFonts w:ascii="Times New Roman" w:eastAsia="Calibri" w:hAnsi="Times New Roman" w:cs="Times New Roman"/>
                <w:lang w:eastAsia="en-US"/>
              </w:rPr>
              <w:t>-</w:t>
            </w:r>
          </w:p>
        </w:tc>
      </w:tr>
      <w:tr w:rsidR="00E86A15" w:rsidRPr="007636B5" w:rsidTr="00914B5A">
        <w:tc>
          <w:tcPr>
            <w:tcW w:w="708" w:type="dxa"/>
            <w:tcBorders>
              <w:top w:val="single" w:sz="4" w:space="0" w:color="auto"/>
              <w:left w:val="single" w:sz="4" w:space="0" w:color="auto"/>
              <w:bottom w:val="single" w:sz="4" w:space="0" w:color="auto"/>
              <w:right w:val="single" w:sz="4" w:space="0" w:color="auto"/>
            </w:tcBorders>
            <w:vAlign w:val="center"/>
          </w:tcPr>
          <w:p w:rsidR="00E86A15" w:rsidRPr="007636B5" w:rsidRDefault="00E86A15" w:rsidP="00E86A15">
            <w:pPr>
              <w:spacing w:after="0"/>
              <w:jc w:val="center"/>
              <w:rPr>
                <w:rFonts w:ascii="Times New Roman" w:eastAsia="Calibri" w:hAnsi="Times New Roman" w:cs="Times New Roman"/>
                <w:bCs/>
                <w:lang w:eastAsia="en-US"/>
              </w:rPr>
            </w:pPr>
            <w:r w:rsidRPr="007636B5">
              <w:rPr>
                <w:rFonts w:ascii="Times New Roman" w:hAnsi="Times New Roman" w:cs="Times New Roman"/>
                <w:bCs/>
              </w:rPr>
              <w:t>1.6</w:t>
            </w:r>
          </w:p>
        </w:tc>
        <w:tc>
          <w:tcPr>
            <w:tcW w:w="7800"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both"/>
              <w:rPr>
                <w:rFonts w:ascii="Times New Roman" w:eastAsia="Calibri" w:hAnsi="Times New Roman" w:cs="Times New Roman"/>
                <w:bCs/>
                <w:lang w:eastAsia="en-US"/>
              </w:rPr>
            </w:pPr>
            <w:r w:rsidRPr="007636B5">
              <w:rPr>
                <w:rFonts w:ascii="Times New Roman" w:hAnsi="Times New Roman" w:cs="Times New Roman"/>
                <w:bCs/>
              </w:rPr>
              <w:t>Численность сотрудников, прошедших обучение по программе повышения квалификации за последние три года, чел.</w:t>
            </w:r>
          </w:p>
        </w:tc>
        <w:tc>
          <w:tcPr>
            <w:tcW w:w="1440"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center"/>
              <w:rPr>
                <w:rFonts w:ascii="Times New Roman" w:eastAsia="Calibri" w:hAnsi="Times New Roman" w:cs="Times New Roman"/>
                <w:lang w:eastAsia="en-US"/>
              </w:rPr>
            </w:pPr>
            <w:r w:rsidRPr="007636B5">
              <w:rPr>
                <w:rFonts w:ascii="Times New Roman" w:eastAsia="Calibri" w:hAnsi="Times New Roman" w:cs="Times New Roman"/>
                <w:lang w:eastAsia="en-US"/>
              </w:rPr>
              <w:t>1</w:t>
            </w:r>
          </w:p>
        </w:tc>
      </w:tr>
      <w:tr w:rsidR="00E86A15" w:rsidRPr="007636B5" w:rsidTr="00914B5A">
        <w:tc>
          <w:tcPr>
            <w:tcW w:w="708" w:type="dxa"/>
            <w:tcBorders>
              <w:top w:val="single" w:sz="4" w:space="0" w:color="auto"/>
              <w:left w:val="single" w:sz="4" w:space="0" w:color="auto"/>
              <w:bottom w:val="single" w:sz="4" w:space="0" w:color="auto"/>
              <w:right w:val="single" w:sz="4" w:space="0" w:color="auto"/>
            </w:tcBorders>
            <w:vAlign w:val="center"/>
          </w:tcPr>
          <w:p w:rsidR="00E86A15" w:rsidRPr="007636B5" w:rsidRDefault="00E86A15" w:rsidP="00E86A15">
            <w:pPr>
              <w:spacing w:after="0"/>
              <w:jc w:val="center"/>
              <w:rPr>
                <w:rFonts w:ascii="Times New Roman" w:eastAsia="Calibri" w:hAnsi="Times New Roman" w:cs="Times New Roman"/>
                <w:bCs/>
                <w:lang w:eastAsia="en-US"/>
              </w:rPr>
            </w:pPr>
            <w:r w:rsidRPr="007636B5">
              <w:rPr>
                <w:rFonts w:ascii="Times New Roman" w:hAnsi="Times New Roman" w:cs="Times New Roman"/>
                <w:bCs/>
              </w:rPr>
              <w:t>1.6.1</w:t>
            </w:r>
          </w:p>
        </w:tc>
        <w:tc>
          <w:tcPr>
            <w:tcW w:w="7800"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both"/>
              <w:rPr>
                <w:rFonts w:ascii="Times New Roman" w:eastAsia="Calibri" w:hAnsi="Times New Roman" w:cs="Times New Roman"/>
                <w:bCs/>
                <w:lang w:eastAsia="en-US"/>
              </w:rPr>
            </w:pPr>
            <w:r w:rsidRPr="007636B5">
              <w:rPr>
                <w:rFonts w:ascii="Times New Roman" w:hAnsi="Times New Roman" w:cs="Times New Roman"/>
                <w:bCs/>
              </w:rPr>
              <w:t xml:space="preserve">           в том числе в отчётном году, чел. </w:t>
            </w:r>
          </w:p>
        </w:tc>
        <w:tc>
          <w:tcPr>
            <w:tcW w:w="1440"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center"/>
              <w:rPr>
                <w:rFonts w:ascii="Times New Roman" w:eastAsia="Calibri" w:hAnsi="Times New Roman" w:cs="Times New Roman"/>
                <w:lang w:eastAsia="en-US"/>
              </w:rPr>
            </w:pPr>
            <w:r w:rsidRPr="007636B5">
              <w:rPr>
                <w:rFonts w:ascii="Times New Roman" w:eastAsia="Calibri" w:hAnsi="Times New Roman" w:cs="Times New Roman"/>
                <w:lang w:eastAsia="en-US"/>
              </w:rPr>
              <w:t>-</w:t>
            </w:r>
          </w:p>
        </w:tc>
      </w:tr>
      <w:tr w:rsidR="00E86A15" w:rsidRPr="007636B5" w:rsidTr="00914B5A">
        <w:trPr>
          <w:trHeight w:val="271"/>
        </w:trPr>
        <w:tc>
          <w:tcPr>
            <w:tcW w:w="9948" w:type="dxa"/>
            <w:gridSpan w:val="3"/>
            <w:tcBorders>
              <w:top w:val="single" w:sz="4" w:space="0" w:color="auto"/>
              <w:left w:val="single" w:sz="4" w:space="0" w:color="auto"/>
              <w:bottom w:val="single" w:sz="4" w:space="0" w:color="auto"/>
              <w:right w:val="single" w:sz="4" w:space="0" w:color="auto"/>
            </w:tcBorders>
            <w:vAlign w:val="center"/>
          </w:tcPr>
          <w:p w:rsidR="00E86A15" w:rsidRPr="007636B5" w:rsidRDefault="00E86A15" w:rsidP="00E86A15">
            <w:pPr>
              <w:spacing w:after="0"/>
              <w:jc w:val="center"/>
              <w:rPr>
                <w:rFonts w:ascii="Times New Roman" w:eastAsia="Calibri" w:hAnsi="Times New Roman" w:cs="Times New Roman"/>
                <w:b/>
                <w:lang w:eastAsia="en-US"/>
              </w:rPr>
            </w:pPr>
            <w:r w:rsidRPr="007636B5">
              <w:rPr>
                <w:rFonts w:ascii="Times New Roman" w:hAnsi="Times New Roman" w:cs="Times New Roman"/>
                <w:b/>
              </w:rPr>
              <w:t>2. Контрольная деятельность</w:t>
            </w:r>
          </w:p>
        </w:tc>
      </w:tr>
      <w:tr w:rsidR="00E86A15" w:rsidRPr="007636B5" w:rsidTr="00914B5A">
        <w:trPr>
          <w:trHeight w:val="335"/>
        </w:trPr>
        <w:tc>
          <w:tcPr>
            <w:tcW w:w="708" w:type="dxa"/>
            <w:tcBorders>
              <w:top w:val="single" w:sz="4" w:space="0" w:color="auto"/>
              <w:left w:val="single" w:sz="4" w:space="0" w:color="auto"/>
              <w:bottom w:val="single" w:sz="4" w:space="0" w:color="auto"/>
              <w:right w:val="single" w:sz="4" w:space="0" w:color="auto"/>
            </w:tcBorders>
            <w:vAlign w:val="center"/>
          </w:tcPr>
          <w:p w:rsidR="00E86A15" w:rsidRPr="007636B5" w:rsidRDefault="00E86A15" w:rsidP="00E86A15">
            <w:pPr>
              <w:spacing w:after="0"/>
              <w:jc w:val="center"/>
              <w:rPr>
                <w:rFonts w:ascii="Times New Roman" w:eastAsia="Calibri" w:hAnsi="Times New Roman" w:cs="Times New Roman"/>
                <w:lang w:eastAsia="en-US"/>
              </w:rPr>
            </w:pPr>
            <w:r w:rsidRPr="007636B5">
              <w:rPr>
                <w:rFonts w:ascii="Times New Roman" w:hAnsi="Times New Roman" w:cs="Times New Roman"/>
              </w:rPr>
              <w:t>2.1</w:t>
            </w:r>
          </w:p>
        </w:tc>
        <w:tc>
          <w:tcPr>
            <w:tcW w:w="7800"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both"/>
              <w:rPr>
                <w:rFonts w:ascii="Times New Roman" w:eastAsia="Calibri" w:hAnsi="Times New Roman" w:cs="Times New Roman"/>
                <w:lang w:eastAsia="en-US"/>
              </w:rPr>
            </w:pPr>
            <w:r w:rsidRPr="007636B5">
              <w:rPr>
                <w:rFonts w:ascii="Times New Roman" w:hAnsi="Times New Roman" w:cs="Times New Roman"/>
                <w:bCs/>
              </w:rPr>
              <w:t>Количество проведенных контрольных мероприятий в том числе:</w:t>
            </w:r>
          </w:p>
        </w:tc>
        <w:tc>
          <w:tcPr>
            <w:tcW w:w="1440"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center"/>
              <w:rPr>
                <w:rFonts w:ascii="Times New Roman" w:eastAsia="Calibri" w:hAnsi="Times New Roman" w:cs="Times New Roman"/>
                <w:lang w:eastAsia="en-US"/>
              </w:rPr>
            </w:pPr>
            <w:r w:rsidRPr="007636B5">
              <w:rPr>
                <w:rFonts w:ascii="Times New Roman" w:eastAsia="Calibri" w:hAnsi="Times New Roman" w:cs="Times New Roman"/>
                <w:lang w:eastAsia="en-US"/>
              </w:rPr>
              <w:t>16</w:t>
            </w:r>
          </w:p>
        </w:tc>
      </w:tr>
      <w:tr w:rsidR="00E86A15" w:rsidRPr="007636B5" w:rsidTr="00914B5A">
        <w:trPr>
          <w:trHeight w:val="335"/>
        </w:trPr>
        <w:tc>
          <w:tcPr>
            <w:tcW w:w="708" w:type="dxa"/>
            <w:tcBorders>
              <w:top w:val="single" w:sz="4" w:space="0" w:color="auto"/>
              <w:left w:val="single" w:sz="4" w:space="0" w:color="auto"/>
              <w:bottom w:val="single" w:sz="4" w:space="0" w:color="auto"/>
              <w:right w:val="single" w:sz="4" w:space="0" w:color="auto"/>
            </w:tcBorders>
            <w:vAlign w:val="center"/>
          </w:tcPr>
          <w:p w:rsidR="00E86A15" w:rsidRPr="007636B5" w:rsidRDefault="00E86A15" w:rsidP="00E86A15">
            <w:pPr>
              <w:spacing w:after="0"/>
              <w:jc w:val="center"/>
              <w:rPr>
                <w:rFonts w:ascii="Times New Roman" w:eastAsia="Calibri" w:hAnsi="Times New Roman" w:cs="Times New Roman"/>
                <w:lang w:eastAsia="en-US"/>
              </w:rPr>
            </w:pPr>
            <w:r w:rsidRPr="007636B5">
              <w:rPr>
                <w:rFonts w:ascii="Times New Roman" w:hAnsi="Times New Roman" w:cs="Times New Roman"/>
              </w:rPr>
              <w:t>2.1.1</w:t>
            </w:r>
          </w:p>
        </w:tc>
        <w:tc>
          <w:tcPr>
            <w:tcW w:w="7800"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both"/>
              <w:rPr>
                <w:rFonts w:ascii="Times New Roman" w:eastAsia="Calibri" w:hAnsi="Times New Roman" w:cs="Times New Roman"/>
                <w:bCs/>
                <w:lang w:eastAsia="en-US"/>
              </w:rPr>
            </w:pPr>
            <w:r w:rsidRPr="007636B5">
              <w:rPr>
                <w:rFonts w:ascii="Times New Roman" w:hAnsi="Times New Roman" w:cs="Times New Roman"/>
                <w:bCs/>
              </w:rPr>
              <w:t>по внешней проверке отчёта об исполнении бюджета и бюджетной отчётности главных администраторов бюджетных средств</w:t>
            </w:r>
          </w:p>
        </w:tc>
        <w:tc>
          <w:tcPr>
            <w:tcW w:w="1440"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center"/>
              <w:rPr>
                <w:rFonts w:ascii="Times New Roman" w:eastAsia="Calibri" w:hAnsi="Times New Roman" w:cs="Times New Roman"/>
                <w:lang w:eastAsia="en-US"/>
              </w:rPr>
            </w:pPr>
            <w:r w:rsidRPr="007636B5">
              <w:rPr>
                <w:rFonts w:ascii="Times New Roman" w:eastAsia="Calibri" w:hAnsi="Times New Roman" w:cs="Times New Roman"/>
                <w:lang w:eastAsia="en-US"/>
              </w:rPr>
              <w:t>11</w:t>
            </w:r>
          </w:p>
        </w:tc>
      </w:tr>
      <w:tr w:rsidR="00E86A15" w:rsidRPr="007636B5" w:rsidTr="00914B5A">
        <w:tc>
          <w:tcPr>
            <w:tcW w:w="708" w:type="dxa"/>
            <w:tcBorders>
              <w:top w:val="single" w:sz="4" w:space="0" w:color="auto"/>
              <w:left w:val="single" w:sz="4" w:space="0" w:color="auto"/>
              <w:bottom w:val="single" w:sz="4" w:space="0" w:color="auto"/>
              <w:right w:val="single" w:sz="4" w:space="0" w:color="auto"/>
            </w:tcBorders>
            <w:vAlign w:val="center"/>
          </w:tcPr>
          <w:p w:rsidR="00E86A15" w:rsidRPr="007636B5" w:rsidRDefault="00E86A15" w:rsidP="00E86A15">
            <w:pPr>
              <w:spacing w:after="0"/>
              <w:jc w:val="center"/>
              <w:rPr>
                <w:rFonts w:ascii="Times New Roman" w:eastAsia="Calibri" w:hAnsi="Times New Roman" w:cs="Times New Roman"/>
                <w:bCs/>
                <w:lang w:eastAsia="en-US"/>
              </w:rPr>
            </w:pPr>
            <w:r w:rsidRPr="007636B5">
              <w:rPr>
                <w:rFonts w:ascii="Times New Roman" w:hAnsi="Times New Roman" w:cs="Times New Roman"/>
                <w:bCs/>
              </w:rPr>
              <w:t>2.2</w:t>
            </w:r>
          </w:p>
        </w:tc>
        <w:tc>
          <w:tcPr>
            <w:tcW w:w="7800"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both"/>
              <w:rPr>
                <w:rFonts w:ascii="Times New Roman" w:eastAsia="Calibri" w:hAnsi="Times New Roman" w:cs="Times New Roman"/>
                <w:bCs/>
                <w:lang w:eastAsia="en-US"/>
              </w:rPr>
            </w:pPr>
            <w:r w:rsidRPr="007636B5">
              <w:rPr>
                <w:rFonts w:ascii="Times New Roman" w:hAnsi="Times New Roman" w:cs="Times New Roman"/>
                <w:bCs/>
              </w:rPr>
              <w:t>Количество объектов, охваченных при проведении контрольных мероприятий (ед.), в том числе:</w:t>
            </w:r>
          </w:p>
        </w:tc>
        <w:tc>
          <w:tcPr>
            <w:tcW w:w="1440"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center"/>
              <w:rPr>
                <w:rFonts w:ascii="Times New Roman" w:eastAsia="Calibri" w:hAnsi="Times New Roman" w:cs="Times New Roman"/>
                <w:lang w:eastAsia="en-US"/>
              </w:rPr>
            </w:pPr>
            <w:r w:rsidRPr="007636B5">
              <w:rPr>
                <w:rFonts w:ascii="Times New Roman" w:eastAsia="Calibri" w:hAnsi="Times New Roman" w:cs="Times New Roman"/>
                <w:lang w:eastAsia="en-US"/>
              </w:rPr>
              <w:t>18</w:t>
            </w:r>
          </w:p>
        </w:tc>
      </w:tr>
      <w:tr w:rsidR="00E86A15" w:rsidRPr="007636B5" w:rsidTr="00914B5A">
        <w:tc>
          <w:tcPr>
            <w:tcW w:w="708" w:type="dxa"/>
            <w:tcBorders>
              <w:top w:val="single" w:sz="4" w:space="0" w:color="auto"/>
              <w:left w:val="single" w:sz="4" w:space="0" w:color="auto"/>
              <w:bottom w:val="single" w:sz="4" w:space="0" w:color="auto"/>
              <w:right w:val="single" w:sz="4" w:space="0" w:color="auto"/>
            </w:tcBorders>
            <w:vAlign w:val="center"/>
          </w:tcPr>
          <w:p w:rsidR="00E86A15" w:rsidRPr="007636B5" w:rsidRDefault="00E86A15" w:rsidP="00E86A15">
            <w:pPr>
              <w:spacing w:after="0"/>
              <w:jc w:val="center"/>
              <w:rPr>
                <w:rFonts w:ascii="Times New Roman" w:eastAsia="Calibri" w:hAnsi="Times New Roman" w:cs="Times New Roman"/>
                <w:bCs/>
                <w:lang w:eastAsia="en-US"/>
              </w:rPr>
            </w:pPr>
            <w:r w:rsidRPr="007636B5">
              <w:rPr>
                <w:rFonts w:ascii="Times New Roman" w:hAnsi="Times New Roman" w:cs="Times New Roman"/>
                <w:bCs/>
              </w:rPr>
              <w:t>2.2.1</w:t>
            </w:r>
          </w:p>
        </w:tc>
        <w:tc>
          <w:tcPr>
            <w:tcW w:w="7800"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both"/>
              <w:rPr>
                <w:rFonts w:ascii="Times New Roman" w:eastAsia="Calibri" w:hAnsi="Times New Roman" w:cs="Times New Roman"/>
                <w:bCs/>
                <w:lang w:eastAsia="en-US"/>
              </w:rPr>
            </w:pPr>
            <w:r w:rsidRPr="007636B5">
              <w:rPr>
                <w:rFonts w:ascii="Times New Roman" w:hAnsi="Times New Roman" w:cs="Times New Roman"/>
                <w:bCs/>
              </w:rPr>
              <w:t xml:space="preserve">          органов местного самоуправления</w:t>
            </w:r>
          </w:p>
        </w:tc>
        <w:tc>
          <w:tcPr>
            <w:tcW w:w="1440"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center"/>
              <w:rPr>
                <w:rFonts w:ascii="Times New Roman" w:eastAsia="Calibri" w:hAnsi="Times New Roman" w:cs="Times New Roman"/>
                <w:lang w:eastAsia="en-US"/>
              </w:rPr>
            </w:pPr>
            <w:r w:rsidRPr="007636B5">
              <w:rPr>
                <w:rFonts w:ascii="Times New Roman" w:eastAsia="Calibri" w:hAnsi="Times New Roman" w:cs="Times New Roman"/>
                <w:lang w:eastAsia="en-US"/>
              </w:rPr>
              <w:t>11</w:t>
            </w:r>
          </w:p>
        </w:tc>
      </w:tr>
      <w:tr w:rsidR="00E86A15" w:rsidRPr="007636B5" w:rsidTr="00914B5A">
        <w:tc>
          <w:tcPr>
            <w:tcW w:w="708" w:type="dxa"/>
            <w:tcBorders>
              <w:top w:val="single" w:sz="4" w:space="0" w:color="auto"/>
              <w:left w:val="single" w:sz="4" w:space="0" w:color="auto"/>
              <w:bottom w:val="single" w:sz="4" w:space="0" w:color="auto"/>
              <w:right w:val="single" w:sz="4" w:space="0" w:color="auto"/>
            </w:tcBorders>
            <w:vAlign w:val="center"/>
          </w:tcPr>
          <w:p w:rsidR="00E86A15" w:rsidRPr="007636B5" w:rsidRDefault="00E86A15" w:rsidP="00E86A15">
            <w:pPr>
              <w:spacing w:after="0"/>
              <w:jc w:val="center"/>
              <w:rPr>
                <w:rFonts w:ascii="Times New Roman" w:eastAsia="Calibri" w:hAnsi="Times New Roman" w:cs="Times New Roman"/>
                <w:bCs/>
                <w:lang w:eastAsia="en-US"/>
              </w:rPr>
            </w:pPr>
            <w:r w:rsidRPr="007636B5">
              <w:rPr>
                <w:rFonts w:ascii="Times New Roman" w:hAnsi="Times New Roman" w:cs="Times New Roman"/>
                <w:bCs/>
              </w:rPr>
              <w:t>2.2.2</w:t>
            </w:r>
          </w:p>
        </w:tc>
        <w:tc>
          <w:tcPr>
            <w:tcW w:w="7800"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both"/>
              <w:rPr>
                <w:rFonts w:ascii="Times New Roman" w:eastAsia="Calibri" w:hAnsi="Times New Roman" w:cs="Times New Roman"/>
                <w:bCs/>
                <w:lang w:eastAsia="en-US"/>
              </w:rPr>
            </w:pPr>
            <w:r w:rsidRPr="007636B5">
              <w:rPr>
                <w:rFonts w:ascii="Times New Roman" w:hAnsi="Times New Roman" w:cs="Times New Roman"/>
                <w:bCs/>
              </w:rPr>
              <w:t xml:space="preserve">          муниципальных учреждений</w:t>
            </w:r>
          </w:p>
        </w:tc>
        <w:tc>
          <w:tcPr>
            <w:tcW w:w="1440"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center"/>
              <w:rPr>
                <w:rFonts w:ascii="Times New Roman" w:eastAsia="Calibri" w:hAnsi="Times New Roman" w:cs="Times New Roman"/>
                <w:lang w:eastAsia="en-US"/>
              </w:rPr>
            </w:pPr>
            <w:r w:rsidRPr="007636B5">
              <w:rPr>
                <w:rFonts w:ascii="Times New Roman" w:eastAsia="Calibri" w:hAnsi="Times New Roman" w:cs="Times New Roman"/>
                <w:lang w:eastAsia="en-US"/>
              </w:rPr>
              <w:t>7</w:t>
            </w:r>
          </w:p>
        </w:tc>
      </w:tr>
      <w:tr w:rsidR="00E86A15" w:rsidRPr="007636B5" w:rsidTr="00914B5A">
        <w:tc>
          <w:tcPr>
            <w:tcW w:w="708" w:type="dxa"/>
            <w:tcBorders>
              <w:top w:val="single" w:sz="4" w:space="0" w:color="auto"/>
              <w:left w:val="single" w:sz="4" w:space="0" w:color="auto"/>
              <w:bottom w:val="single" w:sz="4" w:space="0" w:color="auto"/>
              <w:right w:val="single" w:sz="4" w:space="0" w:color="auto"/>
            </w:tcBorders>
            <w:vAlign w:val="center"/>
          </w:tcPr>
          <w:p w:rsidR="00E86A15" w:rsidRPr="007636B5" w:rsidRDefault="00E86A15" w:rsidP="00E86A15">
            <w:pPr>
              <w:spacing w:after="0"/>
              <w:jc w:val="center"/>
              <w:rPr>
                <w:rFonts w:ascii="Times New Roman" w:eastAsia="Calibri" w:hAnsi="Times New Roman" w:cs="Times New Roman"/>
                <w:bCs/>
                <w:lang w:eastAsia="en-US"/>
              </w:rPr>
            </w:pPr>
            <w:r w:rsidRPr="007636B5">
              <w:rPr>
                <w:rFonts w:ascii="Times New Roman" w:hAnsi="Times New Roman" w:cs="Times New Roman"/>
                <w:bCs/>
              </w:rPr>
              <w:t>2.2.3</w:t>
            </w:r>
          </w:p>
        </w:tc>
        <w:tc>
          <w:tcPr>
            <w:tcW w:w="7800"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both"/>
              <w:rPr>
                <w:rFonts w:ascii="Times New Roman" w:eastAsia="Calibri" w:hAnsi="Times New Roman" w:cs="Times New Roman"/>
                <w:bCs/>
                <w:lang w:eastAsia="en-US"/>
              </w:rPr>
            </w:pPr>
            <w:r w:rsidRPr="007636B5">
              <w:rPr>
                <w:rFonts w:ascii="Times New Roman" w:hAnsi="Times New Roman" w:cs="Times New Roman"/>
                <w:bCs/>
              </w:rPr>
              <w:t xml:space="preserve">          муниципальных предприятий</w:t>
            </w:r>
          </w:p>
        </w:tc>
        <w:tc>
          <w:tcPr>
            <w:tcW w:w="1440"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center"/>
              <w:rPr>
                <w:rFonts w:ascii="Times New Roman" w:eastAsia="Calibri" w:hAnsi="Times New Roman" w:cs="Times New Roman"/>
                <w:lang w:eastAsia="en-US"/>
              </w:rPr>
            </w:pPr>
            <w:r w:rsidRPr="007636B5">
              <w:rPr>
                <w:rFonts w:ascii="Times New Roman" w:eastAsia="Calibri" w:hAnsi="Times New Roman" w:cs="Times New Roman"/>
                <w:lang w:eastAsia="en-US"/>
              </w:rPr>
              <w:t>-</w:t>
            </w:r>
          </w:p>
        </w:tc>
      </w:tr>
      <w:tr w:rsidR="00E86A15" w:rsidRPr="007636B5" w:rsidTr="00914B5A">
        <w:tc>
          <w:tcPr>
            <w:tcW w:w="708" w:type="dxa"/>
            <w:tcBorders>
              <w:top w:val="single" w:sz="4" w:space="0" w:color="auto"/>
              <w:left w:val="single" w:sz="4" w:space="0" w:color="auto"/>
              <w:bottom w:val="single" w:sz="4" w:space="0" w:color="auto"/>
              <w:right w:val="single" w:sz="4" w:space="0" w:color="auto"/>
            </w:tcBorders>
            <w:vAlign w:val="center"/>
          </w:tcPr>
          <w:p w:rsidR="00E86A15" w:rsidRPr="007636B5" w:rsidRDefault="00E86A15" w:rsidP="00E86A15">
            <w:pPr>
              <w:spacing w:after="0"/>
              <w:jc w:val="center"/>
              <w:rPr>
                <w:rFonts w:ascii="Times New Roman" w:eastAsia="Calibri" w:hAnsi="Times New Roman" w:cs="Times New Roman"/>
                <w:bCs/>
                <w:lang w:eastAsia="en-US"/>
              </w:rPr>
            </w:pPr>
            <w:r w:rsidRPr="007636B5">
              <w:rPr>
                <w:rFonts w:ascii="Times New Roman" w:hAnsi="Times New Roman" w:cs="Times New Roman"/>
                <w:bCs/>
              </w:rPr>
              <w:t>2.2.4</w:t>
            </w:r>
          </w:p>
        </w:tc>
        <w:tc>
          <w:tcPr>
            <w:tcW w:w="7800"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both"/>
              <w:rPr>
                <w:rFonts w:ascii="Times New Roman" w:eastAsia="Calibri" w:hAnsi="Times New Roman" w:cs="Times New Roman"/>
                <w:bCs/>
                <w:lang w:eastAsia="en-US"/>
              </w:rPr>
            </w:pPr>
            <w:r w:rsidRPr="007636B5">
              <w:rPr>
                <w:rFonts w:ascii="Times New Roman" w:hAnsi="Times New Roman" w:cs="Times New Roman"/>
                <w:bCs/>
              </w:rPr>
              <w:t xml:space="preserve">          прочих организаций</w:t>
            </w:r>
          </w:p>
        </w:tc>
        <w:tc>
          <w:tcPr>
            <w:tcW w:w="1440"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center"/>
              <w:rPr>
                <w:rFonts w:ascii="Times New Roman" w:eastAsia="Calibri" w:hAnsi="Times New Roman" w:cs="Times New Roman"/>
                <w:lang w:eastAsia="en-US"/>
              </w:rPr>
            </w:pPr>
            <w:r w:rsidRPr="007636B5">
              <w:rPr>
                <w:rFonts w:ascii="Times New Roman" w:eastAsia="Calibri" w:hAnsi="Times New Roman" w:cs="Times New Roman"/>
                <w:lang w:eastAsia="en-US"/>
              </w:rPr>
              <w:t>-</w:t>
            </w:r>
          </w:p>
        </w:tc>
      </w:tr>
      <w:tr w:rsidR="00E86A15" w:rsidRPr="007636B5" w:rsidTr="00914B5A">
        <w:tc>
          <w:tcPr>
            <w:tcW w:w="708" w:type="dxa"/>
            <w:tcBorders>
              <w:top w:val="single" w:sz="4" w:space="0" w:color="auto"/>
              <w:left w:val="single" w:sz="4" w:space="0" w:color="auto"/>
              <w:bottom w:val="single" w:sz="4" w:space="0" w:color="auto"/>
              <w:right w:val="single" w:sz="4" w:space="0" w:color="auto"/>
            </w:tcBorders>
            <w:vAlign w:val="center"/>
          </w:tcPr>
          <w:p w:rsidR="00E86A15" w:rsidRPr="007636B5" w:rsidRDefault="00E86A15" w:rsidP="00E86A15">
            <w:pPr>
              <w:spacing w:after="0"/>
              <w:jc w:val="center"/>
              <w:rPr>
                <w:rFonts w:ascii="Times New Roman" w:eastAsia="Calibri" w:hAnsi="Times New Roman" w:cs="Times New Roman"/>
                <w:bCs/>
                <w:lang w:eastAsia="en-US"/>
              </w:rPr>
            </w:pPr>
            <w:r w:rsidRPr="007636B5">
              <w:rPr>
                <w:rFonts w:ascii="Times New Roman" w:hAnsi="Times New Roman" w:cs="Times New Roman"/>
                <w:bCs/>
              </w:rPr>
              <w:t>2.3</w:t>
            </w:r>
          </w:p>
        </w:tc>
        <w:tc>
          <w:tcPr>
            <w:tcW w:w="7800"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both"/>
              <w:rPr>
                <w:rFonts w:ascii="Times New Roman" w:eastAsia="Calibri" w:hAnsi="Times New Roman" w:cs="Times New Roman"/>
                <w:bCs/>
                <w:lang w:eastAsia="en-US"/>
              </w:rPr>
            </w:pPr>
            <w:r w:rsidRPr="007636B5">
              <w:rPr>
                <w:rFonts w:ascii="Times New Roman" w:hAnsi="Times New Roman" w:cs="Times New Roman"/>
                <w:bCs/>
              </w:rPr>
              <w:t>Объем проверенных средств, всего, (тыс. руб.), (без отчетов об исполнении бюджета) в том числе:</w:t>
            </w:r>
          </w:p>
        </w:tc>
        <w:tc>
          <w:tcPr>
            <w:tcW w:w="1440"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center"/>
              <w:rPr>
                <w:rFonts w:ascii="Times New Roman" w:eastAsia="Calibri" w:hAnsi="Times New Roman" w:cs="Times New Roman"/>
                <w:lang w:eastAsia="en-US"/>
              </w:rPr>
            </w:pPr>
            <w:r w:rsidRPr="007636B5">
              <w:rPr>
                <w:rFonts w:ascii="Times New Roman" w:eastAsia="Calibri" w:hAnsi="Times New Roman" w:cs="Times New Roman"/>
                <w:lang w:eastAsia="en-US"/>
              </w:rPr>
              <w:t>8002,0</w:t>
            </w:r>
          </w:p>
        </w:tc>
      </w:tr>
      <w:tr w:rsidR="00E86A15" w:rsidRPr="007636B5" w:rsidTr="00914B5A">
        <w:tc>
          <w:tcPr>
            <w:tcW w:w="708" w:type="dxa"/>
            <w:tcBorders>
              <w:top w:val="single" w:sz="4" w:space="0" w:color="auto"/>
              <w:left w:val="single" w:sz="4" w:space="0" w:color="auto"/>
              <w:bottom w:val="single" w:sz="4" w:space="0" w:color="auto"/>
              <w:right w:val="single" w:sz="4" w:space="0" w:color="auto"/>
            </w:tcBorders>
            <w:vAlign w:val="center"/>
          </w:tcPr>
          <w:p w:rsidR="00E86A15" w:rsidRPr="007636B5" w:rsidRDefault="00E86A15" w:rsidP="00E86A15">
            <w:pPr>
              <w:spacing w:after="0"/>
              <w:jc w:val="center"/>
              <w:rPr>
                <w:rFonts w:ascii="Times New Roman" w:eastAsia="Calibri" w:hAnsi="Times New Roman" w:cs="Times New Roman"/>
                <w:bCs/>
                <w:lang w:eastAsia="en-US"/>
              </w:rPr>
            </w:pPr>
            <w:r w:rsidRPr="007636B5">
              <w:rPr>
                <w:rFonts w:ascii="Times New Roman" w:hAnsi="Times New Roman" w:cs="Times New Roman"/>
                <w:bCs/>
              </w:rPr>
              <w:t>2.3.1</w:t>
            </w:r>
          </w:p>
        </w:tc>
        <w:tc>
          <w:tcPr>
            <w:tcW w:w="7800"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both"/>
              <w:rPr>
                <w:rFonts w:ascii="Times New Roman" w:eastAsia="Calibri" w:hAnsi="Times New Roman" w:cs="Times New Roman"/>
                <w:bCs/>
                <w:lang w:eastAsia="en-US"/>
              </w:rPr>
            </w:pPr>
            <w:r w:rsidRPr="007636B5">
              <w:rPr>
                <w:rFonts w:ascii="Times New Roman" w:hAnsi="Times New Roman" w:cs="Times New Roman"/>
                <w:bCs/>
              </w:rPr>
              <w:t>объем проверенных бюджетных средств (без отчетов об исполнении бюджета)</w:t>
            </w:r>
          </w:p>
        </w:tc>
        <w:tc>
          <w:tcPr>
            <w:tcW w:w="1440"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center"/>
              <w:rPr>
                <w:rFonts w:ascii="Times New Roman" w:eastAsia="Calibri" w:hAnsi="Times New Roman" w:cs="Times New Roman"/>
                <w:lang w:eastAsia="en-US"/>
              </w:rPr>
            </w:pPr>
            <w:r w:rsidRPr="007636B5">
              <w:rPr>
                <w:rFonts w:ascii="Times New Roman" w:eastAsia="Calibri" w:hAnsi="Times New Roman" w:cs="Times New Roman"/>
                <w:lang w:eastAsia="en-US"/>
              </w:rPr>
              <w:t>8002,0</w:t>
            </w:r>
          </w:p>
        </w:tc>
      </w:tr>
      <w:tr w:rsidR="00E86A15" w:rsidRPr="007636B5" w:rsidTr="00914B5A">
        <w:tc>
          <w:tcPr>
            <w:tcW w:w="708" w:type="dxa"/>
            <w:tcBorders>
              <w:top w:val="single" w:sz="4" w:space="0" w:color="auto"/>
              <w:left w:val="single" w:sz="4" w:space="0" w:color="auto"/>
              <w:bottom w:val="single" w:sz="4" w:space="0" w:color="auto"/>
              <w:right w:val="single" w:sz="4" w:space="0" w:color="auto"/>
            </w:tcBorders>
            <w:vAlign w:val="center"/>
          </w:tcPr>
          <w:p w:rsidR="00E86A15" w:rsidRPr="007636B5" w:rsidRDefault="00E86A15" w:rsidP="00E86A15">
            <w:pPr>
              <w:spacing w:after="0"/>
              <w:jc w:val="center"/>
              <w:rPr>
                <w:rFonts w:ascii="Times New Roman" w:eastAsia="Calibri" w:hAnsi="Times New Roman" w:cs="Times New Roman"/>
                <w:bCs/>
                <w:lang w:eastAsia="en-US"/>
              </w:rPr>
            </w:pPr>
            <w:r w:rsidRPr="007636B5">
              <w:rPr>
                <w:rFonts w:ascii="Times New Roman" w:hAnsi="Times New Roman" w:cs="Times New Roman"/>
                <w:bCs/>
              </w:rPr>
              <w:t>2.4</w:t>
            </w:r>
          </w:p>
        </w:tc>
        <w:tc>
          <w:tcPr>
            <w:tcW w:w="7800"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both"/>
              <w:rPr>
                <w:rFonts w:ascii="Times New Roman" w:eastAsia="Calibri" w:hAnsi="Times New Roman" w:cs="Times New Roman"/>
                <w:bCs/>
                <w:lang w:eastAsia="en-US"/>
              </w:rPr>
            </w:pPr>
            <w:r w:rsidRPr="007636B5">
              <w:rPr>
                <w:rFonts w:ascii="Times New Roman" w:hAnsi="Times New Roman" w:cs="Times New Roman"/>
                <w:bCs/>
              </w:rPr>
              <w:t xml:space="preserve">Количество </w:t>
            </w:r>
            <w:r w:rsidRPr="007636B5">
              <w:rPr>
                <w:rFonts w:ascii="Times New Roman" w:hAnsi="Times New Roman" w:cs="Times New Roman"/>
                <w:bCs/>
                <w:i/>
              </w:rPr>
              <w:t>актов</w:t>
            </w:r>
            <w:r w:rsidRPr="007636B5">
              <w:rPr>
                <w:rFonts w:ascii="Times New Roman" w:hAnsi="Times New Roman" w:cs="Times New Roman"/>
                <w:bCs/>
              </w:rPr>
              <w:t xml:space="preserve"> составленных по результатам контрольных мероприятий (ед.)</w:t>
            </w:r>
          </w:p>
        </w:tc>
        <w:tc>
          <w:tcPr>
            <w:tcW w:w="1440"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center"/>
              <w:rPr>
                <w:rFonts w:ascii="Times New Roman" w:eastAsia="Calibri" w:hAnsi="Times New Roman" w:cs="Times New Roman"/>
                <w:lang w:eastAsia="en-US"/>
              </w:rPr>
            </w:pPr>
            <w:r w:rsidRPr="007636B5">
              <w:rPr>
                <w:rFonts w:ascii="Times New Roman" w:eastAsia="Calibri" w:hAnsi="Times New Roman" w:cs="Times New Roman"/>
                <w:lang w:eastAsia="en-US"/>
              </w:rPr>
              <w:t>5</w:t>
            </w:r>
          </w:p>
        </w:tc>
      </w:tr>
      <w:tr w:rsidR="00E86A15" w:rsidRPr="007636B5" w:rsidTr="00914B5A">
        <w:tc>
          <w:tcPr>
            <w:tcW w:w="708" w:type="dxa"/>
            <w:tcBorders>
              <w:top w:val="single" w:sz="4" w:space="0" w:color="auto"/>
              <w:left w:val="single" w:sz="4" w:space="0" w:color="auto"/>
              <w:bottom w:val="single" w:sz="4" w:space="0" w:color="auto"/>
              <w:right w:val="single" w:sz="4" w:space="0" w:color="auto"/>
            </w:tcBorders>
            <w:vAlign w:val="center"/>
          </w:tcPr>
          <w:p w:rsidR="00E86A15" w:rsidRPr="007636B5" w:rsidRDefault="00E86A15" w:rsidP="00E86A15">
            <w:pPr>
              <w:spacing w:after="0"/>
              <w:jc w:val="center"/>
              <w:rPr>
                <w:rFonts w:ascii="Times New Roman" w:hAnsi="Times New Roman" w:cs="Times New Roman"/>
                <w:bCs/>
              </w:rPr>
            </w:pPr>
            <w:r w:rsidRPr="007636B5">
              <w:rPr>
                <w:rFonts w:ascii="Times New Roman" w:hAnsi="Times New Roman" w:cs="Times New Roman"/>
                <w:bCs/>
              </w:rPr>
              <w:t>2.4.1</w:t>
            </w:r>
          </w:p>
        </w:tc>
        <w:tc>
          <w:tcPr>
            <w:tcW w:w="7800" w:type="dxa"/>
            <w:tcBorders>
              <w:top w:val="single" w:sz="4" w:space="0" w:color="auto"/>
              <w:left w:val="single" w:sz="4" w:space="0" w:color="auto"/>
              <w:bottom w:val="single" w:sz="4" w:space="0" w:color="auto"/>
              <w:right w:val="single" w:sz="4" w:space="0" w:color="auto"/>
            </w:tcBorders>
          </w:tcPr>
          <w:p w:rsidR="00E86A15" w:rsidRPr="007636B5" w:rsidRDefault="00E86A15" w:rsidP="00E74EE4">
            <w:pPr>
              <w:spacing w:after="0"/>
              <w:jc w:val="both"/>
              <w:rPr>
                <w:rFonts w:ascii="Times New Roman" w:hAnsi="Times New Roman" w:cs="Times New Roman"/>
                <w:bCs/>
              </w:rPr>
            </w:pPr>
            <w:r w:rsidRPr="007636B5">
              <w:rPr>
                <w:rFonts w:ascii="Times New Roman" w:hAnsi="Times New Roman" w:cs="Times New Roman"/>
                <w:bCs/>
              </w:rPr>
              <w:t>Количество з</w:t>
            </w:r>
            <w:r w:rsidRPr="007636B5">
              <w:rPr>
                <w:rFonts w:ascii="Times New Roman" w:hAnsi="Times New Roman" w:cs="Times New Roman"/>
                <w:bCs/>
                <w:i/>
              </w:rPr>
              <w:t>аключений</w:t>
            </w:r>
            <w:r w:rsidRPr="007636B5">
              <w:rPr>
                <w:rFonts w:ascii="Times New Roman" w:hAnsi="Times New Roman" w:cs="Times New Roman"/>
                <w:bCs/>
              </w:rPr>
              <w:t xml:space="preserve"> составленных по результатам мероприятий (ед.)</w:t>
            </w:r>
          </w:p>
        </w:tc>
        <w:tc>
          <w:tcPr>
            <w:tcW w:w="1440" w:type="dxa"/>
            <w:tcBorders>
              <w:top w:val="single" w:sz="4" w:space="0" w:color="auto"/>
              <w:left w:val="single" w:sz="4" w:space="0" w:color="auto"/>
              <w:bottom w:val="single" w:sz="4" w:space="0" w:color="auto"/>
              <w:right w:val="single" w:sz="4" w:space="0" w:color="auto"/>
            </w:tcBorders>
          </w:tcPr>
          <w:p w:rsidR="00E86A15" w:rsidRPr="007636B5" w:rsidRDefault="00E86A15" w:rsidP="00914B5A">
            <w:pPr>
              <w:jc w:val="center"/>
              <w:rPr>
                <w:rFonts w:ascii="Times New Roman" w:eastAsia="Calibri" w:hAnsi="Times New Roman" w:cs="Times New Roman"/>
                <w:lang w:eastAsia="en-US"/>
              </w:rPr>
            </w:pPr>
            <w:r w:rsidRPr="007636B5">
              <w:rPr>
                <w:rFonts w:ascii="Times New Roman" w:eastAsia="Calibri" w:hAnsi="Times New Roman" w:cs="Times New Roman"/>
                <w:lang w:eastAsia="en-US"/>
              </w:rPr>
              <w:t>11</w:t>
            </w:r>
          </w:p>
        </w:tc>
      </w:tr>
      <w:tr w:rsidR="00E86A15" w:rsidRPr="007636B5" w:rsidTr="00914B5A">
        <w:tc>
          <w:tcPr>
            <w:tcW w:w="9948" w:type="dxa"/>
            <w:gridSpan w:val="3"/>
            <w:tcBorders>
              <w:top w:val="single" w:sz="4" w:space="0" w:color="auto"/>
              <w:left w:val="single" w:sz="4" w:space="0" w:color="auto"/>
              <w:bottom w:val="single" w:sz="4" w:space="0" w:color="auto"/>
              <w:right w:val="single" w:sz="4" w:space="0" w:color="auto"/>
            </w:tcBorders>
            <w:vAlign w:val="center"/>
          </w:tcPr>
          <w:p w:rsidR="00E86A15" w:rsidRPr="007636B5" w:rsidRDefault="00E86A15" w:rsidP="00914B5A">
            <w:pPr>
              <w:jc w:val="center"/>
              <w:rPr>
                <w:rFonts w:ascii="Times New Roman" w:eastAsia="Calibri" w:hAnsi="Times New Roman" w:cs="Times New Roman"/>
                <w:b/>
                <w:lang w:eastAsia="en-US"/>
              </w:rPr>
            </w:pPr>
            <w:r w:rsidRPr="007636B5">
              <w:rPr>
                <w:rFonts w:ascii="Times New Roman" w:hAnsi="Times New Roman" w:cs="Times New Roman"/>
                <w:b/>
              </w:rPr>
              <w:t>Справочно:</w:t>
            </w:r>
          </w:p>
        </w:tc>
      </w:tr>
      <w:tr w:rsidR="00E86A15" w:rsidRPr="007636B5" w:rsidTr="00914B5A">
        <w:tc>
          <w:tcPr>
            <w:tcW w:w="708" w:type="dxa"/>
            <w:tcBorders>
              <w:top w:val="single" w:sz="4" w:space="0" w:color="auto"/>
              <w:left w:val="single" w:sz="4" w:space="0" w:color="auto"/>
              <w:bottom w:val="single" w:sz="4" w:space="0" w:color="auto"/>
              <w:right w:val="single" w:sz="4" w:space="0" w:color="auto"/>
            </w:tcBorders>
            <w:vAlign w:val="center"/>
          </w:tcPr>
          <w:p w:rsidR="00E86A15" w:rsidRPr="007636B5" w:rsidRDefault="00E86A15" w:rsidP="00E86A15">
            <w:pPr>
              <w:spacing w:after="0"/>
              <w:jc w:val="center"/>
              <w:rPr>
                <w:rFonts w:ascii="Times New Roman" w:eastAsia="Calibri" w:hAnsi="Times New Roman" w:cs="Times New Roman"/>
                <w:bCs/>
                <w:lang w:eastAsia="en-US"/>
              </w:rPr>
            </w:pPr>
          </w:p>
        </w:tc>
        <w:tc>
          <w:tcPr>
            <w:tcW w:w="7800"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both"/>
              <w:rPr>
                <w:rFonts w:ascii="Times New Roman" w:eastAsia="Calibri" w:hAnsi="Times New Roman" w:cs="Times New Roman"/>
                <w:bCs/>
                <w:lang w:eastAsia="en-US"/>
              </w:rPr>
            </w:pPr>
            <w:r w:rsidRPr="007636B5">
              <w:rPr>
                <w:rFonts w:ascii="Times New Roman" w:hAnsi="Times New Roman" w:cs="Times New Roman"/>
                <w:bCs/>
              </w:rPr>
              <w:t>Объем расходных обязательств, утвержденных в бюджете муниципального образования на 2021 год, тыс. руб.</w:t>
            </w:r>
          </w:p>
        </w:tc>
        <w:tc>
          <w:tcPr>
            <w:tcW w:w="1440"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center"/>
              <w:rPr>
                <w:rFonts w:ascii="Times New Roman" w:eastAsia="Calibri" w:hAnsi="Times New Roman" w:cs="Times New Roman"/>
                <w:lang w:eastAsia="en-US"/>
              </w:rPr>
            </w:pPr>
            <w:r w:rsidRPr="007636B5">
              <w:rPr>
                <w:rFonts w:ascii="Times New Roman" w:eastAsia="Calibri" w:hAnsi="Times New Roman" w:cs="Times New Roman"/>
                <w:lang w:eastAsia="en-US"/>
              </w:rPr>
              <w:t>731693,5</w:t>
            </w:r>
          </w:p>
        </w:tc>
      </w:tr>
      <w:tr w:rsidR="00E86A15" w:rsidRPr="007636B5" w:rsidTr="00914B5A">
        <w:tc>
          <w:tcPr>
            <w:tcW w:w="708"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center"/>
              <w:rPr>
                <w:rFonts w:ascii="Times New Roman" w:eastAsia="Calibri" w:hAnsi="Times New Roman" w:cs="Times New Roman"/>
                <w:lang w:eastAsia="en-US"/>
              </w:rPr>
            </w:pPr>
            <w:r w:rsidRPr="007636B5">
              <w:rPr>
                <w:rFonts w:ascii="Times New Roman" w:hAnsi="Times New Roman" w:cs="Times New Roman"/>
              </w:rPr>
              <w:t>2.5</w:t>
            </w:r>
          </w:p>
        </w:tc>
        <w:tc>
          <w:tcPr>
            <w:tcW w:w="7800"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both"/>
              <w:rPr>
                <w:rFonts w:ascii="Times New Roman" w:eastAsia="Calibri" w:hAnsi="Times New Roman" w:cs="Times New Roman"/>
                <w:lang w:eastAsia="en-US"/>
              </w:rPr>
            </w:pPr>
            <w:r w:rsidRPr="007636B5">
              <w:rPr>
                <w:rFonts w:ascii="Times New Roman" w:hAnsi="Times New Roman" w:cs="Times New Roman"/>
              </w:rPr>
              <w:t>Количество выявленных нарушений и недостатков, всего, в том числе:</w:t>
            </w:r>
          </w:p>
        </w:tc>
        <w:tc>
          <w:tcPr>
            <w:tcW w:w="1440"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center"/>
              <w:rPr>
                <w:rFonts w:ascii="Times New Roman" w:eastAsia="Calibri" w:hAnsi="Times New Roman" w:cs="Times New Roman"/>
                <w:lang w:eastAsia="en-US"/>
              </w:rPr>
            </w:pPr>
            <w:r w:rsidRPr="007636B5">
              <w:rPr>
                <w:rFonts w:ascii="Times New Roman" w:eastAsia="Calibri" w:hAnsi="Times New Roman" w:cs="Times New Roman"/>
                <w:lang w:eastAsia="en-US"/>
              </w:rPr>
              <w:t>95</w:t>
            </w:r>
          </w:p>
        </w:tc>
      </w:tr>
      <w:tr w:rsidR="00E86A15" w:rsidRPr="007636B5" w:rsidTr="00914B5A">
        <w:tc>
          <w:tcPr>
            <w:tcW w:w="708"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center"/>
              <w:rPr>
                <w:rFonts w:ascii="Times New Roman" w:eastAsia="Calibri" w:hAnsi="Times New Roman" w:cs="Times New Roman"/>
                <w:lang w:eastAsia="en-US"/>
              </w:rPr>
            </w:pPr>
            <w:r w:rsidRPr="007636B5">
              <w:rPr>
                <w:rFonts w:ascii="Times New Roman" w:hAnsi="Times New Roman" w:cs="Times New Roman"/>
              </w:rPr>
              <w:t>2.5.1</w:t>
            </w:r>
          </w:p>
        </w:tc>
        <w:tc>
          <w:tcPr>
            <w:tcW w:w="7800"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both"/>
              <w:rPr>
                <w:rFonts w:ascii="Times New Roman" w:eastAsia="Calibri" w:hAnsi="Times New Roman" w:cs="Times New Roman"/>
                <w:lang w:eastAsia="en-US"/>
              </w:rPr>
            </w:pPr>
            <w:r w:rsidRPr="007636B5">
              <w:rPr>
                <w:rFonts w:ascii="Times New Roman" w:hAnsi="Times New Roman" w:cs="Times New Roman"/>
              </w:rPr>
              <w:t xml:space="preserve">           нецелевое использование бюджетных средств</w:t>
            </w:r>
          </w:p>
        </w:tc>
        <w:tc>
          <w:tcPr>
            <w:tcW w:w="1440"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center"/>
              <w:rPr>
                <w:rFonts w:ascii="Times New Roman" w:eastAsia="Calibri" w:hAnsi="Times New Roman" w:cs="Times New Roman"/>
                <w:lang w:eastAsia="en-US"/>
              </w:rPr>
            </w:pPr>
            <w:r w:rsidRPr="007636B5">
              <w:rPr>
                <w:rFonts w:ascii="Times New Roman" w:eastAsia="Calibri" w:hAnsi="Times New Roman" w:cs="Times New Roman"/>
                <w:lang w:eastAsia="en-US"/>
              </w:rPr>
              <w:t>-</w:t>
            </w:r>
          </w:p>
        </w:tc>
      </w:tr>
      <w:tr w:rsidR="00E86A15" w:rsidRPr="007636B5" w:rsidTr="00914B5A">
        <w:trPr>
          <w:trHeight w:val="260"/>
        </w:trPr>
        <w:tc>
          <w:tcPr>
            <w:tcW w:w="708"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center"/>
              <w:rPr>
                <w:rFonts w:ascii="Times New Roman" w:eastAsia="Calibri" w:hAnsi="Times New Roman" w:cs="Times New Roman"/>
                <w:lang w:eastAsia="en-US"/>
              </w:rPr>
            </w:pPr>
            <w:r w:rsidRPr="007636B5">
              <w:rPr>
                <w:rFonts w:ascii="Times New Roman" w:hAnsi="Times New Roman" w:cs="Times New Roman"/>
              </w:rPr>
              <w:t>2.5.2</w:t>
            </w:r>
          </w:p>
        </w:tc>
        <w:tc>
          <w:tcPr>
            <w:tcW w:w="7800"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both"/>
              <w:rPr>
                <w:rFonts w:ascii="Times New Roman" w:eastAsia="Calibri" w:hAnsi="Times New Roman" w:cs="Times New Roman"/>
                <w:lang w:eastAsia="en-US"/>
              </w:rPr>
            </w:pPr>
            <w:r w:rsidRPr="007636B5">
              <w:rPr>
                <w:rFonts w:ascii="Times New Roman" w:hAnsi="Times New Roman" w:cs="Times New Roman"/>
              </w:rPr>
              <w:t xml:space="preserve">           неэффективное использование бюджетных средств</w:t>
            </w:r>
          </w:p>
        </w:tc>
        <w:tc>
          <w:tcPr>
            <w:tcW w:w="1440"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center"/>
              <w:rPr>
                <w:rFonts w:ascii="Times New Roman" w:eastAsia="Calibri" w:hAnsi="Times New Roman" w:cs="Times New Roman"/>
                <w:lang w:eastAsia="en-US"/>
              </w:rPr>
            </w:pPr>
            <w:r w:rsidRPr="007636B5">
              <w:rPr>
                <w:rFonts w:ascii="Times New Roman" w:eastAsia="Calibri" w:hAnsi="Times New Roman" w:cs="Times New Roman"/>
                <w:lang w:eastAsia="en-US"/>
              </w:rPr>
              <w:t>-</w:t>
            </w:r>
          </w:p>
        </w:tc>
      </w:tr>
      <w:tr w:rsidR="00E86A15" w:rsidRPr="007636B5" w:rsidTr="00914B5A">
        <w:trPr>
          <w:trHeight w:val="237"/>
        </w:trPr>
        <w:tc>
          <w:tcPr>
            <w:tcW w:w="708"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center"/>
              <w:rPr>
                <w:rFonts w:ascii="Times New Roman" w:eastAsia="Calibri" w:hAnsi="Times New Roman" w:cs="Times New Roman"/>
                <w:lang w:eastAsia="en-US"/>
              </w:rPr>
            </w:pPr>
            <w:r w:rsidRPr="007636B5">
              <w:rPr>
                <w:rFonts w:ascii="Times New Roman" w:hAnsi="Times New Roman" w:cs="Times New Roman"/>
              </w:rPr>
              <w:t xml:space="preserve">2.6. </w:t>
            </w:r>
          </w:p>
        </w:tc>
        <w:tc>
          <w:tcPr>
            <w:tcW w:w="7800"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both"/>
              <w:rPr>
                <w:rFonts w:ascii="Times New Roman" w:eastAsia="Calibri" w:hAnsi="Times New Roman" w:cs="Times New Roman"/>
                <w:lang w:eastAsia="en-US"/>
              </w:rPr>
            </w:pPr>
            <w:r w:rsidRPr="007636B5">
              <w:rPr>
                <w:rFonts w:ascii="Times New Roman" w:hAnsi="Times New Roman" w:cs="Times New Roman"/>
              </w:rPr>
              <w:t>Выявлено нарушений установленного порядка управления и распоряжения имуществом.</w:t>
            </w:r>
          </w:p>
        </w:tc>
        <w:tc>
          <w:tcPr>
            <w:tcW w:w="1440"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center"/>
              <w:rPr>
                <w:rFonts w:ascii="Times New Roman" w:eastAsia="Calibri" w:hAnsi="Times New Roman" w:cs="Times New Roman"/>
                <w:lang w:eastAsia="en-US"/>
              </w:rPr>
            </w:pPr>
            <w:r w:rsidRPr="007636B5">
              <w:rPr>
                <w:rFonts w:ascii="Times New Roman" w:eastAsia="Calibri" w:hAnsi="Times New Roman" w:cs="Times New Roman"/>
                <w:lang w:eastAsia="en-US"/>
              </w:rPr>
              <w:t>-</w:t>
            </w:r>
          </w:p>
        </w:tc>
      </w:tr>
      <w:tr w:rsidR="00E86A15" w:rsidRPr="007636B5" w:rsidTr="00914B5A">
        <w:trPr>
          <w:trHeight w:val="237"/>
        </w:trPr>
        <w:tc>
          <w:tcPr>
            <w:tcW w:w="708"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center"/>
              <w:rPr>
                <w:rFonts w:ascii="Times New Roman" w:eastAsia="Calibri" w:hAnsi="Times New Roman" w:cs="Times New Roman"/>
                <w:lang w:eastAsia="en-US"/>
              </w:rPr>
            </w:pPr>
            <w:r w:rsidRPr="007636B5">
              <w:rPr>
                <w:rFonts w:ascii="Times New Roman" w:hAnsi="Times New Roman" w:cs="Times New Roman"/>
              </w:rPr>
              <w:lastRenderedPageBreak/>
              <w:t>2.7</w:t>
            </w:r>
          </w:p>
        </w:tc>
        <w:tc>
          <w:tcPr>
            <w:tcW w:w="7800"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both"/>
              <w:rPr>
                <w:rFonts w:ascii="Times New Roman" w:eastAsia="Calibri" w:hAnsi="Times New Roman" w:cs="Times New Roman"/>
                <w:lang w:eastAsia="en-US"/>
              </w:rPr>
            </w:pPr>
            <w:r w:rsidRPr="007636B5">
              <w:rPr>
                <w:rFonts w:ascii="Times New Roman" w:hAnsi="Times New Roman" w:cs="Times New Roman"/>
              </w:rPr>
              <w:t>Выявлено нарушений и недостатков, всего, тыс. руб., в том числе:</w:t>
            </w:r>
          </w:p>
        </w:tc>
        <w:tc>
          <w:tcPr>
            <w:tcW w:w="1440"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center"/>
              <w:rPr>
                <w:rFonts w:ascii="Times New Roman" w:eastAsia="Calibri" w:hAnsi="Times New Roman" w:cs="Times New Roman"/>
                <w:lang w:eastAsia="en-US"/>
              </w:rPr>
            </w:pPr>
            <w:r w:rsidRPr="007636B5">
              <w:rPr>
                <w:rFonts w:ascii="Times New Roman" w:eastAsia="Calibri" w:hAnsi="Times New Roman" w:cs="Times New Roman"/>
                <w:lang w:eastAsia="en-US"/>
              </w:rPr>
              <w:t>365,4</w:t>
            </w:r>
          </w:p>
        </w:tc>
      </w:tr>
      <w:tr w:rsidR="00E86A15" w:rsidRPr="007636B5" w:rsidTr="00914B5A">
        <w:trPr>
          <w:trHeight w:val="237"/>
        </w:trPr>
        <w:tc>
          <w:tcPr>
            <w:tcW w:w="708"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center"/>
              <w:rPr>
                <w:rFonts w:ascii="Times New Roman" w:eastAsia="Calibri" w:hAnsi="Times New Roman" w:cs="Times New Roman"/>
                <w:lang w:eastAsia="en-US"/>
              </w:rPr>
            </w:pPr>
            <w:r w:rsidRPr="007636B5">
              <w:rPr>
                <w:rFonts w:ascii="Times New Roman" w:hAnsi="Times New Roman" w:cs="Times New Roman"/>
              </w:rPr>
              <w:t>2.7.1</w:t>
            </w:r>
          </w:p>
        </w:tc>
        <w:tc>
          <w:tcPr>
            <w:tcW w:w="7800"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both"/>
              <w:rPr>
                <w:rFonts w:ascii="Times New Roman" w:eastAsia="Calibri" w:hAnsi="Times New Roman" w:cs="Times New Roman"/>
                <w:lang w:eastAsia="en-US"/>
              </w:rPr>
            </w:pPr>
            <w:r w:rsidRPr="007636B5">
              <w:rPr>
                <w:rFonts w:ascii="Times New Roman" w:hAnsi="Times New Roman" w:cs="Times New Roman"/>
              </w:rPr>
              <w:t xml:space="preserve">           нецелевое использование бюджетных средств</w:t>
            </w:r>
          </w:p>
        </w:tc>
        <w:tc>
          <w:tcPr>
            <w:tcW w:w="1440"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center"/>
              <w:rPr>
                <w:rFonts w:ascii="Times New Roman" w:eastAsia="Calibri" w:hAnsi="Times New Roman" w:cs="Times New Roman"/>
                <w:lang w:eastAsia="en-US"/>
              </w:rPr>
            </w:pPr>
            <w:r w:rsidRPr="007636B5">
              <w:rPr>
                <w:rFonts w:ascii="Times New Roman" w:eastAsia="Calibri" w:hAnsi="Times New Roman" w:cs="Times New Roman"/>
                <w:lang w:eastAsia="en-US"/>
              </w:rPr>
              <w:t>-</w:t>
            </w:r>
          </w:p>
        </w:tc>
      </w:tr>
      <w:tr w:rsidR="00E86A15" w:rsidRPr="007636B5" w:rsidTr="00914B5A">
        <w:trPr>
          <w:trHeight w:val="237"/>
        </w:trPr>
        <w:tc>
          <w:tcPr>
            <w:tcW w:w="708"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center"/>
              <w:rPr>
                <w:rFonts w:ascii="Times New Roman" w:eastAsia="Calibri" w:hAnsi="Times New Roman" w:cs="Times New Roman"/>
                <w:lang w:eastAsia="en-US"/>
              </w:rPr>
            </w:pPr>
            <w:r w:rsidRPr="007636B5">
              <w:rPr>
                <w:rFonts w:ascii="Times New Roman" w:hAnsi="Times New Roman" w:cs="Times New Roman"/>
              </w:rPr>
              <w:t>2.7.2</w:t>
            </w:r>
          </w:p>
        </w:tc>
        <w:tc>
          <w:tcPr>
            <w:tcW w:w="7800"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both"/>
              <w:rPr>
                <w:rFonts w:ascii="Times New Roman" w:eastAsia="Calibri" w:hAnsi="Times New Roman" w:cs="Times New Roman"/>
                <w:lang w:eastAsia="en-US"/>
              </w:rPr>
            </w:pPr>
            <w:r w:rsidRPr="007636B5">
              <w:rPr>
                <w:rFonts w:ascii="Times New Roman" w:hAnsi="Times New Roman" w:cs="Times New Roman"/>
              </w:rPr>
              <w:t xml:space="preserve">           неэффективное использование бюджетных средств</w:t>
            </w:r>
          </w:p>
        </w:tc>
        <w:tc>
          <w:tcPr>
            <w:tcW w:w="1440"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center"/>
              <w:rPr>
                <w:rFonts w:ascii="Times New Roman" w:eastAsia="Calibri" w:hAnsi="Times New Roman" w:cs="Times New Roman"/>
                <w:lang w:eastAsia="en-US"/>
              </w:rPr>
            </w:pPr>
            <w:r w:rsidRPr="007636B5">
              <w:rPr>
                <w:rFonts w:ascii="Times New Roman" w:eastAsia="Calibri" w:hAnsi="Times New Roman" w:cs="Times New Roman"/>
                <w:lang w:eastAsia="en-US"/>
              </w:rPr>
              <w:t>-</w:t>
            </w:r>
          </w:p>
        </w:tc>
      </w:tr>
      <w:tr w:rsidR="00E86A15" w:rsidRPr="007636B5" w:rsidTr="00914B5A">
        <w:trPr>
          <w:trHeight w:val="193"/>
        </w:trPr>
        <w:tc>
          <w:tcPr>
            <w:tcW w:w="9948" w:type="dxa"/>
            <w:gridSpan w:val="3"/>
            <w:tcBorders>
              <w:top w:val="single" w:sz="4" w:space="0" w:color="auto"/>
              <w:left w:val="single" w:sz="4" w:space="0" w:color="auto"/>
              <w:bottom w:val="single" w:sz="4" w:space="0" w:color="auto"/>
              <w:right w:val="single" w:sz="4" w:space="0" w:color="auto"/>
            </w:tcBorders>
            <w:vAlign w:val="center"/>
          </w:tcPr>
          <w:p w:rsidR="00E86A15" w:rsidRPr="007636B5" w:rsidRDefault="00E86A15" w:rsidP="00E86A15">
            <w:pPr>
              <w:spacing w:before="40" w:after="0"/>
              <w:jc w:val="center"/>
              <w:rPr>
                <w:rFonts w:ascii="Times New Roman" w:eastAsia="Calibri" w:hAnsi="Times New Roman" w:cs="Times New Roman"/>
                <w:b/>
                <w:lang w:eastAsia="en-US"/>
              </w:rPr>
            </w:pPr>
            <w:r w:rsidRPr="007636B5">
              <w:rPr>
                <w:rFonts w:ascii="Times New Roman" w:hAnsi="Times New Roman" w:cs="Times New Roman"/>
                <w:b/>
              </w:rPr>
              <w:t>3. Экспертно-аналитическая деятельность</w:t>
            </w:r>
          </w:p>
        </w:tc>
      </w:tr>
      <w:tr w:rsidR="00E86A15" w:rsidRPr="007636B5" w:rsidTr="00914B5A">
        <w:tc>
          <w:tcPr>
            <w:tcW w:w="708" w:type="dxa"/>
            <w:tcBorders>
              <w:top w:val="single" w:sz="4" w:space="0" w:color="auto"/>
              <w:left w:val="single" w:sz="4" w:space="0" w:color="auto"/>
              <w:bottom w:val="single" w:sz="4" w:space="0" w:color="auto"/>
              <w:right w:val="single" w:sz="4" w:space="0" w:color="auto"/>
            </w:tcBorders>
            <w:vAlign w:val="center"/>
          </w:tcPr>
          <w:p w:rsidR="00E86A15" w:rsidRPr="007636B5" w:rsidRDefault="00E86A15" w:rsidP="00E86A15">
            <w:pPr>
              <w:spacing w:after="0"/>
              <w:jc w:val="center"/>
              <w:rPr>
                <w:rFonts w:ascii="Times New Roman" w:eastAsia="Calibri" w:hAnsi="Times New Roman" w:cs="Times New Roman"/>
                <w:bCs/>
                <w:lang w:eastAsia="en-US"/>
              </w:rPr>
            </w:pPr>
            <w:r w:rsidRPr="007636B5">
              <w:rPr>
                <w:rFonts w:ascii="Times New Roman" w:hAnsi="Times New Roman" w:cs="Times New Roman"/>
                <w:bCs/>
              </w:rPr>
              <w:t>3.1</w:t>
            </w:r>
          </w:p>
        </w:tc>
        <w:tc>
          <w:tcPr>
            <w:tcW w:w="7800" w:type="dxa"/>
            <w:tcBorders>
              <w:top w:val="single" w:sz="4" w:space="0" w:color="auto"/>
              <w:left w:val="single" w:sz="4" w:space="0" w:color="auto"/>
              <w:bottom w:val="single" w:sz="4" w:space="0" w:color="auto"/>
              <w:right w:val="single" w:sz="4" w:space="0" w:color="auto"/>
            </w:tcBorders>
          </w:tcPr>
          <w:p w:rsidR="00E86A15" w:rsidRPr="007636B5" w:rsidRDefault="00E86A15" w:rsidP="00914B5A">
            <w:pPr>
              <w:pStyle w:val="1"/>
              <w:rPr>
                <w:rFonts w:ascii="Times New Roman" w:hAnsi="Times New Roman" w:cs="Times New Roman"/>
                <w:b w:val="0"/>
                <w:sz w:val="22"/>
                <w:szCs w:val="22"/>
              </w:rPr>
            </w:pPr>
            <w:r w:rsidRPr="007636B5">
              <w:rPr>
                <w:rFonts w:ascii="Times New Roman" w:hAnsi="Times New Roman" w:cs="Times New Roman"/>
                <w:b w:val="0"/>
                <w:bCs w:val="0"/>
                <w:sz w:val="22"/>
                <w:szCs w:val="22"/>
              </w:rPr>
              <w:t>Количество проведенных экспертно-аналитических мероприятий, всего, в том числе:</w:t>
            </w:r>
          </w:p>
        </w:tc>
        <w:tc>
          <w:tcPr>
            <w:tcW w:w="1440"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center"/>
              <w:rPr>
                <w:rFonts w:ascii="Times New Roman" w:eastAsia="Calibri" w:hAnsi="Times New Roman" w:cs="Times New Roman"/>
                <w:lang w:eastAsia="en-US"/>
              </w:rPr>
            </w:pPr>
            <w:r w:rsidRPr="007636B5">
              <w:rPr>
                <w:rFonts w:ascii="Times New Roman" w:eastAsia="Calibri" w:hAnsi="Times New Roman" w:cs="Times New Roman"/>
                <w:lang w:eastAsia="en-US"/>
              </w:rPr>
              <w:t>33</w:t>
            </w:r>
          </w:p>
        </w:tc>
      </w:tr>
      <w:tr w:rsidR="00E86A15" w:rsidRPr="007636B5" w:rsidTr="00914B5A">
        <w:tc>
          <w:tcPr>
            <w:tcW w:w="708" w:type="dxa"/>
            <w:tcBorders>
              <w:top w:val="single" w:sz="4" w:space="0" w:color="auto"/>
              <w:left w:val="single" w:sz="4" w:space="0" w:color="auto"/>
              <w:bottom w:val="single" w:sz="4" w:space="0" w:color="auto"/>
              <w:right w:val="single" w:sz="4" w:space="0" w:color="auto"/>
            </w:tcBorders>
            <w:vAlign w:val="center"/>
          </w:tcPr>
          <w:p w:rsidR="00E86A15" w:rsidRPr="007636B5" w:rsidRDefault="00E86A15" w:rsidP="00E86A15">
            <w:pPr>
              <w:spacing w:after="0"/>
              <w:rPr>
                <w:rFonts w:ascii="Times New Roman" w:eastAsia="Calibri" w:hAnsi="Times New Roman" w:cs="Times New Roman"/>
                <w:lang w:eastAsia="en-US"/>
              </w:rPr>
            </w:pPr>
            <w:r w:rsidRPr="007636B5">
              <w:rPr>
                <w:rFonts w:ascii="Times New Roman" w:hAnsi="Times New Roman" w:cs="Times New Roman"/>
              </w:rPr>
              <w:t>3.1.1</w:t>
            </w:r>
          </w:p>
        </w:tc>
        <w:tc>
          <w:tcPr>
            <w:tcW w:w="7800"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rPr>
                <w:rFonts w:ascii="Times New Roman" w:eastAsia="Calibri" w:hAnsi="Times New Roman" w:cs="Times New Roman"/>
                <w:lang w:eastAsia="en-US"/>
              </w:rPr>
            </w:pPr>
            <w:r w:rsidRPr="007636B5">
              <w:rPr>
                <w:rFonts w:ascii="Times New Roman" w:hAnsi="Times New Roman" w:cs="Times New Roman"/>
              </w:rPr>
              <w:t xml:space="preserve">            подготовлено заключений по проектам нормативных правовых актов органов местного самоуправления, из них:</w:t>
            </w:r>
          </w:p>
        </w:tc>
        <w:tc>
          <w:tcPr>
            <w:tcW w:w="1440"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center"/>
              <w:rPr>
                <w:rFonts w:ascii="Times New Roman" w:eastAsia="Calibri" w:hAnsi="Times New Roman" w:cs="Times New Roman"/>
                <w:lang w:eastAsia="en-US"/>
              </w:rPr>
            </w:pPr>
            <w:r w:rsidRPr="007636B5">
              <w:rPr>
                <w:rFonts w:ascii="Times New Roman" w:eastAsia="Calibri" w:hAnsi="Times New Roman" w:cs="Times New Roman"/>
                <w:lang w:eastAsia="en-US"/>
              </w:rPr>
              <w:t>33</w:t>
            </w:r>
          </w:p>
        </w:tc>
      </w:tr>
      <w:tr w:rsidR="00E86A15" w:rsidRPr="007636B5" w:rsidTr="00914B5A">
        <w:tc>
          <w:tcPr>
            <w:tcW w:w="708"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center"/>
              <w:rPr>
                <w:rFonts w:ascii="Times New Roman" w:eastAsia="Calibri" w:hAnsi="Times New Roman" w:cs="Times New Roman"/>
                <w:lang w:eastAsia="en-US"/>
              </w:rPr>
            </w:pPr>
            <w:r w:rsidRPr="007636B5">
              <w:rPr>
                <w:rFonts w:ascii="Times New Roman" w:hAnsi="Times New Roman" w:cs="Times New Roman"/>
              </w:rPr>
              <w:t>3.1.2</w:t>
            </w:r>
          </w:p>
        </w:tc>
        <w:tc>
          <w:tcPr>
            <w:tcW w:w="7800"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rPr>
                <w:rFonts w:ascii="Times New Roman" w:eastAsia="Calibri" w:hAnsi="Times New Roman" w:cs="Times New Roman"/>
                <w:lang w:eastAsia="en-US"/>
              </w:rPr>
            </w:pPr>
            <w:r w:rsidRPr="007636B5">
              <w:rPr>
                <w:rFonts w:ascii="Times New Roman" w:hAnsi="Times New Roman" w:cs="Times New Roman"/>
              </w:rPr>
              <w:t xml:space="preserve">           количество подготовленных предложений </w:t>
            </w:r>
          </w:p>
        </w:tc>
        <w:tc>
          <w:tcPr>
            <w:tcW w:w="1440"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center"/>
              <w:rPr>
                <w:rFonts w:ascii="Times New Roman" w:eastAsia="Calibri" w:hAnsi="Times New Roman" w:cs="Times New Roman"/>
                <w:lang w:eastAsia="en-US"/>
              </w:rPr>
            </w:pPr>
            <w:r w:rsidRPr="007636B5">
              <w:rPr>
                <w:rFonts w:ascii="Times New Roman" w:eastAsia="Calibri" w:hAnsi="Times New Roman" w:cs="Times New Roman"/>
                <w:lang w:eastAsia="en-US"/>
              </w:rPr>
              <w:t>227</w:t>
            </w:r>
          </w:p>
        </w:tc>
      </w:tr>
      <w:tr w:rsidR="00E86A15" w:rsidRPr="007636B5" w:rsidTr="00914B5A">
        <w:trPr>
          <w:trHeight w:val="325"/>
        </w:trPr>
        <w:tc>
          <w:tcPr>
            <w:tcW w:w="708"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center"/>
              <w:rPr>
                <w:rFonts w:ascii="Times New Roman" w:eastAsia="Calibri" w:hAnsi="Times New Roman" w:cs="Times New Roman"/>
                <w:lang w:eastAsia="en-US"/>
              </w:rPr>
            </w:pPr>
            <w:r w:rsidRPr="007636B5">
              <w:rPr>
                <w:rFonts w:ascii="Times New Roman" w:hAnsi="Times New Roman" w:cs="Times New Roman"/>
              </w:rPr>
              <w:t>3.1.3</w:t>
            </w:r>
          </w:p>
        </w:tc>
        <w:tc>
          <w:tcPr>
            <w:tcW w:w="7800"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rPr>
                <w:rFonts w:ascii="Times New Roman" w:eastAsia="Calibri" w:hAnsi="Times New Roman" w:cs="Times New Roman"/>
                <w:lang w:eastAsia="en-US"/>
              </w:rPr>
            </w:pPr>
            <w:r w:rsidRPr="007636B5">
              <w:rPr>
                <w:rFonts w:ascii="Times New Roman" w:hAnsi="Times New Roman" w:cs="Times New Roman"/>
              </w:rPr>
              <w:t xml:space="preserve">           Количество предложений, учтенных при принятии решений</w:t>
            </w:r>
          </w:p>
        </w:tc>
        <w:tc>
          <w:tcPr>
            <w:tcW w:w="1440"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center"/>
              <w:rPr>
                <w:rFonts w:ascii="Times New Roman" w:eastAsia="Calibri" w:hAnsi="Times New Roman" w:cs="Times New Roman"/>
                <w:lang w:eastAsia="en-US"/>
              </w:rPr>
            </w:pPr>
            <w:r w:rsidRPr="007636B5">
              <w:rPr>
                <w:rFonts w:ascii="Times New Roman" w:eastAsia="Calibri" w:hAnsi="Times New Roman" w:cs="Times New Roman"/>
                <w:lang w:eastAsia="en-US"/>
              </w:rPr>
              <w:t>198</w:t>
            </w:r>
          </w:p>
        </w:tc>
      </w:tr>
      <w:tr w:rsidR="00E86A15" w:rsidRPr="007636B5" w:rsidTr="00914B5A">
        <w:trPr>
          <w:trHeight w:val="651"/>
        </w:trPr>
        <w:tc>
          <w:tcPr>
            <w:tcW w:w="9948" w:type="dxa"/>
            <w:gridSpan w:val="3"/>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before="40" w:after="0"/>
              <w:jc w:val="center"/>
              <w:rPr>
                <w:rFonts w:ascii="Times New Roman" w:eastAsia="Calibri" w:hAnsi="Times New Roman" w:cs="Times New Roman"/>
                <w:b/>
                <w:lang w:eastAsia="en-US"/>
              </w:rPr>
            </w:pPr>
            <w:r w:rsidRPr="007636B5">
              <w:rPr>
                <w:rFonts w:ascii="Times New Roman" w:hAnsi="Times New Roman" w:cs="Times New Roman"/>
                <w:b/>
              </w:rPr>
              <w:t xml:space="preserve">4. Реализация результатов контрольных и </w:t>
            </w:r>
          </w:p>
          <w:p w:rsidR="00E86A15" w:rsidRPr="007636B5" w:rsidRDefault="00E86A15" w:rsidP="00E86A15">
            <w:pPr>
              <w:spacing w:after="0"/>
              <w:jc w:val="center"/>
              <w:rPr>
                <w:rFonts w:ascii="Times New Roman" w:eastAsia="Calibri" w:hAnsi="Times New Roman" w:cs="Times New Roman"/>
                <w:b/>
                <w:lang w:eastAsia="en-US"/>
              </w:rPr>
            </w:pPr>
            <w:r w:rsidRPr="007636B5">
              <w:rPr>
                <w:rFonts w:ascii="Times New Roman" w:hAnsi="Times New Roman" w:cs="Times New Roman"/>
                <w:b/>
              </w:rPr>
              <w:t>экспертно-аналитических мероприятий</w:t>
            </w:r>
          </w:p>
        </w:tc>
      </w:tr>
      <w:tr w:rsidR="00E86A15" w:rsidRPr="007636B5" w:rsidTr="00914B5A">
        <w:trPr>
          <w:trHeight w:val="332"/>
        </w:trPr>
        <w:tc>
          <w:tcPr>
            <w:tcW w:w="708"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center"/>
              <w:rPr>
                <w:rFonts w:ascii="Times New Roman" w:eastAsia="Calibri" w:hAnsi="Times New Roman" w:cs="Times New Roman"/>
                <w:lang w:val="en-US" w:eastAsia="en-US"/>
              </w:rPr>
            </w:pPr>
            <w:r w:rsidRPr="007636B5">
              <w:rPr>
                <w:rFonts w:ascii="Times New Roman" w:hAnsi="Times New Roman" w:cs="Times New Roman"/>
              </w:rPr>
              <w:t>4.1</w:t>
            </w:r>
          </w:p>
        </w:tc>
        <w:tc>
          <w:tcPr>
            <w:tcW w:w="7800"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both"/>
              <w:rPr>
                <w:rFonts w:ascii="Times New Roman" w:eastAsia="Calibri" w:hAnsi="Times New Roman" w:cs="Times New Roman"/>
                <w:lang w:eastAsia="en-US"/>
              </w:rPr>
            </w:pPr>
            <w:r w:rsidRPr="007636B5">
              <w:rPr>
                <w:rFonts w:ascii="Times New Roman" w:hAnsi="Times New Roman" w:cs="Times New Roman"/>
              </w:rPr>
              <w:t xml:space="preserve">Направлено представлений </w:t>
            </w:r>
          </w:p>
        </w:tc>
        <w:tc>
          <w:tcPr>
            <w:tcW w:w="1440"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center"/>
              <w:rPr>
                <w:rFonts w:ascii="Times New Roman" w:eastAsia="Calibri" w:hAnsi="Times New Roman" w:cs="Times New Roman"/>
                <w:lang w:eastAsia="en-US"/>
              </w:rPr>
            </w:pPr>
            <w:r w:rsidRPr="007636B5">
              <w:rPr>
                <w:rFonts w:ascii="Times New Roman" w:eastAsia="Calibri" w:hAnsi="Times New Roman" w:cs="Times New Roman"/>
                <w:lang w:eastAsia="en-US"/>
              </w:rPr>
              <w:t>5</w:t>
            </w:r>
          </w:p>
        </w:tc>
      </w:tr>
      <w:tr w:rsidR="00E86A15" w:rsidRPr="007636B5" w:rsidTr="00914B5A">
        <w:tc>
          <w:tcPr>
            <w:tcW w:w="708" w:type="dxa"/>
            <w:tcBorders>
              <w:top w:val="single" w:sz="4" w:space="0" w:color="auto"/>
              <w:left w:val="single" w:sz="4" w:space="0" w:color="auto"/>
              <w:bottom w:val="single" w:sz="4" w:space="0" w:color="auto"/>
              <w:right w:val="single" w:sz="4" w:space="0" w:color="auto"/>
            </w:tcBorders>
            <w:vAlign w:val="center"/>
          </w:tcPr>
          <w:p w:rsidR="00E86A15" w:rsidRPr="007636B5" w:rsidRDefault="00E86A15" w:rsidP="00E86A15">
            <w:pPr>
              <w:spacing w:after="0"/>
              <w:jc w:val="center"/>
              <w:rPr>
                <w:rFonts w:ascii="Times New Roman" w:eastAsia="Calibri" w:hAnsi="Times New Roman" w:cs="Times New Roman"/>
                <w:bCs/>
                <w:lang w:eastAsia="en-US"/>
              </w:rPr>
            </w:pPr>
            <w:r w:rsidRPr="007636B5">
              <w:rPr>
                <w:rFonts w:ascii="Times New Roman" w:hAnsi="Times New Roman" w:cs="Times New Roman"/>
                <w:bCs/>
              </w:rPr>
              <w:t>4.1.1</w:t>
            </w:r>
          </w:p>
        </w:tc>
        <w:tc>
          <w:tcPr>
            <w:tcW w:w="7800"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both"/>
              <w:rPr>
                <w:rFonts w:ascii="Times New Roman" w:eastAsia="Calibri" w:hAnsi="Times New Roman" w:cs="Times New Roman"/>
                <w:bCs/>
                <w:lang w:eastAsia="en-US"/>
              </w:rPr>
            </w:pPr>
            <w:r w:rsidRPr="007636B5">
              <w:rPr>
                <w:rFonts w:ascii="Times New Roman" w:hAnsi="Times New Roman" w:cs="Times New Roman"/>
                <w:bCs/>
              </w:rPr>
              <w:t xml:space="preserve">              снято с контроля представлений</w:t>
            </w:r>
          </w:p>
        </w:tc>
        <w:tc>
          <w:tcPr>
            <w:tcW w:w="1440"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center"/>
              <w:rPr>
                <w:rFonts w:ascii="Times New Roman" w:eastAsia="Calibri" w:hAnsi="Times New Roman" w:cs="Times New Roman"/>
                <w:lang w:eastAsia="en-US"/>
              </w:rPr>
            </w:pPr>
            <w:r w:rsidRPr="007636B5">
              <w:rPr>
                <w:rFonts w:ascii="Times New Roman" w:eastAsia="Calibri" w:hAnsi="Times New Roman" w:cs="Times New Roman"/>
                <w:lang w:eastAsia="en-US"/>
              </w:rPr>
              <w:t>5</w:t>
            </w:r>
          </w:p>
        </w:tc>
      </w:tr>
      <w:tr w:rsidR="00E86A15" w:rsidRPr="007636B5" w:rsidTr="00914B5A">
        <w:tc>
          <w:tcPr>
            <w:tcW w:w="708" w:type="dxa"/>
            <w:tcBorders>
              <w:top w:val="single" w:sz="4" w:space="0" w:color="auto"/>
              <w:left w:val="single" w:sz="4" w:space="0" w:color="auto"/>
              <w:bottom w:val="single" w:sz="4" w:space="0" w:color="auto"/>
              <w:right w:val="single" w:sz="4" w:space="0" w:color="auto"/>
            </w:tcBorders>
            <w:vAlign w:val="center"/>
          </w:tcPr>
          <w:p w:rsidR="00E86A15" w:rsidRPr="007636B5" w:rsidRDefault="00E86A15" w:rsidP="00E86A15">
            <w:pPr>
              <w:spacing w:after="0"/>
              <w:jc w:val="center"/>
              <w:rPr>
                <w:rFonts w:ascii="Times New Roman" w:eastAsia="Calibri" w:hAnsi="Times New Roman" w:cs="Times New Roman"/>
                <w:bCs/>
                <w:lang w:eastAsia="en-US"/>
              </w:rPr>
            </w:pPr>
            <w:r w:rsidRPr="007636B5">
              <w:rPr>
                <w:rFonts w:ascii="Times New Roman" w:hAnsi="Times New Roman" w:cs="Times New Roman"/>
                <w:bCs/>
              </w:rPr>
              <w:t>4.2</w:t>
            </w:r>
          </w:p>
        </w:tc>
        <w:tc>
          <w:tcPr>
            <w:tcW w:w="7800"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both"/>
              <w:rPr>
                <w:rFonts w:ascii="Times New Roman" w:eastAsia="Calibri" w:hAnsi="Times New Roman" w:cs="Times New Roman"/>
                <w:bCs/>
                <w:lang w:eastAsia="en-US"/>
              </w:rPr>
            </w:pPr>
            <w:r w:rsidRPr="007636B5">
              <w:rPr>
                <w:rFonts w:ascii="Times New Roman" w:hAnsi="Times New Roman" w:cs="Times New Roman"/>
                <w:bCs/>
              </w:rPr>
              <w:t>Направлено предписаний</w:t>
            </w:r>
          </w:p>
        </w:tc>
        <w:tc>
          <w:tcPr>
            <w:tcW w:w="1440"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center"/>
              <w:rPr>
                <w:rFonts w:ascii="Times New Roman" w:eastAsia="Calibri" w:hAnsi="Times New Roman" w:cs="Times New Roman"/>
                <w:lang w:eastAsia="en-US"/>
              </w:rPr>
            </w:pPr>
            <w:r w:rsidRPr="007636B5">
              <w:rPr>
                <w:rFonts w:ascii="Times New Roman" w:eastAsia="Calibri" w:hAnsi="Times New Roman" w:cs="Times New Roman"/>
                <w:lang w:eastAsia="en-US"/>
              </w:rPr>
              <w:t>0</w:t>
            </w:r>
          </w:p>
        </w:tc>
      </w:tr>
      <w:tr w:rsidR="00E86A15" w:rsidRPr="007636B5" w:rsidTr="00914B5A">
        <w:tc>
          <w:tcPr>
            <w:tcW w:w="708"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center"/>
              <w:rPr>
                <w:rFonts w:ascii="Times New Roman" w:eastAsia="Calibri" w:hAnsi="Times New Roman" w:cs="Times New Roman"/>
                <w:lang w:eastAsia="en-US"/>
              </w:rPr>
            </w:pPr>
            <w:r w:rsidRPr="007636B5">
              <w:rPr>
                <w:rFonts w:ascii="Times New Roman" w:hAnsi="Times New Roman" w:cs="Times New Roman"/>
              </w:rPr>
              <w:t>4.2.1</w:t>
            </w:r>
          </w:p>
        </w:tc>
        <w:tc>
          <w:tcPr>
            <w:tcW w:w="7800"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both"/>
              <w:rPr>
                <w:rFonts w:ascii="Times New Roman" w:eastAsia="Calibri" w:hAnsi="Times New Roman" w:cs="Times New Roman"/>
                <w:bCs/>
                <w:lang w:eastAsia="en-US"/>
              </w:rPr>
            </w:pPr>
            <w:r w:rsidRPr="007636B5">
              <w:rPr>
                <w:rFonts w:ascii="Times New Roman" w:hAnsi="Times New Roman" w:cs="Times New Roman"/>
              </w:rPr>
              <w:t xml:space="preserve">              снято с контроля предписаний</w:t>
            </w:r>
          </w:p>
        </w:tc>
        <w:tc>
          <w:tcPr>
            <w:tcW w:w="1440"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center"/>
              <w:rPr>
                <w:rFonts w:ascii="Times New Roman" w:eastAsia="Calibri" w:hAnsi="Times New Roman" w:cs="Times New Roman"/>
                <w:lang w:eastAsia="en-US"/>
              </w:rPr>
            </w:pPr>
            <w:r w:rsidRPr="007636B5">
              <w:rPr>
                <w:rFonts w:ascii="Times New Roman" w:eastAsia="Calibri" w:hAnsi="Times New Roman" w:cs="Times New Roman"/>
                <w:lang w:eastAsia="en-US"/>
              </w:rPr>
              <w:t>-</w:t>
            </w:r>
          </w:p>
        </w:tc>
      </w:tr>
      <w:tr w:rsidR="00E86A15" w:rsidRPr="007636B5" w:rsidTr="00914B5A">
        <w:tc>
          <w:tcPr>
            <w:tcW w:w="708"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center"/>
              <w:rPr>
                <w:rFonts w:ascii="Times New Roman" w:eastAsia="Calibri" w:hAnsi="Times New Roman" w:cs="Times New Roman"/>
                <w:lang w:eastAsia="en-US"/>
              </w:rPr>
            </w:pPr>
            <w:r w:rsidRPr="007636B5">
              <w:rPr>
                <w:rFonts w:ascii="Times New Roman" w:hAnsi="Times New Roman" w:cs="Times New Roman"/>
              </w:rPr>
              <w:t>4.3</w:t>
            </w:r>
          </w:p>
        </w:tc>
        <w:tc>
          <w:tcPr>
            <w:tcW w:w="7800" w:type="dxa"/>
            <w:tcBorders>
              <w:top w:val="single" w:sz="4" w:space="0" w:color="auto"/>
              <w:left w:val="single" w:sz="4" w:space="0" w:color="auto"/>
              <w:bottom w:val="single" w:sz="4" w:space="0" w:color="auto"/>
              <w:right w:val="single" w:sz="4" w:space="0" w:color="auto"/>
            </w:tcBorders>
          </w:tcPr>
          <w:p w:rsidR="00E86A15" w:rsidRPr="007636B5" w:rsidRDefault="00E86A15" w:rsidP="00914B5A">
            <w:pPr>
              <w:pStyle w:val="1"/>
              <w:jc w:val="both"/>
              <w:rPr>
                <w:rFonts w:ascii="Times New Roman" w:hAnsi="Times New Roman" w:cs="Times New Roman"/>
                <w:b w:val="0"/>
                <w:sz w:val="22"/>
                <w:szCs w:val="22"/>
              </w:rPr>
            </w:pPr>
            <w:r w:rsidRPr="007636B5">
              <w:rPr>
                <w:rFonts w:ascii="Times New Roman" w:hAnsi="Times New Roman" w:cs="Times New Roman"/>
                <w:b w:val="0"/>
                <w:sz w:val="22"/>
                <w:szCs w:val="22"/>
              </w:rPr>
              <w:t>Устранено финансовых нарушений</w:t>
            </w:r>
            <w:r w:rsidRPr="007636B5">
              <w:rPr>
                <w:rFonts w:ascii="Times New Roman" w:hAnsi="Times New Roman" w:cs="Times New Roman"/>
                <w:b w:val="0"/>
                <w:bCs w:val="0"/>
                <w:sz w:val="22"/>
                <w:szCs w:val="22"/>
              </w:rPr>
              <w:t>, тыс. руб., в том числе:</w:t>
            </w:r>
          </w:p>
        </w:tc>
        <w:tc>
          <w:tcPr>
            <w:tcW w:w="1440"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center"/>
              <w:rPr>
                <w:rFonts w:ascii="Times New Roman" w:eastAsia="Calibri" w:hAnsi="Times New Roman" w:cs="Times New Roman"/>
                <w:lang w:eastAsia="en-US"/>
              </w:rPr>
            </w:pPr>
            <w:r w:rsidRPr="007636B5">
              <w:rPr>
                <w:rFonts w:ascii="Times New Roman" w:eastAsia="Calibri" w:hAnsi="Times New Roman" w:cs="Times New Roman"/>
                <w:lang w:eastAsia="en-US"/>
              </w:rPr>
              <w:t>-</w:t>
            </w:r>
          </w:p>
        </w:tc>
      </w:tr>
      <w:tr w:rsidR="00E86A15" w:rsidRPr="007636B5" w:rsidTr="00914B5A">
        <w:tc>
          <w:tcPr>
            <w:tcW w:w="708"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center"/>
              <w:rPr>
                <w:rFonts w:ascii="Times New Roman" w:eastAsia="Calibri" w:hAnsi="Times New Roman" w:cs="Times New Roman"/>
                <w:lang w:eastAsia="en-US"/>
              </w:rPr>
            </w:pPr>
            <w:r w:rsidRPr="007636B5">
              <w:rPr>
                <w:rFonts w:ascii="Times New Roman" w:hAnsi="Times New Roman" w:cs="Times New Roman"/>
              </w:rPr>
              <w:t>4.3.1</w:t>
            </w:r>
          </w:p>
        </w:tc>
        <w:tc>
          <w:tcPr>
            <w:tcW w:w="7800" w:type="dxa"/>
            <w:tcBorders>
              <w:top w:val="single" w:sz="4" w:space="0" w:color="auto"/>
              <w:left w:val="single" w:sz="4" w:space="0" w:color="auto"/>
              <w:bottom w:val="single" w:sz="4" w:space="0" w:color="auto"/>
              <w:right w:val="single" w:sz="4" w:space="0" w:color="auto"/>
            </w:tcBorders>
          </w:tcPr>
          <w:p w:rsidR="00E86A15" w:rsidRPr="007636B5" w:rsidRDefault="00E86A15" w:rsidP="00914B5A">
            <w:pPr>
              <w:pStyle w:val="1"/>
              <w:jc w:val="both"/>
              <w:rPr>
                <w:rFonts w:ascii="Times New Roman" w:hAnsi="Times New Roman" w:cs="Times New Roman"/>
                <w:b w:val="0"/>
                <w:sz w:val="22"/>
                <w:szCs w:val="22"/>
              </w:rPr>
            </w:pPr>
            <w:r w:rsidRPr="007636B5">
              <w:rPr>
                <w:rFonts w:ascii="Times New Roman" w:hAnsi="Times New Roman" w:cs="Times New Roman"/>
                <w:b w:val="0"/>
                <w:sz w:val="22"/>
                <w:szCs w:val="22"/>
              </w:rPr>
              <w:t xml:space="preserve">              возмещено средств в бюджет</w:t>
            </w:r>
          </w:p>
        </w:tc>
        <w:tc>
          <w:tcPr>
            <w:tcW w:w="1440"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center"/>
              <w:rPr>
                <w:rFonts w:ascii="Times New Roman" w:eastAsia="Calibri" w:hAnsi="Times New Roman" w:cs="Times New Roman"/>
                <w:lang w:eastAsia="en-US"/>
              </w:rPr>
            </w:pPr>
            <w:r w:rsidRPr="007636B5">
              <w:rPr>
                <w:rFonts w:ascii="Times New Roman" w:eastAsia="Calibri" w:hAnsi="Times New Roman" w:cs="Times New Roman"/>
                <w:lang w:eastAsia="en-US"/>
              </w:rPr>
              <w:t>-</w:t>
            </w:r>
          </w:p>
        </w:tc>
      </w:tr>
      <w:tr w:rsidR="00E86A15" w:rsidRPr="007636B5" w:rsidTr="00914B5A">
        <w:tc>
          <w:tcPr>
            <w:tcW w:w="708"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center"/>
              <w:rPr>
                <w:rFonts w:ascii="Times New Roman" w:eastAsia="Calibri" w:hAnsi="Times New Roman" w:cs="Times New Roman"/>
                <w:lang w:eastAsia="en-US"/>
              </w:rPr>
            </w:pPr>
            <w:r w:rsidRPr="007636B5">
              <w:rPr>
                <w:rFonts w:ascii="Times New Roman" w:hAnsi="Times New Roman" w:cs="Times New Roman"/>
              </w:rPr>
              <w:t>4.3.2</w:t>
            </w:r>
          </w:p>
        </w:tc>
        <w:tc>
          <w:tcPr>
            <w:tcW w:w="7800" w:type="dxa"/>
            <w:tcBorders>
              <w:top w:val="single" w:sz="4" w:space="0" w:color="auto"/>
              <w:left w:val="single" w:sz="4" w:space="0" w:color="auto"/>
              <w:bottom w:val="single" w:sz="4" w:space="0" w:color="auto"/>
              <w:right w:val="single" w:sz="4" w:space="0" w:color="auto"/>
            </w:tcBorders>
          </w:tcPr>
          <w:p w:rsidR="00E86A15" w:rsidRPr="007636B5" w:rsidRDefault="00E86A15" w:rsidP="00914B5A">
            <w:pPr>
              <w:pStyle w:val="1"/>
              <w:jc w:val="both"/>
              <w:rPr>
                <w:rFonts w:ascii="Times New Roman" w:hAnsi="Times New Roman" w:cs="Times New Roman"/>
                <w:b w:val="0"/>
                <w:sz w:val="22"/>
                <w:szCs w:val="22"/>
              </w:rPr>
            </w:pPr>
            <w:r w:rsidRPr="007636B5">
              <w:rPr>
                <w:rFonts w:ascii="Times New Roman" w:hAnsi="Times New Roman" w:cs="Times New Roman"/>
                <w:b w:val="0"/>
                <w:sz w:val="22"/>
                <w:szCs w:val="22"/>
              </w:rPr>
              <w:t xml:space="preserve">              возмещено средств организаций</w:t>
            </w:r>
          </w:p>
        </w:tc>
        <w:tc>
          <w:tcPr>
            <w:tcW w:w="1440"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center"/>
              <w:rPr>
                <w:rFonts w:ascii="Times New Roman" w:eastAsia="Calibri" w:hAnsi="Times New Roman" w:cs="Times New Roman"/>
                <w:lang w:eastAsia="en-US"/>
              </w:rPr>
            </w:pPr>
            <w:r w:rsidRPr="007636B5">
              <w:rPr>
                <w:rFonts w:ascii="Times New Roman" w:eastAsia="Calibri" w:hAnsi="Times New Roman" w:cs="Times New Roman"/>
                <w:lang w:eastAsia="en-US"/>
              </w:rPr>
              <w:t>-</w:t>
            </w:r>
          </w:p>
        </w:tc>
      </w:tr>
      <w:tr w:rsidR="00E86A15" w:rsidRPr="007636B5" w:rsidTr="00914B5A">
        <w:tc>
          <w:tcPr>
            <w:tcW w:w="708"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center"/>
              <w:rPr>
                <w:rFonts w:ascii="Times New Roman" w:eastAsia="Calibri" w:hAnsi="Times New Roman" w:cs="Times New Roman"/>
                <w:lang w:eastAsia="en-US"/>
              </w:rPr>
            </w:pPr>
            <w:r w:rsidRPr="007636B5">
              <w:rPr>
                <w:rFonts w:ascii="Times New Roman" w:hAnsi="Times New Roman" w:cs="Times New Roman"/>
              </w:rPr>
              <w:t>4.3.3</w:t>
            </w:r>
          </w:p>
        </w:tc>
        <w:tc>
          <w:tcPr>
            <w:tcW w:w="7800" w:type="dxa"/>
            <w:tcBorders>
              <w:top w:val="single" w:sz="4" w:space="0" w:color="auto"/>
              <w:left w:val="single" w:sz="4" w:space="0" w:color="auto"/>
              <w:bottom w:val="single" w:sz="4" w:space="0" w:color="auto"/>
              <w:right w:val="single" w:sz="4" w:space="0" w:color="auto"/>
            </w:tcBorders>
          </w:tcPr>
          <w:p w:rsidR="00E86A15" w:rsidRPr="007636B5" w:rsidRDefault="00E86A15" w:rsidP="00914B5A">
            <w:pPr>
              <w:pStyle w:val="1"/>
              <w:jc w:val="both"/>
              <w:rPr>
                <w:rFonts w:ascii="Times New Roman" w:hAnsi="Times New Roman" w:cs="Times New Roman"/>
                <w:b w:val="0"/>
                <w:sz w:val="22"/>
                <w:szCs w:val="22"/>
              </w:rPr>
            </w:pPr>
            <w:r w:rsidRPr="007636B5">
              <w:rPr>
                <w:rFonts w:ascii="Times New Roman" w:hAnsi="Times New Roman" w:cs="Times New Roman"/>
                <w:b w:val="0"/>
                <w:sz w:val="22"/>
                <w:szCs w:val="22"/>
              </w:rPr>
              <w:t xml:space="preserve">              выполнено работ, оказано услуг</w:t>
            </w:r>
          </w:p>
        </w:tc>
        <w:tc>
          <w:tcPr>
            <w:tcW w:w="1440"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center"/>
              <w:rPr>
                <w:rFonts w:ascii="Times New Roman" w:eastAsia="Calibri" w:hAnsi="Times New Roman" w:cs="Times New Roman"/>
                <w:lang w:eastAsia="en-US"/>
              </w:rPr>
            </w:pPr>
            <w:r w:rsidRPr="007636B5">
              <w:rPr>
                <w:rFonts w:ascii="Times New Roman" w:eastAsia="Calibri" w:hAnsi="Times New Roman" w:cs="Times New Roman"/>
                <w:lang w:eastAsia="en-US"/>
              </w:rPr>
              <w:t>-</w:t>
            </w:r>
          </w:p>
        </w:tc>
      </w:tr>
      <w:tr w:rsidR="00E86A15" w:rsidRPr="007636B5" w:rsidTr="00914B5A">
        <w:tc>
          <w:tcPr>
            <w:tcW w:w="708"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center"/>
              <w:rPr>
                <w:rFonts w:ascii="Times New Roman" w:eastAsia="Calibri" w:hAnsi="Times New Roman" w:cs="Times New Roman"/>
                <w:lang w:eastAsia="en-US"/>
              </w:rPr>
            </w:pPr>
            <w:r w:rsidRPr="007636B5">
              <w:rPr>
                <w:rFonts w:ascii="Times New Roman" w:hAnsi="Times New Roman" w:cs="Times New Roman"/>
              </w:rPr>
              <w:t>4.4</w:t>
            </w:r>
          </w:p>
        </w:tc>
        <w:tc>
          <w:tcPr>
            <w:tcW w:w="7800" w:type="dxa"/>
            <w:tcBorders>
              <w:top w:val="single" w:sz="4" w:space="0" w:color="auto"/>
              <w:left w:val="single" w:sz="4" w:space="0" w:color="auto"/>
              <w:bottom w:val="single" w:sz="4" w:space="0" w:color="auto"/>
              <w:right w:val="single" w:sz="4" w:space="0" w:color="auto"/>
            </w:tcBorders>
          </w:tcPr>
          <w:p w:rsidR="00E86A15" w:rsidRPr="007636B5" w:rsidRDefault="00E86A15" w:rsidP="00914B5A">
            <w:pPr>
              <w:pStyle w:val="1"/>
              <w:jc w:val="both"/>
              <w:rPr>
                <w:rFonts w:ascii="Times New Roman" w:hAnsi="Times New Roman" w:cs="Times New Roman"/>
                <w:b w:val="0"/>
                <w:sz w:val="22"/>
                <w:szCs w:val="22"/>
              </w:rPr>
            </w:pPr>
            <w:r w:rsidRPr="007636B5">
              <w:rPr>
                <w:rFonts w:ascii="Times New Roman" w:hAnsi="Times New Roman" w:cs="Times New Roman"/>
                <w:b w:val="0"/>
                <w:sz w:val="22"/>
                <w:szCs w:val="22"/>
              </w:rPr>
              <w:t>Устранено нарушений установленного порядка</w:t>
            </w:r>
            <w:r w:rsidRPr="007636B5">
              <w:rPr>
                <w:rFonts w:ascii="Times New Roman" w:hAnsi="Times New Roman" w:cs="Times New Roman"/>
                <w:sz w:val="22"/>
                <w:szCs w:val="22"/>
              </w:rPr>
              <w:t xml:space="preserve"> </w:t>
            </w:r>
            <w:r w:rsidRPr="007636B5">
              <w:rPr>
                <w:rFonts w:ascii="Times New Roman" w:hAnsi="Times New Roman" w:cs="Times New Roman"/>
                <w:b w:val="0"/>
                <w:sz w:val="22"/>
                <w:szCs w:val="22"/>
              </w:rPr>
              <w:t>управления и распоряжения имуществом, тыс.руб.</w:t>
            </w:r>
          </w:p>
        </w:tc>
        <w:tc>
          <w:tcPr>
            <w:tcW w:w="1440" w:type="dxa"/>
            <w:tcBorders>
              <w:top w:val="single" w:sz="4" w:space="0" w:color="auto"/>
              <w:left w:val="single" w:sz="4" w:space="0" w:color="auto"/>
              <w:bottom w:val="single" w:sz="4" w:space="0" w:color="auto"/>
              <w:right w:val="single" w:sz="4" w:space="0" w:color="auto"/>
            </w:tcBorders>
            <w:vAlign w:val="center"/>
          </w:tcPr>
          <w:p w:rsidR="00E86A15" w:rsidRPr="007636B5" w:rsidRDefault="00E86A15" w:rsidP="00E86A15">
            <w:pPr>
              <w:spacing w:after="0"/>
              <w:jc w:val="center"/>
              <w:rPr>
                <w:rFonts w:ascii="Times New Roman" w:eastAsia="Calibri" w:hAnsi="Times New Roman" w:cs="Times New Roman"/>
                <w:lang w:eastAsia="en-US"/>
              </w:rPr>
            </w:pPr>
            <w:r w:rsidRPr="007636B5">
              <w:rPr>
                <w:rFonts w:ascii="Times New Roman" w:eastAsia="Calibri" w:hAnsi="Times New Roman" w:cs="Times New Roman"/>
                <w:lang w:eastAsia="en-US"/>
              </w:rPr>
              <w:t>0</w:t>
            </w:r>
          </w:p>
        </w:tc>
      </w:tr>
      <w:tr w:rsidR="00E86A15" w:rsidRPr="007636B5" w:rsidTr="00914B5A">
        <w:tc>
          <w:tcPr>
            <w:tcW w:w="708" w:type="dxa"/>
            <w:tcBorders>
              <w:top w:val="single" w:sz="4" w:space="0" w:color="auto"/>
              <w:left w:val="single" w:sz="4" w:space="0" w:color="auto"/>
              <w:bottom w:val="single" w:sz="4" w:space="0" w:color="auto"/>
              <w:right w:val="single" w:sz="4" w:space="0" w:color="auto"/>
            </w:tcBorders>
            <w:vAlign w:val="center"/>
          </w:tcPr>
          <w:p w:rsidR="00E86A15" w:rsidRPr="007636B5" w:rsidRDefault="00E86A15" w:rsidP="00E86A15">
            <w:pPr>
              <w:spacing w:after="0"/>
              <w:jc w:val="center"/>
              <w:rPr>
                <w:rFonts w:ascii="Times New Roman" w:eastAsia="Calibri" w:hAnsi="Times New Roman" w:cs="Times New Roman"/>
                <w:bCs/>
                <w:lang w:eastAsia="en-US"/>
              </w:rPr>
            </w:pPr>
            <w:r w:rsidRPr="007636B5">
              <w:rPr>
                <w:rFonts w:ascii="Times New Roman" w:hAnsi="Times New Roman" w:cs="Times New Roman"/>
                <w:bCs/>
              </w:rPr>
              <w:t>4.5.</w:t>
            </w:r>
          </w:p>
        </w:tc>
        <w:tc>
          <w:tcPr>
            <w:tcW w:w="7800" w:type="dxa"/>
            <w:tcBorders>
              <w:top w:val="single" w:sz="4" w:space="0" w:color="auto"/>
              <w:left w:val="single" w:sz="4" w:space="0" w:color="auto"/>
              <w:bottom w:val="single" w:sz="4" w:space="0" w:color="auto"/>
              <w:right w:val="single" w:sz="4" w:space="0" w:color="auto"/>
            </w:tcBorders>
          </w:tcPr>
          <w:p w:rsidR="00E86A15" w:rsidRPr="007636B5" w:rsidRDefault="00E86A15" w:rsidP="00914B5A">
            <w:pPr>
              <w:pStyle w:val="1"/>
              <w:jc w:val="both"/>
              <w:rPr>
                <w:rFonts w:ascii="Times New Roman" w:hAnsi="Times New Roman" w:cs="Times New Roman"/>
                <w:b w:val="0"/>
                <w:sz w:val="22"/>
                <w:szCs w:val="22"/>
              </w:rPr>
            </w:pPr>
            <w:r w:rsidRPr="007636B5">
              <w:rPr>
                <w:rFonts w:ascii="Times New Roman" w:hAnsi="Times New Roman" w:cs="Times New Roman"/>
                <w:b w:val="0"/>
                <w:i/>
                <w:sz w:val="22"/>
                <w:szCs w:val="22"/>
              </w:rPr>
              <w:t>Справочно</w:t>
            </w:r>
            <w:r w:rsidRPr="007636B5">
              <w:rPr>
                <w:rFonts w:ascii="Times New Roman" w:hAnsi="Times New Roman" w:cs="Times New Roman"/>
                <w:b w:val="0"/>
                <w:sz w:val="22"/>
                <w:szCs w:val="22"/>
              </w:rPr>
              <w:t>:</w:t>
            </w:r>
          </w:p>
        </w:tc>
        <w:tc>
          <w:tcPr>
            <w:tcW w:w="1440"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center"/>
              <w:rPr>
                <w:rFonts w:ascii="Times New Roman" w:eastAsia="Calibri" w:hAnsi="Times New Roman" w:cs="Times New Roman"/>
                <w:lang w:eastAsia="en-US"/>
              </w:rPr>
            </w:pPr>
            <w:r w:rsidRPr="007636B5">
              <w:rPr>
                <w:rFonts w:ascii="Times New Roman" w:eastAsia="Calibri" w:hAnsi="Times New Roman" w:cs="Times New Roman"/>
                <w:lang w:eastAsia="en-US"/>
              </w:rPr>
              <w:t>-</w:t>
            </w:r>
          </w:p>
        </w:tc>
      </w:tr>
      <w:tr w:rsidR="00E86A15" w:rsidRPr="007636B5" w:rsidTr="00914B5A">
        <w:tc>
          <w:tcPr>
            <w:tcW w:w="708" w:type="dxa"/>
            <w:tcBorders>
              <w:top w:val="single" w:sz="4" w:space="0" w:color="auto"/>
              <w:left w:val="single" w:sz="4" w:space="0" w:color="auto"/>
              <w:bottom w:val="single" w:sz="4" w:space="0" w:color="auto"/>
              <w:right w:val="single" w:sz="4" w:space="0" w:color="auto"/>
            </w:tcBorders>
            <w:vAlign w:val="center"/>
          </w:tcPr>
          <w:p w:rsidR="00E86A15" w:rsidRPr="007636B5" w:rsidRDefault="00E86A15" w:rsidP="00E86A15">
            <w:pPr>
              <w:spacing w:after="0"/>
              <w:jc w:val="center"/>
              <w:rPr>
                <w:rFonts w:ascii="Times New Roman" w:eastAsia="Calibri" w:hAnsi="Times New Roman" w:cs="Times New Roman"/>
                <w:bCs/>
                <w:lang w:eastAsia="en-US"/>
              </w:rPr>
            </w:pPr>
            <w:r w:rsidRPr="007636B5">
              <w:rPr>
                <w:rFonts w:ascii="Times New Roman" w:eastAsia="Calibri" w:hAnsi="Times New Roman" w:cs="Times New Roman"/>
                <w:bCs/>
                <w:lang w:eastAsia="en-US"/>
              </w:rPr>
              <w:t>4.5.1</w:t>
            </w:r>
          </w:p>
        </w:tc>
        <w:tc>
          <w:tcPr>
            <w:tcW w:w="7800" w:type="dxa"/>
            <w:tcBorders>
              <w:top w:val="single" w:sz="4" w:space="0" w:color="auto"/>
              <w:left w:val="single" w:sz="4" w:space="0" w:color="auto"/>
              <w:bottom w:val="single" w:sz="4" w:space="0" w:color="auto"/>
              <w:right w:val="single" w:sz="4" w:space="0" w:color="auto"/>
            </w:tcBorders>
          </w:tcPr>
          <w:p w:rsidR="00E86A15" w:rsidRPr="007636B5" w:rsidRDefault="00E86A15" w:rsidP="00914B5A">
            <w:pPr>
              <w:pStyle w:val="1"/>
              <w:jc w:val="both"/>
              <w:rPr>
                <w:rFonts w:ascii="Times New Roman" w:hAnsi="Times New Roman" w:cs="Times New Roman"/>
                <w:b w:val="0"/>
                <w:sz w:val="22"/>
                <w:szCs w:val="22"/>
              </w:rPr>
            </w:pPr>
            <w:r w:rsidRPr="007636B5">
              <w:rPr>
                <w:rFonts w:ascii="Times New Roman" w:hAnsi="Times New Roman" w:cs="Times New Roman"/>
                <w:b w:val="0"/>
                <w:sz w:val="22"/>
                <w:szCs w:val="22"/>
              </w:rPr>
              <w:t>Привлечено к дисциплинарной ответственности, чел.</w:t>
            </w:r>
          </w:p>
        </w:tc>
        <w:tc>
          <w:tcPr>
            <w:tcW w:w="1440"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center"/>
              <w:rPr>
                <w:rFonts w:ascii="Times New Roman" w:eastAsia="Calibri" w:hAnsi="Times New Roman" w:cs="Times New Roman"/>
                <w:lang w:eastAsia="en-US"/>
              </w:rPr>
            </w:pPr>
            <w:r w:rsidRPr="007636B5">
              <w:rPr>
                <w:rFonts w:ascii="Times New Roman" w:eastAsia="Calibri" w:hAnsi="Times New Roman" w:cs="Times New Roman"/>
                <w:lang w:eastAsia="en-US"/>
              </w:rPr>
              <w:t>0</w:t>
            </w:r>
          </w:p>
        </w:tc>
      </w:tr>
      <w:tr w:rsidR="00E86A15" w:rsidRPr="007636B5" w:rsidTr="00914B5A">
        <w:tc>
          <w:tcPr>
            <w:tcW w:w="708" w:type="dxa"/>
            <w:tcBorders>
              <w:top w:val="single" w:sz="4" w:space="0" w:color="auto"/>
              <w:left w:val="single" w:sz="4" w:space="0" w:color="auto"/>
              <w:bottom w:val="single" w:sz="4" w:space="0" w:color="auto"/>
              <w:right w:val="single" w:sz="4" w:space="0" w:color="auto"/>
            </w:tcBorders>
            <w:vAlign w:val="center"/>
          </w:tcPr>
          <w:p w:rsidR="00E86A15" w:rsidRPr="007636B5" w:rsidRDefault="00E86A15" w:rsidP="00E86A15">
            <w:pPr>
              <w:spacing w:after="0"/>
              <w:jc w:val="center"/>
              <w:rPr>
                <w:rFonts w:ascii="Times New Roman" w:eastAsia="Calibri" w:hAnsi="Times New Roman" w:cs="Times New Roman"/>
                <w:bCs/>
                <w:lang w:eastAsia="en-US"/>
              </w:rPr>
            </w:pPr>
            <w:r w:rsidRPr="007636B5">
              <w:rPr>
                <w:rFonts w:ascii="Times New Roman" w:hAnsi="Times New Roman" w:cs="Times New Roman"/>
                <w:bCs/>
              </w:rPr>
              <w:t>4.5.2</w:t>
            </w:r>
          </w:p>
        </w:tc>
        <w:tc>
          <w:tcPr>
            <w:tcW w:w="7800" w:type="dxa"/>
            <w:tcBorders>
              <w:top w:val="single" w:sz="4" w:space="0" w:color="auto"/>
              <w:left w:val="single" w:sz="4" w:space="0" w:color="auto"/>
              <w:bottom w:val="single" w:sz="4" w:space="0" w:color="auto"/>
              <w:right w:val="single" w:sz="4" w:space="0" w:color="auto"/>
            </w:tcBorders>
          </w:tcPr>
          <w:p w:rsidR="00E86A15" w:rsidRPr="007636B5" w:rsidRDefault="00E86A15" w:rsidP="00914B5A">
            <w:pPr>
              <w:pStyle w:val="1"/>
              <w:jc w:val="both"/>
              <w:rPr>
                <w:rFonts w:ascii="Times New Roman" w:hAnsi="Times New Roman" w:cs="Times New Roman"/>
                <w:b w:val="0"/>
                <w:sz w:val="22"/>
                <w:szCs w:val="22"/>
              </w:rPr>
            </w:pPr>
            <w:r w:rsidRPr="007636B5">
              <w:rPr>
                <w:rFonts w:ascii="Times New Roman" w:hAnsi="Times New Roman" w:cs="Times New Roman"/>
                <w:b w:val="0"/>
                <w:sz w:val="22"/>
                <w:szCs w:val="22"/>
              </w:rPr>
              <w:t>Направлено материалов в правоохранительные органы</w:t>
            </w:r>
          </w:p>
        </w:tc>
        <w:tc>
          <w:tcPr>
            <w:tcW w:w="1440"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center"/>
              <w:rPr>
                <w:rFonts w:ascii="Times New Roman" w:eastAsia="Calibri" w:hAnsi="Times New Roman" w:cs="Times New Roman"/>
                <w:lang w:eastAsia="en-US"/>
              </w:rPr>
            </w:pPr>
            <w:r w:rsidRPr="007636B5">
              <w:rPr>
                <w:rFonts w:ascii="Times New Roman" w:eastAsia="Calibri" w:hAnsi="Times New Roman" w:cs="Times New Roman"/>
                <w:lang w:eastAsia="en-US"/>
              </w:rPr>
              <w:t>0</w:t>
            </w:r>
          </w:p>
        </w:tc>
      </w:tr>
      <w:tr w:rsidR="00E86A15" w:rsidRPr="007636B5" w:rsidTr="00914B5A">
        <w:tc>
          <w:tcPr>
            <w:tcW w:w="708"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center"/>
              <w:rPr>
                <w:rFonts w:ascii="Times New Roman" w:eastAsia="Calibri" w:hAnsi="Times New Roman" w:cs="Times New Roman"/>
                <w:lang w:eastAsia="en-US"/>
              </w:rPr>
            </w:pPr>
            <w:r w:rsidRPr="007636B5">
              <w:rPr>
                <w:rFonts w:ascii="Times New Roman" w:hAnsi="Times New Roman" w:cs="Times New Roman"/>
              </w:rPr>
              <w:t>4.5.3</w:t>
            </w:r>
          </w:p>
        </w:tc>
        <w:tc>
          <w:tcPr>
            <w:tcW w:w="7800"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both"/>
              <w:rPr>
                <w:rFonts w:ascii="Times New Roman" w:eastAsia="Calibri" w:hAnsi="Times New Roman" w:cs="Times New Roman"/>
                <w:bCs/>
                <w:lang w:eastAsia="en-US"/>
              </w:rPr>
            </w:pPr>
            <w:r w:rsidRPr="007636B5">
              <w:rPr>
                <w:rFonts w:ascii="Times New Roman" w:hAnsi="Times New Roman" w:cs="Times New Roman"/>
              </w:rPr>
              <w:t xml:space="preserve">Количество возбужденных по материалам Контрольно-счетной комиссии уголовных дел </w:t>
            </w:r>
          </w:p>
        </w:tc>
        <w:tc>
          <w:tcPr>
            <w:tcW w:w="1440"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center"/>
              <w:rPr>
                <w:rFonts w:ascii="Times New Roman" w:eastAsia="Calibri" w:hAnsi="Times New Roman" w:cs="Times New Roman"/>
                <w:lang w:eastAsia="en-US"/>
              </w:rPr>
            </w:pPr>
            <w:r w:rsidRPr="007636B5">
              <w:rPr>
                <w:rFonts w:ascii="Times New Roman" w:eastAsia="Calibri" w:hAnsi="Times New Roman" w:cs="Times New Roman"/>
                <w:lang w:eastAsia="en-US"/>
              </w:rPr>
              <w:t>0</w:t>
            </w:r>
          </w:p>
        </w:tc>
      </w:tr>
      <w:tr w:rsidR="00E86A15" w:rsidRPr="007636B5" w:rsidTr="00914B5A">
        <w:tc>
          <w:tcPr>
            <w:tcW w:w="708"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center"/>
              <w:rPr>
                <w:rFonts w:ascii="Times New Roman" w:eastAsia="Calibri" w:hAnsi="Times New Roman" w:cs="Times New Roman"/>
                <w:lang w:eastAsia="en-US"/>
              </w:rPr>
            </w:pPr>
            <w:r w:rsidRPr="007636B5">
              <w:rPr>
                <w:rFonts w:ascii="Times New Roman" w:hAnsi="Times New Roman" w:cs="Times New Roman"/>
              </w:rPr>
              <w:t>4.6.</w:t>
            </w:r>
          </w:p>
        </w:tc>
        <w:tc>
          <w:tcPr>
            <w:tcW w:w="7800"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both"/>
              <w:rPr>
                <w:rFonts w:ascii="Times New Roman" w:eastAsia="Calibri" w:hAnsi="Times New Roman" w:cs="Times New Roman"/>
                <w:lang w:eastAsia="en-US"/>
              </w:rPr>
            </w:pPr>
            <w:r w:rsidRPr="007636B5">
              <w:rPr>
                <w:rFonts w:ascii="Times New Roman" w:hAnsi="Times New Roman" w:cs="Times New Roman"/>
              </w:rPr>
              <w:t>Устранено финансовых нарушений по мероприятиям, проведенным в периодах, предшествующих отчетному, тыс. руб.</w:t>
            </w:r>
          </w:p>
        </w:tc>
        <w:tc>
          <w:tcPr>
            <w:tcW w:w="1440"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center"/>
              <w:rPr>
                <w:rFonts w:ascii="Times New Roman" w:eastAsia="Calibri" w:hAnsi="Times New Roman" w:cs="Times New Roman"/>
                <w:lang w:eastAsia="en-US"/>
              </w:rPr>
            </w:pPr>
            <w:r w:rsidRPr="007636B5">
              <w:rPr>
                <w:rFonts w:ascii="Times New Roman" w:eastAsia="Calibri" w:hAnsi="Times New Roman" w:cs="Times New Roman"/>
                <w:lang w:eastAsia="en-US"/>
              </w:rPr>
              <w:t>0</w:t>
            </w:r>
          </w:p>
        </w:tc>
      </w:tr>
      <w:tr w:rsidR="00E86A15" w:rsidRPr="007636B5" w:rsidTr="00914B5A">
        <w:trPr>
          <w:trHeight w:val="379"/>
        </w:trPr>
        <w:tc>
          <w:tcPr>
            <w:tcW w:w="9948" w:type="dxa"/>
            <w:gridSpan w:val="3"/>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before="40" w:after="0"/>
              <w:jc w:val="center"/>
              <w:rPr>
                <w:rFonts w:ascii="Times New Roman" w:eastAsia="Calibri" w:hAnsi="Times New Roman" w:cs="Times New Roman"/>
                <w:b/>
                <w:lang w:eastAsia="en-US"/>
              </w:rPr>
            </w:pPr>
            <w:r w:rsidRPr="007636B5">
              <w:rPr>
                <w:rFonts w:ascii="Times New Roman" w:hAnsi="Times New Roman" w:cs="Times New Roman"/>
                <w:b/>
              </w:rPr>
              <w:t>5. Гласность</w:t>
            </w:r>
          </w:p>
        </w:tc>
      </w:tr>
      <w:tr w:rsidR="00E86A15" w:rsidRPr="007636B5" w:rsidTr="00914B5A">
        <w:tc>
          <w:tcPr>
            <w:tcW w:w="708"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center"/>
              <w:rPr>
                <w:rFonts w:ascii="Times New Roman" w:eastAsia="Calibri" w:hAnsi="Times New Roman" w:cs="Times New Roman"/>
                <w:lang w:eastAsia="en-US"/>
              </w:rPr>
            </w:pPr>
            <w:r w:rsidRPr="007636B5">
              <w:rPr>
                <w:rFonts w:ascii="Times New Roman" w:hAnsi="Times New Roman" w:cs="Times New Roman"/>
              </w:rPr>
              <w:t>5.1</w:t>
            </w:r>
          </w:p>
        </w:tc>
        <w:tc>
          <w:tcPr>
            <w:tcW w:w="7800"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both"/>
              <w:rPr>
                <w:rFonts w:ascii="Times New Roman" w:eastAsia="Calibri" w:hAnsi="Times New Roman" w:cs="Times New Roman"/>
                <w:bCs/>
                <w:lang w:eastAsia="en-US"/>
              </w:rPr>
            </w:pPr>
            <w:r w:rsidRPr="007636B5">
              <w:rPr>
                <w:rFonts w:ascii="Times New Roman" w:hAnsi="Times New Roman" w:cs="Times New Roman"/>
                <w:bCs/>
              </w:rPr>
              <w:t xml:space="preserve">Количество публикаций в СМИ, отражающих деятельность </w:t>
            </w:r>
            <w:r w:rsidRPr="007636B5">
              <w:rPr>
                <w:rFonts w:ascii="Times New Roman" w:hAnsi="Times New Roman" w:cs="Times New Roman"/>
              </w:rPr>
              <w:t>Контрольно-счетной комиссии</w:t>
            </w:r>
          </w:p>
        </w:tc>
        <w:tc>
          <w:tcPr>
            <w:tcW w:w="1440"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center"/>
              <w:rPr>
                <w:rFonts w:ascii="Times New Roman" w:eastAsia="Calibri" w:hAnsi="Times New Roman" w:cs="Times New Roman"/>
                <w:lang w:eastAsia="en-US"/>
              </w:rPr>
            </w:pPr>
            <w:r w:rsidRPr="007636B5">
              <w:rPr>
                <w:rFonts w:ascii="Times New Roman" w:eastAsia="Calibri" w:hAnsi="Times New Roman" w:cs="Times New Roman"/>
                <w:lang w:eastAsia="en-US"/>
              </w:rPr>
              <w:t>12</w:t>
            </w:r>
          </w:p>
        </w:tc>
      </w:tr>
      <w:tr w:rsidR="00E86A15" w:rsidRPr="007636B5" w:rsidTr="00914B5A">
        <w:tc>
          <w:tcPr>
            <w:tcW w:w="708"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center"/>
              <w:rPr>
                <w:rFonts w:ascii="Times New Roman" w:eastAsia="Calibri" w:hAnsi="Times New Roman" w:cs="Times New Roman"/>
                <w:lang w:eastAsia="en-US"/>
              </w:rPr>
            </w:pPr>
            <w:r w:rsidRPr="007636B5">
              <w:rPr>
                <w:rFonts w:ascii="Times New Roman" w:hAnsi="Times New Roman" w:cs="Times New Roman"/>
              </w:rPr>
              <w:t>5.2</w:t>
            </w:r>
          </w:p>
        </w:tc>
        <w:tc>
          <w:tcPr>
            <w:tcW w:w="7800"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both"/>
              <w:rPr>
                <w:rFonts w:ascii="Times New Roman" w:eastAsia="Calibri" w:hAnsi="Times New Roman" w:cs="Times New Roman"/>
                <w:b/>
                <w:bCs/>
                <w:lang w:eastAsia="en-US"/>
              </w:rPr>
            </w:pPr>
            <w:r w:rsidRPr="007636B5">
              <w:rPr>
                <w:rFonts w:ascii="Times New Roman" w:hAnsi="Times New Roman" w:cs="Times New Roman"/>
                <w:bCs/>
              </w:rPr>
              <w:t>Наличие собственного информационного сайта или страницы на сайте представительного органа, регионального КСО, регионального объединения МКСО (указать полное наименование и адрес)</w:t>
            </w:r>
          </w:p>
        </w:tc>
        <w:tc>
          <w:tcPr>
            <w:tcW w:w="1440"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both"/>
              <w:rPr>
                <w:rFonts w:ascii="Times New Roman" w:eastAsia="Calibri" w:hAnsi="Times New Roman" w:cs="Times New Roman"/>
                <w:lang w:eastAsia="en-US"/>
              </w:rPr>
            </w:pPr>
            <w:r w:rsidRPr="007636B5">
              <w:rPr>
                <w:rFonts w:ascii="Times New Roman" w:eastAsia="Calibri" w:hAnsi="Times New Roman" w:cs="Times New Roman"/>
                <w:lang w:eastAsia="en-US"/>
              </w:rPr>
              <w:t xml:space="preserve">Раздел «Контрольно-счетная комиссия» на официальном интернет-сайте Думы Чаинского района с адресом в информационно-телекоммуникационной сети </w:t>
            </w:r>
            <w:r w:rsidRPr="007636B5">
              <w:rPr>
                <w:rFonts w:ascii="Times New Roman" w:eastAsia="Calibri" w:hAnsi="Times New Roman" w:cs="Times New Roman"/>
                <w:lang w:eastAsia="en-US"/>
              </w:rPr>
              <w:lastRenderedPageBreak/>
              <w:t xml:space="preserve">Интернет: </w:t>
            </w:r>
            <w:r w:rsidRPr="007636B5">
              <w:rPr>
                <w:rFonts w:ascii="Times New Roman" w:hAnsi="Times New Roman" w:cs="Times New Roman"/>
              </w:rPr>
              <w:t>http://www.chainduma.ru/.</w:t>
            </w:r>
          </w:p>
        </w:tc>
      </w:tr>
      <w:tr w:rsidR="00E86A15" w:rsidRPr="007636B5" w:rsidTr="00914B5A">
        <w:trPr>
          <w:trHeight w:val="388"/>
        </w:trPr>
        <w:tc>
          <w:tcPr>
            <w:tcW w:w="9948" w:type="dxa"/>
            <w:gridSpan w:val="3"/>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before="40" w:after="0"/>
              <w:jc w:val="center"/>
              <w:rPr>
                <w:rFonts w:ascii="Times New Roman" w:eastAsia="Calibri" w:hAnsi="Times New Roman" w:cs="Times New Roman"/>
                <w:b/>
                <w:lang w:eastAsia="en-US"/>
              </w:rPr>
            </w:pPr>
            <w:r w:rsidRPr="007636B5">
              <w:rPr>
                <w:rFonts w:ascii="Times New Roman" w:hAnsi="Times New Roman" w:cs="Times New Roman"/>
                <w:b/>
              </w:rPr>
              <w:lastRenderedPageBreak/>
              <w:t>6. Финансовое обеспечение деятельности контрольно-счетного органа</w:t>
            </w:r>
          </w:p>
        </w:tc>
      </w:tr>
      <w:tr w:rsidR="00E86A15" w:rsidRPr="007636B5" w:rsidTr="00914B5A">
        <w:tc>
          <w:tcPr>
            <w:tcW w:w="708"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center"/>
              <w:rPr>
                <w:rFonts w:ascii="Times New Roman" w:eastAsia="Calibri" w:hAnsi="Times New Roman" w:cs="Times New Roman"/>
                <w:lang w:val="en-US" w:eastAsia="en-US"/>
              </w:rPr>
            </w:pPr>
            <w:r w:rsidRPr="007636B5">
              <w:rPr>
                <w:rFonts w:ascii="Times New Roman" w:hAnsi="Times New Roman" w:cs="Times New Roman"/>
              </w:rPr>
              <w:t>6.</w:t>
            </w:r>
            <w:r w:rsidRPr="007636B5">
              <w:rPr>
                <w:rFonts w:ascii="Times New Roman" w:hAnsi="Times New Roman" w:cs="Times New Roman"/>
                <w:lang w:val="en-US"/>
              </w:rPr>
              <w:t>1</w:t>
            </w:r>
          </w:p>
        </w:tc>
        <w:tc>
          <w:tcPr>
            <w:tcW w:w="7800"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both"/>
              <w:rPr>
                <w:rFonts w:ascii="Times New Roman" w:eastAsia="Calibri" w:hAnsi="Times New Roman" w:cs="Times New Roman"/>
                <w:bCs/>
                <w:lang w:eastAsia="en-US"/>
              </w:rPr>
            </w:pPr>
            <w:r w:rsidRPr="007636B5">
              <w:rPr>
                <w:rFonts w:ascii="Times New Roman" w:hAnsi="Times New Roman" w:cs="Times New Roman"/>
                <w:bCs/>
              </w:rPr>
              <w:t xml:space="preserve">Затраты на содержание </w:t>
            </w:r>
            <w:r w:rsidRPr="007636B5">
              <w:rPr>
                <w:rFonts w:ascii="Times New Roman" w:hAnsi="Times New Roman" w:cs="Times New Roman"/>
              </w:rPr>
              <w:t xml:space="preserve">Контрольно-счетной комиссии </w:t>
            </w:r>
            <w:r w:rsidRPr="007636B5">
              <w:rPr>
                <w:rFonts w:ascii="Times New Roman" w:hAnsi="Times New Roman" w:cs="Times New Roman"/>
                <w:bCs/>
              </w:rPr>
              <w:t>в 2021 году, тыс. руб. (факт)</w:t>
            </w:r>
          </w:p>
        </w:tc>
        <w:tc>
          <w:tcPr>
            <w:tcW w:w="1440"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center"/>
              <w:rPr>
                <w:rFonts w:ascii="Times New Roman" w:eastAsia="Calibri" w:hAnsi="Times New Roman" w:cs="Times New Roman"/>
                <w:lang w:eastAsia="en-US"/>
              </w:rPr>
            </w:pPr>
            <w:r w:rsidRPr="007636B5">
              <w:rPr>
                <w:rFonts w:ascii="Times New Roman" w:eastAsia="Calibri" w:hAnsi="Times New Roman" w:cs="Times New Roman"/>
                <w:lang w:eastAsia="en-US"/>
              </w:rPr>
              <w:t>1150,3</w:t>
            </w:r>
          </w:p>
        </w:tc>
      </w:tr>
      <w:tr w:rsidR="00E86A15" w:rsidRPr="007636B5" w:rsidTr="00914B5A">
        <w:tc>
          <w:tcPr>
            <w:tcW w:w="708"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center"/>
              <w:rPr>
                <w:rFonts w:ascii="Times New Roman" w:eastAsia="Calibri" w:hAnsi="Times New Roman" w:cs="Times New Roman"/>
                <w:lang w:eastAsia="en-US"/>
              </w:rPr>
            </w:pPr>
            <w:r w:rsidRPr="007636B5">
              <w:rPr>
                <w:rFonts w:ascii="Times New Roman" w:hAnsi="Times New Roman" w:cs="Times New Roman"/>
              </w:rPr>
              <w:t>6.2</w:t>
            </w:r>
          </w:p>
        </w:tc>
        <w:tc>
          <w:tcPr>
            <w:tcW w:w="7800"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both"/>
              <w:rPr>
                <w:rFonts w:ascii="Times New Roman" w:eastAsia="Calibri" w:hAnsi="Times New Roman" w:cs="Times New Roman"/>
                <w:bCs/>
                <w:lang w:eastAsia="en-US"/>
              </w:rPr>
            </w:pPr>
            <w:r w:rsidRPr="007636B5">
              <w:rPr>
                <w:rFonts w:ascii="Times New Roman" w:hAnsi="Times New Roman" w:cs="Times New Roman"/>
                <w:bCs/>
              </w:rPr>
              <w:t xml:space="preserve">Запланировано средств на содержание </w:t>
            </w:r>
            <w:r w:rsidRPr="007636B5">
              <w:rPr>
                <w:rFonts w:ascii="Times New Roman" w:hAnsi="Times New Roman" w:cs="Times New Roman"/>
              </w:rPr>
              <w:t xml:space="preserve">Контрольно-счетной комиссии </w:t>
            </w:r>
            <w:r w:rsidRPr="007636B5">
              <w:rPr>
                <w:rFonts w:ascii="Times New Roman" w:hAnsi="Times New Roman" w:cs="Times New Roman"/>
                <w:bCs/>
              </w:rPr>
              <w:t>в бюджете на 2022 год, тыс. руб.</w:t>
            </w:r>
          </w:p>
        </w:tc>
        <w:tc>
          <w:tcPr>
            <w:tcW w:w="1440"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center"/>
              <w:rPr>
                <w:rFonts w:ascii="Times New Roman" w:eastAsia="Calibri" w:hAnsi="Times New Roman" w:cs="Times New Roman"/>
                <w:lang w:eastAsia="en-US"/>
              </w:rPr>
            </w:pPr>
            <w:r w:rsidRPr="007636B5">
              <w:rPr>
                <w:rFonts w:ascii="Times New Roman" w:eastAsia="Calibri" w:hAnsi="Times New Roman" w:cs="Times New Roman"/>
                <w:lang w:eastAsia="en-US"/>
              </w:rPr>
              <w:t>1662,0</w:t>
            </w:r>
          </w:p>
        </w:tc>
      </w:tr>
      <w:tr w:rsidR="00E86A15" w:rsidRPr="007636B5" w:rsidTr="00914B5A">
        <w:trPr>
          <w:trHeight w:val="254"/>
        </w:trPr>
        <w:tc>
          <w:tcPr>
            <w:tcW w:w="9948" w:type="dxa"/>
            <w:gridSpan w:val="3"/>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center"/>
              <w:rPr>
                <w:rFonts w:ascii="Times New Roman" w:eastAsia="Calibri" w:hAnsi="Times New Roman" w:cs="Times New Roman"/>
                <w:b/>
                <w:lang w:eastAsia="en-US"/>
              </w:rPr>
            </w:pPr>
            <w:r w:rsidRPr="007636B5">
              <w:rPr>
                <w:rFonts w:ascii="Times New Roman" w:eastAsia="Calibri" w:hAnsi="Times New Roman" w:cs="Times New Roman"/>
                <w:b/>
                <w:lang w:eastAsia="en-US"/>
              </w:rPr>
              <w:t>Справочно</w:t>
            </w:r>
          </w:p>
        </w:tc>
      </w:tr>
      <w:tr w:rsidR="00E86A15" w:rsidRPr="007636B5" w:rsidTr="00914B5A">
        <w:tc>
          <w:tcPr>
            <w:tcW w:w="708"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center"/>
              <w:rPr>
                <w:rFonts w:ascii="Times New Roman" w:eastAsia="Calibri" w:hAnsi="Times New Roman" w:cs="Times New Roman"/>
                <w:lang w:eastAsia="en-US"/>
              </w:rPr>
            </w:pPr>
          </w:p>
        </w:tc>
        <w:tc>
          <w:tcPr>
            <w:tcW w:w="7800"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both"/>
              <w:rPr>
                <w:rFonts w:ascii="Times New Roman" w:eastAsia="Calibri" w:hAnsi="Times New Roman" w:cs="Times New Roman"/>
                <w:bCs/>
                <w:lang w:eastAsia="en-US"/>
              </w:rPr>
            </w:pPr>
            <w:r w:rsidRPr="007636B5">
              <w:rPr>
                <w:rFonts w:ascii="Times New Roman" w:hAnsi="Times New Roman" w:cs="Times New Roman"/>
                <w:bCs/>
              </w:rPr>
              <w:t xml:space="preserve">Указать, состоит ли </w:t>
            </w:r>
            <w:r w:rsidRPr="007636B5">
              <w:rPr>
                <w:rFonts w:ascii="Times New Roman" w:hAnsi="Times New Roman" w:cs="Times New Roman"/>
              </w:rPr>
              <w:t xml:space="preserve">Контрольно-счетная комиссия </w:t>
            </w:r>
            <w:r w:rsidRPr="007636B5">
              <w:rPr>
                <w:rFonts w:ascii="Times New Roman" w:hAnsi="Times New Roman" w:cs="Times New Roman"/>
                <w:bCs/>
              </w:rPr>
              <w:t>в союзе муниципальных контрольно-счетных органов РФ (СМКСО) (да/нет)</w:t>
            </w:r>
          </w:p>
        </w:tc>
        <w:tc>
          <w:tcPr>
            <w:tcW w:w="1440" w:type="dxa"/>
            <w:tcBorders>
              <w:top w:val="single" w:sz="4" w:space="0" w:color="auto"/>
              <w:left w:val="single" w:sz="4" w:space="0" w:color="auto"/>
              <w:bottom w:val="single" w:sz="4" w:space="0" w:color="auto"/>
              <w:right w:val="single" w:sz="4" w:space="0" w:color="auto"/>
            </w:tcBorders>
          </w:tcPr>
          <w:p w:rsidR="00E86A15" w:rsidRPr="007636B5" w:rsidRDefault="00E86A15" w:rsidP="00E86A15">
            <w:pPr>
              <w:spacing w:after="0"/>
              <w:jc w:val="center"/>
              <w:rPr>
                <w:rFonts w:ascii="Times New Roman" w:eastAsia="Calibri" w:hAnsi="Times New Roman" w:cs="Times New Roman"/>
                <w:lang w:eastAsia="en-US"/>
              </w:rPr>
            </w:pPr>
            <w:r w:rsidRPr="007636B5">
              <w:rPr>
                <w:rFonts w:ascii="Times New Roman" w:eastAsia="Calibri" w:hAnsi="Times New Roman" w:cs="Times New Roman"/>
                <w:lang w:eastAsia="en-US"/>
              </w:rPr>
              <w:t>нет</w:t>
            </w:r>
          </w:p>
        </w:tc>
      </w:tr>
    </w:tbl>
    <w:p w:rsidR="00E86A15" w:rsidRPr="00E174F3" w:rsidRDefault="00E86A15" w:rsidP="00E86A15">
      <w:pPr>
        <w:spacing w:after="0"/>
        <w:outlineLvl w:val="0"/>
        <w:rPr>
          <w:rFonts w:eastAsia="Calibri"/>
          <w:lang w:eastAsia="en-US"/>
        </w:rPr>
      </w:pPr>
    </w:p>
    <w:p w:rsidR="0021247E" w:rsidRDefault="0021247E" w:rsidP="00702BD6">
      <w:pPr>
        <w:autoSpaceDE w:val="0"/>
        <w:autoSpaceDN w:val="0"/>
        <w:adjustRightInd w:val="0"/>
        <w:spacing w:after="0" w:line="240" w:lineRule="auto"/>
        <w:ind w:firstLine="709"/>
        <w:jc w:val="both"/>
        <w:rPr>
          <w:rFonts w:ascii="Times New Roman" w:hAnsi="Times New Roman" w:cs="Times New Roman"/>
          <w:sz w:val="24"/>
          <w:szCs w:val="24"/>
        </w:rPr>
        <w:sectPr w:rsidR="0021247E" w:rsidSect="007D6003">
          <w:headerReference w:type="default" r:id="rId54"/>
          <w:footerReference w:type="even" r:id="rId55"/>
          <w:footerReference w:type="default" r:id="rId56"/>
          <w:pgSz w:w="11906" w:h="16838" w:code="9"/>
          <w:pgMar w:top="1134" w:right="851" w:bottom="1134" w:left="1701" w:header="340" w:footer="340" w:gutter="0"/>
          <w:cols w:space="708"/>
          <w:titlePg/>
          <w:docGrid w:linePitch="360"/>
        </w:sectPr>
      </w:pPr>
    </w:p>
    <w:p w:rsidR="0021247E" w:rsidRPr="00AD4679" w:rsidRDefault="0021247E" w:rsidP="0021247E">
      <w:pPr>
        <w:pStyle w:val="aff"/>
        <w:jc w:val="right"/>
      </w:pPr>
      <w:r w:rsidRPr="00AD4679">
        <w:lastRenderedPageBreak/>
        <w:t xml:space="preserve">Приложение </w:t>
      </w:r>
      <w:r>
        <w:t>5</w:t>
      </w:r>
    </w:p>
    <w:p w:rsidR="0021247E" w:rsidRDefault="0021247E" w:rsidP="0021247E">
      <w:pPr>
        <w:pStyle w:val="aff"/>
        <w:jc w:val="right"/>
      </w:pPr>
      <w:r>
        <w:t xml:space="preserve">к отчету Контрольно – счетной комиссии </w:t>
      </w:r>
    </w:p>
    <w:p w:rsidR="0021247E" w:rsidRPr="00AF1A95" w:rsidRDefault="0021247E" w:rsidP="0021247E">
      <w:pPr>
        <w:pStyle w:val="aff"/>
        <w:jc w:val="right"/>
      </w:pPr>
      <w:r>
        <w:t>муниципального образования «Чаинский район» за 202</w:t>
      </w:r>
      <w:r w:rsidR="00A155C1">
        <w:t>1</w:t>
      </w:r>
      <w:r>
        <w:t xml:space="preserve"> год</w:t>
      </w:r>
    </w:p>
    <w:p w:rsidR="0021247E" w:rsidRDefault="0021247E" w:rsidP="00702BD6">
      <w:pPr>
        <w:autoSpaceDE w:val="0"/>
        <w:autoSpaceDN w:val="0"/>
        <w:adjustRightInd w:val="0"/>
        <w:spacing w:after="0" w:line="240" w:lineRule="auto"/>
        <w:ind w:firstLine="709"/>
        <w:jc w:val="both"/>
        <w:rPr>
          <w:rFonts w:ascii="Times New Roman" w:hAnsi="Times New Roman" w:cs="Times New Roman"/>
          <w:sz w:val="24"/>
          <w:szCs w:val="24"/>
        </w:rPr>
      </w:pPr>
    </w:p>
    <w:p w:rsidR="00601228" w:rsidRPr="00687879" w:rsidRDefault="00601228" w:rsidP="00601228">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sidRPr="00687879">
        <w:rPr>
          <w:rFonts w:ascii="Times New Roman" w:hAnsi="Times New Roman" w:cs="Times New Roman"/>
          <w:b/>
          <w:bCs/>
          <w:color w:val="000000"/>
          <w:sz w:val="24"/>
          <w:szCs w:val="24"/>
        </w:rPr>
        <w:t>Контрольно-ревизио</w:t>
      </w:r>
      <w:r w:rsidR="0027121F">
        <w:rPr>
          <w:rFonts w:ascii="Times New Roman" w:hAnsi="Times New Roman" w:cs="Times New Roman"/>
          <w:b/>
          <w:bCs/>
          <w:color w:val="000000"/>
          <w:sz w:val="24"/>
          <w:szCs w:val="24"/>
        </w:rPr>
        <w:t xml:space="preserve">нная деятельность за 2021 год  </w:t>
      </w:r>
    </w:p>
    <w:p w:rsidR="00601228" w:rsidRDefault="00601228" w:rsidP="00702BD6">
      <w:pPr>
        <w:autoSpaceDE w:val="0"/>
        <w:autoSpaceDN w:val="0"/>
        <w:adjustRightInd w:val="0"/>
        <w:spacing w:after="0" w:line="240" w:lineRule="auto"/>
        <w:ind w:firstLine="709"/>
        <w:jc w:val="both"/>
        <w:rPr>
          <w:rFonts w:ascii="Times New Roman" w:hAnsi="Times New Roman" w:cs="Times New Roman"/>
          <w:sz w:val="24"/>
          <w:szCs w:val="24"/>
        </w:rPr>
      </w:pPr>
    </w:p>
    <w:tbl>
      <w:tblPr>
        <w:tblW w:w="16019" w:type="dxa"/>
        <w:tblInd w:w="-176" w:type="dxa"/>
        <w:tblLayout w:type="fixed"/>
        <w:tblLook w:val="04A0"/>
      </w:tblPr>
      <w:tblGrid>
        <w:gridCol w:w="784"/>
        <w:gridCol w:w="1060"/>
        <w:gridCol w:w="6804"/>
        <w:gridCol w:w="850"/>
        <w:gridCol w:w="1418"/>
        <w:gridCol w:w="1701"/>
        <w:gridCol w:w="1559"/>
        <w:gridCol w:w="850"/>
        <w:gridCol w:w="993"/>
      </w:tblGrid>
      <w:tr w:rsidR="0027121F" w:rsidRPr="00687879" w:rsidTr="0027121F">
        <w:trPr>
          <w:trHeight w:val="360"/>
        </w:trPr>
        <w:tc>
          <w:tcPr>
            <w:tcW w:w="7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rPr>
            </w:pPr>
            <w:r w:rsidRPr="00687879">
              <w:rPr>
                <w:rFonts w:ascii="Times New Roman" w:eastAsia="Times New Roman" w:hAnsi="Times New Roman" w:cs="Times New Roman"/>
              </w:rPr>
              <w:t>№ п/п</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rPr>
            </w:pPr>
            <w:r w:rsidRPr="00687879">
              <w:rPr>
                <w:rFonts w:ascii="Times New Roman" w:eastAsia="Times New Roman" w:hAnsi="Times New Roman" w:cs="Times New Roman"/>
              </w:rPr>
              <w:t>Пункт плана работы (в оконч. ред.)</w:t>
            </w:r>
          </w:p>
        </w:tc>
        <w:tc>
          <w:tcPr>
            <w:tcW w:w="68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7879" w:rsidRPr="00687879" w:rsidRDefault="00687879" w:rsidP="00687879">
            <w:pPr>
              <w:spacing w:after="0" w:line="240" w:lineRule="auto"/>
              <w:jc w:val="center"/>
              <w:rPr>
                <w:rFonts w:ascii="Times New Roman" w:eastAsia="Times New Roman" w:hAnsi="Times New Roman" w:cs="Times New Roman"/>
              </w:rPr>
            </w:pPr>
            <w:r w:rsidRPr="00687879">
              <w:rPr>
                <w:rFonts w:ascii="Times New Roman" w:eastAsia="Times New Roman" w:hAnsi="Times New Roman" w:cs="Times New Roman"/>
              </w:rPr>
              <w:t>Наименование мероприятия</w:t>
            </w:r>
          </w:p>
        </w:tc>
        <w:tc>
          <w:tcPr>
            <w:tcW w:w="6378" w:type="dxa"/>
            <w:gridSpan w:val="5"/>
            <w:tcBorders>
              <w:top w:val="single" w:sz="4" w:space="0" w:color="auto"/>
              <w:left w:val="nil"/>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rPr>
            </w:pPr>
            <w:r w:rsidRPr="00687879">
              <w:rPr>
                <w:rFonts w:ascii="Times New Roman" w:eastAsia="Times New Roman" w:hAnsi="Times New Roman" w:cs="Times New Roman"/>
              </w:rPr>
              <w:t xml:space="preserve">Количество оформленных:  </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rPr>
            </w:pPr>
            <w:r w:rsidRPr="00687879">
              <w:rPr>
                <w:rFonts w:ascii="Times New Roman" w:eastAsia="Times New Roman" w:hAnsi="Times New Roman" w:cs="Times New Roman"/>
              </w:rPr>
              <w:t>прим.</w:t>
            </w:r>
          </w:p>
        </w:tc>
      </w:tr>
      <w:tr w:rsidR="00A155C1" w:rsidRPr="00687879" w:rsidTr="0027121F">
        <w:trPr>
          <w:trHeight w:val="255"/>
        </w:trPr>
        <w:tc>
          <w:tcPr>
            <w:tcW w:w="784" w:type="dxa"/>
            <w:vMerge/>
            <w:tcBorders>
              <w:top w:val="single" w:sz="4" w:space="0" w:color="auto"/>
              <w:left w:val="single" w:sz="4" w:space="0" w:color="auto"/>
              <w:bottom w:val="single" w:sz="4" w:space="0" w:color="auto"/>
              <w:right w:val="single" w:sz="4" w:space="0" w:color="auto"/>
            </w:tcBorders>
            <w:vAlign w:val="center"/>
            <w:hideMark/>
          </w:tcPr>
          <w:p w:rsidR="00687879" w:rsidRPr="00687879" w:rsidRDefault="00687879" w:rsidP="00687879">
            <w:pPr>
              <w:spacing w:after="0" w:line="240" w:lineRule="auto"/>
              <w:rPr>
                <w:rFonts w:ascii="Times New Roman" w:eastAsia="Times New Roman" w:hAnsi="Times New Roman" w:cs="Times New Roman"/>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687879" w:rsidRPr="00687879" w:rsidRDefault="00687879" w:rsidP="00687879">
            <w:pPr>
              <w:spacing w:after="0" w:line="240" w:lineRule="auto"/>
              <w:rPr>
                <w:rFonts w:ascii="Times New Roman" w:eastAsia="Times New Roman" w:hAnsi="Times New Roman" w:cs="Times New Roman"/>
              </w:rPr>
            </w:pPr>
          </w:p>
        </w:tc>
        <w:tc>
          <w:tcPr>
            <w:tcW w:w="6804" w:type="dxa"/>
            <w:vMerge/>
            <w:tcBorders>
              <w:top w:val="single" w:sz="4" w:space="0" w:color="auto"/>
              <w:left w:val="single" w:sz="4" w:space="0" w:color="auto"/>
              <w:bottom w:val="single" w:sz="4" w:space="0" w:color="auto"/>
              <w:right w:val="single" w:sz="4" w:space="0" w:color="auto"/>
            </w:tcBorders>
            <w:vAlign w:val="center"/>
            <w:hideMark/>
          </w:tcPr>
          <w:p w:rsidR="00687879" w:rsidRPr="00687879" w:rsidRDefault="00687879" w:rsidP="00687879">
            <w:pPr>
              <w:spacing w:after="0" w:line="240" w:lineRule="auto"/>
              <w:rPr>
                <w:rFonts w:ascii="Times New Roman" w:eastAsia="Times New Roman" w:hAnsi="Times New Roman" w:cs="Times New Roman"/>
              </w:rPr>
            </w:pP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rPr>
            </w:pPr>
            <w:r w:rsidRPr="00687879">
              <w:rPr>
                <w:rFonts w:ascii="Times New Roman" w:eastAsia="Times New Roman" w:hAnsi="Times New Roman" w:cs="Times New Roman"/>
              </w:rPr>
              <w:t>актов</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rPr>
            </w:pPr>
            <w:r w:rsidRPr="00687879">
              <w:rPr>
                <w:rFonts w:ascii="Times New Roman" w:eastAsia="Times New Roman" w:hAnsi="Times New Roman" w:cs="Times New Roman"/>
              </w:rPr>
              <w:t>заключений</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rPr>
            </w:pPr>
            <w:r w:rsidRPr="00687879">
              <w:rPr>
                <w:rFonts w:ascii="Times New Roman" w:eastAsia="Times New Roman" w:hAnsi="Times New Roman" w:cs="Times New Roman"/>
              </w:rPr>
              <w:t xml:space="preserve">представлений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rPr>
            </w:pPr>
            <w:r w:rsidRPr="00687879">
              <w:rPr>
                <w:rFonts w:ascii="Times New Roman" w:eastAsia="Times New Roman" w:hAnsi="Times New Roman" w:cs="Times New Roman"/>
              </w:rPr>
              <w:t xml:space="preserve">предписаний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rPr>
            </w:pPr>
            <w:r w:rsidRPr="00687879">
              <w:rPr>
                <w:rFonts w:ascii="Times New Roman" w:eastAsia="Times New Roman" w:hAnsi="Times New Roman" w:cs="Times New Roman"/>
              </w:rPr>
              <w:t>инфом. писем</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87879" w:rsidRPr="00687879" w:rsidRDefault="00687879" w:rsidP="00687879">
            <w:pPr>
              <w:spacing w:after="0" w:line="240" w:lineRule="auto"/>
              <w:rPr>
                <w:rFonts w:ascii="Times New Roman" w:eastAsia="Times New Roman" w:hAnsi="Times New Roman" w:cs="Times New Roman"/>
              </w:rPr>
            </w:pPr>
          </w:p>
        </w:tc>
      </w:tr>
      <w:tr w:rsidR="00A155C1" w:rsidRPr="00687879" w:rsidTr="0027121F">
        <w:trPr>
          <w:trHeight w:val="831"/>
        </w:trPr>
        <w:tc>
          <w:tcPr>
            <w:tcW w:w="784" w:type="dxa"/>
            <w:vMerge/>
            <w:tcBorders>
              <w:top w:val="single" w:sz="4" w:space="0" w:color="auto"/>
              <w:left w:val="single" w:sz="4" w:space="0" w:color="auto"/>
              <w:bottom w:val="single" w:sz="4" w:space="0" w:color="auto"/>
              <w:right w:val="single" w:sz="4" w:space="0" w:color="auto"/>
            </w:tcBorders>
            <w:vAlign w:val="center"/>
            <w:hideMark/>
          </w:tcPr>
          <w:p w:rsidR="00687879" w:rsidRPr="00687879" w:rsidRDefault="00687879" w:rsidP="00687879">
            <w:pPr>
              <w:spacing w:after="0" w:line="240" w:lineRule="auto"/>
              <w:rPr>
                <w:rFonts w:ascii="Times New Roman" w:eastAsia="Times New Roman" w:hAnsi="Times New Roman" w:cs="Times New Roman"/>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687879" w:rsidRPr="00687879" w:rsidRDefault="00687879" w:rsidP="00687879">
            <w:pPr>
              <w:spacing w:after="0" w:line="240" w:lineRule="auto"/>
              <w:rPr>
                <w:rFonts w:ascii="Times New Roman" w:eastAsia="Times New Roman" w:hAnsi="Times New Roman" w:cs="Times New Roman"/>
              </w:rPr>
            </w:pPr>
          </w:p>
        </w:tc>
        <w:tc>
          <w:tcPr>
            <w:tcW w:w="6804" w:type="dxa"/>
            <w:vMerge/>
            <w:tcBorders>
              <w:top w:val="single" w:sz="4" w:space="0" w:color="auto"/>
              <w:left w:val="single" w:sz="4" w:space="0" w:color="auto"/>
              <w:bottom w:val="single" w:sz="4" w:space="0" w:color="auto"/>
              <w:right w:val="single" w:sz="4" w:space="0" w:color="auto"/>
            </w:tcBorders>
            <w:vAlign w:val="center"/>
            <w:hideMark/>
          </w:tcPr>
          <w:p w:rsidR="00687879" w:rsidRPr="00687879" w:rsidRDefault="00687879" w:rsidP="00687879">
            <w:pPr>
              <w:spacing w:after="0" w:line="240" w:lineRule="auto"/>
              <w:rPr>
                <w:rFonts w:ascii="Times New Roman" w:eastAsia="Times New Roman" w:hAnsi="Times New Roman" w:cs="Times New Roman"/>
              </w:rPr>
            </w:pPr>
          </w:p>
        </w:tc>
        <w:tc>
          <w:tcPr>
            <w:tcW w:w="850" w:type="dxa"/>
            <w:vMerge/>
            <w:tcBorders>
              <w:top w:val="nil"/>
              <w:left w:val="single" w:sz="4" w:space="0" w:color="auto"/>
              <w:bottom w:val="single" w:sz="4" w:space="0" w:color="auto"/>
              <w:right w:val="single" w:sz="4" w:space="0" w:color="auto"/>
            </w:tcBorders>
            <w:vAlign w:val="center"/>
            <w:hideMark/>
          </w:tcPr>
          <w:p w:rsidR="00687879" w:rsidRPr="00687879" w:rsidRDefault="00687879" w:rsidP="00687879">
            <w:pPr>
              <w:spacing w:after="0" w:line="240" w:lineRule="auto"/>
              <w:rPr>
                <w:rFonts w:ascii="Times New Roman" w:eastAsia="Times New Roman" w:hAnsi="Times New Roman" w:cs="Times New Roman"/>
              </w:rPr>
            </w:pPr>
          </w:p>
        </w:tc>
        <w:tc>
          <w:tcPr>
            <w:tcW w:w="1418" w:type="dxa"/>
            <w:vMerge/>
            <w:tcBorders>
              <w:top w:val="nil"/>
              <w:left w:val="single" w:sz="4" w:space="0" w:color="auto"/>
              <w:bottom w:val="single" w:sz="4" w:space="0" w:color="auto"/>
              <w:right w:val="single" w:sz="4" w:space="0" w:color="auto"/>
            </w:tcBorders>
            <w:vAlign w:val="center"/>
            <w:hideMark/>
          </w:tcPr>
          <w:p w:rsidR="00687879" w:rsidRPr="00687879" w:rsidRDefault="00687879" w:rsidP="00687879">
            <w:pPr>
              <w:spacing w:after="0" w:line="240" w:lineRule="auto"/>
              <w:rPr>
                <w:rFonts w:ascii="Times New Roman" w:eastAsia="Times New Roman" w:hAnsi="Times New Roman" w:cs="Times New Roman"/>
              </w:rPr>
            </w:pPr>
          </w:p>
        </w:tc>
        <w:tc>
          <w:tcPr>
            <w:tcW w:w="1701" w:type="dxa"/>
            <w:vMerge/>
            <w:tcBorders>
              <w:top w:val="nil"/>
              <w:left w:val="single" w:sz="4" w:space="0" w:color="auto"/>
              <w:bottom w:val="single" w:sz="4" w:space="0" w:color="auto"/>
              <w:right w:val="single" w:sz="4" w:space="0" w:color="auto"/>
            </w:tcBorders>
            <w:vAlign w:val="center"/>
            <w:hideMark/>
          </w:tcPr>
          <w:p w:rsidR="00687879" w:rsidRPr="00687879" w:rsidRDefault="00687879" w:rsidP="00687879">
            <w:pPr>
              <w:spacing w:after="0" w:line="240" w:lineRule="auto"/>
              <w:rPr>
                <w:rFonts w:ascii="Times New Roman" w:eastAsia="Times New Roman" w:hAnsi="Times New Roman" w:cs="Times New Roman"/>
              </w:rPr>
            </w:pPr>
          </w:p>
        </w:tc>
        <w:tc>
          <w:tcPr>
            <w:tcW w:w="1559" w:type="dxa"/>
            <w:vMerge/>
            <w:tcBorders>
              <w:top w:val="nil"/>
              <w:left w:val="single" w:sz="4" w:space="0" w:color="auto"/>
              <w:bottom w:val="single" w:sz="4" w:space="0" w:color="auto"/>
              <w:right w:val="single" w:sz="4" w:space="0" w:color="auto"/>
            </w:tcBorders>
            <w:vAlign w:val="center"/>
            <w:hideMark/>
          </w:tcPr>
          <w:p w:rsidR="00687879" w:rsidRPr="00687879" w:rsidRDefault="00687879" w:rsidP="00687879">
            <w:pPr>
              <w:spacing w:after="0" w:line="240" w:lineRule="auto"/>
              <w:rPr>
                <w:rFonts w:ascii="Times New Roman" w:eastAsia="Times New Roman" w:hAnsi="Times New Roman" w:cs="Times New Roman"/>
              </w:rPr>
            </w:pPr>
          </w:p>
        </w:tc>
        <w:tc>
          <w:tcPr>
            <w:tcW w:w="850" w:type="dxa"/>
            <w:vMerge/>
            <w:tcBorders>
              <w:top w:val="nil"/>
              <w:left w:val="single" w:sz="4" w:space="0" w:color="auto"/>
              <w:bottom w:val="single" w:sz="4" w:space="0" w:color="auto"/>
              <w:right w:val="single" w:sz="4" w:space="0" w:color="auto"/>
            </w:tcBorders>
            <w:vAlign w:val="center"/>
            <w:hideMark/>
          </w:tcPr>
          <w:p w:rsidR="00687879" w:rsidRPr="00687879" w:rsidRDefault="00687879" w:rsidP="00687879">
            <w:pPr>
              <w:spacing w:after="0" w:line="240" w:lineRule="auto"/>
              <w:rPr>
                <w:rFonts w:ascii="Times New Roman" w:eastAsia="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87879" w:rsidRPr="00687879" w:rsidRDefault="00687879" w:rsidP="00687879">
            <w:pPr>
              <w:spacing w:after="0" w:line="240" w:lineRule="auto"/>
              <w:rPr>
                <w:rFonts w:ascii="Times New Roman" w:eastAsia="Times New Roman" w:hAnsi="Times New Roman" w:cs="Times New Roman"/>
              </w:rPr>
            </w:pPr>
          </w:p>
        </w:tc>
      </w:tr>
      <w:tr w:rsidR="00A155C1" w:rsidRPr="00687879" w:rsidTr="0027121F">
        <w:trPr>
          <w:trHeight w:val="255"/>
        </w:trPr>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sz w:val="18"/>
                <w:szCs w:val="18"/>
              </w:rPr>
            </w:pPr>
            <w:r w:rsidRPr="00687879">
              <w:rPr>
                <w:rFonts w:ascii="Times New Roman" w:eastAsia="Times New Roman" w:hAnsi="Times New Roman" w:cs="Times New Roman"/>
                <w:sz w:val="18"/>
                <w:szCs w:val="18"/>
              </w:rPr>
              <w:t>1</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sz w:val="18"/>
                <w:szCs w:val="18"/>
              </w:rPr>
            </w:pPr>
            <w:r w:rsidRPr="00687879">
              <w:rPr>
                <w:rFonts w:ascii="Times New Roman" w:eastAsia="Times New Roman" w:hAnsi="Times New Roman" w:cs="Times New Roman"/>
                <w:sz w:val="18"/>
                <w:szCs w:val="18"/>
              </w:rPr>
              <w:t>2</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sz w:val="18"/>
                <w:szCs w:val="18"/>
              </w:rPr>
            </w:pPr>
            <w:r w:rsidRPr="00687879">
              <w:rPr>
                <w:rFonts w:ascii="Times New Roman" w:eastAsia="Times New Roman" w:hAnsi="Times New Roman" w:cs="Times New Roman"/>
                <w:sz w:val="18"/>
                <w:szCs w:val="18"/>
              </w:rPr>
              <w:t>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sz w:val="18"/>
                <w:szCs w:val="18"/>
              </w:rPr>
            </w:pPr>
            <w:r w:rsidRPr="00687879">
              <w:rPr>
                <w:rFonts w:ascii="Times New Roman" w:eastAsia="Times New Roman" w:hAnsi="Times New Roman" w:cs="Times New Roman"/>
                <w:sz w:val="18"/>
                <w:szCs w:val="18"/>
              </w:rPr>
              <w:t>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sz w:val="18"/>
                <w:szCs w:val="18"/>
              </w:rPr>
            </w:pPr>
            <w:r w:rsidRPr="00687879">
              <w:rPr>
                <w:rFonts w:ascii="Times New Roman" w:eastAsia="Times New Roman" w:hAnsi="Times New Roman" w:cs="Times New Roman"/>
                <w:sz w:val="18"/>
                <w:szCs w:val="18"/>
              </w:rPr>
              <w:t>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sz w:val="18"/>
                <w:szCs w:val="18"/>
              </w:rPr>
            </w:pPr>
            <w:r w:rsidRPr="00687879">
              <w:rPr>
                <w:rFonts w:ascii="Times New Roman" w:eastAsia="Times New Roman" w:hAnsi="Times New Roman" w:cs="Times New Roman"/>
                <w:sz w:val="18"/>
                <w:szCs w:val="18"/>
              </w:rPr>
              <w:t>6</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sz w:val="18"/>
                <w:szCs w:val="18"/>
              </w:rPr>
            </w:pPr>
            <w:r w:rsidRPr="00687879">
              <w:rPr>
                <w:rFonts w:ascii="Times New Roman" w:eastAsia="Times New Roman" w:hAnsi="Times New Roman" w:cs="Times New Roman"/>
                <w:sz w:val="18"/>
                <w:szCs w:val="18"/>
              </w:rPr>
              <w:t>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sz w:val="18"/>
                <w:szCs w:val="18"/>
              </w:rPr>
            </w:pPr>
            <w:r w:rsidRPr="00687879">
              <w:rPr>
                <w:rFonts w:ascii="Times New Roman" w:eastAsia="Times New Roman" w:hAnsi="Times New Roman" w:cs="Times New Roman"/>
                <w:sz w:val="18"/>
                <w:szCs w:val="18"/>
              </w:rPr>
              <w:t>8</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sz w:val="18"/>
                <w:szCs w:val="18"/>
              </w:rPr>
            </w:pPr>
            <w:r w:rsidRPr="00687879">
              <w:rPr>
                <w:rFonts w:ascii="Times New Roman" w:eastAsia="Times New Roman" w:hAnsi="Times New Roman" w:cs="Times New Roman"/>
                <w:sz w:val="18"/>
                <w:szCs w:val="18"/>
              </w:rPr>
              <w:t>9</w:t>
            </w:r>
          </w:p>
        </w:tc>
      </w:tr>
      <w:tr w:rsidR="00A155C1" w:rsidRPr="00687879" w:rsidTr="0027121F">
        <w:trPr>
          <w:trHeight w:val="1002"/>
        </w:trPr>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color w:val="0000FF"/>
              </w:rPr>
            </w:pPr>
            <w:r w:rsidRPr="00687879">
              <w:rPr>
                <w:rFonts w:ascii="Times New Roman" w:eastAsia="Times New Roman" w:hAnsi="Times New Roman" w:cs="Times New Roman"/>
                <w:color w:val="0000FF"/>
              </w:rPr>
              <w:t>1</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color w:val="0000FF"/>
              </w:rPr>
            </w:pPr>
            <w:r w:rsidRPr="00687879">
              <w:rPr>
                <w:rFonts w:ascii="Times New Roman" w:eastAsia="Times New Roman" w:hAnsi="Times New Roman" w:cs="Times New Roman"/>
                <w:color w:val="0000FF"/>
              </w:rPr>
              <w:t>1</w:t>
            </w:r>
          </w:p>
        </w:tc>
        <w:tc>
          <w:tcPr>
            <w:tcW w:w="6804" w:type="dxa"/>
            <w:tcBorders>
              <w:top w:val="single" w:sz="4" w:space="0" w:color="auto"/>
              <w:left w:val="nil"/>
              <w:bottom w:val="nil"/>
              <w:right w:val="nil"/>
            </w:tcBorders>
            <w:shd w:val="clear" w:color="auto" w:fill="auto"/>
            <w:vAlign w:val="center"/>
            <w:hideMark/>
          </w:tcPr>
          <w:p w:rsidR="00687879" w:rsidRPr="00687879" w:rsidRDefault="00687879" w:rsidP="00687879">
            <w:pPr>
              <w:spacing w:after="0" w:line="240" w:lineRule="auto"/>
              <w:jc w:val="both"/>
              <w:rPr>
                <w:rFonts w:ascii="Times New Roman" w:eastAsia="Times New Roman" w:hAnsi="Times New Roman" w:cs="Times New Roman"/>
                <w:sz w:val="20"/>
                <w:szCs w:val="20"/>
              </w:rPr>
            </w:pPr>
            <w:r w:rsidRPr="00687879">
              <w:rPr>
                <w:rFonts w:ascii="Times New Roman" w:eastAsia="Times New Roman" w:hAnsi="Times New Roman" w:cs="Times New Roman"/>
                <w:sz w:val="20"/>
                <w:szCs w:val="20"/>
              </w:rPr>
              <w:t>Аудит в сфере закупок товаров, работ, услуг в рамках исполнения требований законодательства Российской Федерации и иных нормативных правовых актов о контрактной системе в сфере закупок, в МБОУ ДО «Чаинский Дом детского творчества» в 2019 году.</w:t>
            </w:r>
            <w:r w:rsidRPr="00687879">
              <w:rPr>
                <w:rFonts w:ascii="Times New Roman" w:eastAsia="Times New Roman" w:hAnsi="Times New Roman" w:cs="Times New Roman"/>
                <w:sz w:val="20"/>
                <w:szCs w:val="20"/>
              </w:rPr>
              <w:br/>
              <w:t>Завершение проверки начатой в декабре 2020.</w:t>
            </w:r>
            <w:r w:rsidRPr="00687879">
              <w:rPr>
                <w:rFonts w:ascii="Times New Roman" w:eastAsia="Times New Roman" w:hAnsi="Times New Roman" w:cs="Times New Roman"/>
                <w:sz w:val="20"/>
                <w:szCs w:val="20"/>
              </w:rPr>
              <w:br/>
              <w:t>«Чаинский район» в 2019 году»</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rPr>
            </w:pPr>
            <w:r w:rsidRPr="00687879">
              <w:rPr>
                <w:rFonts w:ascii="Times New Roman" w:eastAsia="Times New Roman" w:hAnsi="Times New Roman" w:cs="Times New Roman"/>
              </w:rPr>
              <w:t>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rPr>
            </w:pPr>
            <w:r w:rsidRPr="00687879">
              <w:rPr>
                <w:rFonts w:ascii="Times New Roman" w:eastAsia="Times New Roman" w:hAnsi="Times New Roman" w:cs="Times New Roman"/>
              </w:rPr>
              <w: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rPr>
            </w:pPr>
            <w:r w:rsidRPr="00687879">
              <w:rPr>
                <w:rFonts w:ascii="Times New Roman" w:eastAsia="Times New Roman" w:hAnsi="Times New Roman" w:cs="Times New Roman"/>
              </w:rPr>
              <w:t>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rPr>
            </w:pPr>
            <w:r w:rsidRPr="00687879">
              <w:rPr>
                <w:rFonts w:ascii="Times New Roman" w:eastAsia="Times New Roman" w:hAnsi="Times New Roman" w:cs="Times New Roman"/>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rPr>
            </w:pPr>
            <w:r w:rsidRPr="00687879">
              <w:rPr>
                <w:rFonts w:ascii="Times New Roman" w:eastAsia="Times New Roman" w:hAnsi="Times New Roman" w:cs="Times New Roman"/>
              </w:rPr>
              <w:t>4</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rPr>
            </w:pPr>
            <w:r w:rsidRPr="00687879">
              <w:rPr>
                <w:rFonts w:ascii="Times New Roman" w:eastAsia="Times New Roman" w:hAnsi="Times New Roman" w:cs="Times New Roman"/>
              </w:rPr>
              <w:t> </w:t>
            </w:r>
          </w:p>
        </w:tc>
      </w:tr>
      <w:tr w:rsidR="00A155C1" w:rsidRPr="00687879" w:rsidTr="0027121F">
        <w:trPr>
          <w:trHeight w:val="1124"/>
        </w:trPr>
        <w:tc>
          <w:tcPr>
            <w:tcW w:w="784" w:type="dxa"/>
            <w:tcBorders>
              <w:top w:val="nil"/>
              <w:left w:val="single" w:sz="4" w:space="0" w:color="auto"/>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color w:val="0000FF"/>
              </w:rPr>
            </w:pPr>
            <w:r w:rsidRPr="00687879">
              <w:rPr>
                <w:rFonts w:ascii="Times New Roman" w:eastAsia="Times New Roman" w:hAnsi="Times New Roman" w:cs="Times New Roman"/>
                <w:color w:val="0000FF"/>
              </w:rPr>
              <w:t>2</w:t>
            </w:r>
          </w:p>
        </w:tc>
        <w:tc>
          <w:tcPr>
            <w:tcW w:w="1060" w:type="dxa"/>
            <w:tcBorders>
              <w:top w:val="nil"/>
              <w:left w:val="nil"/>
              <w:bottom w:val="nil"/>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color w:val="0000FF"/>
              </w:rPr>
            </w:pPr>
            <w:r w:rsidRPr="00687879">
              <w:rPr>
                <w:rFonts w:ascii="Times New Roman" w:eastAsia="Times New Roman" w:hAnsi="Times New Roman" w:cs="Times New Roman"/>
                <w:color w:val="0000FF"/>
              </w:rPr>
              <w:t>2</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rPr>
                <w:rFonts w:ascii="Times New Roman" w:eastAsia="Times New Roman" w:hAnsi="Times New Roman" w:cs="Times New Roman"/>
                <w:sz w:val="20"/>
                <w:szCs w:val="20"/>
              </w:rPr>
            </w:pPr>
            <w:r w:rsidRPr="00687879">
              <w:rPr>
                <w:rFonts w:ascii="Times New Roman" w:eastAsia="Times New Roman" w:hAnsi="Times New Roman" w:cs="Times New Roman"/>
                <w:sz w:val="20"/>
                <w:szCs w:val="20"/>
              </w:rPr>
              <w:t>Внешняя проверка бюджетной отчетности главных распорядителей бюджетных средств бюджета Чаинского района за 2020 год и подготовка заключений, Администрации Чаинского района, Думы Чаинского района, Управления финансов Администрации Чаинского района, Управления образования Администрации Чаинского района, Отдел по культуре, молодежной политике и спорту Администрации Чаинского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rPr>
            </w:pPr>
            <w:r w:rsidRPr="00687879">
              <w:rPr>
                <w:rFonts w:ascii="Times New Roman" w:eastAsia="Times New Roman" w:hAnsi="Times New Roman" w:cs="Times New Roman"/>
              </w:rPr>
              <w:t>-</w:t>
            </w:r>
          </w:p>
        </w:tc>
        <w:tc>
          <w:tcPr>
            <w:tcW w:w="1418" w:type="dxa"/>
            <w:tcBorders>
              <w:top w:val="nil"/>
              <w:left w:val="nil"/>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rPr>
            </w:pPr>
            <w:r w:rsidRPr="00687879">
              <w:rPr>
                <w:rFonts w:ascii="Times New Roman" w:eastAsia="Times New Roman" w:hAnsi="Times New Roman" w:cs="Times New Roman"/>
              </w:rPr>
              <w:t>5</w:t>
            </w:r>
          </w:p>
        </w:tc>
        <w:tc>
          <w:tcPr>
            <w:tcW w:w="1701" w:type="dxa"/>
            <w:tcBorders>
              <w:top w:val="nil"/>
              <w:left w:val="nil"/>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rPr>
            </w:pPr>
            <w:r w:rsidRPr="00687879">
              <w:rPr>
                <w:rFonts w:ascii="Times New Roman" w:eastAsia="Times New Roman" w:hAnsi="Times New Roman" w:cs="Times New Roman"/>
              </w:rPr>
              <w:t>-</w:t>
            </w:r>
          </w:p>
        </w:tc>
        <w:tc>
          <w:tcPr>
            <w:tcW w:w="1559" w:type="dxa"/>
            <w:tcBorders>
              <w:top w:val="nil"/>
              <w:left w:val="nil"/>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rPr>
            </w:pPr>
            <w:r w:rsidRPr="00687879">
              <w:rPr>
                <w:rFonts w:ascii="Times New Roman" w:eastAsia="Times New Roman" w:hAnsi="Times New Roman" w:cs="Times New Roman"/>
              </w:rPr>
              <w:t>-</w:t>
            </w:r>
          </w:p>
        </w:tc>
        <w:tc>
          <w:tcPr>
            <w:tcW w:w="850" w:type="dxa"/>
            <w:tcBorders>
              <w:top w:val="nil"/>
              <w:left w:val="nil"/>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rPr>
            </w:pPr>
            <w:r w:rsidRPr="00687879">
              <w:rPr>
                <w:rFonts w:ascii="Times New Roman" w:eastAsia="Times New Roman" w:hAnsi="Times New Roman" w:cs="Times New Roman"/>
              </w:rPr>
              <w:t>-</w:t>
            </w:r>
          </w:p>
        </w:tc>
        <w:tc>
          <w:tcPr>
            <w:tcW w:w="993" w:type="dxa"/>
            <w:tcBorders>
              <w:top w:val="nil"/>
              <w:left w:val="nil"/>
              <w:bottom w:val="single" w:sz="4" w:space="0" w:color="auto"/>
              <w:right w:val="single" w:sz="4" w:space="0" w:color="auto"/>
            </w:tcBorders>
            <w:shd w:val="clear" w:color="000000" w:fill="FFFFFF"/>
            <w:vAlign w:val="center"/>
            <w:hideMark/>
          </w:tcPr>
          <w:p w:rsidR="00687879" w:rsidRPr="00687879" w:rsidRDefault="00687879" w:rsidP="00687879">
            <w:pPr>
              <w:spacing w:after="0" w:line="240" w:lineRule="auto"/>
              <w:jc w:val="center"/>
              <w:rPr>
                <w:rFonts w:ascii="Times New Roman" w:eastAsia="Times New Roman" w:hAnsi="Times New Roman" w:cs="Times New Roman"/>
              </w:rPr>
            </w:pPr>
            <w:r w:rsidRPr="00687879">
              <w:rPr>
                <w:rFonts w:ascii="Times New Roman" w:eastAsia="Times New Roman" w:hAnsi="Times New Roman" w:cs="Times New Roman"/>
              </w:rPr>
              <w:t>ГАБС-5</w:t>
            </w:r>
          </w:p>
        </w:tc>
      </w:tr>
      <w:tr w:rsidR="0027121F" w:rsidRPr="00687879" w:rsidTr="0027121F">
        <w:trPr>
          <w:trHeight w:val="206"/>
        </w:trPr>
        <w:tc>
          <w:tcPr>
            <w:tcW w:w="784" w:type="dxa"/>
            <w:tcBorders>
              <w:top w:val="nil"/>
              <w:left w:val="single" w:sz="4" w:space="0" w:color="auto"/>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rPr>
            </w:pPr>
            <w:r w:rsidRPr="00687879">
              <w:rPr>
                <w:rFonts w:ascii="Times New Roman" w:eastAsia="Times New Roman" w:hAnsi="Times New Roman" w:cs="Times New Roman"/>
              </w:rPr>
              <w:t>3</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color w:val="0000FF"/>
              </w:rPr>
            </w:pPr>
            <w:r w:rsidRPr="00687879">
              <w:rPr>
                <w:rFonts w:ascii="Times New Roman" w:eastAsia="Times New Roman" w:hAnsi="Times New Roman" w:cs="Times New Roman"/>
                <w:color w:val="0000FF"/>
              </w:rPr>
              <w:t>3</w:t>
            </w:r>
          </w:p>
        </w:tc>
        <w:tc>
          <w:tcPr>
            <w:tcW w:w="6804" w:type="dxa"/>
            <w:tcBorders>
              <w:top w:val="nil"/>
              <w:left w:val="nil"/>
              <w:bottom w:val="single" w:sz="4" w:space="0" w:color="auto"/>
              <w:right w:val="single" w:sz="4" w:space="0" w:color="auto"/>
            </w:tcBorders>
            <w:shd w:val="clear" w:color="auto" w:fill="auto"/>
            <w:hideMark/>
          </w:tcPr>
          <w:p w:rsidR="00687879" w:rsidRPr="00687879" w:rsidRDefault="00687879" w:rsidP="00687879">
            <w:pPr>
              <w:spacing w:after="0" w:line="240" w:lineRule="auto"/>
              <w:rPr>
                <w:rFonts w:ascii="Times New Roman" w:eastAsia="Times New Roman" w:hAnsi="Times New Roman" w:cs="Times New Roman"/>
                <w:sz w:val="20"/>
                <w:szCs w:val="20"/>
              </w:rPr>
            </w:pPr>
            <w:r w:rsidRPr="00687879">
              <w:rPr>
                <w:rFonts w:ascii="Times New Roman" w:eastAsia="Times New Roman" w:hAnsi="Times New Roman" w:cs="Times New Roman"/>
                <w:sz w:val="20"/>
                <w:szCs w:val="20"/>
              </w:rPr>
              <w:t xml:space="preserve">Внешняя проверка отчета Администрации Чаинского района об исполнении бюджета муниципального образования «Чаинский район» за 2020 год </w:t>
            </w:r>
          </w:p>
        </w:tc>
        <w:tc>
          <w:tcPr>
            <w:tcW w:w="850" w:type="dxa"/>
            <w:tcBorders>
              <w:top w:val="nil"/>
              <w:left w:val="nil"/>
              <w:bottom w:val="single" w:sz="4" w:space="0" w:color="auto"/>
              <w:right w:val="single" w:sz="4" w:space="0" w:color="auto"/>
            </w:tcBorders>
            <w:shd w:val="clear" w:color="000000" w:fill="FFFFFF"/>
            <w:vAlign w:val="center"/>
            <w:hideMark/>
          </w:tcPr>
          <w:p w:rsidR="00687879" w:rsidRPr="00687879" w:rsidRDefault="00687879" w:rsidP="00687879">
            <w:pPr>
              <w:spacing w:after="0" w:line="240" w:lineRule="auto"/>
              <w:jc w:val="center"/>
              <w:rPr>
                <w:rFonts w:ascii="Times New Roman" w:eastAsia="Times New Roman" w:hAnsi="Times New Roman" w:cs="Times New Roman"/>
              </w:rPr>
            </w:pPr>
            <w:r w:rsidRPr="00687879">
              <w:rPr>
                <w:rFonts w:ascii="Times New Roman" w:eastAsia="Times New Roman" w:hAnsi="Times New Roman" w:cs="Times New Roman"/>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rsidR="00687879" w:rsidRPr="00687879" w:rsidRDefault="00687879" w:rsidP="00687879">
            <w:pPr>
              <w:spacing w:after="0" w:line="240" w:lineRule="auto"/>
              <w:jc w:val="center"/>
              <w:rPr>
                <w:rFonts w:ascii="Times New Roman" w:eastAsia="Times New Roman" w:hAnsi="Times New Roman" w:cs="Times New Roman"/>
              </w:rPr>
            </w:pPr>
            <w:r w:rsidRPr="00687879">
              <w:rPr>
                <w:rFonts w:ascii="Times New Roman" w:eastAsia="Times New Roman" w:hAnsi="Times New Roman" w:cs="Times New Roman"/>
              </w:rPr>
              <w:t>1</w:t>
            </w:r>
          </w:p>
        </w:tc>
        <w:tc>
          <w:tcPr>
            <w:tcW w:w="1701" w:type="dxa"/>
            <w:tcBorders>
              <w:top w:val="nil"/>
              <w:left w:val="nil"/>
              <w:bottom w:val="single" w:sz="4" w:space="0" w:color="auto"/>
              <w:right w:val="single" w:sz="4" w:space="0" w:color="auto"/>
            </w:tcBorders>
            <w:shd w:val="clear" w:color="000000" w:fill="FFFFFF"/>
            <w:vAlign w:val="center"/>
            <w:hideMark/>
          </w:tcPr>
          <w:p w:rsidR="00687879" w:rsidRPr="00687879" w:rsidRDefault="00687879" w:rsidP="00687879">
            <w:pPr>
              <w:spacing w:after="0" w:line="240" w:lineRule="auto"/>
              <w:jc w:val="center"/>
              <w:rPr>
                <w:rFonts w:ascii="Times New Roman" w:eastAsia="Times New Roman" w:hAnsi="Times New Roman" w:cs="Times New Roman"/>
              </w:rPr>
            </w:pPr>
            <w:r w:rsidRPr="00687879">
              <w:rPr>
                <w:rFonts w:ascii="Times New Roman" w:eastAsia="Times New Roman" w:hAnsi="Times New Roman" w:cs="Times New Roman"/>
              </w:rPr>
              <w:t xml:space="preserve"> -</w:t>
            </w:r>
          </w:p>
        </w:tc>
        <w:tc>
          <w:tcPr>
            <w:tcW w:w="1559" w:type="dxa"/>
            <w:tcBorders>
              <w:top w:val="nil"/>
              <w:left w:val="nil"/>
              <w:bottom w:val="single" w:sz="4" w:space="0" w:color="auto"/>
              <w:right w:val="single" w:sz="4" w:space="0" w:color="auto"/>
            </w:tcBorders>
            <w:shd w:val="clear" w:color="000000" w:fill="FFFFFF"/>
            <w:vAlign w:val="center"/>
            <w:hideMark/>
          </w:tcPr>
          <w:p w:rsidR="00687879" w:rsidRPr="00687879" w:rsidRDefault="00687879" w:rsidP="00687879">
            <w:pPr>
              <w:spacing w:after="0" w:line="240" w:lineRule="auto"/>
              <w:jc w:val="center"/>
              <w:rPr>
                <w:rFonts w:ascii="Times New Roman" w:eastAsia="Times New Roman" w:hAnsi="Times New Roman" w:cs="Times New Roman"/>
              </w:rPr>
            </w:pPr>
            <w:r w:rsidRPr="00687879">
              <w:rPr>
                <w:rFonts w:ascii="Times New Roman" w:eastAsia="Times New Roman" w:hAnsi="Times New Roman" w:cs="Times New Roman"/>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rsidR="00687879" w:rsidRPr="00687879" w:rsidRDefault="00687879" w:rsidP="00687879">
            <w:pPr>
              <w:spacing w:after="0" w:line="240" w:lineRule="auto"/>
              <w:jc w:val="center"/>
              <w:rPr>
                <w:rFonts w:ascii="Times New Roman" w:eastAsia="Times New Roman" w:hAnsi="Times New Roman" w:cs="Times New Roman"/>
              </w:rPr>
            </w:pPr>
            <w:r w:rsidRPr="00687879">
              <w:rPr>
                <w:rFonts w:ascii="Times New Roman" w:eastAsia="Times New Roman" w:hAnsi="Times New Roman" w:cs="Times New Roman"/>
              </w:rPr>
              <w:t xml:space="preserve"> -</w:t>
            </w:r>
          </w:p>
        </w:tc>
        <w:tc>
          <w:tcPr>
            <w:tcW w:w="993" w:type="dxa"/>
            <w:tcBorders>
              <w:top w:val="nil"/>
              <w:left w:val="nil"/>
              <w:bottom w:val="single" w:sz="4" w:space="0" w:color="auto"/>
              <w:right w:val="single" w:sz="4" w:space="0" w:color="auto"/>
            </w:tcBorders>
            <w:shd w:val="clear" w:color="000000" w:fill="FFFFFF"/>
            <w:vAlign w:val="center"/>
            <w:hideMark/>
          </w:tcPr>
          <w:p w:rsidR="00687879" w:rsidRPr="00687879" w:rsidRDefault="00687879" w:rsidP="00687879">
            <w:pPr>
              <w:spacing w:after="0" w:line="240" w:lineRule="auto"/>
              <w:jc w:val="center"/>
              <w:rPr>
                <w:rFonts w:ascii="Times New Roman" w:eastAsia="Times New Roman" w:hAnsi="Times New Roman" w:cs="Times New Roman"/>
              </w:rPr>
            </w:pPr>
            <w:r w:rsidRPr="00687879">
              <w:rPr>
                <w:rFonts w:ascii="Times New Roman" w:eastAsia="Times New Roman" w:hAnsi="Times New Roman" w:cs="Times New Roman"/>
              </w:rPr>
              <w:t> </w:t>
            </w:r>
          </w:p>
        </w:tc>
      </w:tr>
      <w:tr w:rsidR="00A155C1" w:rsidRPr="00687879" w:rsidTr="0027121F">
        <w:trPr>
          <w:trHeight w:val="439"/>
        </w:trPr>
        <w:tc>
          <w:tcPr>
            <w:tcW w:w="784" w:type="dxa"/>
            <w:tcBorders>
              <w:top w:val="nil"/>
              <w:left w:val="single" w:sz="4" w:space="0" w:color="auto"/>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rPr>
            </w:pPr>
            <w:r w:rsidRPr="00687879">
              <w:rPr>
                <w:rFonts w:ascii="Times New Roman" w:eastAsia="Times New Roman" w:hAnsi="Times New Roman" w:cs="Times New Roman"/>
              </w:rPr>
              <w:t>4</w:t>
            </w:r>
          </w:p>
        </w:tc>
        <w:tc>
          <w:tcPr>
            <w:tcW w:w="1060" w:type="dxa"/>
            <w:tcBorders>
              <w:top w:val="nil"/>
              <w:left w:val="nil"/>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color w:val="0000FF"/>
              </w:rPr>
            </w:pPr>
            <w:r w:rsidRPr="00687879">
              <w:rPr>
                <w:rFonts w:ascii="Times New Roman" w:eastAsia="Times New Roman" w:hAnsi="Times New Roman" w:cs="Times New Roman"/>
                <w:color w:val="0000FF"/>
              </w:rPr>
              <w:t>4</w:t>
            </w:r>
          </w:p>
        </w:tc>
        <w:tc>
          <w:tcPr>
            <w:tcW w:w="6804" w:type="dxa"/>
            <w:tcBorders>
              <w:top w:val="nil"/>
              <w:left w:val="nil"/>
              <w:bottom w:val="single" w:sz="4" w:space="0" w:color="auto"/>
              <w:right w:val="single" w:sz="4" w:space="0" w:color="auto"/>
            </w:tcBorders>
            <w:shd w:val="clear" w:color="auto" w:fill="auto"/>
            <w:hideMark/>
          </w:tcPr>
          <w:p w:rsidR="00687879" w:rsidRPr="00687879" w:rsidRDefault="00687879" w:rsidP="00687879">
            <w:pPr>
              <w:spacing w:after="0" w:line="240" w:lineRule="auto"/>
              <w:rPr>
                <w:rFonts w:ascii="Times New Roman" w:eastAsia="Times New Roman" w:hAnsi="Times New Roman" w:cs="Times New Roman"/>
                <w:sz w:val="20"/>
                <w:szCs w:val="20"/>
              </w:rPr>
            </w:pPr>
            <w:r w:rsidRPr="00687879">
              <w:rPr>
                <w:rFonts w:ascii="Times New Roman" w:eastAsia="Times New Roman" w:hAnsi="Times New Roman" w:cs="Times New Roman"/>
                <w:sz w:val="20"/>
                <w:szCs w:val="20"/>
              </w:rPr>
              <w:t xml:space="preserve">Внешняя проверка отчета Администрации Подгорнского сельского поселения об исполнении бюджета поселения за 2020 год </w:t>
            </w:r>
          </w:p>
        </w:tc>
        <w:tc>
          <w:tcPr>
            <w:tcW w:w="850" w:type="dxa"/>
            <w:tcBorders>
              <w:top w:val="nil"/>
              <w:left w:val="nil"/>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rPr>
            </w:pPr>
            <w:r w:rsidRPr="00687879">
              <w:rPr>
                <w:rFonts w:ascii="Times New Roman" w:eastAsia="Times New Roman" w:hAnsi="Times New Roman" w:cs="Times New Roman"/>
              </w:rPr>
              <w:t> </w:t>
            </w:r>
          </w:p>
        </w:tc>
        <w:tc>
          <w:tcPr>
            <w:tcW w:w="1418" w:type="dxa"/>
            <w:tcBorders>
              <w:top w:val="nil"/>
              <w:left w:val="nil"/>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rPr>
            </w:pPr>
            <w:r w:rsidRPr="00687879">
              <w:rPr>
                <w:rFonts w:ascii="Times New Roman" w:eastAsia="Times New Roman" w:hAnsi="Times New Roman" w:cs="Times New Roman"/>
              </w:rPr>
              <w:t>1</w:t>
            </w:r>
          </w:p>
        </w:tc>
        <w:tc>
          <w:tcPr>
            <w:tcW w:w="1701" w:type="dxa"/>
            <w:tcBorders>
              <w:top w:val="nil"/>
              <w:left w:val="nil"/>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rPr>
            </w:pPr>
            <w:r w:rsidRPr="00687879">
              <w:rPr>
                <w:rFonts w:ascii="Times New Roman" w:eastAsia="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rPr>
            </w:pPr>
            <w:r w:rsidRPr="00687879">
              <w:rPr>
                <w:rFonts w:ascii="Times New Roman" w:eastAsia="Times New Roman" w:hAnsi="Times New Roman" w:cs="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rPr>
            </w:pPr>
            <w:r w:rsidRPr="00687879">
              <w:rPr>
                <w:rFonts w:ascii="Times New Roman" w:eastAsia="Times New Roman" w:hAnsi="Times New Roman" w:cs="Times New Roman"/>
              </w:rPr>
              <w:t>1</w:t>
            </w:r>
          </w:p>
        </w:tc>
        <w:tc>
          <w:tcPr>
            <w:tcW w:w="993" w:type="dxa"/>
            <w:tcBorders>
              <w:top w:val="nil"/>
              <w:left w:val="nil"/>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rPr>
            </w:pPr>
            <w:r w:rsidRPr="00687879">
              <w:rPr>
                <w:rFonts w:ascii="Times New Roman" w:eastAsia="Times New Roman" w:hAnsi="Times New Roman" w:cs="Times New Roman"/>
              </w:rPr>
              <w:t>ГАБС-1</w:t>
            </w:r>
          </w:p>
        </w:tc>
      </w:tr>
      <w:tr w:rsidR="00A155C1" w:rsidRPr="00687879" w:rsidTr="0027121F">
        <w:trPr>
          <w:trHeight w:val="205"/>
        </w:trPr>
        <w:tc>
          <w:tcPr>
            <w:tcW w:w="784" w:type="dxa"/>
            <w:tcBorders>
              <w:top w:val="nil"/>
              <w:left w:val="single" w:sz="4" w:space="0" w:color="auto"/>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rPr>
            </w:pPr>
            <w:r w:rsidRPr="00687879">
              <w:rPr>
                <w:rFonts w:ascii="Times New Roman" w:eastAsia="Times New Roman" w:hAnsi="Times New Roman" w:cs="Times New Roman"/>
              </w:rPr>
              <w:t>5</w:t>
            </w:r>
          </w:p>
        </w:tc>
        <w:tc>
          <w:tcPr>
            <w:tcW w:w="1060" w:type="dxa"/>
            <w:tcBorders>
              <w:top w:val="nil"/>
              <w:left w:val="nil"/>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color w:val="0000FF"/>
              </w:rPr>
            </w:pPr>
            <w:r w:rsidRPr="00687879">
              <w:rPr>
                <w:rFonts w:ascii="Times New Roman" w:eastAsia="Times New Roman" w:hAnsi="Times New Roman" w:cs="Times New Roman"/>
                <w:color w:val="0000FF"/>
              </w:rPr>
              <w:t>5</w:t>
            </w:r>
          </w:p>
        </w:tc>
        <w:tc>
          <w:tcPr>
            <w:tcW w:w="6804" w:type="dxa"/>
            <w:tcBorders>
              <w:top w:val="nil"/>
              <w:left w:val="nil"/>
              <w:bottom w:val="nil"/>
              <w:right w:val="nil"/>
            </w:tcBorders>
            <w:shd w:val="clear" w:color="auto" w:fill="auto"/>
            <w:vAlign w:val="bottom"/>
            <w:hideMark/>
          </w:tcPr>
          <w:p w:rsidR="00687879" w:rsidRPr="00687879" w:rsidRDefault="00687879" w:rsidP="00687879">
            <w:pPr>
              <w:spacing w:after="0" w:line="240" w:lineRule="auto"/>
              <w:rPr>
                <w:rFonts w:ascii="Times New Roman" w:eastAsia="Times New Roman" w:hAnsi="Times New Roman" w:cs="Times New Roman"/>
                <w:sz w:val="20"/>
                <w:szCs w:val="20"/>
              </w:rPr>
            </w:pPr>
            <w:r w:rsidRPr="00687879">
              <w:rPr>
                <w:rFonts w:ascii="Times New Roman" w:eastAsia="Times New Roman" w:hAnsi="Times New Roman" w:cs="Times New Roman"/>
                <w:sz w:val="20"/>
                <w:szCs w:val="20"/>
              </w:rPr>
              <w:t xml:space="preserve">Внешняя проверка отчета Администрации Коломинского сельского поселения об исполнении бюджета поселения за 2020 год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rPr>
            </w:pPr>
            <w:r w:rsidRPr="00687879">
              <w:rPr>
                <w:rFonts w:ascii="Times New Roman" w:eastAsia="Times New Roman" w:hAnsi="Times New Roman" w:cs="Times New Roman"/>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rPr>
            </w:pPr>
            <w:r w:rsidRPr="00687879">
              <w:rPr>
                <w:rFonts w:ascii="Times New Roman" w:eastAsia="Times New Roman" w:hAnsi="Times New Roman" w:cs="Times New Roman"/>
              </w:rPr>
              <w:t>1</w:t>
            </w:r>
          </w:p>
        </w:tc>
        <w:tc>
          <w:tcPr>
            <w:tcW w:w="1701" w:type="dxa"/>
            <w:tcBorders>
              <w:top w:val="nil"/>
              <w:left w:val="nil"/>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rPr>
            </w:pPr>
            <w:r w:rsidRPr="00687879">
              <w:rPr>
                <w:rFonts w:ascii="Times New Roman" w:eastAsia="Times New Roman" w:hAnsi="Times New Roman" w:cs="Times New Roma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rPr>
            </w:pPr>
            <w:r w:rsidRPr="00687879">
              <w:rPr>
                <w:rFonts w:ascii="Times New Roman" w:eastAsia="Times New Roman" w:hAnsi="Times New Roman" w:cs="Times New Roma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rPr>
            </w:pPr>
            <w:r w:rsidRPr="00687879">
              <w:rPr>
                <w:rFonts w:ascii="Times New Roman" w:eastAsia="Times New Roman" w:hAnsi="Times New Roman" w:cs="Times New Roman"/>
              </w:rPr>
              <w:t>1</w:t>
            </w:r>
          </w:p>
        </w:tc>
        <w:tc>
          <w:tcPr>
            <w:tcW w:w="993" w:type="dxa"/>
            <w:tcBorders>
              <w:top w:val="nil"/>
              <w:left w:val="nil"/>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rPr>
            </w:pPr>
            <w:r w:rsidRPr="00687879">
              <w:rPr>
                <w:rFonts w:ascii="Times New Roman" w:eastAsia="Times New Roman" w:hAnsi="Times New Roman" w:cs="Times New Roman"/>
              </w:rPr>
              <w:t>ГАБС-1</w:t>
            </w:r>
          </w:p>
        </w:tc>
      </w:tr>
      <w:tr w:rsidR="00A155C1" w:rsidRPr="00687879" w:rsidTr="0027121F">
        <w:trPr>
          <w:trHeight w:val="255"/>
        </w:trPr>
        <w:tc>
          <w:tcPr>
            <w:tcW w:w="784" w:type="dxa"/>
            <w:tcBorders>
              <w:top w:val="nil"/>
              <w:left w:val="single" w:sz="4" w:space="0" w:color="auto"/>
              <w:bottom w:val="nil"/>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rPr>
            </w:pPr>
            <w:r w:rsidRPr="00687879">
              <w:rPr>
                <w:rFonts w:ascii="Times New Roman" w:eastAsia="Times New Roman" w:hAnsi="Times New Roman" w:cs="Times New Roman"/>
              </w:rPr>
              <w:t>6</w:t>
            </w:r>
          </w:p>
        </w:tc>
        <w:tc>
          <w:tcPr>
            <w:tcW w:w="1060" w:type="dxa"/>
            <w:tcBorders>
              <w:top w:val="nil"/>
              <w:left w:val="nil"/>
              <w:bottom w:val="nil"/>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color w:val="0000FF"/>
              </w:rPr>
            </w:pPr>
            <w:r w:rsidRPr="00687879">
              <w:rPr>
                <w:rFonts w:ascii="Times New Roman" w:eastAsia="Times New Roman" w:hAnsi="Times New Roman" w:cs="Times New Roman"/>
                <w:color w:val="0000FF"/>
              </w:rPr>
              <w:t>6</w:t>
            </w:r>
          </w:p>
        </w:tc>
        <w:tc>
          <w:tcPr>
            <w:tcW w:w="6804" w:type="dxa"/>
            <w:tcBorders>
              <w:top w:val="single" w:sz="4" w:space="0" w:color="auto"/>
              <w:left w:val="nil"/>
              <w:bottom w:val="single" w:sz="4" w:space="0" w:color="auto"/>
              <w:right w:val="single" w:sz="4" w:space="0" w:color="auto"/>
            </w:tcBorders>
            <w:shd w:val="clear" w:color="auto" w:fill="auto"/>
            <w:hideMark/>
          </w:tcPr>
          <w:p w:rsidR="00687879" w:rsidRPr="00687879" w:rsidRDefault="00687879" w:rsidP="00687879">
            <w:pPr>
              <w:spacing w:after="0" w:line="240" w:lineRule="auto"/>
              <w:rPr>
                <w:rFonts w:ascii="Times New Roman" w:eastAsia="Times New Roman" w:hAnsi="Times New Roman" w:cs="Times New Roman"/>
                <w:sz w:val="20"/>
                <w:szCs w:val="20"/>
              </w:rPr>
            </w:pPr>
            <w:r w:rsidRPr="00687879">
              <w:rPr>
                <w:rFonts w:ascii="Times New Roman" w:eastAsia="Times New Roman" w:hAnsi="Times New Roman" w:cs="Times New Roman"/>
                <w:sz w:val="20"/>
                <w:szCs w:val="20"/>
              </w:rPr>
              <w:t xml:space="preserve">Внешняя проверка отчета Администрации Усть-Бакчарского сельского поселения об исполнении бюджета поселения за 2020 год </w:t>
            </w:r>
          </w:p>
        </w:tc>
        <w:tc>
          <w:tcPr>
            <w:tcW w:w="850" w:type="dxa"/>
            <w:tcBorders>
              <w:top w:val="nil"/>
              <w:left w:val="nil"/>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rPr>
            </w:pPr>
            <w:r w:rsidRPr="00687879">
              <w:rPr>
                <w:rFonts w:ascii="Times New Roman" w:eastAsia="Times New Roman" w:hAnsi="Times New Roman" w:cs="Times New Roman"/>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rPr>
            </w:pPr>
            <w:r w:rsidRPr="00687879">
              <w:rPr>
                <w:rFonts w:ascii="Times New Roman" w:eastAsia="Times New Roman" w:hAnsi="Times New Roman" w:cs="Times New Roman"/>
              </w:rPr>
              <w:t>1</w:t>
            </w:r>
          </w:p>
        </w:tc>
        <w:tc>
          <w:tcPr>
            <w:tcW w:w="1701" w:type="dxa"/>
            <w:tcBorders>
              <w:top w:val="nil"/>
              <w:left w:val="nil"/>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rPr>
            </w:pPr>
            <w:r w:rsidRPr="00687879">
              <w:rPr>
                <w:rFonts w:ascii="Times New Roman" w:eastAsia="Times New Roman" w:hAnsi="Times New Roman" w:cs="Times New Roma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rPr>
            </w:pPr>
            <w:r w:rsidRPr="00687879">
              <w:rPr>
                <w:rFonts w:ascii="Times New Roman" w:eastAsia="Times New Roman" w:hAnsi="Times New Roman" w:cs="Times New Roma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rPr>
            </w:pPr>
            <w:r w:rsidRPr="00687879">
              <w:rPr>
                <w:rFonts w:ascii="Times New Roman" w:eastAsia="Times New Roman" w:hAnsi="Times New Roman" w:cs="Times New Roman"/>
              </w:rPr>
              <w:t>1</w:t>
            </w:r>
          </w:p>
        </w:tc>
        <w:tc>
          <w:tcPr>
            <w:tcW w:w="993" w:type="dxa"/>
            <w:tcBorders>
              <w:top w:val="nil"/>
              <w:left w:val="nil"/>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rPr>
            </w:pPr>
            <w:r w:rsidRPr="00687879">
              <w:rPr>
                <w:rFonts w:ascii="Times New Roman" w:eastAsia="Times New Roman" w:hAnsi="Times New Roman" w:cs="Times New Roman"/>
              </w:rPr>
              <w:t>ГАБС-1</w:t>
            </w:r>
          </w:p>
        </w:tc>
      </w:tr>
      <w:tr w:rsidR="00A155C1" w:rsidRPr="00687879" w:rsidTr="0027121F">
        <w:trPr>
          <w:trHeight w:val="461"/>
        </w:trPr>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rPr>
            </w:pPr>
            <w:r w:rsidRPr="00687879">
              <w:rPr>
                <w:rFonts w:ascii="Times New Roman" w:eastAsia="Times New Roman" w:hAnsi="Times New Roman" w:cs="Times New Roman"/>
              </w:rPr>
              <w:t>7</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color w:val="0000FF"/>
              </w:rPr>
            </w:pPr>
            <w:r w:rsidRPr="00687879">
              <w:rPr>
                <w:rFonts w:ascii="Times New Roman" w:eastAsia="Times New Roman" w:hAnsi="Times New Roman" w:cs="Times New Roman"/>
                <w:color w:val="0000FF"/>
              </w:rPr>
              <w:t>7</w:t>
            </w:r>
          </w:p>
        </w:tc>
        <w:tc>
          <w:tcPr>
            <w:tcW w:w="6804" w:type="dxa"/>
            <w:tcBorders>
              <w:top w:val="nil"/>
              <w:left w:val="nil"/>
              <w:bottom w:val="single" w:sz="4" w:space="0" w:color="auto"/>
              <w:right w:val="single" w:sz="4" w:space="0" w:color="auto"/>
            </w:tcBorders>
            <w:shd w:val="clear" w:color="auto" w:fill="auto"/>
            <w:hideMark/>
          </w:tcPr>
          <w:p w:rsidR="00687879" w:rsidRPr="00687879" w:rsidRDefault="00687879" w:rsidP="00687879">
            <w:pPr>
              <w:spacing w:after="0" w:line="240" w:lineRule="auto"/>
              <w:rPr>
                <w:rFonts w:ascii="Times New Roman" w:eastAsia="Times New Roman" w:hAnsi="Times New Roman" w:cs="Times New Roman"/>
                <w:sz w:val="20"/>
                <w:szCs w:val="20"/>
              </w:rPr>
            </w:pPr>
            <w:r w:rsidRPr="00687879">
              <w:rPr>
                <w:rFonts w:ascii="Times New Roman" w:eastAsia="Times New Roman" w:hAnsi="Times New Roman" w:cs="Times New Roman"/>
                <w:sz w:val="20"/>
                <w:szCs w:val="20"/>
              </w:rPr>
              <w:t xml:space="preserve">Внешняя проверка отчета Администрации Чаинского сельского поселения об исполнении бюджета поселения за 2020год </w:t>
            </w:r>
          </w:p>
        </w:tc>
        <w:tc>
          <w:tcPr>
            <w:tcW w:w="850" w:type="dxa"/>
            <w:tcBorders>
              <w:top w:val="nil"/>
              <w:left w:val="nil"/>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rPr>
            </w:pPr>
            <w:r w:rsidRPr="00687879">
              <w:rPr>
                <w:rFonts w:ascii="Times New Roman" w:eastAsia="Times New Roman" w:hAnsi="Times New Roman" w:cs="Times New Roman"/>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rPr>
            </w:pPr>
            <w:r w:rsidRPr="00687879">
              <w:rPr>
                <w:rFonts w:ascii="Times New Roman" w:eastAsia="Times New Roman" w:hAnsi="Times New Roman" w:cs="Times New Roman"/>
              </w:rPr>
              <w:t>1</w:t>
            </w:r>
          </w:p>
        </w:tc>
        <w:tc>
          <w:tcPr>
            <w:tcW w:w="1701" w:type="dxa"/>
            <w:tcBorders>
              <w:top w:val="nil"/>
              <w:left w:val="nil"/>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rPr>
            </w:pPr>
            <w:r w:rsidRPr="00687879">
              <w:rPr>
                <w:rFonts w:ascii="Times New Roman" w:eastAsia="Times New Roman" w:hAnsi="Times New Roman" w:cs="Times New Roma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rPr>
            </w:pPr>
            <w:r w:rsidRPr="00687879">
              <w:rPr>
                <w:rFonts w:ascii="Times New Roman" w:eastAsia="Times New Roman" w:hAnsi="Times New Roman" w:cs="Times New Roma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rPr>
            </w:pPr>
            <w:r w:rsidRPr="00687879">
              <w:rPr>
                <w:rFonts w:ascii="Times New Roman" w:eastAsia="Times New Roman" w:hAnsi="Times New Roman" w:cs="Times New Roman"/>
              </w:rPr>
              <w:t>1</w:t>
            </w:r>
          </w:p>
        </w:tc>
        <w:tc>
          <w:tcPr>
            <w:tcW w:w="993" w:type="dxa"/>
            <w:tcBorders>
              <w:top w:val="nil"/>
              <w:left w:val="nil"/>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rPr>
            </w:pPr>
            <w:r w:rsidRPr="00687879">
              <w:rPr>
                <w:rFonts w:ascii="Times New Roman" w:eastAsia="Times New Roman" w:hAnsi="Times New Roman" w:cs="Times New Roman"/>
              </w:rPr>
              <w:t>ГАБС-1</w:t>
            </w:r>
          </w:p>
        </w:tc>
      </w:tr>
      <w:tr w:rsidR="00A155C1" w:rsidRPr="00687879" w:rsidTr="0027121F">
        <w:trPr>
          <w:trHeight w:val="213"/>
        </w:trPr>
        <w:tc>
          <w:tcPr>
            <w:tcW w:w="784" w:type="dxa"/>
            <w:tcBorders>
              <w:top w:val="nil"/>
              <w:left w:val="single" w:sz="4" w:space="0" w:color="auto"/>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rPr>
            </w:pPr>
            <w:r w:rsidRPr="00687879">
              <w:rPr>
                <w:rFonts w:ascii="Times New Roman" w:eastAsia="Times New Roman" w:hAnsi="Times New Roman" w:cs="Times New Roman"/>
              </w:rPr>
              <w:t>8</w:t>
            </w:r>
          </w:p>
        </w:tc>
        <w:tc>
          <w:tcPr>
            <w:tcW w:w="1060" w:type="dxa"/>
            <w:tcBorders>
              <w:top w:val="nil"/>
              <w:left w:val="nil"/>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color w:val="0000FF"/>
              </w:rPr>
            </w:pPr>
            <w:r w:rsidRPr="00687879">
              <w:rPr>
                <w:rFonts w:ascii="Times New Roman" w:eastAsia="Times New Roman" w:hAnsi="Times New Roman" w:cs="Times New Roman"/>
                <w:color w:val="0000FF"/>
              </w:rPr>
              <w:t>12</w:t>
            </w:r>
          </w:p>
        </w:tc>
        <w:tc>
          <w:tcPr>
            <w:tcW w:w="6804" w:type="dxa"/>
            <w:tcBorders>
              <w:top w:val="nil"/>
              <w:left w:val="nil"/>
              <w:bottom w:val="single" w:sz="4" w:space="0" w:color="auto"/>
              <w:right w:val="single" w:sz="4" w:space="0" w:color="auto"/>
            </w:tcBorders>
            <w:shd w:val="clear" w:color="000000" w:fill="FFFFFF"/>
            <w:hideMark/>
          </w:tcPr>
          <w:p w:rsidR="00687879" w:rsidRPr="00687879" w:rsidRDefault="00687879" w:rsidP="00687879">
            <w:pPr>
              <w:spacing w:after="0" w:line="240" w:lineRule="auto"/>
              <w:rPr>
                <w:rFonts w:ascii="Times New Roman" w:eastAsia="Times New Roman" w:hAnsi="Times New Roman" w:cs="Times New Roman"/>
                <w:sz w:val="20"/>
                <w:szCs w:val="20"/>
              </w:rPr>
            </w:pPr>
            <w:r w:rsidRPr="00687879">
              <w:rPr>
                <w:rFonts w:ascii="Times New Roman" w:eastAsia="Times New Roman" w:hAnsi="Times New Roman" w:cs="Times New Roman"/>
                <w:sz w:val="20"/>
                <w:szCs w:val="20"/>
              </w:rPr>
              <w:t xml:space="preserve">Внешняя проверка отчета Избирательной комиссии   за 2020 год  </w:t>
            </w:r>
          </w:p>
        </w:tc>
        <w:tc>
          <w:tcPr>
            <w:tcW w:w="850" w:type="dxa"/>
            <w:tcBorders>
              <w:top w:val="nil"/>
              <w:left w:val="nil"/>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rPr>
            </w:pPr>
            <w:r w:rsidRPr="00687879">
              <w:rPr>
                <w:rFonts w:ascii="Times New Roman" w:eastAsia="Times New Roman" w:hAnsi="Times New Roman" w:cs="Times New Roman"/>
              </w:rPr>
              <w:t>0</w:t>
            </w:r>
          </w:p>
        </w:tc>
        <w:tc>
          <w:tcPr>
            <w:tcW w:w="1418" w:type="dxa"/>
            <w:tcBorders>
              <w:top w:val="nil"/>
              <w:left w:val="nil"/>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rPr>
            </w:pPr>
            <w:r w:rsidRPr="00687879">
              <w:rPr>
                <w:rFonts w:ascii="Times New Roman" w:eastAsia="Times New Roman" w:hAnsi="Times New Roman" w:cs="Times New Roman"/>
              </w:rPr>
              <w:t>1</w:t>
            </w:r>
          </w:p>
        </w:tc>
        <w:tc>
          <w:tcPr>
            <w:tcW w:w="1701" w:type="dxa"/>
            <w:tcBorders>
              <w:top w:val="nil"/>
              <w:left w:val="nil"/>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rPr>
            </w:pPr>
            <w:r w:rsidRPr="00687879">
              <w:rPr>
                <w:rFonts w:ascii="Times New Roman" w:eastAsia="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rPr>
            </w:pPr>
            <w:r w:rsidRPr="00687879">
              <w:rPr>
                <w:rFonts w:ascii="Times New Roman" w:eastAsia="Times New Roman" w:hAnsi="Times New Roman" w:cs="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rPr>
            </w:pPr>
            <w:r w:rsidRPr="00687879">
              <w:rPr>
                <w:rFonts w:ascii="Times New Roman" w:eastAsia="Times New Roman" w:hAnsi="Times New Roman" w:cs="Times New Roman"/>
              </w:rPr>
              <w:t>2</w:t>
            </w:r>
          </w:p>
        </w:tc>
        <w:tc>
          <w:tcPr>
            <w:tcW w:w="993" w:type="dxa"/>
            <w:tcBorders>
              <w:top w:val="nil"/>
              <w:left w:val="nil"/>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rPr>
            </w:pPr>
            <w:r w:rsidRPr="00687879">
              <w:rPr>
                <w:rFonts w:ascii="Times New Roman" w:eastAsia="Times New Roman" w:hAnsi="Times New Roman" w:cs="Times New Roman"/>
              </w:rPr>
              <w:t>ГАБС-1</w:t>
            </w:r>
          </w:p>
        </w:tc>
      </w:tr>
      <w:tr w:rsidR="00A155C1" w:rsidRPr="00687879" w:rsidTr="0027121F">
        <w:trPr>
          <w:trHeight w:val="2100"/>
        </w:trPr>
        <w:tc>
          <w:tcPr>
            <w:tcW w:w="784" w:type="dxa"/>
            <w:tcBorders>
              <w:top w:val="nil"/>
              <w:left w:val="single" w:sz="4" w:space="0" w:color="auto"/>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rPr>
            </w:pPr>
            <w:r w:rsidRPr="00687879">
              <w:rPr>
                <w:rFonts w:ascii="Times New Roman" w:eastAsia="Times New Roman" w:hAnsi="Times New Roman" w:cs="Times New Roman"/>
              </w:rPr>
              <w:lastRenderedPageBreak/>
              <w:t>9</w:t>
            </w:r>
          </w:p>
        </w:tc>
        <w:tc>
          <w:tcPr>
            <w:tcW w:w="1060" w:type="dxa"/>
            <w:tcBorders>
              <w:top w:val="nil"/>
              <w:left w:val="nil"/>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color w:val="0000FF"/>
              </w:rPr>
            </w:pPr>
            <w:r w:rsidRPr="00687879">
              <w:rPr>
                <w:rFonts w:ascii="Times New Roman" w:eastAsia="Times New Roman" w:hAnsi="Times New Roman" w:cs="Times New Roman"/>
                <w:color w:val="0000FF"/>
              </w:rPr>
              <w:t>8</w:t>
            </w:r>
          </w:p>
        </w:tc>
        <w:tc>
          <w:tcPr>
            <w:tcW w:w="6804" w:type="dxa"/>
            <w:tcBorders>
              <w:top w:val="nil"/>
              <w:left w:val="nil"/>
              <w:bottom w:val="single" w:sz="4" w:space="0" w:color="auto"/>
              <w:right w:val="single" w:sz="4" w:space="0" w:color="auto"/>
            </w:tcBorders>
            <w:shd w:val="clear" w:color="auto" w:fill="auto"/>
            <w:hideMark/>
          </w:tcPr>
          <w:p w:rsidR="00687879" w:rsidRPr="00687879" w:rsidRDefault="00687879" w:rsidP="00687879">
            <w:pPr>
              <w:spacing w:after="0" w:line="240" w:lineRule="auto"/>
              <w:rPr>
                <w:rFonts w:ascii="Times New Roman" w:eastAsia="Times New Roman" w:hAnsi="Times New Roman" w:cs="Times New Roman"/>
                <w:sz w:val="20"/>
                <w:szCs w:val="20"/>
              </w:rPr>
            </w:pPr>
            <w:r w:rsidRPr="00687879">
              <w:rPr>
                <w:rFonts w:ascii="Times New Roman" w:eastAsia="Times New Roman" w:hAnsi="Times New Roman" w:cs="Times New Roman"/>
                <w:sz w:val="20"/>
                <w:szCs w:val="20"/>
              </w:rPr>
              <w:t>Аудит в сфере закупок товаров, работ, услуг в рамках исполнения требований законодательства Российской Федерации и иных нормативных правовых актов о контрактной системе в сфере закупок, в муниципальном бюджетном учреждении «Централизованная бухгалтерия образовательных учреждений» в 2020 году</w:t>
            </w:r>
            <w:r w:rsidRPr="00687879">
              <w:rPr>
                <w:rFonts w:ascii="Times New Roman" w:eastAsia="Times New Roman" w:hAnsi="Times New Roman" w:cs="Times New Roman"/>
                <w:sz w:val="20"/>
                <w:szCs w:val="20"/>
              </w:rPr>
              <w:br/>
              <w:t xml:space="preserve">Проверка соблюдение требований  законодательства Российской Федерации и иных нормативных правовых актов Российской Федерации в сфере размещения заказов на поставки товаров, выполнение работ, оказания услуг для муниципальных нужд в 2019 году, Управлением финансов Администрации Чаинского района. </w:t>
            </w:r>
          </w:p>
        </w:tc>
        <w:tc>
          <w:tcPr>
            <w:tcW w:w="850" w:type="dxa"/>
            <w:tcBorders>
              <w:top w:val="nil"/>
              <w:left w:val="nil"/>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rPr>
            </w:pPr>
            <w:r w:rsidRPr="00687879">
              <w:rPr>
                <w:rFonts w:ascii="Times New Roman" w:eastAsia="Times New Roman" w:hAnsi="Times New Roman" w:cs="Times New Roman"/>
              </w:rPr>
              <w:t>1</w:t>
            </w:r>
          </w:p>
        </w:tc>
        <w:tc>
          <w:tcPr>
            <w:tcW w:w="1418" w:type="dxa"/>
            <w:tcBorders>
              <w:top w:val="nil"/>
              <w:left w:val="nil"/>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rPr>
            </w:pPr>
            <w:r w:rsidRPr="00687879">
              <w:rPr>
                <w:rFonts w:ascii="Times New Roman" w:eastAsia="Times New Roman" w:hAnsi="Times New Roman" w:cs="Times New Roman"/>
              </w:rPr>
              <w:t>-</w:t>
            </w:r>
          </w:p>
        </w:tc>
        <w:tc>
          <w:tcPr>
            <w:tcW w:w="1701" w:type="dxa"/>
            <w:tcBorders>
              <w:top w:val="nil"/>
              <w:left w:val="nil"/>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rPr>
            </w:pPr>
            <w:r w:rsidRPr="00687879">
              <w:rPr>
                <w:rFonts w:ascii="Times New Roman" w:eastAsia="Times New Roman" w:hAnsi="Times New Roman" w:cs="Times New Roman"/>
              </w:rPr>
              <w:t>1</w:t>
            </w:r>
          </w:p>
        </w:tc>
        <w:tc>
          <w:tcPr>
            <w:tcW w:w="1559" w:type="dxa"/>
            <w:tcBorders>
              <w:top w:val="nil"/>
              <w:left w:val="nil"/>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rPr>
            </w:pPr>
            <w:r w:rsidRPr="00687879">
              <w:rPr>
                <w:rFonts w:ascii="Times New Roman" w:eastAsia="Times New Roman" w:hAnsi="Times New Roman" w:cs="Times New Roman"/>
              </w:rPr>
              <w:t>-</w:t>
            </w:r>
          </w:p>
        </w:tc>
        <w:tc>
          <w:tcPr>
            <w:tcW w:w="850" w:type="dxa"/>
            <w:tcBorders>
              <w:top w:val="nil"/>
              <w:left w:val="nil"/>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rPr>
            </w:pPr>
            <w:r w:rsidRPr="00687879">
              <w:rPr>
                <w:rFonts w:ascii="Times New Roman" w:eastAsia="Times New Roman" w:hAnsi="Times New Roman" w:cs="Times New Roman"/>
              </w:rPr>
              <w:t>3</w:t>
            </w:r>
          </w:p>
        </w:tc>
        <w:tc>
          <w:tcPr>
            <w:tcW w:w="993" w:type="dxa"/>
            <w:tcBorders>
              <w:top w:val="nil"/>
              <w:left w:val="nil"/>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rPr>
            </w:pPr>
            <w:r w:rsidRPr="00687879">
              <w:rPr>
                <w:rFonts w:ascii="Times New Roman" w:eastAsia="Times New Roman" w:hAnsi="Times New Roman" w:cs="Times New Roman"/>
              </w:rPr>
              <w:t> </w:t>
            </w:r>
          </w:p>
        </w:tc>
      </w:tr>
      <w:tr w:rsidR="00A155C1" w:rsidRPr="00687879" w:rsidTr="0027121F">
        <w:trPr>
          <w:trHeight w:val="940"/>
        </w:trPr>
        <w:tc>
          <w:tcPr>
            <w:tcW w:w="784" w:type="dxa"/>
            <w:tcBorders>
              <w:top w:val="nil"/>
              <w:left w:val="single" w:sz="4" w:space="0" w:color="auto"/>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rPr>
            </w:pPr>
            <w:r w:rsidRPr="00687879">
              <w:rPr>
                <w:rFonts w:ascii="Times New Roman" w:eastAsia="Times New Roman" w:hAnsi="Times New Roman" w:cs="Times New Roman"/>
              </w:rPr>
              <w:t>10</w:t>
            </w:r>
          </w:p>
        </w:tc>
        <w:tc>
          <w:tcPr>
            <w:tcW w:w="1060" w:type="dxa"/>
            <w:tcBorders>
              <w:top w:val="nil"/>
              <w:left w:val="nil"/>
              <w:bottom w:val="nil"/>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color w:val="0000FF"/>
              </w:rPr>
            </w:pPr>
            <w:r w:rsidRPr="00687879">
              <w:rPr>
                <w:rFonts w:ascii="Times New Roman" w:eastAsia="Times New Roman" w:hAnsi="Times New Roman" w:cs="Times New Roman"/>
                <w:color w:val="0000FF"/>
              </w:rPr>
              <w:t>9</w:t>
            </w:r>
          </w:p>
        </w:tc>
        <w:tc>
          <w:tcPr>
            <w:tcW w:w="6804" w:type="dxa"/>
            <w:tcBorders>
              <w:top w:val="nil"/>
              <w:left w:val="nil"/>
              <w:bottom w:val="single" w:sz="4" w:space="0" w:color="auto"/>
              <w:right w:val="single" w:sz="4" w:space="0" w:color="auto"/>
            </w:tcBorders>
            <w:shd w:val="clear" w:color="auto" w:fill="auto"/>
            <w:hideMark/>
          </w:tcPr>
          <w:p w:rsidR="00687879" w:rsidRPr="00687879" w:rsidRDefault="00687879" w:rsidP="00687879">
            <w:pPr>
              <w:spacing w:after="0" w:line="240" w:lineRule="auto"/>
              <w:jc w:val="both"/>
              <w:rPr>
                <w:rFonts w:ascii="Times New Roman" w:eastAsia="Times New Roman" w:hAnsi="Times New Roman" w:cs="Times New Roman"/>
                <w:sz w:val="20"/>
                <w:szCs w:val="20"/>
              </w:rPr>
            </w:pPr>
            <w:r w:rsidRPr="00687879">
              <w:rPr>
                <w:rFonts w:ascii="Times New Roman" w:eastAsia="Times New Roman" w:hAnsi="Times New Roman" w:cs="Times New Roman"/>
                <w:sz w:val="20"/>
                <w:szCs w:val="20"/>
              </w:rPr>
              <w:t>Аудит в сфере закупок товаров, работ, услуг в рамках исполнения требований законодательства Российской Федерации и иных нормативных правовых актов о контрактной системе в сфере закупок, в МБОУ ДО «Подгорнская детская музыкальная школа» в 2020 году</w:t>
            </w:r>
          </w:p>
        </w:tc>
        <w:tc>
          <w:tcPr>
            <w:tcW w:w="850" w:type="dxa"/>
            <w:tcBorders>
              <w:top w:val="nil"/>
              <w:left w:val="nil"/>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rPr>
            </w:pPr>
            <w:r w:rsidRPr="00687879">
              <w:rPr>
                <w:rFonts w:ascii="Times New Roman" w:eastAsia="Times New Roman" w:hAnsi="Times New Roman" w:cs="Times New Roman"/>
              </w:rPr>
              <w:t>1</w:t>
            </w:r>
          </w:p>
        </w:tc>
        <w:tc>
          <w:tcPr>
            <w:tcW w:w="1418" w:type="dxa"/>
            <w:tcBorders>
              <w:top w:val="nil"/>
              <w:left w:val="nil"/>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rPr>
            </w:pPr>
            <w:r w:rsidRPr="00687879">
              <w:rPr>
                <w:rFonts w:ascii="Times New Roman" w:eastAsia="Times New Roman" w:hAnsi="Times New Roman" w:cs="Times New Roman"/>
              </w:rPr>
              <w:t>-</w:t>
            </w:r>
          </w:p>
        </w:tc>
        <w:tc>
          <w:tcPr>
            <w:tcW w:w="1701" w:type="dxa"/>
            <w:tcBorders>
              <w:top w:val="nil"/>
              <w:left w:val="nil"/>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rPr>
            </w:pPr>
            <w:r w:rsidRPr="00687879">
              <w:rPr>
                <w:rFonts w:ascii="Times New Roman" w:eastAsia="Times New Roman" w:hAnsi="Times New Roman" w:cs="Times New Roman"/>
              </w:rPr>
              <w:t>1</w:t>
            </w:r>
          </w:p>
        </w:tc>
        <w:tc>
          <w:tcPr>
            <w:tcW w:w="1559" w:type="dxa"/>
            <w:tcBorders>
              <w:top w:val="nil"/>
              <w:left w:val="nil"/>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rPr>
            </w:pPr>
            <w:r w:rsidRPr="00687879">
              <w:rPr>
                <w:rFonts w:ascii="Times New Roman" w:eastAsia="Times New Roman" w:hAnsi="Times New Roman" w:cs="Times New Roman"/>
              </w:rPr>
              <w:t>-</w:t>
            </w:r>
          </w:p>
        </w:tc>
        <w:tc>
          <w:tcPr>
            <w:tcW w:w="850" w:type="dxa"/>
            <w:tcBorders>
              <w:top w:val="nil"/>
              <w:left w:val="nil"/>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rPr>
            </w:pPr>
            <w:r w:rsidRPr="00687879">
              <w:rPr>
                <w:rFonts w:ascii="Times New Roman" w:eastAsia="Times New Roman" w:hAnsi="Times New Roman" w:cs="Times New Roman"/>
              </w:rPr>
              <w:t>4</w:t>
            </w:r>
          </w:p>
        </w:tc>
        <w:tc>
          <w:tcPr>
            <w:tcW w:w="993" w:type="dxa"/>
            <w:tcBorders>
              <w:top w:val="nil"/>
              <w:left w:val="nil"/>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rPr>
            </w:pPr>
            <w:r w:rsidRPr="00687879">
              <w:rPr>
                <w:rFonts w:ascii="Times New Roman" w:eastAsia="Times New Roman" w:hAnsi="Times New Roman" w:cs="Times New Roman"/>
              </w:rPr>
              <w:t> </w:t>
            </w:r>
          </w:p>
        </w:tc>
      </w:tr>
      <w:tr w:rsidR="00A155C1" w:rsidRPr="00687879" w:rsidTr="0027121F">
        <w:trPr>
          <w:trHeight w:val="854"/>
        </w:trPr>
        <w:tc>
          <w:tcPr>
            <w:tcW w:w="784" w:type="dxa"/>
            <w:tcBorders>
              <w:top w:val="nil"/>
              <w:left w:val="single" w:sz="4" w:space="0" w:color="auto"/>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rPr>
            </w:pPr>
            <w:r w:rsidRPr="00687879">
              <w:rPr>
                <w:rFonts w:ascii="Times New Roman" w:eastAsia="Times New Roman" w:hAnsi="Times New Roman" w:cs="Times New Roman"/>
              </w:rPr>
              <w:t>11</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color w:val="0000FF"/>
              </w:rPr>
            </w:pPr>
            <w:r w:rsidRPr="00687879">
              <w:rPr>
                <w:rFonts w:ascii="Times New Roman" w:eastAsia="Times New Roman" w:hAnsi="Times New Roman" w:cs="Times New Roman"/>
                <w:color w:val="0000FF"/>
              </w:rPr>
              <w:t>10</w:t>
            </w:r>
          </w:p>
        </w:tc>
        <w:tc>
          <w:tcPr>
            <w:tcW w:w="6804" w:type="dxa"/>
            <w:tcBorders>
              <w:top w:val="nil"/>
              <w:left w:val="nil"/>
              <w:bottom w:val="single" w:sz="4" w:space="0" w:color="auto"/>
              <w:right w:val="single" w:sz="4" w:space="0" w:color="auto"/>
            </w:tcBorders>
            <w:shd w:val="clear" w:color="auto" w:fill="auto"/>
            <w:hideMark/>
          </w:tcPr>
          <w:p w:rsidR="00687879" w:rsidRPr="00687879" w:rsidRDefault="00687879" w:rsidP="00687879">
            <w:pPr>
              <w:spacing w:after="0" w:line="240" w:lineRule="auto"/>
              <w:jc w:val="both"/>
              <w:rPr>
                <w:rFonts w:ascii="Times New Roman" w:eastAsia="Times New Roman" w:hAnsi="Times New Roman" w:cs="Times New Roman"/>
                <w:sz w:val="20"/>
                <w:szCs w:val="20"/>
              </w:rPr>
            </w:pPr>
            <w:r w:rsidRPr="00687879">
              <w:rPr>
                <w:rFonts w:ascii="Times New Roman" w:eastAsia="Times New Roman" w:hAnsi="Times New Roman" w:cs="Times New Roman"/>
                <w:sz w:val="20"/>
                <w:szCs w:val="20"/>
              </w:rPr>
              <w:t>Аудит в сфере закупок товаров, работ, услуг в рамках исполнения требований законодательства Российской Федерации и иных нормативных правовых актов о контрактной системе в сфере закупок, в МБУК «Межпоселенческая централизованная библиотечная система Чаинского района» в 2020 году</w:t>
            </w:r>
          </w:p>
        </w:tc>
        <w:tc>
          <w:tcPr>
            <w:tcW w:w="850" w:type="dxa"/>
            <w:tcBorders>
              <w:top w:val="nil"/>
              <w:left w:val="nil"/>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rPr>
            </w:pPr>
            <w:r w:rsidRPr="00687879">
              <w:rPr>
                <w:rFonts w:ascii="Times New Roman" w:eastAsia="Times New Roman" w:hAnsi="Times New Roman" w:cs="Times New Roman"/>
              </w:rPr>
              <w:t>1</w:t>
            </w:r>
          </w:p>
        </w:tc>
        <w:tc>
          <w:tcPr>
            <w:tcW w:w="1418" w:type="dxa"/>
            <w:tcBorders>
              <w:top w:val="nil"/>
              <w:left w:val="nil"/>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rPr>
            </w:pPr>
            <w:r w:rsidRPr="00687879">
              <w:rPr>
                <w:rFonts w:ascii="Times New Roman" w:eastAsia="Times New Roman" w:hAnsi="Times New Roman" w:cs="Times New Roman"/>
              </w:rPr>
              <w:t>-</w:t>
            </w:r>
          </w:p>
        </w:tc>
        <w:tc>
          <w:tcPr>
            <w:tcW w:w="1701" w:type="dxa"/>
            <w:tcBorders>
              <w:top w:val="nil"/>
              <w:left w:val="nil"/>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rPr>
            </w:pPr>
            <w:r w:rsidRPr="00687879">
              <w:rPr>
                <w:rFonts w:ascii="Times New Roman" w:eastAsia="Times New Roman" w:hAnsi="Times New Roman" w:cs="Times New Roman"/>
              </w:rPr>
              <w:t>1</w:t>
            </w:r>
          </w:p>
        </w:tc>
        <w:tc>
          <w:tcPr>
            <w:tcW w:w="1559" w:type="dxa"/>
            <w:tcBorders>
              <w:top w:val="nil"/>
              <w:left w:val="nil"/>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rPr>
            </w:pPr>
            <w:r w:rsidRPr="00687879">
              <w:rPr>
                <w:rFonts w:ascii="Times New Roman" w:eastAsia="Times New Roman" w:hAnsi="Times New Roman" w:cs="Times New Roman"/>
              </w:rPr>
              <w:t>-</w:t>
            </w:r>
          </w:p>
        </w:tc>
        <w:tc>
          <w:tcPr>
            <w:tcW w:w="850" w:type="dxa"/>
            <w:tcBorders>
              <w:top w:val="nil"/>
              <w:left w:val="nil"/>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rPr>
            </w:pPr>
            <w:r w:rsidRPr="00687879">
              <w:rPr>
                <w:rFonts w:ascii="Times New Roman" w:eastAsia="Times New Roman" w:hAnsi="Times New Roman" w:cs="Times New Roman"/>
              </w:rPr>
              <w:t>4</w:t>
            </w:r>
          </w:p>
        </w:tc>
        <w:tc>
          <w:tcPr>
            <w:tcW w:w="993" w:type="dxa"/>
            <w:tcBorders>
              <w:top w:val="nil"/>
              <w:left w:val="nil"/>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rPr>
            </w:pPr>
            <w:r w:rsidRPr="00687879">
              <w:rPr>
                <w:rFonts w:ascii="Times New Roman" w:eastAsia="Times New Roman" w:hAnsi="Times New Roman" w:cs="Times New Roman"/>
              </w:rPr>
              <w:t> </w:t>
            </w:r>
          </w:p>
        </w:tc>
      </w:tr>
      <w:tr w:rsidR="00A155C1" w:rsidRPr="00687879" w:rsidTr="0027121F">
        <w:trPr>
          <w:trHeight w:val="910"/>
        </w:trPr>
        <w:tc>
          <w:tcPr>
            <w:tcW w:w="784" w:type="dxa"/>
            <w:tcBorders>
              <w:top w:val="nil"/>
              <w:left w:val="single" w:sz="4" w:space="0" w:color="auto"/>
              <w:bottom w:val="nil"/>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rPr>
            </w:pPr>
            <w:r w:rsidRPr="00687879">
              <w:rPr>
                <w:rFonts w:ascii="Times New Roman" w:eastAsia="Times New Roman" w:hAnsi="Times New Roman" w:cs="Times New Roman"/>
              </w:rPr>
              <w:t>12</w:t>
            </w:r>
          </w:p>
        </w:tc>
        <w:tc>
          <w:tcPr>
            <w:tcW w:w="1060" w:type="dxa"/>
            <w:tcBorders>
              <w:top w:val="nil"/>
              <w:left w:val="nil"/>
              <w:bottom w:val="nil"/>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color w:val="0000FF"/>
              </w:rPr>
            </w:pPr>
            <w:r w:rsidRPr="00687879">
              <w:rPr>
                <w:rFonts w:ascii="Times New Roman" w:eastAsia="Times New Roman" w:hAnsi="Times New Roman" w:cs="Times New Roman"/>
                <w:color w:val="0000FF"/>
              </w:rPr>
              <w:t>11</w:t>
            </w:r>
          </w:p>
        </w:tc>
        <w:tc>
          <w:tcPr>
            <w:tcW w:w="6804" w:type="dxa"/>
            <w:tcBorders>
              <w:top w:val="nil"/>
              <w:left w:val="nil"/>
              <w:bottom w:val="single" w:sz="4" w:space="0" w:color="auto"/>
              <w:right w:val="single" w:sz="4" w:space="0" w:color="auto"/>
            </w:tcBorders>
            <w:shd w:val="clear" w:color="auto" w:fill="auto"/>
            <w:hideMark/>
          </w:tcPr>
          <w:p w:rsidR="00687879" w:rsidRPr="00687879" w:rsidRDefault="00687879" w:rsidP="00687879">
            <w:pPr>
              <w:spacing w:after="0" w:line="240" w:lineRule="auto"/>
              <w:jc w:val="both"/>
              <w:rPr>
                <w:rFonts w:ascii="Times New Roman" w:eastAsia="Times New Roman" w:hAnsi="Times New Roman" w:cs="Times New Roman"/>
                <w:sz w:val="20"/>
                <w:szCs w:val="20"/>
              </w:rPr>
            </w:pPr>
            <w:r w:rsidRPr="00687879">
              <w:rPr>
                <w:rFonts w:ascii="Times New Roman" w:eastAsia="Times New Roman" w:hAnsi="Times New Roman" w:cs="Times New Roman"/>
                <w:sz w:val="20"/>
                <w:szCs w:val="20"/>
              </w:rPr>
              <w:t>Проверка соблюдения требований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 в МБОУ ДО «Детско-юношеская спортивная школа» в 2020 году</w:t>
            </w:r>
          </w:p>
        </w:tc>
        <w:tc>
          <w:tcPr>
            <w:tcW w:w="850" w:type="dxa"/>
            <w:tcBorders>
              <w:top w:val="nil"/>
              <w:left w:val="nil"/>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rPr>
            </w:pPr>
            <w:r w:rsidRPr="00687879">
              <w:rPr>
                <w:rFonts w:ascii="Times New Roman" w:eastAsia="Times New Roman" w:hAnsi="Times New Roman" w:cs="Times New Roman"/>
              </w:rPr>
              <w:t>1</w:t>
            </w:r>
          </w:p>
        </w:tc>
        <w:tc>
          <w:tcPr>
            <w:tcW w:w="1418" w:type="dxa"/>
            <w:tcBorders>
              <w:top w:val="nil"/>
              <w:left w:val="nil"/>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rPr>
            </w:pPr>
            <w:r w:rsidRPr="00687879">
              <w:rPr>
                <w:rFonts w:ascii="Times New Roman" w:eastAsia="Times New Roman" w:hAnsi="Times New Roman" w:cs="Times New Roman"/>
              </w:rPr>
              <w:t>-</w:t>
            </w:r>
          </w:p>
        </w:tc>
        <w:tc>
          <w:tcPr>
            <w:tcW w:w="1701" w:type="dxa"/>
            <w:tcBorders>
              <w:top w:val="nil"/>
              <w:left w:val="nil"/>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rPr>
            </w:pPr>
            <w:r w:rsidRPr="00687879">
              <w:rPr>
                <w:rFonts w:ascii="Times New Roman" w:eastAsia="Times New Roman" w:hAnsi="Times New Roman" w:cs="Times New Roman"/>
              </w:rPr>
              <w:t>1</w:t>
            </w:r>
          </w:p>
        </w:tc>
        <w:tc>
          <w:tcPr>
            <w:tcW w:w="1559" w:type="dxa"/>
            <w:tcBorders>
              <w:top w:val="nil"/>
              <w:left w:val="nil"/>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rPr>
            </w:pPr>
            <w:r w:rsidRPr="00687879">
              <w:rPr>
                <w:rFonts w:ascii="Times New Roman" w:eastAsia="Times New Roman" w:hAnsi="Times New Roman" w:cs="Times New Roman"/>
              </w:rPr>
              <w:t>-</w:t>
            </w:r>
          </w:p>
        </w:tc>
        <w:tc>
          <w:tcPr>
            <w:tcW w:w="850" w:type="dxa"/>
            <w:tcBorders>
              <w:top w:val="nil"/>
              <w:left w:val="nil"/>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rPr>
            </w:pPr>
            <w:r w:rsidRPr="00687879">
              <w:rPr>
                <w:rFonts w:ascii="Times New Roman" w:eastAsia="Times New Roman" w:hAnsi="Times New Roman" w:cs="Times New Roman"/>
              </w:rPr>
              <w:t>4</w:t>
            </w:r>
          </w:p>
        </w:tc>
        <w:tc>
          <w:tcPr>
            <w:tcW w:w="993" w:type="dxa"/>
            <w:tcBorders>
              <w:top w:val="nil"/>
              <w:left w:val="nil"/>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rPr>
            </w:pPr>
            <w:r w:rsidRPr="00687879">
              <w:rPr>
                <w:rFonts w:ascii="Times New Roman" w:eastAsia="Times New Roman" w:hAnsi="Times New Roman" w:cs="Times New Roman"/>
              </w:rPr>
              <w:t> </w:t>
            </w:r>
          </w:p>
        </w:tc>
      </w:tr>
      <w:tr w:rsidR="00A155C1" w:rsidRPr="00687879" w:rsidTr="0027121F">
        <w:trPr>
          <w:trHeight w:val="25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rsidR="00687879" w:rsidRPr="00687879" w:rsidRDefault="00687879" w:rsidP="00687879">
            <w:pPr>
              <w:spacing w:after="0" w:line="240" w:lineRule="auto"/>
              <w:jc w:val="center"/>
              <w:rPr>
                <w:rFonts w:ascii="Times New Roman" w:eastAsia="Times New Roman" w:hAnsi="Times New Roman" w:cs="Times New Roman"/>
              </w:rPr>
            </w:pPr>
            <w:r w:rsidRPr="00687879">
              <w:rPr>
                <w:rFonts w:ascii="Times New Roman" w:eastAsia="Times New Roman" w:hAnsi="Times New Roman" w:cs="Times New Roman"/>
              </w:rPr>
              <w:t> </w:t>
            </w:r>
          </w:p>
        </w:tc>
        <w:tc>
          <w:tcPr>
            <w:tcW w:w="1060" w:type="dxa"/>
            <w:tcBorders>
              <w:top w:val="nil"/>
              <w:left w:val="nil"/>
              <w:bottom w:val="single" w:sz="4" w:space="0" w:color="auto"/>
              <w:right w:val="single" w:sz="4" w:space="0" w:color="auto"/>
            </w:tcBorders>
            <w:shd w:val="clear" w:color="auto" w:fill="auto"/>
            <w:noWrap/>
            <w:vAlign w:val="bottom"/>
            <w:hideMark/>
          </w:tcPr>
          <w:p w:rsidR="00687879" w:rsidRPr="00687879" w:rsidRDefault="00687879" w:rsidP="00687879">
            <w:pPr>
              <w:spacing w:after="0" w:line="240" w:lineRule="auto"/>
              <w:jc w:val="center"/>
              <w:rPr>
                <w:rFonts w:ascii="Times New Roman" w:eastAsia="Times New Roman" w:hAnsi="Times New Roman" w:cs="Times New Roman"/>
                <w:b/>
                <w:bCs/>
              </w:rPr>
            </w:pPr>
            <w:r w:rsidRPr="00687879">
              <w:rPr>
                <w:rFonts w:ascii="Times New Roman" w:eastAsia="Times New Roman" w:hAnsi="Times New Roman" w:cs="Times New Roman"/>
                <w:b/>
                <w:bCs/>
              </w:rPr>
              <w:t> </w:t>
            </w:r>
          </w:p>
        </w:tc>
        <w:tc>
          <w:tcPr>
            <w:tcW w:w="6804" w:type="dxa"/>
            <w:tcBorders>
              <w:top w:val="nil"/>
              <w:left w:val="nil"/>
              <w:bottom w:val="single" w:sz="4" w:space="0" w:color="auto"/>
              <w:right w:val="single" w:sz="4" w:space="0" w:color="auto"/>
            </w:tcBorders>
            <w:shd w:val="clear" w:color="auto" w:fill="auto"/>
            <w:noWrap/>
            <w:vAlign w:val="bottom"/>
            <w:hideMark/>
          </w:tcPr>
          <w:p w:rsidR="00687879" w:rsidRPr="00687879" w:rsidRDefault="00687879" w:rsidP="00687879">
            <w:pPr>
              <w:spacing w:after="0" w:line="240" w:lineRule="auto"/>
              <w:rPr>
                <w:rFonts w:ascii="Times New Roman" w:eastAsia="Times New Roman" w:hAnsi="Times New Roman" w:cs="Times New Roman"/>
                <w:b/>
                <w:bCs/>
              </w:rPr>
            </w:pPr>
            <w:r w:rsidRPr="00687879">
              <w:rPr>
                <w:rFonts w:ascii="Times New Roman" w:eastAsia="Times New Roman" w:hAnsi="Times New Roman" w:cs="Times New Roman"/>
                <w:b/>
                <w:bCs/>
              </w:rPr>
              <w:t>Итого:</w:t>
            </w:r>
          </w:p>
        </w:tc>
        <w:tc>
          <w:tcPr>
            <w:tcW w:w="850" w:type="dxa"/>
            <w:tcBorders>
              <w:top w:val="nil"/>
              <w:left w:val="nil"/>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b/>
                <w:bCs/>
              </w:rPr>
            </w:pPr>
            <w:r w:rsidRPr="00687879">
              <w:rPr>
                <w:rFonts w:ascii="Times New Roman" w:eastAsia="Times New Roman" w:hAnsi="Times New Roman" w:cs="Times New Roman"/>
                <w:b/>
                <w:bCs/>
              </w:rPr>
              <w:t>5</w:t>
            </w:r>
          </w:p>
        </w:tc>
        <w:tc>
          <w:tcPr>
            <w:tcW w:w="1418" w:type="dxa"/>
            <w:tcBorders>
              <w:top w:val="nil"/>
              <w:left w:val="nil"/>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b/>
                <w:bCs/>
              </w:rPr>
            </w:pPr>
            <w:r w:rsidRPr="00687879">
              <w:rPr>
                <w:rFonts w:ascii="Times New Roman" w:eastAsia="Times New Roman" w:hAnsi="Times New Roman" w:cs="Times New Roman"/>
                <w:b/>
                <w:bCs/>
              </w:rPr>
              <w:t>11</w:t>
            </w:r>
          </w:p>
        </w:tc>
        <w:tc>
          <w:tcPr>
            <w:tcW w:w="1701" w:type="dxa"/>
            <w:tcBorders>
              <w:top w:val="nil"/>
              <w:left w:val="nil"/>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b/>
                <w:bCs/>
              </w:rPr>
            </w:pPr>
            <w:r w:rsidRPr="00687879">
              <w:rPr>
                <w:rFonts w:ascii="Times New Roman" w:eastAsia="Times New Roman" w:hAnsi="Times New Roman" w:cs="Times New Roman"/>
                <w:b/>
                <w:bCs/>
              </w:rPr>
              <w:t>5</w:t>
            </w:r>
          </w:p>
        </w:tc>
        <w:tc>
          <w:tcPr>
            <w:tcW w:w="1559" w:type="dxa"/>
            <w:tcBorders>
              <w:top w:val="nil"/>
              <w:left w:val="nil"/>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b/>
                <w:bCs/>
              </w:rPr>
            </w:pPr>
            <w:r w:rsidRPr="00687879">
              <w:rPr>
                <w:rFonts w:ascii="Times New Roman" w:eastAsia="Times New Roman" w:hAnsi="Times New Roman" w:cs="Times New Roman"/>
                <w:b/>
                <w:bCs/>
              </w:rPr>
              <w:t>0</w:t>
            </w:r>
          </w:p>
        </w:tc>
        <w:tc>
          <w:tcPr>
            <w:tcW w:w="850" w:type="dxa"/>
            <w:tcBorders>
              <w:top w:val="nil"/>
              <w:left w:val="nil"/>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b/>
                <w:bCs/>
              </w:rPr>
            </w:pPr>
            <w:r w:rsidRPr="00687879">
              <w:rPr>
                <w:rFonts w:ascii="Times New Roman" w:eastAsia="Times New Roman" w:hAnsi="Times New Roman" w:cs="Times New Roman"/>
                <w:b/>
                <w:bCs/>
              </w:rPr>
              <w:t>25</w:t>
            </w:r>
          </w:p>
        </w:tc>
        <w:tc>
          <w:tcPr>
            <w:tcW w:w="993" w:type="dxa"/>
            <w:tcBorders>
              <w:top w:val="nil"/>
              <w:left w:val="nil"/>
              <w:bottom w:val="single" w:sz="4" w:space="0" w:color="auto"/>
              <w:right w:val="single" w:sz="4" w:space="0" w:color="auto"/>
            </w:tcBorders>
            <w:shd w:val="clear" w:color="auto" w:fill="auto"/>
            <w:vAlign w:val="center"/>
            <w:hideMark/>
          </w:tcPr>
          <w:p w:rsidR="00687879" w:rsidRPr="00687879" w:rsidRDefault="00687879" w:rsidP="00687879">
            <w:pPr>
              <w:spacing w:after="0" w:line="240" w:lineRule="auto"/>
              <w:jc w:val="center"/>
              <w:rPr>
                <w:rFonts w:ascii="Times New Roman" w:eastAsia="Times New Roman" w:hAnsi="Times New Roman" w:cs="Times New Roman"/>
                <w:b/>
                <w:bCs/>
              </w:rPr>
            </w:pPr>
            <w:r w:rsidRPr="00687879">
              <w:rPr>
                <w:rFonts w:ascii="Times New Roman" w:eastAsia="Times New Roman" w:hAnsi="Times New Roman" w:cs="Times New Roman"/>
                <w:b/>
                <w:bCs/>
              </w:rPr>
              <w:t> </w:t>
            </w:r>
          </w:p>
        </w:tc>
      </w:tr>
    </w:tbl>
    <w:p w:rsidR="00601228" w:rsidRDefault="00601228" w:rsidP="00702BD6">
      <w:pPr>
        <w:autoSpaceDE w:val="0"/>
        <w:autoSpaceDN w:val="0"/>
        <w:adjustRightInd w:val="0"/>
        <w:spacing w:after="0" w:line="240" w:lineRule="auto"/>
        <w:ind w:firstLine="709"/>
        <w:jc w:val="both"/>
        <w:rPr>
          <w:rFonts w:ascii="Times New Roman" w:hAnsi="Times New Roman" w:cs="Times New Roman"/>
          <w:sz w:val="24"/>
          <w:szCs w:val="24"/>
        </w:rPr>
      </w:pPr>
    </w:p>
    <w:p w:rsidR="0021247E" w:rsidRDefault="0021247E" w:rsidP="00702BD6">
      <w:pPr>
        <w:autoSpaceDE w:val="0"/>
        <w:autoSpaceDN w:val="0"/>
        <w:adjustRightInd w:val="0"/>
        <w:spacing w:after="0" w:line="240" w:lineRule="auto"/>
        <w:ind w:firstLine="709"/>
        <w:jc w:val="both"/>
        <w:rPr>
          <w:rFonts w:ascii="Times New Roman" w:hAnsi="Times New Roman" w:cs="Times New Roman"/>
          <w:sz w:val="24"/>
          <w:szCs w:val="24"/>
        </w:rPr>
      </w:pPr>
    </w:p>
    <w:sectPr w:rsidR="0021247E" w:rsidSect="0021247E">
      <w:pgSz w:w="16838" w:h="11906" w:orient="landscape" w:code="9"/>
      <w:pgMar w:top="1276" w:right="851" w:bottom="567" w:left="851" w:header="340" w:footer="34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2ECC" w:rsidRDefault="00492ECC" w:rsidP="00350C2F">
      <w:pPr>
        <w:spacing w:after="0" w:line="240" w:lineRule="auto"/>
      </w:pPr>
      <w:r>
        <w:separator/>
      </w:r>
    </w:p>
  </w:endnote>
  <w:endnote w:type="continuationSeparator" w:id="1">
    <w:p w:rsidR="00492ECC" w:rsidRDefault="00492ECC" w:rsidP="00350C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743" w:rsidRDefault="00A51319" w:rsidP="00DF0743">
    <w:pPr>
      <w:pStyle w:val="af0"/>
      <w:framePr w:wrap="around" w:vAnchor="text" w:hAnchor="margin" w:xAlign="right" w:y="1"/>
      <w:rPr>
        <w:rStyle w:val="af2"/>
      </w:rPr>
    </w:pPr>
    <w:r>
      <w:rPr>
        <w:rStyle w:val="af2"/>
      </w:rPr>
      <w:fldChar w:fldCharType="begin"/>
    </w:r>
    <w:r w:rsidR="00DF0743">
      <w:rPr>
        <w:rStyle w:val="af2"/>
      </w:rPr>
      <w:instrText xml:space="preserve">PAGE  </w:instrText>
    </w:r>
    <w:r>
      <w:rPr>
        <w:rStyle w:val="af2"/>
      </w:rPr>
      <w:fldChar w:fldCharType="end"/>
    </w:r>
  </w:p>
  <w:p w:rsidR="00DF0743" w:rsidRDefault="00DF0743" w:rsidP="00DF0743">
    <w:pPr>
      <w:pStyle w:val="a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743" w:rsidRDefault="00DF0743" w:rsidP="00DF0743">
    <w:pPr>
      <w:pStyle w:val="af0"/>
      <w:framePr w:wrap="around" w:vAnchor="text" w:hAnchor="margin" w:xAlign="right" w:y="1"/>
      <w:rPr>
        <w:rStyle w:val="af2"/>
      </w:rPr>
    </w:pPr>
  </w:p>
  <w:p w:rsidR="00DF0743" w:rsidRDefault="00DF0743" w:rsidP="00DF0743">
    <w:pPr>
      <w:pStyle w:val="af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2ECC" w:rsidRDefault="00492ECC" w:rsidP="00350C2F">
      <w:pPr>
        <w:spacing w:after="0" w:line="240" w:lineRule="auto"/>
      </w:pPr>
      <w:r>
        <w:separator/>
      </w:r>
    </w:p>
  </w:footnote>
  <w:footnote w:type="continuationSeparator" w:id="1">
    <w:p w:rsidR="00492ECC" w:rsidRDefault="00492ECC" w:rsidP="00350C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61263"/>
      <w:docPartObj>
        <w:docPartGallery w:val="Page Numbers (Top of Page)"/>
        <w:docPartUnique/>
      </w:docPartObj>
    </w:sdtPr>
    <w:sdtContent>
      <w:p w:rsidR="00DF0743" w:rsidRDefault="00A51319">
        <w:pPr>
          <w:pStyle w:val="ac"/>
          <w:jc w:val="center"/>
        </w:pPr>
        <w:fldSimple w:instr=" PAGE   \* MERGEFORMAT ">
          <w:r w:rsidR="00D0521F">
            <w:rPr>
              <w:noProof/>
            </w:rPr>
            <w:t>30</w:t>
          </w:r>
        </w:fldSimple>
      </w:p>
    </w:sdtContent>
  </w:sdt>
  <w:p w:rsidR="00DF0743" w:rsidRDefault="00DF0743">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743" w:rsidRDefault="00A51319">
    <w:pPr>
      <w:pStyle w:val="ac"/>
      <w:jc w:val="center"/>
    </w:pPr>
    <w:fldSimple w:instr="PAGE   \* MERGEFORMAT">
      <w:r w:rsidR="00D0521F">
        <w:rPr>
          <w:noProof/>
        </w:rPr>
        <w:t>35</w:t>
      </w:r>
    </w:fldSimple>
  </w:p>
  <w:p w:rsidR="00DF0743" w:rsidRDefault="00DF0743">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8D32EB7"/>
    <w:multiLevelType w:val="hybridMultilevel"/>
    <w:tmpl w:val="A2FAC674"/>
    <w:lvl w:ilvl="0" w:tplc="0A885D1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0B475C36"/>
    <w:multiLevelType w:val="hybridMultilevel"/>
    <w:tmpl w:val="4D3082E4"/>
    <w:lvl w:ilvl="0" w:tplc="740C57C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0C6D5E2B"/>
    <w:multiLevelType w:val="hybridMultilevel"/>
    <w:tmpl w:val="B7ACEDA2"/>
    <w:lvl w:ilvl="0" w:tplc="8CBA55D8">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141A6D74"/>
    <w:multiLevelType w:val="hybridMultilevel"/>
    <w:tmpl w:val="BBF4049A"/>
    <w:lvl w:ilvl="0" w:tplc="62A4CCB4">
      <w:start w:val="1"/>
      <w:numFmt w:val="decimal"/>
      <w:lvlText w:val="%1."/>
      <w:lvlJc w:val="left"/>
      <w:pPr>
        <w:tabs>
          <w:tab w:val="num" w:pos="1665"/>
        </w:tabs>
        <w:ind w:left="1665" w:hanging="94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29A42BAC"/>
    <w:multiLevelType w:val="multilevel"/>
    <w:tmpl w:val="31003C82"/>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BD659DF"/>
    <w:multiLevelType w:val="hybridMultilevel"/>
    <w:tmpl w:val="8A1CB8AC"/>
    <w:lvl w:ilvl="0" w:tplc="E5CA3D3C">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3AA51522"/>
    <w:multiLevelType w:val="hybridMultilevel"/>
    <w:tmpl w:val="CE60C0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41FA6045"/>
    <w:multiLevelType w:val="hybridMultilevel"/>
    <w:tmpl w:val="CF7AF62E"/>
    <w:lvl w:ilvl="0" w:tplc="FDF0AD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A18164C"/>
    <w:multiLevelType w:val="multilevel"/>
    <w:tmpl w:val="288859E2"/>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D5A20E6"/>
    <w:multiLevelType w:val="hybridMultilevel"/>
    <w:tmpl w:val="79485652"/>
    <w:lvl w:ilvl="0" w:tplc="DF240902">
      <w:start w:val="1"/>
      <w:numFmt w:val="bullet"/>
      <w:lvlText w:val="-"/>
      <w:lvlJc w:val="left"/>
      <w:pPr>
        <w:tabs>
          <w:tab w:val="num" w:pos="680"/>
        </w:tabs>
        <w:ind w:left="0" w:firstLine="567"/>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713F5DDA"/>
    <w:multiLevelType w:val="hybridMultilevel"/>
    <w:tmpl w:val="71E86574"/>
    <w:lvl w:ilvl="0" w:tplc="7D60605E">
      <w:start w:val="1"/>
      <w:numFmt w:val="decimal"/>
      <w:lvlText w:val="%1."/>
      <w:lvlJc w:val="left"/>
      <w:pPr>
        <w:tabs>
          <w:tab w:val="num" w:pos="720"/>
        </w:tabs>
        <w:ind w:left="720" w:hanging="360"/>
      </w:pPr>
      <w:rPr>
        <w:rFonts w:hint="default"/>
        <w:b/>
      </w:rPr>
    </w:lvl>
    <w:lvl w:ilvl="1" w:tplc="7CA068AC">
      <w:numFmt w:val="none"/>
      <w:lvlText w:val=""/>
      <w:lvlJc w:val="left"/>
      <w:pPr>
        <w:tabs>
          <w:tab w:val="num" w:pos="360"/>
        </w:tabs>
      </w:pPr>
    </w:lvl>
    <w:lvl w:ilvl="2" w:tplc="E6F62036">
      <w:numFmt w:val="none"/>
      <w:lvlText w:val=""/>
      <w:lvlJc w:val="left"/>
      <w:pPr>
        <w:tabs>
          <w:tab w:val="num" w:pos="360"/>
        </w:tabs>
      </w:pPr>
    </w:lvl>
    <w:lvl w:ilvl="3" w:tplc="3AFE95F6">
      <w:numFmt w:val="none"/>
      <w:lvlText w:val=""/>
      <w:lvlJc w:val="left"/>
      <w:pPr>
        <w:tabs>
          <w:tab w:val="num" w:pos="360"/>
        </w:tabs>
      </w:pPr>
    </w:lvl>
    <w:lvl w:ilvl="4" w:tplc="66EC0800">
      <w:numFmt w:val="none"/>
      <w:lvlText w:val=""/>
      <w:lvlJc w:val="left"/>
      <w:pPr>
        <w:tabs>
          <w:tab w:val="num" w:pos="360"/>
        </w:tabs>
      </w:pPr>
    </w:lvl>
    <w:lvl w:ilvl="5" w:tplc="5E4C08D2">
      <w:numFmt w:val="none"/>
      <w:lvlText w:val=""/>
      <w:lvlJc w:val="left"/>
      <w:pPr>
        <w:tabs>
          <w:tab w:val="num" w:pos="360"/>
        </w:tabs>
      </w:pPr>
    </w:lvl>
    <w:lvl w:ilvl="6" w:tplc="A6DCB5CC">
      <w:numFmt w:val="none"/>
      <w:lvlText w:val=""/>
      <w:lvlJc w:val="left"/>
      <w:pPr>
        <w:tabs>
          <w:tab w:val="num" w:pos="360"/>
        </w:tabs>
      </w:pPr>
    </w:lvl>
    <w:lvl w:ilvl="7" w:tplc="F5C2C14C">
      <w:numFmt w:val="none"/>
      <w:lvlText w:val=""/>
      <w:lvlJc w:val="left"/>
      <w:pPr>
        <w:tabs>
          <w:tab w:val="num" w:pos="360"/>
        </w:tabs>
      </w:pPr>
    </w:lvl>
    <w:lvl w:ilvl="8" w:tplc="12103B70">
      <w:numFmt w:val="none"/>
      <w:lvlText w:val=""/>
      <w:lvlJc w:val="left"/>
      <w:pPr>
        <w:tabs>
          <w:tab w:val="num" w:pos="360"/>
        </w:tabs>
      </w:pPr>
    </w:lvl>
  </w:abstractNum>
  <w:abstractNum w:abstractNumId="12">
    <w:nsid w:val="73682096"/>
    <w:multiLevelType w:val="hybridMultilevel"/>
    <w:tmpl w:val="816ECC8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78A80D02"/>
    <w:multiLevelType w:val="hybridMultilevel"/>
    <w:tmpl w:val="FFA61456"/>
    <w:lvl w:ilvl="0" w:tplc="5290B25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7CF21C8B"/>
    <w:multiLevelType w:val="hybridMultilevel"/>
    <w:tmpl w:val="A75E3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3"/>
  </w:num>
  <w:num w:numId="3">
    <w:abstractNumId w:val="5"/>
  </w:num>
  <w:num w:numId="4">
    <w:abstractNumId w:val="9"/>
  </w:num>
  <w:num w:numId="5">
    <w:abstractNumId w:val="7"/>
  </w:num>
  <w:num w:numId="6">
    <w:abstractNumId w:val="12"/>
  </w:num>
  <w:num w:numId="7">
    <w:abstractNumId w:val="14"/>
  </w:num>
  <w:num w:numId="8">
    <w:abstractNumId w:val="13"/>
  </w:num>
  <w:num w:numId="9">
    <w:abstractNumId w:val="2"/>
  </w:num>
  <w:num w:numId="10">
    <w:abstractNumId w:val="4"/>
  </w:num>
  <w:num w:numId="11">
    <w:abstractNumId w:val="10"/>
  </w:num>
  <w:num w:numId="12">
    <w:abstractNumId w:val="1"/>
  </w:num>
  <w:num w:numId="13">
    <w:abstractNumId w:val="6"/>
  </w:num>
  <w:num w:numId="14">
    <w:abstractNumId w:val="8"/>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C7A7A"/>
    <w:rsid w:val="00023684"/>
    <w:rsid w:val="00025722"/>
    <w:rsid w:val="00036012"/>
    <w:rsid w:val="00070845"/>
    <w:rsid w:val="00072865"/>
    <w:rsid w:val="00082029"/>
    <w:rsid w:val="000A7B66"/>
    <w:rsid w:val="000F46C2"/>
    <w:rsid w:val="000F511D"/>
    <w:rsid w:val="00107015"/>
    <w:rsid w:val="001141AA"/>
    <w:rsid w:val="00116056"/>
    <w:rsid w:val="001510B9"/>
    <w:rsid w:val="00160A09"/>
    <w:rsid w:val="001E33AB"/>
    <w:rsid w:val="001E7106"/>
    <w:rsid w:val="001F23AF"/>
    <w:rsid w:val="0021247E"/>
    <w:rsid w:val="002130ED"/>
    <w:rsid w:val="00216318"/>
    <w:rsid w:val="00225106"/>
    <w:rsid w:val="00227E6F"/>
    <w:rsid w:val="00242A85"/>
    <w:rsid w:val="00245940"/>
    <w:rsid w:val="0026531C"/>
    <w:rsid w:val="0027121F"/>
    <w:rsid w:val="00272DA1"/>
    <w:rsid w:val="0029668B"/>
    <w:rsid w:val="002B56F5"/>
    <w:rsid w:val="002B664A"/>
    <w:rsid w:val="002F699D"/>
    <w:rsid w:val="003302D3"/>
    <w:rsid w:val="0033487B"/>
    <w:rsid w:val="003410B4"/>
    <w:rsid w:val="003413BB"/>
    <w:rsid w:val="00350C2F"/>
    <w:rsid w:val="003C2F3D"/>
    <w:rsid w:val="003D58EA"/>
    <w:rsid w:val="003E185A"/>
    <w:rsid w:val="003E5976"/>
    <w:rsid w:val="00404C87"/>
    <w:rsid w:val="00413917"/>
    <w:rsid w:val="004229A3"/>
    <w:rsid w:val="004345B5"/>
    <w:rsid w:val="0047030C"/>
    <w:rsid w:val="00492ECC"/>
    <w:rsid w:val="004D015D"/>
    <w:rsid w:val="004E653D"/>
    <w:rsid w:val="00500EB0"/>
    <w:rsid w:val="0051715C"/>
    <w:rsid w:val="00521F2E"/>
    <w:rsid w:val="00536410"/>
    <w:rsid w:val="00541884"/>
    <w:rsid w:val="0054770D"/>
    <w:rsid w:val="00555723"/>
    <w:rsid w:val="00560381"/>
    <w:rsid w:val="00574F4D"/>
    <w:rsid w:val="00582563"/>
    <w:rsid w:val="0059654B"/>
    <w:rsid w:val="005C1E58"/>
    <w:rsid w:val="005C7C43"/>
    <w:rsid w:val="005F6799"/>
    <w:rsid w:val="00601228"/>
    <w:rsid w:val="00630246"/>
    <w:rsid w:val="006637AE"/>
    <w:rsid w:val="00687879"/>
    <w:rsid w:val="006C09CC"/>
    <w:rsid w:val="006C0A88"/>
    <w:rsid w:val="006F2720"/>
    <w:rsid w:val="00702BD6"/>
    <w:rsid w:val="00727ED0"/>
    <w:rsid w:val="00752AA4"/>
    <w:rsid w:val="00761226"/>
    <w:rsid w:val="007636B5"/>
    <w:rsid w:val="0078747E"/>
    <w:rsid w:val="007904FB"/>
    <w:rsid w:val="007A18C3"/>
    <w:rsid w:val="007D6003"/>
    <w:rsid w:val="007F4497"/>
    <w:rsid w:val="007F4513"/>
    <w:rsid w:val="00827E33"/>
    <w:rsid w:val="008347ED"/>
    <w:rsid w:val="00863A03"/>
    <w:rsid w:val="00867919"/>
    <w:rsid w:val="00873847"/>
    <w:rsid w:val="008839ED"/>
    <w:rsid w:val="008A7A20"/>
    <w:rsid w:val="008B4434"/>
    <w:rsid w:val="008C0C2F"/>
    <w:rsid w:val="008D002A"/>
    <w:rsid w:val="008E222F"/>
    <w:rsid w:val="008F3559"/>
    <w:rsid w:val="0092457A"/>
    <w:rsid w:val="00962F8A"/>
    <w:rsid w:val="00980992"/>
    <w:rsid w:val="00995351"/>
    <w:rsid w:val="009B6ECD"/>
    <w:rsid w:val="00A1199E"/>
    <w:rsid w:val="00A155C1"/>
    <w:rsid w:val="00A3795D"/>
    <w:rsid w:val="00A43D51"/>
    <w:rsid w:val="00A44D7F"/>
    <w:rsid w:val="00A51319"/>
    <w:rsid w:val="00A5385C"/>
    <w:rsid w:val="00A54CDF"/>
    <w:rsid w:val="00A6470D"/>
    <w:rsid w:val="00A65CBD"/>
    <w:rsid w:val="00A66A89"/>
    <w:rsid w:val="00A826A2"/>
    <w:rsid w:val="00AC785B"/>
    <w:rsid w:val="00AD4679"/>
    <w:rsid w:val="00B04D27"/>
    <w:rsid w:val="00B1796F"/>
    <w:rsid w:val="00B30CE4"/>
    <w:rsid w:val="00B33F15"/>
    <w:rsid w:val="00B34EAA"/>
    <w:rsid w:val="00B37608"/>
    <w:rsid w:val="00B4596F"/>
    <w:rsid w:val="00B54846"/>
    <w:rsid w:val="00B562FF"/>
    <w:rsid w:val="00B5722D"/>
    <w:rsid w:val="00B831D1"/>
    <w:rsid w:val="00BA0B58"/>
    <w:rsid w:val="00BB6DA1"/>
    <w:rsid w:val="00BD78E9"/>
    <w:rsid w:val="00BE2571"/>
    <w:rsid w:val="00BF0DEE"/>
    <w:rsid w:val="00BF22BB"/>
    <w:rsid w:val="00C04537"/>
    <w:rsid w:val="00C124F7"/>
    <w:rsid w:val="00C15441"/>
    <w:rsid w:val="00C2572A"/>
    <w:rsid w:val="00C316CF"/>
    <w:rsid w:val="00C8230F"/>
    <w:rsid w:val="00D0521F"/>
    <w:rsid w:val="00D12E79"/>
    <w:rsid w:val="00D62AA7"/>
    <w:rsid w:val="00D63EA0"/>
    <w:rsid w:val="00D70F50"/>
    <w:rsid w:val="00D75F09"/>
    <w:rsid w:val="00D83360"/>
    <w:rsid w:val="00D91BA8"/>
    <w:rsid w:val="00DA5D9D"/>
    <w:rsid w:val="00DB3F4B"/>
    <w:rsid w:val="00DB6610"/>
    <w:rsid w:val="00DC7A7A"/>
    <w:rsid w:val="00DF0743"/>
    <w:rsid w:val="00E319EC"/>
    <w:rsid w:val="00E33140"/>
    <w:rsid w:val="00E43FBD"/>
    <w:rsid w:val="00E4643E"/>
    <w:rsid w:val="00E46A09"/>
    <w:rsid w:val="00E61576"/>
    <w:rsid w:val="00E64B0D"/>
    <w:rsid w:val="00E74EE4"/>
    <w:rsid w:val="00E86A15"/>
    <w:rsid w:val="00EA0CB7"/>
    <w:rsid w:val="00EA4F97"/>
    <w:rsid w:val="00EC50A6"/>
    <w:rsid w:val="00F1589E"/>
    <w:rsid w:val="00F218FE"/>
    <w:rsid w:val="00F40617"/>
    <w:rsid w:val="00F84F43"/>
    <w:rsid w:val="00F8682B"/>
    <w:rsid w:val="00F95C0D"/>
    <w:rsid w:val="00FB063E"/>
    <w:rsid w:val="00FC78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2" w:uiPriority="0"/>
    <w:lsdException w:name="Title" w:semiHidden="0" w:uiPriority="0" w:unhideWhenUsed="0" w:qFormat="1"/>
    <w:lsdException w:name="Default Paragraph Font" w:uiPriority="1"/>
    <w:lsdException w:name="List Continue 2" w:uiPriority="0"/>
    <w:lsdException w:name="Subtitle" w:semiHidden="0" w:unhideWhenUsed="0" w:qFormat="1"/>
    <w:lsdException w:name="Body Text 2" w:uiPriority="0"/>
    <w:lsdException w:name="Hyperlink" w:uiPriority="0"/>
    <w:lsdException w:name="Strong" w:semiHidden="0" w:uiPriority="22"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919"/>
  </w:style>
  <w:style w:type="paragraph" w:styleId="1">
    <w:name w:val="heading 1"/>
    <w:basedOn w:val="a"/>
    <w:next w:val="a"/>
    <w:link w:val="10"/>
    <w:qFormat/>
    <w:rsid w:val="0054770D"/>
    <w:pPr>
      <w:keepNext/>
      <w:spacing w:after="0" w:line="240" w:lineRule="auto"/>
      <w:outlineLvl w:val="0"/>
    </w:pPr>
    <w:rPr>
      <w:rFonts w:ascii="Arial" w:eastAsia="Times New Roman" w:hAnsi="Arial" w:cs="Arial"/>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DC7A7A"/>
    <w:rPr>
      <w:color w:val="0000FF"/>
      <w:u w:val="single"/>
    </w:rPr>
  </w:style>
  <w:style w:type="paragraph" w:styleId="a4">
    <w:name w:val="Body Text Indent"/>
    <w:basedOn w:val="a"/>
    <w:link w:val="a5"/>
    <w:uiPriority w:val="99"/>
    <w:unhideWhenUsed/>
    <w:rsid w:val="00DC7A7A"/>
    <w:pPr>
      <w:spacing w:after="120" w:line="240" w:lineRule="auto"/>
      <w:ind w:left="283"/>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uiPriority w:val="99"/>
    <w:rsid w:val="00DC7A7A"/>
    <w:rPr>
      <w:rFonts w:ascii="Times New Roman" w:eastAsia="Times New Roman" w:hAnsi="Times New Roman" w:cs="Times New Roman"/>
      <w:sz w:val="24"/>
      <w:szCs w:val="24"/>
    </w:rPr>
  </w:style>
  <w:style w:type="paragraph" w:styleId="a6">
    <w:name w:val="Body Text"/>
    <w:basedOn w:val="a"/>
    <w:link w:val="a7"/>
    <w:uiPriority w:val="99"/>
    <w:unhideWhenUsed/>
    <w:rsid w:val="00DC7A7A"/>
    <w:pPr>
      <w:spacing w:after="120"/>
    </w:pPr>
  </w:style>
  <w:style w:type="character" w:customStyle="1" w:styleId="a7">
    <w:name w:val="Основной текст Знак"/>
    <w:basedOn w:val="a0"/>
    <w:link w:val="a6"/>
    <w:uiPriority w:val="99"/>
    <w:rsid w:val="00DC7A7A"/>
  </w:style>
  <w:style w:type="paragraph" w:customStyle="1" w:styleId="a8">
    <w:name w:val="Знак"/>
    <w:basedOn w:val="a"/>
    <w:uiPriority w:val="99"/>
    <w:rsid w:val="00DC7A7A"/>
    <w:pPr>
      <w:tabs>
        <w:tab w:val="num" w:pos="360"/>
      </w:tabs>
      <w:spacing w:after="160" w:line="240" w:lineRule="exact"/>
    </w:pPr>
    <w:rPr>
      <w:rFonts w:ascii="Verdana" w:eastAsia="Times New Roman" w:hAnsi="Verdana" w:cs="Verdana"/>
      <w:sz w:val="20"/>
      <w:szCs w:val="20"/>
      <w:lang w:val="en-US" w:eastAsia="en-US"/>
    </w:rPr>
  </w:style>
  <w:style w:type="paragraph" w:customStyle="1" w:styleId="a9">
    <w:name w:val="Стиль Регламент"/>
    <w:basedOn w:val="a"/>
    <w:uiPriority w:val="99"/>
    <w:rsid w:val="00DC7A7A"/>
    <w:pPr>
      <w:spacing w:after="0" w:line="360" w:lineRule="atLeast"/>
      <w:ind w:firstLine="720"/>
      <w:jc w:val="both"/>
    </w:pPr>
    <w:rPr>
      <w:rFonts w:ascii="Arial" w:eastAsia="Times New Roman" w:hAnsi="Arial" w:cs="Times New Roman"/>
      <w:sz w:val="24"/>
      <w:szCs w:val="20"/>
    </w:rPr>
  </w:style>
  <w:style w:type="paragraph" w:customStyle="1" w:styleId="2">
    <w:name w:val="Знак Знак2 Знак Знак Знак Знак"/>
    <w:basedOn w:val="a"/>
    <w:uiPriority w:val="99"/>
    <w:rsid w:val="00DC7A7A"/>
    <w:pPr>
      <w:tabs>
        <w:tab w:val="num" w:pos="360"/>
      </w:tabs>
      <w:spacing w:after="160" w:line="240" w:lineRule="exact"/>
    </w:pPr>
    <w:rPr>
      <w:rFonts w:ascii="Verdana" w:eastAsia="Times New Roman" w:hAnsi="Verdana" w:cs="Verdana"/>
      <w:sz w:val="20"/>
      <w:szCs w:val="20"/>
      <w:lang w:val="en-US" w:eastAsia="en-US"/>
    </w:rPr>
  </w:style>
  <w:style w:type="paragraph" w:customStyle="1" w:styleId="aa">
    <w:name w:val="Знак Знак Знак Знак Знак Знак Знак"/>
    <w:basedOn w:val="a"/>
    <w:rsid w:val="00DC7A7A"/>
    <w:pPr>
      <w:spacing w:after="0" w:line="240" w:lineRule="auto"/>
    </w:pPr>
    <w:rPr>
      <w:rFonts w:ascii="Verdana" w:eastAsia="Times New Roman" w:hAnsi="Verdana" w:cs="Verdana"/>
      <w:sz w:val="20"/>
      <w:szCs w:val="20"/>
      <w:lang w:val="en-US" w:eastAsia="en-US"/>
    </w:rPr>
  </w:style>
  <w:style w:type="paragraph" w:customStyle="1" w:styleId="11">
    <w:name w:val="Знак Знак Знак1"/>
    <w:basedOn w:val="a"/>
    <w:rsid w:val="00DC7A7A"/>
    <w:pPr>
      <w:tabs>
        <w:tab w:val="num" w:pos="360"/>
      </w:tabs>
      <w:spacing w:after="160" w:line="240" w:lineRule="exact"/>
    </w:pPr>
    <w:rPr>
      <w:rFonts w:ascii="Verdana" w:eastAsia="Times New Roman" w:hAnsi="Verdana" w:cs="Verdana"/>
      <w:sz w:val="20"/>
      <w:szCs w:val="20"/>
      <w:lang w:val="en-US" w:eastAsia="en-US"/>
    </w:rPr>
  </w:style>
  <w:style w:type="paragraph" w:customStyle="1" w:styleId="ab">
    <w:name w:val="Îáû÷íûé"/>
    <w:uiPriority w:val="99"/>
    <w:rsid w:val="00DC7A7A"/>
    <w:pPr>
      <w:suppressAutoHyphens/>
      <w:spacing w:after="0" w:line="240" w:lineRule="auto"/>
    </w:pPr>
    <w:rPr>
      <w:rFonts w:ascii="Times New Roman" w:eastAsia="Times New Roman" w:hAnsi="Times New Roman" w:cs="Times New Roman"/>
      <w:sz w:val="28"/>
      <w:szCs w:val="20"/>
      <w:lang w:eastAsia="ar-SA"/>
    </w:rPr>
  </w:style>
  <w:style w:type="paragraph" w:styleId="20">
    <w:name w:val="Body Text 2"/>
    <w:basedOn w:val="a"/>
    <w:link w:val="21"/>
    <w:rsid w:val="00DC7A7A"/>
    <w:pPr>
      <w:spacing w:after="120" w:line="480" w:lineRule="auto"/>
    </w:pPr>
    <w:rPr>
      <w:rFonts w:ascii="Times New Roman" w:eastAsia="Times New Roman" w:hAnsi="Times New Roman" w:cs="Times New Roman"/>
      <w:sz w:val="24"/>
      <w:szCs w:val="24"/>
    </w:rPr>
  </w:style>
  <w:style w:type="character" w:customStyle="1" w:styleId="21">
    <w:name w:val="Основной текст 2 Знак"/>
    <w:basedOn w:val="a0"/>
    <w:link w:val="20"/>
    <w:rsid w:val="00DC7A7A"/>
    <w:rPr>
      <w:rFonts w:ascii="Times New Roman" w:eastAsia="Times New Roman" w:hAnsi="Times New Roman" w:cs="Times New Roman"/>
      <w:sz w:val="24"/>
      <w:szCs w:val="24"/>
    </w:rPr>
  </w:style>
  <w:style w:type="paragraph" w:customStyle="1" w:styleId="210">
    <w:name w:val="Основной текст 21"/>
    <w:basedOn w:val="a"/>
    <w:rsid w:val="00DC7A7A"/>
    <w:pPr>
      <w:suppressAutoHyphens/>
      <w:spacing w:after="0" w:line="240" w:lineRule="auto"/>
      <w:jc w:val="both"/>
    </w:pPr>
    <w:rPr>
      <w:rFonts w:ascii="Arial" w:eastAsia="Times New Roman" w:hAnsi="Arial" w:cs="Arial"/>
      <w:sz w:val="16"/>
      <w:szCs w:val="24"/>
      <w:lang w:eastAsia="ar-SA"/>
    </w:rPr>
  </w:style>
  <w:style w:type="paragraph" w:customStyle="1" w:styleId="12">
    <w:name w:val="Знак Знак Знак1 Знак"/>
    <w:basedOn w:val="a"/>
    <w:rsid w:val="00DC7A7A"/>
    <w:pPr>
      <w:spacing w:after="160" w:line="240" w:lineRule="exact"/>
    </w:pPr>
    <w:rPr>
      <w:rFonts w:ascii="Verdana" w:eastAsia="Times New Roman" w:hAnsi="Verdana" w:cs="Times New Roman"/>
      <w:sz w:val="20"/>
      <w:szCs w:val="20"/>
      <w:lang w:val="en-US" w:eastAsia="en-US"/>
    </w:rPr>
  </w:style>
  <w:style w:type="paragraph" w:styleId="ac">
    <w:name w:val="header"/>
    <w:basedOn w:val="a"/>
    <w:link w:val="ad"/>
    <w:uiPriority w:val="99"/>
    <w:rsid w:val="00DC7A7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uiPriority w:val="99"/>
    <w:rsid w:val="00DC7A7A"/>
    <w:rPr>
      <w:rFonts w:ascii="Times New Roman" w:eastAsia="Times New Roman" w:hAnsi="Times New Roman" w:cs="Times New Roman"/>
      <w:sz w:val="24"/>
      <w:szCs w:val="24"/>
    </w:rPr>
  </w:style>
  <w:style w:type="paragraph" w:customStyle="1" w:styleId="ae">
    <w:name w:val="уважаемый"/>
    <w:basedOn w:val="a"/>
    <w:uiPriority w:val="99"/>
    <w:rsid w:val="00DC7A7A"/>
    <w:pPr>
      <w:overflowPunct w:val="0"/>
      <w:autoSpaceDE w:val="0"/>
      <w:autoSpaceDN w:val="0"/>
      <w:adjustRightInd w:val="0"/>
      <w:spacing w:after="0" w:line="240" w:lineRule="auto"/>
      <w:ind w:left="284" w:right="-284"/>
      <w:jc w:val="center"/>
      <w:textAlignment w:val="baseline"/>
    </w:pPr>
    <w:rPr>
      <w:rFonts w:ascii="Times New Roman" w:eastAsia="Times New Roman" w:hAnsi="Times New Roman" w:cs="Times New Roman"/>
      <w:sz w:val="28"/>
      <w:szCs w:val="28"/>
    </w:rPr>
  </w:style>
  <w:style w:type="paragraph" w:customStyle="1" w:styleId="af">
    <w:name w:val="Документ"/>
    <w:basedOn w:val="a"/>
    <w:uiPriority w:val="99"/>
    <w:rsid w:val="00DC7A7A"/>
    <w:pPr>
      <w:spacing w:after="0" w:line="360" w:lineRule="auto"/>
      <w:ind w:firstLine="709"/>
      <w:jc w:val="both"/>
    </w:pPr>
    <w:rPr>
      <w:rFonts w:ascii="Times New Roman" w:eastAsia="Times New Roman" w:hAnsi="Times New Roman" w:cs="Times New Roman"/>
      <w:sz w:val="28"/>
      <w:szCs w:val="20"/>
    </w:rPr>
  </w:style>
  <w:style w:type="paragraph" w:styleId="22">
    <w:name w:val="Body Text Indent 2"/>
    <w:basedOn w:val="a"/>
    <w:link w:val="23"/>
    <w:uiPriority w:val="99"/>
    <w:rsid w:val="00DC7A7A"/>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uiPriority w:val="99"/>
    <w:rsid w:val="00DC7A7A"/>
    <w:rPr>
      <w:rFonts w:ascii="Times New Roman" w:eastAsia="Times New Roman" w:hAnsi="Times New Roman" w:cs="Times New Roman"/>
      <w:sz w:val="24"/>
      <w:szCs w:val="24"/>
    </w:rPr>
  </w:style>
  <w:style w:type="paragraph" w:styleId="af0">
    <w:name w:val="footer"/>
    <w:basedOn w:val="a"/>
    <w:link w:val="af1"/>
    <w:rsid w:val="00DC7A7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0"/>
    <w:link w:val="af0"/>
    <w:rsid w:val="00DC7A7A"/>
    <w:rPr>
      <w:rFonts w:ascii="Times New Roman" w:eastAsia="Times New Roman" w:hAnsi="Times New Roman" w:cs="Times New Roman"/>
      <w:sz w:val="24"/>
      <w:szCs w:val="24"/>
    </w:rPr>
  </w:style>
  <w:style w:type="character" w:styleId="af2">
    <w:name w:val="page number"/>
    <w:basedOn w:val="a0"/>
    <w:uiPriority w:val="99"/>
    <w:rsid w:val="00DC7A7A"/>
  </w:style>
  <w:style w:type="paragraph" w:styleId="af3">
    <w:name w:val="Title"/>
    <w:basedOn w:val="a"/>
    <w:link w:val="af4"/>
    <w:qFormat/>
    <w:rsid w:val="00DC7A7A"/>
    <w:pPr>
      <w:spacing w:after="0" w:line="240" w:lineRule="auto"/>
      <w:jc w:val="center"/>
    </w:pPr>
    <w:rPr>
      <w:rFonts w:ascii="Times New Roman" w:eastAsia="Times New Roman" w:hAnsi="Times New Roman" w:cs="Times New Roman"/>
      <w:b/>
      <w:sz w:val="28"/>
      <w:szCs w:val="20"/>
    </w:rPr>
  </w:style>
  <w:style w:type="character" w:customStyle="1" w:styleId="af4">
    <w:name w:val="Название Знак"/>
    <w:basedOn w:val="a0"/>
    <w:link w:val="af3"/>
    <w:rsid w:val="00DC7A7A"/>
    <w:rPr>
      <w:rFonts w:ascii="Times New Roman" w:eastAsia="Times New Roman" w:hAnsi="Times New Roman" w:cs="Times New Roman"/>
      <w:b/>
      <w:sz w:val="28"/>
      <w:szCs w:val="20"/>
    </w:rPr>
  </w:style>
  <w:style w:type="paragraph" w:customStyle="1" w:styleId="13">
    <w:name w:val="Знак Знак Знак1"/>
    <w:basedOn w:val="a"/>
    <w:rsid w:val="00DC7A7A"/>
    <w:pPr>
      <w:tabs>
        <w:tab w:val="num" w:pos="360"/>
      </w:tabs>
      <w:spacing w:after="160" w:line="240" w:lineRule="exact"/>
    </w:pPr>
    <w:rPr>
      <w:rFonts w:ascii="Verdana" w:eastAsia="Times New Roman" w:hAnsi="Verdana" w:cs="Verdana"/>
      <w:sz w:val="20"/>
      <w:szCs w:val="20"/>
      <w:lang w:val="en-US" w:eastAsia="en-US"/>
    </w:rPr>
  </w:style>
  <w:style w:type="paragraph" w:customStyle="1" w:styleId="ConsPlusTitle">
    <w:name w:val="ConsPlusTitle"/>
    <w:uiPriority w:val="99"/>
    <w:rsid w:val="00DC7A7A"/>
    <w:pPr>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Normal">
    <w:name w:val="ConsNormal"/>
    <w:uiPriority w:val="99"/>
    <w:rsid w:val="00DC7A7A"/>
    <w:pPr>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uiPriority w:val="99"/>
    <w:rsid w:val="00DC7A7A"/>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14">
    <w:name w:val="Обычный.1"/>
    <w:uiPriority w:val="99"/>
    <w:rsid w:val="00DC7A7A"/>
    <w:pPr>
      <w:spacing w:after="20" w:line="240" w:lineRule="auto"/>
      <w:ind w:firstLine="709"/>
      <w:jc w:val="both"/>
    </w:pPr>
    <w:rPr>
      <w:rFonts w:ascii="Times New Roman" w:eastAsia="Times New Roman" w:hAnsi="Times New Roman" w:cs="Times New Roman"/>
      <w:sz w:val="24"/>
      <w:szCs w:val="20"/>
    </w:rPr>
  </w:style>
  <w:style w:type="character" w:styleId="af5">
    <w:name w:val="line number"/>
    <w:basedOn w:val="a0"/>
    <w:uiPriority w:val="99"/>
    <w:rsid w:val="00DC7A7A"/>
  </w:style>
  <w:style w:type="paragraph" w:customStyle="1" w:styleId="af6">
    <w:name w:val="основной"/>
    <w:basedOn w:val="a"/>
    <w:link w:val="af7"/>
    <w:uiPriority w:val="99"/>
    <w:rsid w:val="00DC7A7A"/>
    <w:pPr>
      <w:suppressAutoHyphens/>
      <w:spacing w:after="0" w:line="240" w:lineRule="auto"/>
      <w:ind w:firstLine="709"/>
      <w:jc w:val="both"/>
    </w:pPr>
    <w:rPr>
      <w:rFonts w:ascii="Times New Roman" w:eastAsia="Times New Roman" w:hAnsi="Times New Roman" w:cs="Times New Roman"/>
      <w:lang w:eastAsia="ar-SA"/>
    </w:rPr>
  </w:style>
  <w:style w:type="paragraph" w:customStyle="1" w:styleId="15">
    <w:name w:val="Знак1 Знак Знак Знак"/>
    <w:basedOn w:val="a"/>
    <w:uiPriority w:val="99"/>
    <w:rsid w:val="00DC7A7A"/>
    <w:pPr>
      <w:tabs>
        <w:tab w:val="num" w:pos="360"/>
      </w:tabs>
      <w:spacing w:after="160" w:line="240" w:lineRule="exact"/>
    </w:pPr>
    <w:rPr>
      <w:rFonts w:ascii="Verdana" w:eastAsia="Times New Roman" w:hAnsi="Verdana" w:cs="Verdana"/>
      <w:sz w:val="20"/>
      <w:szCs w:val="20"/>
      <w:lang w:val="en-US" w:eastAsia="en-US"/>
    </w:rPr>
  </w:style>
  <w:style w:type="paragraph" w:customStyle="1" w:styleId="16">
    <w:name w:val="Абзац списка1"/>
    <w:basedOn w:val="a"/>
    <w:rsid w:val="00DC7A7A"/>
    <w:pPr>
      <w:ind w:left="720"/>
    </w:pPr>
    <w:rPr>
      <w:rFonts w:ascii="Calibri" w:eastAsia="Times New Roman" w:hAnsi="Calibri" w:cs="Times New Roman"/>
      <w:lang w:eastAsia="en-US"/>
    </w:rPr>
  </w:style>
  <w:style w:type="paragraph" w:customStyle="1" w:styleId="ConsPlusCell">
    <w:name w:val="ConsPlusCell"/>
    <w:rsid w:val="00DC7A7A"/>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Oaeno">
    <w:name w:val="Oaeno"/>
    <w:basedOn w:val="a"/>
    <w:uiPriority w:val="99"/>
    <w:rsid w:val="00DC7A7A"/>
    <w:pPr>
      <w:widowControl w:val="0"/>
      <w:spacing w:after="0" w:line="240" w:lineRule="auto"/>
    </w:pPr>
    <w:rPr>
      <w:rFonts w:ascii="Courier New" w:eastAsia="Times New Roman" w:hAnsi="Courier New" w:cs="Times New Roman"/>
      <w:sz w:val="20"/>
      <w:szCs w:val="20"/>
    </w:rPr>
  </w:style>
  <w:style w:type="character" w:styleId="af8">
    <w:name w:val="Emphasis"/>
    <w:basedOn w:val="a0"/>
    <w:uiPriority w:val="99"/>
    <w:qFormat/>
    <w:rsid w:val="00DC7A7A"/>
    <w:rPr>
      <w:i/>
      <w:iCs/>
    </w:rPr>
  </w:style>
  <w:style w:type="paragraph" w:customStyle="1" w:styleId="af9">
    <w:name w:val="Знак Знак Знак Знак Знак Знак Знак Знак Знак Знак Знак Знак Знак"/>
    <w:basedOn w:val="a"/>
    <w:next w:val="a"/>
    <w:semiHidden/>
    <w:rsid w:val="00DC7A7A"/>
    <w:pPr>
      <w:spacing w:after="160" w:line="240" w:lineRule="exact"/>
    </w:pPr>
    <w:rPr>
      <w:rFonts w:ascii="Arial" w:eastAsia="Times New Roman" w:hAnsi="Arial" w:cs="Arial"/>
      <w:sz w:val="20"/>
      <w:szCs w:val="20"/>
      <w:lang w:val="en-US" w:eastAsia="en-US"/>
    </w:rPr>
  </w:style>
  <w:style w:type="paragraph" w:styleId="3">
    <w:name w:val="Body Text 3"/>
    <w:basedOn w:val="a"/>
    <w:link w:val="30"/>
    <w:uiPriority w:val="99"/>
    <w:rsid w:val="00DC7A7A"/>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uiPriority w:val="99"/>
    <w:rsid w:val="00DC7A7A"/>
    <w:rPr>
      <w:rFonts w:ascii="Times New Roman" w:eastAsia="Times New Roman" w:hAnsi="Times New Roman" w:cs="Times New Roman"/>
      <w:sz w:val="16"/>
      <w:szCs w:val="16"/>
    </w:rPr>
  </w:style>
  <w:style w:type="paragraph" w:customStyle="1" w:styleId="ConsPlusNormal">
    <w:name w:val="ConsPlusNormal"/>
    <w:link w:val="ConsPlusNormal0"/>
    <w:rsid w:val="00DC7A7A"/>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f7">
    <w:name w:val="основной Знак"/>
    <w:basedOn w:val="a0"/>
    <w:link w:val="af6"/>
    <w:uiPriority w:val="99"/>
    <w:rsid w:val="00DC7A7A"/>
    <w:rPr>
      <w:rFonts w:ascii="Times New Roman" w:eastAsia="Times New Roman" w:hAnsi="Times New Roman" w:cs="Times New Roman"/>
      <w:lang w:eastAsia="ar-SA"/>
    </w:rPr>
  </w:style>
  <w:style w:type="paragraph" w:styleId="afa">
    <w:name w:val="Subtitle"/>
    <w:basedOn w:val="a"/>
    <w:next w:val="a6"/>
    <w:link w:val="afb"/>
    <w:uiPriority w:val="99"/>
    <w:qFormat/>
    <w:rsid w:val="00DC7A7A"/>
    <w:pPr>
      <w:keepNext/>
      <w:suppressAutoHyphens/>
      <w:spacing w:before="240" w:after="120" w:line="240" w:lineRule="auto"/>
      <w:jc w:val="center"/>
    </w:pPr>
    <w:rPr>
      <w:rFonts w:ascii="Arial" w:eastAsia="Lucida Sans Unicode" w:hAnsi="Arial" w:cs="Mangal"/>
      <w:i/>
      <w:iCs/>
      <w:sz w:val="28"/>
      <w:szCs w:val="28"/>
      <w:lang w:eastAsia="ar-SA"/>
    </w:rPr>
  </w:style>
  <w:style w:type="character" w:customStyle="1" w:styleId="afb">
    <w:name w:val="Подзаголовок Знак"/>
    <w:basedOn w:val="a0"/>
    <w:link w:val="afa"/>
    <w:uiPriority w:val="99"/>
    <w:rsid w:val="00DC7A7A"/>
    <w:rPr>
      <w:rFonts w:ascii="Arial" w:eastAsia="Lucida Sans Unicode" w:hAnsi="Arial" w:cs="Mangal"/>
      <w:i/>
      <w:iCs/>
      <w:sz w:val="28"/>
      <w:szCs w:val="28"/>
      <w:lang w:eastAsia="ar-SA"/>
    </w:rPr>
  </w:style>
  <w:style w:type="paragraph" w:customStyle="1" w:styleId="17">
    <w:name w:val="Знак Знак Знак1 Знак"/>
    <w:basedOn w:val="a"/>
    <w:uiPriority w:val="99"/>
    <w:rsid w:val="00DC7A7A"/>
    <w:pPr>
      <w:spacing w:after="160" w:line="240" w:lineRule="exact"/>
    </w:pPr>
    <w:rPr>
      <w:rFonts w:ascii="Verdana" w:eastAsia="Times New Roman" w:hAnsi="Verdana" w:cs="Times New Roman"/>
      <w:sz w:val="20"/>
      <w:szCs w:val="20"/>
      <w:lang w:val="en-US" w:eastAsia="en-US"/>
    </w:rPr>
  </w:style>
  <w:style w:type="paragraph" w:styleId="afc">
    <w:name w:val="Document Map"/>
    <w:basedOn w:val="a"/>
    <w:link w:val="afd"/>
    <w:uiPriority w:val="99"/>
    <w:semiHidden/>
    <w:rsid w:val="00DC7A7A"/>
    <w:pPr>
      <w:shd w:val="clear" w:color="auto" w:fill="000080"/>
      <w:spacing w:after="0" w:line="240" w:lineRule="auto"/>
    </w:pPr>
    <w:rPr>
      <w:rFonts w:ascii="Tahoma" w:eastAsia="Times New Roman" w:hAnsi="Tahoma" w:cs="Tahoma"/>
      <w:sz w:val="20"/>
      <w:szCs w:val="20"/>
    </w:rPr>
  </w:style>
  <w:style w:type="character" w:customStyle="1" w:styleId="afd">
    <w:name w:val="Схема документа Знак"/>
    <w:basedOn w:val="a0"/>
    <w:link w:val="afc"/>
    <w:uiPriority w:val="99"/>
    <w:semiHidden/>
    <w:rsid w:val="00DC7A7A"/>
    <w:rPr>
      <w:rFonts w:ascii="Tahoma" w:eastAsia="Times New Roman" w:hAnsi="Tahoma" w:cs="Tahoma"/>
      <w:sz w:val="20"/>
      <w:szCs w:val="20"/>
      <w:shd w:val="clear" w:color="auto" w:fill="000080"/>
    </w:rPr>
  </w:style>
  <w:style w:type="character" w:customStyle="1" w:styleId="afe">
    <w:name w:val="Основной текст_"/>
    <w:basedOn w:val="a0"/>
    <w:uiPriority w:val="99"/>
    <w:rsid w:val="00DC7A7A"/>
    <w:rPr>
      <w:rFonts w:ascii="Arial" w:hAnsi="Arial" w:cs="Arial"/>
      <w:szCs w:val="24"/>
      <w:lang w:val="ru-RU" w:eastAsia="ar-SA" w:bidi="ar-SA"/>
    </w:rPr>
  </w:style>
  <w:style w:type="character" w:customStyle="1" w:styleId="ConsPlusNormal0">
    <w:name w:val="ConsPlusNormal Знак"/>
    <w:basedOn w:val="a0"/>
    <w:link w:val="ConsPlusNormal"/>
    <w:locked/>
    <w:rsid w:val="00DC7A7A"/>
    <w:rPr>
      <w:rFonts w:ascii="Times New Roman" w:eastAsia="Times New Roman" w:hAnsi="Times New Roman" w:cs="Times New Roman"/>
      <w:sz w:val="24"/>
      <w:szCs w:val="24"/>
    </w:rPr>
  </w:style>
  <w:style w:type="paragraph" w:styleId="aff">
    <w:name w:val="No Spacing"/>
    <w:uiPriority w:val="1"/>
    <w:qFormat/>
    <w:rsid w:val="00DC7A7A"/>
    <w:pPr>
      <w:spacing w:after="0" w:line="240" w:lineRule="auto"/>
    </w:pPr>
    <w:rPr>
      <w:rFonts w:ascii="Times New Roman" w:eastAsia="Times New Roman" w:hAnsi="Times New Roman" w:cs="Times New Roman"/>
      <w:sz w:val="24"/>
      <w:szCs w:val="24"/>
    </w:rPr>
  </w:style>
  <w:style w:type="paragraph" w:styleId="aff0">
    <w:name w:val="Normal (Web)"/>
    <w:basedOn w:val="a"/>
    <w:uiPriority w:val="99"/>
    <w:rsid w:val="00DC7A7A"/>
    <w:pPr>
      <w:spacing w:before="100" w:beforeAutospacing="1" w:after="100" w:afterAutospacing="1" w:line="240" w:lineRule="auto"/>
    </w:pPr>
    <w:rPr>
      <w:rFonts w:ascii="Times New Roman" w:eastAsia="Calibri" w:hAnsi="Times New Roman" w:cs="Times New Roman"/>
      <w:sz w:val="24"/>
      <w:szCs w:val="24"/>
    </w:rPr>
  </w:style>
  <w:style w:type="paragraph" w:styleId="31">
    <w:name w:val="Body Text Indent 3"/>
    <w:basedOn w:val="a"/>
    <w:link w:val="32"/>
    <w:uiPriority w:val="99"/>
    <w:rsid w:val="00DC7A7A"/>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rsid w:val="00DC7A7A"/>
    <w:rPr>
      <w:rFonts w:ascii="Times New Roman" w:eastAsia="Times New Roman" w:hAnsi="Times New Roman" w:cs="Times New Roman"/>
      <w:sz w:val="16"/>
      <w:szCs w:val="16"/>
    </w:rPr>
  </w:style>
  <w:style w:type="character" w:styleId="aff1">
    <w:name w:val="Strong"/>
    <w:basedOn w:val="a0"/>
    <w:uiPriority w:val="22"/>
    <w:qFormat/>
    <w:rsid w:val="00DC7A7A"/>
    <w:rPr>
      <w:b/>
      <w:bCs/>
    </w:rPr>
  </w:style>
  <w:style w:type="paragraph" w:customStyle="1" w:styleId="110">
    <w:name w:val="Знак Знак Знак11"/>
    <w:basedOn w:val="a"/>
    <w:uiPriority w:val="99"/>
    <w:rsid w:val="00702BD6"/>
    <w:pPr>
      <w:tabs>
        <w:tab w:val="num" w:pos="360"/>
      </w:tabs>
      <w:spacing w:after="160" w:line="240" w:lineRule="exact"/>
    </w:pPr>
    <w:rPr>
      <w:rFonts w:ascii="Verdana" w:eastAsia="Times New Roman" w:hAnsi="Verdana" w:cs="Verdana"/>
      <w:sz w:val="20"/>
      <w:szCs w:val="20"/>
      <w:lang w:val="en-US" w:eastAsia="en-US"/>
    </w:rPr>
  </w:style>
  <w:style w:type="paragraph" w:customStyle="1" w:styleId="111">
    <w:name w:val="Знак Знак Знак1 Знак1"/>
    <w:basedOn w:val="a"/>
    <w:uiPriority w:val="99"/>
    <w:rsid w:val="00702BD6"/>
    <w:pPr>
      <w:spacing w:after="160" w:line="240" w:lineRule="exact"/>
    </w:pPr>
    <w:rPr>
      <w:rFonts w:ascii="Verdana" w:eastAsia="Times New Roman" w:hAnsi="Verdana" w:cs="Verdana"/>
      <w:sz w:val="20"/>
      <w:szCs w:val="20"/>
      <w:lang w:val="en-US" w:eastAsia="en-US"/>
    </w:rPr>
  </w:style>
  <w:style w:type="paragraph" w:customStyle="1" w:styleId="150">
    <w:name w:val="Знак Знак15"/>
    <w:basedOn w:val="a"/>
    <w:next w:val="a"/>
    <w:semiHidden/>
    <w:rsid w:val="00702BD6"/>
    <w:pPr>
      <w:spacing w:after="160" w:line="240" w:lineRule="exact"/>
    </w:pPr>
    <w:rPr>
      <w:rFonts w:ascii="Arial" w:eastAsia="Times New Roman" w:hAnsi="Arial" w:cs="Arial"/>
      <w:sz w:val="20"/>
      <w:szCs w:val="20"/>
      <w:lang w:val="en-US" w:eastAsia="en-US"/>
    </w:rPr>
  </w:style>
  <w:style w:type="paragraph" w:styleId="aff2">
    <w:name w:val="Balloon Text"/>
    <w:basedOn w:val="a"/>
    <w:link w:val="aff3"/>
    <w:uiPriority w:val="99"/>
    <w:semiHidden/>
    <w:unhideWhenUsed/>
    <w:rsid w:val="00E4643E"/>
    <w:pPr>
      <w:spacing w:after="0" w:line="240" w:lineRule="auto"/>
    </w:pPr>
    <w:rPr>
      <w:rFonts w:ascii="Tahoma" w:hAnsi="Tahoma" w:cs="Tahoma"/>
      <w:sz w:val="16"/>
      <w:szCs w:val="16"/>
    </w:rPr>
  </w:style>
  <w:style w:type="character" w:customStyle="1" w:styleId="aff3">
    <w:name w:val="Текст выноски Знак"/>
    <w:basedOn w:val="a0"/>
    <w:link w:val="aff2"/>
    <w:uiPriority w:val="99"/>
    <w:semiHidden/>
    <w:rsid w:val="00E4643E"/>
    <w:rPr>
      <w:rFonts w:ascii="Tahoma" w:hAnsi="Tahoma" w:cs="Tahoma"/>
      <w:sz w:val="16"/>
      <w:szCs w:val="16"/>
    </w:rPr>
  </w:style>
  <w:style w:type="character" w:customStyle="1" w:styleId="10">
    <w:name w:val="Заголовок 1 Знак"/>
    <w:basedOn w:val="a0"/>
    <w:link w:val="1"/>
    <w:rsid w:val="0054770D"/>
    <w:rPr>
      <w:rFonts w:ascii="Arial" w:eastAsia="Times New Roman" w:hAnsi="Arial" w:cs="Arial"/>
      <w:b/>
      <w:bCs/>
      <w:sz w:val="28"/>
      <w:szCs w:val="24"/>
    </w:rPr>
  </w:style>
  <w:style w:type="table" w:styleId="aff4">
    <w:name w:val="Table Grid"/>
    <w:basedOn w:val="a1"/>
    <w:rsid w:val="0054770D"/>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Абзац списка2"/>
    <w:basedOn w:val="a"/>
    <w:rsid w:val="0054770D"/>
    <w:pPr>
      <w:spacing w:after="0" w:line="240" w:lineRule="auto"/>
      <w:ind w:left="720"/>
    </w:pPr>
    <w:rPr>
      <w:rFonts w:ascii="Times New Roman" w:eastAsia="Times New Roman" w:hAnsi="Times New Roman" w:cs="Times New Roman"/>
      <w:sz w:val="24"/>
      <w:szCs w:val="24"/>
    </w:rPr>
  </w:style>
  <w:style w:type="paragraph" w:styleId="aff5">
    <w:name w:val="List Paragraph"/>
    <w:basedOn w:val="a"/>
    <w:qFormat/>
    <w:rsid w:val="0054770D"/>
    <w:pPr>
      <w:overflowPunct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styleId="25">
    <w:name w:val="List Continue 2"/>
    <w:basedOn w:val="a"/>
    <w:rsid w:val="0054770D"/>
    <w:pPr>
      <w:suppressAutoHyphens/>
      <w:spacing w:after="120" w:line="240" w:lineRule="auto"/>
      <w:ind w:left="566"/>
      <w:contextualSpacing/>
    </w:pPr>
    <w:rPr>
      <w:rFonts w:ascii="Times New Roman" w:eastAsia="Times New Roman" w:hAnsi="Times New Roman" w:cs="Times New Roman"/>
      <w:sz w:val="20"/>
      <w:szCs w:val="20"/>
      <w:lang w:eastAsia="ar-SA"/>
    </w:rPr>
  </w:style>
  <w:style w:type="paragraph" w:styleId="26">
    <w:name w:val="List 2"/>
    <w:basedOn w:val="a"/>
    <w:rsid w:val="0054770D"/>
    <w:pPr>
      <w:suppressAutoHyphens/>
      <w:spacing w:after="0" w:line="240" w:lineRule="auto"/>
      <w:ind w:left="566" w:hanging="283"/>
      <w:contextualSpacing/>
    </w:pPr>
    <w:rPr>
      <w:rFonts w:ascii="Times New Roman" w:eastAsia="Times New Roman" w:hAnsi="Times New Roman" w:cs="Times New Roman"/>
      <w:sz w:val="24"/>
      <w:szCs w:val="24"/>
      <w:lang w:eastAsia="ar-SA"/>
    </w:rPr>
  </w:style>
  <w:style w:type="paragraph" w:customStyle="1" w:styleId="18">
    <w:name w:val="Знак Знак1 Знак Знак"/>
    <w:basedOn w:val="a"/>
    <w:next w:val="a"/>
    <w:semiHidden/>
    <w:rsid w:val="0054770D"/>
    <w:pPr>
      <w:spacing w:after="160" w:line="240" w:lineRule="exact"/>
    </w:pPr>
    <w:rPr>
      <w:rFonts w:ascii="Arial" w:eastAsia="Times New Roman" w:hAnsi="Arial" w:cs="Arial"/>
      <w:sz w:val="20"/>
      <w:szCs w:val="20"/>
      <w:lang w:val="en-US" w:eastAsia="en-US"/>
    </w:rPr>
  </w:style>
  <w:style w:type="paragraph" w:customStyle="1" w:styleId="aff6">
    <w:name w:val="Заголовок"/>
    <w:basedOn w:val="a"/>
    <w:next w:val="a6"/>
    <w:rsid w:val="005F6799"/>
    <w:pPr>
      <w:keepNext/>
      <w:suppressAutoHyphens/>
      <w:spacing w:before="240" w:after="120" w:line="240" w:lineRule="auto"/>
    </w:pPr>
    <w:rPr>
      <w:rFonts w:ascii="Arial" w:eastAsia="Lucida Sans Unicode" w:hAnsi="Arial" w:cs="Mangal"/>
      <w:sz w:val="28"/>
      <w:szCs w:val="28"/>
      <w:lang w:eastAsia="ar-SA"/>
    </w:rPr>
  </w:style>
  <w:style w:type="character" w:customStyle="1" w:styleId="27">
    <w:name w:val="Название2"/>
    <w:rsid w:val="005F6799"/>
  </w:style>
  <w:style w:type="character" w:customStyle="1" w:styleId="19">
    <w:name w:val="Название1"/>
    <w:rsid w:val="005F6799"/>
  </w:style>
</w:styles>
</file>

<file path=word/webSettings.xml><?xml version="1.0" encoding="utf-8"?>
<w:webSettings xmlns:r="http://schemas.openxmlformats.org/officeDocument/2006/relationships" xmlns:w="http://schemas.openxmlformats.org/wordprocessingml/2006/main">
  <w:divs>
    <w:div w:id="6173502">
      <w:bodyDiv w:val="1"/>
      <w:marLeft w:val="0"/>
      <w:marRight w:val="0"/>
      <w:marTop w:val="0"/>
      <w:marBottom w:val="0"/>
      <w:divBdr>
        <w:top w:val="none" w:sz="0" w:space="0" w:color="auto"/>
        <w:left w:val="none" w:sz="0" w:space="0" w:color="auto"/>
        <w:bottom w:val="none" w:sz="0" w:space="0" w:color="auto"/>
        <w:right w:val="none" w:sz="0" w:space="0" w:color="auto"/>
      </w:divBdr>
    </w:div>
    <w:div w:id="47917548">
      <w:bodyDiv w:val="1"/>
      <w:marLeft w:val="0"/>
      <w:marRight w:val="0"/>
      <w:marTop w:val="0"/>
      <w:marBottom w:val="0"/>
      <w:divBdr>
        <w:top w:val="none" w:sz="0" w:space="0" w:color="auto"/>
        <w:left w:val="none" w:sz="0" w:space="0" w:color="auto"/>
        <w:bottom w:val="none" w:sz="0" w:space="0" w:color="auto"/>
        <w:right w:val="none" w:sz="0" w:space="0" w:color="auto"/>
      </w:divBdr>
    </w:div>
    <w:div w:id="111558822">
      <w:bodyDiv w:val="1"/>
      <w:marLeft w:val="0"/>
      <w:marRight w:val="0"/>
      <w:marTop w:val="0"/>
      <w:marBottom w:val="0"/>
      <w:divBdr>
        <w:top w:val="none" w:sz="0" w:space="0" w:color="auto"/>
        <w:left w:val="none" w:sz="0" w:space="0" w:color="auto"/>
        <w:bottom w:val="none" w:sz="0" w:space="0" w:color="auto"/>
        <w:right w:val="none" w:sz="0" w:space="0" w:color="auto"/>
      </w:divBdr>
    </w:div>
    <w:div w:id="155154513">
      <w:bodyDiv w:val="1"/>
      <w:marLeft w:val="0"/>
      <w:marRight w:val="0"/>
      <w:marTop w:val="0"/>
      <w:marBottom w:val="0"/>
      <w:divBdr>
        <w:top w:val="none" w:sz="0" w:space="0" w:color="auto"/>
        <w:left w:val="none" w:sz="0" w:space="0" w:color="auto"/>
        <w:bottom w:val="none" w:sz="0" w:space="0" w:color="auto"/>
        <w:right w:val="none" w:sz="0" w:space="0" w:color="auto"/>
      </w:divBdr>
    </w:div>
    <w:div w:id="278949660">
      <w:bodyDiv w:val="1"/>
      <w:marLeft w:val="0"/>
      <w:marRight w:val="0"/>
      <w:marTop w:val="0"/>
      <w:marBottom w:val="0"/>
      <w:divBdr>
        <w:top w:val="none" w:sz="0" w:space="0" w:color="auto"/>
        <w:left w:val="none" w:sz="0" w:space="0" w:color="auto"/>
        <w:bottom w:val="none" w:sz="0" w:space="0" w:color="auto"/>
        <w:right w:val="none" w:sz="0" w:space="0" w:color="auto"/>
      </w:divBdr>
    </w:div>
    <w:div w:id="355741372">
      <w:bodyDiv w:val="1"/>
      <w:marLeft w:val="0"/>
      <w:marRight w:val="0"/>
      <w:marTop w:val="0"/>
      <w:marBottom w:val="0"/>
      <w:divBdr>
        <w:top w:val="none" w:sz="0" w:space="0" w:color="auto"/>
        <w:left w:val="none" w:sz="0" w:space="0" w:color="auto"/>
        <w:bottom w:val="none" w:sz="0" w:space="0" w:color="auto"/>
        <w:right w:val="none" w:sz="0" w:space="0" w:color="auto"/>
      </w:divBdr>
    </w:div>
    <w:div w:id="722369895">
      <w:bodyDiv w:val="1"/>
      <w:marLeft w:val="0"/>
      <w:marRight w:val="0"/>
      <w:marTop w:val="0"/>
      <w:marBottom w:val="0"/>
      <w:divBdr>
        <w:top w:val="none" w:sz="0" w:space="0" w:color="auto"/>
        <w:left w:val="none" w:sz="0" w:space="0" w:color="auto"/>
        <w:bottom w:val="none" w:sz="0" w:space="0" w:color="auto"/>
        <w:right w:val="none" w:sz="0" w:space="0" w:color="auto"/>
      </w:divBdr>
    </w:div>
    <w:div w:id="796918119">
      <w:bodyDiv w:val="1"/>
      <w:marLeft w:val="0"/>
      <w:marRight w:val="0"/>
      <w:marTop w:val="0"/>
      <w:marBottom w:val="0"/>
      <w:divBdr>
        <w:top w:val="none" w:sz="0" w:space="0" w:color="auto"/>
        <w:left w:val="none" w:sz="0" w:space="0" w:color="auto"/>
        <w:bottom w:val="none" w:sz="0" w:space="0" w:color="auto"/>
        <w:right w:val="none" w:sz="0" w:space="0" w:color="auto"/>
      </w:divBdr>
    </w:div>
    <w:div w:id="880239873">
      <w:bodyDiv w:val="1"/>
      <w:marLeft w:val="0"/>
      <w:marRight w:val="0"/>
      <w:marTop w:val="0"/>
      <w:marBottom w:val="0"/>
      <w:divBdr>
        <w:top w:val="none" w:sz="0" w:space="0" w:color="auto"/>
        <w:left w:val="none" w:sz="0" w:space="0" w:color="auto"/>
        <w:bottom w:val="none" w:sz="0" w:space="0" w:color="auto"/>
        <w:right w:val="none" w:sz="0" w:space="0" w:color="auto"/>
      </w:divBdr>
    </w:div>
    <w:div w:id="957567024">
      <w:bodyDiv w:val="1"/>
      <w:marLeft w:val="0"/>
      <w:marRight w:val="0"/>
      <w:marTop w:val="0"/>
      <w:marBottom w:val="0"/>
      <w:divBdr>
        <w:top w:val="none" w:sz="0" w:space="0" w:color="auto"/>
        <w:left w:val="none" w:sz="0" w:space="0" w:color="auto"/>
        <w:bottom w:val="none" w:sz="0" w:space="0" w:color="auto"/>
        <w:right w:val="none" w:sz="0" w:space="0" w:color="auto"/>
      </w:divBdr>
    </w:div>
    <w:div w:id="988898421">
      <w:bodyDiv w:val="1"/>
      <w:marLeft w:val="0"/>
      <w:marRight w:val="0"/>
      <w:marTop w:val="0"/>
      <w:marBottom w:val="0"/>
      <w:divBdr>
        <w:top w:val="none" w:sz="0" w:space="0" w:color="auto"/>
        <w:left w:val="none" w:sz="0" w:space="0" w:color="auto"/>
        <w:bottom w:val="none" w:sz="0" w:space="0" w:color="auto"/>
        <w:right w:val="none" w:sz="0" w:space="0" w:color="auto"/>
      </w:divBdr>
    </w:div>
    <w:div w:id="990452313">
      <w:bodyDiv w:val="1"/>
      <w:marLeft w:val="0"/>
      <w:marRight w:val="0"/>
      <w:marTop w:val="0"/>
      <w:marBottom w:val="0"/>
      <w:divBdr>
        <w:top w:val="none" w:sz="0" w:space="0" w:color="auto"/>
        <w:left w:val="none" w:sz="0" w:space="0" w:color="auto"/>
        <w:bottom w:val="none" w:sz="0" w:space="0" w:color="auto"/>
        <w:right w:val="none" w:sz="0" w:space="0" w:color="auto"/>
      </w:divBdr>
    </w:div>
    <w:div w:id="1029182324">
      <w:bodyDiv w:val="1"/>
      <w:marLeft w:val="0"/>
      <w:marRight w:val="0"/>
      <w:marTop w:val="0"/>
      <w:marBottom w:val="0"/>
      <w:divBdr>
        <w:top w:val="none" w:sz="0" w:space="0" w:color="auto"/>
        <w:left w:val="none" w:sz="0" w:space="0" w:color="auto"/>
        <w:bottom w:val="none" w:sz="0" w:space="0" w:color="auto"/>
        <w:right w:val="none" w:sz="0" w:space="0" w:color="auto"/>
      </w:divBdr>
    </w:div>
    <w:div w:id="1030230205">
      <w:bodyDiv w:val="1"/>
      <w:marLeft w:val="0"/>
      <w:marRight w:val="0"/>
      <w:marTop w:val="0"/>
      <w:marBottom w:val="0"/>
      <w:divBdr>
        <w:top w:val="none" w:sz="0" w:space="0" w:color="auto"/>
        <w:left w:val="none" w:sz="0" w:space="0" w:color="auto"/>
        <w:bottom w:val="none" w:sz="0" w:space="0" w:color="auto"/>
        <w:right w:val="none" w:sz="0" w:space="0" w:color="auto"/>
      </w:divBdr>
    </w:div>
    <w:div w:id="1051229508">
      <w:bodyDiv w:val="1"/>
      <w:marLeft w:val="0"/>
      <w:marRight w:val="0"/>
      <w:marTop w:val="0"/>
      <w:marBottom w:val="0"/>
      <w:divBdr>
        <w:top w:val="none" w:sz="0" w:space="0" w:color="auto"/>
        <w:left w:val="none" w:sz="0" w:space="0" w:color="auto"/>
        <w:bottom w:val="none" w:sz="0" w:space="0" w:color="auto"/>
        <w:right w:val="none" w:sz="0" w:space="0" w:color="auto"/>
      </w:divBdr>
    </w:div>
    <w:div w:id="1196112459">
      <w:bodyDiv w:val="1"/>
      <w:marLeft w:val="0"/>
      <w:marRight w:val="0"/>
      <w:marTop w:val="0"/>
      <w:marBottom w:val="0"/>
      <w:divBdr>
        <w:top w:val="none" w:sz="0" w:space="0" w:color="auto"/>
        <w:left w:val="none" w:sz="0" w:space="0" w:color="auto"/>
        <w:bottom w:val="none" w:sz="0" w:space="0" w:color="auto"/>
        <w:right w:val="none" w:sz="0" w:space="0" w:color="auto"/>
      </w:divBdr>
    </w:div>
    <w:div w:id="1401292053">
      <w:bodyDiv w:val="1"/>
      <w:marLeft w:val="0"/>
      <w:marRight w:val="0"/>
      <w:marTop w:val="0"/>
      <w:marBottom w:val="0"/>
      <w:divBdr>
        <w:top w:val="none" w:sz="0" w:space="0" w:color="auto"/>
        <w:left w:val="none" w:sz="0" w:space="0" w:color="auto"/>
        <w:bottom w:val="none" w:sz="0" w:space="0" w:color="auto"/>
        <w:right w:val="none" w:sz="0" w:space="0" w:color="auto"/>
      </w:divBdr>
    </w:div>
    <w:div w:id="1415080544">
      <w:bodyDiv w:val="1"/>
      <w:marLeft w:val="0"/>
      <w:marRight w:val="0"/>
      <w:marTop w:val="0"/>
      <w:marBottom w:val="0"/>
      <w:divBdr>
        <w:top w:val="none" w:sz="0" w:space="0" w:color="auto"/>
        <w:left w:val="none" w:sz="0" w:space="0" w:color="auto"/>
        <w:bottom w:val="none" w:sz="0" w:space="0" w:color="auto"/>
        <w:right w:val="none" w:sz="0" w:space="0" w:color="auto"/>
      </w:divBdr>
    </w:div>
    <w:div w:id="1528640914">
      <w:bodyDiv w:val="1"/>
      <w:marLeft w:val="0"/>
      <w:marRight w:val="0"/>
      <w:marTop w:val="0"/>
      <w:marBottom w:val="0"/>
      <w:divBdr>
        <w:top w:val="none" w:sz="0" w:space="0" w:color="auto"/>
        <w:left w:val="none" w:sz="0" w:space="0" w:color="auto"/>
        <w:bottom w:val="none" w:sz="0" w:space="0" w:color="auto"/>
        <w:right w:val="none" w:sz="0" w:space="0" w:color="auto"/>
      </w:divBdr>
    </w:div>
    <w:div w:id="1720935754">
      <w:bodyDiv w:val="1"/>
      <w:marLeft w:val="0"/>
      <w:marRight w:val="0"/>
      <w:marTop w:val="0"/>
      <w:marBottom w:val="0"/>
      <w:divBdr>
        <w:top w:val="none" w:sz="0" w:space="0" w:color="auto"/>
        <w:left w:val="none" w:sz="0" w:space="0" w:color="auto"/>
        <w:bottom w:val="none" w:sz="0" w:space="0" w:color="auto"/>
        <w:right w:val="none" w:sz="0" w:space="0" w:color="auto"/>
      </w:divBdr>
    </w:div>
    <w:div w:id="1884319326">
      <w:bodyDiv w:val="1"/>
      <w:marLeft w:val="0"/>
      <w:marRight w:val="0"/>
      <w:marTop w:val="0"/>
      <w:marBottom w:val="0"/>
      <w:divBdr>
        <w:top w:val="none" w:sz="0" w:space="0" w:color="auto"/>
        <w:left w:val="none" w:sz="0" w:space="0" w:color="auto"/>
        <w:bottom w:val="none" w:sz="0" w:space="0" w:color="auto"/>
        <w:right w:val="none" w:sz="0" w:space="0" w:color="auto"/>
      </w:divBdr>
    </w:div>
    <w:div w:id="2120300143">
      <w:bodyDiv w:val="1"/>
      <w:marLeft w:val="0"/>
      <w:marRight w:val="0"/>
      <w:marTop w:val="0"/>
      <w:marBottom w:val="0"/>
      <w:divBdr>
        <w:top w:val="none" w:sz="0" w:space="0" w:color="auto"/>
        <w:left w:val="none" w:sz="0" w:space="0" w:color="auto"/>
        <w:bottom w:val="none" w:sz="0" w:space="0" w:color="auto"/>
        <w:right w:val="none" w:sz="0" w:space="0" w:color="auto"/>
      </w:divBdr>
    </w:div>
    <w:div w:id="214076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hainsk.tom.ru" TargetMode="External"/><Relationship Id="rId18" Type="http://schemas.openxmlformats.org/officeDocument/2006/relationships/hyperlink" Target="consultantplus://offline/ref=445C519D768DA07855246254A1309E36BF4E0FA21C9B1B1DEA7A57E03DF239E194CF851CB36CEEC6609BC71B4C0A9F90EC7E303D3459BAEEvDn4F" TargetMode="External"/><Relationship Id="rId26" Type="http://schemas.openxmlformats.org/officeDocument/2006/relationships/hyperlink" Target="consultantplus://offline/ref=CFD69CED64B45825002E4ECEBB053463558C5AD6A38D2181E37AA7E46429315271DEB1323F0A15BE155CE3059C3CFA628DA21802B2C5JAP0J" TargetMode="External"/><Relationship Id="rId39" Type="http://schemas.openxmlformats.org/officeDocument/2006/relationships/hyperlink" Target="consultantplus://offline/ref=445C519D768DA07855246254A1309E36BF4E0FA21C9B1B1DEA7A57E03DF239E194CF851CB36CEEC6609BC71B4C0A9F90EC7E303D3459BAEEvDn4F" TargetMode="External"/><Relationship Id="rId21" Type="http://schemas.openxmlformats.org/officeDocument/2006/relationships/hyperlink" Target="consultantplus://offline/ref=0666F75D2E3219338E073FE705D8F50B30AC06E8FF45DD85812F30F05C0E842D3E73F950E60F8DC210A2541D89E4493ED378E03F8B8AD22Ai1hEH" TargetMode="External"/><Relationship Id="rId34" Type="http://schemas.openxmlformats.org/officeDocument/2006/relationships/hyperlink" Target="consultantplus://offline/ref=BC0E2816F5C7283C5E4B6A30248AEF49D864B2103DD14CBA5C5BCE203F01751A6E637F87025584CC22324E0DA91FB1A89724AF397499D996a6UFD" TargetMode="External"/><Relationship Id="rId42" Type="http://schemas.openxmlformats.org/officeDocument/2006/relationships/hyperlink" Target="consultantplus://offline/ref=40258B4058BF075EF0894DE4302C91E4A6EC951B5506609EEAA0AD02AEHAP1H" TargetMode="External"/><Relationship Id="rId47" Type="http://schemas.openxmlformats.org/officeDocument/2006/relationships/hyperlink" Target="consultantplus://offline/ref=5334E880FE20B416427F15741F8691F76F53809DDA23AE543A8E89B4AE5AD999429890501913889708857B5CAD7D4291E964C316F1D3E1lC7CE" TargetMode="External"/><Relationship Id="rId50" Type="http://schemas.openxmlformats.org/officeDocument/2006/relationships/hyperlink" Target="consultantplus://offline/ref=5309DA5981179A16DF0ABBAE52EF5BB059A3DDFFE4E03094FED15BE5F9743EEF3B50F5E007A49332F6790613E2697D9FH9VFF"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0CF91AF833A1AE8A9299FD9E99DF04F511733B24F5E95733F1419B40214F49CA89871D965BB33400A2BE2FG8g0E" TargetMode="External"/><Relationship Id="rId17" Type="http://schemas.openxmlformats.org/officeDocument/2006/relationships/hyperlink" Target="consultantplus://offline/ref=0666F75D2E3219338E073FE705D8F50B30AC06E8FF45DD85812F30F05C0E842D3E73F950E5078CCE47F84419C0B24523D263FE38958AiDh3H" TargetMode="External"/><Relationship Id="rId25" Type="http://schemas.openxmlformats.org/officeDocument/2006/relationships/hyperlink" Target="consultantplus://offline/ref=BC0E2816F5C7283C5E4B6A30248AEF49D864B2103DD14CBA5C5BCE203F01751A6E637F87025584CC22324E0DA91FB1A89724AF397499D996a6UFD" TargetMode="External"/><Relationship Id="rId33" Type="http://schemas.openxmlformats.org/officeDocument/2006/relationships/hyperlink" Target="consultantplus://offline/ref=BC0E2816F5C7283C5E4B6A30248AEF49D864B2103DD14CBA5C5BCE203F01751A6E637F87025584CC22324E0DA91FB1A89724AF397499D996a6UFD" TargetMode="External"/><Relationship Id="rId38" Type="http://schemas.openxmlformats.org/officeDocument/2006/relationships/hyperlink" Target="consultantplus://offline/ref=445C519D768DA07855246254A1309E36BF4E0FA21C9B1B1DEA7A57E03DF239E194CF851CB36CEEC6609BC71B4C0A9F90EC7E303D3459BAEEvDn4F" TargetMode="External"/><Relationship Id="rId46" Type="http://schemas.openxmlformats.org/officeDocument/2006/relationships/hyperlink" Target="consultantplus://offline/ref=C072388EAA9BEBBF8663D00728F3A11C664E7C9BEB49C5F6E3D0DF59CB3122B5C141D191E88B74690D5E79D6280B1D2AC6865FB5w810J" TargetMode="External"/><Relationship Id="rId2" Type="http://schemas.openxmlformats.org/officeDocument/2006/relationships/numbering" Target="numbering.xml"/><Relationship Id="rId16" Type="http://schemas.openxmlformats.org/officeDocument/2006/relationships/hyperlink" Target="consultantplus://offline/ref=0666F75D2E3219338E073FE705D8F50B30AC06E8FF45DD85812F30F05C0E842D3E73F950E7088DCE47F84419C0B24523D263FE38958AiDh3H" TargetMode="External"/><Relationship Id="rId20" Type="http://schemas.openxmlformats.org/officeDocument/2006/relationships/hyperlink" Target="consultantplus://offline/ref=3AA852068A0C4EBFD0431E65D6853108041378B3E6AE5BFE77B1E96176ECA836997CE657D24E92F890A1C7DBB42E8285BEB029D7ADt8d0E" TargetMode="External"/><Relationship Id="rId29" Type="http://schemas.openxmlformats.org/officeDocument/2006/relationships/hyperlink" Target="consultantplus://offline/ref=40EC5E5A304C53D644E8C51ED3BBA9987D2BA7CF4AB9117DCAD500192DAF099235FB82FB5F995222D3191DA3C96C78B4AB502A2DE69A7BCCx5n4K" TargetMode="External"/><Relationship Id="rId41" Type="http://schemas.openxmlformats.org/officeDocument/2006/relationships/hyperlink" Target="consultantplus://offline/ref=2034E3C883318E188147C206EC14121003170D524AADFF71EB17924F1166A36A4FD48752973407093E23B172020D104FE55E7302C55A5482S8t2H"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CF91AF833A1AE8A9299FD9E99DF04F511733B24F5E75734FD419B40214F49CA89871D965BB33400A2BF27G8gFE" TargetMode="External"/><Relationship Id="rId24" Type="http://schemas.openxmlformats.org/officeDocument/2006/relationships/hyperlink" Target="consultantplus://offline/ref=445C519D768DA07855246254A1309E36BF4E0FA21C9B1B1DEA7A57E03DF239E194CF851CB36CEEC6609BC71B4C0A9F90EC7E303D3459BAEEvDn4F" TargetMode="External"/><Relationship Id="rId32" Type="http://schemas.openxmlformats.org/officeDocument/2006/relationships/hyperlink" Target="consultantplus://offline/ref=40258B4058BF075EF0894DE4302C91E4A6EC951B5506609EEAA0AD02AEHAP1H" TargetMode="External"/><Relationship Id="rId37" Type="http://schemas.openxmlformats.org/officeDocument/2006/relationships/hyperlink" Target="consultantplus://offline/ref=EABF0FAE52B43327D6FADD569FB89567574189E85AC826E8B2774A6F5AAC1446028698D678DD7D9F71D69C0883FDEBCD71BED3F83D473EED48F2J" TargetMode="External"/><Relationship Id="rId40" Type="http://schemas.openxmlformats.org/officeDocument/2006/relationships/hyperlink" Target="consultantplus://offline/ref=8AF908F89462257050394E0E09228C6DD1B5883D958A7BF14E1370A5AC4194A7626D8945EDC2F5CB19053CE1A66BFBCEC62C66D18D76CFo8I" TargetMode="External"/><Relationship Id="rId45" Type="http://schemas.openxmlformats.org/officeDocument/2006/relationships/hyperlink" Target="consultantplus://offline/ref=3AA852068A0C4EBFD0431E65D6853108041378B3E6AE5BFE77B1E96176ECA836997CE657D24E92F890A1C7DBB42E8285BEB029D7ADt8d0E" TargetMode="External"/><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666F75D2E3219338E073FE705D8F50B30AC06E8FF45DD85812F30F05C0E842D3E73F950E60F8DC210A2541D89E4493ED378E03F8B8AD22Ai1hEH" TargetMode="External"/><Relationship Id="rId23" Type="http://schemas.openxmlformats.org/officeDocument/2006/relationships/hyperlink" Target="consultantplus://offline/ref=0666F75D2E3219338E073FE705D8F50B30AC06E8FF45DD85812F30F05C0E842D3E73F950E5078CCE47F84419C0B24523D263FE38958AiDh3H" TargetMode="External"/><Relationship Id="rId28" Type="http://schemas.openxmlformats.org/officeDocument/2006/relationships/hyperlink" Target="consultantplus://offline/ref=8D5536C527699CBFDB23DCC61EC48F62042DCBFC78A0BC17B0BD5E8ACF51BA3BB93CC71D39DF04B183B8B4AA15422B46E41C7FD521EBPD72I" TargetMode="External"/><Relationship Id="rId36" Type="http://schemas.openxmlformats.org/officeDocument/2006/relationships/hyperlink" Target="consultantplus://offline/ref=CFD69CED64B45825002E4ECEBB053463558C5AD6A38D2181E37AA7E46429315271DEB1323F0A15BE155CE3059C3CFA628DA21802B2C5JAP0J" TargetMode="External"/><Relationship Id="rId49" Type="http://schemas.openxmlformats.org/officeDocument/2006/relationships/hyperlink" Target="consultantplus://offline/ref=5309DA5981179A16DF0AA5A3448305B459AF84F0E9E033C0A18E00B8AE7D34B86E1FF4BC41F58030F3790412FDH6V2F" TargetMode="External"/><Relationship Id="rId57" Type="http://schemas.openxmlformats.org/officeDocument/2006/relationships/fontTable" Target="fontTable.xml"/><Relationship Id="rId10" Type="http://schemas.openxmlformats.org/officeDocument/2006/relationships/hyperlink" Target="consultantplus://offline/ref=0CF91AF833A1AE8A9299FD9E99DF04F511733B24F5E75734FD419B40214F49CA89871D965BB33400A2BE29G8gBE" TargetMode="External"/><Relationship Id="rId19" Type="http://schemas.openxmlformats.org/officeDocument/2006/relationships/hyperlink" Target="consultantplus://offline/ref=ACF00AB1BCA633542ABCE720D2959C48ED33058CC29F4EC25A006572B1F49ADD9E381FD0A7AB1E70F32C85E6C715DAAA3D891F663ED03C8E42v7K" TargetMode="External"/><Relationship Id="rId31" Type="http://schemas.openxmlformats.org/officeDocument/2006/relationships/hyperlink" Target="consultantplus://offline/ref=0666F75D2E3219338E073FE705D8F50B30AC06E8FF45DD85812F30F05C0E842D3E73F950E5078CCE47F84419C0B24523D263FE38958AiDh3H" TargetMode="External"/><Relationship Id="rId44" Type="http://schemas.openxmlformats.org/officeDocument/2006/relationships/hyperlink" Target="consultantplus://offline/ref=445C519D768DA07855246254A1309E36BF4E0FA21C9B1B1DEA7A57E03DF239E194CF851CB36CEEC6609BC71B4C0A9F90EC7E303D3459BAEEvDn4F" TargetMode="External"/><Relationship Id="rId52" Type="http://schemas.openxmlformats.org/officeDocument/2006/relationships/hyperlink" Target="consultantplus://offline/ref=1E13E1C6B1064B0A16407A08FDBCC5AF1F205C70A18B7BA5F77E481A0E5957D0EBF2CC0C8ACB5EA1FE29B482BE02a0F"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chainduma.ru" TargetMode="External"/><Relationship Id="rId22" Type="http://schemas.openxmlformats.org/officeDocument/2006/relationships/hyperlink" Target="consultantplus://offline/ref=0666F75D2E3219338E073FE705D8F50B30AC06E8FF45DD85812F30F05C0E842D3E73F950E7088DCE47F84419C0B24523D263FE38958AiDh3H" TargetMode="External"/><Relationship Id="rId27" Type="http://schemas.openxmlformats.org/officeDocument/2006/relationships/hyperlink" Target="consultantplus://offline/ref=6012E5016CB944E3F1F9F167BA5EE6550EBC3A7592C8E57BE53B2668980BB21173F71D53ED8BAF5832F5B0E0A456486F9F341BC22BCDoBRCK" TargetMode="External"/><Relationship Id="rId30" Type="http://schemas.openxmlformats.org/officeDocument/2006/relationships/hyperlink" Target="http://ppt.ru/newstext.phtml?id=13905" TargetMode="External"/><Relationship Id="rId35" Type="http://schemas.openxmlformats.org/officeDocument/2006/relationships/hyperlink" Target="consultantplus://offline/ref=C072388EAA9BEBBF8663D00728F3A11C664E7C9BEB49C5F6E3D0DF59CB3122B5C141D191E88B74690D5E79D6280B1D2AC6865FB5w810J" TargetMode="External"/><Relationship Id="rId43" Type="http://schemas.openxmlformats.org/officeDocument/2006/relationships/hyperlink" Target="consultantplus://offline/ref=FF868B215334B29CC31B041E90668B36B09125C8D07AD4734483B7770E9C4EAB0A629E6BB2AA6630E66DE7F2C07E43A0CEDB571E07BBA202m2l0C" TargetMode="External"/><Relationship Id="rId48" Type="http://schemas.openxmlformats.org/officeDocument/2006/relationships/hyperlink" Target="consultantplus://offline/ref=5309DA5981179A16DF0AA5A3448305B459AF84F4E8ED33C0A18E00B8AE7D34B86E1FF4BC41F58030F3790412FDH6V2F" TargetMode="External"/><Relationship Id="rId56" Type="http://schemas.openxmlformats.org/officeDocument/2006/relationships/footer" Target="footer2.xml"/><Relationship Id="rId8" Type="http://schemas.openxmlformats.org/officeDocument/2006/relationships/image" Target="media/image1.wmf"/><Relationship Id="rId51" Type="http://schemas.openxmlformats.org/officeDocument/2006/relationships/hyperlink" Target="consultantplus://offline/ref=5309DA5981179A16DF0AA5A3448305B459AF84F0E9E033C0A18E00B8AE7D34B86E1FF4BC41F58030F3790412FDH6V2F"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C5063-85CD-4DFB-AE9E-C151F3838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35</Pages>
  <Words>15649</Words>
  <Characters>89203</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dc:creator>
  <cp:keywords/>
  <dc:description/>
  <cp:lastModifiedBy>duma</cp:lastModifiedBy>
  <cp:revision>103</cp:revision>
  <cp:lastPrinted>2022-03-01T02:50:00Z</cp:lastPrinted>
  <dcterms:created xsi:type="dcterms:W3CDTF">2019-02-14T06:00:00Z</dcterms:created>
  <dcterms:modified xsi:type="dcterms:W3CDTF">2022-03-01T03:06:00Z</dcterms:modified>
</cp:coreProperties>
</file>