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81D" w:rsidRPr="00C622DB" w:rsidRDefault="009B781D" w:rsidP="0091411B">
      <w:pPr>
        <w:ind w:right="-2"/>
        <w:jc w:val="center"/>
        <w:rPr>
          <w:sz w:val="44"/>
          <w:szCs w:val="44"/>
        </w:rPr>
      </w:pPr>
    </w:p>
    <w:p w:rsidR="009B781D" w:rsidRPr="00C622DB" w:rsidRDefault="00B351D0" w:rsidP="0091411B">
      <w:pPr>
        <w:ind w:right="-2"/>
        <w:jc w:val="center"/>
        <w:rPr>
          <w:sz w:val="44"/>
          <w:szCs w:val="44"/>
        </w:rPr>
      </w:pPr>
      <w:r>
        <w:rPr>
          <w:noProof/>
          <w:sz w:val="44"/>
          <w:szCs w:val="4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89pt;margin-top:14.3pt;width:63.4pt;height:73.7pt;z-index:251639808"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type="tight"/>
          </v:shape>
          <o:OLEObject Type="Embed" ProgID="CorelDRAW.Graphic.11" ShapeID="_x0000_s1029" DrawAspect="Content" ObjectID="_1776665479" r:id="rId9"/>
        </w:object>
      </w:r>
    </w:p>
    <w:p w:rsidR="009B781D" w:rsidRPr="00C622DB" w:rsidRDefault="009B781D" w:rsidP="0091411B">
      <w:pPr>
        <w:ind w:right="-2"/>
        <w:jc w:val="center"/>
        <w:rPr>
          <w:sz w:val="44"/>
          <w:szCs w:val="44"/>
        </w:rPr>
      </w:pPr>
    </w:p>
    <w:p w:rsidR="009B781D" w:rsidRPr="00C622DB" w:rsidRDefault="009B781D" w:rsidP="0091411B">
      <w:pPr>
        <w:ind w:right="-2"/>
        <w:jc w:val="center"/>
        <w:rPr>
          <w:sz w:val="44"/>
          <w:szCs w:val="44"/>
        </w:rPr>
      </w:pPr>
    </w:p>
    <w:p w:rsidR="009B781D" w:rsidRPr="00C622DB" w:rsidRDefault="009B781D" w:rsidP="0091411B">
      <w:pPr>
        <w:ind w:right="-2"/>
        <w:jc w:val="center"/>
        <w:rPr>
          <w:sz w:val="44"/>
          <w:szCs w:val="44"/>
        </w:rPr>
      </w:pPr>
    </w:p>
    <w:p w:rsidR="009B781D" w:rsidRPr="00C622DB" w:rsidRDefault="009B781D" w:rsidP="0091411B">
      <w:pPr>
        <w:ind w:right="-2"/>
        <w:jc w:val="center"/>
        <w:rPr>
          <w:sz w:val="44"/>
          <w:szCs w:val="44"/>
        </w:rPr>
      </w:pPr>
    </w:p>
    <w:p w:rsidR="009B781D" w:rsidRPr="00C622DB" w:rsidRDefault="009B781D" w:rsidP="0091411B">
      <w:pPr>
        <w:ind w:right="-2"/>
        <w:jc w:val="center"/>
        <w:rPr>
          <w:sz w:val="44"/>
          <w:szCs w:val="44"/>
        </w:rPr>
      </w:pPr>
      <w:r w:rsidRPr="00C622DB">
        <w:rPr>
          <w:sz w:val="44"/>
          <w:szCs w:val="44"/>
        </w:rPr>
        <w:t>Томская область Чаинский район</w:t>
      </w:r>
    </w:p>
    <w:p w:rsidR="00B45B40" w:rsidRPr="00C622DB" w:rsidRDefault="009B781D" w:rsidP="0091411B">
      <w:pPr>
        <w:ind w:right="-2"/>
        <w:jc w:val="center"/>
        <w:rPr>
          <w:sz w:val="44"/>
          <w:szCs w:val="44"/>
        </w:rPr>
      </w:pPr>
      <w:r w:rsidRPr="00C622DB">
        <w:rPr>
          <w:sz w:val="44"/>
          <w:szCs w:val="44"/>
        </w:rPr>
        <w:t>Муниципальное образование</w:t>
      </w:r>
    </w:p>
    <w:p w:rsidR="009B781D" w:rsidRPr="00C622DB" w:rsidRDefault="009B781D" w:rsidP="0091411B">
      <w:pPr>
        <w:ind w:right="-2"/>
        <w:jc w:val="center"/>
        <w:rPr>
          <w:sz w:val="44"/>
          <w:szCs w:val="44"/>
        </w:rPr>
      </w:pPr>
      <w:r w:rsidRPr="00C622DB">
        <w:rPr>
          <w:sz w:val="44"/>
          <w:szCs w:val="44"/>
        </w:rPr>
        <w:t>"Чаинский район</w:t>
      </w:r>
      <w:r w:rsidR="00B45B40" w:rsidRPr="00C622DB">
        <w:rPr>
          <w:sz w:val="44"/>
          <w:szCs w:val="44"/>
        </w:rPr>
        <w:t xml:space="preserve"> Томской области</w:t>
      </w:r>
      <w:r w:rsidRPr="00C622DB">
        <w:rPr>
          <w:sz w:val="44"/>
          <w:szCs w:val="44"/>
        </w:rPr>
        <w:t>"</w:t>
      </w:r>
    </w:p>
    <w:p w:rsidR="009B781D" w:rsidRPr="00C622DB" w:rsidRDefault="009B781D" w:rsidP="0091411B">
      <w:pPr>
        <w:ind w:right="-2"/>
        <w:jc w:val="center"/>
        <w:rPr>
          <w:sz w:val="44"/>
          <w:szCs w:val="44"/>
        </w:rPr>
      </w:pPr>
    </w:p>
    <w:p w:rsidR="009B781D" w:rsidRPr="00C622DB" w:rsidRDefault="009B781D" w:rsidP="0091411B">
      <w:pPr>
        <w:ind w:right="-2"/>
        <w:jc w:val="center"/>
        <w:rPr>
          <w:sz w:val="44"/>
          <w:szCs w:val="44"/>
        </w:rPr>
      </w:pPr>
    </w:p>
    <w:p w:rsidR="009B781D" w:rsidRPr="00C622DB" w:rsidRDefault="009B781D" w:rsidP="0091411B">
      <w:pPr>
        <w:ind w:right="-2"/>
        <w:jc w:val="center"/>
        <w:rPr>
          <w:b/>
          <w:sz w:val="44"/>
          <w:szCs w:val="44"/>
        </w:rPr>
      </w:pPr>
      <w:r w:rsidRPr="00C622DB">
        <w:rPr>
          <w:b/>
          <w:sz w:val="44"/>
          <w:szCs w:val="44"/>
        </w:rPr>
        <w:t>ОФИЦИАЛЬНЫЕ ВЕДОМОСТИ</w:t>
      </w:r>
    </w:p>
    <w:p w:rsidR="009B781D" w:rsidRPr="00C622DB" w:rsidRDefault="009B781D" w:rsidP="0091411B">
      <w:pPr>
        <w:ind w:right="-2"/>
        <w:jc w:val="center"/>
        <w:rPr>
          <w:b/>
          <w:sz w:val="44"/>
          <w:szCs w:val="44"/>
        </w:rPr>
      </w:pPr>
      <w:r w:rsidRPr="00C622DB">
        <w:rPr>
          <w:b/>
          <w:sz w:val="44"/>
          <w:szCs w:val="44"/>
        </w:rPr>
        <w:t>ЧАИНСКОГО РАЙОНА</w:t>
      </w:r>
    </w:p>
    <w:p w:rsidR="009B781D" w:rsidRPr="00C622DB" w:rsidRDefault="009B781D" w:rsidP="0091411B">
      <w:pPr>
        <w:ind w:right="-2"/>
        <w:jc w:val="center"/>
        <w:rPr>
          <w:sz w:val="44"/>
          <w:szCs w:val="44"/>
        </w:rPr>
      </w:pPr>
    </w:p>
    <w:p w:rsidR="009B781D" w:rsidRPr="00C622DB" w:rsidRDefault="009B781D" w:rsidP="0091411B">
      <w:pPr>
        <w:ind w:right="-2"/>
        <w:jc w:val="center"/>
        <w:rPr>
          <w:sz w:val="44"/>
          <w:szCs w:val="44"/>
        </w:rPr>
      </w:pPr>
      <w:r w:rsidRPr="00C622DB">
        <w:rPr>
          <w:sz w:val="44"/>
          <w:szCs w:val="44"/>
        </w:rPr>
        <w:t>Официальное издание</w:t>
      </w:r>
    </w:p>
    <w:p w:rsidR="009B781D" w:rsidRPr="00C622DB" w:rsidRDefault="009B781D" w:rsidP="0091411B">
      <w:pPr>
        <w:ind w:right="-2"/>
        <w:jc w:val="center"/>
        <w:rPr>
          <w:b/>
          <w:sz w:val="44"/>
          <w:szCs w:val="44"/>
        </w:rPr>
      </w:pPr>
    </w:p>
    <w:p w:rsidR="009B781D" w:rsidRPr="00C622DB" w:rsidRDefault="009B781D" w:rsidP="0091411B">
      <w:pPr>
        <w:ind w:right="-2"/>
        <w:jc w:val="center"/>
        <w:rPr>
          <w:b/>
          <w:sz w:val="44"/>
          <w:szCs w:val="44"/>
        </w:rPr>
      </w:pPr>
    </w:p>
    <w:p w:rsidR="009B781D" w:rsidRPr="00C622DB" w:rsidRDefault="009B781D" w:rsidP="0091411B">
      <w:pPr>
        <w:ind w:right="-2"/>
        <w:jc w:val="center"/>
        <w:rPr>
          <w:sz w:val="44"/>
          <w:szCs w:val="44"/>
        </w:rPr>
      </w:pPr>
    </w:p>
    <w:p w:rsidR="009B781D" w:rsidRPr="00C622DB" w:rsidRDefault="009B781D" w:rsidP="0091411B">
      <w:pPr>
        <w:ind w:right="-2"/>
        <w:jc w:val="center"/>
        <w:rPr>
          <w:sz w:val="44"/>
          <w:szCs w:val="44"/>
        </w:rPr>
      </w:pPr>
    </w:p>
    <w:p w:rsidR="009B781D" w:rsidRPr="00C622DB" w:rsidRDefault="009B781D" w:rsidP="0091411B">
      <w:pPr>
        <w:ind w:right="-2"/>
        <w:jc w:val="right"/>
        <w:rPr>
          <w:sz w:val="44"/>
          <w:szCs w:val="44"/>
        </w:rPr>
      </w:pPr>
    </w:p>
    <w:p w:rsidR="009B781D" w:rsidRPr="00C622DB" w:rsidRDefault="009B781D" w:rsidP="0091411B">
      <w:pPr>
        <w:ind w:right="-2"/>
        <w:jc w:val="right"/>
        <w:rPr>
          <w:sz w:val="44"/>
          <w:szCs w:val="44"/>
        </w:rPr>
      </w:pPr>
      <w:r w:rsidRPr="00C622DB">
        <w:rPr>
          <w:sz w:val="44"/>
          <w:szCs w:val="44"/>
        </w:rPr>
        <w:t xml:space="preserve">№ </w:t>
      </w:r>
      <w:r w:rsidR="00242DBF">
        <w:rPr>
          <w:sz w:val="44"/>
          <w:szCs w:val="44"/>
        </w:rPr>
        <w:t>5</w:t>
      </w:r>
      <w:r w:rsidRPr="00C622DB">
        <w:rPr>
          <w:sz w:val="44"/>
          <w:szCs w:val="44"/>
        </w:rPr>
        <w:t xml:space="preserve"> (</w:t>
      </w:r>
      <w:r w:rsidR="005F3AF7" w:rsidRPr="00C622DB">
        <w:rPr>
          <w:sz w:val="44"/>
          <w:szCs w:val="44"/>
        </w:rPr>
        <w:t>2</w:t>
      </w:r>
      <w:r w:rsidR="00591B54" w:rsidRPr="00C622DB">
        <w:rPr>
          <w:sz w:val="44"/>
          <w:szCs w:val="44"/>
        </w:rPr>
        <w:t>2</w:t>
      </w:r>
      <w:r w:rsidR="00242DBF">
        <w:rPr>
          <w:sz w:val="44"/>
          <w:szCs w:val="44"/>
        </w:rPr>
        <w:t>4</w:t>
      </w:r>
      <w:r w:rsidRPr="00C622DB">
        <w:rPr>
          <w:sz w:val="44"/>
          <w:szCs w:val="44"/>
        </w:rPr>
        <w:t>)</w:t>
      </w:r>
    </w:p>
    <w:p w:rsidR="009B781D" w:rsidRPr="00C622DB" w:rsidRDefault="00A60E1C" w:rsidP="0091411B">
      <w:pPr>
        <w:ind w:right="-2"/>
        <w:jc w:val="right"/>
        <w:rPr>
          <w:sz w:val="44"/>
          <w:szCs w:val="44"/>
        </w:rPr>
      </w:pPr>
      <w:r>
        <w:rPr>
          <w:sz w:val="44"/>
          <w:szCs w:val="44"/>
        </w:rPr>
        <w:t>3</w:t>
      </w:r>
      <w:r w:rsidR="00242DBF">
        <w:rPr>
          <w:sz w:val="44"/>
          <w:szCs w:val="44"/>
        </w:rPr>
        <w:t>0 апреля</w:t>
      </w:r>
      <w:r w:rsidR="00386917" w:rsidRPr="00C622DB">
        <w:rPr>
          <w:sz w:val="44"/>
          <w:szCs w:val="44"/>
        </w:rPr>
        <w:t xml:space="preserve"> 2024</w:t>
      </w:r>
      <w:r w:rsidR="008B1791" w:rsidRPr="00C622DB">
        <w:rPr>
          <w:sz w:val="44"/>
          <w:szCs w:val="44"/>
        </w:rPr>
        <w:t xml:space="preserve"> года </w:t>
      </w:r>
    </w:p>
    <w:p w:rsidR="009B781D" w:rsidRPr="00C622DB" w:rsidRDefault="009B781D" w:rsidP="0091411B">
      <w:pPr>
        <w:ind w:right="-2"/>
        <w:jc w:val="right"/>
        <w:rPr>
          <w:sz w:val="44"/>
          <w:szCs w:val="44"/>
        </w:rPr>
      </w:pPr>
    </w:p>
    <w:p w:rsidR="009B781D" w:rsidRPr="00C622DB" w:rsidRDefault="009B781D" w:rsidP="0091411B">
      <w:pPr>
        <w:ind w:right="-2"/>
        <w:jc w:val="center"/>
        <w:rPr>
          <w:sz w:val="44"/>
          <w:szCs w:val="44"/>
        </w:rPr>
      </w:pPr>
    </w:p>
    <w:p w:rsidR="009B781D" w:rsidRPr="00C622DB" w:rsidRDefault="009B781D" w:rsidP="0091411B">
      <w:pPr>
        <w:ind w:right="-2"/>
        <w:jc w:val="center"/>
        <w:rPr>
          <w:sz w:val="44"/>
          <w:szCs w:val="44"/>
        </w:rPr>
      </w:pPr>
    </w:p>
    <w:p w:rsidR="009B781D" w:rsidRPr="00C622DB" w:rsidRDefault="009B781D" w:rsidP="0091411B">
      <w:pPr>
        <w:ind w:right="-2"/>
        <w:jc w:val="center"/>
        <w:rPr>
          <w:sz w:val="44"/>
          <w:szCs w:val="44"/>
        </w:rPr>
      </w:pPr>
    </w:p>
    <w:p w:rsidR="009B781D" w:rsidRPr="00C622DB" w:rsidRDefault="009B781D" w:rsidP="0091411B">
      <w:pPr>
        <w:ind w:right="-2"/>
        <w:jc w:val="center"/>
        <w:rPr>
          <w:sz w:val="44"/>
          <w:szCs w:val="44"/>
        </w:rPr>
      </w:pPr>
      <w:r w:rsidRPr="00C622DB">
        <w:rPr>
          <w:sz w:val="44"/>
          <w:szCs w:val="44"/>
        </w:rPr>
        <w:t xml:space="preserve">с. Подгорное </w:t>
      </w:r>
    </w:p>
    <w:p w:rsidR="008B1791" w:rsidRPr="00C622DB" w:rsidRDefault="008B1791" w:rsidP="0091411B">
      <w:pPr>
        <w:ind w:right="-2"/>
        <w:rPr>
          <w:sz w:val="44"/>
          <w:szCs w:val="44"/>
        </w:rPr>
      </w:pPr>
    </w:p>
    <w:p w:rsidR="008B1791" w:rsidRDefault="008B1791" w:rsidP="0091411B">
      <w:pPr>
        <w:ind w:right="-2"/>
        <w:rPr>
          <w:sz w:val="44"/>
          <w:szCs w:val="44"/>
        </w:rPr>
      </w:pPr>
    </w:p>
    <w:p w:rsidR="003C5B4F" w:rsidRDefault="003C5B4F" w:rsidP="0091411B">
      <w:pPr>
        <w:ind w:right="-2"/>
        <w:rPr>
          <w:sz w:val="44"/>
          <w:szCs w:val="44"/>
        </w:rPr>
      </w:pPr>
    </w:p>
    <w:p w:rsidR="003C5B4F" w:rsidRPr="00C622DB" w:rsidRDefault="003C5B4F" w:rsidP="0091411B">
      <w:pPr>
        <w:ind w:right="-2"/>
        <w:rPr>
          <w:sz w:val="44"/>
          <w:szCs w:val="44"/>
        </w:rPr>
      </w:pPr>
    </w:p>
    <w:p w:rsidR="008B1791" w:rsidRPr="00C622DB" w:rsidRDefault="008B1791" w:rsidP="0091411B">
      <w:pPr>
        <w:ind w:right="-2"/>
        <w:rPr>
          <w:sz w:val="20"/>
          <w:szCs w:val="20"/>
        </w:rPr>
      </w:pPr>
    </w:p>
    <w:p w:rsidR="008B1791" w:rsidRPr="00C622DB" w:rsidRDefault="008B1791" w:rsidP="0091411B">
      <w:pPr>
        <w:ind w:right="-2"/>
        <w:rPr>
          <w:sz w:val="20"/>
          <w:szCs w:val="20"/>
        </w:rPr>
      </w:pPr>
    </w:p>
    <w:p w:rsidR="009B781D" w:rsidRPr="00C622DB" w:rsidRDefault="009B781D" w:rsidP="0091411B">
      <w:pPr>
        <w:ind w:right="-2"/>
        <w:rPr>
          <w:sz w:val="20"/>
          <w:szCs w:val="20"/>
        </w:rPr>
      </w:pPr>
      <w:r w:rsidRPr="00C622DB">
        <w:rPr>
          <w:sz w:val="20"/>
          <w:szCs w:val="20"/>
        </w:rPr>
        <w:t>Официальное печатное издание для опубликования муниципальных</w:t>
      </w:r>
    </w:p>
    <w:p w:rsidR="009B781D" w:rsidRPr="00C622DB" w:rsidRDefault="009B781D" w:rsidP="0091411B">
      <w:pPr>
        <w:ind w:right="-2"/>
        <w:rPr>
          <w:sz w:val="20"/>
          <w:szCs w:val="20"/>
        </w:rPr>
      </w:pPr>
      <w:r w:rsidRPr="00C622DB">
        <w:rPr>
          <w:sz w:val="20"/>
          <w:szCs w:val="20"/>
        </w:rPr>
        <w:t>правовых актов, обсуждения проектов муниципальных правовых актов</w:t>
      </w:r>
    </w:p>
    <w:p w:rsidR="009B781D" w:rsidRPr="00C622DB" w:rsidRDefault="009B781D" w:rsidP="0091411B">
      <w:pPr>
        <w:ind w:right="-2"/>
        <w:rPr>
          <w:sz w:val="20"/>
          <w:szCs w:val="20"/>
        </w:rPr>
      </w:pPr>
      <w:r w:rsidRPr="00C622DB">
        <w:rPr>
          <w:sz w:val="20"/>
          <w:szCs w:val="20"/>
        </w:rPr>
        <w:t>по вопросам местного значения, доведения до сведения жителей</w:t>
      </w:r>
    </w:p>
    <w:p w:rsidR="009B781D" w:rsidRPr="00C622DB" w:rsidRDefault="009B781D" w:rsidP="0091411B">
      <w:pPr>
        <w:ind w:right="-2"/>
        <w:rPr>
          <w:sz w:val="20"/>
          <w:szCs w:val="20"/>
        </w:rPr>
      </w:pPr>
      <w:r w:rsidRPr="00C622DB">
        <w:rPr>
          <w:sz w:val="20"/>
          <w:szCs w:val="20"/>
        </w:rPr>
        <w:t>муниципального образования «Чаинский район» информации</w:t>
      </w:r>
    </w:p>
    <w:p w:rsidR="009B781D" w:rsidRPr="00C622DB" w:rsidRDefault="009B781D" w:rsidP="0091411B">
      <w:pPr>
        <w:ind w:right="-2"/>
        <w:rPr>
          <w:sz w:val="20"/>
          <w:szCs w:val="20"/>
        </w:rPr>
      </w:pPr>
      <w:r w:rsidRPr="00C622DB">
        <w:rPr>
          <w:sz w:val="20"/>
          <w:szCs w:val="20"/>
        </w:rPr>
        <w:t>о социально-экономическом и культурном развитии муниципального</w:t>
      </w:r>
    </w:p>
    <w:p w:rsidR="009B781D" w:rsidRPr="00C622DB" w:rsidRDefault="009B781D" w:rsidP="0091411B">
      <w:pPr>
        <w:ind w:right="-2"/>
        <w:rPr>
          <w:sz w:val="20"/>
          <w:szCs w:val="20"/>
        </w:rPr>
      </w:pPr>
      <w:r w:rsidRPr="00C622DB">
        <w:rPr>
          <w:sz w:val="20"/>
          <w:szCs w:val="20"/>
        </w:rPr>
        <w:t>образования, о развитии его общественной инфраструктуры</w:t>
      </w:r>
    </w:p>
    <w:p w:rsidR="009B781D" w:rsidRPr="00C622DB" w:rsidRDefault="009B781D" w:rsidP="0091411B">
      <w:pPr>
        <w:ind w:right="-2"/>
        <w:rPr>
          <w:sz w:val="20"/>
          <w:szCs w:val="20"/>
        </w:rPr>
      </w:pPr>
      <w:r w:rsidRPr="00C622DB">
        <w:rPr>
          <w:sz w:val="20"/>
          <w:szCs w:val="20"/>
        </w:rPr>
        <w:t>и иной официальной информации</w:t>
      </w:r>
    </w:p>
    <w:p w:rsidR="009B781D" w:rsidRPr="00C622DB" w:rsidRDefault="009B781D" w:rsidP="0091411B">
      <w:pPr>
        <w:ind w:right="-2"/>
        <w:rPr>
          <w:sz w:val="20"/>
          <w:szCs w:val="20"/>
        </w:rPr>
      </w:pPr>
    </w:p>
    <w:p w:rsidR="009B781D" w:rsidRPr="00C622DB" w:rsidRDefault="009B781D" w:rsidP="0091411B">
      <w:pPr>
        <w:ind w:right="-2"/>
        <w:rPr>
          <w:sz w:val="20"/>
          <w:szCs w:val="20"/>
        </w:rPr>
      </w:pPr>
    </w:p>
    <w:p w:rsidR="008B1791" w:rsidRPr="00C622DB" w:rsidRDefault="008B1791" w:rsidP="0091411B">
      <w:pPr>
        <w:ind w:right="-2"/>
        <w:rPr>
          <w:sz w:val="20"/>
          <w:szCs w:val="20"/>
        </w:rPr>
      </w:pPr>
    </w:p>
    <w:p w:rsidR="008B1791" w:rsidRPr="00C622DB" w:rsidRDefault="008B1791" w:rsidP="0091411B">
      <w:pPr>
        <w:ind w:right="-2"/>
        <w:rPr>
          <w:sz w:val="20"/>
          <w:szCs w:val="20"/>
        </w:rPr>
      </w:pPr>
    </w:p>
    <w:p w:rsidR="009B781D" w:rsidRPr="00C622DB" w:rsidRDefault="009B781D" w:rsidP="0091411B">
      <w:pPr>
        <w:ind w:right="-2"/>
        <w:rPr>
          <w:b/>
          <w:sz w:val="20"/>
          <w:szCs w:val="20"/>
        </w:rPr>
      </w:pPr>
      <w:r w:rsidRPr="00C622DB">
        <w:rPr>
          <w:b/>
          <w:sz w:val="20"/>
          <w:szCs w:val="20"/>
        </w:rPr>
        <w:t>Учредитель:</w:t>
      </w:r>
    </w:p>
    <w:p w:rsidR="009B781D" w:rsidRPr="00C622DB" w:rsidRDefault="009B781D" w:rsidP="0091411B">
      <w:pPr>
        <w:ind w:right="-2"/>
        <w:rPr>
          <w:b/>
          <w:sz w:val="20"/>
          <w:szCs w:val="20"/>
        </w:rPr>
      </w:pPr>
      <w:r w:rsidRPr="00C622DB">
        <w:rPr>
          <w:b/>
          <w:sz w:val="20"/>
          <w:szCs w:val="20"/>
        </w:rPr>
        <w:t>Администрация Чаинского района</w:t>
      </w:r>
    </w:p>
    <w:p w:rsidR="009B781D" w:rsidRPr="00C622DB" w:rsidRDefault="009B781D" w:rsidP="0091411B">
      <w:pPr>
        <w:ind w:right="-2"/>
        <w:rPr>
          <w:sz w:val="20"/>
          <w:szCs w:val="20"/>
        </w:rPr>
      </w:pPr>
      <w:r w:rsidRPr="00C622DB">
        <w:rPr>
          <w:sz w:val="20"/>
          <w:szCs w:val="20"/>
        </w:rPr>
        <w:t>636400, Томская область, Чаинский район,</w:t>
      </w:r>
    </w:p>
    <w:p w:rsidR="009B781D" w:rsidRPr="00C622DB" w:rsidRDefault="009B781D" w:rsidP="0091411B">
      <w:pPr>
        <w:ind w:right="-2"/>
        <w:rPr>
          <w:sz w:val="20"/>
          <w:szCs w:val="20"/>
        </w:rPr>
      </w:pPr>
      <w:r w:rsidRPr="00C622DB">
        <w:rPr>
          <w:sz w:val="20"/>
          <w:szCs w:val="20"/>
        </w:rPr>
        <w:t>с. Подгорное, ул. Ленинская, 11</w:t>
      </w:r>
    </w:p>
    <w:p w:rsidR="009B781D" w:rsidRPr="00C622DB" w:rsidRDefault="009B781D" w:rsidP="0091411B">
      <w:pPr>
        <w:ind w:right="-2"/>
        <w:rPr>
          <w:sz w:val="20"/>
          <w:szCs w:val="20"/>
        </w:rPr>
      </w:pPr>
      <w:r w:rsidRPr="00C622DB">
        <w:rPr>
          <w:sz w:val="20"/>
          <w:szCs w:val="20"/>
        </w:rPr>
        <w:t>тел. 2-19-28</w:t>
      </w:r>
    </w:p>
    <w:p w:rsidR="009B781D" w:rsidRPr="00C622DB" w:rsidRDefault="009B781D" w:rsidP="0091411B">
      <w:pPr>
        <w:ind w:right="-2"/>
        <w:rPr>
          <w:sz w:val="20"/>
          <w:szCs w:val="20"/>
        </w:rPr>
      </w:pPr>
    </w:p>
    <w:p w:rsidR="009B781D" w:rsidRPr="00C622DB" w:rsidRDefault="009B781D" w:rsidP="0091411B">
      <w:pPr>
        <w:ind w:right="-2"/>
        <w:rPr>
          <w:sz w:val="20"/>
          <w:szCs w:val="20"/>
        </w:rPr>
      </w:pPr>
    </w:p>
    <w:p w:rsidR="008B1791" w:rsidRPr="00C622DB" w:rsidRDefault="008B1791" w:rsidP="0091411B">
      <w:pPr>
        <w:ind w:right="-2"/>
        <w:rPr>
          <w:sz w:val="20"/>
          <w:szCs w:val="20"/>
        </w:rPr>
      </w:pPr>
    </w:p>
    <w:p w:rsidR="009B781D" w:rsidRPr="00C622DB" w:rsidRDefault="009B781D" w:rsidP="0091411B">
      <w:pPr>
        <w:ind w:right="-2"/>
        <w:rPr>
          <w:sz w:val="20"/>
          <w:szCs w:val="20"/>
        </w:rPr>
      </w:pPr>
    </w:p>
    <w:p w:rsidR="009B781D" w:rsidRPr="00C622DB" w:rsidRDefault="009B781D" w:rsidP="0091411B">
      <w:pPr>
        <w:ind w:right="-2"/>
        <w:rPr>
          <w:b/>
          <w:sz w:val="20"/>
          <w:szCs w:val="20"/>
        </w:rPr>
      </w:pPr>
      <w:r w:rsidRPr="00C622DB">
        <w:rPr>
          <w:b/>
          <w:sz w:val="20"/>
          <w:szCs w:val="20"/>
        </w:rPr>
        <w:t>Главный редактор:</w:t>
      </w:r>
    </w:p>
    <w:p w:rsidR="009B781D" w:rsidRPr="00C622DB" w:rsidRDefault="009B781D" w:rsidP="0091411B">
      <w:pPr>
        <w:ind w:right="-2"/>
        <w:rPr>
          <w:sz w:val="20"/>
          <w:szCs w:val="20"/>
        </w:rPr>
      </w:pPr>
      <w:r w:rsidRPr="00C622DB">
        <w:rPr>
          <w:sz w:val="20"/>
          <w:szCs w:val="20"/>
        </w:rPr>
        <w:t>Кольцова О.В.</w:t>
      </w:r>
    </w:p>
    <w:p w:rsidR="009B781D" w:rsidRPr="00C622DB" w:rsidRDefault="009B781D" w:rsidP="0091411B">
      <w:pPr>
        <w:ind w:right="-2"/>
        <w:rPr>
          <w:sz w:val="20"/>
          <w:szCs w:val="20"/>
        </w:rPr>
      </w:pPr>
    </w:p>
    <w:p w:rsidR="008B1791" w:rsidRPr="00C622DB" w:rsidRDefault="008B1791" w:rsidP="0091411B">
      <w:pPr>
        <w:ind w:right="-2"/>
        <w:rPr>
          <w:sz w:val="20"/>
          <w:szCs w:val="20"/>
        </w:rPr>
      </w:pPr>
    </w:p>
    <w:p w:rsidR="009B781D" w:rsidRPr="00C622DB" w:rsidRDefault="009B781D" w:rsidP="0091411B">
      <w:pPr>
        <w:ind w:right="-2"/>
        <w:rPr>
          <w:sz w:val="20"/>
          <w:szCs w:val="20"/>
        </w:rPr>
      </w:pPr>
    </w:p>
    <w:p w:rsidR="009B781D" w:rsidRPr="00C622DB" w:rsidRDefault="009B781D" w:rsidP="0091411B">
      <w:pPr>
        <w:ind w:right="-2"/>
        <w:rPr>
          <w:sz w:val="20"/>
          <w:szCs w:val="20"/>
        </w:rPr>
      </w:pPr>
      <w:r w:rsidRPr="00C622DB">
        <w:rPr>
          <w:sz w:val="20"/>
          <w:szCs w:val="20"/>
        </w:rPr>
        <w:t>Приобрести официальное периодическое издание</w:t>
      </w:r>
    </w:p>
    <w:p w:rsidR="009B781D" w:rsidRPr="00C622DB" w:rsidRDefault="009B781D" w:rsidP="0091411B">
      <w:pPr>
        <w:ind w:right="-2"/>
        <w:rPr>
          <w:sz w:val="20"/>
          <w:szCs w:val="20"/>
        </w:rPr>
      </w:pPr>
      <w:r w:rsidRPr="00C622DB">
        <w:rPr>
          <w:sz w:val="20"/>
          <w:szCs w:val="20"/>
        </w:rPr>
        <w:t>«Официальные ведомости Чаинского района»</w:t>
      </w:r>
    </w:p>
    <w:p w:rsidR="009B781D" w:rsidRPr="00C622DB" w:rsidRDefault="009B781D" w:rsidP="0091411B">
      <w:pPr>
        <w:ind w:right="-2"/>
        <w:rPr>
          <w:sz w:val="20"/>
          <w:szCs w:val="20"/>
        </w:rPr>
      </w:pPr>
      <w:r w:rsidRPr="00C622DB">
        <w:rPr>
          <w:sz w:val="20"/>
          <w:szCs w:val="20"/>
        </w:rPr>
        <w:t>вы можете в Администрации Чаинского района</w:t>
      </w:r>
    </w:p>
    <w:p w:rsidR="009B781D" w:rsidRPr="00C622DB" w:rsidRDefault="009B781D" w:rsidP="0091411B">
      <w:pPr>
        <w:ind w:right="-2"/>
        <w:rPr>
          <w:sz w:val="20"/>
          <w:szCs w:val="20"/>
        </w:rPr>
      </w:pPr>
    </w:p>
    <w:p w:rsidR="009B781D" w:rsidRPr="00C622DB" w:rsidRDefault="009B781D" w:rsidP="0091411B">
      <w:pPr>
        <w:ind w:right="-2"/>
        <w:rPr>
          <w:sz w:val="20"/>
          <w:szCs w:val="20"/>
        </w:rPr>
      </w:pPr>
    </w:p>
    <w:p w:rsidR="009B781D" w:rsidRPr="00C622DB" w:rsidRDefault="009B781D" w:rsidP="0091411B">
      <w:pPr>
        <w:ind w:right="-2"/>
        <w:rPr>
          <w:sz w:val="20"/>
          <w:szCs w:val="20"/>
        </w:rPr>
      </w:pPr>
      <w:r w:rsidRPr="00C622DB">
        <w:rPr>
          <w:sz w:val="20"/>
          <w:szCs w:val="20"/>
        </w:rPr>
        <w:t>Тираж 7 экз.</w:t>
      </w:r>
    </w:p>
    <w:p w:rsidR="009B781D" w:rsidRPr="00C622DB" w:rsidRDefault="009B781D" w:rsidP="0091411B">
      <w:pPr>
        <w:ind w:right="-2"/>
        <w:rPr>
          <w:sz w:val="20"/>
          <w:szCs w:val="20"/>
        </w:rPr>
      </w:pPr>
    </w:p>
    <w:p w:rsidR="008B1791" w:rsidRPr="00C622DB" w:rsidRDefault="008B1791" w:rsidP="0091411B">
      <w:pPr>
        <w:ind w:right="-2"/>
        <w:rPr>
          <w:sz w:val="20"/>
          <w:szCs w:val="20"/>
        </w:rPr>
      </w:pPr>
    </w:p>
    <w:p w:rsidR="009B781D" w:rsidRPr="00C622DB" w:rsidRDefault="009B781D" w:rsidP="0091411B">
      <w:pPr>
        <w:ind w:right="-2"/>
        <w:rPr>
          <w:sz w:val="20"/>
          <w:szCs w:val="20"/>
        </w:rPr>
      </w:pPr>
      <w:r w:rsidRPr="00C622DB">
        <w:rPr>
          <w:sz w:val="20"/>
          <w:szCs w:val="20"/>
        </w:rPr>
        <w:t>Бесплатно</w:t>
      </w:r>
    </w:p>
    <w:p w:rsidR="009B781D" w:rsidRPr="00C622DB" w:rsidRDefault="009B781D" w:rsidP="0091411B">
      <w:pPr>
        <w:ind w:right="-2"/>
        <w:rPr>
          <w:sz w:val="20"/>
          <w:szCs w:val="20"/>
        </w:rPr>
      </w:pPr>
    </w:p>
    <w:p w:rsidR="008B1791" w:rsidRPr="00C622DB" w:rsidRDefault="008B1791" w:rsidP="0091411B">
      <w:pPr>
        <w:ind w:right="-2"/>
        <w:rPr>
          <w:sz w:val="20"/>
          <w:szCs w:val="20"/>
        </w:rPr>
      </w:pPr>
    </w:p>
    <w:p w:rsidR="009B781D" w:rsidRPr="00C622DB" w:rsidRDefault="009B781D" w:rsidP="0091411B">
      <w:pPr>
        <w:ind w:right="-2"/>
        <w:rPr>
          <w:sz w:val="20"/>
          <w:szCs w:val="20"/>
        </w:rPr>
      </w:pPr>
      <w:r w:rsidRPr="00C622DB">
        <w:rPr>
          <w:sz w:val="20"/>
          <w:szCs w:val="20"/>
        </w:rPr>
        <w:t>Отпечатано в Администрации Чаинского района,</w:t>
      </w:r>
    </w:p>
    <w:p w:rsidR="009B781D" w:rsidRPr="00C622DB" w:rsidRDefault="009B781D" w:rsidP="0091411B">
      <w:pPr>
        <w:ind w:right="-2"/>
        <w:rPr>
          <w:sz w:val="20"/>
          <w:szCs w:val="20"/>
        </w:rPr>
      </w:pPr>
      <w:r w:rsidRPr="00C622DB">
        <w:rPr>
          <w:sz w:val="20"/>
          <w:szCs w:val="20"/>
        </w:rPr>
        <w:t>636400, Томская область, Чаинский район,</w:t>
      </w:r>
    </w:p>
    <w:p w:rsidR="009B781D" w:rsidRPr="00C622DB" w:rsidRDefault="009B781D" w:rsidP="0091411B">
      <w:pPr>
        <w:ind w:right="-2"/>
        <w:rPr>
          <w:sz w:val="20"/>
          <w:szCs w:val="20"/>
        </w:rPr>
      </w:pPr>
      <w:r w:rsidRPr="00C622DB">
        <w:rPr>
          <w:sz w:val="20"/>
          <w:szCs w:val="20"/>
        </w:rPr>
        <w:t>с. Подгорное, ул. Ленинская, 11</w:t>
      </w:r>
    </w:p>
    <w:p w:rsidR="009B781D" w:rsidRPr="00C622DB" w:rsidRDefault="009B781D" w:rsidP="0091411B">
      <w:pPr>
        <w:ind w:right="-2"/>
        <w:rPr>
          <w:sz w:val="20"/>
          <w:szCs w:val="20"/>
        </w:rPr>
      </w:pPr>
    </w:p>
    <w:p w:rsidR="007D7FE5" w:rsidRPr="00C622DB" w:rsidRDefault="007D7FE5" w:rsidP="0091411B">
      <w:pPr>
        <w:ind w:right="-2"/>
        <w:rPr>
          <w:sz w:val="20"/>
          <w:szCs w:val="20"/>
        </w:rPr>
      </w:pPr>
    </w:p>
    <w:p w:rsidR="007D7FE5" w:rsidRPr="00C622DB" w:rsidRDefault="007D7FE5" w:rsidP="0091411B">
      <w:pPr>
        <w:ind w:right="-2"/>
        <w:rPr>
          <w:sz w:val="20"/>
          <w:szCs w:val="20"/>
        </w:rPr>
      </w:pPr>
    </w:p>
    <w:p w:rsidR="007D7FE5" w:rsidRPr="00C622DB" w:rsidRDefault="007D7FE5" w:rsidP="0091411B">
      <w:pPr>
        <w:ind w:right="-2"/>
        <w:rPr>
          <w:sz w:val="20"/>
          <w:szCs w:val="20"/>
        </w:rPr>
      </w:pPr>
    </w:p>
    <w:p w:rsidR="007D7FE5" w:rsidRPr="00C622DB" w:rsidRDefault="007D7FE5" w:rsidP="0091411B">
      <w:pPr>
        <w:ind w:right="-2"/>
        <w:rPr>
          <w:sz w:val="20"/>
          <w:szCs w:val="20"/>
        </w:rPr>
      </w:pPr>
    </w:p>
    <w:p w:rsidR="007D7FE5" w:rsidRPr="00C622DB" w:rsidRDefault="007D7FE5" w:rsidP="0091411B">
      <w:pPr>
        <w:ind w:right="-2"/>
        <w:rPr>
          <w:sz w:val="20"/>
          <w:szCs w:val="20"/>
        </w:rPr>
      </w:pPr>
    </w:p>
    <w:p w:rsidR="007D7FE5" w:rsidRPr="00C622DB" w:rsidRDefault="007D7FE5" w:rsidP="0091411B">
      <w:pPr>
        <w:ind w:right="-2"/>
        <w:rPr>
          <w:sz w:val="20"/>
          <w:szCs w:val="20"/>
        </w:rPr>
      </w:pPr>
    </w:p>
    <w:p w:rsidR="007D7FE5" w:rsidRPr="00C622DB" w:rsidRDefault="007D7FE5" w:rsidP="0091411B">
      <w:pPr>
        <w:ind w:right="-2"/>
        <w:rPr>
          <w:sz w:val="20"/>
          <w:szCs w:val="20"/>
        </w:rPr>
      </w:pPr>
    </w:p>
    <w:p w:rsidR="007D7FE5" w:rsidRPr="00C622DB" w:rsidRDefault="007D7FE5" w:rsidP="0091411B">
      <w:pPr>
        <w:ind w:right="-2"/>
        <w:rPr>
          <w:sz w:val="20"/>
          <w:szCs w:val="20"/>
        </w:rPr>
      </w:pPr>
    </w:p>
    <w:p w:rsidR="005F3AF7" w:rsidRPr="00C622DB" w:rsidRDefault="005F3AF7" w:rsidP="0091411B">
      <w:pPr>
        <w:ind w:right="-2"/>
        <w:rPr>
          <w:sz w:val="20"/>
          <w:szCs w:val="20"/>
        </w:rPr>
      </w:pPr>
    </w:p>
    <w:p w:rsidR="005F3AF7" w:rsidRPr="00C622DB" w:rsidRDefault="005F3AF7" w:rsidP="0091411B">
      <w:pPr>
        <w:ind w:right="-2"/>
        <w:rPr>
          <w:sz w:val="20"/>
          <w:szCs w:val="20"/>
        </w:rPr>
      </w:pPr>
    </w:p>
    <w:p w:rsidR="005F3AF7" w:rsidRPr="00C622DB" w:rsidRDefault="005F3AF7" w:rsidP="0091411B">
      <w:pPr>
        <w:ind w:right="-2"/>
        <w:rPr>
          <w:sz w:val="20"/>
          <w:szCs w:val="20"/>
        </w:rPr>
      </w:pPr>
    </w:p>
    <w:p w:rsidR="005F3AF7" w:rsidRPr="00C622DB" w:rsidRDefault="005F3AF7" w:rsidP="0091411B">
      <w:pPr>
        <w:ind w:right="-2"/>
        <w:rPr>
          <w:sz w:val="20"/>
          <w:szCs w:val="20"/>
        </w:rPr>
      </w:pPr>
    </w:p>
    <w:p w:rsidR="005F3AF7" w:rsidRPr="00C622DB" w:rsidRDefault="005F3AF7" w:rsidP="0091411B">
      <w:pPr>
        <w:ind w:right="-2"/>
        <w:rPr>
          <w:sz w:val="20"/>
          <w:szCs w:val="20"/>
        </w:rPr>
      </w:pPr>
    </w:p>
    <w:p w:rsidR="005F3AF7" w:rsidRPr="00C622DB" w:rsidRDefault="005F3AF7" w:rsidP="0091411B">
      <w:pPr>
        <w:ind w:right="-2"/>
        <w:rPr>
          <w:sz w:val="20"/>
          <w:szCs w:val="20"/>
        </w:rPr>
      </w:pPr>
    </w:p>
    <w:p w:rsidR="008B1791" w:rsidRPr="00C622DB" w:rsidRDefault="008B1791" w:rsidP="0091411B">
      <w:pPr>
        <w:ind w:right="-2"/>
        <w:jc w:val="center"/>
        <w:rPr>
          <w:b/>
          <w:sz w:val="20"/>
          <w:szCs w:val="20"/>
        </w:rPr>
      </w:pPr>
      <w:r w:rsidRPr="00C622DB">
        <w:rPr>
          <w:b/>
          <w:sz w:val="20"/>
          <w:szCs w:val="20"/>
        </w:rPr>
        <w:lastRenderedPageBreak/>
        <w:t>Содержание</w:t>
      </w:r>
    </w:p>
    <w:p w:rsidR="008B1791" w:rsidRPr="00C622DB" w:rsidRDefault="008B1791" w:rsidP="0091411B">
      <w:pPr>
        <w:ind w:right="-2"/>
        <w:jc w:val="center"/>
        <w:rPr>
          <w:b/>
          <w:sz w:val="20"/>
          <w:szCs w:val="2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5"/>
        <w:gridCol w:w="34"/>
        <w:gridCol w:w="888"/>
        <w:gridCol w:w="1346"/>
        <w:gridCol w:w="708"/>
      </w:tblGrid>
      <w:tr w:rsidR="00EC2A3C" w:rsidRPr="00C622DB" w:rsidTr="0025528E">
        <w:trPr>
          <w:trHeight w:val="137"/>
          <w:jc w:val="center"/>
        </w:trPr>
        <w:tc>
          <w:tcPr>
            <w:tcW w:w="6805" w:type="dxa"/>
          </w:tcPr>
          <w:p w:rsidR="008B1791" w:rsidRPr="00C622DB" w:rsidRDefault="008B1791" w:rsidP="0091411B">
            <w:pPr>
              <w:ind w:right="-2"/>
              <w:jc w:val="center"/>
              <w:rPr>
                <w:sz w:val="20"/>
                <w:szCs w:val="20"/>
              </w:rPr>
            </w:pPr>
            <w:r w:rsidRPr="00C622DB">
              <w:rPr>
                <w:sz w:val="20"/>
                <w:szCs w:val="20"/>
              </w:rPr>
              <w:t>Наименование документа</w:t>
            </w:r>
          </w:p>
        </w:tc>
        <w:tc>
          <w:tcPr>
            <w:tcW w:w="922" w:type="dxa"/>
            <w:gridSpan w:val="2"/>
          </w:tcPr>
          <w:p w:rsidR="008B1791" w:rsidRPr="00C622DB" w:rsidRDefault="0025528E" w:rsidP="0091411B">
            <w:pPr>
              <w:ind w:right="-2"/>
              <w:jc w:val="center"/>
              <w:rPr>
                <w:sz w:val="20"/>
                <w:szCs w:val="20"/>
              </w:rPr>
            </w:pPr>
            <w:r w:rsidRPr="00C622DB">
              <w:rPr>
                <w:sz w:val="20"/>
                <w:szCs w:val="20"/>
              </w:rPr>
              <w:t>номер</w:t>
            </w:r>
          </w:p>
        </w:tc>
        <w:tc>
          <w:tcPr>
            <w:tcW w:w="1346" w:type="dxa"/>
          </w:tcPr>
          <w:p w:rsidR="008B1791" w:rsidRPr="00C622DB" w:rsidRDefault="0025528E" w:rsidP="0091411B">
            <w:pPr>
              <w:ind w:right="-2"/>
              <w:jc w:val="center"/>
              <w:rPr>
                <w:sz w:val="20"/>
                <w:szCs w:val="20"/>
              </w:rPr>
            </w:pPr>
            <w:r w:rsidRPr="00C622DB">
              <w:rPr>
                <w:sz w:val="20"/>
                <w:szCs w:val="20"/>
              </w:rPr>
              <w:t>дата</w:t>
            </w:r>
          </w:p>
        </w:tc>
        <w:tc>
          <w:tcPr>
            <w:tcW w:w="708" w:type="dxa"/>
          </w:tcPr>
          <w:p w:rsidR="008B1791" w:rsidRPr="00C622DB" w:rsidRDefault="008B1791" w:rsidP="0091411B">
            <w:pPr>
              <w:ind w:right="-2"/>
              <w:jc w:val="center"/>
              <w:rPr>
                <w:sz w:val="20"/>
                <w:szCs w:val="20"/>
              </w:rPr>
            </w:pPr>
            <w:r w:rsidRPr="00C622DB">
              <w:rPr>
                <w:sz w:val="20"/>
                <w:szCs w:val="20"/>
              </w:rPr>
              <w:t>Стр.</w:t>
            </w:r>
          </w:p>
        </w:tc>
      </w:tr>
      <w:tr w:rsidR="0051698F" w:rsidRPr="00C622DB" w:rsidTr="006102B6">
        <w:trPr>
          <w:trHeight w:val="137"/>
          <w:jc w:val="center"/>
        </w:trPr>
        <w:tc>
          <w:tcPr>
            <w:tcW w:w="9781" w:type="dxa"/>
            <w:gridSpan w:val="5"/>
          </w:tcPr>
          <w:p w:rsidR="0098127A" w:rsidRDefault="0098127A" w:rsidP="0091411B">
            <w:pPr>
              <w:pStyle w:val="a9"/>
              <w:ind w:right="-58"/>
              <w:rPr>
                <w:rFonts w:ascii="Times New Roman" w:hAnsi="Times New Roman" w:cs="Times New Roman"/>
                <w:b/>
                <w:sz w:val="20"/>
                <w:szCs w:val="20"/>
              </w:rPr>
            </w:pPr>
          </w:p>
          <w:p w:rsidR="0051698F" w:rsidRDefault="0082351F" w:rsidP="0082351F">
            <w:pPr>
              <w:pStyle w:val="a9"/>
              <w:ind w:right="-58"/>
              <w:rPr>
                <w:rFonts w:ascii="Times New Roman" w:hAnsi="Times New Roman" w:cs="Times New Roman"/>
                <w:b/>
                <w:sz w:val="20"/>
                <w:szCs w:val="20"/>
              </w:rPr>
            </w:pPr>
            <w:r w:rsidRPr="0082351F">
              <w:rPr>
                <w:rFonts w:ascii="Times New Roman" w:hAnsi="Times New Roman" w:cs="Times New Roman"/>
                <w:b/>
                <w:sz w:val="20"/>
                <w:szCs w:val="20"/>
              </w:rPr>
              <w:t>РЕШЕНИЯ ДУМЫ ЧАИНСКОГО РАЙОНА ТОМСКОЙ ОБЛАСТИ</w:t>
            </w:r>
          </w:p>
          <w:p w:rsidR="0082351F" w:rsidRPr="0082351F" w:rsidRDefault="0082351F" w:rsidP="0082351F">
            <w:pPr>
              <w:pStyle w:val="a9"/>
              <w:ind w:right="-58"/>
              <w:rPr>
                <w:rFonts w:ascii="Times New Roman" w:hAnsi="Times New Roman" w:cs="Times New Roman"/>
                <w:b/>
                <w:sz w:val="20"/>
                <w:szCs w:val="20"/>
              </w:rPr>
            </w:pPr>
          </w:p>
        </w:tc>
      </w:tr>
      <w:tr w:rsidR="00EC2A3C" w:rsidRPr="00C622DB" w:rsidTr="0025528E">
        <w:trPr>
          <w:trHeight w:val="137"/>
          <w:jc w:val="center"/>
        </w:trPr>
        <w:tc>
          <w:tcPr>
            <w:tcW w:w="6805" w:type="dxa"/>
          </w:tcPr>
          <w:p w:rsidR="0082351F" w:rsidRPr="0082351F" w:rsidRDefault="0082351F" w:rsidP="0082351F">
            <w:pPr>
              <w:tabs>
                <w:tab w:val="left" w:pos="4536"/>
              </w:tabs>
              <w:overflowPunct/>
              <w:autoSpaceDE/>
              <w:autoSpaceDN/>
              <w:adjustRightInd/>
              <w:jc w:val="both"/>
              <w:textAlignment w:val="auto"/>
              <w:rPr>
                <w:sz w:val="20"/>
                <w:szCs w:val="20"/>
              </w:rPr>
            </w:pPr>
            <w:r w:rsidRPr="0082351F">
              <w:rPr>
                <w:sz w:val="20"/>
                <w:szCs w:val="20"/>
              </w:rPr>
              <w:t>О внесении изменений в решение Думы Чаинского района от 27.12.2023 № 349 «О бюджете муниципального образования «Чаинский район Томской области» на 2024 год и на плановый период 2025 и 2026 годов»</w:t>
            </w:r>
          </w:p>
          <w:p w:rsidR="0051698F" w:rsidRPr="00C622DB" w:rsidRDefault="0051698F" w:rsidP="0091411B">
            <w:pPr>
              <w:overflowPunct/>
              <w:jc w:val="both"/>
              <w:textAlignment w:val="auto"/>
              <w:rPr>
                <w:b/>
              </w:rPr>
            </w:pPr>
          </w:p>
        </w:tc>
        <w:tc>
          <w:tcPr>
            <w:tcW w:w="922" w:type="dxa"/>
            <w:gridSpan w:val="2"/>
          </w:tcPr>
          <w:p w:rsidR="0051698F" w:rsidRPr="00C622DB" w:rsidRDefault="0082351F" w:rsidP="0091411B">
            <w:pPr>
              <w:ind w:right="-2"/>
              <w:jc w:val="center"/>
              <w:rPr>
                <w:sz w:val="20"/>
                <w:szCs w:val="20"/>
              </w:rPr>
            </w:pPr>
            <w:r>
              <w:rPr>
                <w:sz w:val="20"/>
                <w:szCs w:val="20"/>
              </w:rPr>
              <w:t>367</w:t>
            </w:r>
          </w:p>
        </w:tc>
        <w:tc>
          <w:tcPr>
            <w:tcW w:w="1346" w:type="dxa"/>
          </w:tcPr>
          <w:p w:rsidR="0051698F" w:rsidRPr="00C622DB" w:rsidRDefault="0082351F" w:rsidP="0091411B">
            <w:pPr>
              <w:ind w:right="-2"/>
              <w:jc w:val="center"/>
              <w:rPr>
                <w:sz w:val="20"/>
                <w:szCs w:val="20"/>
              </w:rPr>
            </w:pPr>
            <w:r>
              <w:rPr>
                <w:sz w:val="20"/>
                <w:szCs w:val="20"/>
              </w:rPr>
              <w:t>25.04.2024</w:t>
            </w:r>
          </w:p>
        </w:tc>
        <w:tc>
          <w:tcPr>
            <w:tcW w:w="708" w:type="dxa"/>
          </w:tcPr>
          <w:p w:rsidR="0051698F" w:rsidRPr="00C622DB" w:rsidRDefault="00CC2D86" w:rsidP="0091411B">
            <w:pPr>
              <w:ind w:right="-2"/>
              <w:jc w:val="center"/>
              <w:rPr>
                <w:sz w:val="20"/>
                <w:szCs w:val="20"/>
              </w:rPr>
            </w:pPr>
            <w:r>
              <w:rPr>
                <w:sz w:val="20"/>
                <w:szCs w:val="20"/>
              </w:rPr>
              <w:t>5</w:t>
            </w:r>
          </w:p>
        </w:tc>
      </w:tr>
      <w:tr w:rsidR="00EC2A3C" w:rsidRPr="00C622DB" w:rsidTr="0025528E">
        <w:trPr>
          <w:trHeight w:val="137"/>
          <w:jc w:val="center"/>
        </w:trPr>
        <w:tc>
          <w:tcPr>
            <w:tcW w:w="6805" w:type="dxa"/>
          </w:tcPr>
          <w:p w:rsidR="0082351F" w:rsidRPr="0082351F" w:rsidRDefault="0082351F" w:rsidP="0082351F">
            <w:pPr>
              <w:overflowPunct/>
              <w:autoSpaceDE/>
              <w:autoSpaceDN/>
              <w:adjustRightInd/>
              <w:ind w:right="31"/>
              <w:textAlignment w:val="auto"/>
              <w:rPr>
                <w:rFonts w:eastAsiaTheme="minorEastAsia"/>
                <w:sz w:val="20"/>
                <w:szCs w:val="20"/>
                <w:lang w:eastAsia="ru-RU"/>
              </w:rPr>
            </w:pPr>
            <w:r w:rsidRPr="0082351F">
              <w:rPr>
                <w:rFonts w:eastAsiaTheme="minorEastAsia"/>
                <w:sz w:val="20"/>
                <w:szCs w:val="20"/>
                <w:lang w:eastAsia="ru-RU"/>
              </w:rPr>
              <w:t xml:space="preserve">О выплате единовременной премии </w:t>
            </w:r>
          </w:p>
          <w:p w:rsidR="0051698F" w:rsidRPr="00C622DB" w:rsidRDefault="0051698F" w:rsidP="0091411B">
            <w:pPr>
              <w:ind w:left="-108"/>
              <w:jc w:val="both"/>
              <w:rPr>
                <w:b/>
                <w:sz w:val="20"/>
                <w:szCs w:val="20"/>
              </w:rPr>
            </w:pPr>
          </w:p>
        </w:tc>
        <w:tc>
          <w:tcPr>
            <w:tcW w:w="922" w:type="dxa"/>
            <w:gridSpan w:val="2"/>
          </w:tcPr>
          <w:p w:rsidR="0051698F" w:rsidRPr="00C622DB" w:rsidRDefault="0082351F" w:rsidP="0091411B">
            <w:pPr>
              <w:ind w:right="-2"/>
              <w:jc w:val="center"/>
              <w:rPr>
                <w:sz w:val="20"/>
                <w:szCs w:val="20"/>
              </w:rPr>
            </w:pPr>
            <w:r>
              <w:rPr>
                <w:sz w:val="20"/>
                <w:szCs w:val="20"/>
              </w:rPr>
              <w:t>368</w:t>
            </w:r>
          </w:p>
        </w:tc>
        <w:tc>
          <w:tcPr>
            <w:tcW w:w="1346" w:type="dxa"/>
          </w:tcPr>
          <w:p w:rsidR="0051698F" w:rsidRPr="00C622DB" w:rsidRDefault="0082351F" w:rsidP="0091411B">
            <w:pPr>
              <w:ind w:right="-2"/>
              <w:jc w:val="center"/>
              <w:rPr>
                <w:sz w:val="20"/>
                <w:szCs w:val="20"/>
              </w:rPr>
            </w:pPr>
            <w:r>
              <w:rPr>
                <w:sz w:val="20"/>
                <w:szCs w:val="20"/>
              </w:rPr>
              <w:t>25.04.2024</w:t>
            </w:r>
          </w:p>
        </w:tc>
        <w:tc>
          <w:tcPr>
            <w:tcW w:w="708" w:type="dxa"/>
          </w:tcPr>
          <w:p w:rsidR="0051698F" w:rsidRPr="00C622DB" w:rsidRDefault="00CC2D86" w:rsidP="0091411B">
            <w:pPr>
              <w:ind w:right="-2"/>
              <w:jc w:val="center"/>
              <w:rPr>
                <w:sz w:val="20"/>
                <w:szCs w:val="20"/>
              </w:rPr>
            </w:pPr>
            <w:r>
              <w:rPr>
                <w:sz w:val="20"/>
                <w:szCs w:val="20"/>
              </w:rPr>
              <w:t>6</w:t>
            </w:r>
          </w:p>
        </w:tc>
      </w:tr>
      <w:tr w:rsidR="0082351F" w:rsidRPr="00C622DB" w:rsidTr="0025528E">
        <w:trPr>
          <w:trHeight w:val="137"/>
          <w:jc w:val="center"/>
        </w:trPr>
        <w:tc>
          <w:tcPr>
            <w:tcW w:w="6805" w:type="dxa"/>
          </w:tcPr>
          <w:p w:rsidR="0082351F" w:rsidRPr="0082351F" w:rsidRDefault="0082351F" w:rsidP="0082351F">
            <w:pPr>
              <w:overflowPunct/>
              <w:autoSpaceDE/>
              <w:autoSpaceDN/>
              <w:adjustRightInd/>
              <w:ind w:right="31"/>
              <w:textAlignment w:val="auto"/>
              <w:rPr>
                <w:rFonts w:eastAsiaTheme="minorEastAsia"/>
                <w:sz w:val="20"/>
                <w:szCs w:val="20"/>
                <w:lang w:eastAsia="ru-RU"/>
              </w:rPr>
            </w:pPr>
            <w:r w:rsidRPr="0082351F">
              <w:rPr>
                <w:rFonts w:eastAsiaTheme="minorEastAsia"/>
                <w:sz w:val="20"/>
                <w:szCs w:val="20"/>
                <w:lang w:eastAsia="ru-RU"/>
              </w:rPr>
              <w:t xml:space="preserve">О выплате единовременной премии </w:t>
            </w:r>
          </w:p>
          <w:p w:rsidR="0082351F" w:rsidRPr="00C622DB" w:rsidRDefault="0082351F" w:rsidP="0091411B">
            <w:pPr>
              <w:ind w:left="-108"/>
              <w:jc w:val="both"/>
              <w:rPr>
                <w:b/>
                <w:sz w:val="20"/>
                <w:szCs w:val="20"/>
              </w:rPr>
            </w:pPr>
          </w:p>
        </w:tc>
        <w:tc>
          <w:tcPr>
            <w:tcW w:w="922" w:type="dxa"/>
            <w:gridSpan w:val="2"/>
          </w:tcPr>
          <w:p w:rsidR="0082351F" w:rsidRPr="00C622DB" w:rsidRDefault="0082351F" w:rsidP="0091411B">
            <w:pPr>
              <w:ind w:right="-2"/>
              <w:jc w:val="center"/>
              <w:rPr>
                <w:sz w:val="20"/>
                <w:szCs w:val="20"/>
              </w:rPr>
            </w:pPr>
            <w:r>
              <w:rPr>
                <w:sz w:val="20"/>
                <w:szCs w:val="20"/>
              </w:rPr>
              <w:t>369</w:t>
            </w:r>
          </w:p>
        </w:tc>
        <w:tc>
          <w:tcPr>
            <w:tcW w:w="1346" w:type="dxa"/>
          </w:tcPr>
          <w:p w:rsidR="0082351F" w:rsidRPr="00C622DB" w:rsidRDefault="0082351F" w:rsidP="0091411B">
            <w:pPr>
              <w:ind w:right="-2"/>
              <w:jc w:val="center"/>
              <w:rPr>
                <w:sz w:val="20"/>
                <w:szCs w:val="20"/>
              </w:rPr>
            </w:pPr>
            <w:r>
              <w:rPr>
                <w:sz w:val="20"/>
                <w:szCs w:val="20"/>
              </w:rPr>
              <w:t>25.04.2024</w:t>
            </w:r>
          </w:p>
        </w:tc>
        <w:tc>
          <w:tcPr>
            <w:tcW w:w="708" w:type="dxa"/>
          </w:tcPr>
          <w:p w:rsidR="0082351F" w:rsidRPr="00C622DB" w:rsidRDefault="00CC2D86" w:rsidP="0091411B">
            <w:pPr>
              <w:ind w:right="-2"/>
              <w:jc w:val="center"/>
              <w:rPr>
                <w:sz w:val="20"/>
                <w:szCs w:val="20"/>
              </w:rPr>
            </w:pPr>
            <w:r>
              <w:rPr>
                <w:sz w:val="20"/>
                <w:szCs w:val="20"/>
              </w:rPr>
              <w:t>7</w:t>
            </w:r>
          </w:p>
        </w:tc>
      </w:tr>
      <w:tr w:rsidR="0082351F" w:rsidRPr="00C622DB" w:rsidTr="0025528E">
        <w:trPr>
          <w:trHeight w:val="137"/>
          <w:jc w:val="center"/>
        </w:trPr>
        <w:tc>
          <w:tcPr>
            <w:tcW w:w="6805" w:type="dxa"/>
          </w:tcPr>
          <w:p w:rsidR="0082351F" w:rsidRPr="0082351F" w:rsidRDefault="0082351F" w:rsidP="0082351F">
            <w:pPr>
              <w:overflowPunct/>
              <w:autoSpaceDE/>
              <w:autoSpaceDN/>
              <w:adjustRightInd/>
              <w:ind w:right="31"/>
              <w:textAlignment w:val="auto"/>
              <w:rPr>
                <w:rFonts w:eastAsiaTheme="minorEastAsia"/>
                <w:sz w:val="20"/>
                <w:szCs w:val="20"/>
                <w:lang w:eastAsia="ru-RU"/>
              </w:rPr>
            </w:pPr>
            <w:r w:rsidRPr="0082351F">
              <w:rPr>
                <w:rFonts w:eastAsiaTheme="minorEastAsia"/>
                <w:sz w:val="20"/>
                <w:szCs w:val="20"/>
                <w:lang w:eastAsia="ru-RU"/>
              </w:rPr>
              <w:t xml:space="preserve">О выплате единовременной премии </w:t>
            </w:r>
          </w:p>
          <w:p w:rsidR="0082351F" w:rsidRPr="00C622DB" w:rsidRDefault="0082351F" w:rsidP="0091411B">
            <w:pPr>
              <w:ind w:left="-108"/>
              <w:jc w:val="both"/>
              <w:rPr>
                <w:b/>
                <w:sz w:val="20"/>
                <w:szCs w:val="20"/>
              </w:rPr>
            </w:pPr>
          </w:p>
        </w:tc>
        <w:tc>
          <w:tcPr>
            <w:tcW w:w="922" w:type="dxa"/>
            <w:gridSpan w:val="2"/>
          </w:tcPr>
          <w:p w:rsidR="0082351F" w:rsidRPr="00C622DB" w:rsidRDefault="0082351F" w:rsidP="0091411B">
            <w:pPr>
              <w:ind w:right="-2"/>
              <w:jc w:val="center"/>
              <w:rPr>
                <w:sz w:val="20"/>
                <w:szCs w:val="20"/>
              </w:rPr>
            </w:pPr>
            <w:r>
              <w:rPr>
                <w:sz w:val="20"/>
                <w:szCs w:val="20"/>
              </w:rPr>
              <w:t>370</w:t>
            </w:r>
          </w:p>
        </w:tc>
        <w:tc>
          <w:tcPr>
            <w:tcW w:w="1346" w:type="dxa"/>
          </w:tcPr>
          <w:p w:rsidR="0082351F" w:rsidRPr="00C622DB" w:rsidRDefault="0082351F" w:rsidP="0091411B">
            <w:pPr>
              <w:ind w:right="-2"/>
              <w:jc w:val="center"/>
              <w:rPr>
                <w:sz w:val="20"/>
                <w:szCs w:val="20"/>
              </w:rPr>
            </w:pPr>
            <w:r>
              <w:rPr>
                <w:sz w:val="20"/>
                <w:szCs w:val="20"/>
              </w:rPr>
              <w:t>25.04.2024</w:t>
            </w:r>
          </w:p>
        </w:tc>
        <w:tc>
          <w:tcPr>
            <w:tcW w:w="708" w:type="dxa"/>
          </w:tcPr>
          <w:p w:rsidR="0082351F" w:rsidRPr="00C622DB" w:rsidRDefault="00CC2D86" w:rsidP="0091411B">
            <w:pPr>
              <w:ind w:right="-2"/>
              <w:jc w:val="center"/>
              <w:rPr>
                <w:sz w:val="20"/>
                <w:szCs w:val="20"/>
              </w:rPr>
            </w:pPr>
            <w:r>
              <w:rPr>
                <w:sz w:val="20"/>
                <w:szCs w:val="20"/>
              </w:rPr>
              <w:t>7</w:t>
            </w:r>
          </w:p>
        </w:tc>
      </w:tr>
      <w:tr w:rsidR="0082351F" w:rsidRPr="00C622DB" w:rsidTr="0025528E">
        <w:trPr>
          <w:trHeight w:val="137"/>
          <w:jc w:val="center"/>
        </w:trPr>
        <w:tc>
          <w:tcPr>
            <w:tcW w:w="6805" w:type="dxa"/>
          </w:tcPr>
          <w:p w:rsidR="0082351F" w:rsidRPr="0082351F" w:rsidRDefault="0082351F" w:rsidP="0082351F">
            <w:pPr>
              <w:tabs>
                <w:tab w:val="left" w:pos="4395"/>
              </w:tabs>
              <w:overflowPunct/>
              <w:autoSpaceDE/>
              <w:autoSpaceDN/>
              <w:adjustRightInd/>
              <w:ind w:right="31"/>
              <w:jc w:val="both"/>
              <w:textAlignment w:val="auto"/>
              <w:rPr>
                <w:rFonts w:eastAsia="Times New Roman"/>
                <w:sz w:val="20"/>
                <w:szCs w:val="20"/>
                <w:lang w:eastAsia="ru-RU"/>
              </w:rPr>
            </w:pPr>
            <w:r w:rsidRPr="0082351F">
              <w:rPr>
                <w:rFonts w:eastAsia="Times New Roman"/>
                <w:sz w:val="20"/>
                <w:szCs w:val="20"/>
                <w:lang w:eastAsia="ru-RU"/>
              </w:rPr>
              <w:t>Информация о состоянии законности и правопорядка на территории Чаинского района, о проделанной работе по их укреплению за 2023 год</w:t>
            </w:r>
          </w:p>
          <w:p w:rsidR="0082351F" w:rsidRPr="00C622DB" w:rsidRDefault="0082351F" w:rsidP="0091411B">
            <w:pPr>
              <w:ind w:left="-108"/>
              <w:jc w:val="both"/>
              <w:rPr>
                <w:b/>
                <w:sz w:val="20"/>
                <w:szCs w:val="20"/>
              </w:rPr>
            </w:pPr>
          </w:p>
        </w:tc>
        <w:tc>
          <w:tcPr>
            <w:tcW w:w="922" w:type="dxa"/>
            <w:gridSpan w:val="2"/>
          </w:tcPr>
          <w:p w:rsidR="0082351F" w:rsidRPr="00C622DB" w:rsidRDefault="0082351F" w:rsidP="0091411B">
            <w:pPr>
              <w:ind w:right="-2"/>
              <w:jc w:val="center"/>
              <w:rPr>
                <w:sz w:val="20"/>
                <w:szCs w:val="20"/>
              </w:rPr>
            </w:pPr>
            <w:r>
              <w:rPr>
                <w:sz w:val="20"/>
                <w:szCs w:val="20"/>
              </w:rPr>
              <w:t>371</w:t>
            </w:r>
          </w:p>
        </w:tc>
        <w:tc>
          <w:tcPr>
            <w:tcW w:w="1346" w:type="dxa"/>
          </w:tcPr>
          <w:p w:rsidR="0082351F" w:rsidRPr="00C622DB" w:rsidRDefault="0082351F" w:rsidP="0091411B">
            <w:pPr>
              <w:ind w:right="-2"/>
              <w:jc w:val="center"/>
              <w:rPr>
                <w:sz w:val="20"/>
                <w:szCs w:val="20"/>
              </w:rPr>
            </w:pPr>
            <w:r>
              <w:rPr>
                <w:sz w:val="20"/>
                <w:szCs w:val="20"/>
              </w:rPr>
              <w:t>25.04.2024</w:t>
            </w:r>
          </w:p>
        </w:tc>
        <w:tc>
          <w:tcPr>
            <w:tcW w:w="708" w:type="dxa"/>
          </w:tcPr>
          <w:p w:rsidR="0082351F" w:rsidRPr="00C622DB" w:rsidRDefault="00CC2D86" w:rsidP="0091411B">
            <w:pPr>
              <w:ind w:right="-2"/>
              <w:jc w:val="center"/>
              <w:rPr>
                <w:sz w:val="20"/>
                <w:szCs w:val="20"/>
              </w:rPr>
            </w:pPr>
            <w:r>
              <w:rPr>
                <w:sz w:val="20"/>
                <w:szCs w:val="20"/>
              </w:rPr>
              <w:t>7</w:t>
            </w:r>
          </w:p>
        </w:tc>
      </w:tr>
      <w:tr w:rsidR="0082351F" w:rsidRPr="00C622DB" w:rsidTr="0025528E">
        <w:trPr>
          <w:trHeight w:val="137"/>
          <w:jc w:val="center"/>
        </w:trPr>
        <w:tc>
          <w:tcPr>
            <w:tcW w:w="6805" w:type="dxa"/>
          </w:tcPr>
          <w:p w:rsidR="0082351F" w:rsidRPr="0082351F" w:rsidRDefault="0082351F" w:rsidP="0082351F">
            <w:pPr>
              <w:ind w:left="-108"/>
              <w:jc w:val="both"/>
              <w:rPr>
                <w:sz w:val="20"/>
                <w:szCs w:val="20"/>
              </w:rPr>
            </w:pPr>
            <w:r w:rsidRPr="0082351F">
              <w:rPr>
                <w:sz w:val="20"/>
                <w:szCs w:val="20"/>
              </w:rPr>
              <w:t>О безвозмездной передаче муниципальному образованию «Чаинское сельское поселение» недвижимого имущества</w:t>
            </w:r>
          </w:p>
          <w:p w:rsidR="0082351F" w:rsidRPr="0082351F" w:rsidRDefault="0082351F" w:rsidP="0091411B">
            <w:pPr>
              <w:ind w:left="-108"/>
              <w:jc w:val="both"/>
              <w:rPr>
                <w:sz w:val="20"/>
                <w:szCs w:val="20"/>
              </w:rPr>
            </w:pPr>
          </w:p>
        </w:tc>
        <w:tc>
          <w:tcPr>
            <w:tcW w:w="922" w:type="dxa"/>
            <w:gridSpan w:val="2"/>
          </w:tcPr>
          <w:p w:rsidR="0082351F" w:rsidRPr="00C622DB" w:rsidRDefault="0082351F" w:rsidP="0091411B">
            <w:pPr>
              <w:ind w:right="-2"/>
              <w:jc w:val="center"/>
              <w:rPr>
                <w:sz w:val="20"/>
                <w:szCs w:val="20"/>
              </w:rPr>
            </w:pPr>
            <w:r>
              <w:rPr>
                <w:sz w:val="20"/>
                <w:szCs w:val="20"/>
              </w:rPr>
              <w:t>372</w:t>
            </w:r>
          </w:p>
        </w:tc>
        <w:tc>
          <w:tcPr>
            <w:tcW w:w="1346" w:type="dxa"/>
          </w:tcPr>
          <w:p w:rsidR="0082351F" w:rsidRPr="00C622DB" w:rsidRDefault="0082351F" w:rsidP="0091411B">
            <w:pPr>
              <w:ind w:right="-2"/>
              <w:jc w:val="center"/>
              <w:rPr>
                <w:sz w:val="20"/>
                <w:szCs w:val="20"/>
              </w:rPr>
            </w:pPr>
            <w:r>
              <w:rPr>
                <w:sz w:val="20"/>
                <w:szCs w:val="20"/>
              </w:rPr>
              <w:t>25.04.2024</w:t>
            </w:r>
          </w:p>
        </w:tc>
        <w:tc>
          <w:tcPr>
            <w:tcW w:w="708" w:type="dxa"/>
          </w:tcPr>
          <w:p w:rsidR="0082351F" w:rsidRPr="00C622DB" w:rsidRDefault="00CC2D86" w:rsidP="0091411B">
            <w:pPr>
              <w:ind w:right="-2"/>
              <w:jc w:val="center"/>
              <w:rPr>
                <w:sz w:val="20"/>
                <w:szCs w:val="20"/>
              </w:rPr>
            </w:pPr>
            <w:r>
              <w:rPr>
                <w:sz w:val="20"/>
                <w:szCs w:val="20"/>
              </w:rPr>
              <w:t>10</w:t>
            </w:r>
          </w:p>
        </w:tc>
      </w:tr>
      <w:tr w:rsidR="0082351F" w:rsidRPr="00C622DB" w:rsidTr="00BE4054">
        <w:trPr>
          <w:trHeight w:val="137"/>
          <w:jc w:val="center"/>
        </w:trPr>
        <w:tc>
          <w:tcPr>
            <w:tcW w:w="9781" w:type="dxa"/>
            <w:gridSpan w:val="5"/>
          </w:tcPr>
          <w:p w:rsidR="0082351F" w:rsidRDefault="0082351F" w:rsidP="0082351F">
            <w:pPr>
              <w:pStyle w:val="a9"/>
              <w:ind w:right="-58"/>
              <w:rPr>
                <w:rFonts w:ascii="Times New Roman" w:hAnsi="Times New Roman" w:cs="Times New Roman"/>
                <w:b/>
                <w:sz w:val="20"/>
                <w:szCs w:val="20"/>
              </w:rPr>
            </w:pPr>
          </w:p>
          <w:p w:rsidR="0082351F" w:rsidRPr="00C622DB" w:rsidRDefault="0082351F" w:rsidP="0082351F">
            <w:pPr>
              <w:pStyle w:val="a9"/>
              <w:ind w:right="-58"/>
              <w:rPr>
                <w:rFonts w:ascii="Times New Roman" w:hAnsi="Times New Roman" w:cs="Times New Roman"/>
                <w:b/>
                <w:sz w:val="20"/>
                <w:szCs w:val="20"/>
              </w:rPr>
            </w:pPr>
            <w:r w:rsidRPr="00C622DB">
              <w:rPr>
                <w:rFonts w:ascii="Times New Roman" w:hAnsi="Times New Roman" w:cs="Times New Roman"/>
                <w:b/>
                <w:sz w:val="20"/>
                <w:szCs w:val="20"/>
              </w:rPr>
              <w:t xml:space="preserve">ПОСТАНОВЛЕНИЯ АДМИНИСТРАЦИИ ЧАИНСКОГО РАЙОНА </w:t>
            </w:r>
          </w:p>
          <w:p w:rsidR="0082351F" w:rsidRPr="00C622DB" w:rsidRDefault="0082351F" w:rsidP="0091411B">
            <w:pPr>
              <w:ind w:right="-2"/>
              <w:jc w:val="center"/>
              <w:rPr>
                <w:sz w:val="20"/>
                <w:szCs w:val="20"/>
              </w:rPr>
            </w:pPr>
          </w:p>
        </w:tc>
      </w:tr>
      <w:tr w:rsidR="00BE4054" w:rsidRPr="00C622DB" w:rsidTr="00BE4054">
        <w:trPr>
          <w:trHeight w:val="137"/>
          <w:jc w:val="center"/>
        </w:trPr>
        <w:tc>
          <w:tcPr>
            <w:tcW w:w="6839" w:type="dxa"/>
            <w:gridSpan w:val="2"/>
          </w:tcPr>
          <w:p w:rsidR="00B9233A" w:rsidRPr="00B9233A" w:rsidRDefault="00B9233A" w:rsidP="00B9233A">
            <w:pPr>
              <w:widowControl w:val="0"/>
              <w:overflowPunct/>
              <w:jc w:val="both"/>
              <w:textAlignment w:val="auto"/>
              <w:rPr>
                <w:rFonts w:eastAsia="Times New Roman"/>
                <w:bCs/>
                <w:sz w:val="20"/>
                <w:szCs w:val="20"/>
                <w:lang w:eastAsia="ru-RU"/>
              </w:rPr>
            </w:pPr>
            <w:r w:rsidRPr="00B9233A">
              <w:rPr>
                <w:rFonts w:eastAsia="Times New Roman"/>
                <w:bCs/>
                <w:sz w:val="20"/>
                <w:szCs w:val="20"/>
                <w:lang w:eastAsia="ru-RU"/>
              </w:rPr>
              <w:t xml:space="preserve">Об утверждении норматива стоимости 1 квадратного метра общей площади жилья по муниципальному образованию «Чаинский район Томской области» на </w:t>
            </w:r>
            <w:r w:rsidRPr="00B9233A">
              <w:rPr>
                <w:rFonts w:eastAsia="Times New Roman"/>
                <w:bCs/>
                <w:sz w:val="20"/>
                <w:szCs w:val="20"/>
                <w:lang w:val="en-US" w:eastAsia="ru-RU"/>
              </w:rPr>
              <w:t>II</w:t>
            </w:r>
            <w:r w:rsidRPr="00B9233A">
              <w:rPr>
                <w:rFonts w:eastAsia="Times New Roman"/>
                <w:bCs/>
                <w:sz w:val="20"/>
                <w:szCs w:val="20"/>
                <w:lang w:eastAsia="ru-RU"/>
              </w:rPr>
              <w:t xml:space="preserve"> квартал 2024 года</w:t>
            </w:r>
          </w:p>
          <w:p w:rsidR="00BE4054" w:rsidRPr="00BE4054" w:rsidRDefault="00BE4054" w:rsidP="00BE4054">
            <w:pPr>
              <w:jc w:val="both"/>
              <w:rPr>
                <w:sz w:val="20"/>
                <w:szCs w:val="20"/>
              </w:rPr>
            </w:pPr>
          </w:p>
        </w:tc>
        <w:tc>
          <w:tcPr>
            <w:tcW w:w="888" w:type="dxa"/>
          </w:tcPr>
          <w:p w:rsidR="00BE4054" w:rsidRPr="00BE4054" w:rsidRDefault="00BE4054" w:rsidP="00BE4054">
            <w:pPr>
              <w:ind w:right="-2"/>
              <w:jc w:val="center"/>
              <w:rPr>
                <w:sz w:val="20"/>
                <w:szCs w:val="20"/>
              </w:rPr>
            </w:pPr>
            <w:r>
              <w:rPr>
                <w:sz w:val="20"/>
                <w:szCs w:val="20"/>
              </w:rPr>
              <w:t>203</w:t>
            </w:r>
          </w:p>
        </w:tc>
        <w:tc>
          <w:tcPr>
            <w:tcW w:w="1346" w:type="dxa"/>
          </w:tcPr>
          <w:p w:rsidR="00BE4054" w:rsidRPr="00BE4054" w:rsidRDefault="00BE4054" w:rsidP="00BE4054">
            <w:pPr>
              <w:ind w:right="-2"/>
              <w:jc w:val="center"/>
              <w:rPr>
                <w:sz w:val="20"/>
                <w:szCs w:val="20"/>
              </w:rPr>
            </w:pPr>
            <w:r>
              <w:rPr>
                <w:sz w:val="20"/>
                <w:szCs w:val="20"/>
              </w:rPr>
              <w:t>01.04.2024</w:t>
            </w:r>
          </w:p>
        </w:tc>
        <w:tc>
          <w:tcPr>
            <w:tcW w:w="708" w:type="dxa"/>
          </w:tcPr>
          <w:p w:rsidR="00BE4054" w:rsidRPr="00C622DB" w:rsidRDefault="00CC2D86" w:rsidP="00CC2D86">
            <w:pPr>
              <w:ind w:right="-2"/>
              <w:jc w:val="center"/>
              <w:rPr>
                <w:sz w:val="20"/>
                <w:szCs w:val="20"/>
              </w:rPr>
            </w:pPr>
            <w:r>
              <w:rPr>
                <w:sz w:val="20"/>
                <w:szCs w:val="20"/>
              </w:rPr>
              <w:t>11</w:t>
            </w:r>
          </w:p>
        </w:tc>
      </w:tr>
      <w:tr w:rsidR="00BE4054" w:rsidRPr="00C622DB" w:rsidTr="00BE4054">
        <w:trPr>
          <w:trHeight w:val="137"/>
          <w:jc w:val="center"/>
        </w:trPr>
        <w:tc>
          <w:tcPr>
            <w:tcW w:w="6839" w:type="dxa"/>
            <w:gridSpan w:val="2"/>
          </w:tcPr>
          <w:p w:rsidR="00BE4054" w:rsidRPr="00BE4054" w:rsidRDefault="00BE4054" w:rsidP="00BE4054">
            <w:pPr>
              <w:jc w:val="both"/>
              <w:rPr>
                <w:sz w:val="20"/>
                <w:szCs w:val="20"/>
              </w:rPr>
            </w:pPr>
            <w:r w:rsidRPr="00BE4054">
              <w:rPr>
                <w:sz w:val="20"/>
                <w:szCs w:val="20"/>
              </w:rPr>
              <w:t>О внесении изменений в постановление Администрации Чаинского района от 19.01.2024 № 33 «Об утверждении Порядка определения объема и условий предоставления субсидии на иные цели автономным и бюджетным учреждениям на возмещение расходов за присмотр и уход за ребенком, осваивающим основную общеобразовательную программу дошкольного образования отдельных категорий воспитанников за счет средств местного бюджета в муниципальных образовательных организациях Чаинского района»</w:t>
            </w:r>
          </w:p>
          <w:p w:rsidR="00BE4054" w:rsidRPr="00BE4054" w:rsidRDefault="00BE4054" w:rsidP="00BE4054">
            <w:pPr>
              <w:jc w:val="both"/>
              <w:rPr>
                <w:b/>
                <w:sz w:val="20"/>
                <w:szCs w:val="20"/>
              </w:rPr>
            </w:pPr>
          </w:p>
        </w:tc>
        <w:tc>
          <w:tcPr>
            <w:tcW w:w="888" w:type="dxa"/>
          </w:tcPr>
          <w:p w:rsidR="00BE4054" w:rsidRPr="00BE4054" w:rsidRDefault="00BE4054" w:rsidP="00BE4054">
            <w:pPr>
              <w:ind w:right="-2"/>
              <w:jc w:val="center"/>
              <w:rPr>
                <w:sz w:val="20"/>
                <w:szCs w:val="20"/>
              </w:rPr>
            </w:pPr>
            <w:r w:rsidRPr="00BE4054">
              <w:rPr>
                <w:sz w:val="20"/>
                <w:szCs w:val="20"/>
              </w:rPr>
              <w:t>206</w:t>
            </w:r>
          </w:p>
        </w:tc>
        <w:tc>
          <w:tcPr>
            <w:tcW w:w="1346" w:type="dxa"/>
          </w:tcPr>
          <w:p w:rsidR="00BE4054" w:rsidRPr="00BE4054" w:rsidRDefault="00BE4054" w:rsidP="00BE4054">
            <w:pPr>
              <w:ind w:right="-2"/>
              <w:jc w:val="center"/>
              <w:rPr>
                <w:sz w:val="20"/>
                <w:szCs w:val="20"/>
              </w:rPr>
            </w:pPr>
            <w:r w:rsidRPr="00BE4054">
              <w:rPr>
                <w:sz w:val="20"/>
                <w:szCs w:val="20"/>
              </w:rPr>
              <w:t>01.04.2024</w:t>
            </w:r>
          </w:p>
        </w:tc>
        <w:tc>
          <w:tcPr>
            <w:tcW w:w="708" w:type="dxa"/>
          </w:tcPr>
          <w:p w:rsidR="00BE4054" w:rsidRPr="00C622DB" w:rsidRDefault="00CC2D86" w:rsidP="00BE4054">
            <w:pPr>
              <w:ind w:right="-2"/>
              <w:jc w:val="center"/>
              <w:rPr>
                <w:sz w:val="20"/>
                <w:szCs w:val="20"/>
              </w:rPr>
            </w:pPr>
            <w:r>
              <w:rPr>
                <w:sz w:val="20"/>
                <w:szCs w:val="20"/>
              </w:rPr>
              <w:t>29</w:t>
            </w:r>
          </w:p>
        </w:tc>
      </w:tr>
      <w:tr w:rsidR="00BE4054" w:rsidRPr="00C622DB" w:rsidTr="00BE4054">
        <w:trPr>
          <w:trHeight w:val="137"/>
          <w:jc w:val="center"/>
        </w:trPr>
        <w:tc>
          <w:tcPr>
            <w:tcW w:w="6839" w:type="dxa"/>
            <w:gridSpan w:val="2"/>
          </w:tcPr>
          <w:p w:rsidR="00BE4054" w:rsidRPr="00BE4054" w:rsidRDefault="00BE4054" w:rsidP="00BE4054">
            <w:pPr>
              <w:ind w:right="33"/>
              <w:jc w:val="both"/>
              <w:rPr>
                <w:rFonts w:eastAsia="Calibri"/>
                <w:sz w:val="20"/>
                <w:szCs w:val="20"/>
              </w:rPr>
            </w:pPr>
            <w:r w:rsidRPr="00BE4054">
              <w:rPr>
                <w:rFonts w:eastAsia="Calibri"/>
                <w:sz w:val="20"/>
                <w:szCs w:val="20"/>
              </w:rPr>
              <w:t>Об утверждении порядка и условий заключения соглашений о защите и поощрении капиталовложений со стороны муниципального образования «Чаинский район Томской области»</w:t>
            </w:r>
          </w:p>
          <w:p w:rsidR="00BE4054" w:rsidRPr="00BE4054" w:rsidRDefault="00BE4054" w:rsidP="00BE4054">
            <w:pPr>
              <w:pStyle w:val="a9"/>
              <w:ind w:right="-58"/>
              <w:rPr>
                <w:rFonts w:ascii="Times New Roman" w:hAnsi="Times New Roman"/>
                <w:sz w:val="20"/>
                <w:szCs w:val="20"/>
              </w:rPr>
            </w:pPr>
          </w:p>
        </w:tc>
        <w:tc>
          <w:tcPr>
            <w:tcW w:w="888" w:type="dxa"/>
          </w:tcPr>
          <w:p w:rsidR="00BE4054" w:rsidRPr="00BE4054" w:rsidRDefault="00BE4054" w:rsidP="00BE4054">
            <w:pPr>
              <w:ind w:right="-2"/>
              <w:jc w:val="center"/>
              <w:rPr>
                <w:sz w:val="20"/>
                <w:szCs w:val="20"/>
              </w:rPr>
            </w:pPr>
            <w:r w:rsidRPr="00BE4054">
              <w:rPr>
                <w:sz w:val="20"/>
                <w:szCs w:val="20"/>
              </w:rPr>
              <w:t>207</w:t>
            </w:r>
          </w:p>
        </w:tc>
        <w:tc>
          <w:tcPr>
            <w:tcW w:w="1346" w:type="dxa"/>
          </w:tcPr>
          <w:p w:rsidR="00BE4054" w:rsidRPr="00BE4054" w:rsidRDefault="00BE4054" w:rsidP="00BE4054">
            <w:pPr>
              <w:ind w:right="-2"/>
              <w:jc w:val="center"/>
              <w:rPr>
                <w:sz w:val="20"/>
                <w:szCs w:val="20"/>
              </w:rPr>
            </w:pPr>
            <w:r w:rsidRPr="00BE4054">
              <w:rPr>
                <w:sz w:val="20"/>
                <w:szCs w:val="20"/>
              </w:rPr>
              <w:t>01.04.2024</w:t>
            </w:r>
          </w:p>
        </w:tc>
        <w:tc>
          <w:tcPr>
            <w:tcW w:w="708" w:type="dxa"/>
          </w:tcPr>
          <w:p w:rsidR="00BE4054" w:rsidRPr="00C622DB" w:rsidRDefault="00CC2D86" w:rsidP="00BE4054">
            <w:pPr>
              <w:ind w:right="-2"/>
              <w:jc w:val="center"/>
              <w:rPr>
                <w:sz w:val="20"/>
                <w:szCs w:val="20"/>
              </w:rPr>
            </w:pPr>
            <w:r>
              <w:rPr>
                <w:sz w:val="20"/>
                <w:szCs w:val="20"/>
              </w:rPr>
              <w:t>29</w:t>
            </w:r>
          </w:p>
        </w:tc>
      </w:tr>
      <w:tr w:rsidR="00BE4054" w:rsidRPr="00C622DB" w:rsidTr="00BE4054">
        <w:trPr>
          <w:trHeight w:val="137"/>
          <w:jc w:val="center"/>
        </w:trPr>
        <w:tc>
          <w:tcPr>
            <w:tcW w:w="6839" w:type="dxa"/>
            <w:gridSpan w:val="2"/>
          </w:tcPr>
          <w:p w:rsidR="00BE4054" w:rsidRPr="00BE4054" w:rsidRDefault="00BE4054" w:rsidP="00BE4054">
            <w:pPr>
              <w:pStyle w:val="ConsPlusNormal"/>
              <w:widowControl/>
              <w:ind w:right="33" w:firstLine="0"/>
              <w:jc w:val="both"/>
              <w:rPr>
                <w:rFonts w:ascii="Times New Roman" w:hAnsi="Times New Roman" w:cs="Times New Roman"/>
              </w:rPr>
            </w:pPr>
            <w:r w:rsidRPr="00BE4054">
              <w:rPr>
                <w:rFonts w:ascii="Times New Roman" w:hAnsi="Times New Roman" w:cs="Times New Roman"/>
              </w:rPr>
              <w:t>О внесении изменений в постановление Администрации Чаинского района от 28.12.2020 № 407 «Об утверждении Порядка определения объема и условий предоставления муниципальным бюджетным и автономным учреждениям субсидий на иные цели»</w:t>
            </w:r>
          </w:p>
          <w:p w:rsidR="00BE4054" w:rsidRPr="00BE4054" w:rsidRDefault="00BE4054" w:rsidP="00BE4054">
            <w:pPr>
              <w:ind w:right="103"/>
              <w:jc w:val="both"/>
              <w:rPr>
                <w:b/>
                <w:sz w:val="20"/>
                <w:szCs w:val="20"/>
              </w:rPr>
            </w:pPr>
          </w:p>
        </w:tc>
        <w:tc>
          <w:tcPr>
            <w:tcW w:w="888" w:type="dxa"/>
          </w:tcPr>
          <w:p w:rsidR="00BE4054" w:rsidRPr="00BE4054" w:rsidRDefault="00BE4054" w:rsidP="00BE4054">
            <w:pPr>
              <w:ind w:right="-2"/>
              <w:jc w:val="center"/>
              <w:rPr>
                <w:sz w:val="20"/>
                <w:szCs w:val="20"/>
              </w:rPr>
            </w:pPr>
            <w:r w:rsidRPr="00BE4054">
              <w:rPr>
                <w:sz w:val="20"/>
                <w:szCs w:val="20"/>
              </w:rPr>
              <w:t>209</w:t>
            </w:r>
          </w:p>
        </w:tc>
        <w:tc>
          <w:tcPr>
            <w:tcW w:w="1346" w:type="dxa"/>
          </w:tcPr>
          <w:p w:rsidR="00BE4054" w:rsidRPr="00BE4054" w:rsidRDefault="00BE4054" w:rsidP="00BE4054">
            <w:pPr>
              <w:ind w:right="-2"/>
              <w:jc w:val="center"/>
              <w:rPr>
                <w:sz w:val="20"/>
                <w:szCs w:val="20"/>
              </w:rPr>
            </w:pPr>
            <w:r w:rsidRPr="00BE4054">
              <w:rPr>
                <w:sz w:val="20"/>
                <w:szCs w:val="20"/>
              </w:rPr>
              <w:t>03.04.2024</w:t>
            </w:r>
          </w:p>
        </w:tc>
        <w:tc>
          <w:tcPr>
            <w:tcW w:w="708" w:type="dxa"/>
          </w:tcPr>
          <w:p w:rsidR="00BE4054" w:rsidRPr="00C622DB" w:rsidRDefault="00CC2D86" w:rsidP="00BE4054">
            <w:pPr>
              <w:ind w:right="-2"/>
              <w:jc w:val="center"/>
              <w:rPr>
                <w:sz w:val="20"/>
                <w:szCs w:val="20"/>
              </w:rPr>
            </w:pPr>
            <w:r>
              <w:rPr>
                <w:sz w:val="20"/>
                <w:szCs w:val="20"/>
              </w:rPr>
              <w:t>30</w:t>
            </w:r>
          </w:p>
        </w:tc>
      </w:tr>
      <w:tr w:rsidR="00BE4054" w:rsidRPr="00C622DB" w:rsidTr="00BE4054">
        <w:trPr>
          <w:trHeight w:val="137"/>
          <w:jc w:val="center"/>
        </w:trPr>
        <w:tc>
          <w:tcPr>
            <w:tcW w:w="6839" w:type="dxa"/>
            <w:gridSpan w:val="2"/>
          </w:tcPr>
          <w:p w:rsidR="00BE4054" w:rsidRPr="00BE4054" w:rsidRDefault="00BE4054" w:rsidP="00BE4054">
            <w:pPr>
              <w:ind w:right="66"/>
              <w:jc w:val="both"/>
              <w:rPr>
                <w:b/>
                <w:sz w:val="20"/>
                <w:szCs w:val="20"/>
              </w:rPr>
            </w:pPr>
            <w:r w:rsidRPr="00BE4054">
              <w:rPr>
                <w:sz w:val="20"/>
                <w:szCs w:val="20"/>
              </w:rPr>
              <w:t xml:space="preserve">О внесении изменений в постановление Администрации Чаинского района от 29.12.2021 № 478 «Об утверждении муниципальной программы </w:t>
            </w:r>
            <w:bookmarkStart w:id="0" w:name="OLE_LINK3"/>
            <w:bookmarkStart w:id="1" w:name="OLE_LINK4"/>
            <w:r w:rsidRPr="00BE4054">
              <w:rPr>
                <w:sz w:val="20"/>
                <w:szCs w:val="20"/>
              </w:rPr>
              <w:t>«Содействие развитию малого и среднего предпринимательства»</w:t>
            </w:r>
            <w:bookmarkEnd w:id="0"/>
            <w:bookmarkEnd w:id="1"/>
          </w:p>
        </w:tc>
        <w:tc>
          <w:tcPr>
            <w:tcW w:w="888" w:type="dxa"/>
          </w:tcPr>
          <w:p w:rsidR="00BE4054" w:rsidRPr="00BE4054" w:rsidRDefault="00BE4054" w:rsidP="00BE4054">
            <w:pPr>
              <w:ind w:right="-2"/>
              <w:jc w:val="center"/>
              <w:rPr>
                <w:sz w:val="20"/>
                <w:szCs w:val="20"/>
              </w:rPr>
            </w:pPr>
            <w:r w:rsidRPr="00BE4054">
              <w:rPr>
                <w:sz w:val="20"/>
                <w:szCs w:val="20"/>
              </w:rPr>
              <w:t>211</w:t>
            </w:r>
          </w:p>
        </w:tc>
        <w:tc>
          <w:tcPr>
            <w:tcW w:w="1346" w:type="dxa"/>
          </w:tcPr>
          <w:p w:rsidR="00BE4054" w:rsidRPr="00BE4054" w:rsidRDefault="00BE4054" w:rsidP="00BE4054">
            <w:pPr>
              <w:ind w:right="-2"/>
              <w:jc w:val="center"/>
              <w:rPr>
                <w:sz w:val="20"/>
                <w:szCs w:val="20"/>
              </w:rPr>
            </w:pPr>
            <w:r w:rsidRPr="00BE4054">
              <w:rPr>
                <w:sz w:val="20"/>
                <w:szCs w:val="20"/>
              </w:rPr>
              <w:t>04.04.2024</w:t>
            </w:r>
          </w:p>
        </w:tc>
        <w:tc>
          <w:tcPr>
            <w:tcW w:w="708" w:type="dxa"/>
          </w:tcPr>
          <w:p w:rsidR="00BE4054" w:rsidRPr="00C622DB" w:rsidRDefault="00CC2D86" w:rsidP="00BE4054">
            <w:pPr>
              <w:ind w:right="-2"/>
              <w:jc w:val="center"/>
              <w:rPr>
                <w:sz w:val="20"/>
                <w:szCs w:val="20"/>
              </w:rPr>
            </w:pPr>
            <w:r>
              <w:rPr>
                <w:sz w:val="20"/>
                <w:szCs w:val="20"/>
              </w:rPr>
              <w:t>32</w:t>
            </w:r>
          </w:p>
        </w:tc>
      </w:tr>
      <w:tr w:rsidR="00BE4054" w:rsidRPr="00C622DB" w:rsidTr="00BE4054">
        <w:trPr>
          <w:trHeight w:val="137"/>
          <w:jc w:val="center"/>
        </w:trPr>
        <w:tc>
          <w:tcPr>
            <w:tcW w:w="6839" w:type="dxa"/>
            <w:gridSpan w:val="2"/>
          </w:tcPr>
          <w:p w:rsidR="00625CB0" w:rsidRPr="00625CB0" w:rsidRDefault="00625CB0" w:rsidP="00625CB0">
            <w:pPr>
              <w:overflowPunct/>
              <w:autoSpaceDE/>
              <w:autoSpaceDN/>
              <w:adjustRightInd/>
              <w:jc w:val="both"/>
              <w:textAlignment w:val="auto"/>
              <w:rPr>
                <w:rFonts w:eastAsia="Times New Roman"/>
                <w:sz w:val="20"/>
                <w:szCs w:val="20"/>
                <w:lang w:eastAsia="ru-RU"/>
              </w:rPr>
            </w:pPr>
            <w:r w:rsidRPr="00625CB0">
              <w:rPr>
                <w:rFonts w:eastAsia="Times New Roman"/>
                <w:sz w:val="20"/>
                <w:szCs w:val="20"/>
                <w:lang w:eastAsia="ru-RU"/>
              </w:rPr>
              <w:t>О внесении изменений в постановление Администрации Чаинского района от 17.01.2023 № 29 «Об установлении расходных обязательств муниципального образования «Чаинский район Томской области»  на обеспечение организации отдыха детей в каникулярное время»</w:t>
            </w:r>
          </w:p>
          <w:p w:rsidR="00BE4054" w:rsidRPr="00BE4054" w:rsidRDefault="00BE4054" w:rsidP="00BE4054">
            <w:pPr>
              <w:ind w:right="66"/>
              <w:jc w:val="both"/>
              <w:rPr>
                <w:sz w:val="20"/>
                <w:szCs w:val="20"/>
              </w:rPr>
            </w:pPr>
          </w:p>
        </w:tc>
        <w:tc>
          <w:tcPr>
            <w:tcW w:w="888" w:type="dxa"/>
          </w:tcPr>
          <w:p w:rsidR="00BE4054" w:rsidRPr="00BE4054" w:rsidRDefault="00BE4054" w:rsidP="00BE4054">
            <w:pPr>
              <w:ind w:right="-2"/>
              <w:jc w:val="center"/>
              <w:rPr>
                <w:sz w:val="20"/>
                <w:szCs w:val="20"/>
              </w:rPr>
            </w:pPr>
            <w:r>
              <w:rPr>
                <w:sz w:val="20"/>
                <w:szCs w:val="20"/>
              </w:rPr>
              <w:t>223</w:t>
            </w:r>
          </w:p>
        </w:tc>
        <w:tc>
          <w:tcPr>
            <w:tcW w:w="1346" w:type="dxa"/>
          </w:tcPr>
          <w:p w:rsidR="00BE4054" w:rsidRPr="00BE4054" w:rsidRDefault="00BE4054" w:rsidP="00BE4054">
            <w:pPr>
              <w:ind w:right="-2"/>
              <w:jc w:val="center"/>
              <w:rPr>
                <w:sz w:val="20"/>
                <w:szCs w:val="20"/>
              </w:rPr>
            </w:pPr>
            <w:r>
              <w:rPr>
                <w:sz w:val="20"/>
                <w:szCs w:val="20"/>
              </w:rPr>
              <w:t>17.04.2024</w:t>
            </w:r>
          </w:p>
        </w:tc>
        <w:tc>
          <w:tcPr>
            <w:tcW w:w="708" w:type="dxa"/>
          </w:tcPr>
          <w:p w:rsidR="00BE4054" w:rsidRPr="00C622DB" w:rsidRDefault="00CC2D86" w:rsidP="00BE4054">
            <w:pPr>
              <w:ind w:right="-2"/>
              <w:jc w:val="center"/>
              <w:rPr>
                <w:sz w:val="20"/>
                <w:szCs w:val="20"/>
              </w:rPr>
            </w:pPr>
            <w:r>
              <w:rPr>
                <w:sz w:val="20"/>
                <w:szCs w:val="20"/>
              </w:rPr>
              <w:t>34</w:t>
            </w:r>
          </w:p>
        </w:tc>
      </w:tr>
      <w:tr w:rsidR="00BE4054" w:rsidRPr="00C622DB" w:rsidTr="00BE4054">
        <w:trPr>
          <w:trHeight w:val="137"/>
          <w:jc w:val="center"/>
        </w:trPr>
        <w:tc>
          <w:tcPr>
            <w:tcW w:w="6839" w:type="dxa"/>
            <w:gridSpan w:val="2"/>
          </w:tcPr>
          <w:p w:rsidR="00625CB0" w:rsidRPr="00625CB0" w:rsidRDefault="00625CB0" w:rsidP="00625CB0">
            <w:pPr>
              <w:overflowPunct/>
              <w:jc w:val="both"/>
              <w:textAlignment w:val="auto"/>
              <w:rPr>
                <w:rFonts w:eastAsia="Times New Roman"/>
                <w:color w:val="000000"/>
                <w:sz w:val="20"/>
                <w:szCs w:val="20"/>
                <w:lang w:eastAsia="ru-RU"/>
              </w:rPr>
            </w:pPr>
            <w:r w:rsidRPr="00625CB0">
              <w:rPr>
                <w:rFonts w:eastAsia="Times New Roman"/>
                <w:color w:val="000000"/>
                <w:sz w:val="20"/>
                <w:szCs w:val="20"/>
                <w:lang w:eastAsia="ru-RU"/>
              </w:rPr>
              <w:t>Об утверждении плана работы межведомственной комиссии по вопросам платежей в бюджет муниципального образования «Чаинский район Томской области» на 2024 год</w:t>
            </w:r>
          </w:p>
          <w:p w:rsidR="00BE4054" w:rsidRPr="00BE4054" w:rsidRDefault="00BE4054" w:rsidP="00BE4054">
            <w:pPr>
              <w:ind w:right="66"/>
              <w:jc w:val="both"/>
              <w:rPr>
                <w:sz w:val="20"/>
                <w:szCs w:val="20"/>
              </w:rPr>
            </w:pPr>
          </w:p>
        </w:tc>
        <w:tc>
          <w:tcPr>
            <w:tcW w:w="888" w:type="dxa"/>
          </w:tcPr>
          <w:p w:rsidR="00BE4054" w:rsidRPr="00BE4054" w:rsidRDefault="00BE4054" w:rsidP="00BE4054">
            <w:pPr>
              <w:ind w:right="-2"/>
              <w:jc w:val="center"/>
              <w:rPr>
                <w:sz w:val="20"/>
                <w:szCs w:val="20"/>
              </w:rPr>
            </w:pPr>
            <w:r>
              <w:rPr>
                <w:sz w:val="20"/>
                <w:szCs w:val="20"/>
              </w:rPr>
              <w:t>224</w:t>
            </w:r>
          </w:p>
        </w:tc>
        <w:tc>
          <w:tcPr>
            <w:tcW w:w="1346" w:type="dxa"/>
          </w:tcPr>
          <w:p w:rsidR="00BE4054" w:rsidRPr="00BE4054" w:rsidRDefault="00BE4054" w:rsidP="00BE4054">
            <w:pPr>
              <w:ind w:right="-2"/>
              <w:jc w:val="center"/>
              <w:rPr>
                <w:sz w:val="20"/>
                <w:szCs w:val="20"/>
              </w:rPr>
            </w:pPr>
            <w:r>
              <w:rPr>
                <w:sz w:val="20"/>
                <w:szCs w:val="20"/>
              </w:rPr>
              <w:t>18.04.2024</w:t>
            </w:r>
          </w:p>
        </w:tc>
        <w:tc>
          <w:tcPr>
            <w:tcW w:w="708" w:type="dxa"/>
          </w:tcPr>
          <w:p w:rsidR="00BE4054" w:rsidRPr="00C622DB" w:rsidRDefault="00CC2D86" w:rsidP="00BE4054">
            <w:pPr>
              <w:ind w:right="-2"/>
              <w:jc w:val="center"/>
              <w:rPr>
                <w:sz w:val="20"/>
                <w:szCs w:val="20"/>
              </w:rPr>
            </w:pPr>
            <w:r>
              <w:rPr>
                <w:sz w:val="20"/>
                <w:szCs w:val="20"/>
              </w:rPr>
              <w:t>54</w:t>
            </w:r>
          </w:p>
        </w:tc>
      </w:tr>
      <w:tr w:rsidR="00BE4054" w:rsidRPr="00C622DB" w:rsidTr="00BE4054">
        <w:trPr>
          <w:trHeight w:val="137"/>
          <w:jc w:val="center"/>
        </w:trPr>
        <w:tc>
          <w:tcPr>
            <w:tcW w:w="6839" w:type="dxa"/>
            <w:gridSpan w:val="2"/>
          </w:tcPr>
          <w:p w:rsidR="00BE4054" w:rsidRPr="00BE4054" w:rsidRDefault="00BE4054" w:rsidP="00BE4054">
            <w:pPr>
              <w:ind w:right="75"/>
              <w:jc w:val="both"/>
              <w:rPr>
                <w:sz w:val="20"/>
                <w:szCs w:val="20"/>
              </w:rPr>
            </w:pPr>
            <w:r w:rsidRPr="00BE4054">
              <w:rPr>
                <w:sz w:val="20"/>
                <w:szCs w:val="20"/>
              </w:rPr>
              <w:t xml:space="preserve">О внесении изменений в постановление Администрации Чаинского района от 14.03.2024 № 162 «Об утверждении муниципальной программы  «Организация предоставления дошкольного образования на территории </w:t>
            </w:r>
            <w:r w:rsidRPr="00BE4054">
              <w:rPr>
                <w:sz w:val="20"/>
                <w:szCs w:val="20"/>
              </w:rPr>
              <w:lastRenderedPageBreak/>
              <w:t>Чаинского района»</w:t>
            </w:r>
          </w:p>
          <w:p w:rsidR="00BE4054" w:rsidRPr="00BE4054" w:rsidRDefault="00BE4054" w:rsidP="00BE4054">
            <w:pPr>
              <w:ind w:right="75"/>
              <w:jc w:val="both"/>
              <w:rPr>
                <w:b/>
                <w:sz w:val="20"/>
                <w:szCs w:val="20"/>
              </w:rPr>
            </w:pPr>
          </w:p>
        </w:tc>
        <w:tc>
          <w:tcPr>
            <w:tcW w:w="888" w:type="dxa"/>
          </w:tcPr>
          <w:p w:rsidR="00BE4054" w:rsidRPr="00BE4054" w:rsidRDefault="00BE4054" w:rsidP="00BE4054">
            <w:pPr>
              <w:ind w:right="-2"/>
              <w:jc w:val="center"/>
              <w:rPr>
                <w:sz w:val="20"/>
                <w:szCs w:val="20"/>
              </w:rPr>
            </w:pPr>
            <w:r w:rsidRPr="00BE4054">
              <w:rPr>
                <w:sz w:val="20"/>
                <w:szCs w:val="20"/>
              </w:rPr>
              <w:lastRenderedPageBreak/>
              <w:t>231</w:t>
            </w:r>
          </w:p>
        </w:tc>
        <w:tc>
          <w:tcPr>
            <w:tcW w:w="1346" w:type="dxa"/>
          </w:tcPr>
          <w:p w:rsidR="00BE4054" w:rsidRPr="00BE4054" w:rsidRDefault="00BE4054" w:rsidP="00BE4054">
            <w:pPr>
              <w:ind w:right="-2"/>
              <w:jc w:val="center"/>
              <w:rPr>
                <w:sz w:val="20"/>
                <w:szCs w:val="20"/>
              </w:rPr>
            </w:pPr>
            <w:r w:rsidRPr="00BE4054">
              <w:rPr>
                <w:sz w:val="20"/>
                <w:szCs w:val="20"/>
              </w:rPr>
              <w:t>19.04.2024</w:t>
            </w:r>
          </w:p>
        </w:tc>
        <w:tc>
          <w:tcPr>
            <w:tcW w:w="708" w:type="dxa"/>
          </w:tcPr>
          <w:p w:rsidR="00BE4054" w:rsidRPr="00C622DB" w:rsidRDefault="00CC2D86" w:rsidP="00CC2D86">
            <w:pPr>
              <w:ind w:right="-2"/>
              <w:jc w:val="center"/>
              <w:rPr>
                <w:sz w:val="20"/>
                <w:szCs w:val="20"/>
              </w:rPr>
            </w:pPr>
            <w:r>
              <w:rPr>
                <w:sz w:val="20"/>
                <w:szCs w:val="20"/>
              </w:rPr>
              <w:t>54</w:t>
            </w:r>
          </w:p>
        </w:tc>
      </w:tr>
      <w:tr w:rsidR="00BE4054" w:rsidRPr="00C622DB" w:rsidTr="00BE4054">
        <w:trPr>
          <w:trHeight w:val="137"/>
          <w:jc w:val="center"/>
        </w:trPr>
        <w:tc>
          <w:tcPr>
            <w:tcW w:w="6839" w:type="dxa"/>
            <w:gridSpan w:val="2"/>
          </w:tcPr>
          <w:p w:rsidR="00BE4054" w:rsidRPr="00BE4054" w:rsidRDefault="00BE4054" w:rsidP="00BE4054">
            <w:pPr>
              <w:pStyle w:val="2"/>
              <w:spacing w:before="0"/>
              <w:jc w:val="both"/>
              <w:rPr>
                <w:rFonts w:ascii="Times New Roman" w:hAnsi="Times New Roman"/>
                <w:b w:val="0"/>
                <w:color w:val="auto"/>
                <w:sz w:val="20"/>
                <w:szCs w:val="20"/>
              </w:rPr>
            </w:pPr>
            <w:r w:rsidRPr="00BE4054">
              <w:rPr>
                <w:rFonts w:ascii="Times New Roman" w:hAnsi="Times New Roman"/>
                <w:b w:val="0"/>
                <w:color w:val="auto"/>
                <w:sz w:val="20"/>
                <w:szCs w:val="20"/>
              </w:rPr>
              <w:lastRenderedPageBreak/>
              <w:t>О внесении изменений в постановление Администрации Чаинского района от 14.03.2024 № 160 «Об утверждении муниципальной программы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p w:rsidR="00BE4054" w:rsidRPr="00BE4054" w:rsidRDefault="00BE4054" w:rsidP="00BE4054">
            <w:pPr>
              <w:rPr>
                <w:sz w:val="20"/>
                <w:szCs w:val="20"/>
              </w:rPr>
            </w:pPr>
          </w:p>
        </w:tc>
        <w:tc>
          <w:tcPr>
            <w:tcW w:w="888" w:type="dxa"/>
          </w:tcPr>
          <w:p w:rsidR="00BE4054" w:rsidRPr="00BE4054" w:rsidRDefault="00BE4054" w:rsidP="00BE4054">
            <w:pPr>
              <w:ind w:right="-2"/>
              <w:jc w:val="center"/>
              <w:rPr>
                <w:sz w:val="20"/>
                <w:szCs w:val="20"/>
              </w:rPr>
            </w:pPr>
            <w:r w:rsidRPr="00BE4054">
              <w:rPr>
                <w:sz w:val="20"/>
                <w:szCs w:val="20"/>
              </w:rPr>
              <w:t>232</w:t>
            </w:r>
          </w:p>
        </w:tc>
        <w:tc>
          <w:tcPr>
            <w:tcW w:w="1346" w:type="dxa"/>
          </w:tcPr>
          <w:p w:rsidR="00BE4054" w:rsidRPr="00BE4054" w:rsidRDefault="00BE4054" w:rsidP="00BE4054">
            <w:pPr>
              <w:ind w:right="-2"/>
              <w:jc w:val="center"/>
              <w:rPr>
                <w:sz w:val="20"/>
                <w:szCs w:val="20"/>
              </w:rPr>
            </w:pPr>
            <w:r w:rsidRPr="00BE4054">
              <w:rPr>
                <w:sz w:val="20"/>
                <w:szCs w:val="20"/>
              </w:rPr>
              <w:t>19.04.2024</w:t>
            </w:r>
          </w:p>
        </w:tc>
        <w:tc>
          <w:tcPr>
            <w:tcW w:w="708" w:type="dxa"/>
          </w:tcPr>
          <w:p w:rsidR="00BE4054" w:rsidRPr="00C622DB" w:rsidRDefault="00CC2D86" w:rsidP="00BE4054">
            <w:pPr>
              <w:ind w:right="-2"/>
              <w:jc w:val="center"/>
              <w:rPr>
                <w:sz w:val="20"/>
                <w:szCs w:val="20"/>
              </w:rPr>
            </w:pPr>
            <w:r>
              <w:rPr>
                <w:sz w:val="20"/>
                <w:szCs w:val="20"/>
              </w:rPr>
              <w:t>56</w:t>
            </w:r>
          </w:p>
        </w:tc>
      </w:tr>
      <w:tr w:rsidR="00BE4054" w:rsidRPr="00C622DB" w:rsidTr="00BE4054">
        <w:trPr>
          <w:trHeight w:val="137"/>
          <w:jc w:val="center"/>
        </w:trPr>
        <w:tc>
          <w:tcPr>
            <w:tcW w:w="6839" w:type="dxa"/>
            <w:gridSpan w:val="2"/>
          </w:tcPr>
          <w:p w:rsidR="00BE4054" w:rsidRPr="00BE4054" w:rsidRDefault="00BE4054" w:rsidP="00BE4054">
            <w:pPr>
              <w:ind w:right="85"/>
              <w:jc w:val="both"/>
              <w:rPr>
                <w:sz w:val="20"/>
                <w:szCs w:val="20"/>
              </w:rPr>
            </w:pPr>
            <w:r w:rsidRPr="00BE4054">
              <w:rPr>
                <w:sz w:val="20"/>
                <w:szCs w:val="20"/>
              </w:rPr>
              <w:t>О внесении изменений в постановление Администрации Чаинского района от 13.03.2024 № 158 «Об утверждении муниципальной программы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w:t>
            </w:r>
          </w:p>
          <w:p w:rsidR="00BE4054" w:rsidRPr="00BE4054" w:rsidRDefault="00BE4054" w:rsidP="00BE4054">
            <w:pPr>
              <w:ind w:right="85"/>
              <w:jc w:val="both"/>
              <w:rPr>
                <w:sz w:val="20"/>
                <w:szCs w:val="20"/>
              </w:rPr>
            </w:pPr>
          </w:p>
        </w:tc>
        <w:tc>
          <w:tcPr>
            <w:tcW w:w="888" w:type="dxa"/>
          </w:tcPr>
          <w:p w:rsidR="00BE4054" w:rsidRPr="00BE4054" w:rsidRDefault="00BE4054" w:rsidP="00BE4054">
            <w:pPr>
              <w:ind w:right="-2"/>
              <w:jc w:val="center"/>
              <w:rPr>
                <w:sz w:val="20"/>
                <w:szCs w:val="20"/>
              </w:rPr>
            </w:pPr>
            <w:r w:rsidRPr="00BE4054">
              <w:rPr>
                <w:sz w:val="20"/>
                <w:szCs w:val="20"/>
              </w:rPr>
              <w:t>233</w:t>
            </w:r>
          </w:p>
        </w:tc>
        <w:tc>
          <w:tcPr>
            <w:tcW w:w="1346" w:type="dxa"/>
          </w:tcPr>
          <w:p w:rsidR="00BE4054" w:rsidRPr="00BE4054" w:rsidRDefault="00BE4054" w:rsidP="00BE4054">
            <w:pPr>
              <w:ind w:right="-2"/>
              <w:jc w:val="center"/>
              <w:rPr>
                <w:sz w:val="20"/>
                <w:szCs w:val="20"/>
              </w:rPr>
            </w:pPr>
            <w:r w:rsidRPr="00BE4054">
              <w:rPr>
                <w:sz w:val="20"/>
                <w:szCs w:val="20"/>
              </w:rPr>
              <w:t>19.04.2024</w:t>
            </w:r>
          </w:p>
        </w:tc>
        <w:tc>
          <w:tcPr>
            <w:tcW w:w="708" w:type="dxa"/>
          </w:tcPr>
          <w:p w:rsidR="00BE4054" w:rsidRPr="00C622DB" w:rsidRDefault="00CC2D86" w:rsidP="00BE4054">
            <w:pPr>
              <w:ind w:right="-2"/>
              <w:jc w:val="center"/>
              <w:rPr>
                <w:sz w:val="20"/>
                <w:szCs w:val="20"/>
              </w:rPr>
            </w:pPr>
            <w:r>
              <w:rPr>
                <w:sz w:val="20"/>
                <w:szCs w:val="20"/>
              </w:rPr>
              <w:t>59</w:t>
            </w:r>
          </w:p>
        </w:tc>
      </w:tr>
      <w:tr w:rsidR="00BE4054" w:rsidRPr="00C622DB" w:rsidTr="00BE4054">
        <w:trPr>
          <w:trHeight w:val="137"/>
          <w:jc w:val="center"/>
        </w:trPr>
        <w:tc>
          <w:tcPr>
            <w:tcW w:w="6839" w:type="dxa"/>
            <w:gridSpan w:val="2"/>
          </w:tcPr>
          <w:p w:rsidR="00BE4054" w:rsidRPr="00BE4054" w:rsidRDefault="00BE4054" w:rsidP="00BE4054">
            <w:pPr>
              <w:pStyle w:val="a9"/>
              <w:ind w:right="-58"/>
              <w:rPr>
                <w:rFonts w:ascii="Times New Roman" w:hAnsi="Times New Roman"/>
                <w:sz w:val="20"/>
                <w:szCs w:val="20"/>
              </w:rPr>
            </w:pPr>
            <w:r w:rsidRPr="00BE4054">
              <w:rPr>
                <w:rFonts w:ascii="Times New Roman" w:hAnsi="Times New Roman"/>
                <w:sz w:val="20"/>
                <w:szCs w:val="20"/>
              </w:rPr>
              <w:t>О внесении изменений в постановление Администрации Чаинского района от 14.03.2024 № 159 «Об утверждении муниципальной программы  «Организация предоставления дополнительного образования в муниципальных образовательных организациях Чаинского района»</w:t>
            </w:r>
          </w:p>
          <w:p w:rsidR="00BE4054" w:rsidRPr="00BE4054" w:rsidRDefault="00BE4054" w:rsidP="00BE4054">
            <w:pPr>
              <w:pStyle w:val="a9"/>
              <w:ind w:right="-58"/>
              <w:rPr>
                <w:rFonts w:ascii="Times New Roman" w:hAnsi="Times New Roman"/>
                <w:sz w:val="20"/>
                <w:szCs w:val="20"/>
              </w:rPr>
            </w:pPr>
          </w:p>
        </w:tc>
        <w:tc>
          <w:tcPr>
            <w:tcW w:w="888" w:type="dxa"/>
          </w:tcPr>
          <w:p w:rsidR="00BE4054" w:rsidRPr="00BE4054" w:rsidRDefault="00BE4054" w:rsidP="00BE4054">
            <w:pPr>
              <w:ind w:right="-2"/>
              <w:jc w:val="center"/>
              <w:rPr>
                <w:sz w:val="20"/>
                <w:szCs w:val="20"/>
              </w:rPr>
            </w:pPr>
            <w:r w:rsidRPr="00BE4054">
              <w:rPr>
                <w:sz w:val="20"/>
                <w:szCs w:val="20"/>
              </w:rPr>
              <w:t>234</w:t>
            </w:r>
          </w:p>
        </w:tc>
        <w:tc>
          <w:tcPr>
            <w:tcW w:w="1346" w:type="dxa"/>
          </w:tcPr>
          <w:p w:rsidR="00BE4054" w:rsidRPr="00BE4054" w:rsidRDefault="00BE4054" w:rsidP="00BE4054">
            <w:pPr>
              <w:ind w:right="-2"/>
              <w:jc w:val="center"/>
              <w:rPr>
                <w:sz w:val="20"/>
                <w:szCs w:val="20"/>
              </w:rPr>
            </w:pPr>
            <w:r w:rsidRPr="00BE4054">
              <w:rPr>
                <w:sz w:val="20"/>
                <w:szCs w:val="20"/>
              </w:rPr>
              <w:t>19.04.2024</w:t>
            </w:r>
          </w:p>
        </w:tc>
        <w:tc>
          <w:tcPr>
            <w:tcW w:w="708" w:type="dxa"/>
          </w:tcPr>
          <w:p w:rsidR="00BE4054" w:rsidRPr="00C622DB" w:rsidRDefault="00CC2D86" w:rsidP="00BE4054">
            <w:pPr>
              <w:ind w:right="-2"/>
              <w:jc w:val="center"/>
              <w:rPr>
                <w:sz w:val="20"/>
                <w:szCs w:val="20"/>
              </w:rPr>
            </w:pPr>
            <w:r>
              <w:rPr>
                <w:sz w:val="20"/>
                <w:szCs w:val="20"/>
              </w:rPr>
              <w:t>79</w:t>
            </w:r>
          </w:p>
        </w:tc>
      </w:tr>
      <w:tr w:rsidR="00BE4054" w:rsidRPr="00C622DB" w:rsidTr="00BE4054">
        <w:trPr>
          <w:trHeight w:val="137"/>
          <w:jc w:val="center"/>
        </w:trPr>
        <w:tc>
          <w:tcPr>
            <w:tcW w:w="6839" w:type="dxa"/>
            <w:gridSpan w:val="2"/>
          </w:tcPr>
          <w:p w:rsidR="00BE4054" w:rsidRPr="00BE4054" w:rsidRDefault="00625CB0" w:rsidP="00BE4054">
            <w:pPr>
              <w:pStyle w:val="a9"/>
              <w:ind w:right="-58"/>
              <w:rPr>
                <w:rFonts w:ascii="Times New Roman" w:hAnsi="Times New Roman"/>
                <w:sz w:val="20"/>
                <w:szCs w:val="20"/>
              </w:rPr>
            </w:pPr>
            <w:r w:rsidRPr="00625CB0">
              <w:rPr>
                <w:rFonts w:ascii="Times New Roman" w:eastAsia="Times New Roman" w:hAnsi="Times New Roman" w:cs="Times New Roman"/>
                <w:sz w:val="20"/>
                <w:szCs w:val="20"/>
                <w:lang w:eastAsia="ru-RU"/>
              </w:rPr>
              <w:t>Об обеспечении транспортной доступности жителей населенных пунктов, в период прохождения паводковых вод  на реках Чаинского района в 2024 году</w:t>
            </w:r>
          </w:p>
        </w:tc>
        <w:tc>
          <w:tcPr>
            <w:tcW w:w="888" w:type="dxa"/>
          </w:tcPr>
          <w:p w:rsidR="00BE4054" w:rsidRPr="00BE4054" w:rsidRDefault="00BE4054" w:rsidP="00BE4054">
            <w:pPr>
              <w:ind w:right="-2"/>
              <w:jc w:val="center"/>
              <w:rPr>
                <w:sz w:val="20"/>
                <w:szCs w:val="20"/>
              </w:rPr>
            </w:pPr>
            <w:r>
              <w:rPr>
                <w:sz w:val="20"/>
                <w:szCs w:val="20"/>
              </w:rPr>
              <w:t>235</w:t>
            </w:r>
          </w:p>
        </w:tc>
        <w:tc>
          <w:tcPr>
            <w:tcW w:w="1346" w:type="dxa"/>
          </w:tcPr>
          <w:p w:rsidR="00BE4054" w:rsidRPr="00BE4054" w:rsidRDefault="00BE4054" w:rsidP="00BE4054">
            <w:pPr>
              <w:ind w:right="-2"/>
              <w:jc w:val="center"/>
              <w:rPr>
                <w:sz w:val="20"/>
                <w:szCs w:val="20"/>
              </w:rPr>
            </w:pPr>
            <w:r>
              <w:rPr>
                <w:sz w:val="20"/>
                <w:szCs w:val="20"/>
              </w:rPr>
              <w:t>24.04.2024</w:t>
            </w:r>
          </w:p>
        </w:tc>
        <w:tc>
          <w:tcPr>
            <w:tcW w:w="708" w:type="dxa"/>
          </w:tcPr>
          <w:p w:rsidR="00BE4054" w:rsidRPr="00C622DB" w:rsidRDefault="00CC2D86" w:rsidP="00BE4054">
            <w:pPr>
              <w:ind w:right="-2"/>
              <w:jc w:val="center"/>
              <w:rPr>
                <w:sz w:val="20"/>
                <w:szCs w:val="20"/>
              </w:rPr>
            </w:pPr>
            <w:r>
              <w:rPr>
                <w:sz w:val="20"/>
                <w:szCs w:val="20"/>
              </w:rPr>
              <w:t>99</w:t>
            </w:r>
          </w:p>
        </w:tc>
      </w:tr>
      <w:tr w:rsidR="00BE4054" w:rsidRPr="00C622DB" w:rsidTr="00BE4054">
        <w:trPr>
          <w:trHeight w:val="137"/>
          <w:jc w:val="center"/>
        </w:trPr>
        <w:tc>
          <w:tcPr>
            <w:tcW w:w="6839" w:type="dxa"/>
            <w:gridSpan w:val="2"/>
          </w:tcPr>
          <w:p w:rsidR="00BE4054" w:rsidRPr="00BE4054" w:rsidRDefault="00625CB0" w:rsidP="00625CB0">
            <w:pPr>
              <w:tabs>
                <w:tab w:val="left" w:pos="3105"/>
              </w:tabs>
              <w:jc w:val="both"/>
              <w:rPr>
                <w:sz w:val="20"/>
                <w:szCs w:val="20"/>
              </w:rPr>
            </w:pPr>
            <w:r w:rsidRPr="0001024A">
              <w:rPr>
                <w:color w:val="000000"/>
                <w:sz w:val="20"/>
                <w:szCs w:val="20"/>
              </w:rPr>
              <w:t>Об установлении расходных обязательств по осуществлению государственных полномочий по расчету и предоставлению субвенций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w:t>
            </w:r>
            <w:r>
              <w:rPr>
                <w:color w:val="000000"/>
                <w:sz w:val="20"/>
                <w:szCs w:val="20"/>
              </w:rPr>
              <w:t xml:space="preserve"> </w:t>
            </w:r>
            <w:r w:rsidRPr="0001024A">
              <w:rPr>
                <w:color w:val="000000"/>
                <w:sz w:val="20"/>
                <w:szCs w:val="20"/>
              </w:rPr>
              <w:t>Чаинском районе на 2024 год</w:t>
            </w:r>
          </w:p>
        </w:tc>
        <w:tc>
          <w:tcPr>
            <w:tcW w:w="888" w:type="dxa"/>
          </w:tcPr>
          <w:p w:rsidR="00BE4054" w:rsidRDefault="00BE4054" w:rsidP="00BE4054">
            <w:pPr>
              <w:ind w:right="-2"/>
              <w:jc w:val="center"/>
              <w:rPr>
                <w:sz w:val="20"/>
                <w:szCs w:val="20"/>
              </w:rPr>
            </w:pPr>
            <w:r>
              <w:rPr>
                <w:sz w:val="20"/>
                <w:szCs w:val="20"/>
              </w:rPr>
              <w:t>241</w:t>
            </w:r>
          </w:p>
        </w:tc>
        <w:tc>
          <w:tcPr>
            <w:tcW w:w="1346" w:type="dxa"/>
          </w:tcPr>
          <w:p w:rsidR="00BE4054" w:rsidRDefault="00BE4054" w:rsidP="00BE4054">
            <w:pPr>
              <w:ind w:right="-2"/>
              <w:jc w:val="center"/>
              <w:rPr>
                <w:sz w:val="20"/>
                <w:szCs w:val="20"/>
              </w:rPr>
            </w:pPr>
            <w:r>
              <w:rPr>
                <w:sz w:val="20"/>
                <w:szCs w:val="20"/>
              </w:rPr>
              <w:t>27.04.2024</w:t>
            </w:r>
          </w:p>
        </w:tc>
        <w:tc>
          <w:tcPr>
            <w:tcW w:w="708" w:type="dxa"/>
          </w:tcPr>
          <w:p w:rsidR="00BE4054" w:rsidRPr="00C622DB" w:rsidRDefault="00CC2D86" w:rsidP="00BE4054">
            <w:pPr>
              <w:ind w:right="-2"/>
              <w:jc w:val="center"/>
              <w:rPr>
                <w:sz w:val="20"/>
                <w:szCs w:val="20"/>
              </w:rPr>
            </w:pPr>
            <w:r>
              <w:rPr>
                <w:sz w:val="20"/>
                <w:szCs w:val="20"/>
              </w:rPr>
              <w:t>108</w:t>
            </w:r>
          </w:p>
        </w:tc>
      </w:tr>
      <w:tr w:rsidR="00BE4054" w:rsidRPr="00C622DB" w:rsidTr="00BE4054">
        <w:trPr>
          <w:trHeight w:val="137"/>
          <w:jc w:val="center"/>
        </w:trPr>
        <w:tc>
          <w:tcPr>
            <w:tcW w:w="6839" w:type="dxa"/>
            <w:gridSpan w:val="2"/>
          </w:tcPr>
          <w:p w:rsidR="00BE4054" w:rsidRPr="00BE4054" w:rsidRDefault="00BE4054" w:rsidP="00BE4054">
            <w:pPr>
              <w:jc w:val="both"/>
              <w:rPr>
                <w:b/>
                <w:sz w:val="20"/>
                <w:szCs w:val="20"/>
              </w:rPr>
            </w:pPr>
            <w:r w:rsidRPr="00BE4054">
              <w:rPr>
                <w:sz w:val="20"/>
                <w:szCs w:val="20"/>
              </w:rPr>
              <w:t>Об организации подготовки населения муниципального образования «Чаинский район Томской области» в области гражданской обороны, защиты от чрезвычайных ситуаций природного и техногенного характера</w:t>
            </w:r>
          </w:p>
          <w:p w:rsidR="00BE4054" w:rsidRPr="00BE4054" w:rsidRDefault="00BE4054" w:rsidP="00BE4054">
            <w:pPr>
              <w:pStyle w:val="a9"/>
              <w:rPr>
                <w:rFonts w:ascii="Times New Roman" w:hAnsi="Times New Roman"/>
                <w:sz w:val="20"/>
                <w:szCs w:val="20"/>
              </w:rPr>
            </w:pPr>
          </w:p>
        </w:tc>
        <w:tc>
          <w:tcPr>
            <w:tcW w:w="888" w:type="dxa"/>
          </w:tcPr>
          <w:p w:rsidR="00BE4054" w:rsidRPr="00BE4054" w:rsidRDefault="00BE4054" w:rsidP="00BE4054">
            <w:pPr>
              <w:ind w:right="-2"/>
              <w:jc w:val="center"/>
              <w:rPr>
                <w:sz w:val="20"/>
                <w:szCs w:val="20"/>
              </w:rPr>
            </w:pPr>
            <w:r w:rsidRPr="00BE4054">
              <w:rPr>
                <w:sz w:val="20"/>
                <w:szCs w:val="20"/>
              </w:rPr>
              <w:t>242</w:t>
            </w:r>
          </w:p>
        </w:tc>
        <w:tc>
          <w:tcPr>
            <w:tcW w:w="1346" w:type="dxa"/>
          </w:tcPr>
          <w:p w:rsidR="00BE4054" w:rsidRPr="00BE4054" w:rsidRDefault="00BE4054" w:rsidP="00BE4054">
            <w:pPr>
              <w:ind w:right="-2"/>
              <w:jc w:val="center"/>
              <w:rPr>
                <w:sz w:val="20"/>
                <w:szCs w:val="20"/>
              </w:rPr>
            </w:pPr>
            <w:r w:rsidRPr="00BE4054">
              <w:rPr>
                <w:sz w:val="20"/>
                <w:szCs w:val="20"/>
              </w:rPr>
              <w:t>27.04.2024</w:t>
            </w:r>
          </w:p>
        </w:tc>
        <w:tc>
          <w:tcPr>
            <w:tcW w:w="708" w:type="dxa"/>
          </w:tcPr>
          <w:p w:rsidR="00BE4054" w:rsidRPr="00C622DB" w:rsidRDefault="00CC2D86" w:rsidP="00BE4054">
            <w:pPr>
              <w:ind w:right="-2"/>
              <w:jc w:val="center"/>
              <w:rPr>
                <w:sz w:val="20"/>
                <w:szCs w:val="20"/>
              </w:rPr>
            </w:pPr>
            <w:r>
              <w:rPr>
                <w:sz w:val="20"/>
                <w:szCs w:val="20"/>
              </w:rPr>
              <w:t>109</w:t>
            </w:r>
          </w:p>
        </w:tc>
      </w:tr>
      <w:tr w:rsidR="00BE4054" w:rsidRPr="00C622DB" w:rsidTr="00BE4054">
        <w:trPr>
          <w:trHeight w:val="137"/>
          <w:jc w:val="center"/>
        </w:trPr>
        <w:tc>
          <w:tcPr>
            <w:tcW w:w="6839" w:type="dxa"/>
            <w:gridSpan w:val="2"/>
          </w:tcPr>
          <w:p w:rsidR="00BE4054" w:rsidRPr="00BE4054" w:rsidRDefault="00BE4054" w:rsidP="00BE4054">
            <w:pPr>
              <w:ind w:left="-108"/>
              <w:jc w:val="both"/>
              <w:rPr>
                <w:b/>
                <w:sz w:val="20"/>
                <w:szCs w:val="20"/>
              </w:rPr>
            </w:pPr>
            <w:r w:rsidRPr="00BE4054">
              <w:rPr>
                <w:rFonts w:eastAsia="Calibri"/>
                <w:sz w:val="20"/>
                <w:szCs w:val="20"/>
                <w:lang w:eastAsia="ar-SA"/>
              </w:rPr>
              <w:t>Об утверждении административного регламента по предоставлению муниципальной услуги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tc>
        <w:tc>
          <w:tcPr>
            <w:tcW w:w="888" w:type="dxa"/>
            <w:tcBorders>
              <w:top w:val="single" w:sz="4" w:space="0" w:color="000000"/>
              <w:left w:val="single" w:sz="4" w:space="0" w:color="000000"/>
              <w:bottom w:val="single" w:sz="4" w:space="0" w:color="000000"/>
              <w:right w:val="single" w:sz="4" w:space="0" w:color="000000"/>
            </w:tcBorders>
            <w:shd w:val="clear" w:color="auto" w:fill="auto"/>
          </w:tcPr>
          <w:p w:rsidR="00BE4054" w:rsidRPr="00BE4054" w:rsidRDefault="00BE4054" w:rsidP="00BE4054">
            <w:pPr>
              <w:ind w:right="-2"/>
              <w:jc w:val="center"/>
              <w:rPr>
                <w:sz w:val="20"/>
                <w:szCs w:val="20"/>
              </w:rPr>
            </w:pPr>
            <w:r w:rsidRPr="00BE4054">
              <w:rPr>
                <w:sz w:val="20"/>
                <w:szCs w:val="20"/>
              </w:rPr>
              <w:t>188</w:t>
            </w:r>
          </w:p>
        </w:tc>
        <w:tc>
          <w:tcPr>
            <w:tcW w:w="1346" w:type="dxa"/>
            <w:tcBorders>
              <w:top w:val="single" w:sz="4" w:space="0" w:color="000000"/>
              <w:left w:val="single" w:sz="4" w:space="0" w:color="000000"/>
              <w:bottom w:val="single" w:sz="4" w:space="0" w:color="000000"/>
              <w:right w:val="single" w:sz="4" w:space="0" w:color="000000"/>
            </w:tcBorders>
            <w:shd w:val="clear" w:color="auto" w:fill="auto"/>
          </w:tcPr>
          <w:p w:rsidR="00BE4054" w:rsidRPr="00BE4054" w:rsidRDefault="00BE4054" w:rsidP="00BE4054">
            <w:pPr>
              <w:ind w:right="-2"/>
              <w:jc w:val="center"/>
              <w:rPr>
                <w:sz w:val="20"/>
                <w:szCs w:val="20"/>
              </w:rPr>
            </w:pPr>
            <w:r w:rsidRPr="00BE4054">
              <w:rPr>
                <w:sz w:val="20"/>
                <w:szCs w:val="20"/>
              </w:rPr>
              <w:t>26.03.2024</w:t>
            </w:r>
          </w:p>
        </w:tc>
        <w:tc>
          <w:tcPr>
            <w:tcW w:w="708" w:type="dxa"/>
          </w:tcPr>
          <w:p w:rsidR="00BE4054" w:rsidRPr="00C622DB" w:rsidRDefault="00CC2D86" w:rsidP="00BE4054">
            <w:pPr>
              <w:ind w:right="-2"/>
              <w:jc w:val="center"/>
              <w:rPr>
                <w:sz w:val="20"/>
                <w:szCs w:val="20"/>
              </w:rPr>
            </w:pPr>
            <w:r>
              <w:rPr>
                <w:sz w:val="20"/>
                <w:szCs w:val="20"/>
              </w:rPr>
              <w:t>112</w:t>
            </w:r>
            <w:bookmarkStart w:id="2" w:name="_GoBack"/>
            <w:bookmarkEnd w:id="2"/>
          </w:p>
        </w:tc>
      </w:tr>
      <w:tr w:rsidR="00BE4054" w:rsidRPr="00C622DB" w:rsidTr="00BE4054">
        <w:trPr>
          <w:trHeight w:val="137"/>
          <w:jc w:val="center"/>
        </w:trPr>
        <w:tc>
          <w:tcPr>
            <w:tcW w:w="9781" w:type="dxa"/>
            <w:gridSpan w:val="5"/>
          </w:tcPr>
          <w:p w:rsidR="00BE4054" w:rsidRPr="00BE4054" w:rsidRDefault="00BE4054" w:rsidP="00BE4054">
            <w:pPr>
              <w:ind w:right="-2"/>
              <w:jc w:val="both"/>
              <w:rPr>
                <w:sz w:val="20"/>
                <w:szCs w:val="20"/>
              </w:rPr>
            </w:pPr>
            <w:r w:rsidRPr="00BE4054">
              <w:rPr>
                <w:b/>
                <w:sz w:val="20"/>
                <w:szCs w:val="20"/>
              </w:rPr>
              <w:t>СОГЛАШЕНИЯ</w:t>
            </w:r>
          </w:p>
        </w:tc>
      </w:tr>
      <w:tr w:rsidR="00BE4054" w:rsidRPr="00C622DB" w:rsidTr="00BE4054">
        <w:trPr>
          <w:trHeight w:val="137"/>
          <w:jc w:val="center"/>
        </w:trPr>
        <w:tc>
          <w:tcPr>
            <w:tcW w:w="6839" w:type="dxa"/>
            <w:gridSpan w:val="2"/>
          </w:tcPr>
          <w:p w:rsidR="00956B41" w:rsidRPr="00956B41" w:rsidRDefault="00956B41" w:rsidP="00956B41">
            <w:pPr>
              <w:overflowPunct/>
              <w:jc w:val="both"/>
              <w:textAlignment w:val="auto"/>
              <w:rPr>
                <w:rFonts w:eastAsia="Times New Roman"/>
                <w:sz w:val="20"/>
                <w:szCs w:val="20"/>
                <w:lang w:eastAsia="ru-RU"/>
              </w:rPr>
            </w:pPr>
            <w:r w:rsidRPr="00956B41">
              <w:rPr>
                <w:rFonts w:eastAsia="Times New Roman"/>
                <w:sz w:val="20"/>
                <w:szCs w:val="20"/>
                <w:lang w:eastAsia="ru-RU"/>
              </w:rPr>
              <w:t>СОГЛАШЕНИЕ N 1</w:t>
            </w:r>
            <w:r>
              <w:rPr>
                <w:rFonts w:eastAsia="Times New Roman"/>
                <w:sz w:val="20"/>
                <w:szCs w:val="20"/>
                <w:lang w:eastAsia="ru-RU"/>
              </w:rPr>
              <w:t xml:space="preserve"> </w:t>
            </w:r>
            <w:r w:rsidRPr="00956B41">
              <w:rPr>
                <w:rFonts w:eastAsia="Times New Roman"/>
                <w:sz w:val="20"/>
                <w:szCs w:val="20"/>
                <w:lang w:eastAsia="ru-RU"/>
              </w:rPr>
              <w:t>о передаче отдельных полномочий органов местного самоуправления муниципального образования «Коломинское сельское поселение» по созданию условий для организации досуга и обеспечения жителей поселения услугами организаций культуры</w:t>
            </w:r>
          </w:p>
          <w:p w:rsidR="00956B41" w:rsidRPr="00956B41" w:rsidRDefault="00956B41" w:rsidP="00956B41">
            <w:pPr>
              <w:overflowPunct/>
              <w:jc w:val="both"/>
              <w:textAlignment w:val="auto"/>
              <w:rPr>
                <w:rFonts w:eastAsia="Times New Roman"/>
                <w:sz w:val="20"/>
                <w:szCs w:val="20"/>
                <w:lang w:eastAsia="ru-RU"/>
              </w:rPr>
            </w:pPr>
          </w:p>
          <w:p w:rsidR="00BE4054" w:rsidRPr="00BE4054" w:rsidRDefault="00BE4054" w:rsidP="00BE4054">
            <w:pPr>
              <w:widowControl w:val="0"/>
              <w:overflowPunct/>
              <w:jc w:val="both"/>
              <w:textAlignment w:val="auto"/>
              <w:rPr>
                <w:sz w:val="20"/>
                <w:szCs w:val="20"/>
              </w:rPr>
            </w:pPr>
          </w:p>
        </w:tc>
        <w:tc>
          <w:tcPr>
            <w:tcW w:w="888" w:type="dxa"/>
          </w:tcPr>
          <w:p w:rsidR="00BE4054" w:rsidRPr="00BE4054" w:rsidRDefault="00956B41" w:rsidP="00BE4054">
            <w:pPr>
              <w:ind w:right="-2"/>
              <w:jc w:val="center"/>
              <w:rPr>
                <w:sz w:val="20"/>
                <w:szCs w:val="20"/>
              </w:rPr>
            </w:pPr>
            <w:r>
              <w:rPr>
                <w:sz w:val="20"/>
                <w:szCs w:val="20"/>
              </w:rPr>
              <w:t>1</w:t>
            </w:r>
          </w:p>
        </w:tc>
        <w:tc>
          <w:tcPr>
            <w:tcW w:w="1346" w:type="dxa"/>
          </w:tcPr>
          <w:p w:rsidR="00BE4054" w:rsidRPr="00BE4054" w:rsidRDefault="00956B41" w:rsidP="00BE4054">
            <w:pPr>
              <w:ind w:right="-2"/>
              <w:jc w:val="center"/>
              <w:rPr>
                <w:sz w:val="20"/>
                <w:szCs w:val="20"/>
              </w:rPr>
            </w:pPr>
            <w:r>
              <w:rPr>
                <w:sz w:val="20"/>
                <w:szCs w:val="20"/>
              </w:rPr>
              <w:t>01.01.2024</w:t>
            </w:r>
          </w:p>
        </w:tc>
        <w:tc>
          <w:tcPr>
            <w:tcW w:w="708" w:type="dxa"/>
          </w:tcPr>
          <w:p w:rsidR="00BE4054" w:rsidRPr="00C622DB" w:rsidRDefault="00CC2D86" w:rsidP="00BE4054">
            <w:pPr>
              <w:ind w:right="-2"/>
              <w:jc w:val="center"/>
              <w:rPr>
                <w:sz w:val="20"/>
                <w:szCs w:val="20"/>
              </w:rPr>
            </w:pPr>
            <w:r>
              <w:rPr>
                <w:sz w:val="20"/>
                <w:szCs w:val="20"/>
              </w:rPr>
              <w:t>118</w:t>
            </w:r>
          </w:p>
        </w:tc>
      </w:tr>
    </w:tbl>
    <w:p w:rsidR="00242DBF" w:rsidRDefault="00242DBF" w:rsidP="0091411B">
      <w:pPr>
        <w:overflowPunct/>
        <w:autoSpaceDE/>
        <w:autoSpaceDN/>
        <w:adjustRightInd/>
        <w:jc w:val="center"/>
        <w:textAlignment w:val="auto"/>
        <w:rPr>
          <w:b/>
          <w:sz w:val="20"/>
          <w:szCs w:val="20"/>
        </w:rPr>
      </w:pPr>
    </w:p>
    <w:p w:rsidR="00242DBF" w:rsidRDefault="00242DBF" w:rsidP="0091411B">
      <w:pPr>
        <w:overflowPunct/>
        <w:autoSpaceDE/>
        <w:autoSpaceDN/>
        <w:adjustRightInd/>
        <w:jc w:val="center"/>
        <w:textAlignment w:val="auto"/>
        <w:rPr>
          <w:b/>
          <w:sz w:val="20"/>
          <w:szCs w:val="20"/>
        </w:rPr>
      </w:pPr>
    </w:p>
    <w:p w:rsidR="00242DBF" w:rsidRDefault="00242DBF" w:rsidP="0091411B">
      <w:pPr>
        <w:overflowPunct/>
        <w:autoSpaceDE/>
        <w:autoSpaceDN/>
        <w:adjustRightInd/>
        <w:jc w:val="center"/>
        <w:textAlignment w:val="auto"/>
        <w:rPr>
          <w:b/>
          <w:sz w:val="20"/>
          <w:szCs w:val="20"/>
        </w:rPr>
      </w:pPr>
    </w:p>
    <w:p w:rsidR="00242DBF" w:rsidRDefault="00242DBF" w:rsidP="0091411B">
      <w:pPr>
        <w:overflowPunct/>
        <w:autoSpaceDE/>
        <w:autoSpaceDN/>
        <w:adjustRightInd/>
        <w:jc w:val="center"/>
        <w:textAlignment w:val="auto"/>
        <w:rPr>
          <w:b/>
          <w:sz w:val="20"/>
          <w:szCs w:val="20"/>
        </w:rPr>
      </w:pPr>
    </w:p>
    <w:p w:rsidR="00242DBF" w:rsidRDefault="00242DBF" w:rsidP="0091411B">
      <w:pPr>
        <w:overflowPunct/>
        <w:autoSpaceDE/>
        <w:autoSpaceDN/>
        <w:adjustRightInd/>
        <w:jc w:val="center"/>
        <w:textAlignment w:val="auto"/>
        <w:rPr>
          <w:b/>
          <w:sz w:val="20"/>
          <w:szCs w:val="20"/>
        </w:rPr>
      </w:pPr>
    </w:p>
    <w:p w:rsidR="00242DBF" w:rsidRDefault="00242DBF" w:rsidP="0091411B">
      <w:pPr>
        <w:overflowPunct/>
        <w:autoSpaceDE/>
        <w:autoSpaceDN/>
        <w:adjustRightInd/>
        <w:jc w:val="center"/>
        <w:textAlignment w:val="auto"/>
        <w:rPr>
          <w:b/>
          <w:sz w:val="20"/>
          <w:szCs w:val="20"/>
        </w:rPr>
      </w:pPr>
    </w:p>
    <w:p w:rsidR="00242DBF" w:rsidRDefault="00242DBF" w:rsidP="0091411B">
      <w:pPr>
        <w:overflowPunct/>
        <w:autoSpaceDE/>
        <w:autoSpaceDN/>
        <w:adjustRightInd/>
        <w:jc w:val="center"/>
        <w:textAlignment w:val="auto"/>
        <w:rPr>
          <w:b/>
          <w:sz w:val="20"/>
          <w:szCs w:val="20"/>
        </w:rPr>
      </w:pPr>
    </w:p>
    <w:p w:rsidR="00242DBF" w:rsidRDefault="00242DBF" w:rsidP="0091411B">
      <w:pPr>
        <w:overflowPunct/>
        <w:autoSpaceDE/>
        <w:autoSpaceDN/>
        <w:adjustRightInd/>
        <w:jc w:val="center"/>
        <w:textAlignment w:val="auto"/>
        <w:rPr>
          <w:b/>
          <w:sz w:val="20"/>
          <w:szCs w:val="20"/>
        </w:rPr>
      </w:pPr>
    </w:p>
    <w:p w:rsidR="00242DBF" w:rsidRDefault="00242DBF" w:rsidP="0091411B">
      <w:pPr>
        <w:overflowPunct/>
        <w:autoSpaceDE/>
        <w:autoSpaceDN/>
        <w:adjustRightInd/>
        <w:jc w:val="center"/>
        <w:textAlignment w:val="auto"/>
        <w:rPr>
          <w:b/>
          <w:sz w:val="20"/>
          <w:szCs w:val="20"/>
        </w:rPr>
      </w:pPr>
    </w:p>
    <w:p w:rsidR="00242DBF" w:rsidRDefault="00242DBF" w:rsidP="0091411B">
      <w:pPr>
        <w:overflowPunct/>
        <w:autoSpaceDE/>
        <w:autoSpaceDN/>
        <w:adjustRightInd/>
        <w:jc w:val="center"/>
        <w:textAlignment w:val="auto"/>
        <w:rPr>
          <w:b/>
          <w:sz w:val="20"/>
          <w:szCs w:val="20"/>
        </w:rPr>
      </w:pPr>
    </w:p>
    <w:p w:rsidR="00242DBF" w:rsidRDefault="00242DBF" w:rsidP="0091411B">
      <w:pPr>
        <w:overflowPunct/>
        <w:autoSpaceDE/>
        <w:autoSpaceDN/>
        <w:adjustRightInd/>
        <w:jc w:val="center"/>
        <w:textAlignment w:val="auto"/>
        <w:rPr>
          <w:b/>
          <w:sz w:val="20"/>
          <w:szCs w:val="20"/>
        </w:rPr>
      </w:pPr>
    </w:p>
    <w:p w:rsidR="00242DBF" w:rsidRDefault="00242DBF" w:rsidP="0091411B">
      <w:pPr>
        <w:overflowPunct/>
        <w:autoSpaceDE/>
        <w:autoSpaceDN/>
        <w:adjustRightInd/>
        <w:jc w:val="center"/>
        <w:textAlignment w:val="auto"/>
        <w:rPr>
          <w:b/>
          <w:sz w:val="20"/>
          <w:szCs w:val="20"/>
        </w:rPr>
      </w:pPr>
    </w:p>
    <w:p w:rsidR="00242DBF" w:rsidRDefault="00242DBF" w:rsidP="0091411B">
      <w:pPr>
        <w:overflowPunct/>
        <w:autoSpaceDE/>
        <w:autoSpaceDN/>
        <w:adjustRightInd/>
        <w:jc w:val="center"/>
        <w:textAlignment w:val="auto"/>
        <w:rPr>
          <w:b/>
          <w:sz w:val="20"/>
          <w:szCs w:val="20"/>
        </w:rPr>
      </w:pPr>
    </w:p>
    <w:p w:rsidR="00242DBF" w:rsidRDefault="00242DBF" w:rsidP="0091411B">
      <w:pPr>
        <w:overflowPunct/>
        <w:autoSpaceDE/>
        <w:autoSpaceDN/>
        <w:adjustRightInd/>
        <w:jc w:val="center"/>
        <w:textAlignment w:val="auto"/>
        <w:rPr>
          <w:b/>
          <w:sz w:val="20"/>
          <w:szCs w:val="20"/>
        </w:rPr>
      </w:pPr>
    </w:p>
    <w:p w:rsidR="00242DBF" w:rsidRDefault="00242DBF" w:rsidP="0091411B">
      <w:pPr>
        <w:overflowPunct/>
        <w:autoSpaceDE/>
        <w:autoSpaceDN/>
        <w:adjustRightInd/>
        <w:jc w:val="center"/>
        <w:textAlignment w:val="auto"/>
        <w:rPr>
          <w:b/>
          <w:sz w:val="20"/>
          <w:szCs w:val="20"/>
        </w:rPr>
      </w:pPr>
    </w:p>
    <w:p w:rsidR="00242DBF" w:rsidRDefault="00242DBF" w:rsidP="0091411B">
      <w:pPr>
        <w:overflowPunct/>
        <w:autoSpaceDE/>
        <w:autoSpaceDN/>
        <w:adjustRightInd/>
        <w:jc w:val="center"/>
        <w:textAlignment w:val="auto"/>
        <w:rPr>
          <w:b/>
          <w:sz w:val="20"/>
          <w:szCs w:val="20"/>
        </w:rPr>
      </w:pPr>
    </w:p>
    <w:p w:rsidR="00242DBF" w:rsidRDefault="00242DBF" w:rsidP="0091411B">
      <w:pPr>
        <w:overflowPunct/>
        <w:autoSpaceDE/>
        <w:autoSpaceDN/>
        <w:adjustRightInd/>
        <w:jc w:val="center"/>
        <w:textAlignment w:val="auto"/>
        <w:rPr>
          <w:b/>
          <w:sz w:val="20"/>
          <w:szCs w:val="20"/>
        </w:rPr>
      </w:pPr>
    </w:p>
    <w:p w:rsidR="00242DBF" w:rsidRDefault="00242DBF" w:rsidP="0091411B">
      <w:pPr>
        <w:overflowPunct/>
        <w:autoSpaceDE/>
        <w:autoSpaceDN/>
        <w:adjustRightInd/>
        <w:jc w:val="center"/>
        <w:textAlignment w:val="auto"/>
        <w:rPr>
          <w:b/>
          <w:sz w:val="20"/>
          <w:szCs w:val="20"/>
        </w:rPr>
      </w:pPr>
    </w:p>
    <w:p w:rsidR="00242DBF" w:rsidRDefault="00242DBF" w:rsidP="0091411B">
      <w:pPr>
        <w:overflowPunct/>
        <w:autoSpaceDE/>
        <w:autoSpaceDN/>
        <w:adjustRightInd/>
        <w:jc w:val="center"/>
        <w:textAlignment w:val="auto"/>
        <w:rPr>
          <w:b/>
          <w:sz w:val="20"/>
          <w:szCs w:val="20"/>
        </w:rPr>
      </w:pPr>
    </w:p>
    <w:p w:rsidR="00242DBF" w:rsidRDefault="00242DBF" w:rsidP="0091411B">
      <w:pPr>
        <w:overflowPunct/>
        <w:autoSpaceDE/>
        <w:autoSpaceDN/>
        <w:adjustRightInd/>
        <w:jc w:val="center"/>
        <w:textAlignment w:val="auto"/>
        <w:rPr>
          <w:b/>
          <w:sz w:val="20"/>
          <w:szCs w:val="20"/>
        </w:rPr>
      </w:pPr>
      <w:r>
        <w:rPr>
          <w:b/>
          <w:sz w:val="20"/>
          <w:szCs w:val="20"/>
        </w:rPr>
        <w:lastRenderedPageBreak/>
        <w:t>РЕШЕНИЯ ДУМЫ ЧАИНСКОГО РАЙОНА ТОМСКОЙ ОБЛАСТИ</w:t>
      </w:r>
    </w:p>
    <w:p w:rsidR="00242DBF" w:rsidRDefault="00242DBF" w:rsidP="0091411B">
      <w:pPr>
        <w:overflowPunct/>
        <w:autoSpaceDE/>
        <w:autoSpaceDN/>
        <w:adjustRightInd/>
        <w:jc w:val="center"/>
        <w:textAlignment w:val="auto"/>
        <w:rPr>
          <w:b/>
          <w:sz w:val="20"/>
          <w:szCs w:val="20"/>
        </w:rPr>
      </w:pPr>
    </w:p>
    <w:p w:rsidR="00242DBF" w:rsidRPr="00242DBF" w:rsidRDefault="00242DBF" w:rsidP="00242DBF">
      <w:pPr>
        <w:overflowPunct/>
        <w:autoSpaceDE/>
        <w:autoSpaceDN/>
        <w:adjustRightInd/>
        <w:jc w:val="center"/>
        <w:textAlignment w:val="auto"/>
        <w:rPr>
          <w:b/>
          <w:sz w:val="20"/>
          <w:szCs w:val="20"/>
        </w:rPr>
      </w:pPr>
    </w:p>
    <w:p w:rsidR="00242DBF" w:rsidRPr="00242DBF" w:rsidRDefault="00242DBF" w:rsidP="00242DBF">
      <w:pPr>
        <w:overflowPunct/>
        <w:autoSpaceDE/>
        <w:autoSpaceDN/>
        <w:adjustRightInd/>
        <w:jc w:val="center"/>
        <w:textAlignment w:val="auto"/>
        <w:rPr>
          <w:b/>
          <w:sz w:val="20"/>
          <w:szCs w:val="20"/>
        </w:rPr>
      </w:pPr>
      <w:r>
        <w:rPr>
          <w:b/>
          <w:sz w:val="20"/>
          <w:szCs w:val="20"/>
        </w:rPr>
        <w:t>Решение Думы Чаинского района от 25.04.2024 № 367</w:t>
      </w:r>
    </w:p>
    <w:p w:rsidR="00242DBF" w:rsidRPr="00242DBF" w:rsidRDefault="00242DBF" w:rsidP="00242DBF">
      <w:pPr>
        <w:overflowPunct/>
        <w:autoSpaceDE/>
        <w:autoSpaceDN/>
        <w:adjustRightInd/>
        <w:ind w:right="-142"/>
        <w:jc w:val="center"/>
        <w:textAlignment w:val="auto"/>
        <w:rPr>
          <w:b/>
          <w:sz w:val="20"/>
          <w:szCs w:val="20"/>
        </w:rPr>
      </w:pPr>
      <w:r w:rsidRPr="00242DBF">
        <w:rPr>
          <w:b/>
          <w:sz w:val="20"/>
          <w:szCs w:val="20"/>
        </w:rPr>
        <w:t>О внесении изменений в решение Думы Чаинского района от 27.12.2023 № 349 «О бюджете муниципального образования «Чаинский район Томской области» на 2024 год и на плановый период 2025 и 2026 годов»</w:t>
      </w:r>
    </w:p>
    <w:p w:rsidR="00242DBF" w:rsidRPr="00242DBF" w:rsidRDefault="00242DBF" w:rsidP="00242DBF">
      <w:pPr>
        <w:overflowPunct/>
        <w:autoSpaceDE/>
        <w:autoSpaceDN/>
        <w:adjustRightInd/>
        <w:ind w:firstLine="709"/>
        <w:jc w:val="both"/>
        <w:textAlignment w:val="auto"/>
        <w:rPr>
          <w:sz w:val="20"/>
          <w:szCs w:val="20"/>
        </w:rPr>
      </w:pPr>
    </w:p>
    <w:p w:rsidR="00242DBF" w:rsidRPr="00242DBF" w:rsidRDefault="00242DBF" w:rsidP="00242DBF">
      <w:pPr>
        <w:overflowPunct/>
        <w:autoSpaceDE/>
        <w:autoSpaceDN/>
        <w:adjustRightInd/>
        <w:ind w:firstLine="709"/>
        <w:jc w:val="both"/>
        <w:textAlignment w:val="auto"/>
        <w:rPr>
          <w:sz w:val="20"/>
          <w:szCs w:val="20"/>
        </w:rPr>
      </w:pPr>
    </w:p>
    <w:p w:rsidR="00242DBF" w:rsidRPr="00242DBF" w:rsidRDefault="00242DBF" w:rsidP="00242DBF">
      <w:pPr>
        <w:overflowPunct/>
        <w:autoSpaceDE/>
        <w:autoSpaceDN/>
        <w:adjustRightInd/>
        <w:ind w:firstLine="709"/>
        <w:jc w:val="both"/>
        <w:textAlignment w:val="auto"/>
        <w:rPr>
          <w:sz w:val="20"/>
          <w:szCs w:val="20"/>
        </w:rPr>
      </w:pPr>
      <w:r w:rsidRPr="00242DBF">
        <w:rPr>
          <w:sz w:val="20"/>
          <w:szCs w:val="20"/>
        </w:rPr>
        <w:t>Рассмотрев проект решения Думы Чаинского района «О внесении изменений в бюджет муниципального образования «Чаинский район Томской области» на 2024 год и на плановый период 2025 и 2026 годов», в соответствии подпунктом 2 пункта 1 статьи 29, пунктом 2 статьи 64 Устава муниципального образования «Чаинский район Томской области»,</w:t>
      </w:r>
    </w:p>
    <w:p w:rsidR="00242DBF" w:rsidRPr="00242DBF" w:rsidRDefault="00242DBF" w:rsidP="00242DBF">
      <w:pPr>
        <w:overflowPunct/>
        <w:autoSpaceDE/>
        <w:autoSpaceDN/>
        <w:adjustRightInd/>
        <w:ind w:firstLine="709"/>
        <w:jc w:val="both"/>
        <w:textAlignment w:val="auto"/>
        <w:rPr>
          <w:sz w:val="20"/>
          <w:szCs w:val="20"/>
        </w:rPr>
      </w:pPr>
    </w:p>
    <w:p w:rsidR="00242DBF" w:rsidRPr="00242DBF" w:rsidRDefault="00242DBF" w:rsidP="00242DBF">
      <w:pPr>
        <w:overflowPunct/>
        <w:autoSpaceDE/>
        <w:autoSpaceDN/>
        <w:adjustRightInd/>
        <w:ind w:firstLine="709"/>
        <w:jc w:val="both"/>
        <w:textAlignment w:val="auto"/>
        <w:rPr>
          <w:sz w:val="20"/>
          <w:szCs w:val="20"/>
        </w:rPr>
      </w:pPr>
      <w:r w:rsidRPr="00242DBF">
        <w:rPr>
          <w:sz w:val="20"/>
          <w:szCs w:val="20"/>
        </w:rPr>
        <w:t>Дума Чаинского района РЕШИЛА:</w:t>
      </w:r>
    </w:p>
    <w:p w:rsidR="00242DBF" w:rsidRPr="00242DBF" w:rsidRDefault="00242DBF" w:rsidP="00242DBF">
      <w:pPr>
        <w:overflowPunct/>
        <w:autoSpaceDE/>
        <w:autoSpaceDN/>
        <w:adjustRightInd/>
        <w:ind w:firstLine="709"/>
        <w:jc w:val="both"/>
        <w:textAlignment w:val="auto"/>
        <w:rPr>
          <w:b/>
          <w:sz w:val="20"/>
          <w:szCs w:val="20"/>
        </w:rPr>
      </w:pPr>
    </w:p>
    <w:p w:rsidR="00242DBF" w:rsidRPr="00242DBF" w:rsidRDefault="00242DBF" w:rsidP="000715E4">
      <w:pPr>
        <w:numPr>
          <w:ilvl w:val="0"/>
          <w:numId w:val="21"/>
        </w:numPr>
        <w:overflowPunct/>
        <w:autoSpaceDE/>
        <w:autoSpaceDN/>
        <w:adjustRightInd/>
        <w:spacing w:after="200" w:line="276" w:lineRule="auto"/>
        <w:ind w:left="0" w:firstLine="709"/>
        <w:jc w:val="both"/>
        <w:textAlignment w:val="auto"/>
        <w:rPr>
          <w:sz w:val="20"/>
          <w:szCs w:val="20"/>
        </w:rPr>
      </w:pPr>
      <w:r w:rsidRPr="00242DBF">
        <w:rPr>
          <w:sz w:val="20"/>
          <w:szCs w:val="20"/>
        </w:rPr>
        <w:t>Внести в решение Думы Чаинского района от 27.12.2023 № 349 «О бюджете муниципального образования «Чаинский район Томской области» на 2024 год и на плановый период 2025 и 2026 годов» (в редакции решения Думы Чаинского района № 359 от 28.03.2024) следующие изменения:</w:t>
      </w:r>
    </w:p>
    <w:p w:rsidR="00242DBF" w:rsidRPr="00242DBF" w:rsidRDefault="00242DBF" w:rsidP="00242DBF">
      <w:pPr>
        <w:overflowPunct/>
        <w:autoSpaceDE/>
        <w:autoSpaceDN/>
        <w:adjustRightInd/>
        <w:ind w:firstLine="709"/>
        <w:jc w:val="both"/>
        <w:textAlignment w:val="auto"/>
        <w:rPr>
          <w:rFonts w:eastAsia="Calibri"/>
          <w:sz w:val="20"/>
          <w:szCs w:val="20"/>
        </w:rPr>
      </w:pPr>
      <w:r w:rsidRPr="00242DBF">
        <w:rPr>
          <w:sz w:val="20"/>
          <w:szCs w:val="20"/>
        </w:rPr>
        <w:t xml:space="preserve">1) </w:t>
      </w:r>
      <w:r w:rsidRPr="00242DBF">
        <w:rPr>
          <w:rFonts w:eastAsia="Calibri"/>
          <w:sz w:val="20"/>
          <w:szCs w:val="20"/>
        </w:rPr>
        <w:t>приложение 3 изложить в новой редакции согласно  приложению к настоящему решению.</w:t>
      </w:r>
    </w:p>
    <w:p w:rsidR="00242DBF" w:rsidRPr="00242DBF" w:rsidRDefault="00242DBF" w:rsidP="00242DBF">
      <w:pPr>
        <w:overflowPunct/>
        <w:autoSpaceDE/>
        <w:autoSpaceDN/>
        <w:adjustRightInd/>
        <w:ind w:firstLine="709"/>
        <w:jc w:val="both"/>
        <w:textAlignment w:val="auto"/>
        <w:rPr>
          <w:sz w:val="20"/>
          <w:szCs w:val="20"/>
        </w:rPr>
      </w:pPr>
      <w:r w:rsidRPr="00242DBF">
        <w:rPr>
          <w:sz w:val="20"/>
          <w:szCs w:val="20"/>
        </w:rPr>
        <w:t>2. Настоящее решение вступает в силу после его официального опубликования.</w:t>
      </w:r>
    </w:p>
    <w:p w:rsidR="00242DBF" w:rsidRPr="00242DBF" w:rsidRDefault="00242DBF" w:rsidP="00242DBF">
      <w:pPr>
        <w:overflowPunct/>
        <w:autoSpaceDE/>
        <w:autoSpaceDN/>
        <w:adjustRightInd/>
        <w:ind w:firstLine="709"/>
        <w:jc w:val="both"/>
        <w:textAlignment w:val="auto"/>
        <w:rPr>
          <w:sz w:val="20"/>
          <w:szCs w:val="20"/>
        </w:rPr>
      </w:pPr>
      <w:r w:rsidRPr="00242DBF">
        <w:rPr>
          <w:sz w:val="20"/>
          <w:szCs w:val="20"/>
        </w:rPr>
        <w:t>3. Опубликовать настоящее решение в официальном периодическом издании «Официальные ведомости Чаинского района» не позднее 10 дней с момента его подписания, разместить в</w:t>
      </w:r>
      <w:r w:rsidRPr="00242DBF">
        <w:rPr>
          <w:rFonts w:asciiTheme="minorHAnsi" w:hAnsiTheme="minorHAnsi" w:cstheme="minorBidi"/>
          <w:sz w:val="20"/>
          <w:szCs w:val="20"/>
        </w:rPr>
        <w:t xml:space="preserve"> </w:t>
      </w:r>
      <w:r w:rsidRPr="00242DBF">
        <w:rPr>
          <w:sz w:val="20"/>
          <w:szCs w:val="20"/>
        </w:rPr>
        <w:t>районной газете «Земля чаинская», в информационно - телекоммуникационной сети «Интернет» на официальном сайте муниципального образования «Чаинский район Томской области» по адресу http://chainsk.tom.ru и официальном сайте Думы Чаинского района по адресу http://www.chainduma.ru.</w:t>
      </w:r>
    </w:p>
    <w:p w:rsidR="00242DBF" w:rsidRPr="00242DBF" w:rsidRDefault="00242DBF" w:rsidP="00242DBF">
      <w:pPr>
        <w:overflowPunct/>
        <w:autoSpaceDE/>
        <w:autoSpaceDN/>
        <w:adjustRightInd/>
        <w:ind w:firstLine="709"/>
        <w:jc w:val="both"/>
        <w:textAlignment w:val="auto"/>
        <w:rPr>
          <w:sz w:val="20"/>
          <w:szCs w:val="20"/>
        </w:rPr>
      </w:pPr>
      <w:r w:rsidRPr="00242DBF">
        <w:rPr>
          <w:sz w:val="20"/>
          <w:szCs w:val="20"/>
        </w:rPr>
        <w:t>4. Контроль за исполнением решения возложить на постоянную депутатскую бюджетно-налоговую комиссию Думы Чаинского района.</w:t>
      </w:r>
    </w:p>
    <w:p w:rsidR="00242DBF" w:rsidRPr="00242DBF" w:rsidRDefault="00242DBF" w:rsidP="00242DBF">
      <w:pPr>
        <w:overflowPunct/>
        <w:autoSpaceDE/>
        <w:autoSpaceDN/>
        <w:adjustRightInd/>
        <w:ind w:firstLine="709"/>
        <w:jc w:val="both"/>
        <w:textAlignment w:val="auto"/>
        <w:rPr>
          <w:sz w:val="20"/>
          <w:szCs w:val="20"/>
        </w:rPr>
      </w:pPr>
    </w:p>
    <w:p w:rsidR="00242DBF" w:rsidRPr="00242DBF" w:rsidRDefault="00242DBF" w:rsidP="00242DBF">
      <w:pPr>
        <w:overflowPunct/>
        <w:autoSpaceDE/>
        <w:autoSpaceDN/>
        <w:adjustRightInd/>
        <w:ind w:firstLine="709"/>
        <w:jc w:val="both"/>
        <w:textAlignment w:val="auto"/>
        <w:rPr>
          <w:sz w:val="20"/>
          <w:szCs w:val="20"/>
        </w:rPr>
      </w:pPr>
    </w:p>
    <w:p w:rsidR="00242DBF" w:rsidRPr="00242DBF" w:rsidRDefault="00242DBF" w:rsidP="00242DBF">
      <w:pPr>
        <w:widowControl w:val="0"/>
        <w:overflowPunct/>
        <w:autoSpaceDE/>
        <w:autoSpaceDN/>
        <w:adjustRightInd/>
        <w:jc w:val="both"/>
        <w:textAlignment w:val="auto"/>
        <w:rPr>
          <w:rFonts w:eastAsia="Times New Roman"/>
          <w:sz w:val="20"/>
          <w:szCs w:val="20"/>
          <w:lang w:eastAsia="ru-RU"/>
        </w:rPr>
      </w:pPr>
      <w:r w:rsidRPr="00242DBF">
        <w:rPr>
          <w:rFonts w:eastAsia="Times New Roman"/>
          <w:sz w:val="20"/>
          <w:szCs w:val="20"/>
          <w:lang w:eastAsia="ru-RU"/>
        </w:rPr>
        <w:t>Председатель Думы Чаинского района</w:t>
      </w:r>
      <w:r w:rsidRPr="00242DBF">
        <w:rPr>
          <w:rFonts w:eastAsia="Times New Roman"/>
          <w:sz w:val="20"/>
          <w:szCs w:val="20"/>
          <w:lang w:eastAsia="ru-RU"/>
        </w:rPr>
        <w:tab/>
        <w:t xml:space="preserve">              </w:t>
      </w:r>
      <w:r w:rsidRPr="00242DBF">
        <w:rPr>
          <w:rFonts w:eastAsia="Times New Roman"/>
          <w:sz w:val="20"/>
          <w:szCs w:val="20"/>
          <w:lang w:eastAsia="ru-RU"/>
        </w:rPr>
        <w:tab/>
      </w:r>
      <w:r w:rsidRPr="00242DBF">
        <w:rPr>
          <w:rFonts w:eastAsia="Times New Roman"/>
          <w:sz w:val="20"/>
          <w:szCs w:val="20"/>
          <w:lang w:eastAsia="ru-RU"/>
        </w:rPr>
        <w:tab/>
      </w:r>
      <w:r w:rsidRPr="00242DBF">
        <w:rPr>
          <w:rFonts w:eastAsia="Times New Roman"/>
          <w:sz w:val="20"/>
          <w:szCs w:val="20"/>
          <w:lang w:eastAsia="ru-RU"/>
        </w:rPr>
        <w:tab/>
      </w:r>
      <w:r w:rsidRPr="00242DBF">
        <w:rPr>
          <w:rFonts w:eastAsia="Times New Roman"/>
          <w:sz w:val="20"/>
          <w:szCs w:val="20"/>
          <w:lang w:eastAsia="ru-RU"/>
        </w:rPr>
        <w:tab/>
        <w:t xml:space="preserve">                                 С.Ю. Гусева</w:t>
      </w:r>
    </w:p>
    <w:p w:rsidR="00242DBF" w:rsidRPr="00242DBF" w:rsidRDefault="00242DBF" w:rsidP="00242DBF">
      <w:pPr>
        <w:widowControl w:val="0"/>
        <w:overflowPunct/>
        <w:autoSpaceDE/>
        <w:autoSpaceDN/>
        <w:adjustRightInd/>
        <w:jc w:val="both"/>
        <w:textAlignment w:val="auto"/>
        <w:rPr>
          <w:rFonts w:eastAsia="Times New Roman"/>
          <w:sz w:val="20"/>
          <w:szCs w:val="20"/>
          <w:lang w:eastAsia="ru-RU"/>
        </w:rPr>
      </w:pPr>
      <w:r w:rsidRPr="00242DBF">
        <w:rPr>
          <w:rFonts w:eastAsia="Times New Roman"/>
          <w:sz w:val="20"/>
          <w:szCs w:val="20"/>
          <w:lang w:eastAsia="ru-RU"/>
        </w:rPr>
        <w:t xml:space="preserve">Глава района                                                                                                               </w:t>
      </w:r>
      <w:r w:rsidR="00BE4054">
        <w:rPr>
          <w:rFonts w:eastAsia="Times New Roman"/>
          <w:sz w:val="20"/>
          <w:szCs w:val="20"/>
          <w:lang w:eastAsia="ru-RU"/>
        </w:rPr>
        <w:t xml:space="preserve">                         </w:t>
      </w:r>
      <w:r w:rsidRPr="00242DBF">
        <w:rPr>
          <w:rFonts w:eastAsia="Times New Roman"/>
          <w:sz w:val="20"/>
          <w:szCs w:val="20"/>
          <w:lang w:eastAsia="ru-RU"/>
        </w:rPr>
        <w:t xml:space="preserve">  А.А. Костарев</w:t>
      </w:r>
    </w:p>
    <w:p w:rsidR="00242DBF" w:rsidRPr="00242DBF" w:rsidRDefault="00242DBF" w:rsidP="00242DBF">
      <w:pPr>
        <w:overflowPunct/>
        <w:autoSpaceDE/>
        <w:autoSpaceDN/>
        <w:adjustRightInd/>
        <w:jc w:val="both"/>
        <w:textAlignment w:val="auto"/>
        <w:rPr>
          <w:sz w:val="20"/>
          <w:szCs w:val="20"/>
        </w:rPr>
      </w:pPr>
    </w:p>
    <w:p w:rsidR="00242DBF" w:rsidRPr="00242DBF" w:rsidRDefault="00242DBF" w:rsidP="00242DBF">
      <w:pPr>
        <w:overflowPunct/>
        <w:autoSpaceDE/>
        <w:autoSpaceDN/>
        <w:adjustRightInd/>
        <w:jc w:val="right"/>
        <w:textAlignment w:val="auto"/>
        <w:rPr>
          <w:sz w:val="20"/>
          <w:szCs w:val="20"/>
        </w:rPr>
      </w:pPr>
    </w:p>
    <w:p w:rsidR="00242DBF" w:rsidRPr="00242DBF" w:rsidRDefault="00242DBF" w:rsidP="00242DBF">
      <w:pPr>
        <w:overflowPunct/>
        <w:autoSpaceDE/>
        <w:autoSpaceDN/>
        <w:adjustRightInd/>
        <w:jc w:val="right"/>
        <w:textAlignment w:val="auto"/>
        <w:rPr>
          <w:sz w:val="20"/>
          <w:szCs w:val="20"/>
        </w:rPr>
      </w:pPr>
    </w:p>
    <w:p w:rsidR="00242DBF" w:rsidRPr="00242DBF" w:rsidRDefault="00242DBF" w:rsidP="00242DBF">
      <w:pPr>
        <w:overflowPunct/>
        <w:autoSpaceDE/>
        <w:autoSpaceDN/>
        <w:adjustRightInd/>
        <w:jc w:val="right"/>
        <w:textAlignment w:val="auto"/>
        <w:rPr>
          <w:sz w:val="20"/>
          <w:szCs w:val="20"/>
        </w:rPr>
      </w:pPr>
    </w:p>
    <w:p w:rsidR="00242DBF" w:rsidRPr="00242DBF" w:rsidRDefault="00242DBF" w:rsidP="00242DBF">
      <w:pPr>
        <w:overflowPunct/>
        <w:autoSpaceDE/>
        <w:autoSpaceDN/>
        <w:adjustRightInd/>
        <w:jc w:val="center"/>
        <w:textAlignment w:val="auto"/>
        <w:rPr>
          <w:sz w:val="20"/>
          <w:szCs w:val="20"/>
        </w:rPr>
      </w:pPr>
      <w:r w:rsidRPr="00242DBF">
        <w:rPr>
          <w:sz w:val="20"/>
          <w:szCs w:val="20"/>
        </w:rPr>
        <w:t xml:space="preserve">                                                                                Приложение к решению Думы </w:t>
      </w:r>
    </w:p>
    <w:p w:rsidR="00242DBF" w:rsidRPr="00242DBF" w:rsidRDefault="00242DBF" w:rsidP="00242DBF">
      <w:pPr>
        <w:overflowPunct/>
        <w:autoSpaceDE/>
        <w:autoSpaceDN/>
        <w:adjustRightInd/>
        <w:jc w:val="right"/>
        <w:textAlignment w:val="auto"/>
        <w:rPr>
          <w:sz w:val="20"/>
          <w:szCs w:val="20"/>
        </w:rPr>
      </w:pPr>
      <w:r w:rsidRPr="00242DBF">
        <w:rPr>
          <w:sz w:val="20"/>
          <w:szCs w:val="20"/>
        </w:rPr>
        <w:t>Чаинского района от 25.04.2024 № 367</w:t>
      </w:r>
    </w:p>
    <w:p w:rsidR="00242DBF" w:rsidRPr="00242DBF" w:rsidRDefault="00242DBF" w:rsidP="00242DBF">
      <w:pPr>
        <w:overflowPunct/>
        <w:autoSpaceDE/>
        <w:autoSpaceDN/>
        <w:adjustRightInd/>
        <w:jc w:val="right"/>
        <w:textAlignment w:val="auto"/>
        <w:rPr>
          <w:sz w:val="20"/>
          <w:szCs w:val="20"/>
        </w:rPr>
      </w:pPr>
    </w:p>
    <w:p w:rsidR="00242DBF" w:rsidRPr="00242DBF" w:rsidRDefault="00242DBF" w:rsidP="00242DBF">
      <w:pPr>
        <w:overflowPunct/>
        <w:autoSpaceDE/>
        <w:autoSpaceDN/>
        <w:adjustRightInd/>
        <w:jc w:val="center"/>
        <w:textAlignment w:val="auto"/>
        <w:rPr>
          <w:sz w:val="20"/>
          <w:szCs w:val="20"/>
        </w:rPr>
      </w:pPr>
      <w:r w:rsidRPr="00242DBF">
        <w:rPr>
          <w:sz w:val="20"/>
          <w:szCs w:val="20"/>
        </w:rPr>
        <w:t xml:space="preserve">                                                                                   Приложение 3 к решению Думы</w:t>
      </w:r>
    </w:p>
    <w:p w:rsidR="00242DBF" w:rsidRPr="00242DBF" w:rsidRDefault="00242DBF" w:rsidP="00242DBF">
      <w:pPr>
        <w:overflowPunct/>
        <w:autoSpaceDE/>
        <w:autoSpaceDN/>
        <w:adjustRightInd/>
        <w:jc w:val="right"/>
        <w:textAlignment w:val="auto"/>
        <w:rPr>
          <w:sz w:val="20"/>
          <w:szCs w:val="20"/>
        </w:rPr>
      </w:pPr>
      <w:r w:rsidRPr="00242DBF">
        <w:rPr>
          <w:sz w:val="20"/>
          <w:szCs w:val="20"/>
        </w:rPr>
        <w:t xml:space="preserve"> Чаинского района от 27.12.2023 № 349</w:t>
      </w:r>
    </w:p>
    <w:p w:rsidR="00242DBF" w:rsidRPr="00242DBF" w:rsidRDefault="00242DBF" w:rsidP="00242DBF">
      <w:pPr>
        <w:overflowPunct/>
        <w:autoSpaceDE/>
        <w:autoSpaceDN/>
        <w:adjustRightInd/>
        <w:jc w:val="right"/>
        <w:textAlignment w:val="auto"/>
        <w:rPr>
          <w:sz w:val="20"/>
          <w:szCs w:val="20"/>
        </w:rPr>
      </w:pPr>
    </w:p>
    <w:p w:rsidR="00242DBF" w:rsidRPr="00242DBF" w:rsidRDefault="00242DBF" w:rsidP="00242DBF">
      <w:pPr>
        <w:overflowPunct/>
        <w:autoSpaceDE/>
        <w:autoSpaceDN/>
        <w:adjustRightInd/>
        <w:contextualSpacing/>
        <w:jc w:val="center"/>
        <w:textAlignment w:val="auto"/>
        <w:rPr>
          <w:b/>
          <w:sz w:val="20"/>
          <w:szCs w:val="20"/>
        </w:rPr>
      </w:pPr>
    </w:p>
    <w:p w:rsidR="00242DBF" w:rsidRPr="00242DBF" w:rsidRDefault="00242DBF" w:rsidP="00242DBF">
      <w:pPr>
        <w:overflowPunct/>
        <w:autoSpaceDE/>
        <w:autoSpaceDN/>
        <w:adjustRightInd/>
        <w:contextualSpacing/>
        <w:jc w:val="center"/>
        <w:textAlignment w:val="auto"/>
        <w:rPr>
          <w:b/>
          <w:sz w:val="20"/>
          <w:szCs w:val="20"/>
        </w:rPr>
      </w:pPr>
      <w:r w:rsidRPr="00242DBF">
        <w:rPr>
          <w:b/>
          <w:sz w:val="20"/>
          <w:szCs w:val="20"/>
        </w:rPr>
        <w:t>ПРОГНОЗНЫЙ ПЛАН (ПРОГРАММА)</w:t>
      </w:r>
    </w:p>
    <w:p w:rsidR="00242DBF" w:rsidRPr="00242DBF" w:rsidRDefault="00242DBF" w:rsidP="00242DBF">
      <w:pPr>
        <w:overflowPunct/>
        <w:autoSpaceDE/>
        <w:autoSpaceDN/>
        <w:adjustRightInd/>
        <w:contextualSpacing/>
        <w:jc w:val="center"/>
        <w:textAlignment w:val="auto"/>
        <w:rPr>
          <w:b/>
          <w:sz w:val="20"/>
          <w:szCs w:val="20"/>
        </w:rPr>
      </w:pPr>
      <w:r w:rsidRPr="00242DBF">
        <w:rPr>
          <w:b/>
          <w:sz w:val="20"/>
          <w:szCs w:val="20"/>
        </w:rPr>
        <w:t xml:space="preserve">приватизации муниципального имущества муниципального образования </w:t>
      </w:r>
    </w:p>
    <w:p w:rsidR="00242DBF" w:rsidRPr="00242DBF" w:rsidRDefault="00242DBF" w:rsidP="00242DBF">
      <w:pPr>
        <w:overflowPunct/>
        <w:autoSpaceDE/>
        <w:autoSpaceDN/>
        <w:adjustRightInd/>
        <w:contextualSpacing/>
        <w:jc w:val="center"/>
        <w:textAlignment w:val="auto"/>
        <w:rPr>
          <w:b/>
          <w:sz w:val="20"/>
          <w:szCs w:val="20"/>
        </w:rPr>
      </w:pPr>
      <w:r w:rsidRPr="00242DBF">
        <w:rPr>
          <w:b/>
          <w:sz w:val="20"/>
          <w:szCs w:val="20"/>
        </w:rPr>
        <w:t>«Чаинский район Томской области» на 2024 год</w:t>
      </w:r>
    </w:p>
    <w:p w:rsidR="00242DBF" w:rsidRPr="00242DBF" w:rsidRDefault="00242DBF" w:rsidP="00242DBF">
      <w:pPr>
        <w:overflowPunct/>
        <w:autoSpaceDE/>
        <w:autoSpaceDN/>
        <w:adjustRightInd/>
        <w:contextualSpacing/>
        <w:jc w:val="center"/>
        <w:textAlignment w:val="auto"/>
        <w:rPr>
          <w:b/>
          <w:sz w:val="20"/>
          <w:szCs w:val="20"/>
        </w:rPr>
      </w:pPr>
    </w:p>
    <w:p w:rsidR="00242DBF" w:rsidRPr="00242DBF" w:rsidRDefault="00242DBF" w:rsidP="00242DBF">
      <w:pPr>
        <w:overflowPunct/>
        <w:autoSpaceDE/>
        <w:autoSpaceDN/>
        <w:adjustRightInd/>
        <w:jc w:val="both"/>
        <w:textAlignment w:val="auto"/>
        <w:rPr>
          <w:rFonts w:eastAsia="Times New Roman"/>
          <w:sz w:val="20"/>
          <w:szCs w:val="20"/>
          <w:lang w:eastAsia="ru-RU"/>
        </w:rPr>
      </w:pPr>
      <w:r w:rsidRPr="00242DBF">
        <w:rPr>
          <w:b/>
          <w:sz w:val="20"/>
          <w:szCs w:val="20"/>
        </w:rPr>
        <w:t xml:space="preserve">1. </w:t>
      </w:r>
      <w:r w:rsidRPr="00242DBF">
        <w:rPr>
          <w:rFonts w:eastAsia="Times New Roman"/>
          <w:b/>
          <w:bCs/>
          <w:sz w:val="20"/>
          <w:szCs w:val="20"/>
          <w:lang w:eastAsia="ru-RU"/>
        </w:rPr>
        <w:t>Перечень муниципальных унитарных предприятий,  планируемых к приватизации в плановом периоде  2024 году:</w:t>
      </w:r>
    </w:p>
    <w:tbl>
      <w:tblPr>
        <w:tblW w:w="9781" w:type="dxa"/>
        <w:tblInd w:w="15" w:type="dxa"/>
        <w:tblCellMar>
          <w:top w:w="15" w:type="dxa"/>
          <w:left w:w="15" w:type="dxa"/>
          <w:bottom w:w="15" w:type="dxa"/>
          <w:right w:w="15" w:type="dxa"/>
        </w:tblCellMar>
        <w:tblLook w:val="04A0" w:firstRow="1" w:lastRow="0" w:firstColumn="1" w:lastColumn="0" w:noHBand="0" w:noVBand="1"/>
      </w:tblPr>
      <w:tblGrid>
        <w:gridCol w:w="688"/>
        <w:gridCol w:w="3554"/>
        <w:gridCol w:w="2094"/>
        <w:gridCol w:w="2234"/>
        <w:gridCol w:w="1211"/>
      </w:tblGrid>
      <w:tr w:rsidR="00242DBF" w:rsidRPr="00242DBF" w:rsidTr="00BE4054">
        <w:tc>
          <w:tcPr>
            <w:tcW w:w="709" w:type="dxa"/>
            <w:tcBorders>
              <w:top w:val="single" w:sz="4" w:space="0" w:color="000000"/>
              <w:left w:val="single" w:sz="4" w:space="0" w:color="000000"/>
              <w:bottom w:val="single" w:sz="4" w:space="0" w:color="000000"/>
              <w:right w:val="single" w:sz="4" w:space="0" w:color="000000"/>
            </w:tcBorders>
            <w:vAlign w:val="center"/>
            <w:hideMark/>
          </w:tcPr>
          <w:p w:rsidR="00242DBF" w:rsidRPr="00242DBF" w:rsidRDefault="00242DBF" w:rsidP="00242DBF">
            <w:pPr>
              <w:overflowPunct/>
              <w:autoSpaceDE/>
              <w:autoSpaceDN/>
              <w:adjustRightInd/>
              <w:jc w:val="center"/>
              <w:textAlignment w:val="auto"/>
              <w:rPr>
                <w:rFonts w:eastAsia="Times New Roman"/>
                <w:sz w:val="20"/>
                <w:szCs w:val="20"/>
                <w:lang w:eastAsia="ru-RU"/>
              </w:rPr>
            </w:pPr>
            <w:r w:rsidRPr="00242DBF">
              <w:rPr>
                <w:rFonts w:eastAsia="Times New Roman"/>
                <w:sz w:val="20"/>
                <w:szCs w:val="20"/>
                <w:lang w:eastAsia="ru-RU"/>
              </w:rPr>
              <w:t>№ п/п</w:t>
            </w:r>
          </w:p>
        </w:tc>
        <w:tc>
          <w:tcPr>
            <w:tcW w:w="3668" w:type="dxa"/>
            <w:tcBorders>
              <w:top w:val="single" w:sz="4" w:space="0" w:color="000000"/>
              <w:left w:val="nil"/>
              <w:bottom w:val="single" w:sz="4" w:space="0" w:color="000000"/>
              <w:right w:val="single" w:sz="4" w:space="0" w:color="000000"/>
            </w:tcBorders>
            <w:vAlign w:val="center"/>
            <w:hideMark/>
          </w:tcPr>
          <w:p w:rsidR="00242DBF" w:rsidRPr="00242DBF" w:rsidRDefault="00242DBF" w:rsidP="00242DBF">
            <w:pPr>
              <w:overflowPunct/>
              <w:autoSpaceDE/>
              <w:autoSpaceDN/>
              <w:adjustRightInd/>
              <w:jc w:val="center"/>
              <w:textAlignment w:val="auto"/>
              <w:rPr>
                <w:rFonts w:eastAsia="Times New Roman"/>
                <w:sz w:val="20"/>
                <w:szCs w:val="20"/>
                <w:lang w:eastAsia="ru-RU"/>
              </w:rPr>
            </w:pPr>
            <w:r w:rsidRPr="00242DBF">
              <w:rPr>
                <w:rFonts w:eastAsia="Times New Roman"/>
                <w:sz w:val="20"/>
                <w:szCs w:val="20"/>
                <w:lang w:eastAsia="ru-RU"/>
              </w:rPr>
              <w:t>Наименование муниципального унитарного предприятия (далее – МУП)</w:t>
            </w:r>
          </w:p>
        </w:tc>
        <w:tc>
          <w:tcPr>
            <w:tcW w:w="2144" w:type="dxa"/>
            <w:tcBorders>
              <w:top w:val="single" w:sz="4" w:space="0" w:color="000000"/>
              <w:left w:val="nil"/>
              <w:bottom w:val="single" w:sz="4" w:space="0" w:color="000000"/>
              <w:right w:val="single" w:sz="4" w:space="0" w:color="000000"/>
            </w:tcBorders>
            <w:vAlign w:val="center"/>
            <w:hideMark/>
          </w:tcPr>
          <w:p w:rsidR="00242DBF" w:rsidRPr="00242DBF" w:rsidRDefault="00242DBF" w:rsidP="00242DBF">
            <w:pPr>
              <w:overflowPunct/>
              <w:autoSpaceDE/>
              <w:autoSpaceDN/>
              <w:adjustRightInd/>
              <w:jc w:val="center"/>
              <w:textAlignment w:val="auto"/>
              <w:rPr>
                <w:rFonts w:eastAsia="Times New Roman"/>
                <w:sz w:val="20"/>
                <w:szCs w:val="20"/>
                <w:lang w:eastAsia="ru-RU"/>
              </w:rPr>
            </w:pPr>
            <w:r w:rsidRPr="00242DBF">
              <w:rPr>
                <w:rFonts w:eastAsia="Times New Roman"/>
                <w:sz w:val="20"/>
                <w:szCs w:val="20"/>
                <w:lang w:eastAsia="ru-RU"/>
              </w:rPr>
              <w:t>ОКВЭД</w:t>
            </w:r>
          </w:p>
          <w:p w:rsidR="00242DBF" w:rsidRPr="00242DBF" w:rsidRDefault="00242DBF" w:rsidP="00242DBF">
            <w:pPr>
              <w:overflowPunct/>
              <w:autoSpaceDE/>
              <w:autoSpaceDN/>
              <w:adjustRightInd/>
              <w:jc w:val="center"/>
              <w:textAlignment w:val="auto"/>
              <w:rPr>
                <w:rFonts w:eastAsia="Times New Roman"/>
                <w:sz w:val="20"/>
                <w:szCs w:val="20"/>
                <w:lang w:eastAsia="ru-RU"/>
              </w:rPr>
            </w:pPr>
            <w:r w:rsidRPr="00242DBF">
              <w:rPr>
                <w:rFonts w:eastAsia="Times New Roman"/>
                <w:sz w:val="20"/>
                <w:szCs w:val="20"/>
                <w:lang w:eastAsia="ru-RU"/>
              </w:rPr>
              <w:t>по основному виду деятельности</w:t>
            </w:r>
          </w:p>
        </w:tc>
        <w:tc>
          <w:tcPr>
            <w:tcW w:w="2268" w:type="dxa"/>
            <w:tcBorders>
              <w:top w:val="single" w:sz="4" w:space="0" w:color="000000"/>
              <w:left w:val="nil"/>
              <w:bottom w:val="single" w:sz="4" w:space="0" w:color="000000"/>
              <w:right w:val="single" w:sz="4" w:space="0" w:color="000000"/>
            </w:tcBorders>
            <w:vAlign w:val="center"/>
            <w:hideMark/>
          </w:tcPr>
          <w:p w:rsidR="00242DBF" w:rsidRPr="00242DBF" w:rsidRDefault="00242DBF" w:rsidP="00242DBF">
            <w:pPr>
              <w:overflowPunct/>
              <w:autoSpaceDE/>
              <w:autoSpaceDN/>
              <w:adjustRightInd/>
              <w:jc w:val="center"/>
              <w:textAlignment w:val="auto"/>
              <w:rPr>
                <w:rFonts w:eastAsia="Times New Roman"/>
                <w:sz w:val="20"/>
                <w:szCs w:val="20"/>
                <w:lang w:eastAsia="ru-RU"/>
              </w:rPr>
            </w:pPr>
            <w:r w:rsidRPr="00242DBF">
              <w:rPr>
                <w:rFonts w:eastAsia="Times New Roman"/>
                <w:sz w:val="20"/>
                <w:szCs w:val="20"/>
                <w:lang w:eastAsia="ru-RU"/>
              </w:rPr>
              <w:t>Местонахождение МУП</w:t>
            </w:r>
          </w:p>
        </w:tc>
        <w:tc>
          <w:tcPr>
            <w:tcW w:w="992" w:type="dxa"/>
            <w:tcBorders>
              <w:top w:val="single" w:sz="4" w:space="0" w:color="000000"/>
              <w:left w:val="nil"/>
              <w:bottom w:val="single" w:sz="4" w:space="0" w:color="000000"/>
              <w:right w:val="single" w:sz="4" w:space="0" w:color="000000"/>
            </w:tcBorders>
            <w:vAlign w:val="center"/>
            <w:hideMark/>
          </w:tcPr>
          <w:p w:rsidR="00242DBF" w:rsidRPr="00242DBF" w:rsidRDefault="00242DBF" w:rsidP="00242DBF">
            <w:pPr>
              <w:overflowPunct/>
              <w:autoSpaceDE/>
              <w:autoSpaceDN/>
              <w:adjustRightInd/>
              <w:jc w:val="center"/>
              <w:textAlignment w:val="auto"/>
              <w:rPr>
                <w:rFonts w:eastAsia="Times New Roman"/>
                <w:sz w:val="20"/>
                <w:szCs w:val="20"/>
                <w:lang w:eastAsia="ru-RU"/>
              </w:rPr>
            </w:pPr>
            <w:r w:rsidRPr="00242DBF">
              <w:rPr>
                <w:rFonts w:eastAsia="Times New Roman"/>
                <w:sz w:val="20"/>
                <w:szCs w:val="20"/>
                <w:lang w:eastAsia="ru-RU"/>
              </w:rPr>
              <w:t>Срок приватизации</w:t>
            </w:r>
          </w:p>
        </w:tc>
      </w:tr>
      <w:tr w:rsidR="00242DBF" w:rsidRPr="00242DBF" w:rsidTr="00BE4054">
        <w:tc>
          <w:tcPr>
            <w:tcW w:w="709" w:type="dxa"/>
            <w:tcBorders>
              <w:top w:val="nil"/>
              <w:left w:val="single" w:sz="4" w:space="0" w:color="000000"/>
              <w:bottom w:val="single" w:sz="4" w:space="0" w:color="000000"/>
              <w:right w:val="single" w:sz="4" w:space="0" w:color="000000"/>
            </w:tcBorders>
            <w:vAlign w:val="center"/>
            <w:hideMark/>
          </w:tcPr>
          <w:p w:rsidR="00242DBF" w:rsidRPr="00242DBF" w:rsidRDefault="00242DBF" w:rsidP="00242DBF">
            <w:pPr>
              <w:overflowPunct/>
              <w:autoSpaceDE/>
              <w:autoSpaceDN/>
              <w:adjustRightInd/>
              <w:jc w:val="center"/>
              <w:textAlignment w:val="auto"/>
              <w:rPr>
                <w:rFonts w:eastAsia="Times New Roman"/>
                <w:sz w:val="20"/>
                <w:szCs w:val="20"/>
                <w:lang w:eastAsia="ru-RU"/>
              </w:rPr>
            </w:pPr>
            <w:r w:rsidRPr="00242DBF">
              <w:rPr>
                <w:rFonts w:eastAsia="Times New Roman"/>
                <w:sz w:val="20"/>
                <w:szCs w:val="20"/>
                <w:lang w:eastAsia="ru-RU"/>
              </w:rPr>
              <w:t>1</w:t>
            </w:r>
          </w:p>
        </w:tc>
        <w:tc>
          <w:tcPr>
            <w:tcW w:w="3668" w:type="dxa"/>
            <w:tcBorders>
              <w:top w:val="nil"/>
              <w:left w:val="nil"/>
              <w:bottom w:val="single" w:sz="4" w:space="0" w:color="000000"/>
              <w:right w:val="single" w:sz="4" w:space="0" w:color="000000"/>
            </w:tcBorders>
            <w:vAlign w:val="center"/>
            <w:hideMark/>
          </w:tcPr>
          <w:p w:rsidR="00242DBF" w:rsidRPr="00242DBF" w:rsidRDefault="00242DBF" w:rsidP="00242DBF">
            <w:pPr>
              <w:overflowPunct/>
              <w:autoSpaceDE/>
              <w:autoSpaceDN/>
              <w:adjustRightInd/>
              <w:textAlignment w:val="auto"/>
              <w:rPr>
                <w:rFonts w:eastAsia="Times New Roman"/>
                <w:sz w:val="20"/>
                <w:szCs w:val="20"/>
                <w:lang w:eastAsia="ru-RU"/>
              </w:rPr>
            </w:pPr>
            <w:r w:rsidRPr="00242DBF">
              <w:rPr>
                <w:rFonts w:eastAsia="Times New Roman"/>
                <w:sz w:val="20"/>
                <w:szCs w:val="20"/>
                <w:lang w:eastAsia="ru-RU"/>
              </w:rPr>
              <w:t>Муниципальное  унитарное предприятие Чаинского района «Редакция газеты «Земля чаинская»</w:t>
            </w:r>
          </w:p>
        </w:tc>
        <w:tc>
          <w:tcPr>
            <w:tcW w:w="2144" w:type="dxa"/>
            <w:tcBorders>
              <w:top w:val="nil"/>
              <w:left w:val="nil"/>
              <w:bottom w:val="single" w:sz="4" w:space="0" w:color="000000"/>
              <w:right w:val="single" w:sz="4" w:space="0" w:color="000000"/>
            </w:tcBorders>
            <w:hideMark/>
          </w:tcPr>
          <w:p w:rsidR="00242DBF" w:rsidRPr="00242DBF" w:rsidRDefault="00242DBF" w:rsidP="00242DBF">
            <w:pPr>
              <w:overflowPunct/>
              <w:autoSpaceDE/>
              <w:autoSpaceDN/>
              <w:adjustRightInd/>
              <w:jc w:val="center"/>
              <w:textAlignment w:val="auto"/>
              <w:rPr>
                <w:rFonts w:eastAsia="Times New Roman"/>
                <w:sz w:val="20"/>
                <w:szCs w:val="20"/>
                <w:lang w:eastAsia="ru-RU"/>
              </w:rPr>
            </w:pPr>
            <w:r w:rsidRPr="00242DBF">
              <w:rPr>
                <w:rFonts w:eastAsia="Times New Roman"/>
                <w:sz w:val="20"/>
                <w:szCs w:val="20"/>
                <w:lang w:eastAsia="ru-RU"/>
              </w:rPr>
              <w:t>58.13.</w:t>
            </w:r>
          </w:p>
          <w:p w:rsidR="00242DBF" w:rsidRPr="00242DBF" w:rsidRDefault="00242DBF" w:rsidP="00242DBF">
            <w:pPr>
              <w:overflowPunct/>
              <w:autoSpaceDE/>
              <w:autoSpaceDN/>
              <w:adjustRightInd/>
              <w:jc w:val="center"/>
              <w:textAlignment w:val="auto"/>
              <w:rPr>
                <w:rFonts w:eastAsia="Times New Roman"/>
                <w:sz w:val="20"/>
                <w:szCs w:val="20"/>
                <w:lang w:eastAsia="ru-RU"/>
              </w:rPr>
            </w:pPr>
            <w:r w:rsidRPr="00242DBF">
              <w:rPr>
                <w:rFonts w:eastAsia="Times New Roman"/>
                <w:sz w:val="20"/>
                <w:szCs w:val="20"/>
                <w:lang w:eastAsia="ru-RU"/>
              </w:rPr>
              <w:t>Издание газет</w:t>
            </w:r>
          </w:p>
        </w:tc>
        <w:tc>
          <w:tcPr>
            <w:tcW w:w="2268" w:type="dxa"/>
            <w:tcBorders>
              <w:top w:val="nil"/>
              <w:left w:val="nil"/>
              <w:bottom w:val="single" w:sz="4" w:space="0" w:color="000000"/>
              <w:right w:val="single" w:sz="4" w:space="0" w:color="000000"/>
            </w:tcBorders>
            <w:vAlign w:val="center"/>
            <w:hideMark/>
          </w:tcPr>
          <w:p w:rsidR="00242DBF" w:rsidRPr="00242DBF" w:rsidRDefault="00242DBF" w:rsidP="00242DBF">
            <w:pPr>
              <w:overflowPunct/>
              <w:autoSpaceDE/>
              <w:autoSpaceDN/>
              <w:adjustRightInd/>
              <w:textAlignment w:val="auto"/>
              <w:rPr>
                <w:rFonts w:eastAsia="Times New Roman"/>
                <w:sz w:val="20"/>
                <w:szCs w:val="20"/>
                <w:lang w:eastAsia="ru-RU"/>
              </w:rPr>
            </w:pPr>
            <w:r w:rsidRPr="00242DBF">
              <w:rPr>
                <w:rFonts w:eastAsia="Times New Roman"/>
                <w:sz w:val="20"/>
                <w:szCs w:val="20"/>
                <w:shd w:val="clear" w:color="auto" w:fill="FFFFFF"/>
                <w:lang w:eastAsia="ru-RU"/>
              </w:rPr>
              <w:t>636400, Томская область, Чаинский район, с. Подгорное, ул. Ленинская, д. 11</w:t>
            </w:r>
          </w:p>
        </w:tc>
        <w:tc>
          <w:tcPr>
            <w:tcW w:w="992" w:type="dxa"/>
            <w:tcBorders>
              <w:top w:val="nil"/>
              <w:left w:val="nil"/>
              <w:bottom w:val="single" w:sz="4" w:space="0" w:color="000000"/>
              <w:right w:val="single" w:sz="4" w:space="0" w:color="000000"/>
            </w:tcBorders>
            <w:vAlign w:val="center"/>
            <w:hideMark/>
          </w:tcPr>
          <w:p w:rsidR="00242DBF" w:rsidRPr="00242DBF" w:rsidRDefault="00242DBF" w:rsidP="00242DBF">
            <w:pPr>
              <w:overflowPunct/>
              <w:autoSpaceDE/>
              <w:autoSpaceDN/>
              <w:adjustRightInd/>
              <w:jc w:val="center"/>
              <w:textAlignment w:val="auto"/>
              <w:rPr>
                <w:rFonts w:eastAsia="Times New Roman"/>
                <w:sz w:val="20"/>
                <w:szCs w:val="20"/>
                <w:lang w:eastAsia="ru-RU"/>
              </w:rPr>
            </w:pPr>
            <w:r w:rsidRPr="00242DBF">
              <w:rPr>
                <w:rFonts w:eastAsia="Times New Roman"/>
                <w:sz w:val="20"/>
                <w:szCs w:val="20"/>
                <w:lang w:eastAsia="ru-RU"/>
              </w:rPr>
              <w:t xml:space="preserve">2024 </w:t>
            </w:r>
          </w:p>
        </w:tc>
      </w:tr>
    </w:tbl>
    <w:p w:rsidR="00242DBF" w:rsidRPr="00242DBF" w:rsidRDefault="00242DBF" w:rsidP="00242DBF">
      <w:pPr>
        <w:overflowPunct/>
        <w:autoSpaceDE/>
        <w:autoSpaceDN/>
        <w:adjustRightInd/>
        <w:jc w:val="both"/>
        <w:textAlignment w:val="auto"/>
        <w:rPr>
          <w:rFonts w:eastAsia="Times New Roman"/>
          <w:b/>
          <w:sz w:val="20"/>
          <w:szCs w:val="20"/>
          <w:lang w:eastAsia="ru-RU"/>
        </w:rPr>
      </w:pPr>
    </w:p>
    <w:p w:rsidR="00242DBF" w:rsidRPr="00242DBF" w:rsidRDefault="00242DBF" w:rsidP="00242DBF">
      <w:pPr>
        <w:overflowPunct/>
        <w:autoSpaceDE/>
        <w:autoSpaceDN/>
        <w:adjustRightInd/>
        <w:jc w:val="both"/>
        <w:textAlignment w:val="auto"/>
        <w:rPr>
          <w:b/>
          <w:bCs/>
          <w:sz w:val="20"/>
          <w:szCs w:val="20"/>
        </w:rPr>
      </w:pPr>
      <w:r w:rsidRPr="00242DBF">
        <w:rPr>
          <w:rFonts w:eastAsia="Times New Roman"/>
          <w:b/>
          <w:sz w:val="20"/>
          <w:szCs w:val="20"/>
          <w:lang w:eastAsia="ru-RU"/>
        </w:rPr>
        <w:t>2. П</w:t>
      </w:r>
      <w:r w:rsidRPr="00242DBF">
        <w:rPr>
          <w:b/>
          <w:bCs/>
          <w:sz w:val="20"/>
          <w:szCs w:val="20"/>
        </w:rPr>
        <w:t>еречень иного имущества, включенного в прогнозный план (программу) приватизации на плановый период 2024 год:</w:t>
      </w:r>
    </w:p>
    <w:tbl>
      <w:tblPr>
        <w:tblW w:w="9781" w:type="dxa"/>
        <w:tblInd w:w="5" w:type="dxa"/>
        <w:tblLayout w:type="fixed"/>
        <w:tblCellMar>
          <w:left w:w="0" w:type="dxa"/>
          <w:right w:w="0" w:type="dxa"/>
        </w:tblCellMar>
        <w:tblLook w:val="04A0" w:firstRow="1" w:lastRow="0" w:firstColumn="1" w:lastColumn="0" w:noHBand="0" w:noVBand="1"/>
      </w:tblPr>
      <w:tblGrid>
        <w:gridCol w:w="425"/>
        <w:gridCol w:w="709"/>
        <w:gridCol w:w="1134"/>
        <w:gridCol w:w="993"/>
        <w:gridCol w:w="1134"/>
        <w:gridCol w:w="1134"/>
        <w:gridCol w:w="992"/>
        <w:gridCol w:w="709"/>
        <w:gridCol w:w="708"/>
        <w:gridCol w:w="851"/>
        <w:gridCol w:w="992"/>
      </w:tblGrid>
      <w:tr w:rsidR="00242DBF" w:rsidRPr="00242DBF" w:rsidTr="00BE4054">
        <w:trPr>
          <w:trHeight w:val="853"/>
        </w:trPr>
        <w:tc>
          <w:tcPr>
            <w:tcW w:w="425" w:type="dxa"/>
            <w:vMerge w:val="restart"/>
            <w:tcBorders>
              <w:top w:val="single" w:sz="4" w:space="0" w:color="000000"/>
              <w:left w:val="single" w:sz="4" w:space="0" w:color="000000"/>
              <w:bottom w:val="single" w:sz="4" w:space="0" w:color="000000"/>
              <w:right w:val="single" w:sz="4" w:space="0" w:color="000000"/>
            </w:tcBorders>
            <w:hideMark/>
          </w:tcPr>
          <w:p w:rsidR="00242DBF" w:rsidRPr="00242DBF" w:rsidRDefault="00242DBF" w:rsidP="00242DBF">
            <w:pPr>
              <w:overflowPunct/>
              <w:autoSpaceDE/>
              <w:autoSpaceDN/>
              <w:adjustRightInd/>
              <w:jc w:val="center"/>
              <w:textAlignment w:val="auto"/>
              <w:rPr>
                <w:rFonts w:eastAsia="Times New Roman"/>
                <w:sz w:val="20"/>
                <w:szCs w:val="20"/>
                <w:lang w:eastAsia="ru-RU"/>
              </w:rPr>
            </w:pPr>
            <w:r w:rsidRPr="00242DBF">
              <w:rPr>
                <w:rFonts w:eastAsia="Times New Roman"/>
                <w:sz w:val="20"/>
                <w:szCs w:val="20"/>
                <w:lang w:eastAsia="ru-RU"/>
              </w:rPr>
              <w:lastRenderedPageBreak/>
              <w:t xml:space="preserve">№ пп </w:t>
            </w:r>
          </w:p>
        </w:tc>
        <w:tc>
          <w:tcPr>
            <w:tcW w:w="3970" w:type="dxa"/>
            <w:gridSpan w:val="4"/>
            <w:tcBorders>
              <w:top w:val="single" w:sz="4" w:space="0" w:color="000000"/>
              <w:left w:val="single" w:sz="4" w:space="0" w:color="000000"/>
              <w:bottom w:val="single" w:sz="4" w:space="0" w:color="000000"/>
              <w:right w:val="single" w:sz="4" w:space="0" w:color="000000"/>
            </w:tcBorders>
            <w:hideMark/>
          </w:tcPr>
          <w:p w:rsidR="00242DBF" w:rsidRPr="00242DBF" w:rsidRDefault="00242DBF" w:rsidP="00242DBF">
            <w:pPr>
              <w:overflowPunct/>
              <w:autoSpaceDE/>
              <w:autoSpaceDN/>
              <w:adjustRightInd/>
              <w:jc w:val="center"/>
              <w:textAlignment w:val="auto"/>
              <w:rPr>
                <w:rFonts w:eastAsia="Times New Roman"/>
                <w:sz w:val="20"/>
                <w:szCs w:val="20"/>
                <w:lang w:eastAsia="ru-RU"/>
              </w:rPr>
            </w:pPr>
            <w:r w:rsidRPr="00242DBF">
              <w:rPr>
                <w:rFonts w:eastAsia="Times New Roman"/>
                <w:sz w:val="20"/>
                <w:szCs w:val="20"/>
                <w:lang w:eastAsia="ru-RU"/>
              </w:rPr>
              <w:t xml:space="preserve">Наименование и характеристики приватизируемого имущества </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242DBF" w:rsidRPr="00242DBF" w:rsidRDefault="00242DBF" w:rsidP="00242DBF">
            <w:pPr>
              <w:overflowPunct/>
              <w:autoSpaceDE/>
              <w:autoSpaceDN/>
              <w:adjustRightInd/>
              <w:jc w:val="center"/>
              <w:textAlignment w:val="auto"/>
              <w:rPr>
                <w:rFonts w:eastAsia="Times New Roman"/>
                <w:sz w:val="20"/>
                <w:szCs w:val="20"/>
                <w:lang w:eastAsia="ru-RU"/>
              </w:rPr>
            </w:pPr>
            <w:r w:rsidRPr="00242DBF">
              <w:rPr>
                <w:rFonts w:eastAsia="Times New Roman"/>
                <w:sz w:val="20"/>
                <w:szCs w:val="20"/>
                <w:lang w:eastAsia="ru-RU"/>
              </w:rPr>
              <w:t xml:space="preserve">Сведения об учете в Реестре  муниципального имущества муниципального образования «Чаинский район Томской области»(идентификационный реестровый номер) </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242DBF" w:rsidRPr="00242DBF" w:rsidRDefault="00242DBF" w:rsidP="00242DBF">
            <w:pPr>
              <w:overflowPunct/>
              <w:autoSpaceDE/>
              <w:autoSpaceDN/>
              <w:adjustRightInd/>
              <w:jc w:val="center"/>
              <w:textAlignment w:val="auto"/>
              <w:rPr>
                <w:rFonts w:eastAsia="Times New Roman"/>
                <w:sz w:val="20"/>
                <w:szCs w:val="20"/>
                <w:lang w:eastAsia="ru-RU"/>
              </w:rPr>
            </w:pPr>
            <w:r w:rsidRPr="00242DBF">
              <w:rPr>
                <w:rFonts w:eastAsia="Times New Roman"/>
                <w:sz w:val="20"/>
                <w:szCs w:val="20"/>
                <w:lang w:eastAsia="ru-RU"/>
              </w:rPr>
              <w:t xml:space="preserve">Адрес (местонахождение) приватизируемого имущества </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242DBF" w:rsidRPr="00242DBF" w:rsidRDefault="00242DBF" w:rsidP="00242DBF">
            <w:pPr>
              <w:overflowPunct/>
              <w:autoSpaceDE/>
              <w:autoSpaceDN/>
              <w:adjustRightInd/>
              <w:jc w:val="center"/>
              <w:textAlignment w:val="auto"/>
              <w:rPr>
                <w:rFonts w:eastAsia="Times New Roman"/>
                <w:sz w:val="20"/>
                <w:szCs w:val="20"/>
                <w:lang w:eastAsia="ru-RU"/>
              </w:rPr>
            </w:pPr>
            <w:r w:rsidRPr="00242DBF">
              <w:rPr>
                <w:rFonts w:eastAsia="Times New Roman"/>
                <w:sz w:val="20"/>
                <w:szCs w:val="20"/>
                <w:lang w:eastAsia="ru-RU"/>
              </w:rPr>
              <w:t xml:space="preserve">Назначение имущества </w:t>
            </w:r>
          </w:p>
        </w:tc>
        <w:tc>
          <w:tcPr>
            <w:tcW w:w="708" w:type="dxa"/>
            <w:vMerge w:val="restart"/>
            <w:tcBorders>
              <w:top w:val="single" w:sz="4" w:space="0" w:color="000000"/>
              <w:left w:val="single" w:sz="4" w:space="0" w:color="000000"/>
              <w:bottom w:val="single" w:sz="4" w:space="0" w:color="000000"/>
              <w:right w:val="single" w:sz="4" w:space="0" w:color="000000"/>
            </w:tcBorders>
            <w:hideMark/>
          </w:tcPr>
          <w:p w:rsidR="00242DBF" w:rsidRPr="00242DBF" w:rsidRDefault="00242DBF" w:rsidP="00242DBF">
            <w:pPr>
              <w:overflowPunct/>
              <w:autoSpaceDE/>
              <w:autoSpaceDN/>
              <w:adjustRightInd/>
              <w:jc w:val="center"/>
              <w:textAlignment w:val="auto"/>
              <w:rPr>
                <w:rFonts w:eastAsia="Times New Roman"/>
                <w:sz w:val="20"/>
                <w:szCs w:val="20"/>
                <w:lang w:eastAsia="ru-RU"/>
              </w:rPr>
            </w:pPr>
            <w:r w:rsidRPr="00242DBF">
              <w:rPr>
                <w:rFonts w:eastAsia="Times New Roman"/>
                <w:sz w:val="20"/>
                <w:szCs w:val="20"/>
                <w:lang w:eastAsia="ru-RU"/>
              </w:rPr>
              <w:t xml:space="preserve">Срок приватизации </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242DBF" w:rsidRPr="00242DBF" w:rsidRDefault="00242DBF" w:rsidP="00242DBF">
            <w:pPr>
              <w:overflowPunct/>
              <w:autoSpaceDE/>
              <w:autoSpaceDN/>
              <w:adjustRightInd/>
              <w:jc w:val="center"/>
              <w:textAlignment w:val="auto"/>
              <w:rPr>
                <w:rFonts w:eastAsia="Times New Roman"/>
                <w:sz w:val="20"/>
                <w:szCs w:val="20"/>
                <w:lang w:eastAsia="ru-RU"/>
              </w:rPr>
            </w:pPr>
            <w:r w:rsidRPr="00242DBF">
              <w:rPr>
                <w:rFonts w:eastAsia="Times New Roman"/>
                <w:sz w:val="20"/>
                <w:szCs w:val="20"/>
                <w:lang w:eastAsia="ru-RU"/>
              </w:rPr>
              <w:t xml:space="preserve">Планируемый доход в областной бюджет (тыс. руб.) </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242DBF" w:rsidRPr="00242DBF" w:rsidRDefault="00242DBF" w:rsidP="00242DBF">
            <w:pPr>
              <w:overflowPunct/>
              <w:autoSpaceDE/>
              <w:autoSpaceDN/>
              <w:adjustRightInd/>
              <w:jc w:val="center"/>
              <w:textAlignment w:val="auto"/>
              <w:rPr>
                <w:rFonts w:eastAsia="Times New Roman"/>
                <w:sz w:val="20"/>
                <w:szCs w:val="20"/>
                <w:lang w:eastAsia="ru-RU"/>
              </w:rPr>
            </w:pPr>
            <w:r w:rsidRPr="00242DBF">
              <w:rPr>
                <w:rFonts w:eastAsia="Times New Roman"/>
                <w:sz w:val="20"/>
                <w:szCs w:val="20"/>
                <w:lang w:eastAsia="ru-RU"/>
              </w:rPr>
              <w:t xml:space="preserve">Сведения об отнесении имущества к объектам культурного наследия либо к объектам речного порта </w:t>
            </w:r>
          </w:p>
        </w:tc>
      </w:tr>
      <w:tr w:rsidR="00242DBF" w:rsidRPr="00242DBF" w:rsidTr="00BE4054">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242DBF" w:rsidRPr="00242DBF" w:rsidRDefault="00242DBF" w:rsidP="00242DBF">
            <w:pPr>
              <w:overflowPunct/>
              <w:autoSpaceDE/>
              <w:autoSpaceDN/>
              <w:adjustRightInd/>
              <w:textAlignment w:val="auto"/>
              <w:rPr>
                <w:rFonts w:asciiTheme="minorHAnsi" w:hAnsiTheme="minorHAnsi" w:cstheme="minorBidi"/>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242DBF" w:rsidRPr="00242DBF" w:rsidRDefault="00242DBF" w:rsidP="00242DBF">
            <w:pPr>
              <w:overflowPunct/>
              <w:autoSpaceDE/>
              <w:autoSpaceDN/>
              <w:adjustRightInd/>
              <w:jc w:val="center"/>
              <w:textAlignment w:val="auto"/>
              <w:rPr>
                <w:rFonts w:eastAsia="Times New Roman"/>
                <w:sz w:val="20"/>
                <w:szCs w:val="20"/>
                <w:lang w:eastAsia="ru-RU"/>
              </w:rPr>
            </w:pPr>
            <w:r w:rsidRPr="00242DBF">
              <w:rPr>
                <w:rFonts w:eastAsia="Times New Roman"/>
                <w:sz w:val="20"/>
                <w:szCs w:val="20"/>
                <w:lang w:eastAsia="ru-RU"/>
              </w:rPr>
              <w:t xml:space="preserve">Наименование приватизируемого имущества </w:t>
            </w:r>
          </w:p>
        </w:tc>
        <w:tc>
          <w:tcPr>
            <w:tcW w:w="1134" w:type="dxa"/>
            <w:tcBorders>
              <w:top w:val="single" w:sz="4" w:space="0" w:color="000000"/>
              <w:left w:val="single" w:sz="4" w:space="0" w:color="000000"/>
              <w:bottom w:val="single" w:sz="4" w:space="0" w:color="000000"/>
              <w:right w:val="single" w:sz="4" w:space="0" w:color="000000"/>
            </w:tcBorders>
            <w:hideMark/>
          </w:tcPr>
          <w:p w:rsidR="00242DBF" w:rsidRPr="00242DBF" w:rsidRDefault="00242DBF" w:rsidP="00242DBF">
            <w:pPr>
              <w:overflowPunct/>
              <w:autoSpaceDE/>
              <w:autoSpaceDN/>
              <w:adjustRightInd/>
              <w:jc w:val="center"/>
              <w:textAlignment w:val="auto"/>
              <w:rPr>
                <w:rFonts w:eastAsia="Times New Roman"/>
                <w:sz w:val="20"/>
                <w:szCs w:val="20"/>
                <w:lang w:eastAsia="ru-RU"/>
              </w:rPr>
            </w:pPr>
            <w:r w:rsidRPr="00242DBF">
              <w:rPr>
                <w:rFonts w:eastAsia="Times New Roman"/>
                <w:sz w:val="20"/>
                <w:szCs w:val="20"/>
                <w:lang w:eastAsia="ru-RU"/>
              </w:rPr>
              <w:t xml:space="preserve">Материал наружных стен </w:t>
            </w:r>
          </w:p>
        </w:tc>
        <w:tc>
          <w:tcPr>
            <w:tcW w:w="993" w:type="dxa"/>
            <w:tcBorders>
              <w:top w:val="single" w:sz="4" w:space="0" w:color="000000"/>
              <w:left w:val="single" w:sz="4" w:space="0" w:color="000000"/>
              <w:bottom w:val="single" w:sz="4" w:space="0" w:color="000000"/>
              <w:right w:val="single" w:sz="4" w:space="0" w:color="000000"/>
            </w:tcBorders>
            <w:hideMark/>
          </w:tcPr>
          <w:p w:rsidR="00242DBF" w:rsidRPr="00242DBF" w:rsidRDefault="00242DBF" w:rsidP="00242DBF">
            <w:pPr>
              <w:overflowPunct/>
              <w:autoSpaceDE/>
              <w:autoSpaceDN/>
              <w:adjustRightInd/>
              <w:jc w:val="center"/>
              <w:textAlignment w:val="auto"/>
              <w:rPr>
                <w:rFonts w:eastAsia="Times New Roman"/>
                <w:sz w:val="20"/>
                <w:szCs w:val="20"/>
                <w:lang w:eastAsia="ru-RU"/>
              </w:rPr>
            </w:pPr>
            <w:r w:rsidRPr="00242DBF">
              <w:rPr>
                <w:rFonts w:eastAsia="Times New Roman"/>
                <w:sz w:val="20"/>
                <w:szCs w:val="20"/>
                <w:lang w:eastAsia="ru-RU"/>
              </w:rPr>
              <w:t xml:space="preserve">Год изготовления (ввода в эксплуатацию или завершения строительства) </w:t>
            </w:r>
          </w:p>
        </w:tc>
        <w:tc>
          <w:tcPr>
            <w:tcW w:w="1134" w:type="dxa"/>
            <w:tcBorders>
              <w:top w:val="single" w:sz="4" w:space="0" w:color="000000"/>
              <w:left w:val="single" w:sz="4" w:space="0" w:color="000000"/>
              <w:bottom w:val="single" w:sz="4" w:space="0" w:color="000000"/>
              <w:right w:val="single" w:sz="4" w:space="0" w:color="000000"/>
            </w:tcBorders>
            <w:hideMark/>
          </w:tcPr>
          <w:p w:rsidR="00242DBF" w:rsidRPr="00242DBF" w:rsidRDefault="00242DBF" w:rsidP="00242DBF">
            <w:pPr>
              <w:overflowPunct/>
              <w:autoSpaceDE/>
              <w:autoSpaceDN/>
              <w:adjustRightInd/>
              <w:jc w:val="center"/>
              <w:textAlignment w:val="auto"/>
              <w:rPr>
                <w:rFonts w:eastAsia="Times New Roman"/>
                <w:sz w:val="20"/>
                <w:szCs w:val="20"/>
                <w:lang w:eastAsia="ru-RU"/>
              </w:rPr>
            </w:pPr>
            <w:r w:rsidRPr="00242DBF">
              <w:rPr>
                <w:rFonts w:eastAsia="Times New Roman"/>
                <w:sz w:val="20"/>
                <w:szCs w:val="20"/>
                <w:lang w:eastAsia="ru-RU"/>
              </w:rPr>
              <w:t xml:space="preserve">Остаточная стоимость основных средств по состоянию на 01.01.2024 (тыс. руб.), по земельным участкам - кадастровая стоимость (тыс. руб.) </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42DBF" w:rsidRPr="00242DBF" w:rsidRDefault="00242DBF" w:rsidP="00242DBF">
            <w:pPr>
              <w:overflowPunct/>
              <w:autoSpaceDE/>
              <w:autoSpaceDN/>
              <w:adjustRightInd/>
              <w:textAlignment w:val="auto"/>
              <w:rPr>
                <w:rFonts w:asciiTheme="minorHAnsi" w:hAnsiTheme="minorHAnsi" w:cstheme="minorBidi"/>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42DBF" w:rsidRPr="00242DBF" w:rsidRDefault="00242DBF" w:rsidP="00242DBF">
            <w:pPr>
              <w:overflowPunct/>
              <w:autoSpaceDE/>
              <w:autoSpaceDN/>
              <w:adjustRightInd/>
              <w:textAlignment w:val="auto"/>
              <w:rPr>
                <w:rFonts w:asciiTheme="minorHAnsi" w:hAnsiTheme="minorHAnsi" w:cstheme="minorBidi"/>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42DBF" w:rsidRPr="00242DBF" w:rsidRDefault="00242DBF" w:rsidP="00242DBF">
            <w:pPr>
              <w:overflowPunct/>
              <w:autoSpaceDE/>
              <w:autoSpaceDN/>
              <w:adjustRightInd/>
              <w:textAlignment w:val="auto"/>
              <w:rPr>
                <w:rFonts w:asciiTheme="minorHAnsi" w:hAnsiTheme="minorHAnsi" w:cstheme="minorBidi"/>
                <w:sz w:val="20"/>
                <w:szCs w:val="20"/>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242DBF" w:rsidRPr="00242DBF" w:rsidRDefault="00242DBF" w:rsidP="00242DBF">
            <w:pPr>
              <w:overflowPunct/>
              <w:autoSpaceDE/>
              <w:autoSpaceDN/>
              <w:adjustRightInd/>
              <w:textAlignment w:val="auto"/>
              <w:rPr>
                <w:rFonts w:asciiTheme="minorHAnsi" w:hAnsiTheme="minorHAnsi" w:cstheme="minorBidi"/>
                <w:sz w:val="20"/>
                <w:szCs w:val="20"/>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242DBF" w:rsidRPr="00242DBF" w:rsidRDefault="00242DBF" w:rsidP="00242DBF">
            <w:pPr>
              <w:overflowPunct/>
              <w:autoSpaceDE/>
              <w:autoSpaceDN/>
              <w:adjustRightInd/>
              <w:textAlignment w:val="auto"/>
              <w:rPr>
                <w:rFonts w:asciiTheme="minorHAnsi" w:hAnsiTheme="minorHAnsi" w:cstheme="minorBidi"/>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42DBF" w:rsidRPr="00242DBF" w:rsidRDefault="00242DBF" w:rsidP="00242DBF">
            <w:pPr>
              <w:overflowPunct/>
              <w:autoSpaceDE/>
              <w:autoSpaceDN/>
              <w:adjustRightInd/>
              <w:textAlignment w:val="auto"/>
              <w:rPr>
                <w:rFonts w:asciiTheme="minorHAnsi" w:hAnsiTheme="minorHAnsi" w:cstheme="minorBidi"/>
                <w:sz w:val="20"/>
                <w:szCs w:val="20"/>
              </w:rPr>
            </w:pPr>
          </w:p>
        </w:tc>
      </w:tr>
      <w:tr w:rsidR="00242DBF" w:rsidRPr="00242DBF" w:rsidTr="00BE4054">
        <w:tc>
          <w:tcPr>
            <w:tcW w:w="425" w:type="dxa"/>
            <w:tcBorders>
              <w:top w:val="single" w:sz="4" w:space="0" w:color="000000"/>
              <w:left w:val="single" w:sz="4" w:space="0" w:color="000000"/>
              <w:bottom w:val="single" w:sz="4" w:space="0" w:color="000000"/>
              <w:right w:val="single" w:sz="4" w:space="0" w:color="000000"/>
            </w:tcBorders>
            <w:vAlign w:val="center"/>
            <w:hideMark/>
          </w:tcPr>
          <w:p w:rsidR="00242DBF" w:rsidRPr="00242DBF" w:rsidRDefault="00242DBF" w:rsidP="00242DBF">
            <w:pPr>
              <w:overflowPunct/>
              <w:autoSpaceDE/>
              <w:autoSpaceDN/>
              <w:adjustRightInd/>
              <w:jc w:val="center"/>
              <w:textAlignment w:val="auto"/>
              <w:rPr>
                <w:rFonts w:eastAsia="Times New Roman"/>
                <w:sz w:val="20"/>
                <w:szCs w:val="20"/>
                <w:lang w:eastAsia="ru-RU"/>
              </w:rPr>
            </w:pPr>
            <w:r w:rsidRPr="00242DBF">
              <w:rPr>
                <w:rFonts w:eastAsia="Times New Roman"/>
                <w:sz w:val="20"/>
                <w:szCs w:val="20"/>
                <w:lang w:eastAsia="ru-RU"/>
              </w:rPr>
              <w:t xml:space="preserve">1 </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242DBF" w:rsidRPr="00242DBF" w:rsidRDefault="00242DBF" w:rsidP="00242DBF">
            <w:pPr>
              <w:overflowPunct/>
              <w:autoSpaceDE/>
              <w:autoSpaceDN/>
              <w:adjustRightInd/>
              <w:jc w:val="center"/>
              <w:textAlignment w:val="auto"/>
              <w:rPr>
                <w:rFonts w:eastAsia="Times New Roman"/>
                <w:sz w:val="20"/>
                <w:szCs w:val="20"/>
                <w:lang w:eastAsia="ru-RU"/>
              </w:rPr>
            </w:pPr>
            <w:r w:rsidRPr="00242DBF">
              <w:rPr>
                <w:rFonts w:eastAsia="Times New Roman"/>
                <w:sz w:val="20"/>
                <w:szCs w:val="20"/>
                <w:lang w:eastAsia="ru-RU"/>
              </w:rPr>
              <w:t xml:space="preserve">2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42DBF" w:rsidRPr="00242DBF" w:rsidRDefault="00242DBF" w:rsidP="00242DBF">
            <w:pPr>
              <w:overflowPunct/>
              <w:autoSpaceDE/>
              <w:autoSpaceDN/>
              <w:adjustRightInd/>
              <w:jc w:val="center"/>
              <w:textAlignment w:val="auto"/>
              <w:rPr>
                <w:rFonts w:eastAsia="Times New Roman"/>
                <w:sz w:val="20"/>
                <w:szCs w:val="20"/>
                <w:lang w:eastAsia="ru-RU"/>
              </w:rPr>
            </w:pPr>
            <w:r w:rsidRPr="00242DBF">
              <w:rPr>
                <w:rFonts w:eastAsia="Times New Roman"/>
                <w:sz w:val="20"/>
                <w:szCs w:val="20"/>
                <w:lang w:eastAsia="ru-RU"/>
              </w:rPr>
              <w:t xml:space="preserve">3 </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42DBF" w:rsidRPr="00242DBF" w:rsidRDefault="00242DBF" w:rsidP="00242DBF">
            <w:pPr>
              <w:overflowPunct/>
              <w:autoSpaceDE/>
              <w:autoSpaceDN/>
              <w:adjustRightInd/>
              <w:jc w:val="center"/>
              <w:textAlignment w:val="auto"/>
              <w:rPr>
                <w:rFonts w:eastAsia="Times New Roman"/>
                <w:sz w:val="20"/>
                <w:szCs w:val="20"/>
                <w:lang w:eastAsia="ru-RU"/>
              </w:rPr>
            </w:pPr>
            <w:r w:rsidRPr="00242DBF">
              <w:rPr>
                <w:rFonts w:eastAsia="Times New Roman"/>
                <w:sz w:val="20"/>
                <w:szCs w:val="20"/>
                <w:lang w:eastAsia="ru-RU"/>
              </w:rPr>
              <w:t xml:space="preserve">4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42DBF" w:rsidRPr="00242DBF" w:rsidRDefault="00242DBF" w:rsidP="00242DBF">
            <w:pPr>
              <w:overflowPunct/>
              <w:autoSpaceDE/>
              <w:autoSpaceDN/>
              <w:adjustRightInd/>
              <w:jc w:val="center"/>
              <w:textAlignment w:val="auto"/>
              <w:rPr>
                <w:rFonts w:eastAsia="Times New Roman"/>
                <w:sz w:val="20"/>
                <w:szCs w:val="20"/>
                <w:lang w:eastAsia="ru-RU"/>
              </w:rPr>
            </w:pPr>
            <w:r w:rsidRPr="00242DBF">
              <w:rPr>
                <w:rFonts w:eastAsia="Times New Roman"/>
                <w:sz w:val="20"/>
                <w:szCs w:val="20"/>
                <w:lang w:eastAsia="ru-RU"/>
              </w:rPr>
              <w:t xml:space="preserve">5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42DBF" w:rsidRPr="00242DBF" w:rsidRDefault="00242DBF" w:rsidP="00242DBF">
            <w:pPr>
              <w:overflowPunct/>
              <w:autoSpaceDE/>
              <w:autoSpaceDN/>
              <w:adjustRightInd/>
              <w:jc w:val="center"/>
              <w:textAlignment w:val="auto"/>
              <w:rPr>
                <w:rFonts w:eastAsia="Times New Roman"/>
                <w:sz w:val="20"/>
                <w:szCs w:val="20"/>
                <w:lang w:eastAsia="ru-RU"/>
              </w:rPr>
            </w:pPr>
            <w:r w:rsidRPr="00242DBF">
              <w:rPr>
                <w:rFonts w:eastAsia="Times New Roman"/>
                <w:sz w:val="20"/>
                <w:szCs w:val="20"/>
                <w:lang w:eastAsia="ru-RU"/>
              </w:rPr>
              <w:t xml:space="preserve">6 </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42DBF" w:rsidRPr="00242DBF" w:rsidRDefault="00242DBF" w:rsidP="00242DBF">
            <w:pPr>
              <w:overflowPunct/>
              <w:autoSpaceDE/>
              <w:autoSpaceDN/>
              <w:adjustRightInd/>
              <w:jc w:val="center"/>
              <w:textAlignment w:val="auto"/>
              <w:rPr>
                <w:rFonts w:eastAsia="Times New Roman"/>
                <w:sz w:val="20"/>
                <w:szCs w:val="20"/>
                <w:lang w:eastAsia="ru-RU"/>
              </w:rPr>
            </w:pPr>
            <w:r w:rsidRPr="00242DBF">
              <w:rPr>
                <w:rFonts w:eastAsia="Times New Roman"/>
                <w:sz w:val="20"/>
                <w:szCs w:val="20"/>
                <w:lang w:eastAsia="ru-RU"/>
              </w:rPr>
              <w:t xml:space="preserve">1 </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242DBF" w:rsidRPr="00242DBF" w:rsidRDefault="00242DBF" w:rsidP="00242DBF">
            <w:pPr>
              <w:overflowPunct/>
              <w:autoSpaceDE/>
              <w:autoSpaceDN/>
              <w:adjustRightInd/>
              <w:jc w:val="center"/>
              <w:textAlignment w:val="auto"/>
              <w:rPr>
                <w:rFonts w:eastAsia="Times New Roman"/>
                <w:sz w:val="20"/>
                <w:szCs w:val="20"/>
                <w:lang w:eastAsia="ru-RU"/>
              </w:rPr>
            </w:pPr>
            <w:r w:rsidRPr="00242DBF">
              <w:rPr>
                <w:rFonts w:eastAsia="Times New Roman"/>
                <w:sz w:val="20"/>
                <w:szCs w:val="20"/>
                <w:lang w:eastAsia="ru-RU"/>
              </w:rPr>
              <w:t xml:space="preserve">8 </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242DBF" w:rsidRPr="00242DBF" w:rsidRDefault="00242DBF" w:rsidP="00242DBF">
            <w:pPr>
              <w:overflowPunct/>
              <w:autoSpaceDE/>
              <w:autoSpaceDN/>
              <w:adjustRightInd/>
              <w:jc w:val="center"/>
              <w:textAlignment w:val="auto"/>
              <w:rPr>
                <w:rFonts w:eastAsia="Times New Roman"/>
                <w:sz w:val="20"/>
                <w:szCs w:val="20"/>
                <w:lang w:eastAsia="ru-RU"/>
              </w:rPr>
            </w:pPr>
            <w:r w:rsidRPr="00242DBF">
              <w:rPr>
                <w:rFonts w:eastAsia="Times New Roman"/>
                <w:sz w:val="20"/>
                <w:szCs w:val="20"/>
                <w:lang w:eastAsia="ru-RU"/>
              </w:rPr>
              <w:t xml:space="preserve">9 </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242DBF" w:rsidRPr="00242DBF" w:rsidRDefault="00242DBF" w:rsidP="00242DBF">
            <w:pPr>
              <w:overflowPunct/>
              <w:autoSpaceDE/>
              <w:autoSpaceDN/>
              <w:adjustRightInd/>
              <w:jc w:val="center"/>
              <w:textAlignment w:val="auto"/>
              <w:rPr>
                <w:rFonts w:eastAsia="Times New Roman"/>
                <w:sz w:val="20"/>
                <w:szCs w:val="20"/>
                <w:lang w:eastAsia="ru-RU"/>
              </w:rPr>
            </w:pPr>
            <w:r w:rsidRPr="00242DBF">
              <w:rPr>
                <w:rFonts w:eastAsia="Times New Roman"/>
                <w:sz w:val="20"/>
                <w:szCs w:val="20"/>
                <w:lang w:eastAsia="ru-RU"/>
              </w:rPr>
              <w:t xml:space="preserve">10 </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42DBF" w:rsidRPr="00242DBF" w:rsidRDefault="00242DBF" w:rsidP="00242DBF">
            <w:pPr>
              <w:overflowPunct/>
              <w:autoSpaceDE/>
              <w:autoSpaceDN/>
              <w:adjustRightInd/>
              <w:jc w:val="center"/>
              <w:textAlignment w:val="auto"/>
              <w:rPr>
                <w:rFonts w:eastAsia="Times New Roman"/>
                <w:sz w:val="20"/>
                <w:szCs w:val="20"/>
                <w:lang w:eastAsia="ru-RU"/>
              </w:rPr>
            </w:pPr>
            <w:r w:rsidRPr="00242DBF">
              <w:rPr>
                <w:rFonts w:eastAsia="Times New Roman"/>
                <w:sz w:val="20"/>
                <w:szCs w:val="20"/>
                <w:lang w:eastAsia="ru-RU"/>
              </w:rPr>
              <w:t xml:space="preserve">11 </w:t>
            </w:r>
          </w:p>
        </w:tc>
      </w:tr>
      <w:tr w:rsidR="00242DBF" w:rsidRPr="00242DBF" w:rsidTr="00BE4054">
        <w:tc>
          <w:tcPr>
            <w:tcW w:w="425" w:type="dxa"/>
            <w:tcBorders>
              <w:top w:val="single" w:sz="4" w:space="0" w:color="000000"/>
              <w:left w:val="single" w:sz="4" w:space="0" w:color="000000"/>
              <w:bottom w:val="single" w:sz="4" w:space="0" w:color="000000"/>
              <w:right w:val="single" w:sz="4" w:space="0" w:color="000000"/>
            </w:tcBorders>
            <w:vAlign w:val="center"/>
            <w:hideMark/>
          </w:tcPr>
          <w:p w:rsidR="00242DBF" w:rsidRPr="00242DBF" w:rsidRDefault="00242DBF" w:rsidP="00242DBF">
            <w:pPr>
              <w:overflowPunct/>
              <w:autoSpaceDE/>
              <w:autoSpaceDN/>
              <w:adjustRightInd/>
              <w:jc w:val="center"/>
              <w:textAlignment w:val="auto"/>
              <w:rPr>
                <w:rFonts w:eastAsia="Times New Roman"/>
                <w:sz w:val="20"/>
                <w:szCs w:val="20"/>
                <w:lang w:eastAsia="ru-RU"/>
              </w:rPr>
            </w:pPr>
            <w:r w:rsidRPr="00242DBF">
              <w:rPr>
                <w:rFonts w:eastAsia="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242DBF" w:rsidRPr="00242DBF" w:rsidRDefault="00242DBF" w:rsidP="00242DBF">
            <w:pPr>
              <w:overflowPunct/>
              <w:autoSpaceDE/>
              <w:autoSpaceDN/>
              <w:adjustRightInd/>
              <w:jc w:val="center"/>
              <w:textAlignment w:val="auto"/>
              <w:rPr>
                <w:rFonts w:eastAsia="Times New Roman"/>
                <w:sz w:val="20"/>
                <w:szCs w:val="20"/>
                <w:lang w:eastAsia="ru-RU"/>
              </w:rPr>
            </w:pPr>
            <w:r w:rsidRPr="00242DBF">
              <w:rPr>
                <w:rFonts w:eastAsia="Times New Roman"/>
                <w:sz w:val="20"/>
                <w:szCs w:val="20"/>
                <w:lang w:eastAsia="ru-RU"/>
              </w:rPr>
              <w:t>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42DBF" w:rsidRPr="00242DBF" w:rsidRDefault="00242DBF" w:rsidP="00242DBF">
            <w:pPr>
              <w:overflowPunct/>
              <w:autoSpaceDE/>
              <w:autoSpaceDN/>
              <w:adjustRightInd/>
              <w:jc w:val="center"/>
              <w:textAlignment w:val="auto"/>
              <w:rPr>
                <w:rFonts w:eastAsia="Times New Roman"/>
                <w:sz w:val="20"/>
                <w:szCs w:val="20"/>
                <w:lang w:eastAsia="ru-RU"/>
              </w:rPr>
            </w:pPr>
            <w:r w:rsidRPr="00242DBF">
              <w:rPr>
                <w:rFonts w:eastAsia="Times New Roman"/>
                <w:sz w:val="20"/>
                <w:szCs w:val="20"/>
                <w:lang w:eastAsia="ru-RU"/>
              </w:rPr>
              <w:t>0</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42DBF" w:rsidRPr="00242DBF" w:rsidRDefault="00242DBF" w:rsidP="00242DBF">
            <w:pPr>
              <w:overflowPunct/>
              <w:autoSpaceDE/>
              <w:autoSpaceDN/>
              <w:adjustRightInd/>
              <w:jc w:val="center"/>
              <w:textAlignment w:val="auto"/>
              <w:rPr>
                <w:rFonts w:eastAsia="Times New Roman"/>
                <w:sz w:val="20"/>
                <w:szCs w:val="20"/>
                <w:lang w:eastAsia="ru-RU"/>
              </w:rPr>
            </w:pPr>
            <w:r w:rsidRPr="00242DBF">
              <w:rPr>
                <w:rFonts w:eastAsia="Times New Roman"/>
                <w:sz w:val="20"/>
                <w:szCs w:val="20"/>
                <w:lang w:eastAsia="ru-RU"/>
              </w:rPr>
              <w:t>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42DBF" w:rsidRPr="00242DBF" w:rsidRDefault="00242DBF" w:rsidP="00242DBF">
            <w:pPr>
              <w:overflowPunct/>
              <w:autoSpaceDE/>
              <w:autoSpaceDN/>
              <w:adjustRightInd/>
              <w:jc w:val="center"/>
              <w:textAlignment w:val="auto"/>
              <w:rPr>
                <w:rFonts w:eastAsia="Times New Roman"/>
                <w:sz w:val="20"/>
                <w:szCs w:val="20"/>
                <w:lang w:eastAsia="ru-RU"/>
              </w:rPr>
            </w:pPr>
            <w:r w:rsidRPr="00242DBF">
              <w:rPr>
                <w:rFonts w:eastAsia="Times New Roman"/>
                <w:sz w:val="20"/>
                <w:szCs w:val="20"/>
                <w:lang w:eastAsia="ru-RU"/>
              </w:rPr>
              <w:t>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42DBF" w:rsidRPr="00242DBF" w:rsidRDefault="00242DBF" w:rsidP="00242DBF">
            <w:pPr>
              <w:overflowPunct/>
              <w:autoSpaceDE/>
              <w:autoSpaceDN/>
              <w:adjustRightInd/>
              <w:jc w:val="center"/>
              <w:textAlignment w:val="auto"/>
              <w:rPr>
                <w:rFonts w:eastAsia="Times New Roman"/>
                <w:sz w:val="20"/>
                <w:szCs w:val="20"/>
                <w:lang w:eastAsia="ru-RU"/>
              </w:rPr>
            </w:pPr>
            <w:r w:rsidRPr="00242DBF">
              <w:rPr>
                <w:rFonts w:eastAsia="Times New Roman"/>
                <w:sz w:val="20"/>
                <w:szCs w:val="20"/>
                <w:lang w:eastAsia="ru-RU"/>
              </w:rPr>
              <w:t>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42DBF" w:rsidRPr="00242DBF" w:rsidRDefault="00242DBF" w:rsidP="00242DBF">
            <w:pPr>
              <w:overflowPunct/>
              <w:autoSpaceDE/>
              <w:autoSpaceDN/>
              <w:adjustRightInd/>
              <w:jc w:val="center"/>
              <w:textAlignment w:val="auto"/>
              <w:rPr>
                <w:rFonts w:eastAsia="Times New Roman"/>
                <w:sz w:val="20"/>
                <w:szCs w:val="20"/>
                <w:lang w:eastAsia="ru-RU"/>
              </w:rPr>
            </w:pPr>
            <w:r w:rsidRPr="00242DBF">
              <w:rPr>
                <w:rFonts w:eastAsia="Times New Roman"/>
                <w:sz w:val="20"/>
                <w:szCs w:val="20"/>
                <w:lang w:eastAsia="ru-RU"/>
              </w:rPr>
              <w:t>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242DBF" w:rsidRPr="00242DBF" w:rsidRDefault="00242DBF" w:rsidP="00242DBF">
            <w:pPr>
              <w:overflowPunct/>
              <w:autoSpaceDE/>
              <w:autoSpaceDN/>
              <w:adjustRightInd/>
              <w:jc w:val="center"/>
              <w:textAlignment w:val="auto"/>
              <w:rPr>
                <w:rFonts w:eastAsia="Times New Roman"/>
                <w:sz w:val="20"/>
                <w:szCs w:val="20"/>
                <w:lang w:eastAsia="ru-RU"/>
              </w:rPr>
            </w:pPr>
            <w:r w:rsidRPr="00242DBF">
              <w:rPr>
                <w:rFonts w:eastAsia="Times New Roman"/>
                <w:sz w:val="20"/>
                <w:szCs w:val="20"/>
                <w:lang w:eastAsia="ru-RU"/>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242DBF" w:rsidRPr="00242DBF" w:rsidRDefault="00242DBF" w:rsidP="00242DBF">
            <w:pPr>
              <w:overflowPunct/>
              <w:autoSpaceDE/>
              <w:autoSpaceDN/>
              <w:adjustRightInd/>
              <w:jc w:val="center"/>
              <w:textAlignment w:val="auto"/>
              <w:rPr>
                <w:rFonts w:eastAsia="Times New Roman"/>
                <w:sz w:val="20"/>
                <w:szCs w:val="20"/>
                <w:lang w:eastAsia="ru-RU"/>
              </w:rPr>
            </w:pPr>
            <w:r w:rsidRPr="00242DBF">
              <w:rPr>
                <w:rFonts w:eastAsia="Times New Roman"/>
                <w:sz w:val="20"/>
                <w:szCs w:val="20"/>
                <w:lang w:eastAsia="ru-RU"/>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242DBF" w:rsidRPr="00242DBF" w:rsidRDefault="00242DBF" w:rsidP="00242DBF">
            <w:pPr>
              <w:overflowPunct/>
              <w:autoSpaceDE/>
              <w:autoSpaceDN/>
              <w:adjustRightInd/>
              <w:jc w:val="center"/>
              <w:textAlignment w:val="auto"/>
              <w:rPr>
                <w:rFonts w:eastAsia="Times New Roman"/>
                <w:sz w:val="20"/>
                <w:szCs w:val="20"/>
                <w:lang w:eastAsia="ru-RU"/>
              </w:rPr>
            </w:pPr>
            <w:r w:rsidRPr="00242DBF">
              <w:rPr>
                <w:rFonts w:eastAsia="Times New Roman"/>
                <w:sz w:val="20"/>
                <w:szCs w:val="20"/>
                <w:lang w:eastAsia="ru-RU"/>
              </w:rPr>
              <w:t>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42DBF" w:rsidRPr="00242DBF" w:rsidRDefault="00242DBF" w:rsidP="00242DBF">
            <w:pPr>
              <w:overflowPunct/>
              <w:autoSpaceDE/>
              <w:autoSpaceDN/>
              <w:adjustRightInd/>
              <w:jc w:val="center"/>
              <w:textAlignment w:val="auto"/>
              <w:rPr>
                <w:rFonts w:eastAsia="Times New Roman"/>
                <w:sz w:val="20"/>
                <w:szCs w:val="20"/>
                <w:lang w:eastAsia="ru-RU"/>
              </w:rPr>
            </w:pPr>
            <w:r w:rsidRPr="00242DBF">
              <w:rPr>
                <w:rFonts w:eastAsia="Times New Roman"/>
                <w:sz w:val="20"/>
                <w:szCs w:val="20"/>
                <w:lang w:eastAsia="ru-RU"/>
              </w:rPr>
              <w:t>0</w:t>
            </w:r>
          </w:p>
        </w:tc>
      </w:tr>
    </w:tbl>
    <w:p w:rsidR="00242DBF" w:rsidRPr="00242DBF" w:rsidRDefault="00242DBF" w:rsidP="00242DBF">
      <w:pPr>
        <w:overflowPunct/>
        <w:autoSpaceDE/>
        <w:autoSpaceDN/>
        <w:adjustRightInd/>
        <w:jc w:val="both"/>
        <w:textAlignment w:val="auto"/>
        <w:rPr>
          <w:rFonts w:eastAsia="Times New Roman"/>
          <w:b/>
          <w:sz w:val="20"/>
          <w:szCs w:val="20"/>
          <w:lang w:eastAsia="ru-RU"/>
        </w:rPr>
      </w:pPr>
    </w:p>
    <w:p w:rsidR="00242DBF" w:rsidRPr="00242DBF" w:rsidRDefault="00242DBF" w:rsidP="00242DBF">
      <w:pPr>
        <w:overflowPunct/>
        <w:autoSpaceDE/>
        <w:autoSpaceDN/>
        <w:adjustRightInd/>
        <w:jc w:val="both"/>
        <w:textAlignment w:val="auto"/>
        <w:rPr>
          <w:b/>
          <w:sz w:val="20"/>
          <w:szCs w:val="20"/>
        </w:rPr>
      </w:pPr>
      <w:r w:rsidRPr="00242DBF">
        <w:rPr>
          <w:rFonts w:eastAsia="Times New Roman"/>
          <w:b/>
          <w:sz w:val="20"/>
          <w:szCs w:val="20"/>
          <w:lang w:eastAsia="ru-RU"/>
        </w:rPr>
        <w:t>3. Прогноз объемов поступлений в бюджет муниципального образования «Чаинский район Томской области» в результате исполнения программы приватизации</w:t>
      </w:r>
    </w:p>
    <w:p w:rsidR="00242DBF" w:rsidRPr="00242DBF" w:rsidRDefault="00242DBF" w:rsidP="00242DBF">
      <w:pPr>
        <w:overflowPunct/>
        <w:autoSpaceDE/>
        <w:autoSpaceDN/>
        <w:adjustRightInd/>
        <w:ind w:firstLine="708"/>
        <w:jc w:val="both"/>
        <w:textAlignment w:val="auto"/>
        <w:rPr>
          <w:b/>
          <w:sz w:val="20"/>
          <w:szCs w:val="20"/>
        </w:rPr>
      </w:pPr>
      <w:r w:rsidRPr="00242DBF">
        <w:rPr>
          <w:sz w:val="20"/>
          <w:szCs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4"/>
        <w:gridCol w:w="2967"/>
        <w:gridCol w:w="2329"/>
        <w:gridCol w:w="3251"/>
      </w:tblGrid>
      <w:tr w:rsidR="00242DBF" w:rsidRPr="00242DBF" w:rsidTr="00BE4054">
        <w:trPr>
          <w:trHeight w:val="747"/>
        </w:trPr>
        <w:tc>
          <w:tcPr>
            <w:tcW w:w="567" w:type="pct"/>
            <w:vAlign w:val="center"/>
          </w:tcPr>
          <w:p w:rsidR="00242DBF" w:rsidRPr="00242DBF" w:rsidRDefault="00242DBF" w:rsidP="00242DBF">
            <w:pPr>
              <w:overflowPunct/>
              <w:jc w:val="center"/>
              <w:textAlignment w:val="auto"/>
              <w:rPr>
                <w:rFonts w:eastAsia="Times New Roman"/>
                <w:i/>
                <w:sz w:val="20"/>
                <w:szCs w:val="20"/>
                <w:lang w:eastAsia="ru-RU"/>
              </w:rPr>
            </w:pPr>
            <w:r w:rsidRPr="00242DBF">
              <w:rPr>
                <w:rFonts w:eastAsia="Times New Roman"/>
                <w:i/>
                <w:sz w:val="20"/>
                <w:szCs w:val="20"/>
                <w:lang w:eastAsia="ru-RU"/>
              </w:rPr>
              <w:t>№</w:t>
            </w:r>
          </w:p>
          <w:p w:rsidR="00242DBF" w:rsidRPr="00242DBF" w:rsidRDefault="00242DBF" w:rsidP="00242DBF">
            <w:pPr>
              <w:overflowPunct/>
              <w:jc w:val="center"/>
              <w:textAlignment w:val="auto"/>
              <w:rPr>
                <w:rFonts w:eastAsia="Times New Roman"/>
                <w:i/>
                <w:sz w:val="20"/>
                <w:szCs w:val="20"/>
                <w:lang w:eastAsia="ru-RU"/>
              </w:rPr>
            </w:pPr>
            <w:r w:rsidRPr="00242DBF">
              <w:rPr>
                <w:rFonts w:eastAsia="Times New Roman"/>
                <w:i/>
                <w:sz w:val="20"/>
                <w:szCs w:val="20"/>
                <w:lang w:eastAsia="ru-RU"/>
              </w:rPr>
              <w:t>п/п</w:t>
            </w:r>
          </w:p>
        </w:tc>
        <w:tc>
          <w:tcPr>
            <w:tcW w:w="1538" w:type="pct"/>
            <w:vAlign w:val="center"/>
          </w:tcPr>
          <w:p w:rsidR="00242DBF" w:rsidRPr="00242DBF" w:rsidRDefault="00242DBF" w:rsidP="00242DBF">
            <w:pPr>
              <w:overflowPunct/>
              <w:autoSpaceDE/>
              <w:autoSpaceDN/>
              <w:adjustRightInd/>
              <w:jc w:val="center"/>
              <w:textAlignment w:val="auto"/>
              <w:rPr>
                <w:i/>
                <w:sz w:val="20"/>
                <w:szCs w:val="20"/>
              </w:rPr>
            </w:pPr>
            <w:r w:rsidRPr="00242DBF">
              <w:rPr>
                <w:i/>
                <w:sz w:val="20"/>
                <w:szCs w:val="20"/>
              </w:rPr>
              <w:t>Наименование</w:t>
            </w:r>
          </w:p>
          <w:p w:rsidR="00242DBF" w:rsidRPr="00242DBF" w:rsidRDefault="00242DBF" w:rsidP="00242DBF">
            <w:pPr>
              <w:overflowPunct/>
              <w:jc w:val="center"/>
              <w:textAlignment w:val="auto"/>
              <w:rPr>
                <w:rFonts w:eastAsia="Times New Roman"/>
                <w:i/>
                <w:sz w:val="20"/>
                <w:szCs w:val="20"/>
                <w:lang w:eastAsia="ru-RU"/>
              </w:rPr>
            </w:pPr>
            <w:r w:rsidRPr="00242DBF">
              <w:rPr>
                <w:rFonts w:eastAsia="Times New Roman"/>
                <w:i/>
                <w:sz w:val="20"/>
                <w:szCs w:val="20"/>
                <w:lang w:eastAsia="ru-RU"/>
              </w:rPr>
              <w:t>объекта</w:t>
            </w:r>
          </w:p>
        </w:tc>
        <w:tc>
          <w:tcPr>
            <w:tcW w:w="1208" w:type="pct"/>
            <w:vAlign w:val="center"/>
          </w:tcPr>
          <w:p w:rsidR="00242DBF" w:rsidRPr="00242DBF" w:rsidRDefault="00242DBF" w:rsidP="00242DBF">
            <w:pPr>
              <w:overflowPunct/>
              <w:jc w:val="center"/>
              <w:textAlignment w:val="auto"/>
              <w:rPr>
                <w:rFonts w:eastAsia="Times New Roman"/>
                <w:i/>
                <w:sz w:val="20"/>
                <w:szCs w:val="20"/>
                <w:lang w:eastAsia="ru-RU"/>
              </w:rPr>
            </w:pPr>
            <w:r w:rsidRPr="00242DBF">
              <w:rPr>
                <w:rFonts w:eastAsia="Times New Roman"/>
                <w:i/>
                <w:sz w:val="20"/>
                <w:szCs w:val="20"/>
                <w:lang w:eastAsia="ru-RU"/>
              </w:rPr>
              <w:t>Планируемый доход, тыс. руб.</w:t>
            </w:r>
          </w:p>
          <w:p w:rsidR="00242DBF" w:rsidRPr="00242DBF" w:rsidRDefault="00242DBF" w:rsidP="00242DBF">
            <w:pPr>
              <w:overflowPunct/>
              <w:jc w:val="center"/>
              <w:textAlignment w:val="auto"/>
              <w:rPr>
                <w:rFonts w:eastAsia="Times New Roman"/>
                <w:i/>
                <w:sz w:val="20"/>
                <w:szCs w:val="20"/>
                <w:lang w:eastAsia="ru-RU"/>
              </w:rPr>
            </w:pPr>
            <w:r w:rsidRPr="00242DBF">
              <w:rPr>
                <w:rFonts w:eastAsia="Times New Roman"/>
                <w:i/>
                <w:sz w:val="20"/>
                <w:szCs w:val="20"/>
                <w:lang w:eastAsia="ru-RU"/>
              </w:rPr>
              <w:t>без НДС</w:t>
            </w:r>
          </w:p>
        </w:tc>
        <w:tc>
          <w:tcPr>
            <w:tcW w:w="1686" w:type="pct"/>
            <w:vAlign w:val="center"/>
          </w:tcPr>
          <w:p w:rsidR="00242DBF" w:rsidRPr="00242DBF" w:rsidRDefault="00242DBF" w:rsidP="00242DBF">
            <w:pPr>
              <w:overflowPunct/>
              <w:jc w:val="center"/>
              <w:textAlignment w:val="auto"/>
              <w:rPr>
                <w:rFonts w:eastAsia="Times New Roman"/>
                <w:i/>
                <w:sz w:val="20"/>
                <w:szCs w:val="20"/>
                <w:lang w:eastAsia="ru-RU"/>
              </w:rPr>
            </w:pPr>
            <w:r w:rsidRPr="00242DBF">
              <w:rPr>
                <w:rFonts w:eastAsia="Times New Roman"/>
                <w:i/>
                <w:sz w:val="20"/>
                <w:szCs w:val="20"/>
                <w:lang w:eastAsia="ru-RU"/>
              </w:rPr>
              <w:t>Балансодержатель</w:t>
            </w:r>
          </w:p>
        </w:tc>
      </w:tr>
      <w:tr w:rsidR="00242DBF" w:rsidRPr="00242DBF" w:rsidTr="00BE4054">
        <w:trPr>
          <w:trHeight w:val="533"/>
        </w:trPr>
        <w:tc>
          <w:tcPr>
            <w:tcW w:w="567" w:type="pct"/>
            <w:vAlign w:val="center"/>
          </w:tcPr>
          <w:p w:rsidR="00242DBF" w:rsidRPr="00242DBF" w:rsidRDefault="00242DBF" w:rsidP="00242DBF">
            <w:pPr>
              <w:overflowPunct/>
              <w:autoSpaceDE/>
              <w:autoSpaceDN/>
              <w:adjustRightInd/>
              <w:jc w:val="center"/>
              <w:textAlignment w:val="auto"/>
              <w:rPr>
                <w:sz w:val="20"/>
                <w:szCs w:val="20"/>
              </w:rPr>
            </w:pPr>
            <w:r w:rsidRPr="00242DBF">
              <w:rPr>
                <w:sz w:val="20"/>
                <w:szCs w:val="20"/>
              </w:rPr>
              <w:t>1</w:t>
            </w:r>
          </w:p>
        </w:tc>
        <w:tc>
          <w:tcPr>
            <w:tcW w:w="1538" w:type="pct"/>
            <w:vAlign w:val="center"/>
          </w:tcPr>
          <w:p w:rsidR="00242DBF" w:rsidRPr="00242DBF" w:rsidRDefault="00242DBF" w:rsidP="00242DBF">
            <w:pPr>
              <w:overflowPunct/>
              <w:autoSpaceDE/>
              <w:autoSpaceDN/>
              <w:adjustRightInd/>
              <w:jc w:val="center"/>
              <w:textAlignment w:val="auto"/>
              <w:rPr>
                <w:sz w:val="20"/>
                <w:szCs w:val="20"/>
              </w:rPr>
            </w:pPr>
          </w:p>
        </w:tc>
        <w:tc>
          <w:tcPr>
            <w:tcW w:w="1208" w:type="pct"/>
            <w:vAlign w:val="center"/>
          </w:tcPr>
          <w:p w:rsidR="00242DBF" w:rsidRPr="00242DBF" w:rsidRDefault="00242DBF" w:rsidP="00242DBF">
            <w:pPr>
              <w:overflowPunct/>
              <w:autoSpaceDE/>
              <w:autoSpaceDN/>
              <w:adjustRightInd/>
              <w:jc w:val="center"/>
              <w:textAlignment w:val="auto"/>
              <w:rPr>
                <w:sz w:val="20"/>
                <w:szCs w:val="20"/>
              </w:rPr>
            </w:pPr>
            <w:r w:rsidRPr="00242DBF">
              <w:rPr>
                <w:sz w:val="20"/>
                <w:szCs w:val="20"/>
              </w:rPr>
              <w:t>0,0</w:t>
            </w:r>
          </w:p>
        </w:tc>
        <w:tc>
          <w:tcPr>
            <w:tcW w:w="1686" w:type="pct"/>
            <w:vAlign w:val="center"/>
          </w:tcPr>
          <w:p w:rsidR="00242DBF" w:rsidRPr="00242DBF" w:rsidRDefault="00242DBF" w:rsidP="00242DBF">
            <w:pPr>
              <w:overflowPunct/>
              <w:autoSpaceDE/>
              <w:autoSpaceDN/>
              <w:adjustRightInd/>
              <w:jc w:val="center"/>
              <w:textAlignment w:val="auto"/>
              <w:rPr>
                <w:sz w:val="20"/>
                <w:szCs w:val="20"/>
              </w:rPr>
            </w:pPr>
          </w:p>
        </w:tc>
      </w:tr>
      <w:tr w:rsidR="00242DBF" w:rsidRPr="00242DBF" w:rsidTr="00BE4054">
        <w:trPr>
          <w:trHeight w:val="375"/>
        </w:trPr>
        <w:tc>
          <w:tcPr>
            <w:tcW w:w="567" w:type="pct"/>
            <w:vAlign w:val="center"/>
          </w:tcPr>
          <w:p w:rsidR="00242DBF" w:rsidRPr="00242DBF" w:rsidRDefault="00242DBF" w:rsidP="00242DBF">
            <w:pPr>
              <w:overflowPunct/>
              <w:jc w:val="center"/>
              <w:textAlignment w:val="auto"/>
              <w:rPr>
                <w:rFonts w:eastAsia="Times New Roman"/>
                <w:sz w:val="20"/>
                <w:szCs w:val="20"/>
                <w:lang w:eastAsia="ru-RU"/>
              </w:rPr>
            </w:pPr>
          </w:p>
        </w:tc>
        <w:tc>
          <w:tcPr>
            <w:tcW w:w="1538" w:type="pct"/>
            <w:vAlign w:val="center"/>
          </w:tcPr>
          <w:p w:rsidR="00242DBF" w:rsidRPr="00242DBF" w:rsidRDefault="00242DBF" w:rsidP="00242DBF">
            <w:pPr>
              <w:overflowPunct/>
              <w:autoSpaceDE/>
              <w:autoSpaceDN/>
              <w:adjustRightInd/>
              <w:jc w:val="center"/>
              <w:textAlignment w:val="auto"/>
              <w:rPr>
                <w:b/>
                <w:sz w:val="20"/>
                <w:szCs w:val="20"/>
              </w:rPr>
            </w:pPr>
            <w:r w:rsidRPr="00242DBF">
              <w:rPr>
                <w:b/>
                <w:sz w:val="20"/>
                <w:szCs w:val="20"/>
              </w:rPr>
              <w:t>ИТОГО:</w:t>
            </w:r>
          </w:p>
        </w:tc>
        <w:tc>
          <w:tcPr>
            <w:tcW w:w="1208" w:type="pct"/>
            <w:vAlign w:val="center"/>
          </w:tcPr>
          <w:p w:rsidR="00242DBF" w:rsidRPr="00242DBF" w:rsidRDefault="00242DBF" w:rsidP="00242DBF">
            <w:pPr>
              <w:overflowPunct/>
              <w:jc w:val="center"/>
              <w:textAlignment w:val="auto"/>
              <w:rPr>
                <w:rFonts w:eastAsia="Times New Roman"/>
                <w:b/>
                <w:sz w:val="20"/>
                <w:szCs w:val="20"/>
                <w:lang w:eastAsia="ru-RU"/>
              </w:rPr>
            </w:pPr>
            <w:r w:rsidRPr="00242DBF">
              <w:rPr>
                <w:rFonts w:eastAsia="Times New Roman"/>
                <w:b/>
                <w:sz w:val="20"/>
                <w:szCs w:val="20"/>
                <w:lang w:eastAsia="ru-RU"/>
              </w:rPr>
              <w:t>0,0</w:t>
            </w:r>
          </w:p>
        </w:tc>
        <w:tc>
          <w:tcPr>
            <w:tcW w:w="1686" w:type="pct"/>
            <w:vAlign w:val="center"/>
          </w:tcPr>
          <w:p w:rsidR="00242DBF" w:rsidRPr="00242DBF" w:rsidRDefault="00242DBF" w:rsidP="00242DBF">
            <w:pPr>
              <w:overflowPunct/>
              <w:jc w:val="center"/>
              <w:textAlignment w:val="auto"/>
              <w:rPr>
                <w:rFonts w:eastAsia="Times New Roman"/>
                <w:sz w:val="20"/>
                <w:szCs w:val="20"/>
                <w:lang w:eastAsia="ru-RU"/>
              </w:rPr>
            </w:pPr>
          </w:p>
        </w:tc>
      </w:tr>
    </w:tbl>
    <w:p w:rsidR="00242DBF" w:rsidRPr="00242DBF" w:rsidRDefault="00242DBF" w:rsidP="00242DBF">
      <w:pPr>
        <w:overflowPunct/>
        <w:autoSpaceDE/>
        <w:autoSpaceDN/>
        <w:adjustRightInd/>
        <w:textAlignment w:val="auto"/>
        <w:rPr>
          <w:sz w:val="20"/>
          <w:szCs w:val="20"/>
        </w:rPr>
      </w:pPr>
    </w:p>
    <w:p w:rsidR="00242DBF" w:rsidRPr="00242DBF" w:rsidRDefault="00242DBF" w:rsidP="00242DBF">
      <w:pPr>
        <w:overflowPunct/>
        <w:autoSpaceDE/>
        <w:autoSpaceDN/>
        <w:adjustRightInd/>
        <w:jc w:val="both"/>
        <w:textAlignment w:val="auto"/>
        <w:rPr>
          <w:sz w:val="20"/>
          <w:szCs w:val="20"/>
        </w:rPr>
      </w:pPr>
    </w:p>
    <w:p w:rsidR="00242DBF" w:rsidRPr="00242DBF" w:rsidRDefault="00242DBF" w:rsidP="00242DBF">
      <w:pPr>
        <w:overflowPunct/>
        <w:autoSpaceDE/>
        <w:autoSpaceDN/>
        <w:adjustRightInd/>
        <w:jc w:val="center"/>
        <w:textAlignment w:val="auto"/>
        <w:rPr>
          <w:rFonts w:eastAsiaTheme="minorEastAsia"/>
          <w:b/>
          <w:sz w:val="20"/>
          <w:szCs w:val="20"/>
          <w:lang w:eastAsia="ru-RU"/>
        </w:rPr>
      </w:pPr>
    </w:p>
    <w:p w:rsidR="00242DBF" w:rsidRDefault="00242DBF" w:rsidP="00242DBF">
      <w:pPr>
        <w:overflowPunct/>
        <w:autoSpaceDE/>
        <w:autoSpaceDN/>
        <w:adjustRightInd/>
        <w:jc w:val="center"/>
        <w:textAlignment w:val="auto"/>
        <w:rPr>
          <w:rFonts w:eastAsiaTheme="minorEastAsia"/>
          <w:b/>
          <w:sz w:val="20"/>
          <w:szCs w:val="20"/>
          <w:lang w:eastAsia="ru-RU"/>
        </w:rPr>
      </w:pPr>
      <w:r>
        <w:rPr>
          <w:rFonts w:eastAsiaTheme="minorEastAsia"/>
          <w:b/>
          <w:sz w:val="20"/>
          <w:szCs w:val="20"/>
          <w:lang w:eastAsia="ru-RU"/>
        </w:rPr>
        <w:t>Решение Думы Чаинского района от 25.04.2024 № 368</w:t>
      </w:r>
    </w:p>
    <w:p w:rsidR="00242DBF" w:rsidRPr="00242DBF" w:rsidRDefault="00242DBF" w:rsidP="00242DBF">
      <w:pPr>
        <w:tabs>
          <w:tab w:val="left" w:pos="3828"/>
        </w:tabs>
        <w:overflowPunct/>
        <w:autoSpaceDE/>
        <w:autoSpaceDN/>
        <w:adjustRightInd/>
        <w:ind w:right="-1"/>
        <w:jc w:val="center"/>
        <w:textAlignment w:val="auto"/>
        <w:rPr>
          <w:rFonts w:eastAsiaTheme="minorEastAsia"/>
          <w:b/>
          <w:sz w:val="20"/>
          <w:szCs w:val="20"/>
          <w:lang w:eastAsia="ru-RU"/>
        </w:rPr>
      </w:pPr>
      <w:r w:rsidRPr="00242DBF">
        <w:rPr>
          <w:rFonts w:eastAsiaTheme="minorEastAsia"/>
          <w:b/>
          <w:sz w:val="20"/>
          <w:szCs w:val="20"/>
          <w:lang w:eastAsia="ru-RU"/>
        </w:rPr>
        <w:t>О выплате единовременной премии</w:t>
      </w:r>
    </w:p>
    <w:p w:rsidR="00242DBF" w:rsidRDefault="00242DBF" w:rsidP="00242DBF">
      <w:pPr>
        <w:overflowPunct/>
        <w:autoSpaceDE/>
        <w:autoSpaceDN/>
        <w:adjustRightInd/>
        <w:jc w:val="center"/>
        <w:textAlignment w:val="auto"/>
        <w:rPr>
          <w:rFonts w:eastAsiaTheme="minorEastAsia"/>
          <w:b/>
          <w:sz w:val="20"/>
          <w:szCs w:val="20"/>
          <w:lang w:eastAsia="ru-RU"/>
        </w:rPr>
      </w:pPr>
    </w:p>
    <w:p w:rsidR="00242DBF" w:rsidRPr="00242DBF" w:rsidRDefault="00242DBF" w:rsidP="00242DBF">
      <w:pPr>
        <w:tabs>
          <w:tab w:val="left" w:pos="0"/>
        </w:tabs>
        <w:overflowPunct/>
        <w:autoSpaceDE/>
        <w:autoSpaceDN/>
        <w:adjustRightInd/>
        <w:ind w:right="-1"/>
        <w:jc w:val="both"/>
        <w:textAlignment w:val="auto"/>
        <w:rPr>
          <w:rFonts w:eastAsiaTheme="minorEastAsia"/>
          <w:sz w:val="20"/>
          <w:szCs w:val="20"/>
          <w:lang w:eastAsia="ru-RU"/>
        </w:rPr>
      </w:pPr>
      <w:r w:rsidRPr="00242DBF">
        <w:rPr>
          <w:rFonts w:eastAsiaTheme="minorEastAsia"/>
          <w:sz w:val="20"/>
          <w:szCs w:val="20"/>
          <w:lang w:eastAsia="ru-RU"/>
        </w:rPr>
        <w:tab/>
        <w:t xml:space="preserve">Руководствуясь решением Думы Чаинского района от 26.09.2013 № 77 «Об утверждении Положения об оплате труда лиц, замещающих муниципальные должности в Чаинском районе», в связи с профессиональным праздником Днем местного самоуправления Российской Федерации, статьей 29 Устава муниципального образования «Чаинский район Томской области», </w:t>
      </w:r>
    </w:p>
    <w:p w:rsidR="00242DBF" w:rsidRPr="00242DBF" w:rsidRDefault="00242DBF" w:rsidP="00242DBF">
      <w:pPr>
        <w:tabs>
          <w:tab w:val="left" w:pos="0"/>
        </w:tabs>
        <w:overflowPunct/>
        <w:autoSpaceDE/>
        <w:autoSpaceDN/>
        <w:adjustRightInd/>
        <w:ind w:right="-1"/>
        <w:jc w:val="both"/>
        <w:textAlignment w:val="auto"/>
        <w:rPr>
          <w:rFonts w:eastAsiaTheme="minorEastAsia"/>
          <w:sz w:val="20"/>
          <w:szCs w:val="20"/>
          <w:lang w:eastAsia="ru-RU"/>
        </w:rPr>
      </w:pPr>
    </w:p>
    <w:p w:rsidR="00242DBF" w:rsidRPr="00242DBF" w:rsidRDefault="00242DBF" w:rsidP="00242DBF">
      <w:pPr>
        <w:tabs>
          <w:tab w:val="left" w:pos="0"/>
        </w:tabs>
        <w:overflowPunct/>
        <w:autoSpaceDE/>
        <w:autoSpaceDN/>
        <w:adjustRightInd/>
        <w:ind w:right="-1"/>
        <w:jc w:val="both"/>
        <w:textAlignment w:val="auto"/>
        <w:rPr>
          <w:rFonts w:eastAsiaTheme="minorEastAsia"/>
          <w:sz w:val="20"/>
          <w:szCs w:val="20"/>
          <w:lang w:eastAsia="ru-RU"/>
        </w:rPr>
      </w:pPr>
      <w:r w:rsidRPr="00242DBF">
        <w:rPr>
          <w:rFonts w:eastAsiaTheme="minorEastAsia"/>
          <w:sz w:val="20"/>
          <w:szCs w:val="20"/>
          <w:lang w:eastAsia="ru-RU"/>
        </w:rPr>
        <w:tab/>
        <w:t xml:space="preserve">Дума Чаинского района РЕШИЛА: </w:t>
      </w:r>
    </w:p>
    <w:p w:rsidR="00242DBF" w:rsidRPr="00242DBF" w:rsidRDefault="00242DBF" w:rsidP="00242DBF">
      <w:pPr>
        <w:tabs>
          <w:tab w:val="left" w:pos="0"/>
        </w:tabs>
        <w:overflowPunct/>
        <w:autoSpaceDE/>
        <w:autoSpaceDN/>
        <w:adjustRightInd/>
        <w:ind w:right="-1"/>
        <w:jc w:val="both"/>
        <w:textAlignment w:val="auto"/>
        <w:rPr>
          <w:rFonts w:eastAsiaTheme="minorEastAsia"/>
          <w:sz w:val="20"/>
          <w:szCs w:val="20"/>
          <w:lang w:eastAsia="ru-RU"/>
        </w:rPr>
      </w:pPr>
    </w:p>
    <w:p w:rsidR="00242DBF" w:rsidRPr="00242DBF" w:rsidRDefault="00242DBF" w:rsidP="000715E4">
      <w:pPr>
        <w:numPr>
          <w:ilvl w:val="0"/>
          <w:numId w:val="22"/>
        </w:numPr>
        <w:tabs>
          <w:tab w:val="left" w:pos="0"/>
          <w:tab w:val="left" w:pos="993"/>
        </w:tabs>
        <w:overflowPunct/>
        <w:autoSpaceDE/>
        <w:autoSpaceDN/>
        <w:adjustRightInd/>
        <w:ind w:left="0" w:right="-1" w:firstLine="709"/>
        <w:jc w:val="both"/>
        <w:textAlignment w:val="auto"/>
        <w:rPr>
          <w:rFonts w:eastAsiaTheme="minorEastAsia"/>
          <w:sz w:val="20"/>
          <w:szCs w:val="20"/>
          <w:lang w:eastAsia="ru-RU"/>
        </w:rPr>
      </w:pPr>
      <w:r w:rsidRPr="00242DBF">
        <w:rPr>
          <w:rFonts w:eastAsiaTheme="minorEastAsia"/>
          <w:sz w:val="20"/>
          <w:szCs w:val="20"/>
          <w:lang w:eastAsia="ru-RU"/>
        </w:rPr>
        <w:t xml:space="preserve">Выплатить Главе Чаинского района единовременную премию, в связи с профессиональным праздником Днем местного самоуправления Российской Федерации, в размере одного должностного оклада при наличии экономии средств по фонду оплаты труда, в срок до 27.04.2024 года. </w:t>
      </w:r>
    </w:p>
    <w:p w:rsidR="00242DBF" w:rsidRPr="00242DBF" w:rsidRDefault="00242DBF" w:rsidP="000715E4">
      <w:pPr>
        <w:numPr>
          <w:ilvl w:val="0"/>
          <w:numId w:val="22"/>
        </w:numPr>
        <w:tabs>
          <w:tab w:val="left" w:pos="0"/>
          <w:tab w:val="left" w:pos="993"/>
        </w:tabs>
        <w:overflowPunct/>
        <w:autoSpaceDE/>
        <w:autoSpaceDN/>
        <w:adjustRightInd/>
        <w:ind w:right="-1"/>
        <w:jc w:val="both"/>
        <w:textAlignment w:val="auto"/>
        <w:rPr>
          <w:rFonts w:eastAsiaTheme="minorEastAsia"/>
          <w:sz w:val="20"/>
          <w:szCs w:val="20"/>
          <w:lang w:eastAsia="ru-RU"/>
        </w:rPr>
      </w:pPr>
      <w:r w:rsidRPr="00242DBF">
        <w:rPr>
          <w:rFonts w:eastAsiaTheme="minorEastAsia"/>
          <w:sz w:val="20"/>
          <w:szCs w:val="20"/>
          <w:lang w:eastAsia="ru-RU"/>
        </w:rPr>
        <w:t xml:space="preserve">Настоящее решение вступает в силу с даты принятия. </w:t>
      </w:r>
    </w:p>
    <w:p w:rsidR="00242DBF" w:rsidRPr="00242DBF" w:rsidRDefault="00242DBF" w:rsidP="000715E4">
      <w:pPr>
        <w:numPr>
          <w:ilvl w:val="0"/>
          <w:numId w:val="22"/>
        </w:numPr>
        <w:tabs>
          <w:tab w:val="left" w:pos="0"/>
          <w:tab w:val="left" w:pos="993"/>
        </w:tabs>
        <w:overflowPunct/>
        <w:autoSpaceDE/>
        <w:autoSpaceDN/>
        <w:adjustRightInd/>
        <w:ind w:left="0" w:right="-1" w:firstLine="709"/>
        <w:jc w:val="both"/>
        <w:textAlignment w:val="auto"/>
        <w:rPr>
          <w:rFonts w:eastAsiaTheme="minorEastAsia"/>
          <w:sz w:val="20"/>
          <w:szCs w:val="20"/>
          <w:lang w:eastAsia="ru-RU"/>
        </w:rPr>
      </w:pPr>
      <w:r w:rsidRPr="00242DBF">
        <w:rPr>
          <w:rFonts w:eastAsiaTheme="minorEastAsia"/>
          <w:sz w:val="20"/>
          <w:szCs w:val="20"/>
          <w:lang w:eastAsia="ru-RU"/>
        </w:rPr>
        <w:t xml:space="preserve">Опубликовать настоящее решение в официальном печатном издании «Официальные ведомости Чаинского района», </w:t>
      </w:r>
      <w:r w:rsidRPr="00242DBF">
        <w:rPr>
          <w:rFonts w:eastAsia="Times New Roman"/>
          <w:sz w:val="20"/>
          <w:szCs w:val="20"/>
          <w:lang w:eastAsia="zh-CN"/>
        </w:rPr>
        <w:t xml:space="preserve">разместить в информационно - телекоммуникационной сети «Интернет» на официальном сайте Думы Чаинского района по адресу </w:t>
      </w:r>
      <w:hyperlink r:id="rId10" w:history="1">
        <w:r w:rsidRPr="00242DBF">
          <w:rPr>
            <w:rFonts w:eastAsia="Times New Roman"/>
            <w:color w:val="0000FF"/>
            <w:sz w:val="20"/>
            <w:szCs w:val="20"/>
            <w:u w:val="single"/>
            <w:lang w:eastAsia="zh-CN"/>
          </w:rPr>
          <w:t>http://www.chainduma.ru</w:t>
        </w:r>
      </w:hyperlink>
      <w:r w:rsidRPr="00242DBF">
        <w:rPr>
          <w:rFonts w:eastAsia="Times New Roman"/>
          <w:sz w:val="20"/>
          <w:szCs w:val="20"/>
          <w:lang w:eastAsia="zh-CN"/>
        </w:rPr>
        <w:t>.</w:t>
      </w:r>
    </w:p>
    <w:p w:rsidR="00242DBF" w:rsidRPr="00242DBF" w:rsidRDefault="00242DBF" w:rsidP="000715E4">
      <w:pPr>
        <w:numPr>
          <w:ilvl w:val="0"/>
          <w:numId w:val="22"/>
        </w:numPr>
        <w:tabs>
          <w:tab w:val="left" w:pos="851"/>
          <w:tab w:val="left" w:pos="993"/>
        </w:tabs>
        <w:overflowPunct/>
        <w:autoSpaceDE/>
        <w:autoSpaceDN/>
        <w:adjustRightInd/>
        <w:ind w:left="0" w:right="-1" w:firstLine="709"/>
        <w:jc w:val="both"/>
        <w:textAlignment w:val="auto"/>
        <w:rPr>
          <w:rFonts w:eastAsiaTheme="minorEastAsia"/>
          <w:sz w:val="20"/>
          <w:szCs w:val="20"/>
          <w:lang w:eastAsia="ru-RU"/>
        </w:rPr>
      </w:pPr>
      <w:r w:rsidRPr="00242DBF">
        <w:rPr>
          <w:rFonts w:eastAsiaTheme="minorEastAsia"/>
          <w:sz w:val="20"/>
          <w:szCs w:val="20"/>
          <w:lang w:eastAsia="ru-RU"/>
        </w:rPr>
        <w:t xml:space="preserve">Контроль за исполнением настоящего решения возложить на постоянную депутатскую бюджетно-налоговую комиссию Думы Чаинского района. </w:t>
      </w:r>
    </w:p>
    <w:p w:rsidR="00242DBF" w:rsidRPr="00242DBF" w:rsidRDefault="00242DBF" w:rsidP="00242DBF">
      <w:pPr>
        <w:tabs>
          <w:tab w:val="left" w:pos="0"/>
          <w:tab w:val="left" w:pos="993"/>
        </w:tabs>
        <w:overflowPunct/>
        <w:autoSpaceDE/>
        <w:autoSpaceDN/>
        <w:adjustRightInd/>
        <w:ind w:right="-1"/>
        <w:jc w:val="both"/>
        <w:textAlignment w:val="auto"/>
        <w:rPr>
          <w:rFonts w:eastAsiaTheme="minorEastAsia"/>
          <w:sz w:val="20"/>
          <w:szCs w:val="20"/>
          <w:lang w:eastAsia="ru-RU"/>
        </w:rPr>
      </w:pPr>
    </w:p>
    <w:p w:rsidR="00242DBF" w:rsidRPr="00242DBF" w:rsidRDefault="00242DBF" w:rsidP="00242DBF">
      <w:pPr>
        <w:tabs>
          <w:tab w:val="left" w:pos="0"/>
          <w:tab w:val="left" w:pos="993"/>
        </w:tabs>
        <w:overflowPunct/>
        <w:autoSpaceDE/>
        <w:autoSpaceDN/>
        <w:adjustRightInd/>
        <w:ind w:right="-1"/>
        <w:textAlignment w:val="auto"/>
        <w:rPr>
          <w:rFonts w:eastAsiaTheme="minorEastAsia"/>
          <w:sz w:val="20"/>
          <w:szCs w:val="20"/>
          <w:lang w:eastAsia="ru-RU"/>
        </w:rPr>
      </w:pPr>
      <w:r w:rsidRPr="00242DBF">
        <w:rPr>
          <w:rFonts w:eastAsiaTheme="minorEastAsia"/>
          <w:sz w:val="20"/>
          <w:szCs w:val="20"/>
          <w:lang w:eastAsia="ru-RU"/>
        </w:rPr>
        <w:t>Председатель Думы Чаинского района</w:t>
      </w:r>
      <w:r w:rsidRPr="00242DBF">
        <w:rPr>
          <w:rFonts w:eastAsiaTheme="minorEastAsia"/>
          <w:sz w:val="20"/>
          <w:szCs w:val="20"/>
          <w:lang w:eastAsia="ru-RU"/>
        </w:rPr>
        <w:tab/>
      </w:r>
      <w:r w:rsidRPr="00242DBF">
        <w:rPr>
          <w:rFonts w:eastAsiaTheme="minorEastAsia"/>
          <w:sz w:val="20"/>
          <w:szCs w:val="20"/>
          <w:lang w:eastAsia="ru-RU"/>
        </w:rPr>
        <w:tab/>
      </w:r>
      <w:r w:rsidRPr="00242DBF">
        <w:rPr>
          <w:rFonts w:eastAsiaTheme="minorEastAsia"/>
          <w:sz w:val="20"/>
          <w:szCs w:val="20"/>
          <w:lang w:eastAsia="ru-RU"/>
        </w:rPr>
        <w:tab/>
        <w:t xml:space="preserve">                        С.Ю. Гусева</w:t>
      </w:r>
    </w:p>
    <w:p w:rsidR="00242DBF" w:rsidRPr="00242DBF" w:rsidRDefault="00242DBF" w:rsidP="00242DBF">
      <w:pPr>
        <w:overflowPunct/>
        <w:autoSpaceDE/>
        <w:autoSpaceDN/>
        <w:adjustRightInd/>
        <w:textAlignment w:val="auto"/>
        <w:rPr>
          <w:rFonts w:eastAsiaTheme="minorEastAsia"/>
          <w:sz w:val="20"/>
          <w:szCs w:val="20"/>
          <w:lang w:eastAsia="ru-RU"/>
        </w:rPr>
      </w:pPr>
    </w:p>
    <w:p w:rsidR="00242DBF" w:rsidRDefault="00242DBF" w:rsidP="00242DBF">
      <w:pPr>
        <w:overflowPunct/>
        <w:autoSpaceDE/>
        <w:autoSpaceDN/>
        <w:adjustRightInd/>
        <w:jc w:val="both"/>
        <w:textAlignment w:val="auto"/>
        <w:rPr>
          <w:sz w:val="20"/>
          <w:szCs w:val="20"/>
        </w:rPr>
      </w:pPr>
    </w:p>
    <w:p w:rsidR="000C6B09" w:rsidRDefault="000C6B09" w:rsidP="00242DBF">
      <w:pPr>
        <w:overflowPunct/>
        <w:autoSpaceDE/>
        <w:autoSpaceDN/>
        <w:adjustRightInd/>
        <w:jc w:val="center"/>
        <w:textAlignment w:val="auto"/>
        <w:rPr>
          <w:b/>
          <w:sz w:val="20"/>
          <w:szCs w:val="20"/>
        </w:rPr>
      </w:pPr>
    </w:p>
    <w:p w:rsidR="000C6B09" w:rsidRDefault="000C6B09" w:rsidP="00242DBF">
      <w:pPr>
        <w:overflowPunct/>
        <w:autoSpaceDE/>
        <w:autoSpaceDN/>
        <w:adjustRightInd/>
        <w:jc w:val="center"/>
        <w:textAlignment w:val="auto"/>
        <w:rPr>
          <w:b/>
          <w:sz w:val="20"/>
          <w:szCs w:val="20"/>
        </w:rPr>
      </w:pPr>
    </w:p>
    <w:p w:rsidR="000C6B09" w:rsidRDefault="000C6B09" w:rsidP="00242DBF">
      <w:pPr>
        <w:overflowPunct/>
        <w:autoSpaceDE/>
        <w:autoSpaceDN/>
        <w:adjustRightInd/>
        <w:jc w:val="center"/>
        <w:textAlignment w:val="auto"/>
        <w:rPr>
          <w:b/>
          <w:sz w:val="20"/>
          <w:szCs w:val="20"/>
        </w:rPr>
      </w:pPr>
    </w:p>
    <w:p w:rsidR="00242DBF" w:rsidRDefault="00242DBF" w:rsidP="000C6B09">
      <w:pPr>
        <w:overflowPunct/>
        <w:autoSpaceDE/>
        <w:autoSpaceDN/>
        <w:adjustRightInd/>
        <w:jc w:val="center"/>
        <w:textAlignment w:val="auto"/>
        <w:rPr>
          <w:b/>
          <w:sz w:val="20"/>
          <w:szCs w:val="20"/>
        </w:rPr>
      </w:pPr>
      <w:r w:rsidRPr="00242DBF">
        <w:rPr>
          <w:b/>
          <w:sz w:val="20"/>
          <w:szCs w:val="20"/>
        </w:rPr>
        <w:lastRenderedPageBreak/>
        <w:t>Решение Думы Чаинского района от 25.04.2024 № 369</w:t>
      </w:r>
    </w:p>
    <w:p w:rsidR="00242DBF" w:rsidRPr="00242DBF" w:rsidRDefault="00242DBF" w:rsidP="000C6B09">
      <w:pPr>
        <w:tabs>
          <w:tab w:val="left" w:pos="4253"/>
        </w:tabs>
        <w:overflowPunct/>
        <w:autoSpaceDE/>
        <w:autoSpaceDN/>
        <w:adjustRightInd/>
        <w:ind w:right="-1"/>
        <w:jc w:val="center"/>
        <w:textAlignment w:val="auto"/>
        <w:rPr>
          <w:rFonts w:eastAsiaTheme="minorEastAsia"/>
          <w:b/>
          <w:sz w:val="20"/>
          <w:szCs w:val="20"/>
          <w:lang w:eastAsia="ru-RU"/>
        </w:rPr>
      </w:pPr>
      <w:r w:rsidRPr="00242DBF">
        <w:rPr>
          <w:rFonts w:eastAsiaTheme="minorEastAsia"/>
          <w:b/>
          <w:sz w:val="20"/>
          <w:szCs w:val="20"/>
          <w:lang w:eastAsia="ru-RU"/>
        </w:rPr>
        <w:t>О выплате единовременной премии</w:t>
      </w:r>
    </w:p>
    <w:p w:rsidR="00242DBF" w:rsidRPr="00242DBF" w:rsidRDefault="00242DBF" w:rsidP="000C6B09">
      <w:pPr>
        <w:overflowPunct/>
        <w:autoSpaceDE/>
        <w:autoSpaceDN/>
        <w:adjustRightInd/>
        <w:jc w:val="center"/>
        <w:textAlignment w:val="auto"/>
        <w:rPr>
          <w:b/>
          <w:sz w:val="20"/>
          <w:szCs w:val="20"/>
        </w:rPr>
      </w:pPr>
    </w:p>
    <w:p w:rsidR="00242DBF" w:rsidRPr="00242DBF" w:rsidRDefault="00242DBF" w:rsidP="000C6B09">
      <w:pPr>
        <w:overflowPunct/>
        <w:autoSpaceDE/>
        <w:autoSpaceDN/>
        <w:adjustRightInd/>
        <w:ind w:right="5102"/>
        <w:textAlignment w:val="auto"/>
        <w:rPr>
          <w:rFonts w:eastAsiaTheme="minorEastAsia"/>
          <w:sz w:val="20"/>
          <w:szCs w:val="20"/>
          <w:lang w:eastAsia="ru-RU"/>
        </w:rPr>
      </w:pPr>
    </w:p>
    <w:p w:rsidR="00242DBF" w:rsidRPr="00242DBF" w:rsidRDefault="00242DBF" w:rsidP="000C6B09">
      <w:pPr>
        <w:tabs>
          <w:tab w:val="left" w:pos="0"/>
        </w:tabs>
        <w:overflowPunct/>
        <w:autoSpaceDE/>
        <w:autoSpaceDN/>
        <w:adjustRightInd/>
        <w:ind w:right="-1"/>
        <w:jc w:val="both"/>
        <w:textAlignment w:val="auto"/>
        <w:rPr>
          <w:rFonts w:eastAsiaTheme="minorEastAsia"/>
          <w:sz w:val="20"/>
          <w:szCs w:val="20"/>
          <w:lang w:eastAsia="ru-RU"/>
        </w:rPr>
      </w:pPr>
      <w:r w:rsidRPr="00242DBF">
        <w:rPr>
          <w:rFonts w:eastAsiaTheme="minorEastAsia"/>
          <w:sz w:val="20"/>
          <w:szCs w:val="20"/>
          <w:lang w:eastAsia="ru-RU"/>
        </w:rPr>
        <w:tab/>
        <w:t xml:space="preserve">Руководствуясь решением Думы Чаинского района от 26.09.2013 № 77 «Об утверждении Положения об оплате труда лиц, замещающих муниципальные должности в Чаинском районе», в связи с профессиональным праздником Днем местного самоуправления Российской Федерации, статьей 29 Устава муниципального образования «Чаинский район Томской области», </w:t>
      </w:r>
    </w:p>
    <w:p w:rsidR="00242DBF" w:rsidRPr="00242DBF" w:rsidRDefault="00242DBF" w:rsidP="000C6B09">
      <w:pPr>
        <w:tabs>
          <w:tab w:val="left" w:pos="0"/>
        </w:tabs>
        <w:overflowPunct/>
        <w:autoSpaceDE/>
        <w:autoSpaceDN/>
        <w:adjustRightInd/>
        <w:ind w:right="-1"/>
        <w:jc w:val="both"/>
        <w:textAlignment w:val="auto"/>
        <w:rPr>
          <w:rFonts w:eastAsiaTheme="minorEastAsia"/>
          <w:sz w:val="20"/>
          <w:szCs w:val="20"/>
          <w:lang w:eastAsia="ru-RU"/>
        </w:rPr>
      </w:pPr>
    </w:p>
    <w:p w:rsidR="00242DBF" w:rsidRPr="00242DBF" w:rsidRDefault="00242DBF" w:rsidP="000C6B09">
      <w:pPr>
        <w:tabs>
          <w:tab w:val="left" w:pos="0"/>
        </w:tabs>
        <w:overflowPunct/>
        <w:autoSpaceDE/>
        <w:autoSpaceDN/>
        <w:adjustRightInd/>
        <w:ind w:right="-1"/>
        <w:jc w:val="both"/>
        <w:textAlignment w:val="auto"/>
        <w:rPr>
          <w:rFonts w:eastAsiaTheme="minorEastAsia"/>
          <w:sz w:val="20"/>
          <w:szCs w:val="20"/>
          <w:lang w:eastAsia="ru-RU"/>
        </w:rPr>
      </w:pPr>
      <w:r w:rsidRPr="00242DBF">
        <w:rPr>
          <w:rFonts w:eastAsiaTheme="minorEastAsia"/>
          <w:sz w:val="20"/>
          <w:szCs w:val="20"/>
          <w:lang w:eastAsia="ru-RU"/>
        </w:rPr>
        <w:tab/>
        <w:t xml:space="preserve">Дума Чаинского района РЕШИЛА: </w:t>
      </w:r>
    </w:p>
    <w:p w:rsidR="00242DBF" w:rsidRPr="00242DBF" w:rsidRDefault="00242DBF" w:rsidP="000C6B09">
      <w:pPr>
        <w:tabs>
          <w:tab w:val="left" w:pos="0"/>
        </w:tabs>
        <w:overflowPunct/>
        <w:autoSpaceDE/>
        <w:autoSpaceDN/>
        <w:adjustRightInd/>
        <w:ind w:right="-1"/>
        <w:jc w:val="both"/>
        <w:textAlignment w:val="auto"/>
        <w:rPr>
          <w:rFonts w:eastAsiaTheme="minorEastAsia"/>
          <w:sz w:val="20"/>
          <w:szCs w:val="20"/>
          <w:lang w:eastAsia="ru-RU"/>
        </w:rPr>
      </w:pPr>
    </w:p>
    <w:p w:rsidR="00242DBF" w:rsidRPr="00242DBF" w:rsidRDefault="00242DBF" w:rsidP="000715E4">
      <w:pPr>
        <w:numPr>
          <w:ilvl w:val="0"/>
          <w:numId w:val="23"/>
        </w:numPr>
        <w:tabs>
          <w:tab w:val="left" w:pos="0"/>
          <w:tab w:val="left" w:pos="993"/>
        </w:tabs>
        <w:overflowPunct/>
        <w:autoSpaceDE/>
        <w:autoSpaceDN/>
        <w:adjustRightInd/>
        <w:spacing w:line="276" w:lineRule="auto"/>
        <w:ind w:left="0" w:right="-1" w:firstLine="709"/>
        <w:jc w:val="both"/>
        <w:textAlignment w:val="auto"/>
        <w:rPr>
          <w:rFonts w:eastAsiaTheme="minorEastAsia"/>
          <w:sz w:val="20"/>
          <w:szCs w:val="20"/>
          <w:lang w:eastAsia="ru-RU"/>
        </w:rPr>
      </w:pPr>
      <w:r w:rsidRPr="00242DBF">
        <w:rPr>
          <w:rFonts w:eastAsiaTheme="minorEastAsia"/>
          <w:sz w:val="20"/>
          <w:szCs w:val="20"/>
          <w:lang w:eastAsia="ru-RU"/>
        </w:rPr>
        <w:t xml:space="preserve">Выплатить Председателю Думы Чаинского района единовременную премию, в связи с профессиональным праздником Днем местного самоуправления Российской Федерации, в размере одного должностного оклада при наличии экономии средств по фонду оплаты труда, в срок до 27.04.2024 года. </w:t>
      </w:r>
    </w:p>
    <w:p w:rsidR="00242DBF" w:rsidRPr="00242DBF" w:rsidRDefault="00242DBF" w:rsidP="000715E4">
      <w:pPr>
        <w:numPr>
          <w:ilvl w:val="0"/>
          <w:numId w:val="23"/>
        </w:numPr>
        <w:tabs>
          <w:tab w:val="left" w:pos="0"/>
          <w:tab w:val="left" w:pos="993"/>
        </w:tabs>
        <w:overflowPunct/>
        <w:autoSpaceDE/>
        <w:autoSpaceDN/>
        <w:adjustRightInd/>
        <w:spacing w:line="276" w:lineRule="auto"/>
        <w:ind w:right="-1"/>
        <w:jc w:val="both"/>
        <w:textAlignment w:val="auto"/>
        <w:rPr>
          <w:rFonts w:eastAsiaTheme="minorEastAsia"/>
          <w:sz w:val="20"/>
          <w:szCs w:val="20"/>
          <w:lang w:eastAsia="ru-RU"/>
        </w:rPr>
      </w:pPr>
      <w:r w:rsidRPr="00242DBF">
        <w:rPr>
          <w:rFonts w:eastAsiaTheme="minorEastAsia"/>
          <w:sz w:val="20"/>
          <w:szCs w:val="20"/>
          <w:lang w:eastAsia="ru-RU"/>
        </w:rPr>
        <w:t xml:space="preserve">Настоящее решение вступает в силу с даты принятия. </w:t>
      </w:r>
    </w:p>
    <w:p w:rsidR="00242DBF" w:rsidRPr="00242DBF" w:rsidRDefault="00242DBF" w:rsidP="000715E4">
      <w:pPr>
        <w:numPr>
          <w:ilvl w:val="0"/>
          <w:numId w:val="23"/>
        </w:numPr>
        <w:tabs>
          <w:tab w:val="left" w:pos="0"/>
          <w:tab w:val="left" w:pos="993"/>
        </w:tabs>
        <w:overflowPunct/>
        <w:autoSpaceDE/>
        <w:autoSpaceDN/>
        <w:adjustRightInd/>
        <w:spacing w:line="276" w:lineRule="auto"/>
        <w:ind w:left="0" w:right="-1" w:firstLine="709"/>
        <w:jc w:val="both"/>
        <w:textAlignment w:val="auto"/>
        <w:rPr>
          <w:rFonts w:eastAsiaTheme="minorEastAsia"/>
          <w:sz w:val="20"/>
          <w:szCs w:val="20"/>
          <w:lang w:eastAsia="ru-RU"/>
        </w:rPr>
      </w:pPr>
      <w:r w:rsidRPr="00242DBF">
        <w:rPr>
          <w:rFonts w:eastAsiaTheme="minorEastAsia"/>
          <w:sz w:val="20"/>
          <w:szCs w:val="20"/>
          <w:lang w:eastAsia="ru-RU"/>
        </w:rPr>
        <w:t xml:space="preserve">Опубликовать настоящее решение в официальном печатном издании «Официальные ведомости Чаинского района», </w:t>
      </w:r>
      <w:r w:rsidRPr="00242DBF">
        <w:rPr>
          <w:rFonts w:eastAsia="Times New Roman"/>
          <w:sz w:val="20"/>
          <w:szCs w:val="20"/>
          <w:lang w:eastAsia="zh-CN"/>
        </w:rPr>
        <w:t xml:space="preserve">разместить в информационно - телекоммуникационной сети «Интернет» на официальном сайте Думы Чаинского района по адресу </w:t>
      </w:r>
      <w:hyperlink r:id="rId11" w:history="1">
        <w:r w:rsidRPr="00242DBF">
          <w:rPr>
            <w:rFonts w:eastAsia="Times New Roman"/>
            <w:color w:val="0000FF"/>
            <w:sz w:val="20"/>
            <w:szCs w:val="20"/>
            <w:u w:val="single"/>
            <w:lang w:eastAsia="zh-CN"/>
          </w:rPr>
          <w:t>http://www.chainduma.ru</w:t>
        </w:r>
      </w:hyperlink>
      <w:r w:rsidRPr="00242DBF">
        <w:rPr>
          <w:rFonts w:eastAsia="Times New Roman"/>
          <w:sz w:val="20"/>
          <w:szCs w:val="20"/>
          <w:lang w:eastAsia="zh-CN"/>
        </w:rPr>
        <w:t>.</w:t>
      </w:r>
    </w:p>
    <w:p w:rsidR="00242DBF" w:rsidRPr="00242DBF" w:rsidRDefault="00242DBF" w:rsidP="000715E4">
      <w:pPr>
        <w:numPr>
          <w:ilvl w:val="0"/>
          <w:numId w:val="23"/>
        </w:numPr>
        <w:tabs>
          <w:tab w:val="left" w:pos="851"/>
          <w:tab w:val="left" w:pos="993"/>
        </w:tabs>
        <w:overflowPunct/>
        <w:autoSpaceDE/>
        <w:autoSpaceDN/>
        <w:adjustRightInd/>
        <w:spacing w:line="276" w:lineRule="auto"/>
        <w:ind w:left="0" w:right="-1" w:firstLine="709"/>
        <w:jc w:val="both"/>
        <w:textAlignment w:val="auto"/>
        <w:rPr>
          <w:rFonts w:eastAsiaTheme="minorEastAsia"/>
          <w:sz w:val="20"/>
          <w:szCs w:val="20"/>
          <w:lang w:eastAsia="ru-RU"/>
        </w:rPr>
      </w:pPr>
      <w:r w:rsidRPr="00242DBF">
        <w:rPr>
          <w:rFonts w:eastAsiaTheme="minorEastAsia"/>
          <w:sz w:val="20"/>
          <w:szCs w:val="20"/>
          <w:lang w:eastAsia="ru-RU"/>
        </w:rPr>
        <w:t xml:space="preserve">Контроль за исполнением настоящего решения возложить на постоянную депутатскую бюджетно-налоговую комиссию Думы Чаинского района. </w:t>
      </w:r>
    </w:p>
    <w:p w:rsidR="00242DBF" w:rsidRPr="00242DBF" w:rsidRDefault="00242DBF" w:rsidP="000C6B09">
      <w:pPr>
        <w:tabs>
          <w:tab w:val="left" w:pos="0"/>
          <w:tab w:val="left" w:pos="993"/>
        </w:tabs>
        <w:overflowPunct/>
        <w:autoSpaceDE/>
        <w:autoSpaceDN/>
        <w:adjustRightInd/>
        <w:ind w:right="-1"/>
        <w:textAlignment w:val="auto"/>
        <w:rPr>
          <w:rFonts w:eastAsiaTheme="minorEastAsia"/>
          <w:sz w:val="20"/>
          <w:szCs w:val="20"/>
          <w:lang w:eastAsia="ru-RU"/>
        </w:rPr>
      </w:pPr>
      <w:r w:rsidRPr="00242DBF">
        <w:rPr>
          <w:rFonts w:eastAsiaTheme="minorEastAsia"/>
          <w:sz w:val="20"/>
          <w:szCs w:val="20"/>
          <w:lang w:eastAsia="ru-RU"/>
        </w:rPr>
        <w:t>Председатель Думы Чаинского района</w:t>
      </w:r>
      <w:r w:rsidRPr="00242DBF">
        <w:rPr>
          <w:rFonts w:eastAsiaTheme="minorEastAsia"/>
          <w:sz w:val="20"/>
          <w:szCs w:val="20"/>
          <w:lang w:eastAsia="ru-RU"/>
        </w:rPr>
        <w:tab/>
      </w:r>
      <w:r w:rsidRPr="00242DBF">
        <w:rPr>
          <w:rFonts w:eastAsiaTheme="minorEastAsia"/>
          <w:sz w:val="20"/>
          <w:szCs w:val="20"/>
          <w:lang w:eastAsia="ru-RU"/>
        </w:rPr>
        <w:tab/>
      </w:r>
      <w:r w:rsidRPr="00242DBF">
        <w:rPr>
          <w:rFonts w:eastAsiaTheme="minorEastAsia"/>
          <w:sz w:val="20"/>
          <w:szCs w:val="20"/>
          <w:lang w:eastAsia="ru-RU"/>
        </w:rPr>
        <w:tab/>
        <w:t xml:space="preserve">                        С.Ю. Гусева</w:t>
      </w:r>
    </w:p>
    <w:p w:rsidR="00242DBF" w:rsidRPr="00242DBF" w:rsidRDefault="00242DBF" w:rsidP="00242DBF">
      <w:pPr>
        <w:tabs>
          <w:tab w:val="left" w:pos="0"/>
          <w:tab w:val="left" w:pos="993"/>
        </w:tabs>
        <w:overflowPunct/>
        <w:autoSpaceDE/>
        <w:autoSpaceDN/>
        <w:adjustRightInd/>
        <w:ind w:right="-1"/>
        <w:jc w:val="both"/>
        <w:textAlignment w:val="auto"/>
        <w:rPr>
          <w:rFonts w:eastAsiaTheme="minorEastAsia"/>
          <w:sz w:val="20"/>
          <w:szCs w:val="20"/>
          <w:lang w:eastAsia="ru-RU"/>
        </w:rPr>
      </w:pPr>
    </w:p>
    <w:p w:rsidR="00242DBF" w:rsidRPr="00242DBF" w:rsidRDefault="00242DBF" w:rsidP="00242DBF">
      <w:pPr>
        <w:overflowPunct/>
        <w:autoSpaceDE/>
        <w:autoSpaceDN/>
        <w:adjustRightInd/>
        <w:jc w:val="center"/>
        <w:textAlignment w:val="auto"/>
        <w:rPr>
          <w:rFonts w:eastAsiaTheme="minorEastAsia"/>
          <w:sz w:val="20"/>
          <w:szCs w:val="20"/>
          <w:lang w:eastAsia="ru-RU"/>
        </w:rPr>
      </w:pPr>
    </w:p>
    <w:p w:rsidR="000C6B09" w:rsidRDefault="000C6B09" w:rsidP="00242DBF">
      <w:pPr>
        <w:overflowPunct/>
        <w:autoSpaceDE/>
        <w:autoSpaceDN/>
        <w:adjustRightInd/>
        <w:jc w:val="center"/>
        <w:textAlignment w:val="auto"/>
        <w:rPr>
          <w:b/>
          <w:sz w:val="20"/>
          <w:szCs w:val="20"/>
        </w:rPr>
      </w:pPr>
    </w:p>
    <w:p w:rsidR="00242DBF" w:rsidRDefault="00242DBF" w:rsidP="00242DBF">
      <w:pPr>
        <w:overflowPunct/>
        <w:autoSpaceDE/>
        <w:autoSpaceDN/>
        <w:adjustRightInd/>
        <w:jc w:val="center"/>
        <w:textAlignment w:val="auto"/>
        <w:rPr>
          <w:b/>
          <w:sz w:val="20"/>
          <w:szCs w:val="20"/>
        </w:rPr>
      </w:pPr>
      <w:r w:rsidRPr="00242DBF">
        <w:rPr>
          <w:b/>
          <w:sz w:val="20"/>
          <w:szCs w:val="20"/>
        </w:rPr>
        <w:t xml:space="preserve">Решение Думы Чаинского района от 25.04.2024 № </w:t>
      </w:r>
      <w:r>
        <w:rPr>
          <w:b/>
          <w:sz w:val="20"/>
          <w:szCs w:val="20"/>
        </w:rPr>
        <w:t>370</w:t>
      </w:r>
    </w:p>
    <w:p w:rsidR="00242DBF" w:rsidRPr="00242DBF" w:rsidRDefault="00242DBF" w:rsidP="00242DBF">
      <w:pPr>
        <w:tabs>
          <w:tab w:val="left" w:pos="4253"/>
        </w:tabs>
        <w:overflowPunct/>
        <w:autoSpaceDE/>
        <w:autoSpaceDN/>
        <w:adjustRightInd/>
        <w:ind w:right="-1"/>
        <w:jc w:val="center"/>
        <w:textAlignment w:val="auto"/>
        <w:rPr>
          <w:rFonts w:eastAsiaTheme="minorEastAsia"/>
          <w:b/>
          <w:sz w:val="20"/>
          <w:szCs w:val="20"/>
          <w:lang w:eastAsia="ru-RU"/>
        </w:rPr>
      </w:pPr>
      <w:r w:rsidRPr="00242DBF">
        <w:rPr>
          <w:rFonts w:eastAsiaTheme="minorEastAsia"/>
          <w:b/>
          <w:sz w:val="20"/>
          <w:szCs w:val="20"/>
          <w:lang w:eastAsia="ru-RU"/>
        </w:rPr>
        <w:t>О выплате единовременной премии</w:t>
      </w:r>
    </w:p>
    <w:p w:rsidR="00242DBF" w:rsidRPr="00242DBF" w:rsidRDefault="00242DBF" w:rsidP="00242DBF">
      <w:pPr>
        <w:overflowPunct/>
        <w:autoSpaceDE/>
        <w:autoSpaceDN/>
        <w:adjustRightInd/>
        <w:ind w:right="5102"/>
        <w:textAlignment w:val="auto"/>
        <w:rPr>
          <w:rFonts w:eastAsiaTheme="minorEastAsia"/>
          <w:sz w:val="20"/>
          <w:szCs w:val="20"/>
          <w:lang w:eastAsia="ru-RU"/>
        </w:rPr>
      </w:pPr>
    </w:p>
    <w:p w:rsidR="00242DBF" w:rsidRPr="00242DBF" w:rsidRDefault="00242DBF" w:rsidP="00242DBF">
      <w:pPr>
        <w:tabs>
          <w:tab w:val="left" w:pos="0"/>
        </w:tabs>
        <w:overflowPunct/>
        <w:autoSpaceDE/>
        <w:autoSpaceDN/>
        <w:adjustRightInd/>
        <w:ind w:right="-1"/>
        <w:jc w:val="both"/>
        <w:textAlignment w:val="auto"/>
        <w:rPr>
          <w:rFonts w:eastAsiaTheme="minorEastAsia"/>
          <w:sz w:val="20"/>
          <w:szCs w:val="20"/>
          <w:lang w:eastAsia="ru-RU"/>
        </w:rPr>
      </w:pPr>
      <w:r w:rsidRPr="00242DBF">
        <w:rPr>
          <w:rFonts w:eastAsiaTheme="minorEastAsia"/>
          <w:sz w:val="20"/>
          <w:szCs w:val="20"/>
          <w:lang w:eastAsia="ru-RU"/>
        </w:rPr>
        <w:tab/>
        <w:t xml:space="preserve">Руководствуясь решением Думы Чаинского района от 26.09.2013 № 77 «Об утверждении Положения об оплате труда лиц, замещающих муниципальные должности в Чаинском районе», в связи с профессиональным праздником Днем местного самоуправления Российской Федерации, статьей 29 Устава муниципального образования «Чаинский район Томской области», </w:t>
      </w:r>
    </w:p>
    <w:p w:rsidR="00242DBF" w:rsidRPr="00242DBF" w:rsidRDefault="00242DBF" w:rsidP="00242DBF">
      <w:pPr>
        <w:tabs>
          <w:tab w:val="left" w:pos="0"/>
        </w:tabs>
        <w:overflowPunct/>
        <w:autoSpaceDE/>
        <w:autoSpaceDN/>
        <w:adjustRightInd/>
        <w:ind w:right="-1"/>
        <w:jc w:val="both"/>
        <w:textAlignment w:val="auto"/>
        <w:rPr>
          <w:rFonts w:eastAsiaTheme="minorEastAsia"/>
          <w:sz w:val="20"/>
          <w:szCs w:val="20"/>
          <w:lang w:eastAsia="ru-RU"/>
        </w:rPr>
      </w:pPr>
    </w:p>
    <w:p w:rsidR="00242DBF" w:rsidRPr="00242DBF" w:rsidRDefault="00242DBF" w:rsidP="00242DBF">
      <w:pPr>
        <w:tabs>
          <w:tab w:val="left" w:pos="0"/>
        </w:tabs>
        <w:overflowPunct/>
        <w:autoSpaceDE/>
        <w:autoSpaceDN/>
        <w:adjustRightInd/>
        <w:ind w:right="-1"/>
        <w:jc w:val="both"/>
        <w:textAlignment w:val="auto"/>
        <w:rPr>
          <w:rFonts w:eastAsiaTheme="minorEastAsia"/>
          <w:sz w:val="20"/>
          <w:szCs w:val="20"/>
          <w:lang w:eastAsia="ru-RU"/>
        </w:rPr>
      </w:pPr>
      <w:r w:rsidRPr="00242DBF">
        <w:rPr>
          <w:rFonts w:eastAsiaTheme="minorEastAsia"/>
          <w:sz w:val="20"/>
          <w:szCs w:val="20"/>
          <w:lang w:eastAsia="ru-RU"/>
        </w:rPr>
        <w:tab/>
        <w:t xml:space="preserve">Дума Чаинского района РЕШИЛА: </w:t>
      </w:r>
    </w:p>
    <w:p w:rsidR="00242DBF" w:rsidRPr="00242DBF" w:rsidRDefault="00242DBF" w:rsidP="00242DBF">
      <w:pPr>
        <w:tabs>
          <w:tab w:val="left" w:pos="0"/>
        </w:tabs>
        <w:overflowPunct/>
        <w:autoSpaceDE/>
        <w:autoSpaceDN/>
        <w:adjustRightInd/>
        <w:ind w:right="-1"/>
        <w:jc w:val="both"/>
        <w:textAlignment w:val="auto"/>
        <w:rPr>
          <w:rFonts w:eastAsiaTheme="minorEastAsia"/>
          <w:sz w:val="20"/>
          <w:szCs w:val="20"/>
          <w:lang w:eastAsia="ru-RU"/>
        </w:rPr>
      </w:pPr>
    </w:p>
    <w:p w:rsidR="00242DBF" w:rsidRPr="00242DBF" w:rsidRDefault="00242DBF" w:rsidP="000715E4">
      <w:pPr>
        <w:numPr>
          <w:ilvl w:val="0"/>
          <w:numId w:val="24"/>
        </w:numPr>
        <w:tabs>
          <w:tab w:val="left" w:pos="0"/>
          <w:tab w:val="left" w:pos="993"/>
        </w:tabs>
        <w:overflowPunct/>
        <w:autoSpaceDE/>
        <w:autoSpaceDN/>
        <w:adjustRightInd/>
        <w:ind w:right="-1"/>
        <w:jc w:val="both"/>
        <w:textAlignment w:val="auto"/>
        <w:rPr>
          <w:rFonts w:eastAsiaTheme="minorEastAsia"/>
          <w:sz w:val="20"/>
          <w:szCs w:val="20"/>
          <w:lang w:eastAsia="ru-RU"/>
        </w:rPr>
      </w:pPr>
      <w:r w:rsidRPr="00242DBF">
        <w:rPr>
          <w:rFonts w:eastAsiaTheme="minorEastAsia"/>
          <w:sz w:val="20"/>
          <w:szCs w:val="20"/>
          <w:lang w:eastAsia="ru-RU"/>
        </w:rPr>
        <w:t xml:space="preserve">Выплатить Председателю Контрольно-счетной комиссии муниципального образования «Чаинский район» единовременную премию, в связи с профессиональным праздником Днем местного самоуправления Российской Федерации, в размере одного должностного оклада при наличии экономии средств по фонду оплаты труда, в срок до 27.04.2024 года. </w:t>
      </w:r>
    </w:p>
    <w:p w:rsidR="00242DBF" w:rsidRPr="00242DBF" w:rsidRDefault="00242DBF" w:rsidP="000715E4">
      <w:pPr>
        <w:numPr>
          <w:ilvl w:val="0"/>
          <w:numId w:val="24"/>
        </w:numPr>
        <w:tabs>
          <w:tab w:val="left" w:pos="0"/>
          <w:tab w:val="left" w:pos="993"/>
        </w:tabs>
        <w:overflowPunct/>
        <w:autoSpaceDE/>
        <w:autoSpaceDN/>
        <w:adjustRightInd/>
        <w:ind w:left="0" w:right="-1" w:firstLine="709"/>
        <w:jc w:val="both"/>
        <w:textAlignment w:val="auto"/>
        <w:rPr>
          <w:rFonts w:eastAsiaTheme="minorEastAsia"/>
          <w:sz w:val="20"/>
          <w:szCs w:val="20"/>
          <w:lang w:eastAsia="ru-RU"/>
        </w:rPr>
      </w:pPr>
      <w:r w:rsidRPr="00242DBF">
        <w:rPr>
          <w:rFonts w:eastAsiaTheme="minorEastAsia"/>
          <w:sz w:val="20"/>
          <w:szCs w:val="20"/>
          <w:lang w:eastAsia="ru-RU"/>
        </w:rPr>
        <w:t xml:space="preserve">Настоящее решение вступает в силу с даты принятия. </w:t>
      </w:r>
    </w:p>
    <w:p w:rsidR="00242DBF" w:rsidRPr="00242DBF" w:rsidRDefault="00242DBF" w:rsidP="000715E4">
      <w:pPr>
        <w:numPr>
          <w:ilvl w:val="0"/>
          <w:numId w:val="24"/>
        </w:numPr>
        <w:tabs>
          <w:tab w:val="left" w:pos="0"/>
          <w:tab w:val="left" w:pos="993"/>
        </w:tabs>
        <w:overflowPunct/>
        <w:autoSpaceDE/>
        <w:autoSpaceDN/>
        <w:adjustRightInd/>
        <w:ind w:left="0" w:right="-1" w:firstLine="709"/>
        <w:jc w:val="both"/>
        <w:textAlignment w:val="auto"/>
        <w:rPr>
          <w:rFonts w:eastAsiaTheme="minorEastAsia"/>
          <w:sz w:val="20"/>
          <w:szCs w:val="20"/>
          <w:lang w:eastAsia="ru-RU"/>
        </w:rPr>
      </w:pPr>
      <w:r w:rsidRPr="00242DBF">
        <w:rPr>
          <w:rFonts w:eastAsiaTheme="minorEastAsia"/>
          <w:sz w:val="20"/>
          <w:szCs w:val="20"/>
          <w:lang w:eastAsia="ru-RU"/>
        </w:rPr>
        <w:t xml:space="preserve">Опубликовать настоящее решение в официальном печатном издании «Официальные ведомости Чаинского района», </w:t>
      </w:r>
      <w:r w:rsidRPr="00242DBF">
        <w:rPr>
          <w:rFonts w:eastAsia="Times New Roman"/>
          <w:sz w:val="20"/>
          <w:szCs w:val="20"/>
          <w:lang w:eastAsia="zh-CN"/>
        </w:rPr>
        <w:t xml:space="preserve">разместить в информационно - телекоммуникационной сети «Интернет» на официальном сайте Думы Чаинского района по адресу </w:t>
      </w:r>
      <w:hyperlink r:id="rId12" w:history="1">
        <w:r w:rsidRPr="00242DBF">
          <w:rPr>
            <w:rFonts w:eastAsia="Times New Roman"/>
            <w:color w:val="0000FF"/>
            <w:sz w:val="20"/>
            <w:szCs w:val="20"/>
            <w:u w:val="single"/>
            <w:lang w:eastAsia="zh-CN"/>
          </w:rPr>
          <w:t>http://www.chainduma.ru</w:t>
        </w:r>
      </w:hyperlink>
      <w:r w:rsidRPr="00242DBF">
        <w:rPr>
          <w:rFonts w:eastAsia="Times New Roman"/>
          <w:sz w:val="20"/>
          <w:szCs w:val="20"/>
          <w:lang w:eastAsia="zh-CN"/>
        </w:rPr>
        <w:t>.</w:t>
      </w:r>
    </w:p>
    <w:p w:rsidR="00242DBF" w:rsidRPr="00242DBF" w:rsidRDefault="00242DBF" w:rsidP="000715E4">
      <w:pPr>
        <w:numPr>
          <w:ilvl w:val="0"/>
          <w:numId w:val="24"/>
        </w:numPr>
        <w:tabs>
          <w:tab w:val="left" w:pos="851"/>
          <w:tab w:val="left" w:pos="993"/>
        </w:tabs>
        <w:overflowPunct/>
        <w:autoSpaceDE/>
        <w:autoSpaceDN/>
        <w:adjustRightInd/>
        <w:ind w:left="0" w:right="-1" w:firstLine="709"/>
        <w:jc w:val="both"/>
        <w:textAlignment w:val="auto"/>
        <w:rPr>
          <w:rFonts w:eastAsiaTheme="minorEastAsia"/>
          <w:sz w:val="20"/>
          <w:szCs w:val="20"/>
          <w:lang w:eastAsia="ru-RU"/>
        </w:rPr>
      </w:pPr>
      <w:r w:rsidRPr="00242DBF">
        <w:rPr>
          <w:rFonts w:eastAsiaTheme="minorEastAsia"/>
          <w:sz w:val="20"/>
          <w:szCs w:val="20"/>
          <w:lang w:eastAsia="ru-RU"/>
        </w:rPr>
        <w:t xml:space="preserve">Контроль за исполнением настоящего решения возложить на постоянную депутатскую бюджетно-налоговую комиссию Думы Чаинского района. </w:t>
      </w:r>
    </w:p>
    <w:p w:rsidR="00242DBF" w:rsidRPr="00242DBF" w:rsidRDefault="00242DBF" w:rsidP="00242DBF">
      <w:pPr>
        <w:tabs>
          <w:tab w:val="left" w:pos="0"/>
          <w:tab w:val="left" w:pos="993"/>
        </w:tabs>
        <w:overflowPunct/>
        <w:autoSpaceDE/>
        <w:autoSpaceDN/>
        <w:adjustRightInd/>
        <w:ind w:right="-1"/>
        <w:jc w:val="both"/>
        <w:textAlignment w:val="auto"/>
        <w:rPr>
          <w:rFonts w:eastAsiaTheme="minorEastAsia"/>
          <w:sz w:val="20"/>
          <w:szCs w:val="20"/>
          <w:lang w:eastAsia="ru-RU"/>
        </w:rPr>
      </w:pPr>
    </w:p>
    <w:p w:rsidR="00242DBF" w:rsidRPr="00242DBF" w:rsidRDefault="00242DBF" w:rsidP="00242DBF">
      <w:pPr>
        <w:tabs>
          <w:tab w:val="left" w:pos="0"/>
          <w:tab w:val="left" w:pos="993"/>
        </w:tabs>
        <w:overflowPunct/>
        <w:autoSpaceDE/>
        <w:autoSpaceDN/>
        <w:adjustRightInd/>
        <w:ind w:right="-1"/>
        <w:textAlignment w:val="auto"/>
        <w:rPr>
          <w:rFonts w:eastAsiaTheme="minorEastAsia"/>
          <w:sz w:val="20"/>
          <w:szCs w:val="20"/>
          <w:lang w:eastAsia="ru-RU"/>
        </w:rPr>
      </w:pPr>
      <w:r w:rsidRPr="00242DBF">
        <w:rPr>
          <w:rFonts w:eastAsiaTheme="minorEastAsia"/>
          <w:sz w:val="20"/>
          <w:szCs w:val="20"/>
          <w:lang w:eastAsia="ru-RU"/>
        </w:rPr>
        <w:t>Председатель Думы Чаинского района</w:t>
      </w:r>
      <w:r w:rsidRPr="00242DBF">
        <w:rPr>
          <w:rFonts w:eastAsiaTheme="minorEastAsia"/>
          <w:sz w:val="20"/>
          <w:szCs w:val="20"/>
          <w:lang w:eastAsia="ru-RU"/>
        </w:rPr>
        <w:tab/>
      </w:r>
      <w:r w:rsidRPr="00242DBF">
        <w:rPr>
          <w:rFonts w:eastAsiaTheme="minorEastAsia"/>
          <w:sz w:val="20"/>
          <w:szCs w:val="20"/>
          <w:lang w:eastAsia="ru-RU"/>
        </w:rPr>
        <w:tab/>
      </w:r>
      <w:r w:rsidRPr="00242DBF">
        <w:rPr>
          <w:rFonts w:eastAsiaTheme="minorEastAsia"/>
          <w:sz w:val="20"/>
          <w:szCs w:val="20"/>
          <w:lang w:eastAsia="ru-RU"/>
        </w:rPr>
        <w:tab/>
        <w:t xml:space="preserve">                        С.Ю. Гусева</w:t>
      </w:r>
    </w:p>
    <w:p w:rsidR="00242DBF" w:rsidRPr="00242DBF" w:rsidRDefault="00242DBF" w:rsidP="00242DBF">
      <w:pPr>
        <w:tabs>
          <w:tab w:val="left" w:pos="0"/>
          <w:tab w:val="left" w:pos="993"/>
        </w:tabs>
        <w:overflowPunct/>
        <w:autoSpaceDE/>
        <w:autoSpaceDN/>
        <w:adjustRightInd/>
        <w:ind w:right="-1"/>
        <w:jc w:val="both"/>
        <w:textAlignment w:val="auto"/>
        <w:rPr>
          <w:rFonts w:eastAsiaTheme="minorEastAsia"/>
          <w:sz w:val="20"/>
          <w:szCs w:val="20"/>
          <w:lang w:eastAsia="ru-RU"/>
        </w:rPr>
      </w:pPr>
    </w:p>
    <w:p w:rsidR="00242DBF" w:rsidRPr="00242DBF" w:rsidRDefault="00242DBF" w:rsidP="00242DBF">
      <w:pPr>
        <w:overflowPunct/>
        <w:autoSpaceDE/>
        <w:autoSpaceDN/>
        <w:adjustRightInd/>
        <w:textAlignment w:val="auto"/>
        <w:rPr>
          <w:rFonts w:eastAsiaTheme="minorEastAsia"/>
          <w:sz w:val="20"/>
          <w:szCs w:val="20"/>
          <w:lang w:eastAsia="ru-RU"/>
        </w:rPr>
      </w:pPr>
    </w:p>
    <w:p w:rsidR="000C6B09" w:rsidRPr="000C6B09" w:rsidRDefault="000C6B09" w:rsidP="000C6B09">
      <w:pPr>
        <w:overflowPunct/>
        <w:autoSpaceDE/>
        <w:autoSpaceDN/>
        <w:adjustRightInd/>
        <w:jc w:val="center"/>
        <w:textAlignment w:val="auto"/>
        <w:rPr>
          <w:rFonts w:eastAsia="Times New Roman"/>
          <w:b/>
          <w:sz w:val="20"/>
          <w:szCs w:val="20"/>
          <w:lang w:eastAsia="ru-RU"/>
        </w:rPr>
      </w:pPr>
      <w:r w:rsidRPr="000C6B09">
        <w:rPr>
          <w:rFonts w:eastAsia="Times New Roman"/>
          <w:b/>
          <w:sz w:val="20"/>
          <w:szCs w:val="20"/>
          <w:lang w:eastAsia="ru-RU"/>
        </w:rPr>
        <w:t xml:space="preserve">                    </w:t>
      </w:r>
    </w:p>
    <w:p w:rsidR="000C6B09" w:rsidRDefault="000C6B09" w:rsidP="000C6B09">
      <w:pPr>
        <w:overflowPunct/>
        <w:autoSpaceDE/>
        <w:autoSpaceDN/>
        <w:adjustRightInd/>
        <w:jc w:val="center"/>
        <w:textAlignment w:val="auto"/>
        <w:rPr>
          <w:rFonts w:eastAsia="Times New Roman"/>
          <w:b/>
          <w:sz w:val="20"/>
          <w:szCs w:val="20"/>
          <w:lang w:eastAsia="ru-RU"/>
        </w:rPr>
      </w:pPr>
      <w:r>
        <w:rPr>
          <w:rFonts w:eastAsia="Times New Roman"/>
          <w:b/>
          <w:sz w:val="20"/>
          <w:szCs w:val="20"/>
          <w:lang w:eastAsia="ru-RU"/>
        </w:rPr>
        <w:t>Решение Думы Чаинского района от 25.04.2024 № 371</w:t>
      </w:r>
    </w:p>
    <w:p w:rsidR="000C6B09" w:rsidRDefault="000C6B09" w:rsidP="000C6B09">
      <w:pPr>
        <w:tabs>
          <w:tab w:val="left" w:pos="4395"/>
        </w:tabs>
        <w:overflowPunct/>
        <w:autoSpaceDE/>
        <w:autoSpaceDN/>
        <w:adjustRightInd/>
        <w:ind w:right="-1"/>
        <w:jc w:val="center"/>
        <w:textAlignment w:val="auto"/>
        <w:rPr>
          <w:rFonts w:eastAsia="Times New Roman"/>
          <w:b/>
          <w:sz w:val="20"/>
          <w:szCs w:val="20"/>
          <w:lang w:eastAsia="ru-RU"/>
        </w:rPr>
      </w:pPr>
      <w:r w:rsidRPr="000C6B09">
        <w:rPr>
          <w:rFonts w:eastAsia="Times New Roman"/>
          <w:b/>
          <w:sz w:val="20"/>
          <w:szCs w:val="20"/>
          <w:lang w:eastAsia="ru-RU"/>
        </w:rPr>
        <w:t>Информация о состоянии законности и правопорядка на территории Чаинского района, о проделанной работе по их укреплению за 2023 год</w:t>
      </w:r>
    </w:p>
    <w:p w:rsidR="000C6B09" w:rsidRPr="000C6B09" w:rsidRDefault="000C6B09" w:rsidP="000C6B09">
      <w:pPr>
        <w:tabs>
          <w:tab w:val="left" w:pos="4395"/>
        </w:tabs>
        <w:overflowPunct/>
        <w:autoSpaceDE/>
        <w:autoSpaceDN/>
        <w:adjustRightInd/>
        <w:ind w:right="-1"/>
        <w:jc w:val="center"/>
        <w:textAlignment w:val="auto"/>
        <w:rPr>
          <w:rFonts w:eastAsia="Times New Roman"/>
          <w:b/>
          <w:sz w:val="20"/>
          <w:szCs w:val="20"/>
          <w:lang w:eastAsia="ru-RU"/>
        </w:rPr>
      </w:pPr>
    </w:p>
    <w:p w:rsidR="000C6B09" w:rsidRPr="000C6B09" w:rsidRDefault="000C6B09" w:rsidP="000C6B09">
      <w:pPr>
        <w:tabs>
          <w:tab w:val="left" w:pos="4536"/>
        </w:tabs>
        <w:overflowPunct/>
        <w:autoSpaceDE/>
        <w:autoSpaceDN/>
        <w:adjustRightInd/>
        <w:ind w:right="4818"/>
        <w:jc w:val="both"/>
        <w:textAlignment w:val="auto"/>
        <w:rPr>
          <w:rFonts w:eastAsia="Times New Roman"/>
          <w:sz w:val="20"/>
          <w:szCs w:val="20"/>
          <w:lang w:eastAsia="ru-RU"/>
        </w:rPr>
      </w:pPr>
    </w:p>
    <w:p w:rsidR="000C6B09" w:rsidRPr="000C6B09" w:rsidRDefault="000C6B09" w:rsidP="000C6B09">
      <w:pPr>
        <w:overflowPunct/>
        <w:autoSpaceDE/>
        <w:autoSpaceDN/>
        <w:adjustRightInd/>
        <w:ind w:firstLine="709"/>
        <w:jc w:val="both"/>
        <w:textAlignment w:val="auto"/>
        <w:rPr>
          <w:rFonts w:eastAsia="Times New Roman"/>
          <w:sz w:val="20"/>
          <w:szCs w:val="20"/>
          <w:lang w:eastAsia="ru-RU"/>
        </w:rPr>
      </w:pPr>
      <w:r w:rsidRPr="000C6B09">
        <w:rPr>
          <w:rFonts w:eastAsia="Times New Roman"/>
          <w:sz w:val="20"/>
          <w:szCs w:val="20"/>
          <w:lang w:eastAsia="ru-RU"/>
        </w:rPr>
        <w:t>Заслушав информацию прокурора района, советника юстиции Зыкова Максима Владимировича о состоянии законности и правопорядка на территории Чаинского района, о проделанной работе по их укреплению за 2023 год, руководствуясь частью 2 статьи 4 ФЗ «О прокуратуре Российской Федерации» от 17.01.1992 № 2201-1,</w:t>
      </w:r>
    </w:p>
    <w:p w:rsidR="000C6B09" w:rsidRPr="000C6B09" w:rsidRDefault="000C6B09" w:rsidP="000C6B09">
      <w:pPr>
        <w:overflowPunct/>
        <w:autoSpaceDE/>
        <w:autoSpaceDN/>
        <w:adjustRightInd/>
        <w:jc w:val="both"/>
        <w:textAlignment w:val="auto"/>
        <w:rPr>
          <w:rFonts w:eastAsia="Times New Roman"/>
          <w:sz w:val="20"/>
          <w:szCs w:val="20"/>
          <w:lang w:eastAsia="ru-RU"/>
        </w:rPr>
      </w:pPr>
    </w:p>
    <w:p w:rsidR="000C6B09" w:rsidRPr="000C6B09" w:rsidRDefault="000C6B09" w:rsidP="000C6B09">
      <w:pPr>
        <w:overflowPunct/>
        <w:autoSpaceDE/>
        <w:autoSpaceDN/>
        <w:adjustRightInd/>
        <w:ind w:firstLine="709"/>
        <w:jc w:val="both"/>
        <w:textAlignment w:val="auto"/>
        <w:rPr>
          <w:rFonts w:eastAsia="Times New Roman"/>
          <w:sz w:val="20"/>
          <w:szCs w:val="20"/>
          <w:lang w:eastAsia="ru-RU"/>
        </w:rPr>
      </w:pPr>
      <w:r w:rsidRPr="000C6B09">
        <w:rPr>
          <w:rFonts w:eastAsia="Times New Roman"/>
          <w:sz w:val="20"/>
          <w:szCs w:val="20"/>
          <w:lang w:eastAsia="ru-RU"/>
        </w:rPr>
        <w:t>Дума Чаинского района РЕШИЛА:</w:t>
      </w:r>
    </w:p>
    <w:p w:rsidR="000C6B09" w:rsidRPr="000C6B09" w:rsidRDefault="000C6B09" w:rsidP="000C6B09">
      <w:pPr>
        <w:overflowPunct/>
        <w:autoSpaceDE/>
        <w:autoSpaceDN/>
        <w:adjustRightInd/>
        <w:ind w:firstLine="709"/>
        <w:jc w:val="both"/>
        <w:textAlignment w:val="auto"/>
        <w:rPr>
          <w:rFonts w:eastAsia="Times New Roman"/>
          <w:sz w:val="20"/>
          <w:szCs w:val="20"/>
          <w:lang w:eastAsia="ru-RU"/>
        </w:rPr>
      </w:pPr>
    </w:p>
    <w:p w:rsidR="000C6B09" w:rsidRPr="000C6B09" w:rsidRDefault="000C6B09" w:rsidP="000715E4">
      <w:pPr>
        <w:numPr>
          <w:ilvl w:val="0"/>
          <w:numId w:val="25"/>
        </w:numPr>
        <w:tabs>
          <w:tab w:val="left" w:pos="851"/>
          <w:tab w:val="left" w:pos="993"/>
        </w:tabs>
        <w:overflowPunct/>
        <w:autoSpaceDE/>
        <w:autoSpaceDN/>
        <w:adjustRightInd/>
        <w:ind w:left="0" w:firstLine="709"/>
        <w:jc w:val="both"/>
        <w:textAlignment w:val="auto"/>
        <w:rPr>
          <w:rFonts w:eastAsia="Times New Roman"/>
          <w:sz w:val="20"/>
          <w:szCs w:val="20"/>
          <w:lang w:eastAsia="ru-RU"/>
        </w:rPr>
      </w:pPr>
      <w:r w:rsidRPr="000C6B09">
        <w:rPr>
          <w:rFonts w:eastAsia="Times New Roman"/>
          <w:sz w:val="20"/>
          <w:szCs w:val="20"/>
          <w:lang w:eastAsia="ru-RU"/>
        </w:rPr>
        <w:lastRenderedPageBreak/>
        <w:t>Принять к сведению информацию о состоянии законности и правопорядка на территории Чаинского района, о проделанной работе по их укреплению за 2023 год, согласно приложению к настоящему решению.</w:t>
      </w:r>
    </w:p>
    <w:p w:rsidR="000C6B09" w:rsidRPr="000C6B09" w:rsidRDefault="000C6B09" w:rsidP="000715E4">
      <w:pPr>
        <w:numPr>
          <w:ilvl w:val="0"/>
          <w:numId w:val="25"/>
        </w:numPr>
        <w:tabs>
          <w:tab w:val="num" w:pos="1070"/>
        </w:tabs>
        <w:overflowPunct/>
        <w:autoSpaceDE/>
        <w:autoSpaceDN/>
        <w:adjustRightInd/>
        <w:ind w:left="0" w:firstLine="709"/>
        <w:jc w:val="both"/>
        <w:textAlignment w:val="auto"/>
        <w:rPr>
          <w:rFonts w:eastAsia="Times New Roman"/>
          <w:sz w:val="20"/>
          <w:szCs w:val="20"/>
          <w:lang w:eastAsia="ru-RU"/>
        </w:rPr>
      </w:pPr>
      <w:r w:rsidRPr="000C6B09">
        <w:rPr>
          <w:rFonts w:eastAsia="Times New Roman"/>
          <w:sz w:val="20"/>
          <w:szCs w:val="20"/>
          <w:lang w:eastAsia="ru-RU"/>
        </w:rPr>
        <w:t>Настоящее решение вступает в силу с даты его принятия.</w:t>
      </w:r>
    </w:p>
    <w:p w:rsidR="000C6B09" w:rsidRPr="000C6B09" w:rsidRDefault="000C6B09" w:rsidP="000715E4">
      <w:pPr>
        <w:numPr>
          <w:ilvl w:val="0"/>
          <w:numId w:val="25"/>
        </w:numPr>
        <w:tabs>
          <w:tab w:val="num" w:pos="1070"/>
        </w:tabs>
        <w:overflowPunct/>
        <w:autoSpaceDE/>
        <w:autoSpaceDN/>
        <w:adjustRightInd/>
        <w:ind w:left="0" w:firstLine="709"/>
        <w:jc w:val="both"/>
        <w:textAlignment w:val="auto"/>
        <w:rPr>
          <w:rFonts w:eastAsia="Times New Roman"/>
          <w:sz w:val="20"/>
          <w:szCs w:val="20"/>
          <w:lang w:eastAsia="ru-RU"/>
        </w:rPr>
      </w:pPr>
      <w:r w:rsidRPr="000C6B09">
        <w:rPr>
          <w:rFonts w:eastAsia="Times New Roman"/>
          <w:sz w:val="20"/>
          <w:szCs w:val="20"/>
          <w:lang w:eastAsia="ru-RU"/>
        </w:rPr>
        <w:t xml:space="preserve">Опубликовать настоящее решение в официальном печатном издании «Официальные ведомости Чаинского района», разместить в информационно - телекоммуникационной сети «Интернет» на официальном сайте Думы Чаинского района по адресу </w:t>
      </w:r>
      <w:hyperlink r:id="rId13" w:history="1">
        <w:r w:rsidRPr="000C6B09">
          <w:rPr>
            <w:rFonts w:eastAsia="Times New Roman"/>
            <w:color w:val="0000FF"/>
            <w:sz w:val="20"/>
            <w:szCs w:val="20"/>
            <w:u w:val="single"/>
            <w:lang w:eastAsia="ru-RU"/>
          </w:rPr>
          <w:t>http://www.chainduma.ru</w:t>
        </w:r>
      </w:hyperlink>
      <w:r w:rsidRPr="000C6B09">
        <w:rPr>
          <w:rFonts w:eastAsia="Times New Roman"/>
          <w:sz w:val="20"/>
          <w:szCs w:val="20"/>
          <w:lang w:eastAsia="ru-RU"/>
        </w:rPr>
        <w:t>.</w:t>
      </w:r>
    </w:p>
    <w:p w:rsidR="000C6B09" w:rsidRPr="000C6B09" w:rsidRDefault="000C6B09" w:rsidP="000715E4">
      <w:pPr>
        <w:numPr>
          <w:ilvl w:val="0"/>
          <w:numId w:val="25"/>
        </w:numPr>
        <w:tabs>
          <w:tab w:val="left" w:pos="851"/>
          <w:tab w:val="left" w:pos="993"/>
        </w:tabs>
        <w:overflowPunct/>
        <w:autoSpaceDE/>
        <w:autoSpaceDN/>
        <w:adjustRightInd/>
        <w:ind w:left="0" w:firstLine="709"/>
        <w:jc w:val="both"/>
        <w:textAlignment w:val="auto"/>
        <w:rPr>
          <w:rFonts w:eastAsia="Times New Roman"/>
          <w:sz w:val="20"/>
          <w:szCs w:val="20"/>
          <w:lang w:eastAsia="ru-RU"/>
        </w:rPr>
      </w:pPr>
      <w:r w:rsidRPr="000C6B09">
        <w:rPr>
          <w:rFonts w:eastAsia="Times New Roman"/>
          <w:sz w:val="20"/>
          <w:szCs w:val="20"/>
          <w:lang w:eastAsia="ru-RU"/>
        </w:rPr>
        <w:t>Контроль за исполнением настоящего решения возложить на контрольно-правовую комиссию Думы Чаинского района.</w:t>
      </w:r>
    </w:p>
    <w:p w:rsidR="000C6B09" w:rsidRPr="000C6B09" w:rsidRDefault="000C6B09" w:rsidP="000C6B09">
      <w:pPr>
        <w:overflowPunct/>
        <w:autoSpaceDE/>
        <w:autoSpaceDN/>
        <w:adjustRightInd/>
        <w:ind w:firstLine="709"/>
        <w:jc w:val="both"/>
        <w:textAlignment w:val="auto"/>
        <w:rPr>
          <w:rFonts w:eastAsia="Times New Roman"/>
          <w:snapToGrid w:val="0"/>
          <w:sz w:val="20"/>
          <w:szCs w:val="20"/>
          <w:lang w:eastAsia="ru-RU"/>
        </w:rPr>
      </w:pPr>
    </w:p>
    <w:p w:rsidR="000C6B09" w:rsidRPr="000C6B09" w:rsidRDefault="000C6B09" w:rsidP="000C6B09">
      <w:pPr>
        <w:tabs>
          <w:tab w:val="left" w:pos="180"/>
        </w:tabs>
        <w:overflowPunct/>
        <w:autoSpaceDE/>
        <w:autoSpaceDN/>
        <w:adjustRightInd/>
        <w:jc w:val="both"/>
        <w:textAlignment w:val="auto"/>
        <w:rPr>
          <w:rFonts w:eastAsia="Times New Roman"/>
          <w:sz w:val="20"/>
          <w:szCs w:val="20"/>
          <w:lang w:eastAsia="ru-RU"/>
        </w:rPr>
      </w:pPr>
      <w:r w:rsidRPr="000C6B09">
        <w:rPr>
          <w:rFonts w:eastAsia="Times New Roman"/>
          <w:sz w:val="20"/>
          <w:szCs w:val="20"/>
          <w:lang w:eastAsia="ru-RU"/>
        </w:rPr>
        <w:t>Председатель Думы Чаинского района</w:t>
      </w:r>
      <w:r w:rsidRPr="000C6B09">
        <w:rPr>
          <w:rFonts w:eastAsia="Times New Roman"/>
          <w:sz w:val="20"/>
          <w:szCs w:val="20"/>
          <w:lang w:eastAsia="ru-RU"/>
        </w:rPr>
        <w:tab/>
      </w:r>
      <w:r w:rsidRPr="000C6B09">
        <w:rPr>
          <w:rFonts w:eastAsia="Times New Roman"/>
          <w:sz w:val="20"/>
          <w:szCs w:val="20"/>
          <w:lang w:eastAsia="ru-RU"/>
        </w:rPr>
        <w:tab/>
      </w:r>
      <w:r w:rsidRPr="000C6B09">
        <w:rPr>
          <w:rFonts w:eastAsia="Times New Roman"/>
          <w:sz w:val="20"/>
          <w:szCs w:val="20"/>
          <w:lang w:eastAsia="ru-RU"/>
        </w:rPr>
        <w:tab/>
      </w:r>
      <w:r w:rsidRPr="000C6B09">
        <w:rPr>
          <w:rFonts w:eastAsia="Times New Roman"/>
          <w:sz w:val="20"/>
          <w:szCs w:val="20"/>
          <w:lang w:eastAsia="ru-RU"/>
        </w:rPr>
        <w:tab/>
      </w:r>
      <w:r w:rsidRPr="000C6B09">
        <w:rPr>
          <w:rFonts w:eastAsia="Times New Roman"/>
          <w:sz w:val="20"/>
          <w:szCs w:val="20"/>
          <w:lang w:eastAsia="ru-RU"/>
        </w:rPr>
        <w:tab/>
        <w:t xml:space="preserve">              С.Ю. Гусева</w:t>
      </w:r>
    </w:p>
    <w:p w:rsidR="000C6B09" w:rsidRPr="000C6B09" w:rsidRDefault="000C6B09" w:rsidP="000C6B09">
      <w:pPr>
        <w:overflowPunct/>
        <w:spacing w:line="240" w:lineRule="exact"/>
        <w:jc w:val="both"/>
        <w:textAlignment w:val="auto"/>
        <w:rPr>
          <w:rFonts w:eastAsia="Times New Roman"/>
          <w:sz w:val="20"/>
          <w:szCs w:val="20"/>
          <w:lang w:eastAsia="ru-RU"/>
        </w:rPr>
      </w:pPr>
    </w:p>
    <w:p w:rsidR="000C6B09" w:rsidRPr="000C6B09" w:rsidRDefault="000C6B09" w:rsidP="000C6B09">
      <w:pPr>
        <w:overflowPunct/>
        <w:autoSpaceDE/>
        <w:autoSpaceDN/>
        <w:adjustRightInd/>
        <w:ind w:firstLine="709"/>
        <w:jc w:val="both"/>
        <w:textAlignment w:val="auto"/>
        <w:rPr>
          <w:rFonts w:eastAsia="Times New Roman"/>
          <w:sz w:val="20"/>
          <w:szCs w:val="20"/>
          <w:lang w:eastAsia="ru-RU"/>
        </w:rPr>
      </w:pPr>
    </w:p>
    <w:p w:rsidR="000C6B09" w:rsidRPr="000C6B09" w:rsidRDefault="000C6B09" w:rsidP="000C6B09">
      <w:pPr>
        <w:overflowPunct/>
        <w:autoSpaceDE/>
        <w:autoSpaceDN/>
        <w:adjustRightInd/>
        <w:ind w:left="5245"/>
        <w:textAlignment w:val="auto"/>
        <w:rPr>
          <w:rFonts w:eastAsia="Times New Roman"/>
          <w:b/>
          <w:iCs/>
          <w:sz w:val="20"/>
          <w:szCs w:val="20"/>
          <w:lang w:eastAsia="ru-RU"/>
        </w:rPr>
      </w:pPr>
      <w:r w:rsidRPr="000C6B09">
        <w:rPr>
          <w:rFonts w:eastAsia="Times New Roman"/>
          <w:iCs/>
          <w:sz w:val="20"/>
          <w:szCs w:val="20"/>
          <w:lang w:eastAsia="ru-RU"/>
        </w:rPr>
        <w:t xml:space="preserve">Приложение к решению Думы     </w:t>
      </w:r>
    </w:p>
    <w:p w:rsidR="000C6B09" w:rsidRPr="000C6B09" w:rsidRDefault="000C6B09" w:rsidP="000C6B09">
      <w:pPr>
        <w:overflowPunct/>
        <w:autoSpaceDE/>
        <w:autoSpaceDN/>
        <w:adjustRightInd/>
        <w:ind w:left="5245"/>
        <w:textAlignment w:val="auto"/>
        <w:rPr>
          <w:rFonts w:eastAsia="Times New Roman"/>
          <w:b/>
          <w:iCs/>
          <w:sz w:val="20"/>
          <w:szCs w:val="20"/>
          <w:lang w:eastAsia="ru-RU"/>
        </w:rPr>
      </w:pPr>
      <w:r w:rsidRPr="000C6B09">
        <w:rPr>
          <w:rFonts w:eastAsia="Times New Roman"/>
          <w:iCs/>
          <w:sz w:val="20"/>
          <w:szCs w:val="20"/>
          <w:lang w:eastAsia="ru-RU"/>
        </w:rPr>
        <w:t>Чаинского района от 25.04.2024 № 371</w:t>
      </w:r>
    </w:p>
    <w:p w:rsidR="000C6B09" w:rsidRPr="000C6B09" w:rsidRDefault="000C6B09" w:rsidP="000C6B09">
      <w:pPr>
        <w:overflowPunct/>
        <w:autoSpaceDE/>
        <w:autoSpaceDN/>
        <w:adjustRightInd/>
        <w:ind w:right="-1" w:firstLine="4320"/>
        <w:jc w:val="right"/>
        <w:textAlignment w:val="auto"/>
        <w:rPr>
          <w:rFonts w:eastAsia="Times New Roman"/>
          <w:sz w:val="20"/>
          <w:szCs w:val="20"/>
          <w:lang w:eastAsia="ru-RU"/>
        </w:rPr>
      </w:pPr>
    </w:p>
    <w:p w:rsidR="000C6B09" w:rsidRPr="000C6B09" w:rsidRDefault="000C6B09" w:rsidP="000C6B09">
      <w:pPr>
        <w:overflowPunct/>
        <w:autoSpaceDE/>
        <w:autoSpaceDN/>
        <w:adjustRightInd/>
        <w:spacing w:line="240" w:lineRule="exact"/>
        <w:ind w:right="4253"/>
        <w:jc w:val="center"/>
        <w:textAlignment w:val="auto"/>
        <w:rPr>
          <w:rFonts w:eastAsia="Times New Roman"/>
          <w:b/>
          <w:sz w:val="20"/>
          <w:szCs w:val="20"/>
          <w:lang w:eastAsia="ru-RU"/>
        </w:rPr>
      </w:pPr>
    </w:p>
    <w:p w:rsidR="000C6B09" w:rsidRPr="000C6B09" w:rsidRDefault="000C6B09" w:rsidP="000C6B09">
      <w:pPr>
        <w:overflowPunct/>
        <w:autoSpaceDE/>
        <w:autoSpaceDN/>
        <w:adjustRightInd/>
        <w:spacing w:line="240" w:lineRule="exact"/>
        <w:ind w:right="-1"/>
        <w:jc w:val="center"/>
        <w:textAlignment w:val="auto"/>
        <w:rPr>
          <w:rFonts w:eastAsia="Times New Roman"/>
          <w:b/>
          <w:sz w:val="20"/>
          <w:szCs w:val="20"/>
          <w:lang w:eastAsia="ru-RU"/>
        </w:rPr>
      </w:pPr>
      <w:r w:rsidRPr="000C6B09">
        <w:rPr>
          <w:rFonts w:eastAsia="Times New Roman"/>
          <w:b/>
          <w:sz w:val="20"/>
          <w:szCs w:val="20"/>
          <w:lang w:eastAsia="ru-RU"/>
        </w:rPr>
        <w:t>Информация о состоянии законности и правопорядка на территории Чаинского района, о проделанной работе по их укреплению за 2023 год</w:t>
      </w:r>
    </w:p>
    <w:p w:rsidR="000C6B09" w:rsidRPr="000C6B09" w:rsidRDefault="000C6B09" w:rsidP="000C6B09">
      <w:pPr>
        <w:overflowPunct/>
        <w:autoSpaceDE/>
        <w:autoSpaceDN/>
        <w:adjustRightInd/>
        <w:jc w:val="both"/>
        <w:textAlignment w:val="auto"/>
        <w:rPr>
          <w:rFonts w:eastAsia="Times New Roman"/>
          <w:sz w:val="20"/>
          <w:szCs w:val="20"/>
          <w:lang w:eastAsia="ru-RU"/>
        </w:rPr>
      </w:pPr>
    </w:p>
    <w:p w:rsidR="000C6B09" w:rsidRPr="000C6B09" w:rsidRDefault="000C6B09" w:rsidP="000C6B09">
      <w:pPr>
        <w:overflowPunct/>
        <w:autoSpaceDE/>
        <w:autoSpaceDN/>
        <w:adjustRightInd/>
        <w:ind w:firstLine="709"/>
        <w:jc w:val="both"/>
        <w:textAlignment w:val="auto"/>
        <w:rPr>
          <w:rFonts w:eastAsia="Times New Roman"/>
          <w:sz w:val="20"/>
          <w:szCs w:val="20"/>
          <w:lang w:eastAsia="ru-RU"/>
        </w:rPr>
      </w:pPr>
      <w:r w:rsidRPr="000C6B09">
        <w:rPr>
          <w:rFonts w:eastAsia="Times New Roman"/>
          <w:sz w:val="20"/>
          <w:szCs w:val="20"/>
          <w:lang w:eastAsia="ru-RU"/>
        </w:rPr>
        <w:t xml:space="preserve">Общий анализ состояния преступности на территории Чаинского района характеризуется следующими показателями. За 12 месяцев 2023 года общее число зарегистрированных преступлений осталось на уровне прошлого года – 97. </w:t>
      </w:r>
    </w:p>
    <w:p w:rsidR="000C6B09" w:rsidRPr="000C6B09" w:rsidRDefault="000C6B09" w:rsidP="000C6B09">
      <w:pPr>
        <w:overflowPunct/>
        <w:autoSpaceDE/>
        <w:autoSpaceDN/>
        <w:adjustRightInd/>
        <w:ind w:firstLine="709"/>
        <w:jc w:val="both"/>
        <w:textAlignment w:val="auto"/>
        <w:rPr>
          <w:rFonts w:eastAsia="Times New Roman"/>
          <w:sz w:val="20"/>
          <w:szCs w:val="20"/>
          <w:lang w:eastAsia="ru-RU"/>
        </w:rPr>
      </w:pPr>
      <w:r w:rsidRPr="000C6B09">
        <w:rPr>
          <w:rFonts w:eastAsia="Times New Roman"/>
          <w:sz w:val="20"/>
          <w:szCs w:val="20"/>
          <w:lang w:eastAsia="ru-RU"/>
        </w:rPr>
        <w:t xml:space="preserve">В структуре преступности, по-прежнему, преобладают преступления против собственности – кражи, при этом, их количество в 2023 году увеличилось на 39% (с 17 до 22). Также отмечается значительный рост мошенничеств (с 11 до 19 или на 72%), в том числе совершенных дистанционным способом (с 10 до 18). </w:t>
      </w:r>
    </w:p>
    <w:p w:rsidR="000C6B09" w:rsidRPr="000C6B09" w:rsidRDefault="000C6B09" w:rsidP="000C6B09">
      <w:pPr>
        <w:overflowPunct/>
        <w:autoSpaceDE/>
        <w:autoSpaceDN/>
        <w:adjustRightInd/>
        <w:ind w:firstLine="709"/>
        <w:jc w:val="both"/>
        <w:textAlignment w:val="auto"/>
        <w:rPr>
          <w:rFonts w:eastAsia="Times New Roman"/>
          <w:sz w:val="20"/>
          <w:szCs w:val="20"/>
          <w:lang w:eastAsia="ru-RU"/>
        </w:rPr>
      </w:pPr>
      <w:r w:rsidRPr="000C6B09">
        <w:rPr>
          <w:rFonts w:eastAsia="Times New Roman"/>
          <w:sz w:val="20"/>
          <w:szCs w:val="20"/>
          <w:lang w:eastAsia="ru-RU"/>
        </w:rPr>
        <w:t xml:space="preserve">На территории района отмечается рост тяжких и особо тяжких преступлений на 5% (с 27 до 33). Так, возросло количество мошенничеств, совершенных в крупном и особо размере (с 3 до 5), преступлений в сфере незаконного оборота оружия (с 5 до 10), фактов хулиганства (с 0 до 1). </w:t>
      </w:r>
    </w:p>
    <w:p w:rsidR="000C6B09" w:rsidRPr="000C6B09" w:rsidRDefault="000C6B09" w:rsidP="000C6B09">
      <w:pPr>
        <w:overflowPunct/>
        <w:autoSpaceDE/>
        <w:autoSpaceDN/>
        <w:adjustRightInd/>
        <w:ind w:firstLine="709"/>
        <w:jc w:val="both"/>
        <w:textAlignment w:val="auto"/>
        <w:rPr>
          <w:rFonts w:eastAsia="Times New Roman"/>
          <w:sz w:val="20"/>
          <w:szCs w:val="20"/>
          <w:lang w:eastAsia="ru-RU"/>
        </w:rPr>
      </w:pPr>
      <w:r w:rsidRPr="000C6B09">
        <w:rPr>
          <w:rFonts w:eastAsia="Times New Roman"/>
          <w:sz w:val="20"/>
          <w:szCs w:val="20"/>
          <w:lang w:eastAsia="ru-RU"/>
        </w:rPr>
        <w:t xml:space="preserve">Вместе с тем, в 2023 году на территории района не зарегистрировано разбойных нападений (0), изнасилований (0), грабежей (1), при этом, количество убийств (2), фактов причинения тяжкого вреда здоровью (1), а также преступлений в сфере незаконного оборота наркотиков (5), незаконного оборота древесины (4) осталось на уровне прошлого года. </w:t>
      </w:r>
    </w:p>
    <w:p w:rsidR="000C6B09" w:rsidRPr="000C6B09" w:rsidRDefault="000C6B09" w:rsidP="000C6B09">
      <w:pPr>
        <w:overflowPunct/>
        <w:autoSpaceDE/>
        <w:autoSpaceDN/>
        <w:adjustRightInd/>
        <w:ind w:firstLine="709"/>
        <w:jc w:val="both"/>
        <w:textAlignment w:val="auto"/>
        <w:rPr>
          <w:rFonts w:eastAsia="Times New Roman"/>
          <w:sz w:val="20"/>
          <w:szCs w:val="20"/>
          <w:lang w:eastAsia="ru-RU"/>
        </w:rPr>
      </w:pPr>
      <w:r w:rsidRPr="000C6B09">
        <w:rPr>
          <w:rFonts w:eastAsia="Times New Roman"/>
          <w:sz w:val="20"/>
          <w:szCs w:val="20"/>
          <w:lang w:eastAsia="ru-RU"/>
        </w:rPr>
        <w:t xml:space="preserve">Количество преступлений, совершенных лицами, ранее совершавшими преступления, сократилось на 36% (с 68 до 43), как и преступлений, совершенных лицами в состоянии алкогольного опьянения (с 44 до 26, на 40%). Число преступлений, совершенных в общественных местах, выросло (с 11 до 12). </w:t>
      </w:r>
    </w:p>
    <w:p w:rsidR="000C6B09" w:rsidRPr="000C6B09" w:rsidRDefault="000C6B09" w:rsidP="000C6B09">
      <w:pPr>
        <w:overflowPunct/>
        <w:autoSpaceDE/>
        <w:autoSpaceDN/>
        <w:adjustRightInd/>
        <w:ind w:firstLine="709"/>
        <w:jc w:val="both"/>
        <w:textAlignment w:val="auto"/>
        <w:rPr>
          <w:rFonts w:eastAsia="Times New Roman"/>
          <w:sz w:val="20"/>
          <w:szCs w:val="20"/>
          <w:lang w:eastAsia="ru-RU"/>
        </w:rPr>
      </w:pPr>
      <w:r w:rsidRPr="000C6B09">
        <w:rPr>
          <w:rFonts w:eastAsia="Times New Roman"/>
          <w:sz w:val="20"/>
          <w:szCs w:val="20"/>
          <w:lang w:eastAsia="ru-RU"/>
        </w:rPr>
        <w:t xml:space="preserve">Несовершеннолетними преступления в прошлом году не совершались (3), «групповая» преступность, напротив, возросла (с 9 до 10). </w:t>
      </w:r>
    </w:p>
    <w:p w:rsidR="000C6B09" w:rsidRPr="000C6B09" w:rsidRDefault="000C6B09" w:rsidP="000C6B09">
      <w:pPr>
        <w:overflowPunct/>
        <w:autoSpaceDE/>
        <w:autoSpaceDN/>
        <w:adjustRightInd/>
        <w:ind w:firstLine="709"/>
        <w:jc w:val="both"/>
        <w:textAlignment w:val="auto"/>
        <w:rPr>
          <w:rFonts w:eastAsia="Times New Roman"/>
          <w:sz w:val="20"/>
          <w:szCs w:val="20"/>
          <w:lang w:eastAsia="ru-RU"/>
        </w:rPr>
      </w:pPr>
      <w:r w:rsidRPr="000C6B09">
        <w:rPr>
          <w:rFonts w:eastAsia="Times New Roman"/>
          <w:sz w:val="20"/>
          <w:szCs w:val="20"/>
          <w:lang w:eastAsia="ru-RU"/>
        </w:rPr>
        <w:t xml:space="preserve">Раскрываемость преступлений существенно снизилась и составляет по итогам 2023 года 67% (80%). В абсолютных цифрах в отчетном периоде раскрыто 73 преступления, расследовано 66. </w:t>
      </w:r>
    </w:p>
    <w:p w:rsidR="000C6B09" w:rsidRPr="000C6B09" w:rsidRDefault="000C6B09" w:rsidP="000C6B09">
      <w:pPr>
        <w:overflowPunct/>
        <w:autoSpaceDE/>
        <w:autoSpaceDN/>
        <w:adjustRightInd/>
        <w:ind w:firstLine="709"/>
        <w:jc w:val="both"/>
        <w:textAlignment w:val="auto"/>
        <w:rPr>
          <w:rFonts w:eastAsia="Times New Roman"/>
          <w:sz w:val="20"/>
          <w:szCs w:val="20"/>
          <w:lang w:eastAsia="ru-RU"/>
        </w:rPr>
      </w:pPr>
      <w:r w:rsidRPr="000C6B09">
        <w:rPr>
          <w:rFonts w:eastAsia="Times New Roman"/>
          <w:sz w:val="20"/>
          <w:szCs w:val="20"/>
          <w:lang w:eastAsia="ru-RU"/>
        </w:rPr>
        <w:t xml:space="preserve">Надзорная деятельность прокуратуры района за исполнением законов, соблюдением прав и свобод человека и гражданина в 2023 году строилась с учетом приоритетных задач, стоящих перед органами прокуратуры, указаний и решений коллегий Генеральной прокуратуры Российской Федерации, прокуратуры Томской области, экономической и социальной обстановки на территории района. В целях устранения выявленных нарушений использовался весь комплекс мер прокурорского реагирования. </w:t>
      </w:r>
    </w:p>
    <w:p w:rsidR="000C6B09" w:rsidRPr="000C6B09" w:rsidRDefault="000C6B09" w:rsidP="000C6B09">
      <w:pPr>
        <w:overflowPunct/>
        <w:autoSpaceDE/>
        <w:autoSpaceDN/>
        <w:adjustRightInd/>
        <w:ind w:firstLine="709"/>
        <w:jc w:val="both"/>
        <w:textAlignment w:val="auto"/>
        <w:rPr>
          <w:rFonts w:eastAsia="Times New Roman"/>
          <w:sz w:val="20"/>
          <w:szCs w:val="20"/>
          <w:lang w:eastAsia="ru-RU"/>
        </w:rPr>
      </w:pPr>
      <w:r w:rsidRPr="000C6B09">
        <w:rPr>
          <w:rFonts w:eastAsia="Times New Roman"/>
          <w:sz w:val="20"/>
          <w:szCs w:val="20"/>
          <w:lang w:eastAsia="ru-RU"/>
        </w:rPr>
        <w:t xml:space="preserve">В 2023 году при осуществлении надзора прокуратурой района выявлено 824 нарушения федерального законодательства. В целях устранения выявленных нарушений внесено более 360 актов прокурорского реагирования, по результатам их рассмотрения: 170 лиц привлечены к административной и дисциплинарной ответственности, в суды предъявлено 57 исковых заявлений. В целях недопущения нарушений закона предостережено 30 лиц. По инициативе прокурора по результатам проведенных проверок возбуждено 2 уголовных дела. </w:t>
      </w:r>
    </w:p>
    <w:p w:rsidR="000C6B09" w:rsidRPr="000C6B09" w:rsidRDefault="000C6B09" w:rsidP="000C6B09">
      <w:pPr>
        <w:overflowPunct/>
        <w:autoSpaceDE/>
        <w:autoSpaceDN/>
        <w:adjustRightInd/>
        <w:ind w:firstLine="709"/>
        <w:jc w:val="both"/>
        <w:textAlignment w:val="auto"/>
        <w:rPr>
          <w:rFonts w:eastAsia="Times New Roman"/>
          <w:sz w:val="20"/>
          <w:szCs w:val="20"/>
          <w:lang w:eastAsia="ru-RU"/>
        </w:rPr>
      </w:pPr>
      <w:r w:rsidRPr="000C6B09">
        <w:rPr>
          <w:rFonts w:eastAsia="Times New Roman"/>
          <w:sz w:val="20"/>
          <w:szCs w:val="20"/>
          <w:lang w:eastAsia="ru-RU"/>
        </w:rPr>
        <w:t xml:space="preserve">Отмечается активизация прокурорского надзора в сфере здравоохранения, в области охраны труда, соблюдения прав инвалидов, об обеспечении безопасности в местах массового пребывания граждан. </w:t>
      </w:r>
    </w:p>
    <w:p w:rsidR="000C6B09" w:rsidRPr="000C6B09" w:rsidRDefault="000C6B09" w:rsidP="000C6B09">
      <w:pPr>
        <w:overflowPunct/>
        <w:autoSpaceDE/>
        <w:autoSpaceDN/>
        <w:adjustRightInd/>
        <w:ind w:firstLine="709"/>
        <w:jc w:val="both"/>
        <w:textAlignment w:val="auto"/>
        <w:rPr>
          <w:rFonts w:eastAsia="Times New Roman"/>
          <w:sz w:val="20"/>
          <w:szCs w:val="20"/>
          <w:lang w:eastAsia="ru-RU"/>
        </w:rPr>
      </w:pPr>
      <w:r w:rsidRPr="000C6B09">
        <w:rPr>
          <w:rFonts w:eastAsia="Times New Roman"/>
          <w:sz w:val="20"/>
          <w:szCs w:val="20"/>
          <w:lang w:eastAsia="ru-RU"/>
        </w:rPr>
        <w:t xml:space="preserve">В непростых экономических условиях одной из важнейших наших задач являлось не допустить ухудшения качества жизни населения. </w:t>
      </w:r>
    </w:p>
    <w:p w:rsidR="000C6B09" w:rsidRPr="000C6B09" w:rsidRDefault="000C6B09" w:rsidP="000C6B09">
      <w:pPr>
        <w:overflowPunct/>
        <w:autoSpaceDE/>
        <w:autoSpaceDN/>
        <w:adjustRightInd/>
        <w:ind w:firstLine="709"/>
        <w:jc w:val="both"/>
        <w:textAlignment w:val="auto"/>
        <w:rPr>
          <w:rFonts w:eastAsia="Times New Roman"/>
          <w:sz w:val="20"/>
          <w:szCs w:val="20"/>
          <w:lang w:eastAsia="ru-RU"/>
        </w:rPr>
      </w:pPr>
      <w:r w:rsidRPr="000C6B09">
        <w:rPr>
          <w:rFonts w:eastAsia="Times New Roman"/>
          <w:sz w:val="20"/>
          <w:szCs w:val="20"/>
          <w:lang w:eastAsia="ru-RU"/>
        </w:rPr>
        <w:t xml:space="preserve">Так, в результате принятых мер прокурорского реагирования работником ОГБУЗ «Чаинская районная больница» в полном объеме получена стимулирующая выплата, предусмотренная трудовым договором, а также выплаты за сверхурочную работу.  </w:t>
      </w:r>
    </w:p>
    <w:p w:rsidR="000C6B09" w:rsidRPr="000C6B09" w:rsidRDefault="000C6B09" w:rsidP="000C6B09">
      <w:pPr>
        <w:overflowPunct/>
        <w:autoSpaceDE/>
        <w:autoSpaceDN/>
        <w:adjustRightInd/>
        <w:ind w:firstLine="709"/>
        <w:jc w:val="both"/>
        <w:textAlignment w:val="auto"/>
        <w:rPr>
          <w:rFonts w:eastAsia="Times New Roman"/>
          <w:sz w:val="20"/>
          <w:szCs w:val="20"/>
          <w:lang w:eastAsia="ru-RU"/>
        </w:rPr>
      </w:pPr>
      <w:r w:rsidRPr="000C6B09">
        <w:rPr>
          <w:rFonts w:eastAsia="Times New Roman"/>
          <w:sz w:val="20"/>
          <w:szCs w:val="20"/>
          <w:lang w:eastAsia="ru-RU"/>
        </w:rPr>
        <w:t xml:space="preserve">В ходе проведения проверки в сфере охраны труда установлено, что ряд работников ООО «Водовод-К» не ознакомлен с картами специальной оценки условий труда, не всем работникам выдана спецодежда и средства индивидуальной защиты, в связи с чем директор предприятия привлечен к административной ответственности по ч. 1 ст. 5.27.1 и ч. 4 ст. 5.27.1 КоАП РФ (назначены предупреждение и штраф), внесено представление об устранении нарушений закона (рассмотрено, удовлетворено). </w:t>
      </w:r>
    </w:p>
    <w:p w:rsidR="000C6B09" w:rsidRPr="000C6B09" w:rsidRDefault="000C6B09" w:rsidP="000C6B09">
      <w:pPr>
        <w:overflowPunct/>
        <w:autoSpaceDE/>
        <w:autoSpaceDN/>
        <w:adjustRightInd/>
        <w:ind w:firstLine="709"/>
        <w:jc w:val="both"/>
        <w:textAlignment w:val="auto"/>
        <w:rPr>
          <w:rFonts w:eastAsia="Times New Roman"/>
          <w:sz w:val="20"/>
          <w:szCs w:val="20"/>
          <w:lang w:eastAsia="ru-RU"/>
        </w:rPr>
      </w:pPr>
      <w:r w:rsidRPr="000C6B09">
        <w:rPr>
          <w:rFonts w:eastAsia="Times New Roman"/>
          <w:sz w:val="20"/>
          <w:szCs w:val="20"/>
          <w:lang w:eastAsia="ru-RU"/>
        </w:rPr>
        <w:lastRenderedPageBreak/>
        <w:t xml:space="preserve">Отсутствие в аптечном учреждении лекарственного препарата, назначенного федеральному льготнику – ветерану боевых действий, обусловило предъявление прокуратурой района искового заявления к Департаменту здравоохранения Томской области. Исковые требования исполнены добровольно, гражданин обеспечен препаратом. </w:t>
      </w:r>
    </w:p>
    <w:p w:rsidR="000C6B09" w:rsidRPr="000C6B09" w:rsidRDefault="000C6B09" w:rsidP="000C6B09">
      <w:pPr>
        <w:overflowPunct/>
        <w:autoSpaceDE/>
        <w:autoSpaceDN/>
        <w:adjustRightInd/>
        <w:ind w:firstLine="709"/>
        <w:jc w:val="both"/>
        <w:textAlignment w:val="auto"/>
        <w:rPr>
          <w:rFonts w:eastAsia="Times New Roman"/>
          <w:sz w:val="20"/>
          <w:szCs w:val="20"/>
          <w:lang w:eastAsia="ru-RU"/>
        </w:rPr>
      </w:pPr>
      <w:r w:rsidRPr="000C6B09">
        <w:rPr>
          <w:rFonts w:eastAsia="Times New Roman"/>
          <w:sz w:val="20"/>
          <w:szCs w:val="20"/>
          <w:lang w:eastAsia="ru-RU"/>
        </w:rPr>
        <w:t xml:space="preserve">Также в результате принятых прокуратурой района мер ребенок-инвалид в кратчайший срок обеспечен именно тем наиболее эффективным лекарственным препаратом, которым ранее проводилось его лечение. </w:t>
      </w:r>
    </w:p>
    <w:p w:rsidR="000C6B09" w:rsidRPr="000C6B09" w:rsidRDefault="000C6B09" w:rsidP="000C6B09">
      <w:pPr>
        <w:overflowPunct/>
        <w:autoSpaceDE/>
        <w:autoSpaceDN/>
        <w:adjustRightInd/>
        <w:ind w:firstLine="709"/>
        <w:jc w:val="both"/>
        <w:textAlignment w:val="auto"/>
        <w:rPr>
          <w:rFonts w:eastAsia="Times New Roman"/>
          <w:sz w:val="20"/>
          <w:szCs w:val="20"/>
          <w:lang w:eastAsia="ru-RU"/>
        </w:rPr>
      </w:pPr>
      <w:r w:rsidRPr="000C6B09">
        <w:rPr>
          <w:rFonts w:eastAsia="Times New Roman"/>
          <w:sz w:val="20"/>
          <w:szCs w:val="20"/>
          <w:lang w:eastAsia="ru-RU"/>
        </w:rPr>
        <w:t xml:space="preserve">Потребовали прокурорского вмешательства факты необеспечения беспрепятственного доступа инвалидов (отсутствовали пандусы и кнопки вызова персонала) на территорию и в здания двух школ (МБОУ «Новоколоминская СОШ» и МБОУ «Гореловская ООШ») и в здания ФАПов, являющихся структурными подразделениями ОГБУЗ «Чаинская районная больница». Исковые заявления рассмотрены, удовлетворены. </w:t>
      </w:r>
    </w:p>
    <w:p w:rsidR="000C6B09" w:rsidRPr="000C6B09" w:rsidRDefault="000C6B09" w:rsidP="000C6B09">
      <w:pPr>
        <w:overflowPunct/>
        <w:autoSpaceDE/>
        <w:autoSpaceDN/>
        <w:adjustRightInd/>
        <w:ind w:firstLine="709"/>
        <w:jc w:val="both"/>
        <w:textAlignment w:val="auto"/>
        <w:rPr>
          <w:rFonts w:eastAsia="Times New Roman"/>
          <w:sz w:val="20"/>
          <w:szCs w:val="20"/>
          <w:lang w:eastAsia="ru-RU"/>
        </w:rPr>
      </w:pPr>
      <w:r w:rsidRPr="000C6B09">
        <w:rPr>
          <w:rFonts w:eastAsia="Times New Roman"/>
          <w:sz w:val="20"/>
          <w:szCs w:val="20"/>
          <w:lang w:eastAsia="ru-RU"/>
        </w:rPr>
        <w:t xml:space="preserve">Проверкой установлено, что Администрацией Подгорнского сельского поселения, как собственником коммунальных сетей, не исполнена обязанность по текущему ремонту надземных участков теплосети (теплотрассы) по улицам Логовая и 60 лет ВЛКСМ. Ремонт произведен сельским поселением только по итогам судебного понуждения. </w:t>
      </w:r>
    </w:p>
    <w:p w:rsidR="000C6B09" w:rsidRPr="000C6B09" w:rsidRDefault="000C6B09" w:rsidP="000C6B09">
      <w:pPr>
        <w:overflowPunct/>
        <w:autoSpaceDE/>
        <w:autoSpaceDN/>
        <w:adjustRightInd/>
        <w:ind w:firstLine="709"/>
        <w:jc w:val="both"/>
        <w:textAlignment w:val="auto"/>
        <w:rPr>
          <w:rFonts w:eastAsia="Times New Roman"/>
          <w:sz w:val="20"/>
          <w:szCs w:val="20"/>
          <w:lang w:eastAsia="ru-RU"/>
        </w:rPr>
      </w:pPr>
      <w:r w:rsidRPr="000C6B09">
        <w:rPr>
          <w:rFonts w:eastAsia="Times New Roman"/>
          <w:sz w:val="20"/>
          <w:szCs w:val="20"/>
          <w:lang w:eastAsia="ru-RU"/>
        </w:rPr>
        <w:t xml:space="preserve">Также в результате рассмотрения иска прокуратуры района на Администрацию Подгорнского сельского поселения возложена обязанность обеспечить улицы Мира, Дружбы и Благодатную сетями холодного водоснабжения. </w:t>
      </w:r>
    </w:p>
    <w:p w:rsidR="000C6B09" w:rsidRPr="000C6B09" w:rsidRDefault="000C6B09" w:rsidP="000C6B09">
      <w:pPr>
        <w:overflowPunct/>
        <w:autoSpaceDE/>
        <w:autoSpaceDN/>
        <w:adjustRightInd/>
        <w:ind w:firstLine="709"/>
        <w:jc w:val="both"/>
        <w:textAlignment w:val="auto"/>
        <w:rPr>
          <w:rFonts w:eastAsia="Times New Roman"/>
          <w:sz w:val="20"/>
          <w:szCs w:val="20"/>
          <w:lang w:eastAsia="ru-RU"/>
        </w:rPr>
      </w:pPr>
      <w:r w:rsidRPr="000C6B09">
        <w:rPr>
          <w:rFonts w:eastAsia="Times New Roman"/>
          <w:sz w:val="20"/>
          <w:szCs w:val="20"/>
          <w:lang w:eastAsia="ru-RU"/>
        </w:rPr>
        <w:t xml:space="preserve">В связи с тем, что органами местного самоуправления не реализуются в полной мере возможности по увеличению специализированного жилого фонда за счет установления выморочного и бесхозяйного имущества в Администрации 2 сельских поселений (Подгорнское и Усть-Бакчарское) внесены представления (рассмотрены, удовлетворены). </w:t>
      </w:r>
    </w:p>
    <w:p w:rsidR="000C6B09" w:rsidRPr="000C6B09" w:rsidRDefault="000C6B09" w:rsidP="000C6B09">
      <w:pPr>
        <w:overflowPunct/>
        <w:autoSpaceDE/>
        <w:autoSpaceDN/>
        <w:adjustRightInd/>
        <w:ind w:firstLine="709"/>
        <w:jc w:val="both"/>
        <w:textAlignment w:val="auto"/>
        <w:rPr>
          <w:rFonts w:eastAsia="Times New Roman"/>
          <w:sz w:val="20"/>
          <w:szCs w:val="20"/>
          <w:lang w:eastAsia="ru-RU"/>
        </w:rPr>
      </w:pPr>
      <w:r w:rsidRPr="000C6B09">
        <w:rPr>
          <w:rFonts w:eastAsia="Times New Roman"/>
          <w:sz w:val="20"/>
          <w:szCs w:val="20"/>
          <w:lang w:eastAsia="ru-RU"/>
        </w:rPr>
        <w:t xml:space="preserve">Прокуратурой района в прошлом году выявлялись факты несоответствия качества питьевой воды предъявляемым требованиям, в связи с чем в адрес ООО «Водовод-К» внесено представление, в котором указано на необходимость произвести перерасчет платы за коммунальную услугу ненадлежащего качества (рассмотрено, удовлетворено, по информации ООО «ЕИРЦ ТО» выполнен перерасчет). </w:t>
      </w:r>
    </w:p>
    <w:p w:rsidR="000C6B09" w:rsidRPr="000C6B09" w:rsidRDefault="000C6B09" w:rsidP="000C6B09">
      <w:pPr>
        <w:overflowPunct/>
        <w:autoSpaceDE/>
        <w:autoSpaceDN/>
        <w:adjustRightInd/>
        <w:ind w:firstLine="709"/>
        <w:jc w:val="both"/>
        <w:textAlignment w:val="auto"/>
        <w:rPr>
          <w:rFonts w:eastAsia="Times New Roman"/>
          <w:sz w:val="20"/>
          <w:szCs w:val="20"/>
          <w:lang w:eastAsia="ru-RU"/>
        </w:rPr>
      </w:pPr>
      <w:r w:rsidRPr="000C6B09">
        <w:rPr>
          <w:rFonts w:eastAsia="Times New Roman"/>
          <w:sz w:val="20"/>
          <w:szCs w:val="20"/>
          <w:lang w:eastAsia="ru-RU"/>
        </w:rPr>
        <w:t xml:space="preserve">Поскольку обязанность по организации водоснабжения населения осуществляется ненадлежащим образом, в Администрацию Подгорнского сельского поселения также внесено представление (рассмотрено, удовлетворено). </w:t>
      </w:r>
    </w:p>
    <w:p w:rsidR="000C6B09" w:rsidRPr="000C6B09" w:rsidRDefault="000C6B09" w:rsidP="000C6B09">
      <w:pPr>
        <w:overflowPunct/>
        <w:autoSpaceDE/>
        <w:autoSpaceDN/>
        <w:adjustRightInd/>
        <w:ind w:firstLine="709"/>
        <w:jc w:val="both"/>
        <w:textAlignment w:val="auto"/>
        <w:rPr>
          <w:rFonts w:eastAsia="Times New Roman"/>
          <w:sz w:val="20"/>
          <w:szCs w:val="20"/>
          <w:lang w:eastAsia="ru-RU"/>
        </w:rPr>
      </w:pPr>
      <w:r w:rsidRPr="000C6B09">
        <w:rPr>
          <w:rFonts w:eastAsia="Times New Roman"/>
          <w:sz w:val="20"/>
          <w:szCs w:val="20"/>
          <w:lang w:eastAsia="ru-RU"/>
        </w:rPr>
        <w:t xml:space="preserve">Кроме того, прокуратурой района установлено, что Администрацией Подгорнского сельского поселения не принимаются необходимые меры по обеспечению эксплуатации станции водоподготовки по ул. Юбилейная, с.Подгорное, вследствие чего качество воды не соответствует предъявляемым требованиям. В Администрацию поселения внесено представление (рассмотрено, удовлетворено), Глава поселения привлечен к административной ответственности по ст. 6.5 КоАП РФ (назначен штраф). </w:t>
      </w:r>
    </w:p>
    <w:p w:rsidR="000C6B09" w:rsidRPr="000C6B09" w:rsidRDefault="000C6B09" w:rsidP="000C6B09">
      <w:pPr>
        <w:overflowPunct/>
        <w:autoSpaceDE/>
        <w:autoSpaceDN/>
        <w:adjustRightInd/>
        <w:ind w:firstLine="709"/>
        <w:jc w:val="both"/>
        <w:textAlignment w:val="auto"/>
        <w:rPr>
          <w:rFonts w:eastAsia="Times New Roman"/>
          <w:sz w:val="20"/>
          <w:szCs w:val="20"/>
          <w:lang w:eastAsia="ru-RU"/>
        </w:rPr>
      </w:pPr>
      <w:r w:rsidRPr="000C6B09">
        <w:rPr>
          <w:rFonts w:eastAsia="Times New Roman"/>
          <w:sz w:val="20"/>
          <w:szCs w:val="20"/>
          <w:lang w:eastAsia="ru-RU"/>
        </w:rPr>
        <w:t xml:space="preserve">В связи с тем, что своевременно не было исполнено предписание Управления Ростехнадзора, выданного по итогам проверки при подготовке к работе в осенне-зимний период 2023-2024 годов, прокуратурой района в суд направлены исковые заявления о возложении обязанности устранить допущенные нарушения правил технической эксплуатации тепловых энергоустановок на котельных в Подгорнском, Усть-Бакчарском, Чаинском, сельских поселениях (рассмотрены, удовлетворены). </w:t>
      </w:r>
    </w:p>
    <w:p w:rsidR="000C6B09" w:rsidRPr="000C6B09" w:rsidRDefault="000C6B09" w:rsidP="000C6B09">
      <w:pPr>
        <w:overflowPunct/>
        <w:autoSpaceDE/>
        <w:autoSpaceDN/>
        <w:adjustRightInd/>
        <w:ind w:firstLine="709"/>
        <w:jc w:val="both"/>
        <w:textAlignment w:val="auto"/>
        <w:rPr>
          <w:rFonts w:eastAsia="Times New Roman"/>
          <w:sz w:val="20"/>
          <w:szCs w:val="20"/>
          <w:lang w:eastAsia="ru-RU"/>
        </w:rPr>
      </w:pPr>
      <w:r w:rsidRPr="000C6B09">
        <w:rPr>
          <w:rFonts w:eastAsia="Times New Roman"/>
          <w:sz w:val="20"/>
          <w:szCs w:val="20"/>
          <w:lang w:eastAsia="ru-RU"/>
        </w:rPr>
        <w:t xml:space="preserve">В 2023 году прокуратурой района с использованием мониторинга изменившегося федерального и регионального законодательства на системной основе осуществлялся надзор за законностью нормативных правовых актов (далее – НПА) органов местного самоуправления. </w:t>
      </w:r>
    </w:p>
    <w:p w:rsidR="000C6B09" w:rsidRPr="000C6B09" w:rsidRDefault="000C6B09" w:rsidP="000C6B09">
      <w:pPr>
        <w:overflowPunct/>
        <w:autoSpaceDE/>
        <w:autoSpaceDN/>
        <w:adjustRightInd/>
        <w:ind w:firstLine="709"/>
        <w:jc w:val="both"/>
        <w:textAlignment w:val="auto"/>
        <w:rPr>
          <w:rFonts w:eastAsia="Times New Roman"/>
          <w:sz w:val="20"/>
          <w:szCs w:val="20"/>
          <w:lang w:eastAsia="ru-RU"/>
        </w:rPr>
      </w:pPr>
      <w:r w:rsidRPr="000C6B09">
        <w:rPr>
          <w:rFonts w:eastAsia="Times New Roman"/>
          <w:sz w:val="20"/>
          <w:szCs w:val="20"/>
          <w:lang w:eastAsia="ru-RU"/>
        </w:rPr>
        <w:t xml:space="preserve">При этом, использованы все формы участия в муниципальном нормотворчестве. Так, инициировано внесение изменений и принятие 52 НПА, в том числе: 43 – в результате рассмотрения представлений, предложений и информационных писем; по разработанным проектам принято 9 НПА. </w:t>
      </w:r>
    </w:p>
    <w:p w:rsidR="000C6B09" w:rsidRPr="000C6B09" w:rsidRDefault="000C6B09" w:rsidP="000C6B09">
      <w:pPr>
        <w:overflowPunct/>
        <w:autoSpaceDE/>
        <w:autoSpaceDN/>
        <w:adjustRightInd/>
        <w:ind w:firstLine="709"/>
        <w:jc w:val="both"/>
        <w:textAlignment w:val="auto"/>
        <w:rPr>
          <w:rFonts w:eastAsia="Times New Roman"/>
          <w:sz w:val="20"/>
          <w:szCs w:val="20"/>
          <w:lang w:eastAsia="ru-RU"/>
        </w:rPr>
      </w:pPr>
      <w:r w:rsidRPr="000C6B09">
        <w:rPr>
          <w:rFonts w:eastAsia="Times New Roman"/>
          <w:sz w:val="20"/>
          <w:szCs w:val="20"/>
          <w:lang w:eastAsia="ru-RU"/>
        </w:rPr>
        <w:t xml:space="preserve">Так, в 2023 году по итогам рассмотрения предложения, направленного в порядке статьи 9 Федерального закона «О прокуратуре РФ», в Положения о старостах сельских населенных пунктов внесены изменения, предусматривающие соответствующие ограничения для назначения. </w:t>
      </w:r>
    </w:p>
    <w:p w:rsidR="000C6B09" w:rsidRPr="000C6B09" w:rsidRDefault="000C6B09" w:rsidP="000C6B09">
      <w:pPr>
        <w:overflowPunct/>
        <w:autoSpaceDE/>
        <w:autoSpaceDN/>
        <w:adjustRightInd/>
        <w:ind w:firstLine="709"/>
        <w:jc w:val="both"/>
        <w:textAlignment w:val="auto"/>
        <w:rPr>
          <w:rFonts w:eastAsia="Times New Roman"/>
          <w:sz w:val="20"/>
          <w:szCs w:val="20"/>
          <w:lang w:eastAsia="ru-RU"/>
        </w:rPr>
      </w:pPr>
      <w:r w:rsidRPr="000C6B09">
        <w:rPr>
          <w:rFonts w:eastAsia="Times New Roman"/>
          <w:sz w:val="20"/>
          <w:szCs w:val="20"/>
          <w:lang w:eastAsia="ru-RU"/>
        </w:rPr>
        <w:t xml:space="preserve">Всего в 2023 году по итогам надзорной деятельности опротестован 61 муниципальный НПА, в том числе принесено 5 протестов на Уставы всех муниципальных образований района. Так, по протестам прокурора приведены в соответствие с требованиями федерального законодательства 3 административных регламента предоставления муниципальных услуг в сфере включения граждан в список, нуждающихся в древесине для собственных нужд, а также скорректированы 16 муниципальных правовых актов в сфере противодействия коррупции. </w:t>
      </w:r>
    </w:p>
    <w:p w:rsidR="000C6B09" w:rsidRPr="000C6B09" w:rsidRDefault="000C6B09" w:rsidP="000C6B09">
      <w:pPr>
        <w:overflowPunct/>
        <w:autoSpaceDE/>
        <w:autoSpaceDN/>
        <w:adjustRightInd/>
        <w:ind w:firstLine="709"/>
        <w:jc w:val="both"/>
        <w:textAlignment w:val="auto"/>
        <w:rPr>
          <w:rFonts w:eastAsia="Times New Roman"/>
          <w:sz w:val="20"/>
          <w:szCs w:val="20"/>
          <w:lang w:eastAsia="ru-RU"/>
        </w:rPr>
      </w:pPr>
      <w:r w:rsidRPr="000C6B09">
        <w:rPr>
          <w:rFonts w:eastAsia="Times New Roman"/>
          <w:sz w:val="20"/>
          <w:szCs w:val="20"/>
          <w:lang w:eastAsia="ru-RU"/>
        </w:rPr>
        <w:t>В 2023 году в прокуратуру района поступило 140 обращений граждан, из них 42 обращений признаны обоснованными. На личном приеме руководством прокуратуры района принято 39 человек.</w:t>
      </w:r>
    </w:p>
    <w:p w:rsidR="000C6B09" w:rsidRPr="000C6B09" w:rsidRDefault="000C6B09" w:rsidP="000C6B09">
      <w:pPr>
        <w:overflowPunct/>
        <w:spacing w:line="240" w:lineRule="exact"/>
        <w:jc w:val="both"/>
        <w:textAlignment w:val="auto"/>
        <w:rPr>
          <w:rFonts w:eastAsia="Times New Roman"/>
          <w:sz w:val="20"/>
          <w:szCs w:val="20"/>
          <w:lang w:eastAsia="ru-RU"/>
        </w:rPr>
      </w:pPr>
    </w:p>
    <w:p w:rsidR="000C6B09" w:rsidRDefault="000C6B09" w:rsidP="000C6B09">
      <w:pPr>
        <w:overflowPunct/>
        <w:autoSpaceDE/>
        <w:autoSpaceDN/>
        <w:adjustRightInd/>
        <w:ind w:firstLine="709"/>
        <w:jc w:val="both"/>
        <w:textAlignment w:val="auto"/>
        <w:rPr>
          <w:rFonts w:eastAsia="Times New Roman"/>
          <w:sz w:val="20"/>
          <w:szCs w:val="20"/>
          <w:lang w:eastAsia="ru-RU"/>
        </w:rPr>
      </w:pPr>
      <w:r w:rsidRPr="000C6B09">
        <w:rPr>
          <w:rFonts w:eastAsia="Times New Roman"/>
          <w:sz w:val="20"/>
          <w:szCs w:val="20"/>
          <w:lang w:eastAsia="ru-RU"/>
        </w:rPr>
        <w:t xml:space="preserve"> </w:t>
      </w:r>
    </w:p>
    <w:p w:rsidR="000C6B09" w:rsidRDefault="000C6B09" w:rsidP="000C6B09">
      <w:pPr>
        <w:overflowPunct/>
        <w:autoSpaceDE/>
        <w:autoSpaceDN/>
        <w:adjustRightInd/>
        <w:ind w:firstLine="709"/>
        <w:jc w:val="both"/>
        <w:textAlignment w:val="auto"/>
        <w:rPr>
          <w:rFonts w:eastAsia="Times New Roman"/>
          <w:sz w:val="20"/>
          <w:szCs w:val="20"/>
          <w:lang w:eastAsia="ru-RU"/>
        </w:rPr>
      </w:pPr>
    </w:p>
    <w:p w:rsidR="00BE4054" w:rsidRDefault="00BE4054" w:rsidP="000C6B09">
      <w:pPr>
        <w:overflowPunct/>
        <w:autoSpaceDE/>
        <w:autoSpaceDN/>
        <w:adjustRightInd/>
        <w:ind w:firstLine="709"/>
        <w:jc w:val="both"/>
        <w:textAlignment w:val="auto"/>
        <w:rPr>
          <w:rFonts w:eastAsia="Times New Roman"/>
          <w:sz w:val="20"/>
          <w:szCs w:val="20"/>
          <w:lang w:eastAsia="ru-RU"/>
        </w:rPr>
      </w:pPr>
    </w:p>
    <w:p w:rsidR="00BE4054" w:rsidRDefault="00BE4054" w:rsidP="000C6B09">
      <w:pPr>
        <w:overflowPunct/>
        <w:autoSpaceDE/>
        <w:autoSpaceDN/>
        <w:adjustRightInd/>
        <w:ind w:firstLine="709"/>
        <w:jc w:val="both"/>
        <w:textAlignment w:val="auto"/>
        <w:rPr>
          <w:rFonts w:eastAsia="Times New Roman"/>
          <w:sz w:val="20"/>
          <w:szCs w:val="20"/>
          <w:lang w:eastAsia="ru-RU"/>
        </w:rPr>
      </w:pPr>
    </w:p>
    <w:p w:rsidR="000C6B09" w:rsidRPr="000C6B09" w:rsidRDefault="000C6B09" w:rsidP="000C6B09">
      <w:pPr>
        <w:overflowPunct/>
        <w:autoSpaceDE/>
        <w:autoSpaceDN/>
        <w:adjustRightInd/>
        <w:ind w:firstLine="709"/>
        <w:jc w:val="both"/>
        <w:textAlignment w:val="auto"/>
        <w:rPr>
          <w:rFonts w:eastAsia="Times New Roman"/>
          <w:sz w:val="20"/>
          <w:szCs w:val="20"/>
          <w:lang w:eastAsia="ru-RU"/>
        </w:rPr>
      </w:pPr>
    </w:p>
    <w:p w:rsidR="00242DBF" w:rsidRDefault="00242DBF" w:rsidP="00242DBF">
      <w:pPr>
        <w:overflowPunct/>
        <w:autoSpaceDE/>
        <w:autoSpaceDN/>
        <w:adjustRightInd/>
        <w:textAlignment w:val="auto"/>
        <w:rPr>
          <w:rFonts w:eastAsiaTheme="minorEastAsia"/>
          <w:sz w:val="20"/>
          <w:szCs w:val="20"/>
          <w:lang w:eastAsia="ru-RU"/>
        </w:rPr>
      </w:pPr>
    </w:p>
    <w:p w:rsidR="000C6B09" w:rsidRPr="000C6B09" w:rsidRDefault="000C6B09" w:rsidP="000C6B09">
      <w:pPr>
        <w:overflowPunct/>
        <w:autoSpaceDE/>
        <w:autoSpaceDN/>
        <w:adjustRightInd/>
        <w:jc w:val="center"/>
        <w:textAlignment w:val="auto"/>
        <w:rPr>
          <w:rFonts w:eastAsia="Times New Roman"/>
          <w:b/>
          <w:bCs/>
          <w:sz w:val="20"/>
          <w:szCs w:val="20"/>
          <w:lang w:eastAsia="ru-RU"/>
        </w:rPr>
      </w:pPr>
      <w:r w:rsidRPr="000C6B09">
        <w:rPr>
          <w:rFonts w:eastAsiaTheme="minorEastAsia"/>
          <w:b/>
          <w:sz w:val="20"/>
          <w:szCs w:val="20"/>
          <w:lang w:eastAsia="ru-RU"/>
        </w:rPr>
        <w:lastRenderedPageBreak/>
        <w:t>Решение Думы Чаинского района от 25.04.2024 № 372</w:t>
      </w:r>
    </w:p>
    <w:p w:rsidR="000C6B09" w:rsidRPr="000C6B09" w:rsidRDefault="00B351D0" w:rsidP="000C6B09">
      <w:pPr>
        <w:overflowPunct/>
        <w:autoSpaceDE/>
        <w:autoSpaceDN/>
        <w:adjustRightInd/>
        <w:jc w:val="center"/>
        <w:textAlignment w:val="auto"/>
        <w:rPr>
          <w:rFonts w:eastAsia="Times New Roman"/>
          <w:b/>
          <w:sz w:val="20"/>
          <w:szCs w:val="20"/>
          <w:lang w:eastAsia="ru-RU"/>
        </w:rPr>
      </w:pPr>
      <w:r>
        <w:rPr>
          <w:rFonts w:eastAsia="Times New Roman"/>
          <w:b/>
          <w:noProof/>
          <w:sz w:val="20"/>
          <w:szCs w:val="20"/>
          <w:lang w:eastAsia="ru-RU"/>
        </w:rPr>
        <w:pict>
          <v:shapetype id="_x0000_t202" coordsize="21600,21600" o:spt="202" path="m,l,21600r21600,l21600,xe">
            <v:stroke joinstyle="miter"/>
            <v:path gradientshapeok="t" o:connecttype="rect"/>
          </v:shapetype>
          <v:shape id="_x0000_s1134" type="#_x0000_t202" style="position:absolute;left:0;text-align:left;margin-left:297pt;margin-top:-25.2pt;width:108pt;height:63pt;z-index:251659264" filled="f" stroked="f">
            <v:textbox style="mso-next-textbox:#_x0000_s1134">
              <w:txbxContent>
                <w:p w:rsidR="00B9233A" w:rsidRPr="00E72B22" w:rsidRDefault="00B9233A" w:rsidP="000C6B09">
                  <w:pPr>
                    <w:rPr>
                      <w:sz w:val="22"/>
                      <w:szCs w:val="22"/>
                    </w:rPr>
                  </w:pPr>
                  <w:r>
                    <w:rPr>
                      <w:sz w:val="22"/>
                      <w:szCs w:val="22"/>
                    </w:rPr>
                    <w:t>.</w:t>
                  </w:r>
                </w:p>
              </w:txbxContent>
            </v:textbox>
          </v:shape>
        </w:pict>
      </w:r>
      <w:bookmarkStart w:id="3" w:name="_Hlk152583687"/>
      <w:r w:rsidR="000C6B09" w:rsidRPr="000C6B09">
        <w:rPr>
          <w:rFonts w:eastAsia="Times New Roman"/>
          <w:b/>
          <w:sz w:val="20"/>
          <w:szCs w:val="20"/>
          <w:lang w:eastAsia="ru-RU"/>
        </w:rPr>
        <w:t>О безвозмездной передаче муниципальному образованию «Чаинское сельское поселение» недвижимого имущества</w:t>
      </w:r>
    </w:p>
    <w:bookmarkEnd w:id="3"/>
    <w:p w:rsidR="000C6B09" w:rsidRPr="000C6B09" w:rsidRDefault="000C6B09" w:rsidP="000C6B09">
      <w:pPr>
        <w:overflowPunct/>
        <w:autoSpaceDE/>
        <w:autoSpaceDN/>
        <w:adjustRightInd/>
        <w:ind w:right="5575"/>
        <w:jc w:val="both"/>
        <w:textAlignment w:val="auto"/>
        <w:rPr>
          <w:rFonts w:eastAsia="Times New Roman"/>
          <w:sz w:val="20"/>
          <w:szCs w:val="20"/>
          <w:lang w:eastAsia="ru-RU"/>
        </w:rPr>
      </w:pPr>
    </w:p>
    <w:p w:rsidR="000C6B09" w:rsidRPr="000C6B09" w:rsidRDefault="000C6B09" w:rsidP="000C6B09">
      <w:pPr>
        <w:overflowPunct/>
        <w:ind w:firstLine="708"/>
        <w:jc w:val="both"/>
        <w:textAlignment w:val="auto"/>
        <w:rPr>
          <w:rFonts w:eastAsia="Times New Roman"/>
          <w:bCs/>
          <w:sz w:val="20"/>
          <w:szCs w:val="20"/>
          <w:lang w:eastAsia="ru-RU"/>
        </w:rPr>
      </w:pPr>
      <w:r w:rsidRPr="000C6B09">
        <w:rPr>
          <w:rFonts w:eastAsia="Times New Roman"/>
          <w:bCs/>
          <w:sz w:val="20"/>
          <w:szCs w:val="20"/>
          <w:lang w:eastAsia="ru-RU"/>
        </w:rPr>
        <w:t>В целях реализации Федерального закона от 06 октября 2003 года № 131-ФЗ «Об общих принципах организации местного самоуправления в Российской Федерации», в соответствии с Федеральным законом от 22 августа 2004 года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руководствуясь статьей 29 Устава муниципального образования «Чаинский район Томской области», статьей 4 Положения об управлении и распоряжении имуществом муниципального образования «Чаинский район Томской области», утвержденного решением Думы Чаинского района от 24 февраля 2011 года № 9</w:t>
      </w:r>
    </w:p>
    <w:p w:rsidR="000C6B09" w:rsidRPr="000C6B09" w:rsidRDefault="000C6B09" w:rsidP="000C6B09">
      <w:pPr>
        <w:overflowPunct/>
        <w:autoSpaceDE/>
        <w:autoSpaceDN/>
        <w:adjustRightInd/>
        <w:ind w:right="-5"/>
        <w:jc w:val="both"/>
        <w:textAlignment w:val="auto"/>
        <w:rPr>
          <w:rFonts w:eastAsia="Times New Roman"/>
          <w:sz w:val="20"/>
          <w:szCs w:val="20"/>
          <w:lang w:eastAsia="ru-RU"/>
        </w:rPr>
      </w:pPr>
    </w:p>
    <w:p w:rsidR="000C6B09" w:rsidRPr="000C6B09" w:rsidRDefault="000C6B09" w:rsidP="000C6B09">
      <w:pPr>
        <w:overflowPunct/>
        <w:jc w:val="both"/>
        <w:textAlignment w:val="auto"/>
        <w:rPr>
          <w:rFonts w:eastAsia="Times New Roman"/>
          <w:bCs/>
          <w:sz w:val="20"/>
          <w:szCs w:val="20"/>
          <w:lang w:eastAsia="ru-RU"/>
        </w:rPr>
      </w:pPr>
      <w:r w:rsidRPr="000C6B09">
        <w:rPr>
          <w:rFonts w:eastAsia="Times New Roman"/>
          <w:bCs/>
          <w:sz w:val="20"/>
          <w:szCs w:val="20"/>
          <w:lang w:eastAsia="ru-RU"/>
        </w:rPr>
        <w:t>Дума Чаинского района РЕШИЛА:</w:t>
      </w:r>
    </w:p>
    <w:p w:rsidR="000C6B09" w:rsidRPr="000C6B09" w:rsidRDefault="000C6B09" w:rsidP="000C6B09">
      <w:pPr>
        <w:overflowPunct/>
        <w:autoSpaceDE/>
        <w:autoSpaceDN/>
        <w:adjustRightInd/>
        <w:ind w:right="-5"/>
        <w:jc w:val="both"/>
        <w:textAlignment w:val="auto"/>
        <w:rPr>
          <w:rFonts w:eastAsia="Times New Roman"/>
          <w:sz w:val="20"/>
          <w:szCs w:val="20"/>
          <w:lang w:eastAsia="ru-RU"/>
        </w:rPr>
      </w:pPr>
    </w:p>
    <w:p w:rsidR="000C6B09" w:rsidRPr="000C6B09" w:rsidRDefault="000C6B09" w:rsidP="000C6B09">
      <w:pPr>
        <w:overflowPunct/>
        <w:autoSpaceDE/>
        <w:autoSpaceDN/>
        <w:adjustRightInd/>
        <w:ind w:firstLine="539"/>
        <w:jc w:val="both"/>
        <w:textAlignment w:val="auto"/>
        <w:rPr>
          <w:rFonts w:eastAsia="Times New Roman"/>
          <w:sz w:val="20"/>
          <w:szCs w:val="20"/>
          <w:lang w:eastAsia="ru-RU"/>
        </w:rPr>
      </w:pPr>
      <w:r w:rsidRPr="000C6B09">
        <w:rPr>
          <w:rFonts w:eastAsia="Times New Roman"/>
          <w:sz w:val="20"/>
          <w:szCs w:val="20"/>
          <w:lang w:eastAsia="ru-RU"/>
        </w:rPr>
        <w:t>1.</w:t>
      </w:r>
      <w:r w:rsidRPr="000C6B09">
        <w:rPr>
          <w:rFonts w:eastAsia="Times New Roman"/>
          <w:sz w:val="20"/>
          <w:szCs w:val="20"/>
          <w:lang w:eastAsia="ru-RU"/>
        </w:rPr>
        <w:tab/>
        <w:t>Передать безвозмездно в собственность муниципальному образованию «Чаинское сельское поселение» недвижимое имущество, находящееся в собственности муниципального образования «Чаинский район Томской области» согласно приложению к настоящему решению.</w:t>
      </w:r>
    </w:p>
    <w:p w:rsidR="000C6B09" w:rsidRPr="000C6B09" w:rsidRDefault="000C6B09" w:rsidP="000C6B09">
      <w:pPr>
        <w:overflowPunct/>
        <w:autoSpaceDE/>
        <w:autoSpaceDN/>
        <w:adjustRightInd/>
        <w:ind w:firstLine="539"/>
        <w:jc w:val="both"/>
        <w:textAlignment w:val="auto"/>
        <w:rPr>
          <w:rFonts w:eastAsia="Times New Roman"/>
          <w:sz w:val="20"/>
          <w:szCs w:val="20"/>
          <w:lang w:eastAsia="ru-RU"/>
        </w:rPr>
      </w:pPr>
      <w:r w:rsidRPr="000C6B09">
        <w:rPr>
          <w:rFonts w:eastAsia="Times New Roman"/>
          <w:sz w:val="20"/>
          <w:szCs w:val="20"/>
          <w:lang w:eastAsia="ru-RU"/>
        </w:rPr>
        <w:t>2.</w:t>
      </w:r>
      <w:r w:rsidRPr="000C6B09">
        <w:rPr>
          <w:rFonts w:eastAsia="Times New Roman"/>
          <w:sz w:val="20"/>
          <w:szCs w:val="20"/>
          <w:lang w:eastAsia="ru-RU"/>
        </w:rPr>
        <w:tab/>
        <w:t>Отделу по земельным, имущественным</w:t>
      </w:r>
      <w:r w:rsidRPr="000C6B09">
        <w:rPr>
          <w:rFonts w:eastAsia="Times New Roman"/>
          <w:color w:val="000000"/>
          <w:sz w:val="20"/>
          <w:szCs w:val="20"/>
          <w:lang w:eastAsia="ru-RU"/>
        </w:rPr>
        <w:t xml:space="preserve"> </w:t>
      </w:r>
      <w:r w:rsidRPr="000C6B09">
        <w:rPr>
          <w:rFonts w:eastAsia="Times New Roman"/>
          <w:sz w:val="20"/>
          <w:szCs w:val="20"/>
          <w:lang w:eastAsia="ru-RU"/>
        </w:rPr>
        <w:t>и градостроительным вопросам Администрации Чаинского района (В.А. Мельников) подготовить необходимые для передачи документы.</w:t>
      </w:r>
    </w:p>
    <w:p w:rsidR="000C6B09" w:rsidRPr="000C6B09" w:rsidRDefault="000C6B09" w:rsidP="000C6B09">
      <w:pPr>
        <w:overflowPunct/>
        <w:autoSpaceDE/>
        <w:autoSpaceDN/>
        <w:adjustRightInd/>
        <w:ind w:firstLine="539"/>
        <w:jc w:val="both"/>
        <w:textAlignment w:val="auto"/>
        <w:rPr>
          <w:rFonts w:eastAsia="Times New Roman"/>
          <w:sz w:val="20"/>
          <w:szCs w:val="20"/>
          <w:lang w:eastAsia="ru-RU"/>
        </w:rPr>
      </w:pPr>
      <w:r w:rsidRPr="000C6B09">
        <w:rPr>
          <w:rFonts w:eastAsia="Times New Roman"/>
          <w:sz w:val="20"/>
          <w:szCs w:val="20"/>
          <w:lang w:eastAsia="ru-RU"/>
        </w:rPr>
        <w:t>3.</w:t>
      </w:r>
      <w:r w:rsidRPr="000C6B09">
        <w:rPr>
          <w:rFonts w:eastAsia="Times New Roman"/>
          <w:sz w:val="20"/>
          <w:szCs w:val="20"/>
          <w:lang w:eastAsia="ru-RU"/>
        </w:rPr>
        <w:tab/>
        <w:t>Настоящее решение вступает в силу со дня его опубликования.</w:t>
      </w:r>
    </w:p>
    <w:p w:rsidR="000C6B09" w:rsidRPr="000C6B09" w:rsidRDefault="000C6B09" w:rsidP="000C6B09">
      <w:pPr>
        <w:overflowPunct/>
        <w:autoSpaceDE/>
        <w:autoSpaceDN/>
        <w:adjustRightInd/>
        <w:ind w:firstLine="539"/>
        <w:jc w:val="both"/>
        <w:textAlignment w:val="auto"/>
        <w:rPr>
          <w:rFonts w:eastAsia="Times New Roman"/>
          <w:sz w:val="20"/>
          <w:szCs w:val="20"/>
          <w:lang w:eastAsia="ru-RU"/>
        </w:rPr>
      </w:pPr>
      <w:r w:rsidRPr="000C6B09">
        <w:rPr>
          <w:rFonts w:eastAsia="Times New Roman"/>
          <w:sz w:val="20"/>
          <w:szCs w:val="20"/>
          <w:lang w:eastAsia="ru-RU"/>
        </w:rPr>
        <w:t xml:space="preserve">4. </w:t>
      </w:r>
      <w:r w:rsidRPr="000C6B09">
        <w:rPr>
          <w:rFonts w:eastAsia="Times New Roman"/>
          <w:sz w:val="20"/>
          <w:szCs w:val="20"/>
          <w:lang w:eastAsia="ru-RU"/>
        </w:rPr>
        <w:tab/>
        <w:t>Опубликовать настоящее решение в официальном печатном издании «Официальные ведомости Чаинского района», разместить в информационно - телекоммуникационной сети «Интернет» на официальном сайте муниципального образования «Чаинский район Томской области» по адресу http://chainsk.tom.ru и официальном сайте Думы Чаинского района по адресу http://www.chainduma.ru.</w:t>
      </w:r>
    </w:p>
    <w:p w:rsidR="000C6B09" w:rsidRPr="000C6B09" w:rsidRDefault="000C6B09" w:rsidP="000C6B09">
      <w:pPr>
        <w:overflowPunct/>
        <w:autoSpaceDE/>
        <w:autoSpaceDN/>
        <w:adjustRightInd/>
        <w:ind w:firstLine="539"/>
        <w:jc w:val="both"/>
        <w:textAlignment w:val="auto"/>
        <w:rPr>
          <w:rFonts w:eastAsia="Times New Roman"/>
          <w:sz w:val="20"/>
          <w:szCs w:val="20"/>
          <w:lang w:eastAsia="ru-RU"/>
        </w:rPr>
      </w:pPr>
      <w:r w:rsidRPr="000C6B09">
        <w:rPr>
          <w:rFonts w:eastAsia="Times New Roman"/>
          <w:sz w:val="20"/>
          <w:szCs w:val="20"/>
          <w:lang w:eastAsia="ru-RU"/>
        </w:rPr>
        <w:t>5.</w:t>
      </w:r>
      <w:r w:rsidRPr="000C6B09">
        <w:rPr>
          <w:rFonts w:eastAsia="Times New Roman"/>
          <w:sz w:val="20"/>
          <w:szCs w:val="20"/>
          <w:lang w:eastAsia="ru-RU"/>
        </w:rPr>
        <w:tab/>
        <w:t>Контроль за исполнением настоящего решения возложить на постоянную депутатскую контрольно-правовую комиссию.</w:t>
      </w:r>
    </w:p>
    <w:p w:rsidR="000C6B09" w:rsidRPr="000C6B09" w:rsidRDefault="000C6B09" w:rsidP="000C6B09">
      <w:pPr>
        <w:overflowPunct/>
        <w:autoSpaceDE/>
        <w:autoSpaceDN/>
        <w:adjustRightInd/>
        <w:ind w:right="-5"/>
        <w:jc w:val="both"/>
        <w:textAlignment w:val="auto"/>
        <w:rPr>
          <w:rFonts w:eastAsia="Times New Roman"/>
          <w:sz w:val="20"/>
          <w:szCs w:val="20"/>
          <w:lang w:eastAsia="ru-RU"/>
        </w:rPr>
      </w:pPr>
    </w:p>
    <w:p w:rsidR="000C6B09" w:rsidRPr="000C6B09" w:rsidRDefault="000C6B09" w:rsidP="000C6B09">
      <w:pPr>
        <w:overflowPunct/>
        <w:autoSpaceDE/>
        <w:autoSpaceDN/>
        <w:adjustRightInd/>
        <w:ind w:right="-5"/>
        <w:jc w:val="both"/>
        <w:textAlignment w:val="auto"/>
        <w:rPr>
          <w:rFonts w:eastAsia="Times New Roman"/>
          <w:sz w:val="20"/>
          <w:szCs w:val="20"/>
          <w:lang w:eastAsia="ru-RU"/>
        </w:rPr>
      </w:pPr>
      <w:r w:rsidRPr="000C6B09">
        <w:rPr>
          <w:rFonts w:eastAsia="Times New Roman"/>
          <w:sz w:val="20"/>
          <w:szCs w:val="20"/>
          <w:lang w:eastAsia="ru-RU"/>
        </w:rPr>
        <w:t>Председатель Думы</w:t>
      </w:r>
    </w:p>
    <w:p w:rsidR="000C6B09" w:rsidRPr="000C6B09" w:rsidRDefault="000C6B09" w:rsidP="000C6B09">
      <w:pPr>
        <w:overflowPunct/>
        <w:autoSpaceDE/>
        <w:autoSpaceDN/>
        <w:adjustRightInd/>
        <w:ind w:right="-5"/>
        <w:jc w:val="both"/>
        <w:textAlignment w:val="auto"/>
        <w:rPr>
          <w:rFonts w:eastAsia="Times New Roman"/>
          <w:sz w:val="20"/>
          <w:szCs w:val="20"/>
          <w:lang w:eastAsia="ru-RU"/>
        </w:rPr>
      </w:pPr>
      <w:r w:rsidRPr="000C6B09">
        <w:rPr>
          <w:rFonts w:eastAsia="Times New Roman"/>
          <w:sz w:val="20"/>
          <w:szCs w:val="20"/>
          <w:lang w:eastAsia="ru-RU"/>
        </w:rPr>
        <w:t>Чаинского района</w:t>
      </w:r>
      <w:r w:rsidRPr="000C6B09">
        <w:rPr>
          <w:rFonts w:eastAsia="Times New Roman"/>
          <w:sz w:val="20"/>
          <w:szCs w:val="20"/>
          <w:lang w:eastAsia="ru-RU"/>
        </w:rPr>
        <w:tab/>
      </w:r>
      <w:r w:rsidRPr="000C6B09">
        <w:rPr>
          <w:rFonts w:eastAsia="Times New Roman"/>
          <w:sz w:val="20"/>
          <w:szCs w:val="20"/>
          <w:lang w:eastAsia="ru-RU"/>
        </w:rPr>
        <w:tab/>
      </w:r>
      <w:r w:rsidRPr="000C6B09">
        <w:rPr>
          <w:rFonts w:eastAsia="Times New Roman"/>
          <w:sz w:val="20"/>
          <w:szCs w:val="20"/>
          <w:lang w:eastAsia="ru-RU"/>
        </w:rPr>
        <w:tab/>
      </w:r>
      <w:r w:rsidRPr="000C6B09">
        <w:rPr>
          <w:rFonts w:eastAsia="Times New Roman"/>
          <w:sz w:val="20"/>
          <w:szCs w:val="20"/>
          <w:lang w:eastAsia="ru-RU"/>
        </w:rPr>
        <w:tab/>
      </w:r>
      <w:r w:rsidRPr="000C6B09">
        <w:rPr>
          <w:rFonts w:eastAsia="Times New Roman"/>
          <w:sz w:val="20"/>
          <w:szCs w:val="20"/>
          <w:lang w:eastAsia="ru-RU"/>
        </w:rPr>
        <w:tab/>
      </w:r>
      <w:r w:rsidRPr="000C6B09">
        <w:rPr>
          <w:rFonts w:eastAsia="Times New Roman"/>
          <w:sz w:val="20"/>
          <w:szCs w:val="20"/>
          <w:lang w:eastAsia="ru-RU"/>
        </w:rPr>
        <w:tab/>
      </w:r>
      <w:r w:rsidRPr="000C6B09">
        <w:rPr>
          <w:rFonts w:eastAsia="Times New Roman"/>
          <w:sz w:val="20"/>
          <w:szCs w:val="20"/>
          <w:lang w:eastAsia="ru-RU"/>
        </w:rPr>
        <w:tab/>
      </w:r>
      <w:r w:rsidRPr="000C6B09">
        <w:rPr>
          <w:rFonts w:eastAsia="Times New Roman"/>
          <w:sz w:val="20"/>
          <w:szCs w:val="20"/>
          <w:lang w:eastAsia="ru-RU"/>
        </w:rPr>
        <w:tab/>
        <w:t xml:space="preserve">             С.Ю. Гусева</w:t>
      </w:r>
    </w:p>
    <w:p w:rsidR="000C6B09" w:rsidRPr="000C6B09" w:rsidRDefault="000C6B09" w:rsidP="000C6B09">
      <w:pPr>
        <w:overflowPunct/>
        <w:autoSpaceDE/>
        <w:autoSpaceDN/>
        <w:adjustRightInd/>
        <w:ind w:right="-5"/>
        <w:jc w:val="both"/>
        <w:textAlignment w:val="auto"/>
        <w:rPr>
          <w:rFonts w:eastAsia="Times New Roman"/>
          <w:sz w:val="20"/>
          <w:szCs w:val="20"/>
          <w:lang w:eastAsia="ru-RU"/>
        </w:rPr>
      </w:pPr>
    </w:p>
    <w:p w:rsidR="000C6B09" w:rsidRPr="000C6B09" w:rsidRDefault="000C6B09" w:rsidP="000C6B09">
      <w:pPr>
        <w:overflowPunct/>
        <w:autoSpaceDE/>
        <w:autoSpaceDN/>
        <w:adjustRightInd/>
        <w:ind w:right="-5"/>
        <w:jc w:val="both"/>
        <w:textAlignment w:val="auto"/>
        <w:rPr>
          <w:rFonts w:eastAsia="Times New Roman"/>
          <w:sz w:val="20"/>
          <w:szCs w:val="20"/>
          <w:lang w:eastAsia="ru-RU"/>
        </w:rPr>
      </w:pPr>
    </w:p>
    <w:p w:rsidR="000C6B09" w:rsidRPr="000C6B09" w:rsidRDefault="000C6B09" w:rsidP="000C6B09">
      <w:pPr>
        <w:overflowPunct/>
        <w:autoSpaceDE/>
        <w:autoSpaceDN/>
        <w:adjustRightInd/>
        <w:ind w:right="-5"/>
        <w:jc w:val="both"/>
        <w:textAlignment w:val="auto"/>
        <w:rPr>
          <w:rFonts w:eastAsia="Times New Roman"/>
          <w:sz w:val="20"/>
          <w:szCs w:val="20"/>
          <w:lang w:eastAsia="ru-RU"/>
        </w:rPr>
      </w:pPr>
      <w:r w:rsidRPr="000C6B09">
        <w:rPr>
          <w:rFonts w:eastAsia="Times New Roman"/>
          <w:sz w:val="20"/>
          <w:szCs w:val="20"/>
          <w:lang w:eastAsia="ru-RU"/>
        </w:rPr>
        <w:t xml:space="preserve">Глава Чаинского района </w:t>
      </w:r>
      <w:r w:rsidRPr="000C6B09">
        <w:rPr>
          <w:rFonts w:eastAsia="Times New Roman"/>
          <w:sz w:val="20"/>
          <w:szCs w:val="20"/>
          <w:lang w:eastAsia="ru-RU"/>
        </w:rPr>
        <w:tab/>
      </w:r>
      <w:r w:rsidRPr="000C6B09">
        <w:rPr>
          <w:rFonts w:eastAsia="Times New Roman"/>
          <w:sz w:val="20"/>
          <w:szCs w:val="20"/>
          <w:lang w:eastAsia="ru-RU"/>
        </w:rPr>
        <w:tab/>
      </w:r>
      <w:r w:rsidRPr="000C6B09">
        <w:rPr>
          <w:rFonts w:eastAsia="Times New Roman"/>
          <w:sz w:val="20"/>
          <w:szCs w:val="20"/>
          <w:lang w:eastAsia="ru-RU"/>
        </w:rPr>
        <w:tab/>
      </w:r>
      <w:r w:rsidRPr="000C6B09">
        <w:rPr>
          <w:rFonts w:eastAsia="Times New Roman"/>
          <w:sz w:val="20"/>
          <w:szCs w:val="20"/>
          <w:lang w:eastAsia="ru-RU"/>
        </w:rPr>
        <w:tab/>
      </w:r>
      <w:r w:rsidRPr="000C6B09">
        <w:rPr>
          <w:rFonts w:eastAsia="Times New Roman"/>
          <w:sz w:val="20"/>
          <w:szCs w:val="20"/>
          <w:lang w:eastAsia="ru-RU"/>
        </w:rPr>
        <w:tab/>
      </w:r>
      <w:r w:rsidRPr="000C6B09">
        <w:rPr>
          <w:rFonts w:eastAsia="Times New Roman"/>
          <w:sz w:val="20"/>
          <w:szCs w:val="20"/>
          <w:lang w:eastAsia="ru-RU"/>
        </w:rPr>
        <w:tab/>
      </w:r>
      <w:r w:rsidRPr="000C6B09">
        <w:rPr>
          <w:rFonts w:eastAsia="Times New Roman"/>
          <w:sz w:val="20"/>
          <w:szCs w:val="20"/>
          <w:lang w:eastAsia="ru-RU"/>
        </w:rPr>
        <w:tab/>
        <w:t xml:space="preserve">           А.А. Костарев</w:t>
      </w:r>
    </w:p>
    <w:p w:rsidR="000C6B09" w:rsidRPr="000C6B09" w:rsidRDefault="000C6B09" w:rsidP="000C6B09">
      <w:pPr>
        <w:overflowPunct/>
        <w:autoSpaceDE/>
        <w:autoSpaceDN/>
        <w:adjustRightInd/>
        <w:ind w:right="-5"/>
        <w:jc w:val="both"/>
        <w:textAlignment w:val="auto"/>
        <w:rPr>
          <w:rFonts w:eastAsia="Times New Roman"/>
          <w:sz w:val="20"/>
          <w:szCs w:val="20"/>
          <w:lang w:eastAsia="ru-RU"/>
        </w:rPr>
      </w:pPr>
      <w:r w:rsidRPr="000C6B09">
        <w:rPr>
          <w:rFonts w:eastAsia="Calibri"/>
          <w:sz w:val="20"/>
          <w:szCs w:val="20"/>
        </w:rPr>
        <w:t xml:space="preserve">                                                        </w:t>
      </w:r>
    </w:p>
    <w:p w:rsidR="000C6B09" w:rsidRPr="000C6B09" w:rsidRDefault="000C6B09" w:rsidP="000C6B09">
      <w:pPr>
        <w:overflowPunct/>
        <w:autoSpaceDE/>
        <w:autoSpaceDN/>
        <w:adjustRightInd/>
        <w:jc w:val="center"/>
        <w:textAlignment w:val="auto"/>
        <w:rPr>
          <w:rFonts w:eastAsia="Calibri"/>
          <w:sz w:val="20"/>
          <w:szCs w:val="20"/>
        </w:rPr>
      </w:pPr>
      <w:r w:rsidRPr="000C6B09">
        <w:rPr>
          <w:rFonts w:eastAsia="Calibri"/>
          <w:sz w:val="20"/>
          <w:szCs w:val="20"/>
        </w:rPr>
        <w:t xml:space="preserve">                                                                                  Приложение к решению Думы </w:t>
      </w:r>
    </w:p>
    <w:p w:rsidR="000C6B09" w:rsidRPr="000C6B09" w:rsidRDefault="000C6B09" w:rsidP="000C6B09">
      <w:pPr>
        <w:overflowPunct/>
        <w:autoSpaceDE/>
        <w:autoSpaceDN/>
        <w:adjustRightInd/>
        <w:jc w:val="right"/>
        <w:textAlignment w:val="auto"/>
        <w:rPr>
          <w:rFonts w:eastAsia="Calibri"/>
          <w:sz w:val="20"/>
          <w:szCs w:val="20"/>
        </w:rPr>
      </w:pPr>
      <w:r w:rsidRPr="000C6B09">
        <w:rPr>
          <w:rFonts w:eastAsia="Calibri"/>
          <w:sz w:val="20"/>
          <w:szCs w:val="20"/>
        </w:rPr>
        <w:t>Чаинского района от 25.04.2024 № 372</w:t>
      </w:r>
    </w:p>
    <w:p w:rsidR="000C6B09" w:rsidRPr="000C6B09" w:rsidRDefault="000C6B09" w:rsidP="000C6B09">
      <w:pPr>
        <w:overflowPunct/>
        <w:autoSpaceDE/>
        <w:autoSpaceDN/>
        <w:adjustRightInd/>
        <w:ind w:right="-5"/>
        <w:jc w:val="both"/>
        <w:textAlignment w:val="auto"/>
        <w:rPr>
          <w:rFonts w:eastAsia="Times New Roman"/>
          <w:sz w:val="20"/>
          <w:szCs w:val="20"/>
          <w:lang w:eastAsia="ru-RU"/>
        </w:rPr>
      </w:pPr>
    </w:p>
    <w:p w:rsidR="000C6B09" w:rsidRPr="000C6B09" w:rsidRDefault="000C6B09" w:rsidP="000C6B09">
      <w:pPr>
        <w:overflowPunct/>
        <w:textAlignment w:val="auto"/>
        <w:rPr>
          <w:rFonts w:eastAsia="Times New Roman"/>
          <w:bCs/>
          <w:sz w:val="20"/>
          <w:szCs w:val="20"/>
          <w:lang w:eastAsia="ru-RU"/>
        </w:rPr>
      </w:pPr>
      <w:r w:rsidRPr="000C6B09">
        <w:rPr>
          <w:rFonts w:eastAsia="Times New Roman"/>
          <w:bCs/>
          <w:sz w:val="20"/>
          <w:szCs w:val="20"/>
          <w:lang w:eastAsia="ru-RU"/>
        </w:rPr>
        <w:t xml:space="preserve">                                                 </w:t>
      </w:r>
    </w:p>
    <w:p w:rsidR="000C6B09" w:rsidRPr="000C6B09" w:rsidRDefault="000C6B09" w:rsidP="000C6B09">
      <w:pPr>
        <w:overflowPunct/>
        <w:autoSpaceDE/>
        <w:autoSpaceDN/>
        <w:adjustRightInd/>
        <w:ind w:right="-5"/>
        <w:jc w:val="right"/>
        <w:textAlignment w:val="auto"/>
        <w:rPr>
          <w:rFonts w:eastAsia="Times New Roman"/>
          <w:sz w:val="20"/>
          <w:szCs w:val="20"/>
          <w:lang w:eastAsia="ru-RU"/>
        </w:rPr>
      </w:pPr>
    </w:p>
    <w:p w:rsidR="000C6B09" w:rsidRPr="000C6B09" w:rsidRDefault="000C6B09" w:rsidP="000C6B09">
      <w:pPr>
        <w:overflowPunct/>
        <w:autoSpaceDE/>
        <w:autoSpaceDN/>
        <w:adjustRightInd/>
        <w:ind w:right="-5"/>
        <w:jc w:val="center"/>
        <w:textAlignment w:val="auto"/>
        <w:rPr>
          <w:rFonts w:eastAsia="Times New Roman"/>
          <w:sz w:val="20"/>
          <w:szCs w:val="20"/>
          <w:lang w:eastAsia="ru-RU"/>
        </w:rPr>
      </w:pPr>
      <w:r w:rsidRPr="000C6B09">
        <w:rPr>
          <w:rFonts w:eastAsia="Times New Roman"/>
          <w:sz w:val="20"/>
          <w:szCs w:val="20"/>
          <w:lang w:eastAsia="ru-RU"/>
        </w:rPr>
        <w:t>Перечень</w:t>
      </w:r>
    </w:p>
    <w:p w:rsidR="000C6B09" w:rsidRPr="000C6B09" w:rsidRDefault="000C6B09" w:rsidP="000C6B09">
      <w:pPr>
        <w:overflowPunct/>
        <w:autoSpaceDE/>
        <w:autoSpaceDN/>
        <w:adjustRightInd/>
        <w:ind w:right="-5"/>
        <w:jc w:val="center"/>
        <w:textAlignment w:val="auto"/>
        <w:rPr>
          <w:rFonts w:eastAsia="Times New Roman"/>
          <w:sz w:val="20"/>
          <w:szCs w:val="20"/>
          <w:lang w:eastAsia="ru-RU"/>
        </w:rPr>
      </w:pPr>
      <w:r w:rsidRPr="000C6B09">
        <w:rPr>
          <w:rFonts w:eastAsia="Times New Roman"/>
          <w:sz w:val="20"/>
          <w:szCs w:val="20"/>
          <w:lang w:eastAsia="ru-RU"/>
        </w:rPr>
        <w:t>недвижимого имущества, подлежащего</w:t>
      </w:r>
    </w:p>
    <w:p w:rsidR="000C6B09" w:rsidRPr="000C6B09" w:rsidRDefault="000C6B09" w:rsidP="000C6B09">
      <w:pPr>
        <w:overflowPunct/>
        <w:autoSpaceDE/>
        <w:autoSpaceDN/>
        <w:adjustRightInd/>
        <w:jc w:val="center"/>
        <w:textAlignment w:val="auto"/>
        <w:rPr>
          <w:rFonts w:eastAsia="Times New Roman"/>
          <w:sz w:val="20"/>
          <w:szCs w:val="20"/>
          <w:lang w:eastAsia="ru-RU"/>
        </w:rPr>
      </w:pPr>
      <w:r w:rsidRPr="000C6B09">
        <w:rPr>
          <w:rFonts w:eastAsia="Times New Roman"/>
          <w:sz w:val="20"/>
          <w:szCs w:val="20"/>
          <w:lang w:eastAsia="ru-RU"/>
        </w:rPr>
        <w:t>безвозмездной передаче муниципальному образованию</w:t>
      </w:r>
    </w:p>
    <w:p w:rsidR="000C6B09" w:rsidRPr="000C6B09" w:rsidRDefault="000C6B09" w:rsidP="000C6B09">
      <w:pPr>
        <w:overflowPunct/>
        <w:autoSpaceDE/>
        <w:autoSpaceDN/>
        <w:adjustRightInd/>
        <w:jc w:val="center"/>
        <w:textAlignment w:val="auto"/>
        <w:rPr>
          <w:rFonts w:eastAsia="Times New Roman"/>
          <w:sz w:val="20"/>
          <w:szCs w:val="20"/>
          <w:lang w:eastAsia="ru-RU"/>
        </w:rPr>
      </w:pPr>
      <w:r w:rsidRPr="000C6B09">
        <w:rPr>
          <w:rFonts w:eastAsia="Times New Roman"/>
          <w:sz w:val="20"/>
          <w:szCs w:val="20"/>
          <w:lang w:eastAsia="ru-RU"/>
        </w:rPr>
        <w:t>«Чаинское сельское поселение»</w:t>
      </w:r>
    </w:p>
    <w:tbl>
      <w:tblPr>
        <w:tblpPr w:leftFromText="180" w:rightFromText="180" w:vertAnchor="text" w:horzAnchor="page" w:tblpX="1729" w:tblpY="314"/>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136"/>
        <w:gridCol w:w="1985"/>
        <w:gridCol w:w="1631"/>
      </w:tblGrid>
      <w:tr w:rsidR="000C6B09" w:rsidRPr="000C6B09" w:rsidTr="00BE4054">
        <w:trPr>
          <w:trHeight w:val="615"/>
        </w:trPr>
        <w:tc>
          <w:tcPr>
            <w:tcW w:w="534" w:type="dxa"/>
          </w:tcPr>
          <w:p w:rsidR="000C6B09" w:rsidRPr="000C6B09" w:rsidRDefault="000C6B09" w:rsidP="000C6B09">
            <w:pPr>
              <w:overflowPunct/>
              <w:autoSpaceDE/>
              <w:autoSpaceDN/>
              <w:adjustRightInd/>
              <w:textAlignment w:val="auto"/>
              <w:rPr>
                <w:rFonts w:eastAsia="Times New Roman"/>
                <w:sz w:val="20"/>
                <w:szCs w:val="20"/>
                <w:lang w:eastAsia="ru-RU"/>
              </w:rPr>
            </w:pPr>
            <w:r w:rsidRPr="000C6B09">
              <w:rPr>
                <w:rFonts w:eastAsia="Times New Roman"/>
                <w:sz w:val="20"/>
                <w:szCs w:val="20"/>
                <w:lang w:eastAsia="ru-RU"/>
              </w:rPr>
              <w:t>№</w:t>
            </w:r>
          </w:p>
        </w:tc>
        <w:tc>
          <w:tcPr>
            <w:tcW w:w="5136" w:type="dxa"/>
          </w:tcPr>
          <w:p w:rsidR="000C6B09" w:rsidRPr="000C6B09" w:rsidRDefault="000C6B09" w:rsidP="000C6B09">
            <w:pPr>
              <w:overflowPunct/>
              <w:autoSpaceDE/>
              <w:autoSpaceDN/>
              <w:adjustRightInd/>
              <w:jc w:val="center"/>
              <w:textAlignment w:val="auto"/>
              <w:rPr>
                <w:rFonts w:eastAsia="Times New Roman"/>
                <w:sz w:val="20"/>
                <w:szCs w:val="20"/>
                <w:lang w:eastAsia="ru-RU"/>
              </w:rPr>
            </w:pPr>
            <w:r w:rsidRPr="000C6B09">
              <w:rPr>
                <w:rFonts w:eastAsia="Times New Roman"/>
                <w:sz w:val="20"/>
                <w:szCs w:val="20"/>
                <w:lang w:eastAsia="ru-RU"/>
              </w:rPr>
              <w:t>Наименование, адрес</w:t>
            </w:r>
          </w:p>
        </w:tc>
        <w:tc>
          <w:tcPr>
            <w:tcW w:w="1985" w:type="dxa"/>
          </w:tcPr>
          <w:p w:rsidR="000C6B09" w:rsidRPr="000C6B09" w:rsidRDefault="000C6B09" w:rsidP="000C6B09">
            <w:pPr>
              <w:overflowPunct/>
              <w:autoSpaceDE/>
              <w:autoSpaceDN/>
              <w:adjustRightInd/>
              <w:jc w:val="center"/>
              <w:textAlignment w:val="auto"/>
              <w:rPr>
                <w:rFonts w:eastAsia="Times New Roman"/>
                <w:sz w:val="20"/>
                <w:szCs w:val="20"/>
                <w:lang w:eastAsia="ru-RU"/>
              </w:rPr>
            </w:pPr>
            <w:r w:rsidRPr="000C6B09">
              <w:rPr>
                <w:rFonts w:eastAsia="Times New Roman"/>
                <w:sz w:val="20"/>
                <w:szCs w:val="20"/>
                <w:lang w:eastAsia="ru-RU"/>
              </w:rPr>
              <w:t>Год</w:t>
            </w:r>
          </w:p>
          <w:p w:rsidR="000C6B09" w:rsidRPr="000C6B09" w:rsidRDefault="000C6B09" w:rsidP="000C6B09">
            <w:pPr>
              <w:overflowPunct/>
              <w:autoSpaceDE/>
              <w:autoSpaceDN/>
              <w:adjustRightInd/>
              <w:jc w:val="center"/>
              <w:textAlignment w:val="auto"/>
              <w:rPr>
                <w:rFonts w:eastAsia="Times New Roman"/>
                <w:sz w:val="20"/>
                <w:szCs w:val="20"/>
                <w:lang w:eastAsia="ru-RU"/>
              </w:rPr>
            </w:pPr>
            <w:r w:rsidRPr="000C6B09">
              <w:rPr>
                <w:rFonts w:eastAsia="Times New Roman"/>
                <w:sz w:val="20"/>
                <w:szCs w:val="20"/>
                <w:lang w:eastAsia="ru-RU"/>
              </w:rPr>
              <w:t>постройки</w:t>
            </w:r>
          </w:p>
        </w:tc>
        <w:tc>
          <w:tcPr>
            <w:tcW w:w="1631" w:type="dxa"/>
          </w:tcPr>
          <w:p w:rsidR="000C6B09" w:rsidRPr="000C6B09" w:rsidRDefault="000C6B09" w:rsidP="000C6B09">
            <w:pPr>
              <w:overflowPunct/>
              <w:autoSpaceDE/>
              <w:autoSpaceDN/>
              <w:adjustRightInd/>
              <w:jc w:val="center"/>
              <w:textAlignment w:val="auto"/>
              <w:rPr>
                <w:rFonts w:eastAsia="Times New Roman"/>
                <w:sz w:val="20"/>
                <w:szCs w:val="20"/>
                <w:lang w:eastAsia="ru-RU"/>
              </w:rPr>
            </w:pPr>
            <w:r w:rsidRPr="000C6B09">
              <w:rPr>
                <w:rFonts w:eastAsia="Times New Roman"/>
                <w:sz w:val="20"/>
                <w:szCs w:val="20"/>
                <w:lang w:eastAsia="ru-RU"/>
              </w:rPr>
              <w:t>Площадь,</w:t>
            </w:r>
          </w:p>
          <w:p w:rsidR="000C6B09" w:rsidRPr="000C6B09" w:rsidRDefault="000C6B09" w:rsidP="000C6B09">
            <w:pPr>
              <w:overflowPunct/>
              <w:autoSpaceDE/>
              <w:autoSpaceDN/>
              <w:adjustRightInd/>
              <w:jc w:val="center"/>
              <w:textAlignment w:val="auto"/>
              <w:rPr>
                <w:rFonts w:eastAsia="Times New Roman"/>
                <w:sz w:val="20"/>
                <w:szCs w:val="20"/>
                <w:vertAlign w:val="superscript"/>
                <w:lang w:eastAsia="ru-RU"/>
              </w:rPr>
            </w:pPr>
            <w:r w:rsidRPr="000C6B09">
              <w:rPr>
                <w:rFonts w:eastAsia="Times New Roman"/>
                <w:sz w:val="20"/>
                <w:szCs w:val="20"/>
                <w:lang w:eastAsia="ru-RU"/>
              </w:rPr>
              <w:t>м</w:t>
            </w:r>
            <w:r w:rsidRPr="000C6B09">
              <w:rPr>
                <w:rFonts w:eastAsia="Times New Roman"/>
                <w:sz w:val="20"/>
                <w:szCs w:val="20"/>
                <w:vertAlign w:val="superscript"/>
                <w:lang w:eastAsia="ru-RU"/>
              </w:rPr>
              <w:t>2</w:t>
            </w:r>
          </w:p>
        </w:tc>
      </w:tr>
      <w:tr w:rsidR="000C6B09" w:rsidRPr="000C6B09" w:rsidTr="00BE4054">
        <w:trPr>
          <w:trHeight w:val="532"/>
        </w:trPr>
        <w:tc>
          <w:tcPr>
            <w:tcW w:w="534" w:type="dxa"/>
          </w:tcPr>
          <w:p w:rsidR="000C6B09" w:rsidRPr="000C6B09" w:rsidRDefault="000C6B09" w:rsidP="000C6B09">
            <w:pPr>
              <w:overflowPunct/>
              <w:autoSpaceDE/>
              <w:autoSpaceDN/>
              <w:adjustRightInd/>
              <w:spacing w:before="120" w:after="120"/>
              <w:jc w:val="center"/>
              <w:textAlignment w:val="auto"/>
              <w:rPr>
                <w:rFonts w:eastAsia="Times New Roman"/>
                <w:sz w:val="20"/>
                <w:szCs w:val="20"/>
                <w:lang w:eastAsia="ru-RU"/>
              </w:rPr>
            </w:pPr>
            <w:r w:rsidRPr="000C6B09">
              <w:rPr>
                <w:rFonts w:eastAsia="Times New Roman"/>
                <w:sz w:val="20"/>
                <w:szCs w:val="20"/>
                <w:lang w:eastAsia="ru-RU"/>
              </w:rPr>
              <w:t>1.</w:t>
            </w:r>
          </w:p>
        </w:tc>
        <w:tc>
          <w:tcPr>
            <w:tcW w:w="5136" w:type="dxa"/>
          </w:tcPr>
          <w:p w:rsidR="000C6B09" w:rsidRPr="000C6B09" w:rsidRDefault="000C6B09" w:rsidP="000C6B09">
            <w:pPr>
              <w:overflowPunct/>
              <w:autoSpaceDE/>
              <w:autoSpaceDN/>
              <w:adjustRightInd/>
              <w:jc w:val="both"/>
              <w:textAlignment w:val="auto"/>
              <w:rPr>
                <w:rFonts w:eastAsia="Times New Roman"/>
                <w:sz w:val="20"/>
                <w:szCs w:val="20"/>
                <w:lang w:eastAsia="ru-RU"/>
              </w:rPr>
            </w:pPr>
            <w:r w:rsidRPr="000C6B09">
              <w:rPr>
                <w:rFonts w:eastAsia="Times New Roman"/>
                <w:sz w:val="20"/>
                <w:szCs w:val="20"/>
                <w:lang w:eastAsia="ru-RU"/>
              </w:rPr>
              <w:t>Квартира по адресу: Томская область, Чаинский район, с. Гришкино, ул. Озёрная, д. 6, кв. 2, Кадастровый номер 70:15:0100010:418</w:t>
            </w:r>
          </w:p>
        </w:tc>
        <w:tc>
          <w:tcPr>
            <w:tcW w:w="1985" w:type="dxa"/>
            <w:vAlign w:val="center"/>
          </w:tcPr>
          <w:p w:rsidR="000C6B09" w:rsidRPr="000C6B09" w:rsidRDefault="000C6B09" w:rsidP="000C6B09">
            <w:pPr>
              <w:overflowPunct/>
              <w:autoSpaceDE/>
              <w:autoSpaceDN/>
              <w:adjustRightInd/>
              <w:jc w:val="center"/>
              <w:textAlignment w:val="auto"/>
              <w:rPr>
                <w:rFonts w:eastAsia="Times New Roman"/>
                <w:sz w:val="20"/>
                <w:szCs w:val="20"/>
                <w:lang w:eastAsia="ru-RU"/>
              </w:rPr>
            </w:pPr>
            <w:r w:rsidRPr="000C6B09">
              <w:rPr>
                <w:rFonts w:eastAsia="Times New Roman"/>
                <w:sz w:val="20"/>
                <w:szCs w:val="20"/>
                <w:lang w:eastAsia="ru-RU"/>
              </w:rPr>
              <w:t>1986</w:t>
            </w:r>
          </w:p>
        </w:tc>
        <w:tc>
          <w:tcPr>
            <w:tcW w:w="1631" w:type="dxa"/>
            <w:vAlign w:val="center"/>
          </w:tcPr>
          <w:p w:rsidR="000C6B09" w:rsidRPr="000C6B09" w:rsidRDefault="000C6B09" w:rsidP="000C6B09">
            <w:pPr>
              <w:overflowPunct/>
              <w:autoSpaceDE/>
              <w:autoSpaceDN/>
              <w:adjustRightInd/>
              <w:jc w:val="center"/>
              <w:textAlignment w:val="auto"/>
              <w:rPr>
                <w:rFonts w:eastAsia="Times New Roman"/>
                <w:sz w:val="20"/>
                <w:szCs w:val="20"/>
                <w:lang w:eastAsia="ru-RU"/>
              </w:rPr>
            </w:pPr>
            <w:r w:rsidRPr="000C6B09">
              <w:rPr>
                <w:rFonts w:eastAsia="Times New Roman"/>
                <w:sz w:val="20"/>
                <w:szCs w:val="20"/>
                <w:lang w:eastAsia="ru-RU"/>
              </w:rPr>
              <w:t>57,4</w:t>
            </w:r>
          </w:p>
        </w:tc>
      </w:tr>
    </w:tbl>
    <w:p w:rsidR="000C6B09" w:rsidRPr="000C6B09" w:rsidRDefault="000C6B09" w:rsidP="000C6B09">
      <w:pPr>
        <w:overflowPunct/>
        <w:autoSpaceDE/>
        <w:autoSpaceDN/>
        <w:adjustRightInd/>
        <w:ind w:right="-5"/>
        <w:jc w:val="both"/>
        <w:textAlignment w:val="auto"/>
        <w:rPr>
          <w:rFonts w:eastAsia="Times New Roman"/>
          <w:sz w:val="20"/>
          <w:szCs w:val="20"/>
          <w:lang w:eastAsia="ru-RU"/>
        </w:rPr>
      </w:pPr>
    </w:p>
    <w:p w:rsidR="000C6B09" w:rsidRPr="000C6B09" w:rsidRDefault="000C6B09" w:rsidP="000C6B09">
      <w:pPr>
        <w:overflowPunct/>
        <w:autoSpaceDE/>
        <w:autoSpaceDN/>
        <w:adjustRightInd/>
        <w:ind w:right="-5"/>
        <w:jc w:val="both"/>
        <w:textAlignment w:val="auto"/>
        <w:rPr>
          <w:rFonts w:eastAsia="Times New Roman"/>
          <w:b/>
          <w:sz w:val="20"/>
          <w:szCs w:val="20"/>
          <w:lang w:eastAsia="ru-RU"/>
        </w:rPr>
      </w:pPr>
    </w:p>
    <w:p w:rsidR="000C6B09" w:rsidRPr="000C6B09" w:rsidRDefault="000C6B09" w:rsidP="000C6B09">
      <w:pPr>
        <w:overflowPunct/>
        <w:autoSpaceDE/>
        <w:autoSpaceDN/>
        <w:adjustRightInd/>
        <w:ind w:right="-5"/>
        <w:jc w:val="both"/>
        <w:textAlignment w:val="auto"/>
        <w:rPr>
          <w:rFonts w:eastAsia="Times New Roman"/>
          <w:b/>
          <w:sz w:val="20"/>
          <w:szCs w:val="20"/>
          <w:lang w:eastAsia="ru-RU"/>
        </w:rPr>
      </w:pPr>
    </w:p>
    <w:p w:rsidR="000C6B09" w:rsidRPr="000C6B09" w:rsidRDefault="000C6B09" w:rsidP="000C6B09">
      <w:pPr>
        <w:overflowPunct/>
        <w:autoSpaceDE/>
        <w:autoSpaceDN/>
        <w:adjustRightInd/>
        <w:ind w:right="-5"/>
        <w:jc w:val="both"/>
        <w:textAlignment w:val="auto"/>
        <w:rPr>
          <w:rFonts w:eastAsia="Times New Roman"/>
          <w:b/>
          <w:sz w:val="20"/>
          <w:szCs w:val="20"/>
          <w:lang w:eastAsia="ru-RU"/>
        </w:rPr>
      </w:pPr>
    </w:p>
    <w:p w:rsidR="000C6B09" w:rsidRPr="000C6B09" w:rsidRDefault="000C6B09" w:rsidP="000C6B09">
      <w:pPr>
        <w:overflowPunct/>
        <w:autoSpaceDE/>
        <w:autoSpaceDN/>
        <w:adjustRightInd/>
        <w:ind w:right="-5"/>
        <w:jc w:val="center"/>
        <w:textAlignment w:val="auto"/>
        <w:rPr>
          <w:rFonts w:eastAsia="Times New Roman"/>
          <w:b/>
          <w:sz w:val="20"/>
          <w:szCs w:val="20"/>
          <w:lang w:eastAsia="ru-RU"/>
        </w:rPr>
      </w:pPr>
    </w:p>
    <w:p w:rsidR="000C6B09" w:rsidRPr="000C6B09" w:rsidRDefault="000C6B09" w:rsidP="000C6B09">
      <w:pPr>
        <w:overflowPunct/>
        <w:autoSpaceDE/>
        <w:autoSpaceDN/>
        <w:adjustRightInd/>
        <w:ind w:right="-5"/>
        <w:jc w:val="center"/>
        <w:textAlignment w:val="auto"/>
        <w:rPr>
          <w:rFonts w:eastAsia="Times New Roman"/>
          <w:b/>
          <w:sz w:val="20"/>
          <w:szCs w:val="20"/>
          <w:lang w:eastAsia="ru-RU"/>
        </w:rPr>
      </w:pPr>
    </w:p>
    <w:p w:rsidR="000C6B09" w:rsidRPr="000C6B09" w:rsidRDefault="000C6B09" w:rsidP="000C6B09">
      <w:pPr>
        <w:overflowPunct/>
        <w:autoSpaceDE/>
        <w:autoSpaceDN/>
        <w:adjustRightInd/>
        <w:ind w:right="-5"/>
        <w:jc w:val="center"/>
        <w:textAlignment w:val="auto"/>
        <w:rPr>
          <w:rFonts w:eastAsia="Times New Roman"/>
          <w:b/>
          <w:sz w:val="20"/>
          <w:szCs w:val="20"/>
          <w:lang w:eastAsia="ru-RU"/>
        </w:rPr>
      </w:pPr>
    </w:p>
    <w:p w:rsidR="000C6B09" w:rsidRPr="000C6B09" w:rsidRDefault="000C6B09" w:rsidP="000C6B09">
      <w:pPr>
        <w:overflowPunct/>
        <w:autoSpaceDE/>
        <w:autoSpaceDN/>
        <w:adjustRightInd/>
        <w:ind w:right="-5"/>
        <w:jc w:val="center"/>
        <w:textAlignment w:val="auto"/>
        <w:rPr>
          <w:rFonts w:eastAsia="Times New Roman"/>
          <w:b/>
          <w:sz w:val="20"/>
          <w:szCs w:val="20"/>
          <w:lang w:eastAsia="ru-RU"/>
        </w:rPr>
      </w:pPr>
    </w:p>
    <w:p w:rsidR="000C6B09" w:rsidRPr="000C6B09" w:rsidRDefault="000C6B09" w:rsidP="000C6B09">
      <w:pPr>
        <w:overflowPunct/>
        <w:autoSpaceDE/>
        <w:autoSpaceDN/>
        <w:adjustRightInd/>
        <w:ind w:right="-5"/>
        <w:jc w:val="center"/>
        <w:textAlignment w:val="auto"/>
        <w:rPr>
          <w:rFonts w:eastAsia="Times New Roman"/>
          <w:b/>
          <w:sz w:val="20"/>
          <w:szCs w:val="20"/>
          <w:lang w:eastAsia="ru-RU"/>
        </w:rPr>
      </w:pPr>
    </w:p>
    <w:p w:rsidR="000C6B09" w:rsidRPr="000C6B09" w:rsidRDefault="000C6B09" w:rsidP="000C6B09">
      <w:pPr>
        <w:overflowPunct/>
        <w:autoSpaceDE/>
        <w:autoSpaceDN/>
        <w:adjustRightInd/>
        <w:ind w:right="-5"/>
        <w:jc w:val="center"/>
        <w:textAlignment w:val="auto"/>
        <w:rPr>
          <w:rFonts w:eastAsia="Times New Roman"/>
          <w:b/>
          <w:sz w:val="20"/>
          <w:szCs w:val="20"/>
          <w:lang w:eastAsia="ru-RU"/>
        </w:rPr>
      </w:pPr>
    </w:p>
    <w:p w:rsidR="000C6B09" w:rsidRPr="000C6B09" w:rsidRDefault="000C6B09" w:rsidP="000C6B09">
      <w:pPr>
        <w:overflowPunct/>
        <w:autoSpaceDE/>
        <w:autoSpaceDN/>
        <w:adjustRightInd/>
        <w:ind w:right="-5"/>
        <w:jc w:val="center"/>
        <w:textAlignment w:val="auto"/>
        <w:rPr>
          <w:rFonts w:eastAsia="Times New Roman"/>
          <w:b/>
          <w:sz w:val="20"/>
          <w:szCs w:val="20"/>
          <w:lang w:eastAsia="ru-RU"/>
        </w:rPr>
      </w:pPr>
    </w:p>
    <w:p w:rsidR="00A60E1C" w:rsidRDefault="00A60E1C" w:rsidP="0091411B">
      <w:pPr>
        <w:overflowPunct/>
        <w:autoSpaceDE/>
        <w:autoSpaceDN/>
        <w:adjustRightInd/>
        <w:jc w:val="center"/>
        <w:textAlignment w:val="auto"/>
        <w:rPr>
          <w:b/>
          <w:sz w:val="20"/>
          <w:szCs w:val="20"/>
        </w:rPr>
      </w:pPr>
      <w:r>
        <w:rPr>
          <w:b/>
          <w:sz w:val="20"/>
          <w:szCs w:val="20"/>
        </w:rPr>
        <w:lastRenderedPageBreak/>
        <w:t>ПОСТАНОВЛЕНИЯ АДМИНИСТРАЦИИ ЧАИНСКОГО РАЙОНА</w:t>
      </w:r>
    </w:p>
    <w:p w:rsidR="00A60E1C" w:rsidRDefault="00A60E1C" w:rsidP="0091411B">
      <w:pPr>
        <w:overflowPunct/>
        <w:autoSpaceDE/>
        <w:autoSpaceDN/>
        <w:adjustRightInd/>
        <w:jc w:val="center"/>
        <w:textAlignment w:val="auto"/>
        <w:rPr>
          <w:b/>
          <w:sz w:val="20"/>
          <w:szCs w:val="20"/>
        </w:rPr>
      </w:pPr>
    </w:p>
    <w:p w:rsidR="00BE4054" w:rsidRDefault="00BE4054" w:rsidP="0091411B">
      <w:pPr>
        <w:overflowPunct/>
        <w:autoSpaceDE/>
        <w:autoSpaceDN/>
        <w:adjustRightInd/>
        <w:jc w:val="center"/>
        <w:textAlignment w:val="auto"/>
        <w:rPr>
          <w:b/>
          <w:sz w:val="20"/>
          <w:szCs w:val="20"/>
        </w:rPr>
      </w:pPr>
      <w:r>
        <w:rPr>
          <w:b/>
          <w:sz w:val="20"/>
          <w:szCs w:val="20"/>
        </w:rPr>
        <w:t>Постановление Администрации Чаинского района от 26.03.2024 № 188</w:t>
      </w:r>
    </w:p>
    <w:tbl>
      <w:tblPr>
        <w:tblW w:w="9640" w:type="dxa"/>
        <w:tblInd w:w="-34" w:type="dxa"/>
        <w:tblLayout w:type="fixed"/>
        <w:tblLook w:val="0000" w:firstRow="0" w:lastRow="0" w:firstColumn="0" w:lastColumn="0" w:noHBand="0" w:noVBand="0"/>
      </w:tblPr>
      <w:tblGrid>
        <w:gridCol w:w="9640"/>
      </w:tblGrid>
      <w:tr w:rsidR="00BE4054" w:rsidRPr="00BE4054" w:rsidTr="00BE4054">
        <w:tc>
          <w:tcPr>
            <w:tcW w:w="9640" w:type="dxa"/>
          </w:tcPr>
          <w:p w:rsidR="00BE4054" w:rsidRPr="00BE4054" w:rsidRDefault="00BE4054" w:rsidP="00BE4054">
            <w:pPr>
              <w:suppressAutoHyphens/>
              <w:overflowPunct/>
              <w:autoSpaceDE/>
              <w:autoSpaceDN/>
              <w:adjustRightInd/>
              <w:spacing w:after="200"/>
              <w:jc w:val="center"/>
              <w:textAlignment w:val="auto"/>
              <w:rPr>
                <w:rFonts w:eastAsia="Calibri"/>
                <w:b/>
                <w:sz w:val="20"/>
                <w:szCs w:val="20"/>
                <w:lang w:eastAsia="ar-SA"/>
              </w:rPr>
            </w:pPr>
            <w:r w:rsidRPr="00BE4054">
              <w:rPr>
                <w:rFonts w:eastAsia="Calibri"/>
                <w:b/>
                <w:sz w:val="20"/>
                <w:szCs w:val="20"/>
                <w:lang w:eastAsia="ar-SA"/>
              </w:rPr>
              <w:t>Об утверждении административного регламента по предоставлению муниципальной услуги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tc>
      </w:tr>
    </w:tbl>
    <w:p w:rsidR="00BE4054" w:rsidRPr="00BE4054" w:rsidRDefault="00BE4054" w:rsidP="00BE4054">
      <w:pPr>
        <w:keepNext/>
        <w:keepLines/>
        <w:widowControl w:val="0"/>
        <w:overflowPunct/>
        <w:adjustRightInd/>
        <w:spacing w:before="200"/>
        <w:ind w:right="-5" w:firstLine="540"/>
        <w:jc w:val="both"/>
        <w:textAlignment w:val="auto"/>
        <w:outlineLvl w:val="1"/>
        <w:rPr>
          <w:rFonts w:eastAsia="Times New Roman"/>
          <w:bCs/>
          <w:sz w:val="20"/>
          <w:szCs w:val="20"/>
        </w:rPr>
      </w:pPr>
      <w:r w:rsidRPr="00BE4054">
        <w:rPr>
          <w:rFonts w:eastAsia="Times New Roman"/>
          <w:bCs/>
          <w:sz w:val="20"/>
          <w:szCs w:val="20"/>
        </w:rPr>
        <w:t>В целях реализации Федерального закона от 27 июля 2010 года № 210-ФЗ «Об организации предоставления государственных и муниципальных услуг», руководствуясь статьёй 49 Устава муниципального образования «Чаинский район Томской области»,</w:t>
      </w:r>
    </w:p>
    <w:p w:rsidR="00BE4054" w:rsidRPr="00BE4054" w:rsidRDefault="00BE4054" w:rsidP="00BE4054">
      <w:pPr>
        <w:keepNext/>
        <w:keepLines/>
        <w:widowControl w:val="0"/>
        <w:overflowPunct/>
        <w:adjustRightInd/>
        <w:spacing w:before="200"/>
        <w:ind w:right="-5"/>
        <w:textAlignment w:val="auto"/>
        <w:outlineLvl w:val="1"/>
        <w:rPr>
          <w:rFonts w:eastAsia="Times New Roman"/>
          <w:bCs/>
          <w:sz w:val="20"/>
          <w:szCs w:val="20"/>
        </w:rPr>
      </w:pPr>
      <w:r w:rsidRPr="00BE4054">
        <w:rPr>
          <w:rFonts w:eastAsia="Times New Roman"/>
          <w:bCs/>
          <w:sz w:val="20"/>
          <w:szCs w:val="20"/>
        </w:rPr>
        <w:t>ПОСТАНОВЛЯЮ:</w:t>
      </w:r>
    </w:p>
    <w:p w:rsidR="00BE4054" w:rsidRPr="00BE4054" w:rsidRDefault="00BE4054" w:rsidP="00BE4054">
      <w:pPr>
        <w:overflowPunct/>
        <w:ind w:firstLine="540"/>
        <w:jc w:val="both"/>
        <w:textAlignment w:val="auto"/>
        <w:rPr>
          <w:rFonts w:eastAsia="Calibri"/>
          <w:sz w:val="20"/>
          <w:szCs w:val="20"/>
          <w:lang w:eastAsia="ru-RU"/>
        </w:rPr>
      </w:pPr>
    </w:p>
    <w:p w:rsidR="00BE4054" w:rsidRPr="00BE4054" w:rsidRDefault="00BE4054" w:rsidP="00BE4054">
      <w:pPr>
        <w:suppressAutoHyphens/>
        <w:overflowPunct/>
        <w:autoSpaceDE/>
        <w:autoSpaceDN/>
        <w:adjustRightInd/>
        <w:ind w:firstLine="540"/>
        <w:jc w:val="both"/>
        <w:textAlignment w:val="auto"/>
        <w:rPr>
          <w:rFonts w:eastAsia="Calibri"/>
          <w:sz w:val="20"/>
          <w:szCs w:val="20"/>
          <w:lang w:eastAsia="ar-SA"/>
        </w:rPr>
      </w:pPr>
      <w:r w:rsidRPr="00BE4054">
        <w:rPr>
          <w:rFonts w:eastAsia="Calibri"/>
          <w:sz w:val="20"/>
          <w:szCs w:val="20"/>
          <w:lang w:eastAsia="ar-SA"/>
        </w:rPr>
        <w:t>1. Утвердить административный регламент по предоставлению муниципальной услуги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согласно приложению.</w:t>
      </w:r>
    </w:p>
    <w:p w:rsidR="00BE4054" w:rsidRPr="00BE4054" w:rsidRDefault="00BE4054" w:rsidP="00BE4054">
      <w:pPr>
        <w:overflowPunct/>
        <w:ind w:firstLine="540"/>
        <w:jc w:val="both"/>
        <w:textAlignment w:val="auto"/>
        <w:rPr>
          <w:rFonts w:eastAsia="Calibri"/>
          <w:sz w:val="20"/>
          <w:szCs w:val="20"/>
          <w:lang w:eastAsia="ru-RU"/>
        </w:rPr>
      </w:pPr>
      <w:r w:rsidRPr="00BE4054">
        <w:rPr>
          <w:rFonts w:eastAsia="Calibri"/>
          <w:sz w:val="20"/>
          <w:szCs w:val="20"/>
          <w:lang w:eastAsia="ru-RU"/>
        </w:rPr>
        <w:t>2. Опубликовать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w:t>
      </w:r>
    </w:p>
    <w:p w:rsidR="00BE4054" w:rsidRPr="00BE4054" w:rsidRDefault="00BE4054" w:rsidP="00BE4054">
      <w:pPr>
        <w:suppressAutoHyphens/>
        <w:overflowPunct/>
        <w:autoSpaceDE/>
        <w:autoSpaceDN/>
        <w:adjustRightInd/>
        <w:jc w:val="both"/>
        <w:textAlignment w:val="auto"/>
        <w:rPr>
          <w:rFonts w:eastAsia="Calibri"/>
          <w:sz w:val="20"/>
          <w:szCs w:val="20"/>
          <w:lang w:eastAsia="ar-SA"/>
        </w:rPr>
      </w:pPr>
      <w:r w:rsidRPr="00BE4054">
        <w:rPr>
          <w:rFonts w:eastAsia="Calibri"/>
          <w:sz w:val="20"/>
          <w:szCs w:val="20"/>
          <w:lang w:eastAsia="ar-SA"/>
        </w:rPr>
        <w:t xml:space="preserve">        3. Постановление вступает в силу со дня его официального опубликования.</w:t>
      </w:r>
    </w:p>
    <w:p w:rsidR="00BE4054" w:rsidRPr="00BE4054" w:rsidRDefault="00BE4054" w:rsidP="00BE4054">
      <w:pPr>
        <w:overflowPunct/>
        <w:ind w:firstLine="540"/>
        <w:jc w:val="both"/>
        <w:textAlignment w:val="auto"/>
        <w:rPr>
          <w:rFonts w:eastAsia="Calibri"/>
          <w:sz w:val="20"/>
          <w:szCs w:val="20"/>
          <w:lang w:eastAsia="ru-RU"/>
        </w:rPr>
      </w:pPr>
      <w:r w:rsidRPr="00BE4054">
        <w:rPr>
          <w:rFonts w:eastAsia="Calibri"/>
          <w:sz w:val="20"/>
          <w:szCs w:val="20"/>
          <w:lang w:eastAsia="ru-RU"/>
        </w:rPr>
        <w:t>4. Контроль за исполнением постановления возложить на первого заместителя Главы Чаинского района Д.В. Сибирякова.</w:t>
      </w:r>
    </w:p>
    <w:p w:rsidR="00BE4054" w:rsidRPr="00BE4054" w:rsidRDefault="00BE4054" w:rsidP="00BE4054">
      <w:pPr>
        <w:suppressAutoHyphens/>
        <w:overflowPunct/>
        <w:autoSpaceDE/>
        <w:autoSpaceDN/>
        <w:adjustRightInd/>
        <w:spacing w:after="200"/>
        <w:jc w:val="both"/>
        <w:textAlignment w:val="auto"/>
        <w:rPr>
          <w:rFonts w:eastAsia="Calibri"/>
          <w:sz w:val="20"/>
          <w:szCs w:val="20"/>
          <w:lang w:eastAsia="ar-SA"/>
        </w:rPr>
      </w:pPr>
    </w:p>
    <w:p w:rsidR="00BE4054" w:rsidRPr="00BE4054" w:rsidRDefault="00BE4054" w:rsidP="00BE4054">
      <w:pPr>
        <w:suppressAutoHyphens/>
        <w:overflowPunct/>
        <w:autoSpaceDE/>
        <w:autoSpaceDN/>
        <w:adjustRightInd/>
        <w:spacing w:after="200"/>
        <w:jc w:val="both"/>
        <w:textAlignment w:val="auto"/>
        <w:rPr>
          <w:rFonts w:eastAsia="Calibri"/>
          <w:sz w:val="20"/>
          <w:szCs w:val="20"/>
          <w:lang w:eastAsia="ar-SA"/>
        </w:rPr>
      </w:pPr>
      <w:r w:rsidRPr="00BE4054">
        <w:rPr>
          <w:rFonts w:eastAsia="Calibri"/>
          <w:sz w:val="20"/>
          <w:szCs w:val="20"/>
          <w:lang w:eastAsia="ar-SA"/>
        </w:rPr>
        <w:t>Глава  района</w:t>
      </w:r>
      <w:r w:rsidRPr="00BE4054">
        <w:rPr>
          <w:rFonts w:eastAsia="Calibri"/>
          <w:sz w:val="20"/>
          <w:szCs w:val="20"/>
          <w:lang w:eastAsia="ar-SA"/>
        </w:rPr>
        <w:tab/>
        <w:t xml:space="preserve">           </w:t>
      </w:r>
      <w:r w:rsidRPr="00BE4054">
        <w:rPr>
          <w:rFonts w:eastAsia="Calibri"/>
          <w:sz w:val="20"/>
          <w:szCs w:val="20"/>
          <w:lang w:eastAsia="ar-SA"/>
        </w:rPr>
        <w:tab/>
        <w:t xml:space="preserve"> </w:t>
      </w:r>
      <w:r w:rsidRPr="00BE4054">
        <w:rPr>
          <w:rFonts w:eastAsia="Calibri"/>
          <w:sz w:val="20"/>
          <w:szCs w:val="20"/>
          <w:lang w:eastAsia="ar-SA"/>
        </w:rPr>
        <w:tab/>
      </w:r>
      <w:r w:rsidRPr="00BE4054">
        <w:rPr>
          <w:rFonts w:eastAsia="Calibri"/>
          <w:sz w:val="20"/>
          <w:szCs w:val="20"/>
          <w:lang w:eastAsia="ar-SA"/>
        </w:rPr>
        <w:tab/>
        <w:t xml:space="preserve">                                                                        А.А. Костарев</w:t>
      </w:r>
    </w:p>
    <w:p w:rsidR="00BE4054" w:rsidRPr="00BE4054" w:rsidRDefault="00BE4054" w:rsidP="00BE4054">
      <w:pPr>
        <w:overflowPunct/>
        <w:autoSpaceDE/>
        <w:autoSpaceDN/>
        <w:adjustRightInd/>
        <w:ind w:left="1694" w:right="986" w:firstLine="709"/>
        <w:jc w:val="both"/>
        <w:textAlignment w:val="auto"/>
        <w:rPr>
          <w:rFonts w:eastAsia="Times New Roman"/>
          <w:color w:val="000000"/>
          <w:sz w:val="20"/>
          <w:szCs w:val="20"/>
        </w:rPr>
      </w:pPr>
    </w:p>
    <w:p w:rsidR="00BE4054" w:rsidRPr="00BE4054" w:rsidRDefault="00BE4054" w:rsidP="00BE4054">
      <w:pPr>
        <w:tabs>
          <w:tab w:val="left" w:pos="10320"/>
        </w:tabs>
        <w:overflowPunct/>
        <w:textAlignment w:val="auto"/>
        <w:outlineLvl w:val="0"/>
        <w:rPr>
          <w:rFonts w:eastAsia="Calibri"/>
          <w:sz w:val="20"/>
          <w:szCs w:val="20"/>
          <w:lang w:eastAsia="ru-RU"/>
        </w:rPr>
      </w:pPr>
    </w:p>
    <w:p w:rsidR="00BE4054" w:rsidRPr="00BE4054" w:rsidRDefault="00BE4054" w:rsidP="00BE4054">
      <w:pPr>
        <w:tabs>
          <w:tab w:val="left" w:pos="10320"/>
        </w:tabs>
        <w:overflowPunct/>
        <w:ind w:left="6663"/>
        <w:jc w:val="right"/>
        <w:textAlignment w:val="auto"/>
        <w:outlineLvl w:val="0"/>
        <w:rPr>
          <w:rFonts w:eastAsia="Calibri"/>
          <w:sz w:val="20"/>
          <w:szCs w:val="20"/>
          <w:lang w:eastAsia="ru-RU"/>
        </w:rPr>
      </w:pPr>
      <w:r w:rsidRPr="00BE4054">
        <w:rPr>
          <w:rFonts w:eastAsia="Calibri"/>
          <w:sz w:val="20"/>
          <w:szCs w:val="20"/>
          <w:lang w:eastAsia="ru-RU"/>
        </w:rPr>
        <w:t>УТВЕРЖДЕН</w:t>
      </w:r>
    </w:p>
    <w:p w:rsidR="00BE4054" w:rsidRPr="00BE4054" w:rsidRDefault="00BE4054" w:rsidP="00BE4054">
      <w:pPr>
        <w:tabs>
          <w:tab w:val="left" w:pos="10320"/>
        </w:tabs>
        <w:overflowPunct/>
        <w:ind w:left="6663"/>
        <w:jc w:val="right"/>
        <w:textAlignment w:val="auto"/>
        <w:rPr>
          <w:rFonts w:eastAsia="Calibri"/>
          <w:sz w:val="20"/>
          <w:szCs w:val="20"/>
          <w:lang w:eastAsia="ru-RU"/>
        </w:rPr>
      </w:pPr>
      <w:r w:rsidRPr="00BE4054">
        <w:rPr>
          <w:rFonts w:eastAsia="Calibri"/>
          <w:sz w:val="20"/>
          <w:szCs w:val="20"/>
          <w:lang w:eastAsia="ru-RU"/>
        </w:rPr>
        <w:t xml:space="preserve">Постановлением Администрации </w:t>
      </w:r>
    </w:p>
    <w:p w:rsidR="00BE4054" w:rsidRPr="00BE4054" w:rsidRDefault="00BE4054" w:rsidP="00BE4054">
      <w:pPr>
        <w:tabs>
          <w:tab w:val="left" w:pos="10320"/>
        </w:tabs>
        <w:overflowPunct/>
        <w:ind w:left="6663"/>
        <w:jc w:val="right"/>
        <w:textAlignment w:val="auto"/>
        <w:rPr>
          <w:rFonts w:eastAsia="Calibri"/>
          <w:sz w:val="20"/>
          <w:szCs w:val="20"/>
          <w:lang w:eastAsia="ru-RU"/>
        </w:rPr>
      </w:pPr>
      <w:r w:rsidRPr="00BE4054">
        <w:rPr>
          <w:rFonts w:eastAsia="Calibri"/>
          <w:sz w:val="20"/>
          <w:szCs w:val="20"/>
          <w:lang w:eastAsia="ru-RU"/>
        </w:rPr>
        <w:t>Чаинского района</w:t>
      </w:r>
    </w:p>
    <w:p w:rsidR="00BE4054" w:rsidRPr="00BE4054" w:rsidRDefault="00BE4054" w:rsidP="00BE4054">
      <w:pPr>
        <w:tabs>
          <w:tab w:val="left" w:pos="10320"/>
        </w:tabs>
        <w:overflowPunct/>
        <w:ind w:left="6663"/>
        <w:jc w:val="right"/>
        <w:textAlignment w:val="auto"/>
        <w:rPr>
          <w:rFonts w:eastAsia="Calibri"/>
          <w:sz w:val="20"/>
          <w:szCs w:val="20"/>
          <w:lang w:eastAsia="ru-RU"/>
        </w:rPr>
      </w:pPr>
      <w:r w:rsidRPr="00BE4054">
        <w:rPr>
          <w:rFonts w:eastAsia="Calibri"/>
          <w:sz w:val="20"/>
          <w:szCs w:val="20"/>
          <w:lang w:eastAsia="ru-RU"/>
        </w:rPr>
        <w:t>от 26.03.2024 № 188</w:t>
      </w:r>
    </w:p>
    <w:p w:rsidR="00BE4054" w:rsidRPr="00BE4054" w:rsidRDefault="00BE4054" w:rsidP="00BE4054">
      <w:pPr>
        <w:widowControl w:val="0"/>
        <w:suppressAutoHyphens/>
        <w:overflowPunct/>
        <w:jc w:val="center"/>
        <w:textAlignment w:val="auto"/>
        <w:rPr>
          <w:rFonts w:eastAsia="Calibri"/>
          <w:b/>
          <w:bCs/>
          <w:sz w:val="20"/>
          <w:szCs w:val="20"/>
          <w:lang w:eastAsia="ar-SA"/>
        </w:rPr>
      </w:pPr>
    </w:p>
    <w:p w:rsidR="00BE4054" w:rsidRPr="00BE4054" w:rsidRDefault="00BE4054" w:rsidP="00BE4054">
      <w:pPr>
        <w:suppressAutoHyphens/>
        <w:overflowPunct/>
        <w:autoSpaceDE/>
        <w:autoSpaceDN/>
        <w:adjustRightInd/>
        <w:spacing w:after="200"/>
        <w:jc w:val="center"/>
        <w:textAlignment w:val="auto"/>
        <w:rPr>
          <w:rFonts w:eastAsia="Calibri"/>
          <w:b/>
          <w:sz w:val="20"/>
          <w:szCs w:val="20"/>
          <w:lang w:eastAsia="ar-SA"/>
        </w:rPr>
      </w:pPr>
      <w:r w:rsidRPr="00BE4054">
        <w:rPr>
          <w:rFonts w:eastAsia="Calibri"/>
          <w:b/>
          <w:sz w:val="20"/>
          <w:szCs w:val="20"/>
          <w:lang w:eastAsia="ar-SA"/>
        </w:rPr>
        <w:t>АДМИНИСТРАТИВНЫЙ РЕГЛАМЕНТ</w:t>
      </w:r>
    </w:p>
    <w:p w:rsidR="00BE4054" w:rsidRPr="00BE4054" w:rsidRDefault="00BE4054" w:rsidP="00BE4054">
      <w:pPr>
        <w:overflowPunct/>
        <w:autoSpaceDE/>
        <w:autoSpaceDN/>
        <w:adjustRightInd/>
        <w:ind w:right="-2"/>
        <w:jc w:val="center"/>
        <w:textAlignment w:val="auto"/>
        <w:rPr>
          <w:rFonts w:eastAsia="Times New Roman"/>
          <w:b/>
          <w:color w:val="000000"/>
          <w:sz w:val="20"/>
          <w:szCs w:val="20"/>
        </w:rPr>
      </w:pPr>
      <w:r w:rsidRPr="00BE4054">
        <w:rPr>
          <w:rFonts w:eastAsia="Times New Roman"/>
          <w:b/>
          <w:color w:val="000000"/>
          <w:sz w:val="20"/>
          <w:szCs w:val="20"/>
        </w:rPr>
        <w:t>предоставления муниципальной услуги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BE4054" w:rsidRPr="00BE4054" w:rsidRDefault="00BE4054" w:rsidP="00BE4054">
      <w:pPr>
        <w:suppressAutoHyphens/>
        <w:overflowPunct/>
        <w:autoSpaceDE/>
        <w:autoSpaceDN/>
        <w:adjustRightInd/>
        <w:jc w:val="center"/>
        <w:textAlignment w:val="auto"/>
        <w:rPr>
          <w:rFonts w:eastAsia="Calibri"/>
          <w:color w:val="000000"/>
          <w:sz w:val="20"/>
          <w:szCs w:val="20"/>
          <w:lang w:eastAsia="ar-SA"/>
        </w:rPr>
      </w:pPr>
    </w:p>
    <w:p w:rsidR="00BE4054" w:rsidRPr="00BE4054" w:rsidRDefault="00BE4054" w:rsidP="00BE4054">
      <w:pPr>
        <w:suppressAutoHyphens/>
        <w:overflowPunct/>
        <w:autoSpaceDE/>
        <w:autoSpaceDN/>
        <w:adjustRightInd/>
        <w:jc w:val="center"/>
        <w:textAlignment w:val="auto"/>
        <w:rPr>
          <w:rFonts w:eastAsia="Calibri"/>
          <w:color w:val="000000"/>
          <w:sz w:val="20"/>
          <w:szCs w:val="20"/>
          <w:lang w:eastAsia="ar-SA"/>
        </w:rPr>
      </w:pPr>
    </w:p>
    <w:p w:rsidR="00BE4054" w:rsidRPr="00BE4054" w:rsidRDefault="00BE4054" w:rsidP="00BE4054">
      <w:pPr>
        <w:suppressAutoHyphens/>
        <w:overflowPunct/>
        <w:autoSpaceDE/>
        <w:autoSpaceDN/>
        <w:adjustRightInd/>
        <w:jc w:val="center"/>
        <w:textAlignment w:val="auto"/>
        <w:rPr>
          <w:rFonts w:eastAsia="Calibri"/>
          <w:b/>
          <w:color w:val="000000"/>
          <w:sz w:val="20"/>
          <w:szCs w:val="20"/>
          <w:lang w:eastAsia="ar-SA"/>
        </w:rPr>
      </w:pPr>
      <w:r w:rsidRPr="00BE4054">
        <w:rPr>
          <w:rFonts w:eastAsia="Calibri"/>
          <w:b/>
          <w:color w:val="000000"/>
          <w:sz w:val="20"/>
          <w:szCs w:val="20"/>
          <w:lang w:eastAsia="ar-SA"/>
        </w:rPr>
        <w:t>I. ОБЩИЕ ПОЛОЖЕНИЯ</w:t>
      </w:r>
    </w:p>
    <w:p w:rsidR="00BE4054" w:rsidRPr="00BE4054" w:rsidRDefault="00BE4054" w:rsidP="00BE4054">
      <w:pPr>
        <w:suppressAutoHyphens/>
        <w:overflowPunct/>
        <w:autoSpaceDN/>
        <w:adjustRightInd/>
        <w:jc w:val="center"/>
        <w:textAlignment w:val="auto"/>
        <w:rPr>
          <w:rFonts w:eastAsia="Calibri"/>
          <w:color w:val="000000"/>
          <w:sz w:val="20"/>
          <w:szCs w:val="20"/>
          <w:lang w:eastAsia="ar-SA"/>
        </w:rPr>
      </w:pPr>
    </w:p>
    <w:p w:rsidR="00BE4054" w:rsidRPr="00BE4054" w:rsidRDefault="00BE4054" w:rsidP="00BE4054">
      <w:pPr>
        <w:suppressAutoHyphens/>
        <w:overflowPunct/>
        <w:autoSpaceDE/>
        <w:autoSpaceDN/>
        <w:adjustRightInd/>
        <w:ind w:firstLine="709"/>
        <w:jc w:val="both"/>
        <w:textAlignment w:val="auto"/>
        <w:rPr>
          <w:rFonts w:eastAsia="Calibri"/>
          <w:color w:val="000000"/>
          <w:sz w:val="20"/>
          <w:szCs w:val="20"/>
          <w:lang w:eastAsia="ar-SA"/>
        </w:rPr>
      </w:pPr>
      <w:r w:rsidRPr="00BE4054">
        <w:rPr>
          <w:rFonts w:eastAsia="Calibri"/>
          <w:color w:val="000000"/>
          <w:sz w:val="20"/>
          <w:szCs w:val="20"/>
          <w:lang w:eastAsia="ar-SA"/>
        </w:rPr>
        <w:t xml:space="preserve">1.1 Административный регламент предоставления муниципальной услуги </w:t>
      </w:r>
      <w:r w:rsidRPr="00BE4054">
        <w:rPr>
          <w:rFonts w:eastAsia="Calibri"/>
          <w:bCs/>
          <w:sz w:val="20"/>
          <w:szCs w:val="20"/>
          <w:lang w:eastAsia="ar-SA"/>
        </w:rPr>
        <w:t xml:space="preserve">«Прекращение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w:t>
      </w:r>
      <w:r w:rsidRPr="00BE4054">
        <w:rPr>
          <w:rFonts w:eastAsia="Calibri"/>
          <w:sz w:val="20"/>
          <w:szCs w:val="20"/>
          <w:lang w:eastAsia="ar-SA"/>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Администрацией Чаинского района</w:t>
      </w:r>
      <w:r w:rsidRPr="00BE4054">
        <w:rPr>
          <w:rFonts w:eastAsia="Calibri"/>
          <w:color w:val="000000"/>
          <w:sz w:val="20"/>
          <w:szCs w:val="20"/>
          <w:lang w:eastAsia="ar-SA"/>
        </w:rPr>
        <w:t xml:space="preserve"> Томской области по </w:t>
      </w:r>
      <w:r w:rsidRPr="00BE4054">
        <w:rPr>
          <w:rFonts w:eastAsia="Calibri"/>
          <w:bCs/>
          <w:sz w:val="20"/>
          <w:szCs w:val="20"/>
          <w:lang w:eastAsia="ar-SA"/>
        </w:rPr>
        <w:t xml:space="preserve">прекращению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w:t>
      </w:r>
    </w:p>
    <w:p w:rsidR="00BE4054" w:rsidRPr="00BE4054" w:rsidRDefault="00BE4054" w:rsidP="00BE4054">
      <w:pPr>
        <w:overflowPunct/>
        <w:ind w:firstLine="709"/>
        <w:jc w:val="both"/>
        <w:textAlignment w:val="auto"/>
        <w:rPr>
          <w:rFonts w:eastAsia="Calibri"/>
          <w:iCs/>
          <w:color w:val="000000"/>
          <w:sz w:val="20"/>
          <w:szCs w:val="20"/>
          <w:lang w:eastAsia="ar-SA"/>
        </w:rPr>
      </w:pPr>
      <w:r w:rsidRPr="00BE4054">
        <w:rPr>
          <w:rFonts w:eastAsia="Calibri"/>
          <w:sz w:val="20"/>
          <w:szCs w:val="20"/>
          <w:lang w:eastAsia="ru-RU"/>
        </w:rPr>
        <w:t xml:space="preserve">1.2. Муниципальная услуга по </w:t>
      </w:r>
      <w:r w:rsidRPr="00BE4054">
        <w:rPr>
          <w:rFonts w:eastAsia="Calibri"/>
          <w:iCs/>
          <w:color w:val="000000"/>
          <w:sz w:val="20"/>
          <w:szCs w:val="20"/>
          <w:lang w:eastAsia="ar-SA"/>
        </w:rPr>
        <w:t>прекращению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распространяется на земельные участки, находящиеся на праве постоянного (бессрочного) пользования земельным участком, праве пожизненного наследуемого владения земельным участком у юридических либо физических лиц.</w:t>
      </w:r>
    </w:p>
    <w:p w:rsidR="00BE4054" w:rsidRPr="00BE4054" w:rsidRDefault="00BE4054" w:rsidP="00BE4054">
      <w:pPr>
        <w:overflowPunct/>
        <w:ind w:firstLine="709"/>
        <w:jc w:val="both"/>
        <w:textAlignment w:val="auto"/>
        <w:rPr>
          <w:rFonts w:eastAsia="Calibri"/>
          <w:iCs/>
          <w:color w:val="000000"/>
          <w:sz w:val="20"/>
          <w:szCs w:val="20"/>
          <w:lang w:eastAsia="ar-SA"/>
        </w:rPr>
      </w:pPr>
    </w:p>
    <w:p w:rsidR="00BE4054" w:rsidRPr="00BE4054" w:rsidRDefault="00BE4054" w:rsidP="00BE4054">
      <w:pPr>
        <w:widowControl w:val="0"/>
        <w:suppressAutoHyphens/>
        <w:overflowPunct/>
        <w:jc w:val="center"/>
        <w:textAlignment w:val="auto"/>
        <w:rPr>
          <w:rFonts w:eastAsia="Calibri"/>
          <w:b/>
          <w:color w:val="000000"/>
          <w:sz w:val="20"/>
          <w:szCs w:val="20"/>
          <w:lang w:eastAsia="ar-SA"/>
        </w:rPr>
      </w:pPr>
      <w:bookmarkStart w:id="4" w:name="Par61"/>
      <w:bookmarkEnd w:id="4"/>
      <w:r w:rsidRPr="00BE4054">
        <w:rPr>
          <w:rFonts w:eastAsia="Calibri"/>
          <w:b/>
          <w:color w:val="000000"/>
          <w:sz w:val="20"/>
          <w:szCs w:val="20"/>
          <w:lang w:eastAsia="ar-SA"/>
        </w:rPr>
        <w:t>Круг заявителей</w:t>
      </w:r>
    </w:p>
    <w:p w:rsidR="00BE4054" w:rsidRPr="00BE4054" w:rsidRDefault="00BE4054" w:rsidP="00BE4054">
      <w:pPr>
        <w:widowControl w:val="0"/>
        <w:suppressAutoHyphens/>
        <w:overflowPunct/>
        <w:jc w:val="center"/>
        <w:textAlignment w:val="auto"/>
        <w:rPr>
          <w:rFonts w:eastAsia="Calibri"/>
          <w:b/>
          <w:color w:val="000000"/>
          <w:sz w:val="20"/>
          <w:szCs w:val="20"/>
          <w:lang w:eastAsia="ar-SA"/>
        </w:rPr>
      </w:pPr>
    </w:p>
    <w:p w:rsidR="00BE4054" w:rsidRPr="00BE4054" w:rsidRDefault="00BE4054" w:rsidP="00BE4054">
      <w:pPr>
        <w:overflowPunct/>
        <w:ind w:firstLine="567"/>
        <w:jc w:val="both"/>
        <w:textAlignment w:val="auto"/>
        <w:rPr>
          <w:rFonts w:eastAsia="Calibri"/>
          <w:sz w:val="20"/>
          <w:szCs w:val="20"/>
          <w:lang w:eastAsia="ru-RU"/>
        </w:rPr>
      </w:pPr>
      <w:r w:rsidRPr="00BE4054">
        <w:rPr>
          <w:rFonts w:eastAsia="Calibri"/>
          <w:iCs/>
          <w:color w:val="000000"/>
          <w:sz w:val="20"/>
          <w:szCs w:val="20"/>
          <w:lang w:eastAsia="ar-SA"/>
        </w:rPr>
        <w:t xml:space="preserve">1.3. </w:t>
      </w:r>
      <w:r w:rsidRPr="00BE4054">
        <w:rPr>
          <w:rFonts w:eastAsia="Calibri"/>
          <w:sz w:val="20"/>
          <w:szCs w:val="20"/>
          <w:lang w:eastAsia="ru-RU"/>
        </w:rPr>
        <w:t xml:space="preserve">Заявителями при предоставлении муниципальной услуги являются физические и (или) юридические лица, владеющие и пользующиеся на праве постоянного (бессрочного) пользования или на </w:t>
      </w:r>
      <w:r w:rsidRPr="00BE4054">
        <w:rPr>
          <w:rFonts w:eastAsia="Calibri"/>
          <w:sz w:val="20"/>
          <w:szCs w:val="20"/>
          <w:lang w:eastAsia="ru-RU"/>
        </w:rPr>
        <w:lastRenderedPageBreak/>
        <w:t>праве пожизненного наследуемого владения земельными участками, права на которые подлежат прекращению (далее – Заявители).</w:t>
      </w:r>
    </w:p>
    <w:p w:rsidR="00BE4054" w:rsidRPr="00BE4054" w:rsidRDefault="00BE4054" w:rsidP="00BE4054">
      <w:pPr>
        <w:widowControl w:val="0"/>
        <w:suppressAutoHyphens/>
        <w:overflowPunct/>
        <w:ind w:firstLine="567"/>
        <w:jc w:val="both"/>
        <w:textAlignment w:val="auto"/>
        <w:rPr>
          <w:rFonts w:eastAsia="Times New Roman"/>
          <w:sz w:val="20"/>
          <w:szCs w:val="20"/>
          <w:lang w:eastAsia="ru-RU"/>
        </w:rPr>
      </w:pPr>
      <w:r w:rsidRPr="00BE4054">
        <w:rPr>
          <w:rFonts w:eastAsia="Times New Roman"/>
          <w:sz w:val="20"/>
          <w:szCs w:val="20"/>
          <w:lang w:eastAsia="ru-RU"/>
        </w:rPr>
        <w:t xml:space="preserve">1.3.1.Положения, предусмотренные настоящим Регламентом в отношении заявителя, распространяются на его законного или уполномоченного представителя. </w:t>
      </w:r>
    </w:p>
    <w:p w:rsidR="00BE4054" w:rsidRPr="00BE4054" w:rsidRDefault="00BE4054" w:rsidP="00BE4054">
      <w:pPr>
        <w:overflowPunct/>
        <w:autoSpaceDE/>
        <w:autoSpaceDN/>
        <w:adjustRightInd/>
        <w:ind w:right="-2"/>
        <w:jc w:val="center"/>
        <w:textAlignment w:val="auto"/>
        <w:rPr>
          <w:rFonts w:eastAsia="Times New Roman"/>
          <w:color w:val="000000"/>
          <w:sz w:val="20"/>
          <w:szCs w:val="20"/>
        </w:rPr>
      </w:pPr>
    </w:p>
    <w:p w:rsidR="00BE4054" w:rsidRPr="00BE4054" w:rsidRDefault="00BE4054" w:rsidP="00BE4054">
      <w:pPr>
        <w:overflowPunct/>
        <w:autoSpaceDE/>
        <w:autoSpaceDN/>
        <w:adjustRightInd/>
        <w:ind w:right="-2"/>
        <w:jc w:val="center"/>
        <w:textAlignment w:val="auto"/>
        <w:rPr>
          <w:rFonts w:eastAsia="Times New Roman"/>
          <w:b/>
          <w:color w:val="000000"/>
          <w:sz w:val="20"/>
          <w:szCs w:val="20"/>
        </w:rPr>
      </w:pPr>
      <w:r w:rsidRPr="00BE4054">
        <w:rPr>
          <w:rFonts w:eastAsia="Times New Roman"/>
          <w:b/>
          <w:color w:val="000000"/>
          <w:sz w:val="20"/>
          <w:szCs w:val="20"/>
        </w:rPr>
        <w:t xml:space="preserve">Требования к порядку информирования о предоставлении </w:t>
      </w:r>
    </w:p>
    <w:p w:rsidR="00BE4054" w:rsidRPr="00BE4054" w:rsidRDefault="00BE4054" w:rsidP="00BE4054">
      <w:pPr>
        <w:overflowPunct/>
        <w:autoSpaceDE/>
        <w:autoSpaceDN/>
        <w:adjustRightInd/>
        <w:ind w:right="-2"/>
        <w:jc w:val="center"/>
        <w:textAlignment w:val="auto"/>
        <w:rPr>
          <w:rFonts w:eastAsia="Times New Roman"/>
          <w:b/>
          <w:color w:val="000000"/>
          <w:sz w:val="20"/>
          <w:szCs w:val="20"/>
        </w:rPr>
      </w:pPr>
      <w:r w:rsidRPr="00BE4054">
        <w:rPr>
          <w:rFonts w:eastAsia="Times New Roman"/>
          <w:b/>
          <w:color w:val="000000"/>
          <w:sz w:val="20"/>
          <w:szCs w:val="20"/>
        </w:rPr>
        <w:t>муниципальной услуги</w:t>
      </w:r>
    </w:p>
    <w:p w:rsidR="00BE4054" w:rsidRPr="00BE4054" w:rsidRDefault="00BE4054" w:rsidP="00BE4054">
      <w:pPr>
        <w:overflowPunct/>
        <w:autoSpaceDE/>
        <w:autoSpaceDN/>
        <w:adjustRightInd/>
        <w:ind w:right="-2"/>
        <w:jc w:val="center"/>
        <w:textAlignment w:val="auto"/>
        <w:rPr>
          <w:rFonts w:eastAsia="Times New Roman"/>
          <w:b/>
          <w:color w:val="000000"/>
          <w:sz w:val="20"/>
          <w:szCs w:val="20"/>
        </w:rPr>
      </w:pP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1.4. Информирование о порядке предоставления муниципальной услуги осуществляется:</w:t>
      </w:r>
    </w:p>
    <w:p w:rsidR="00BE4054" w:rsidRPr="00BE4054" w:rsidRDefault="00BE4054" w:rsidP="000715E4">
      <w:pPr>
        <w:numPr>
          <w:ilvl w:val="0"/>
          <w:numId w:val="20"/>
        </w:numPr>
        <w:tabs>
          <w:tab w:val="left" w:pos="1306"/>
        </w:tabs>
        <w:suppressAutoHyphens/>
        <w:overflowPunct/>
        <w:autoSpaceDE/>
        <w:autoSpaceDN/>
        <w:adjustRightInd/>
        <w:spacing w:after="200" w:line="276" w:lineRule="auto"/>
        <w:ind w:firstLine="709"/>
        <w:jc w:val="both"/>
        <w:textAlignment w:val="auto"/>
        <w:rPr>
          <w:rFonts w:eastAsia="Calibri"/>
          <w:sz w:val="20"/>
          <w:szCs w:val="20"/>
          <w:lang w:eastAsia="ar-SA"/>
        </w:rPr>
      </w:pPr>
      <w:r w:rsidRPr="00BE4054">
        <w:rPr>
          <w:rFonts w:eastAsia="Calibri"/>
          <w:sz w:val="20"/>
          <w:szCs w:val="20"/>
          <w:lang w:eastAsia="ar-SA"/>
        </w:rPr>
        <w:t>непосредственно при личном приеме заявителя в Администрации Чаинского района Томской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BE4054" w:rsidRPr="00BE4054" w:rsidRDefault="00BE4054" w:rsidP="000715E4">
      <w:pPr>
        <w:numPr>
          <w:ilvl w:val="0"/>
          <w:numId w:val="20"/>
        </w:numPr>
        <w:tabs>
          <w:tab w:val="left" w:pos="1271"/>
        </w:tabs>
        <w:suppressAutoHyphens/>
        <w:overflowPunct/>
        <w:autoSpaceDE/>
        <w:autoSpaceDN/>
        <w:adjustRightInd/>
        <w:spacing w:after="200" w:line="276" w:lineRule="auto"/>
        <w:ind w:firstLine="709"/>
        <w:jc w:val="both"/>
        <w:textAlignment w:val="auto"/>
        <w:rPr>
          <w:rFonts w:eastAsia="Calibri"/>
          <w:sz w:val="20"/>
          <w:szCs w:val="20"/>
          <w:lang w:eastAsia="ar-SA"/>
        </w:rPr>
      </w:pPr>
      <w:r w:rsidRPr="00BE4054">
        <w:rPr>
          <w:rFonts w:eastAsia="Calibri"/>
          <w:sz w:val="20"/>
          <w:szCs w:val="20"/>
          <w:lang w:eastAsia="ar-SA"/>
        </w:rPr>
        <w:t xml:space="preserve">по телефону в Уполномоченном органе или многофункциональном </w:t>
      </w:r>
      <w:r w:rsidRPr="00BE4054">
        <w:rPr>
          <w:rFonts w:eastAsia="Calibri"/>
          <w:spacing w:val="-2"/>
          <w:sz w:val="20"/>
          <w:szCs w:val="20"/>
          <w:lang w:eastAsia="ar-SA"/>
        </w:rPr>
        <w:t>центре;</w:t>
      </w:r>
    </w:p>
    <w:p w:rsidR="00BE4054" w:rsidRPr="00BE4054" w:rsidRDefault="00BE4054" w:rsidP="000715E4">
      <w:pPr>
        <w:numPr>
          <w:ilvl w:val="0"/>
          <w:numId w:val="20"/>
        </w:numPr>
        <w:tabs>
          <w:tab w:val="left" w:pos="1313"/>
        </w:tabs>
        <w:suppressAutoHyphens/>
        <w:overflowPunct/>
        <w:autoSpaceDE/>
        <w:autoSpaceDN/>
        <w:adjustRightInd/>
        <w:spacing w:after="200" w:line="276" w:lineRule="auto"/>
        <w:ind w:firstLine="709"/>
        <w:jc w:val="both"/>
        <w:textAlignment w:val="auto"/>
        <w:rPr>
          <w:rFonts w:eastAsia="Calibri"/>
          <w:sz w:val="20"/>
          <w:szCs w:val="20"/>
          <w:lang w:eastAsia="ar-SA"/>
        </w:rPr>
      </w:pPr>
      <w:r w:rsidRPr="00BE4054">
        <w:rPr>
          <w:rFonts w:eastAsia="Calibri"/>
          <w:sz w:val="20"/>
          <w:szCs w:val="20"/>
          <w:lang w:eastAsia="ar-SA"/>
        </w:rPr>
        <w:t xml:space="preserve">письменно, в том числе посредством электронной почты, факсимильной </w:t>
      </w:r>
      <w:r w:rsidRPr="00BE4054">
        <w:rPr>
          <w:rFonts w:eastAsia="Calibri"/>
          <w:spacing w:val="-2"/>
          <w:sz w:val="20"/>
          <w:szCs w:val="20"/>
          <w:lang w:eastAsia="ar-SA"/>
        </w:rPr>
        <w:t>связи;</w:t>
      </w:r>
    </w:p>
    <w:p w:rsidR="00BE4054" w:rsidRPr="00BE4054" w:rsidRDefault="00BE4054" w:rsidP="000715E4">
      <w:pPr>
        <w:numPr>
          <w:ilvl w:val="0"/>
          <w:numId w:val="20"/>
        </w:numPr>
        <w:tabs>
          <w:tab w:val="left" w:pos="1271"/>
        </w:tabs>
        <w:suppressAutoHyphens/>
        <w:overflowPunct/>
        <w:autoSpaceDE/>
        <w:autoSpaceDN/>
        <w:adjustRightInd/>
        <w:spacing w:after="200" w:line="276" w:lineRule="auto"/>
        <w:ind w:firstLine="709"/>
        <w:jc w:val="both"/>
        <w:textAlignment w:val="auto"/>
        <w:rPr>
          <w:rFonts w:eastAsia="Calibri"/>
          <w:sz w:val="20"/>
          <w:szCs w:val="20"/>
          <w:lang w:eastAsia="ar-SA"/>
        </w:rPr>
      </w:pPr>
      <w:r w:rsidRPr="00BE4054">
        <w:rPr>
          <w:rFonts w:eastAsia="Calibri"/>
          <w:sz w:val="20"/>
          <w:szCs w:val="20"/>
          <w:lang w:eastAsia="ar-SA"/>
        </w:rPr>
        <w:t xml:space="preserve">посредством размещения в открытой и доступной форме </w:t>
      </w:r>
      <w:r w:rsidRPr="00BE4054">
        <w:rPr>
          <w:rFonts w:eastAsia="Calibri"/>
          <w:spacing w:val="-2"/>
          <w:sz w:val="20"/>
          <w:szCs w:val="20"/>
          <w:lang w:eastAsia="ar-SA"/>
        </w:rPr>
        <w:t>информации:</w:t>
      </w:r>
    </w:p>
    <w:p w:rsidR="00BE4054" w:rsidRPr="00BE4054" w:rsidRDefault="00BE4054" w:rsidP="00BE4054">
      <w:pPr>
        <w:suppressAutoHyphens/>
        <w:overflowPunct/>
        <w:autoSpaceDE/>
        <w:autoSpaceDN/>
        <w:adjustRightInd/>
        <w:ind w:firstLine="709"/>
        <w:jc w:val="both"/>
        <w:textAlignment w:val="auto"/>
        <w:rPr>
          <w:rFonts w:eastAsia="Calibri"/>
          <w:sz w:val="20"/>
          <w:szCs w:val="20"/>
          <w:lang w:eastAsia="ar-SA"/>
        </w:rPr>
      </w:pPr>
      <w:r w:rsidRPr="00BE4054">
        <w:rPr>
          <w:rFonts w:eastAsia="Calibri"/>
          <w:sz w:val="20"/>
          <w:szCs w:val="20"/>
          <w:lang w:eastAsia="ar-SA"/>
        </w:rPr>
        <w:t>в федеральной государственной информационной системе «Единый портал государственных и муниципальных услуг (функций)» (https://</w:t>
      </w:r>
      <w:hyperlink r:id="rId14">
        <w:r w:rsidRPr="00BE4054">
          <w:rPr>
            <w:rFonts w:eastAsia="Calibri"/>
            <w:sz w:val="20"/>
            <w:szCs w:val="20"/>
            <w:lang w:eastAsia="ar-SA"/>
          </w:rPr>
          <w:t>www.gosuslugi.ru/)</w:t>
        </w:r>
      </w:hyperlink>
      <w:r w:rsidRPr="00BE4054">
        <w:rPr>
          <w:rFonts w:eastAsia="Calibri"/>
          <w:sz w:val="20"/>
          <w:szCs w:val="20"/>
          <w:lang w:eastAsia="ar-SA"/>
        </w:rPr>
        <w:t xml:space="preserve"> (далее – ЕПГУ);</w:t>
      </w:r>
    </w:p>
    <w:p w:rsidR="00BE4054" w:rsidRPr="00BE4054" w:rsidRDefault="00BE4054" w:rsidP="00BE4054">
      <w:pPr>
        <w:suppressAutoHyphens/>
        <w:overflowPunct/>
        <w:autoSpaceDE/>
        <w:autoSpaceDN/>
        <w:adjustRightInd/>
        <w:ind w:firstLine="709"/>
        <w:jc w:val="both"/>
        <w:textAlignment w:val="auto"/>
        <w:rPr>
          <w:rFonts w:eastAsia="Calibri"/>
          <w:sz w:val="20"/>
          <w:szCs w:val="20"/>
          <w:lang w:eastAsia="ar-SA"/>
        </w:rPr>
      </w:pPr>
      <w:r w:rsidRPr="00BE4054">
        <w:rPr>
          <w:rFonts w:eastAsia="Calibri"/>
          <w:sz w:val="20"/>
          <w:szCs w:val="20"/>
          <w:lang w:eastAsia="ar-SA"/>
        </w:rPr>
        <w:t xml:space="preserve">на официальном сайте Уполномоченного органа </w:t>
      </w:r>
      <w:hyperlink r:id="rId15" w:history="1">
        <w:r w:rsidRPr="00BE4054">
          <w:rPr>
            <w:rFonts w:eastAsia="Arial Unicode MS"/>
            <w:color w:val="0000FF"/>
            <w:sz w:val="20"/>
            <w:szCs w:val="20"/>
            <w:u w:val="single"/>
            <w:lang w:val="en-US" w:eastAsia="ar-SA"/>
          </w:rPr>
          <w:t>tiaadm</w:t>
        </w:r>
        <w:r w:rsidRPr="00BE4054">
          <w:rPr>
            <w:rFonts w:eastAsia="Arial Unicode MS"/>
            <w:color w:val="0000FF"/>
            <w:sz w:val="20"/>
            <w:szCs w:val="20"/>
            <w:u w:val="single"/>
            <w:lang w:eastAsia="ar-SA"/>
          </w:rPr>
          <w:t>@</w:t>
        </w:r>
        <w:r w:rsidRPr="00BE4054">
          <w:rPr>
            <w:rFonts w:eastAsia="Arial Unicode MS"/>
            <w:color w:val="0000FF"/>
            <w:sz w:val="20"/>
            <w:szCs w:val="20"/>
            <w:u w:val="single"/>
            <w:lang w:val="en-US" w:eastAsia="ar-SA"/>
          </w:rPr>
          <w:t>tomsk</w:t>
        </w:r>
        <w:r w:rsidRPr="00BE4054">
          <w:rPr>
            <w:rFonts w:eastAsia="Arial Unicode MS"/>
            <w:color w:val="0000FF"/>
            <w:sz w:val="20"/>
            <w:szCs w:val="20"/>
            <w:u w:val="single"/>
            <w:lang w:eastAsia="ar-SA"/>
          </w:rPr>
          <w:t>.</w:t>
        </w:r>
        <w:r w:rsidRPr="00BE4054">
          <w:rPr>
            <w:rFonts w:eastAsia="Arial Unicode MS"/>
            <w:color w:val="0000FF"/>
            <w:sz w:val="20"/>
            <w:szCs w:val="20"/>
            <w:u w:val="single"/>
            <w:lang w:val="en-US" w:eastAsia="ar-SA"/>
          </w:rPr>
          <w:t>gov</w:t>
        </w:r>
        <w:r w:rsidRPr="00BE4054">
          <w:rPr>
            <w:rFonts w:eastAsia="Arial Unicode MS"/>
            <w:color w:val="0000FF"/>
            <w:sz w:val="20"/>
            <w:szCs w:val="20"/>
            <w:u w:val="single"/>
            <w:lang w:eastAsia="ar-SA"/>
          </w:rPr>
          <w:t>.</w:t>
        </w:r>
        <w:r w:rsidRPr="00BE4054">
          <w:rPr>
            <w:rFonts w:eastAsia="Arial Unicode MS"/>
            <w:color w:val="0000FF"/>
            <w:sz w:val="20"/>
            <w:szCs w:val="20"/>
            <w:u w:val="single"/>
            <w:lang w:val="en-US" w:eastAsia="ar-SA"/>
          </w:rPr>
          <w:t>ru</w:t>
        </w:r>
      </w:hyperlink>
      <w:r w:rsidRPr="00BE4054">
        <w:rPr>
          <w:rFonts w:eastAsia="Calibri"/>
          <w:sz w:val="20"/>
          <w:szCs w:val="20"/>
          <w:lang w:eastAsia="ar-SA"/>
        </w:rPr>
        <w:t>/;</w:t>
      </w:r>
    </w:p>
    <w:p w:rsidR="00BE4054" w:rsidRPr="00BE4054" w:rsidRDefault="00BE4054" w:rsidP="000715E4">
      <w:pPr>
        <w:numPr>
          <w:ilvl w:val="0"/>
          <w:numId w:val="20"/>
        </w:numPr>
        <w:tabs>
          <w:tab w:val="left" w:pos="1419"/>
        </w:tabs>
        <w:suppressAutoHyphens/>
        <w:overflowPunct/>
        <w:autoSpaceDE/>
        <w:autoSpaceDN/>
        <w:adjustRightInd/>
        <w:spacing w:after="200" w:line="276" w:lineRule="auto"/>
        <w:ind w:firstLine="709"/>
        <w:jc w:val="both"/>
        <w:textAlignment w:val="auto"/>
        <w:rPr>
          <w:rFonts w:eastAsia="Calibri"/>
          <w:sz w:val="20"/>
          <w:szCs w:val="20"/>
          <w:lang w:eastAsia="ar-SA"/>
        </w:rPr>
      </w:pPr>
      <w:r w:rsidRPr="00BE4054">
        <w:rPr>
          <w:rFonts w:eastAsia="Calibri"/>
          <w:sz w:val="20"/>
          <w:szCs w:val="20"/>
          <w:lang w:eastAsia="ar-SA"/>
        </w:rPr>
        <w:t>посредством размещения информации на информационных стендах Уполномоченного органа или многофункционального центра.</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1.5. Информирование осуществляется по вопросам, касающимся:</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 способов подачи заявления о предоставлении муниципальной услуги;</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 адресов Уполномоченного органа и многофункциональных центров, обращение в которые необходимо для предоставления муниципальной услуги;</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 справочной информации о работе Уполномоченного органа (структурных подразделений Уполномоченного органа);</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 xml:space="preserve">- порядка и сроков предоставления муниципальной услуги; </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 по вопросам предоставления услуг, которые являются необходимыми и обязательными для предоставления муниципальной услуги;</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Если подготовка ответа требует продолжительного времени, он предлагает Заявителю один из следующих вариантов дальнейших действий:</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 изложить обращение в письменной форме;</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 назначить другое время для консультаций.</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Продолжительность информирования по телефону не должна превышать 10 минут.</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Информирование осуществляется в соответствии с графиком приема граждан.</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lastRenderedPageBreak/>
        <w:t>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1.8. На ЕПГУ размещаются сведения, которые являются необходимыми обязательными для предоставления муниципальной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 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 адрес официального сайта, а также электронной почты и (или) формы обратной связи Уполномоченного органа в сети «Интернет».</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BE4054" w:rsidRPr="00BE4054" w:rsidRDefault="00BE4054" w:rsidP="00BE4054">
      <w:pPr>
        <w:overflowPunct/>
        <w:autoSpaceDE/>
        <w:autoSpaceDN/>
        <w:adjustRightInd/>
        <w:ind w:right="-2"/>
        <w:jc w:val="center"/>
        <w:textAlignment w:val="auto"/>
        <w:rPr>
          <w:rFonts w:eastAsia="Times New Roman"/>
          <w:b/>
          <w:color w:val="000000"/>
          <w:sz w:val="20"/>
          <w:szCs w:val="20"/>
        </w:rPr>
      </w:pPr>
    </w:p>
    <w:p w:rsidR="00BE4054" w:rsidRPr="00BE4054" w:rsidRDefault="00BE4054" w:rsidP="00BE4054">
      <w:pPr>
        <w:overflowPunct/>
        <w:autoSpaceDE/>
        <w:autoSpaceDN/>
        <w:adjustRightInd/>
        <w:ind w:right="-2"/>
        <w:jc w:val="center"/>
        <w:textAlignment w:val="auto"/>
        <w:rPr>
          <w:rFonts w:eastAsia="Times New Roman"/>
          <w:b/>
          <w:color w:val="000000"/>
          <w:sz w:val="20"/>
          <w:szCs w:val="20"/>
        </w:rPr>
      </w:pPr>
      <w:r w:rsidRPr="00BE4054">
        <w:rPr>
          <w:rFonts w:eastAsia="Times New Roman"/>
          <w:b/>
          <w:color w:val="000000"/>
          <w:sz w:val="20"/>
          <w:szCs w:val="20"/>
        </w:rPr>
        <w:t>II. Стандарт предоставления муниципальной услуги</w:t>
      </w:r>
    </w:p>
    <w:p w:rsidR="00BE4054" w:rsidRPr="00BE4054" w:rsidRDefault="00BE4054" w:rsidP="00BE4054">
      <w:pPr>
        <w:overflowPunct/>
        <w:autoSpaceDE/>
        <w:autoSpaceDN/>
        <w:adjustRightInd/>
        <w:ind w:right="-2"/>
        <w:jc w:val="center"/>
        <w:textAlignment w:val="auto"/>
        <w:rPr>
          <w:rFonts w:eastAsia="Times New Roman"/>
          <w:b/>
          <w:color w:val="000000"/>
          <w:sz w:val="20"/>
          <w:szCs w:val="20"/>
        </w:rPr>
      </w:pPr>
    </w:p>
    <w:p w:rsidR="00BE4054" w:rsidRPr="00BE4054" w:rsidRDefault="00BE4054" w:rsidP="00BE4054">
      <w:pPr>
        <w:overflowPunct/>
        <w:autoSpaceDE/>
        <w:autoSpaceDN/>
        <w:adjustRightInd/>
        <w:ind w:right="-2"/>
        <w:jc w:val="center"/>
        <w:textAlignment w:val="auto"/>
        <w:rPr>
          <w:rFonts w:eastAsia="Times New Roman"/>
          <w:b/>
          <w:color w:val="000000"/>
          <w:sz w:val="20"/>
          <w:szCs w:val="20"/>
        </w:rPr>
      </w:pPr>
      <w:bookmarkStart w:id="5" w:name="bookmark7"/>
      <w:r w:rsidRPr="00BE4054">
        <w:rPr>
          <w:rFonts w:eastAsia="Times New Roman"/>
          <w:b/>
          <w:color w:val="000000"/>
          <w:sz w:val="20"/>
          <w:szCs w:val="20"/>
        </w:rPr>
        <w:t>Наименование муниципальной услуги</w:t>
      </w:r>
      <w:bookmarkEnd w:id="5"/>
    </w:p>
    <w:p w:rsidR="00BE4054" w:rsidRPr="00BE4054" w:rsidRDefault="00BE4054" w:rsidP="00BE4054">
      <w:pPr>
        <w:overflowPunct/>
        <w:autoSpaceDE/>
        <w:autoSpaceDN/>
        <w:adjustRightInd/>
        <w:ind w:right="-2"/>
        <w:jc w:val="center"/>
        <w:textAlignment w:val="auto"/>
        <w:rPr>
          <w:rFonts w:eastAsia="Times New Roman"/>
          <w:b/>
          <w:color w:val="000000"/>
          <w:sz w:val="20"/>
          <w:szCs w:val="20"/>
        </w:rPr>
      </w:pP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2.1. Муниципальная услуга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bookmarkStart w:id="6" w:name="bookmark9"/>
    </w:p>
    <w:p w:rsidR="00BE4054" w:rsidRPr="00BE4054" w:rsidRDefault="00BE4054" w:rsidP="00BE4054">
      <w:pPr>
        <w:overflowPunct/>
        <w:autoSpaceDE/>
        <w:autoSpaceDN/>
        <w:adjustRightInd/>
        <w:ind w:right="-2"/>
        <w:jc w:val="center"/>
        <w:textAlignment w:val="auto"/>
        <w:rPr>
          <w:rFonts w:eastAsia="Times New Roman"/>
          <w:b/>
          <w:color w:val="000000"/>
          <w:sz w:val="20"/>
          <w:szCs w:val="20"/>
        </w:rPr>
      </w:pPr>
      <w:r w:rsidRPr="00BE4054">
        <w:rPr>
          <w:rFonts w:eastAsia="Times New Roman"/>
          <w:b/>
          <w:color w:val="000000"/>
          <w:sz w:val="20"/>
          <w:szCs w:val="20"/>
        </w:rPr>
        <w:t>Наименование органа местного самоуправления, предоставляющего</w:t>
      </w:r>
    </w:p>
    <w:p w:rsidR="00BE4054" w:rsidRPr="00BE4054" w:rsidRDefault="00BE4054" w:rsidP="00BE4054">
      <w:pPr>
        <w:overflowPunct/>
        <w:autoSpaceDE/>
        <w:autoSpaceDN/>
        <w:adjustRightInd/>
        <w:ind w:right="-2"/>
        <w:jc w:val="center"/>
        <w:textAlignment w:val="auto"/>
        <w:rPr>
          <w:rFonts w:eastAsia="Times New Roman"/>
          <w:b/>
          <w:color w:val="000000"/>
          <w:sz w:val="20"/>
          <w:szCs w:val="20"/>
        </w:rPr>
      </w:pPr>
      <w:r w:rsidRPr="00BE4054">
        <w:rPr>
          <w:rFonts w:eastAsia="Times New Roman"/>
          <w:b/>
          <w:color w:val="000000"/>
          <w:sz w:val="20"/>
          <w:szCs w:val="20"/>
        </w:rPr>
        <w:t>муниципальную услугу</w:t>
      </w:r>
      <w:bookmarkEnd w:id="6"/>
    </w:p>
    <w:p w:rsidR="00BE4054" w:rsidRPr="00BE4054" w:rsidRDefault="00BE4054" w:rsidP="00BE4054">
      <w:pPr>
        <w:overflowPunct/>
        <w:autoSpaceDE/>
        <w:autoSpaceDN/>
        <w:adjustRightInd/>
        <w:ind w:right="-2"/>
        <w:jc w:val="center"/>
        <w:textAlignment w:val="auto"/>
        <w:rPr>
          <w:rFonts w:eastAsia="Times New Roman"/>
          <w:b/>
          <w:color w:val="000000"/>
          <w:sz w:val="20"/>
          <w:szCs w:val="20"/>
        </w:rPr>
      </w:pP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2.2. Муниципальная услуга предоставляется Уполномоченным органом – Администрацией Чаинского района Томской области.</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Непосредственное предоставление муниципальной услуги осуществляют специалисты отдела по земельным, имущественным и градостроительным вопросам Администрации Чаинского района Томской области».</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При предоставлении муниципальной услуги Уполномоченный орган взаимодействует с:</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1) Федеральной налоговой службой России для подтверждения принадлежности Заявителя к категории юридических лиц;</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2) Федеральной службой государственной регистрации, кадастра и картографии для получения сведений из Единого государственного реестра недвижимости о земельном участке и об инженерном сооружении.</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2.3.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E4054" w:rsidRPr="00BE4054" w:rsidRDefault="00BE4054" w:rsidP="00BE4054">
      <w:pPr>
        <w:overflowPunct/>
        <w:autoSpaceDE/>
        <w:autoSpaceDN/>
        <w:adjustRightInd/>
        <w:ind w:right="-2"/>
        <w:jc w:val="both"/>
        <w:textAlignment w:val="auto"/>
        <w:rPr>
          <w:rFonts w:eastAsia="Times New Roman"/>
          <w:color w:val="000000"/>
          <w:sz w:val="20"/>
          <w:szCs w:val="20"/>
        </w:rPr>
      </w:pPr>
    </w:p>
    <w:p w:rsidR="00BE4054" w:rsidRPr="00BE4054" w:rsidRDefault="00BE4054" w:rsidP="00BE4054">
      <w:pPr>
        <w:overflowPunct/>
        <w:autoSpaceDE/>
        <w:autoSpaceDN/>
        <w:adjustRightInd/>
        <w:ind w:right="-2"/>
        <w:jc w:val="center"/>
        <w:textAlignment w:val="auto"/>
        <w:rPr>
          <w:rFonts w:eastAsia="Times New Roman"/>
          <w:b/>
          <w:color w:val="000000"/>
          <w:sz w:val="20"/>
          <w:szCs w:val="20"/>
        </w:rPr>
      </w:pPr>
      <w:r w:rsidRPr="00BE4054">
        <w:rPr>
          <w:rFonts w:eastAsia="Times New Roman"/>
          <w:b/>
          <w:color w:val="000000"/>
          <w:sz w:val="20"/>
          <w:szCs w:val="20"/>
        </w:rPr>
        <w:lastRenderedPageBreak/>
        <w:t>Описание результата предоставления муниципальной услуги</w:t>
      </w:r>
    </w:p>
    <w:p w:rsidR="00BE4054" w:rsidRPr="00BE4054" w:rsidRDefault="00BE4054" w:rsidP="00BE4054">
      <w:pPr>
        <w:overflowPunct/>
        <w:autoSpaceDE/>
        <w:autoSpaceDN/>
        <w:adjustRightInd/>
        <w:ind w:right="-2"/>
        <w:jc w:val="both"/>
        <w:textAlignment w:val="auto"/>
        <w:rPr>
          <w:rFonts w:eastAsia="Times New Roman"/>
          <w:color w:val="000000"/>
          <w:sz w:val="20"/>
          <w:szCs w:val="20"/>
        </w:rPr>
      </w:pP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2.4. Результатом предоставления муниципальной услуги является:</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1) Выдача решения на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(форма приведена в Приложении № 4 к настоящему Административному регламенту);</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2) Отказ в выдаче решения на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(форма решения об отказе в предоставлении муниципальной услуги приведена в Приложении № 3 к настоящему Административному регламенту);</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p>
    <w:p w:rsidR="00BE4054" w:rsidRPr="00BE4054" w:rsidRDefault="00BE4054" w:rsidP="00BE4054">
      <w:pPr>
        <w:overflowPunct/>
        <w:autoSpaceDE/>
        <w:autoSpaceDN/>
        <w:adjustRightInd/>
        <w:ind w:right="-2"/>
        <w:jc w:val="center"/>
        <w:textAlignment w:val="auto"/>
        <w:rPr>
          <w:rFonts w:eastAsia="Times New Roman"/>
          <w:b/>
          <w:color w:val="000000"/>
          <w:sz w:val="20"/>
          <w:szCs w:val="20"/>
        </w:rPr>
      </w:pPr>
      <w:r w:rsidRPr="00BE4054">
        <w:rPr>
          <w:rFonts w:eastAsia="Times New Roman"/>
          <w:b/>
          <w:color w:val="000000"/>
          <w:sz w:val="20"/>
          <w:szCs w:val="20"/>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w:t>
      </w:r>
      <w:bookmarkStart w:id="7" w:name="bookmark13"/>
      <w:r w:rsidRPr="00BE4054">
        <w:rPr>
          <w:rFonts w:eastAsia="Times New Roman"/>
          <w:b/>
          <w:color w:val="000000"/>
          <w:sz w:val="20"/>
          <w:szCs w:val="20"/>
        </w:rPr>
        <w:t xml:space="preserve"> срок выдачи (направления) документов, являющихся результатом предоставления муниципальной услуги</w:t>
      </w:r>
      <w:bookmarkEnd w:id="7"/>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2.5. Срок предоставления муниципальной услуги не может превышать 30 календарных дней со дня обращения Заявителя до даты выдачи результата муниципальной услуги с учётом необходимости обращения в организации, участвующие в предоставлении муниципальной услуги.</w:t>
      </w:r>
    </w:p>
    <w:p w:rsidR="00BE4054" w:rsidRPr="00BE4054" w:rsidRDefault="00BE4054" w:rsidP="00BE4054">
      <w:pPr>
        <w:overflowPunct/>
        <w:autoSpaceDE/>
        <w:autoSpaceDN/>
        <w:adjustRightInd/>
        <w:ind w:right="-2"/>
        <w:jc w:val="both"/>
        <w:textAlignment w:val="auto"/>
        <w:rPr>
          <w:rFonts w:eastAsia="Times New Roman"/>
          <w:color w:val="000000"/>
          <w:sz w:val="20"/>
          <w:szCs w:val="20"/>
        </w:rPr>
      </w:pPr>
    </w:p>
    <w:p w:rsidR="00BE4054" w:rsidRPr="00BE4054" w:rsidRDefault="00BE4054" w:rsidP="00BE4054">
      <w:pPr>
        <w:overflowPunct/>
        <w:autoSpaceDE/>
        <w:autoSpaceDN/>
        <w:adjustRightInd/>
        <w:ind w:right="-2"/>
        <w:jc w:val="center"/>
        <w:textAlignment w:val="auto"/>
        <w:rPr>
          <w:rFonts w:eastAsia="Times New Roman"/>
          <w:b/>
          <w:color w:val="000000"/>
          <w:sz w:val="20"/>
          <w:szCs w:val="20"/>
        </w:rPr>
      </w:pPr>
      <w:bookmarkStart w:id="8" w:name="bookmark15"/>
      <w:r w:rsidRPr="00BE4054">
        <w:rPr>
          <w:rFonts w:eastAsia="Times New Roman"/>
          <w:b/>
          <w:color w:val="000000"/>
          <w:sz w:val="20"/>
          <w:szCs w:val="20"/>
        </w:rPr>
        <w:t xml:space="preserve">Нормативные правовые акты, регулирующие предоставление </w:t>
      </w:r>
    </w:p>
    <w:p w:rsidR="00BE4054" w:rsidRPr="00BE4054" w:rsidRDefault="00BE4054" w:rsidP="00BE4054">
      <w:pPr>
        <w:overflowPunct/>
        <w:autoSpaceDE/>
        <w:autoSpaceDN/>
        <w:adjustRightInd/>
        <w:ind w:right="-2"/>
        <w:jc w:val="center"/>
        <w:textAlignment w:val="auto"/>
        <w:rPr>
          <w:rFonts w:eastAsia="Times New Roman"/>
          <w:b/>
          <w:color w:val="000000"/>
          <w:sz w:val="20"/>
          <w:szCs w:val="20"/>
        </w:rPr>
      </w:pPr>
      <w:r w:rsidRPr="00BE4054">
        <w:rPr>
          <w:rFonts w:eastAsia="Times New Roman"/>
          <w:b/>
          <w:color w:val="000000"/>
          <w:sz w:val="20"/>
          <w:szCs w:val="20"/>
        </w:rPr>
        <w:t>муниципальной услуги</w:t>
      </w:r>
      <w:bookmarkEnd w:id="8"/>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2.6. Перечень нормативных правовых актов, регулирующих предоставление муниципальной услуги:</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1)  Земельный кодекс Российской Федерации от 25.10.2001 № 136-ФЗ;</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2) Федеральный закон от 13 июля 2015 № 218-ФЗ «О государственной регистрации недвижимости»;</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3) Федеральный закон от 27 июля 2010 № 210-ФЗ «Об организации предоставления государственных и муниципальных услуг»;</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4) Федеральный закон от 6 октября 2003 года № 131-ФЗ «Об общих принципах организации местного самоуправления в Российской Федерации».</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федерального реестра.</w:t>
      </w:r>
    </w:p>
    <w:p w:rsidR="00BE4054" w:rsidRPr="00BE4054" w:rsidRDefault="00BE4054" w:rsidP="00BE4054">
      <w:pPr>
        <w:overflowPunct/>
        <w:autoSpaceDE/>
        <w:autoSpaceDN/>
        <w:adjustRightInd/>
        <w:ind w:right="-2"/>
        <w:jc w:val="both"/>
        <w:textAlignment w:val="auto"/>
        <w:rPr>
          <w:rFonts w:eastAsia="Times New Roman"/>
          <w:color w:val="000000"/>
          <w:sz w:val="20"/>
          <w:szCs w:val="20"/>
        </w:rPr>
      </w:pPr>
    </w:p>
    <w:p w:rsidR="00BE4054" w:rsidRPr="00BE4054" w:rsidRDefault="00BE4054" w:rsidP="00BE4054">
      <w:pPr>
        <w:overflowPunct/>
        <w:autoSpaceDE/>
        <w:autoSpaceDN/>
        <w:adjustRightInd/>
        <w:ind w:right="-2"/>
        <w:jc w:val="center"/>
        <w:textAlignment w:val="auto"/>
        <w:rPr>
          <w:rFonts w:eastAsia="Times New Roman"/>
          <w:color w:val="000000"/>
          <w:sz w:val="20"/>
          <w:szCs w:val="20"/>
        </w:rPr>
      </w:pPr>
      <w:r w:rsidRPr="00BE4054">
        <w:rPr>
          <w:rFonts w:eastAsia="Times New Roman"/>
          <w:b/>
          <w:color w:val="000000"/>
          <w:sz w:val="20"/>
          <w:szCs w:val="20"/>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E4054" w:rsidRPr="00BE4054" w:rsidRDefault="00BE4054" w:rsidP="00BE4054">
      <w:pPr>
        <w:overflowPunct/>
        <w:autoSpaceDE/>
        <w:autoSpaceDN/>
        <w:adjustRightInd/>
        <w:ind w:right="-2"/>
        <w:jc w:val="both"/>
        <w:textAlignment w:val="auto"/>
        <w:rPr>
          <w:rFonts w:eastAsia="Times New Roman"/>
          <w:color w:val="000000"/>
          <w:sz w:val="20"/>
          <w:szCs w:val="20"/>
        </w:rPr>
      </w:pP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2.7. Для получения муниципальной услуги Заявитель представляет:</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1) Заявление о предоставлении муниципальной услуги по форме, согласно Приложению № 1 к настоящему Административному регламенту:</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В заявлении также указывается один из следующих способов направления результата предоставления муниципальной услуги:</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 в форме электронного документа в личном кабинете на ЕПГУ;</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 на бумажном носителе в виде распечатанного экземпляра электронного документа в Уполномоченном органе, многофункциональном центре;</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 на бумажном носителе в Уполномоченном органе, многофункциональном центре;</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2)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lastRenderedPageBreak/>
        <w:t>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2.8. Заявление и прилагаемые документы, указанные в пункте 2.7.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BE4054" w:rsidRPr="00BE4054" w:rsidRDefault="00BE4054" w:rsidP="00BE4054">
      <w:pPr>
        <w:overflowPunct/>
        <w:autoSpaceDE/>
        <w:autoSpaceDN/>
        <w:adjustRightInd/>
        <w:ind w:right="-2"/>
        <w:jc w:val="both"/>
        <w:textAlignment w:val="auto"/>
        <w:rPr>
          <w:rFonts w:eastAsia="Times New Roman"/>
          <w:color w:val="000000"/>
          <w:sz w:val="20"/>
          <w:szCs w:val="20"/>
        </w:rPr>
      </w:pPr>
    </w:p>
    <w:p w:rsidR="00BE4054" w:rsidRPr="00BE4054" w:rsidRDefault="00BE4054" w:rsidP="00BE4054">
      <w:pPr>
        <w:overflowPunct/>
        <w:autoSpaceDE/>
        <w:autoSpaceDN/>
        <w:adjustRightInd/>
        <w:ind w:right="-2"/>
        <w:jc w:val="center"/>
        <w:textAlignment w:val="auto"/>
        <w:rPr>
          <w:rFonts w:eastAsia="Times New Roman"/>
          <w:b/>
          <w:color w:val="000000"/>
          <w:sz w:val="20"/>
          <w:szCs w:val="20"/>
        </w:rPr>
      </w:pPr>
      <w:r w:rsidRPr="00BE4054">
        <w:rPr>
          <w:rFonts w:eastAsia="Times New Roman"/>
          <w:b/>
          <w:color w:val="000000"/>
          <w:sz w:val="20"/>
          <w:szCs w:val="20"/>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2.9.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1) Сведения из Единого государственного реестра юридических лиц;</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2) Сведения из Единого государственного реестра недвижимости о земельном участке;</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 xml:space="preserve">3) </w:t>
      </w:r>
      <w:r w:rsidRPr="00BE4054">
        <w:rPr>
          <w:rFonts w:eastAsia="Times New Roman"/>
          <w:color w:val="000000"/>
          <w:sz w:val="20"/>
          <w:szCs w:val="20"/>
          <w:shd w:val="clear" w:color="auto" w:fill="FFFFFF"/>
        </w:rPr>
        <w:t>Кадастровый паспорт земельного участка (при наличии в государственном кадастре недвижимости сведений о таком земельном участке, необходимых для выдачи кадастрового паспорта земельного участка).</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2.10. При предоставлении муниципальной услуги запрещается требовать от Заявителя:</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Администрации Чаинского района Томской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организациях, участвующих в предоставлении муниципальных услуг, за исключением документов, указанных в части 6 статьи 7 Федерального закона от 27 июля 2010 № 210-ФЗ «Об организации предоставления государственных и муниципальных услуг» (далее - Федеральный закон № 210-ФЗ).</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E4054" w:rsidRPr="00BE4054" w:rsidRDefault="00BE4054" w:rsidP="00BE4054">
      <w:pPr>
        <w:overflowPunct/>
        <w:autoSpaceDE/>
        <w:autoSpaceDN/>
        <w:adjustRightInd/>
        <w:ind w:right="-2"/>
        <w:jc w:val="center"/>
        <w:textAlignment w:val="auto"/>
        <w:rPr>
          <w:rFonts w:eastAsia="Times New Roman"/>
          <w:b/>
          <w:color w:val="000000"/>
          <w:sz w:val="20"/>
          <w:szCs w:val="20"/>
        </w:rPr>
      </w:pPr>
    </w:p>
    <w:p w:rsidR="00BE4054" w:rsidRPr="00BE4054" w:rsidRDefault="00BE4054" w:rsidP="00BE4054">
      <w:pPr>
        <w:overflowPunct/>
        <w:autoSpaceDE/>
        <w:autoSpaceDN/>
        <w:adjustRightInd/>
        <w:ind w:right="-2"/>
        <w:jc w:val="center"/>
        <w:textAlignment w:val="auto"/>
        <w:rPr>
          <w:rFonts w:eastAsia="Times New Roman"/>
          <w:b/>
          <w:color w:val="000000"/>
          <w:sz w:val="20"/>
          <w:szCs w:val="20"/>
        </w:rPr>
      </w:pPr>
      <w:r w:rsidRPr="00BE4054">
        <w:rPr>
          <w:rFonts w:eastAsia="Times New Roman"/>
          <w:b/>
          <w:color w:val="000000"/>
          <w:sz w:val="20"/>
          <w:szCs w:val="20"/>
        </w:rPr>
        <w:t>Исчерпывающий перечень оснований для возврата документов, необходимых для предоставления муниципальной услуги</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2.11. Основаниями для возврата документов, необходимых для предоставления муниципальной услуги являются:</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lastRenderedPageBreak/>
        <w:t>2.11.1.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2.11.2. Представление неполного комплекта документов, необходимых для предоставления услуги.</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2.12. Решение о возврате документов при предоставлении муниципальной услуги,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В случае подачи заявления непосредственно в Уполномоченный орган, результат предоставления муниципальной услуги выдается Заявителю, представителю на бумажном носителе в Уполномоченном органе, либо направляется в адрес Заявителя, указанного в его заявлении.</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Форма решения о возврате документов Заявителю представлена в Приложении № 2 Административного регламента.</w:t>
      </w:r>
    </w:p>
    <w:p w:rsidR="00BE4054" w:rsidRPr="00BE4054" w:rsidRDefault="00BE4054" w:rsidP="00BE4054">
      <w:pPr>
        <w:overflowPunct/>
        <w:autoSpaceDE/>
        <w:autoSpaceDN/>
        <w:adjustRightInd/>
        <w:ind w:right="-2"/>
        <w:jc w:val="both"/>
        <w:textAlignment w:val="auto"/>
        <w:rPr>
          <w:rFonts w:eastAsia="Times New Roman"/>
          <w:color w:val="000000"/>
          <w:sz w:val="20"/>
          <w:szCs w:val="20"/>
        </w:rPr>
      </w:pPr>
    </w:p>
    <w:p w:rsidR="00BE4054" w:rsidRPr="00BE4054" w:rsidRDefault="00BE4054" w:rsidP="00BE4054">
      <w:pPr>
        <w:overflowPunct/>
        <w:autoSpaceDE/>
        <w:autoSpaceDN/>
        <w:adjustRightInd/>
        <w:ind w:right="-2"/>
        <w:jc w:val="center"/>
        <w:textAlignment w:val="auto"/>
        <w:rPr>
          <w:rFonts w:eastAsia="Times New Roman"/>
          <w:b/>
          <w:color w:val="000000"/>
          <w:sz w:val="20"/>
          <w:szCs w:val="20"/>
        </w:rPr>
      </w:pPr>
      <w:r w:rsidRPr="00BE4054">
        <w:rPr>
          <w:rFonts w:eastAsia="Times New Roman"/>
          <w:b/>
          <w:color w:val="000000"/>
          <w:sz w:val="20"/>
          <w:szCs w:val="20"/>
        </w:rPr>
        <w:t>Исчерпывающий перечень оснований для приостановления или отказа в предоставлении муниципальной услуги</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2.13. Оснований для приостановления предоставления муниципальной услуги законодательством Российской Федерации не предусмотрено.</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2.14. Основания для отказа в предоставлении муниципальной услуги:</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shd w:val="clear" w:color="auto" w:fill="FFFFFF"/>
        </w:rPr>
      </w:pPr>
      <w:r w:rsidRPr="00BE4054">
        <w:rPr>
          <w:rFonts w:eastAsia="Times New Roman"/>
          <w:color w:val="000000"/>
          <w:sz w:val="20"/>
          <w:szCs w:val="20"/>
        </w:rPr>
        <w:t xml:space="preserve">2.14.1. </w:t>
      </w:r>
      <w:r w:rsidRPr="00BE4054">
        <w:rPr>
          <w:rFonts w:eastAsia="Times New Roman"/>
          <w:color w:val="000000"/>
          <w:sz w:val="20"/>
          <w:szCs w:val="20"/>
          <w:shd w:val="clear" w:color="auto" w:fill="FFFFFF"/>
        </w:rPr>
        <w:t>Отказ заявителя от предоставления муниципальной услуги путем подачи заявления;</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shd w:val="clear" w:color="auto" w:fill="FFFFFF"/>
        </w:rPr>
      </w:pPr>
      <w:r w:rsidRPr="00BE4054">
        <w:rPr>
          <w:rFonts w:eastAsia="Times New Roman"/>
          <w:color w:val="000000"/>
          <w:sz w:val="20"/>
          <w:szCs w:val="20"/>
        </w:rPr>
        <w:t xml:space="preserve">2.14.2. </w:t>
      </w:r>
      <w:r w:rsidRPr="00BE4054">
        <w:rPr>
          <w:rFonts w:eastAsia="Times New Roman"/>
          <w:color w:val="000000"/>
          <w:sz w:val="20"/>
          <w:szCs w:val="20"/>
          <w:shd w:val="clear" w:color="auto" w:fill="FFFFFF"/>
        </w:rPr>
        <w:t>Заявление с прилагаемыми к нему документами подано с нарушением требований, установленных пунктом 2.7. Административного регламента.</w:t>
      </w:r>
    </w:p>
    <w:p w:rsidR="00BE4054" w:rsidRPr="00BE4054" w:rsidRDefault="00BE4054" w:rsidP="00BE4054">
      <w:pPr>
        <w:overflowPunct/>
        <w:autoSpaceDE/>
        <w:autoSpaceDN/>
        <w:adjustRightInd/>
        <w:ind w:right="-2"/>
        <w:jc w:val="both"/>
        <w:textAlignment w:val="auto"/>
        <w:rPr>
          <w:rFonts w:eastAsia="Times New Roman"/>
          <w:color w:val="000000"/>
          <w:sz w:val="20"/>
          <w:szCs w:val="20"/>
        </w:rPr>
      </w:pPr>
    </w:p>
    <w:p w:rsidR="00BE4054" w:rsidRPr="00BE4054" w:rsidRDefault="00BE4054" w:rsidP="00BE4054">
      <w:pPr>
        <w:overflowPunct/>
        <w:autoSpaceDE/>
        <w:autoSpaceDN/>
        <w:adjustRightInd/>
        <w:ind w:right="-2"/>
        <w:jc w:val="center"/>
        <w:textAlignment w:val="auto"/>
        <w:rPr>
          <w:rFonts w:eastAsia="Times New Roman"/>
          <w:b/>
          <w:color w:val="000000"/>
          <w:sz w:val="20"/>
          <w:szCs w:val="20"/>
        </w:rPr>
      </w:pPr>
      <w:r w:rsidRPr="00BE4054">
        <w:rPr>
          <w:rFonts w:eastAsia="Times New Roman"/>
          <w:b/>
          <w:color w:val="000000"/>
          <w:sz w:val="20"/>
          <w:szCs w:val="2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2.15. Услуги, необходимые и обязательные для предоставления муниципальной услуги, отсутствуют.</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p>
    <w:p w:rsidR="00BE4054" w:rsidRPr="00BE4054" w:rsidRDefault="00BE4054" w:rsidP="00BE4054">
      <w:pPr>
        <w:overflowPunct/>
        <w:autoSpaceDE/>
        <w:autoSpaceDN/>
        <w:adjustRightInd/>
        <w:ind w:right="-2"/>
        <w:jc w:val="center"/>
        <w:textAlignment w:val="auto"/>
        <w:rPr>
          <w:rFonts w:eastAsia="Times New Roman"/>
          <w:b/>
          <w:color w:val="000000"/>
          <w:sz w:val="20"/>
          <w:szCs w:val="20"/>
        </w:rPr>
      </w:pPr>
      <w:r w:rsidRPr="00BE4054">
        <w:rPr>
          <w:rFonts w:eastAsia="Times New Roman"/>
          <w:b/>
          <w:color w:val="000000"/>
          <w:sz w:val="20"/>
          <w:szCs w:val="20"/>
        </w:rPr>
        <w:t>Порядок, размер и основания взимания государственной пошлины или иной оплаты, взимаемой за предоставление муниципальной услуги</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2.16. Предоставление муниципальной услуги осуществляется бесплатно.</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p>
    <w:p w:rsidR="00BE4054" w:rsidRPr="00BE4054" w:rsidRDefault="00BE4054" w:rsidP="00BE4054">
      <w:pPr>
        <w:overflowPunct/>
        <w:autoSpaceDE/>
        <w:autoSpaceDN/>
        <w:adjustRightInd/>
        <w:ind w:right="-2"/>
        <w:jc w:val="center"/>
        <w:textAlignment w:val="auto"/>
        <w:rPr>
          <w:rFonts w:eastAsia="Times New Roman"/>
          <w:b/>
          <w:color w:val="000000"/>
          <w:sz w:val="20"/>
          <w:szCs w:val="20"/>
        </w:rPr>
      </w:pPr>
      <w:r w:rsidRPr="00BE4054">
        <w:rPr>
          <w:rFonts w:eastAsia="Times New Roman"/>
          <w:b/>
          <w:color w:val="000000"/>
          <w:sz w:val="20"/>
          <w:szCs w:val="20"/>
        </w:rPr>
        <w:t xml:space="preserve">Порядок, размер и основания взимания платы </w:t>
      </w:r>
    </w:p>
    <w:p w:rsidR="00BE4054" w:rsidRPr="00BE4054" w:rsidRDefault="00BE4054" w:rsidP="00BE4054">
      <w:pPr>
        <w:overflowPunct/>
        <w:autoSpaceDE/>
        <w:autoSpaceDN/>
        <w:adjustRightInd/>
        <w:ind w:right="-2"/>
        <w:jc w:val="center"/>
        <w:textAlignment w:val="auto"/>
        <w:rPr>
          <w:rFonts w:eastAsia="Times New Roman"/>
          <w:b/>
          <w:color w:val="000000"/>
          <w:sz w:val="20"/>
          <w:szCs w:val="20"/>
        </w:rPr>
      </w:pPr>
      <w:r w:rsidRPr="00BE4054">
        <w:rPr>
          <w:rFonts w:eastAsia="Times New Roman"/>
          <w:b/>
          <w:color w:val="000000"/>
          <w:sz w:val="20"/>
          <w:szCs w:val="20"/>
        </w:rPr>
        <w:t>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2.17. Услуги, необходимые и обязательные для предоставления муниципальной услуги, отсутствуют.</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p>
    <w:p w:rsidR="00BE4054" w:rsidRPr="00BE4054" w:rsidRDefault="00BE4054" w:rsidP="00BE4054">
      <w:pPr>
        <w:overflowPunct/>
        <w:autoSpaceDE/>
        <w:autoSpaceDN/>
        <w:adjustRightInd/>
        <w:ind w:right="-2"/>
        <w:jc w:val="center"/>
        <w:textAlignment w:val="auto"/>
        <w:rPr>
          <w:rFonts w:eastAsia="Times New Roman"/>
          <w:b/>
          <w:color w:val="000000"/>
          <w:sz w:val="20"/>
          <w:szCs w:val="20"/>
        </w:rPr>
      </w:pPr>
      <w:r w:rsidRPr="00BE4054">
        <w:rPr>
          <w:rFonts w:eastAsia="Times New Roman"/>
          <w:b/>
          <w:color w:val="000000"/>
          <w:sz w:val="20"/>
          <w:szCs w:val="2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2.18.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bookmarkStart w:id="9" w:name="bookmark21"/>
    </w:p>
    <w:p w:rsidR="00BE4054" w:rsidRPr="00BE4054" w:rsidRDefault="00BE4054" w:rsidP="00BE4054">
      <w:pPr>
        <w:overflowPunct/>
        <w:autoSpaceDE/>
        <w:autoSpaceDN/>
        <w:adjustRightInd/>
        <w:ind w:right="-2"/>
        <w:jc w:val="center"/>
        <w:textAlignment w:val="auto"/>
        <w:rPr>
          <w:rFonts w:eastAsia="Times New Roman"/>
          <w:b/>
          <w:color w:val="000000"/>
          <w:sz w:val="20"/>
          <w:szCs w:val="20"/>
        </w:rPr>
      </w:pPr>
      <w:r w:rsidRPr="00BE4054">
        <w:rPr>
          <w:rFonts w:eastAsia="Times New Roman"/>
          <w:b/>
          <w:color w:val="000000"/>
          <w:sz w:val="20"/>
          <w:szCs w:val="20"/>
        </w:rPr>
        <w:t>Срок и порядок регистрации запроса Заявителя о предоставлении муниципальной услуги, в том числе в электронной форме</w:t>
      </w:r>
      <w:bookmarkEnd w:id="9"/>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2.19. Заявление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В случае наличия оснований для отказа в приеме документов, необходимых для предоставления муниципальной услуги, указанных в пункте 2.11 настоящего Административного регламента, Уполномоченный орган в срок не более пяти рабочих дней со дня поступления заявления и документов, необходимых для предоставления муниципальной услуги, возвращает Заявителю либо его представителю документы, необходимые для предоставления муниципальной услуги.</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p>
    <w:p w:rsidR="00BE4054" w:rsidRPr="00BE4054" w:rsidRDefault="00BE4054" w:rsidP="00BE4054">
      <w:pPr>
        <w:overflowPunct/>
        <w:autoSpaceDE/>
        <w:autoSpaceDN/>
        <w:adjustRightInd/>
        <w:ind w:right="-2"/>
        <w:jc w:val="center"/>
        <w:textAlignment w:val="auto"/>
        <w:rPr>
          <w:rFonts w:eastAsia="Times New Roman"/>
          <w:b/>
          <w:color w:val="000000"/>
          <w:sz w:val="20"/>
          <w:szCs w:val="20"/>
        </w:rPr>
      </w:pPr>
      <w:bookmarkStart w:id="10" w:name="bookmark23"/>
      <w:r w:rsidRPr="00BE4054">
        <w:rPr>
          <w:rFonts w:eastAsia="Times New Roman"/>
          <w:b/>
          <w:color w:val="000000"/>
          <w:sz w:val="20"/>
          <w:szCs w:val="20"/>
        </w:rPr>
        <w:t>Требования к помещениям, в которых предоставляется муниципальная услуга</w:t>
      </w:r>
      <w:bookmarkEnd w:id="10"/>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 xml:space="preserve">2.20. </w:t>
      </w:r>
      <w:bookmarkStart w:id="11" w:name="bookmark25"/>
      <w:r w:rsidRPr="00BE4054">
        <w:rPr>
          <w:rFonts w:eastAsia="Times New Roman"/>
          <w:color w:val="000000"/>
          <w:sz w:val="20"/>
          <w:szCs w:val="20"/>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w:t>
      </w:r>
      <w:r w:rsidRPr="00BE4054">
        <w:rPr>
          <w:rFonts w:eastAsia="Times New Roman"/>
          <w:color w:val="000000"/>
          <w:sz w:val="20"/>
          <w:szCs w:val="20"/>
        </w:rPr>
        <w:lastRenderedPageBreak/>
        <w:t xml:space="preserve">предоставления муниципальной услуги, должно обеспечивать удобство для граждан с точки зрения пешеходной доступности от остановок общественного </w:t>
      </w:r>
      <w:r w:rsidRPr="00BE4054">
        <w:rPr>
          <w:rFonts w:eastAsia="Times New Roman"/>
          <w:color w:val="000000"/>
          <w:spacing w:val="-2"/>
          <w:sz w:val="20"/>
          <w:szCs w:val="20"/>
        </w:rPr>
        <w:t>транспорта.</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 xml:space="preserve">Для парковки специальных автотранспортных средств инвалидов на стоянке </w:t>
      </w:r>
      <w:r w:rsidRPr="00BE4054">
        <w:rPr>
          <w:rFonts w:eastAsia="Times New Roman"/>
          <w:color w:val="000000"/>
          <w:spacing w:val="-2"/>
          <w:sz w:val="20"/>
          <w:szCs w:val="20"/>
        </w:rPr>
        <w:t xml:space="preserve">(парковке) выделяется не менее 10% мест (но не менее одного места) для бесплатной </w:t>
      </w:r>
      <w:r w:rsidRPr="00BE4054">
        <w:rPr>
          <w:rFonts w:eastAsia="Times New Roman"/>
          <w:color w:val="000000"/>
          <w:sz w:val="20"/>
          <w:szCs w:val="20"/>
        </w:rPr>
        <w:t xml:space="preserve">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w:t>
      </w:r>
      <w:r w:rsidRPr="00BE4054">
        <w:rPr>
          <w:rFonts w:eastAsia="Times New Roman"/>
          <w:color w:val="000000"/>
          <w:spacing w:val="-2"/>
          <w:sz w:val="20"/>
          <w:szCs w:val="20"/>
        </w:rPr>
        <w:t>инвалидов.</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Центральный вход в здание Уполномоченного органа должен быть оборудован информационной табличкой (вывеской), содержащей информацию:</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pacing w:val="-2"/>
          <w:sz w:val="20"/>
          <w:szCs w:val="20"/>
        </w:rPr>
        <w:t>наименование;</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 xml:space="preserve">местонахождение и юридический адрес; </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режим работы;</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 xml:space="preserve">график </w:t>
      </w:r>
      <w:r w:rsidRPr="00BE4054">
        <w:rPr>
          <w:rFonts w:eastAsia="Times New Roman"/>
          <w:color w:val="000000"/>
          <w:spacing w:val="-2"/>
          <w:sz w:val="20"/>
          <w:szCs w:val="20"/>
        </w:rPr>
        <w:t>приема;</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 xml:space="preserve">номера телефонов для </w:t>
      </w:r>
      <w:r w:rsidRPr="00BE4054">
        <w:rPr>
          <w:rFonts w:eastAsia="Times New Roman"/>
          <w:color w:val="000000"/>
          <w:spacing w:val="-2"/>
          <w:sz w:val="20"/>
          <w:szCs w:val="20"/>
        </w:rPr>
        <w:t>справок.</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 xml:space="preserve">Помещения, в которых предоставляется муниципальная услуга, должны соответствовать санитарно-эпидемиологическим правилам и </w:t>
      </w:r>
      <w:r w:rsidRPr="00BE4054">
        <w:rPr>
          <w:rFonts w:eastAsia="Times New Roman"/>
          <w:color w:val="000000"/>
          <w:spacing w:val="-2"/>
          <w:sz w:val="20"/>
          <w:szCs w:val="20"/>
        </w:rPr>
        <w:t>нормативам.</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Помещения, в которых предоставляется муниципальная услуга, оснащаются:</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 xml:space="preserve">противопожарной системой и средствами </w:t>
      </w:r>
      <w:r w:rsidRPr="00BE4054">
        <w:rPr>
          <w:rFonts w:eastAsia="Times New Roman"/>
          <w:color w:val="000000"/>
          <w:spacing w:val="-2"/>
          <w:sz w:val="20"/>
          <w:szCs w:val="20"/>
        </w:rPr>
        <w:t>пожаротушения;</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системой оповещения о возникновении чрезвычайной ситуации;</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средствами оказания первой медицинской помощи;</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 xml:space="preserve">туалетными комнатами для </w:t>
      </w:r>
      <w:r w:rsidRPr="00BE4054">
        <w:rPr>
          <w:rFonts w:eastAsia="Times New Roman"/>
          <w:color w:val="000000"/>
          <w:spacing w:val="-2"/>
          <w:sz w:val="20"/>
          <w:szCs w:val="20"/>
        </w:rPr>
        <w:t>посетителей.</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Места для заполнения заявлений оборудуются стульями, столами (стойками), бланками заявлений, письменными принадлежностями.</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Места приема Заявителей оборудуются информационными табличками (вывесками) с указанием:</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 xml:space="preserve">номера кабинета и наименования </w:t>
      </w:r>
      <w:r w:rsidRPr="00BE4054">
        <w:rPr>
          <w:rFonts w:eastAsia="Times New Roman"/>
          <w:color w:val="000000"/>
          <w:spacing w:val="-2"/>
          <w:sz w:val="20"/>
          <w:szCs w:val="20"/>
        </w:rPr>
        <w:t>отдела;</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фамилии, имени и отчества (последнее – при наличии), должности ответственного лица за прием документов;</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 xml:space="preserve">графика приема </w:t>
      </w:r>
      <w:r w:rsidRPr="00BE4054">
        <w:rPr>
          <w:rFonts w:eastAsia="Times New Roman"/>
          <w:color w:val="000000"/>
          <w:spacing w:val="-2"/>
          <w:sz w:val="20"/>
          <w:szCs w:val="20"/>
        </w:rPr>
        <w:t>Заявителей.</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 xml:space="preserve">Лицо, ответственное за прием документов, должно иметь настольную табличку с указанием фамилии, имени, отчества (последнее - при наличии) и </w:t>
      </w:r>
      <w:r w:rsidRPr="00BE4054">
        <w:rPr>
          <w:rFonts w:eastAsia="Times New Roman"/>
          <w:color w:val="000000"/>
          <w:spacing w:val="-2"/>
          <w:sz w:val="20"/>
          <w:szCs w:val="20"/>
        </w:rPr>
        <w:t>должности.</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 xml:space="preserve">При предоставлении муниципальной услуги инвалидам </w:t>
      </w:r>
      <w:r w:rsidRPr="00BE4054">
        <w:rPr>
          <w:rFonts w:eastAsia="Times New Roman"/>
          <w:color w:val="000000"/>
          <w:spacing w:val="-2"/>
          <w:sz w:val="20"/>
          <w:szCs w:val="20"/>
        </w:rPr>
        <w:t>обеспечиваются:</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 возможность беспрепятственного доступа к объекту (зданию, помещению), в котором предоставляется муниципальная услуга;</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 xml:space="preserve">-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w:t>
      </w:r>
      <w:r w:rsidRPr="00BE4054">
        <w:rPr>
          <w:rFonts w:eastAsia="Times New Roman"/>
          <w:color w:val="000000"/>
          <w:spacing w:val="-2"/>
          <w:sz w:val="20"/>
          <w:szCs w:val="20"/>
        </w:rPr>
        <w:t>коляски;</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 сопровождение инвалидов, имеющих стойкие расстройства функции зрения и самостоятельного передвижения;</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 xml:space="preserve">-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w:t>
      </w:r>
      <w:r w:rsidRPr="00BE4054">
        <w:rPr>
          <w:rFonts w:eastAsia="Times New Roman"/>
          <w:color w:val="000000"/>
          <w:spacing w:val="-2"/>
          <w:sz w:val="20"/>
          <w:szCs w:val="20"/>
        </w:rPr>
        <w:t>жизнедеятельности;</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 xml:space="preserve">- допуск сурдопереводчика и </w:t>
      </w:r>
      <w:r w:rsidRPr="00BE4054">
        <w:rPr>
          <w:rFonts w:eastAsia="Times New Roman"/>
          <w:color w:val="000000"/>
          <w:spacing w:val="-2"/>
          <w:sz w:val="20"/>
          <w:szCs w:val="20"/>
        </w:rPr>
        <w:t>тифлосурдопереводчика;</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 xml:space="preserve">- допуск собаки-проводника при наличии документа, подтверждающего ее </w:t>
      </w:r>
      <w:r w:rsidRPr="00BE4054">
        <w:rPr>
          <w:rFonts w:eastAsia="Times New Roman"/>
          <w:color w:val="000000"/>
          <w:spacing w:val="-2"/>
          <w:sz w:val="20"/>
          <w:szCs w:val="20"/>
        </w:rPr>
        <w:t xml:space="preserve">специальное обучение, на объекты (здания, помещения), в которых предоставляются </w:t>
      </w:r>
      <w:r w:rsidRPr="00BE4054">
        <w:rPr>
          <w:rFonts w:eastAsia="Times New Roman"/>
          <w:color w:val="000000"/>
          <w:sz w:val="20"/>
          <w:szCs w:val="20"/>
        </w:rPr>
        <w:t>муниципальная услуга;</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 оказание инвалидам помощи в преодолении барьеров, мешающих получению ими государственных и муниципальных услуг наравне с другими лицами.</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p>
    <w:p w:rsidR="00BE4054" w:rsidRPr="00BE4054" w:rsidRDefault="00BE4054" w:rsidP="00BE4054">
      <w:pPr>
        <w:overflowPunct/>
        <w:autoSpaceDE/>
        <w:autoSpaceDN/>
        <w:adjustRightInd/>
        <w:ind w:right="-2"/>
        <w:jc w:val="center"/>
        <w:textAlignment w:val="auto"/>
        <w:rPr>
          <w:rFonts w:eastAsia="Times New Roman"/>
          <w:b/>
          <w:color w:val="000000"/>
          <w:sz w:val="20"/>
          <w:szCs w:val="20"/>
        </w:rPr>
      </w:pPr>
      <w:r w:rsidRPr="00BE4054">
        <w:rPr>
          <w:rFonts w:eastAsia="Times New Roman"/>
          <w:b/>
          <w:color w:val="000000"/>
          <w:sz w:val="20"/>
          <w:szCs w:val="20"/>
        </w:rPr>
        <w:lastRenderedPageBreak/>
        <w:t>Показатели доступности и качества муниципальной услуги</w:t>
      </w:r>
      <w:bookmarkEnd w:id="11"/>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2.21. Основными показателями доступности предоставления муниципальной услуги являются:</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2.21.1.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2.21.2. Возможность получения Заявителем уведомлений о предоставлении муниципальной услуги с помощью ЕПГУ;</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2.21.3.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2.22. Основными показателями качества предоставления муниципальной услуги являются:</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2.22.1.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2.22.2. Минимально возможное количество взаимодействий гражданина с должностными лицами, участвующими в предоставлении муниципальной услуги.</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2.22.3. Отсутствие обоснованных жалоб на действия (бездействие) сотрудников и их некорректное (невнимательное) отношение к Заявителям.</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2.22.4. Отсутствие нарушений установленных сроков в процессе предоставления муниципальной услуги.</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2.22.5.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p>
    <w:p w:rsidR="00BE4054" w:rsidRPr="00BE4054" w:rsidRDefault="00BE4054" w:rsidP="00BE4054">
      <w:pPr>
        <w:overflowPunct/>
        <w:autoSpaceDE/>
        <w:autoSpaceDN/>
        <w:adjustRightInd/>
        <w:ind w:right="-2"/>
        <w:jc w:val="center"/>
        <w:textAlignment w:val="auto"/>
        <w:rPr>
          <w:rFonts w:eastAsia="Times New Roman"/>
          <w:b/>
          <w:color w:val="000000"/>
          <w:sz w:val="20"/>
          <w:szCs w:val="20"/>
        </w:rPr>
      </w:pPr>
      <w:r w:rsidRPr="00BE4054">
        <w:rPr>
          <w:rFonts w:eastAsia="Times New Roman"/>
          <w:b/>
          <w:color w:val="000000"/>
          <w:sz w:val="20"/>
          <w:szCs w:val="20"/>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2.23.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2.24. Заявителям обеспечивается возможность представления заявления и прилагаемых документов в форме электронных документов посредством ЕПГУ.</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Результаты предоставления муниципальной услуги, указанные в пункте 2.4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2.7 настоящего Административного регламента.</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2.25.Электронные документы представляются в следующих форматах: xml, doc, docx, odt, xls, xlsx, ods, pdf, jpg, jpeg, zip, rar, sig, png, bmp, tiff .</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 «черно-белый» (при отсутствии в документе графических изображений и (или) цветного текста);</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 «оттенки серого» (при наличии в документе графических изображений, отличных от цветного графического изображения);</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 «цветной» или «режим полной цветопередачи» (при наличии в документе цветных графических изображений либо цветного текста);</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 сохранением всех аутентичных признаков подлинности, а именно: графической подписи лица, печати, углового штампа бланка;</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lastRenderedPageBreak/>
        <w:t>- количество файлов должно соответствовать количеству документов, каждый из которых содержит текстовую и (или) графическую информацию.</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Электронные документы должны обеспечивать:</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 возможность идентифицировать документ и количество листов в документе;</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Документы, подлежащие представлению в форматах xls, xlsx или ods, формируются в виде отдельного электронного документа.</w:t>
      </w:r>
    </w:p>
    <w:p w:rsidR="00BE4054" w:rsidRPr="00BE4054" w:rsidRDefault="00BE4054" w:rsidP="00BE4054">
      <w:pPr>
        <w:overflowPunct/>
        <w:autoSpaceDE/>
        <w:autoSpaceDN/>
        <w:adjustRightInd/>
        <w:ind w:right="-2"/>
        <w:jc w:val="both"/>
        <w:textAlignment w:val="auto"/>
        <w:rPr>
          <w:rFonts w:eastAsia="Times New Roman"/>
          <w:color w:val="000000"/>
          <w:sz w:val="20"/>
          <w:szCs w:val="20"/>
        </w:rPr>
      </w:pPr>
    </w:p>
    <w:p w:rsidR="00BE4054" w:rsidRPr="00BE4054" w:rsidRDefault="00BE4054" w:rsidP="00BE4054">
      <w:pPr>
        <w:overflowPunct/>
        <w:autoSpaceDE/>
        <w:autoSpaceDN/>
        <w:adjustRightInd/>
        <w:ind w:right="-2"/>
        <w:jc w:val="center"/>
        <w:textAlignment w:val="auto"/>
        <w:rPr>
          <w:rFonts w:eastAsia="Times New Roman"/>
          <w:b/>
          <w:color w:val="000000"/>
          <w:sz w:val="20"/>
          <w:szCs w:val="20"/>
        </w:rPr>
      </w:pPr>
      <w:r w:rsidRPr="00BE4054">
        <w:rPr>
          <w:rFonts w:eastAsia="Times New Roman"/>
          <w:b/>
          <w:color w:val="000000"/>
          <w:sz w:val="20"/>
          <w:szCs w:val="20"/>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BE4054" w:rsidRPr="00BE4054" w:rsidRDefault="00BE4054" w:rsidP="00BE4054">
      <w:pPr>
        <w:overflowPunct/>
        <w:autoSpaceDE/>
        <w:autoSpaceDN/>
        <w:adjustRightInd/>
        <w:ind w:right="-2" w:firstLine="709"/>
        <w:jc w:val="both"/>
        <w:textAlignment w:val="auto"/>
        <w:rPr>
          <w:rFonts w:eastAsia="Times New Roman"/>
          <w:b/>
          <w:color w:val="000000"/>
          <w:sz w:val="20"/>
          <w:szCs w:val="20"/>
        </w:rPr>
      </w:pPr>
      <w:bookmarkStart w:id="12" w:name="bookmark27"/>
    </w:p>
    <w:p w:rsidR="00BE4054" w:rsidRPr="00BE4054" w:rsidRDefault="00BE4054" w:rsidP="00BE4054">
      <w:pPr>
        <w:overflowPunct/>
        <w:autoSpaceDE/>
        <w:autoSpaceDN/>
        <w:adjustRightInd/>
        <w:ind w:right="-2"/>
        <w:jc w:val="center"/>
        <w:textAlignment w:val="auto"/>
        <w:rPr>
          <w:rFonts w:eastAsia="Times New Roman"/>
          <w:b/>
          <w:color w:val="000000"/>
          <w:sz w:val="20"/>
          <w:szCs w:val="20"/>
        </w:rPr>
      </w:pPr>
      <w:r w:rsidRPr="00BE4054">
        <w:rPr>
          <w:rFonts w:eastAsia="Times New Roman"/>
          <w:b/>
          <w:color w:val="000000"/>
          <w:sz w:val="20"/>
          <w:szCs w:val="20"/>
        </w:rPr>
        <w:t>Исчерпывающий перечень административных процедур</w:t>
      </w:r>
      <w:bookmarkEnd w:id="12"/>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3.1. Описание административных процедур и административных действий муниципальной услуги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1) Проверка документов и регистрация заявления;</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2) Получение сведений посредством СМЭВ;</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3) Рассмотрение документов и сведений;</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4) Принятие решения;</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5) Выдача результата на бумажном носителе (опционально).</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p>
    <w:p w:rsidR="00BE4054" w:rsidRPr="00BE4054" w:rsidRDefault="00BE4054" w:rsidP="00BE4054">
      <w:pPr>
        <w:overflowPunct/>
        <w:autoSpaceDE/>
        <w:autoSpaceDN/>
        <w:adjustRightInd/>
        <w:ind w:right="-2"/>
        <w:jc w:val="center"/>
        <w:textAlignment w:val="auto"/>
        <w:rPr>
          <w:rFonts w:eastAsia="Times New Roman"/>
          <w:b/>
          <w:color w:val="000000"/>
          <w:sz w:val="20"/>
          <w:szCs w:val="20"/>
        </w:rPr>
      </w:pPr>
      <w:r w:rsidRPr="00BE4054">
        <w:rPr>
          <w:rFonts w:eastAsia="Times New Roman"/>
          <w:b/>
          <w:color w:val="000000"/>
          <w:sz w:val="20"/>
          <w:szCs w:val="20"/>
        </w:rPr>
        <w:t>Перечень административных процедур (действий) при предоставлении</w:t>
      </w:r>
      <w:bookmarkStart w:id="13" w:name="bookmark29"/>
      <w:r w:rsidRPr="00BE4054">
        <w:rPr>
          <w:rFonts w:eastAsia="Times New Roman"/>
          <w:b/>
          <w:color w:val="000000"/>
          <w:sz w:val="20"/>
          <w:szCs w:val="20"/>
        </w:rPr>
        <w:t xml:space="preserve"> муниципальной услуги в электронной форме</w:t>
      </w:r>
      <w:bookmarkEnd w:id="13"/>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3.2. При предоставлении муниципальной услуги в электронной форме Заявителю обеспечиваются:</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 получение информации о порядке и сроках предоставления муниципальной услуги;</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 формирование заявления;</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 прием и регистрация Уполномоченным органом заявления и иных документов, необходимых для предоставления муниципальной услуги;</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 получение результата предоставления муниципальной услуги;</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 получение сведений о ходе рассмотрения заявления;</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 осуществление оценки качества предоставления муниципальной услуги;</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(муниципального) служащего.</w:t>
      </w:r>
    </w:p>
    <w:p w:rsidR="00BE4054" w:rsidRPr="00BE4054" w:rsidRDefault="00BE4054" w:rsidP="00BE4054">
      <w:pPr>
        <w:overflowPunct/>
        <w:autoSpaceDE/>
        <w:autoSpaceDN/>
        <w:adjustRightInd/>
        <w:ind w:right="-2"/>
        <w:jc w:val="both"/>
        <w:textAlignment w:val="auto"/>
        <w:rPr>
          <w:rFonts w:eastAsia="Times New Roman"/>
          <w:color w:val="000000"/>
          <w:sz w:val="20"/>
          <w:szCs w:val="20"/>
        </w:rPr>
      </w:pPr>
    </w:p>
    <w:p w:rsidR="00BE4054" w:rsidRPr="00BE4054" w:rsidRDefault="00BE4054" w:rsidP="00BE4054">
      <w:pPr>
        <w:overflowPunct/>
        <w:autoSpaceDE/>
        <w:autoSpaceDN/>
        <w:adjustRightInd/>
        <w:ind w:right="-2"/>
        <w:jc w:val="center"/>
        <w:textAlignment w:val="auto"/>
        <w:rPr>
          <w:rFonts w:eastAsia="Times New Roman"/>
          <w:b/>
          <w:color w:val="000000"/>
          <w:sz w:val="20"/>
          <w:szCs w:val="20"/>
        </w:rPr>
      </w:pPr>
      <w:bookmarkStart w:id="14" w:name="bookmark31"/>
      <w:r w:rsidRPr="00BE4054">
        <w:rPr>
          <w:rFonts w:eastAsia="Times New Roman"/>
          <w:b/>
          <w:color w:val="000000"/>
          <w:sz w:val="20"/>
          <w:szCs w:val="20"/>
        </w:rPr>
        <w:t>Порядок осуществления административных процедур (действий)</w:t>
      </w:r>
    </w:p>
    <w:p w:rsidR="00BE4054" w:rsidRPr="00BE4054" w:rsidRDefault="00BE4054" w:rsidP="00BE4054">
      <w:pPr>
        <w:overflowPunct/>
        <w:autoSpaceDE/>
        <w:autoSpaceDN/>
        <w:adjustRightInd/>
        <w:ind w:right="-2"/>
        <w:jc w:val="center"/>
        <w:textAlignment w:val="auto"/>
        <w:rPr>
          <w:rFonts w:eastAsia="Times New Roman"/>
          <w:b/>
          <w:color w:val="000000"/>
          <w:sz w:val="20"/>
          <w:szCs w:val="20"/>
        </w:rPr>
      </w:pPr>
      <w:r w:rsidRPr="00BE4054">
        <w:rPr>
          <w:rFonts w:eastAsia="Times New Roman"/>
          <w:b/>
          <w:color w:val="000000"/>
          <w:sz w:val="20"/>
          <w:szCs w:val="20"/>
        </w:rPr>
        <w:t>в электронной форме</w:t>
      </w:r>
      <w:bookmarkEnd w:id="14"/>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3.3. Формирование заявления.</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При формировании заявления Заявителю обеспечивается:</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а) возможность копирования и сохранения заявления и иных документов, указанных в пункте 2.7 настоящего Административного регламента, необходимых для предоставления муниципальной услуги;</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б) возможность печати на бумажном носителе копии электронной формы заявления;</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 и возврате для повторного ввода значений в электронную форму заявления;</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д) возможность вернуться на любой из этапов заполнения электронной формы заявления без потери ранее введенной информации;</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lastRenderedPageBreak/>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Ответственное должностное лицо:</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 проверяет наличие электронных заявлений, поступивших с ЕПГУ, с периодом не реже 2 раз в день;</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 рассматривает поступившие заявления и приложенные образы документов (документы);</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 производит действия в соответствии с пунктом 3.4 настоящего Административного регламента.</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3.6. Заявителю в качестве результата предоставления муниципальной услуги обеспечивается возможность получения документа:</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При предоставлении муниципальной услуги в электронной форме Заявителю направляется:</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3.8. Оценка качества предоставления муниципальной услуги.</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E4054">
        <w:rPr>
          <w:rFonts w:eastAsia="Times New Roman"/>
          <w:color w:val="000000"/>
          <w:sz w:val="20"/>
          <w:szCs w:val="20"/>
          <w:vertAlign w:val="superscript"/>
        </w:rPr>
        <w:footnoteReference w:id="1"/>
      </w:r>
      <w:r w:rsidRPr="00BE4054">
        <w:rPr>
          <w:rFonts w:eastAsia="Times New Roman"/>
          <w:color w:val="000000"/>
          <w:sz w:val="20"/>
          <w:szCs w:val="20"/>
        </w:rPr>
        <w:t>.</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p>
    <w:p w:rsidR="00BE4054" w:rsidRPr="00BE4054" w:rsidRDefault="00BE4054" w:rsidP="00BE4054">
      <w:pPr>
        <w:overflowPunct/>
        <w:autoSpaceDE/>
        <w:autoSpaceDN/>
        <w:adjustRightInd/>
        <w:ind w:right="-2"/>
        <w:jc w:val="center"/>
        <w:textAlignment w:val="auto"/>
        <w:rPr>
          <w:rFonts w:eastAsia="Times New Roman"/>
          <w:b/>
          <w:color w:val="000000"/>
          <w:sz w:val="20"/>
          <w:szCs w:val="20"/>
        </w:rPr>
      </w:pPr>
      <w:r w:rsidRPr="00BE4054">
        <w:rPr>
          <w:rFonts w:eastAsia="Times New Roman"/>
          <w:b/>
          <w:color w:val="000000"/>
          <w:sz w:val="20"/>
          <w:szCs w:val="20"/>
        </w:rPr>
        <w:t>Порядок исправления допущенных опечаток и ошибок в выданных в результате предоставления муниципальной услуги документах</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3.10. В случае выявления опечаток и ошибок Заявитель вправе обратиться в Уполномоченный орган с заявлением с приложением документов, указанных в пункте 2.7. настоящего Административного регламента.</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3.11. Основания отказа в приеме заявления об исправлении опечаток и ошибок указаны в пункте 2.11 настоящего Административного регламента.</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3.13. Срок устранения опечаток и ошибок не должен превышать 3 (трех) рабочих дней с даты регистрации заявления, указанного в подпункте 3.12.1 пункта настоящего подраздела.</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p>
    <w:p w:rsidR="00BE4054" w:rsidRPr="00BE4054" w:rsidRDefault="00BE4054" w:rsidP="00BE4054">
      <w:pPr>
        <w:overflowPunct/>
        <w:autoSpaceDE/>
        <w:autoSpaceDN/>
        <w:adjustRightInd/>
        <w:ind w:right="-2"/>
        <w:jc w:val="center"/>
        <w:textAlignment w:val="auto"/>
        <w:rPr>
          <w:rFonts w:eastAsia="Times New Roman"/>
          <w:b/>
          <w:color w:val="000000"/>
          <w:sz w:val="20"/>
          <w:szCs w:val="20"/>
        </w:rPr>
      </w:pPr>
      <w:r w:rsidRPr="00BE4054">
        <w:rPr>
          <w:rFonts w:eastAsia="Times New Roman"/>
          <w:b/>
          <w:color w:val="000000"/>
          <w:sz w:val="20"/>
          <w:szCs w:val="20"/>
        </w:rPr>
        <w:t>IV. Формы контроля за исполнением административного регламента</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p>
    <w:p w:rsidR="00BE4054" w:rsidRPr="00BE4054" w:rsidRDefault="00BE4054" w:rsidP="00BE4054">
      <w:pPr>
        <w:overflowPunct/>
        <w:autoSpaceDE/>
        <w:autoSpaceDN/>
        <w:adjustRightInd/>
        <w:ind w:right="-2"/>
        <w:jc w:val="center"/>
        <w:textAlignment w:val="auto"/>
        <w:rPr>
          <w:rFonts w:eastAsia="Times New Roman"/>
          <w:b/>
          <w:color w:val="000000"/>
          <w:sz w:val="20"/>
          <w:szCs w:val="20"/>
        </w:rPr>
      </w:pPr>
      <w:r w:rsidRPr="00BE4054">
        <w:rPr>
          <w:rFonts w:eastAsia="Times New Roman"/>
          <w:b/>
          <w:color w:val="000000"/>
          <w:sz w:val="20"/>
          <w:szCs w:val="20"/>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Текущий контроль осуществляется путем проведения проверок:</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 решений о предоставлении (об отказе в предоставлении) муниципальной услуги;</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 выявления и устранения нарушений прав граждан;</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p>
    <w:p w:rsidR="00BE4054" w:rsidRPr="00BE4054" w:rsidRDefault="00BE4054" w:rsidP="00BE4054">
      <w:pPr>
        <w:overflowPunct/>
        <w:autoSpaceDE/>
        <w:autoSpaceDN/>
        <w:adjustRightInd/>
        <w:ind w:right="-2"/>
        <w:jc w:val="center"/>
        <w:textAlignment w:val="auto"/>
        <w:rPr>
          <w:rFonts w:eastAsia="Times New Roman"/>
          <w:b/>
          <w:color w:val="000000"/>
          <w:sz w:val="20"/>
          <w:szCs w:val="20"/>
        </w:rPr>
      </w:pPr>
      <w:r w:rsidRPr="00BE4054">
        <w:rPr>
          <w:rFonts w:eastAsia="Times New Roman"/>
          <w:b/>
          <w:color w:val="000000"/>
          <w:sz w:val="20"/>
          <w:szCs w:val="20"/>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4.2. Контроль за полнотой и качеством предоставления муниципальной услуги включает в себя проведение плановых и внеплановых проверок.</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 соблюдение сроков предоставления муниципальной услуги;</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 соблюдение положений настоящего Административного регламента;</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 правильность и обоснованность принятого решения об отказе в предоставлении муниципальной услуги.</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Основанием для проведения внеплановых проверок являются:</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муниципального образования «Чаинский район Томской области»;</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 обращения граждан и юридических лиц на нарушения законодательства, в том числе на качество предоставления муниципальной услуги.</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p>
    <w:p w:rsidR="00BE4054" w:rsidRPr="00BE4054" w:rsidRDefault="00BE4054" w:rsidP="00BE4054">
      <w:pPr>
        <w:overflowPunct/>
        <w:autoSpaceDE/>
        <w:autoSpaceDN/>
        <w:adjustRightInd/>
        <w:ind w:right="-2"/>
        <w:jc w:val="center"/>
        <w:textAlignment w:val="auto"/>
        <w:rPr>
          <w:rFonts w:eastAsia="Times New Roman"/>
          <w:b/>
          <w:color w:val="000000"/>
          <w:sz w:val="20"/>
          <w:szCs w:val="20"/>
        </w:rPr>
      </w:pPr>
      <w:r w:rsidRPr="00BE4054">
        <w:rPr>
          <w:rFonts w:eastAsia="Times New Roman"/>
          <w:b/>
          <w:color w:val="000000"/>
          <w:sz w:val="20"/>
          <w:szCs w:val="20"/>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нормативных правовых актов органов местного самоуправления муниципального образования «Чаинский район Томской области» осуществляется привлечение виновных лиц к ответственности в соответствии с законодательством Российской Федерации.</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p>
    <w:p w:rsidR="00BE4054" w:rsidRPr="00BE4054" w:rsidRDefault="00BE4054" w:rsidP="00BE4054">
      <w:pPr>
        <w:overflowPunct/>
        <w:autoSpaceDE/>
        <w:autoSpaceDN/>
        <w:adjustRightInd/>
        <w:ind w:right="-2"/>
        <w:jc w:val="center"/>
        <w:textAlignment w:val="auto"/>
        <w:rPr>
          <w:rFonts w:eastAsia="Times New Roman"/>
          <w:b/>
          <w:color w:val="000000"/>
          <w:sz w:val="20"/>
          <w:szCs w:val="20"/>
        </w:rPr>
      </w:pPr>
      <w:r w:rsidRPr="00BE4054">
        <w:rPr>
          <w:rFonts w:eastAsia="Times New Roman"/>
          <w:b/>
          <w:color w:val="000000"/>
          <w:sz w:val="20"/>
          <w:szCs w:val="20"/>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Граждане, их объединения и организации также имеют право:</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 направлять замечания и предложения по улучшению доступности и качества предоставления муниципальной услуги;</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 вносить предложения о мерах по устранению нарушений настоящего Административного регламента.</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E4054" w:rsidRPr="00BE4054" w:rsidRDefault="00BE4054" w:rsidP="00BE4054">
      <w:pPr>
        <w:overflowPunct/>
        <w:autoSpaceDE/>
        <w:autoSpaceDN/>
        <w:adjustRightInd/>
        <w:ind w:right="-2"/>
        <w:jc w:val="both"/>
        <w:textAlignment w:val="auto"/>
        <w:rPr>
          <w:rFonts w:eastAsia="Times New Roman"/>
          <w:color w:val="000000"/>
          <w:sz w:val="20"/>
          <w:szCs w:val="20"/>
        </w:rPr>
      </w:pPr>
    </w:p>
    <w:p w:rsidR="00BE4054" w:rsidRPr="00BE4054" w:rsidRDefault="00BE4054" w:rsidP="00BE4054">
      <w:pPr>
        <w:overflowPunct/>
        <w:autoSpaceDE/>
        <w:autoSpaceDN/>
        <w:adjustRightInd/>
        <w:ind w:right="-2"/>
        <w:jc w:val="center"/>
        <w:textAlignment w:val="auto"/>
        <w:rPr>
          <w:rFonts w:eastAsia="Times New Roman"/>
          <w:b/>
          <w:color w:val="000000"/>
          <w:sz w:val="20"/>
          <w:szCs w:val="20"/>
        </w:rPr>
      </w:pPr>
      <w:r w:rsidRPr="00BE4054">
        <w:rPr>
          <w:rFonts w:eastAsia="Times New Roman"/>
          <w:b/>
          <w:color w:val="000000"/>
          <w:sz w:val="20"/>
          <w:szCs w:val="20"/>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p>
    <w:p w:rsidR="00BE4054" w:rsidRPr="00BE4054" w:rsidRDefault="00BE4054" w:rsidP="00BE4054">
      <w:pPr>
        <w:overflowPunct/>
        <w:autoSpaceDE/>
        <w:autoSpaceDN/>
        <w:adjustRightInd/>
        <w:ind w:right="-2"/>
        <w:jc w:val="center"/>
        <w:textAlignment w:val="auto"/>
        <w:rPr>
          <w:rFonts w:eastAsia="Times New Roman"/>
          <w:b/>
          <w:color w:val="000000"/>
          <w:sz w:val="20"/>
          <w:szCs w:val="20"/>
        </w:rPr>
      </w:pPr>
      <w:r w:rsidRPr="00BE4054">
        <w:rPr>
          <w:rFonts w:eastAsia="Times New Roman"/>
          <w:b/>
          <w:color w:val="000000"/>
          <w:sz w:val="20"/>
          <w:szCs w:val="20"/>
        </w:rPr>
        <w:t>Органы местного самоуправления, организации и уполномоченные на</w:t>
      </w:r>
      <w:bookmarkStart w:id="15" w:name="bookmark33"/>
      <w:r w:rsidRPr="00BE4054">
        <w:rPr>
          <w:rFonts w:eastAsia="Times New Roman"/>
          <w:b/>
          <w:color w:val="000000"/>
          <w:sz w:val="20"/>
          <w:szCs w:val="20"/>
        </w:rPr>
        <w:t xml:space="preserve"> рассмотрение жалобы лица, которым может быть направлена жалоба Заявителя в досудебном (внесудебном) порядке</w:t>
      </w:r>
      <w:bookmarkEnd w:id="15"/>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 к руководителю многофункционального центра - на решения и действия (бездействие) работника многофункционального центра;</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 к учредителю многофункционального центра - на решение и действия (бездействие) многофункционального центра.</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p>
    <w:p w:rsidR="00BE4054" w:rsidRPr="00BE4054" w:rsidRDefault="00BE4054" w:rsidP="00BE4054">
      <w:pPr>
        <w:overflowPunct/>
        <w:autoSpaceDE/>
        <w:autoSpaceDN/>
        <w:adjustRightInd/>
        <w:ind w:right="-2"/>
        <w:jc w:val="center"/>
        <w:textAlignment w:val="auto"/>
        <w:rPr>
          <w:rFonts w:eastAsia="Times New Roman"/>
          <w:b/>
          <w:color w:val="000000"/>
          <w:sz w:val="20"/>
          <w:szCs w:val="20"/>
        </w:rPr>
      </w:pPr>
      <w:r w:rsidRPr="00BE4054">
        <w:rPr>
          <w:rFonts w:eastAsia="Times New Roman"/>
          <w:b/>
          <w:color w:val="000000"/>
          <w:sz w:val="20"/>
          <w:szCs w:val="20"/>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p>
    <w:p w:rsidR="00BE4054" w:rsidRPr="00BE4054" w:rsidRDefault="00BE4054" w:rsidP="00BE4054">
      <w:pPr>
        <w:overflowPunct/>
        <w:autoSpaceDE/>
        <w:autoSpaceDN/>
        <w:adjustRightInd/>
        <w:ind w:right="-2"/>
        <w:jc w:val="center"/>
        <w:textAlignment w:val="auto"/>
        <w:rPr>
          <w:rFonts w:eastAsia="Times New Roman"/>
          <w:b/>
          <w:color w:val="000000"/>
          <w:sz w:val="20"/>
          <w:szCs w:val="20"/>
        </w:rPr>
      </w:pPr>
      <w:r w:rsidRPr="00BE4054">
        <w:rPr>
          <w:rFonts w:eastAsia="Times New Roman"/>
          <w:b/>
          <w:color w:val="000000"/>
          <w:sz w:val="20"/>
          <w:szCs w:val="20"/>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lastRenderedPageBreak/>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 Федеральным законом «Об организации предоставления государственных и муниципальных услуг» от 27 июля 2010 № 210-ФЗ</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p>
    <w:p w:rsidR="00BE4054" w:rsidRPr="00BE4054" w:rsidRDefault="00BE4054" w:rsidP="00BE4054">
      <w:pPr>
        <w:overflowPunct/>
        <w:autoSpaceDE/>
        <w:autoSpaceDN/>
        <w:adjustRightInd/>
        <w:ind w:right="-2"/>
        <w:jc w:val="center"/>
        <w:textAlignment w:val="auto"/>
        <w:rPr>
          <w:rFonts w:eastAsia="Times New Roman"/>
          <w:b/>
          <w:color w:val="000000"/>
          <w:sz w:val="20"/>
          <w:szCs w:val="20"/>
        </w:rPr>
      </w:pPr>
      <w:r w:rsidRPr="00BE4054">
        <w:rPr>
          <w:rFonts w:eastAsia="Times New Roman"/>
          <w:b/>
          <w:color w:val="000000"/>
          <w:sz w:val="20"/>
          <w:szCs w:val="20"/>
        </w:rPr>
        <w:t>VI. Особенности выполнения административных процедур (действий) в многофункциональных центрах предоставления государственных и</w:t>
      </w:r>
    </w:p>
    <w:p w:rsidR="00BE4054" w:rsidRPr="00BE4054" w:rsidRDefault="00BE4054" w:rsidP="00BE4054">
      <w:pPr>
        <w:overflowPunct/>
        <w:autoSpaceDE/>
        <w:autoSpaceDN/>
        <w:adjustRightInd/>
        <w:ind w:right="-2"/>
        <w:jc w:val="center"/>
        <w:textAlignment w:val="auto"/>
        <w:rPr>
          <w:rFonts w:eastAsia="Times New Roman"/>
          <w:b/>
          <w:color w:val="000000"/>
          <w:sz w:val="20"/>
          <w:szCs w:val="20"/>
        </w:rPr>
      </w:pPr>
      <w:r w:rsidRPr="00BE4054">
        <w:rPr>
          <w:rFonts w:eastAsia="Times New Roman"/>
          <w:b/>
          <w:color w:val="000000"/>
          <w:sz w:val="20"/>
          <w:szCs w:val="20"/>
        </w:rPr>
        <w:t>муниципальных услуг</w:t>
      </w:r>
    </w:p>
    <w:p w:rsidR="00BE4054" w:rsidRPr="00BE4054" w:rsidRDefault="00BE4054" w:rsidP="00BE4054">
      <w:pPr>
        <w:overflowPunct/>
        <w:autoSpaceDE/>
        <w:autoSpaceDN/>
        <w:adjustRightInd/>
        <w:ind w:right="-2"/>
        <w:jc w:val="both"/>
        <w:textAlignment w:val="auto"/>
        <w:rPr>
          <w:rFonts w:eastAsia="Times New Roman"/>
          <w:color w:val="000000"/>
          <w:sz w:val="20"/>
          <w:szCs w:val="20"/>
        </w:rPr>
      </w:pPr>
    </w:p>
    <w:p w:rsidR="00BE4054" w:rsidRPr="00BE4054" w:rsidRDefault="00BE4054" w:rsidP="00BE4054">
      <w:pPr>
        <w:overflowPunct/>
        <w:autoSpaceDE/>
        <w:autoSpaceDN/>
        <w:adjustRightInd/>
        <w:ind w:right="-2"/>
        <w:jc w:val="center"/>
        <w:textAlignment w:val="auto"/>
        <w:rPr>
          <w:rFonts w:eastAsia="Times New Roman"/>
          <w:b/>
          <w:color w:val="000000"/>
          <w:sz w:val="20"/>
          <w:szCs w:val="20"/>
        </w:rPr>
      </w:pPr>
      <w:r w:rsidRPr="00BE4054">
        <w:rPr>
          <w:rFonts w:eastAsia="Times New Roman"/>
          <w:b/>
          <w:color w:val="000000"/>
          <w:sz w:val="20"/>
          <w:szCs w:val="20"/>
        </w:rPr>
        <w:t>Исчерпывающий перечень административных процедур (действий) при предоставлении муниципальной услуги, выполняемых</w:t>
      </w:r>
    </w:p>
    <w:p w:rsidR="00BE4054" w:rsidRPr="00BE4054" w:rsidRDefault="00BE4054" w:rsidP="00BE4054">
      <w:pPr>
        <w:overflowPunct/>
        <w:autoSpaceDE/>
        <w:autoSpaceDN/>
        <w:adjustRightInd/>
        <w:ind w:right="-2"/>
        <w:jc w:val="center"/>
        <w:textAlignment w:val="auto"/>
        <w:rPr>
          <w:rFonts w:eastAsia="Times New Roman"/>
          <w:b/>
          <w:color w:val="000000"/>
          <w:sz w:val="20"/>
          <w:szCs w:val="20"/>
        </w:rPr>
      </w:pPr>
      <w:r w:rsidRPr="00BE4054">
        <w:rPr>
          <w:rFonts w:eastAsia="Times New Roman"/>
          <w:b/>
          <w:color w:val="000000"/>
          <w:sz w:val="20"/>
          <w:szCs w:val="20"/>
        </w:rPr>
        <w:t>многофункциональными центрами</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6.1. Многофункциональный центр осуществляет:</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 иные процедуры и действия, предусмотренные Федеральным законом № 210-ФЗ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BE4054" w:rsidRPr="00BE4054" w:rsidRDefault="00BE4054" w:rsidP="00BE4054">
      <w:pPr>
        <w:overflowPunct/>
        <w:autoSpaceDE/>
        <w:autoSpaceDN/>
        <w:adjustRightInd/>
        <w:ind w:right="-2"/>
        <w:jc w:val="both"/>
        <w:textAlignment w:val="auto"/>
        <w:rPr>
          <w:rFonts w:eastAsia="Times New Roman"/>
          <w:color w:val="000000"/>
          <w:sz w:val="20"/>
          <w:szCs w:val="20"/>
        </w:rPr>
      </w:pPr>
      <w:bookmarkStart w:id="16" w:name="bookmark35"/>
    </w:p>
    <w:p w:rsidR="00BE4054" w:rsidRPr="00BE4054" w:rsidRDefault="00BE4054" w:rsidP="00BE4054">
      <w:pPr>
        <w:overflowPunct/>
        <w:autoSpaceDE/>
        <w:autoSpaceDN/>
        <w:adjustRightInd/>
        <w:ind w:right="-2"/>
        <w:jc w:val="center"/>
        <w:textAlignment w:val="auto"/>
        <w:rPr>
          <w:rFonts w:eastAsia="Times New Roman"/>
          <w:b/>
          <w:color w:val="000000"/>
          <w:sz w:val="20"/>
          <w:szCs w:val="20"/>
        </w:rPr>
      </w:pPr>
      <w:r w:rsidRPr="00BE4054">
        <w:rPr>
          <w:rFonts w:eastAsia="Times New Roman"/>
          <w:b/>
          <w:color w:val="000000"/>
          <w:sz w:val="20"/>
          <w:szCs w:val="20"/>
        </w:rPr>
        <w:t>Информирование Заявител</w:t>
      </w:r>
      <w:bookmarkEnd w:id="16"/>
      <w:r w:rsidRPr="00BE4054">
        <w:rPr>
          <w:rFonts w:eastAsia="Times New Roman"/>
          <w:b/>
          <w:color w:val="000000"/>
          <w:sz w:val="20"/>
          <w:szCs w:val="20"/>
        </w:rPr>
        <w:t>я</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6.2. Информирование Заявителя многофункциональными центрами осуществляется следующими способами:</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б) при обращении Заявителя в многофункциональный центр лично, по телефону, посредством почтовых отправлений, либо по электронной почте.</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 с использованием официально-делового стиля речи. Рекомендуемое время предоставления консультации - не более 15 минут, время ожидания в очереди в сектор информирования для получения информации о муниципальных услугах не может превышать 15 минут.</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 изложить обращение в письменной форме (ответ направляется Заявителю в соответствии со способом, указанным в обращении);</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 назначить другое время для консультаций.</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p>
    <w:p w:rsidR="00BE4054" w:rsidRPr="00BE4054" w:rsidRDefault="00BE4054" w:rsidP="00BE4054">
      <w:pPr>
        <w:overflowPunct/>
        <w:autoSpaceDE/>
        <w:autoSpaceDN/>
        <w:adjustRightInd/>
        <w:ind w:right="-2"/>
        <w:jc w:val="center"/>
        <w:textAlignment w:val="auto"/>
        <w:rPr>
          <w:rFonts w:eastAsia="Times New Roman"/>
          <w:b/>
          <w:color w:val="000000"/>
          <w:sz w:val="20"/>
          <w:szCs w:val="20"/>
        </w:rPr>
      </w:pPr>
      <w:bookmarkStart w:id="17" w:name="bookmark37"/>
      <w:r w:rsidRPr="00BE4054">
        <w:rPr>
          <w:rFonts w:eastAsia="Times New Roman"/>
          <w:b/>
          <w:color w:val="000000"/>
          <w:sz w:val="20"/>
          <w:szCs w:val="20"/>
        </w:rPr>
        <w:t>Выдача Заявителю результата предоставления муниципальной услуги</w:t>
      </w:r>
      <w:bookmarkEnd w:id="17"/>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lastRenderedPageBreak/>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 проверяет полномочия представителя Заявителя (в случае обращения представителя Заявителя);</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 определяет статус исполнения заявления Заявителя в ГИС;</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 выдает документы Заявителю, при необходимости запрашивает у Заявителя подписи за каждый выданный документ;</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lang w:eastAsia="ru-RU"/>
        </w:rPr>
      </w:pPr>
      <w:r w:rsidRPr="00BE4054">
        <w:rPr>
          <w:rFonts w:eastAsia="Times New Roman"/>
          <w:color w:val="000000"/>
          <w:sz w:val="20"/>
          <w:szCs w:val="20"/>
        </w:rPr>
        <w:t>- запрашивает согласие Заявителя на участие в смс-опросе для оценки качества предоставленных услуг многофункциональным центром.</w:t>
      </w:r>
    </w:p>
    <w:p w:rsidR="00BE4054" w:rsidRPr="00BE4054" w:rsidRDefault="00BE4054" w:rsidP="00BE4054">
      <w:pPr>
        <w:overflowPunct/>
        <w:autoSpaceDE/>
        <w:autoSpaceDN/>
        <w:adjustRightInd/>
        <w:ind w:left="6663" w:right="-2"/>
        <w:jc w:val="right"/>
        <w:textAlignment w:val="auto"/>
        <w:rPr>
          <w:rFonts w:eastAsia="Times New Roman"/>
          <w:color w:val="000000"/>
          <w:sz w:val="20"/>
          <w:szCs w:val="20"/>
        </w:rPr>
      </w:pPr>
    </w:p>
    <w:p w:rsidR="00BE4054" w:rsidRPr="00BE4054" w:rsidRDefault="00BE4054" w:rsidP="00BE4054">
      <w:pPr>
        <w:overflowPunct/>
        <w:autoSpaceDE/>
        <w:autoSpaceDN/>
        <w:adjustRightInd/>
        <w:ind w:left="6663" w:right="-2"/>
        <w:jc w:val="right"/>
        <w:textAlignment w:val="auto"/>
        <w:rPr>
          <w:rFonts w:eastAsia="Times New Roman"/>
          <w:color w:val="000000"/>
          <w:sz w:val="20"/>
          <w:szCs w:val="20"/>
        </w:rPr>
      </w:pPr>
    </w:p>
    <w:p w:rsidR="00BE4054" w:rsidRDefault="00BE4054" w:rsidP="00BE4054">
      <w:pPr>
        <w:overflowPunct/>
        <w:autoSpaceDE/>
        <w:autoSpaceDN/>
        <w:adjustRightInd/>
        <w:ind w:left="6663" w:right="-2"/>
        <w:jc w:val="right"/>
        <w:textAlignment w:val="auto"/>
        <w:rPr>
          <w:rFonts w:eastAsia="Times New Roman"/>
          <w:color w:val="000000"/>
          <w:sz w:val="20"/>
          <w:szCs w:val="20"/>
        </w:rPr>
      </w:pPr>
    </w:p>
    <w:p w:rsidR="00BE4054" w:rsidRDefault="00BE4054" w:rsidP="00BE4054">
      <w:pPr>
        <w:overflowPunct/>
        <w:autoSpaceDE/>
        <w:autoSpaceDN/>
        <w:adjustRightInd/>
        <w:ind w:left="6663" w:right="-2"/>
        <w:jc w:val="right"/>
        <w:textAlignment w:val="auto"/>
        <w:rPr>
          <w:rFonts w:eastAsia="Times New Roman"/>
          <w:color w:val="000000"/>
          <w:sz w:val="20"/>
          <w:szCs w:val="20"/>
        </w:rPr>
      </w:pPr>
    </w:p>
    <w:p w:rsidR="00BE4054" w:rsidRDefault="00BE4054" w:rsidP="00BE4054">
      <w:pPr>
        <w:overflowPunct/>
        <w:autoSpaceDE/>
        <w:autoSpaceDN/>
        <w:adjustRightInd/>
        <w:ind w:left="6663" w:right="-2"/>
        <w:jc w:val="right"/>
        <w:textAlignment w:val="auto"/>
        <w:rPr>
          <w:rFonts w:eastAsia="Times New Roman"/>
          <w:color w:val="000000"/>
          <w:sz w:val="20"/>
          <w:szCs w:val="20"/>
        </w:rPr>
      </w:pPr>
    </w:p>
    <w:p w:rsidR="00BE4054" w:rsidRDefault="00BE4054" w:rsidP="00BE4054">
      <w:pPr>
        <w:overflowPunct/>
        <w:autoSpaceDE/>
        <w:autoSpaceDN/>
        <w:adjustRightInd/>
        <w:ind w:left="6663" w:right="-2"/>
        <w:jc w:val="right"/>
        <w:textAlignment w:val="auto"/>
        <w:rPr>
          <w:rFonts w:eastAsia="Times New Roman"/>
          <w:color w:val="000000"/>
          <w:sz w:val="20"/>
          <w:szCs w:val="20"/>
        </w:rPr>
      </w:pPr>
    </w:p>
    <w:p w:rsidR="00BE4054" w:rsidRDefault="00BE4054" w:rsidP="00BE4054">
      <w:pPr>
        <w:overflowPunct/>
        <w:autoSpaceDE/>
        <w:autoSpaceDN/>
        <w:adjustRightInd/>
        <w:ind w:left="6663" w:right="-2"/>
        <w:jc w:val="right"/>
        <w:textAlignment w:val="auto"/>
        <w:rPr>
          <w:rFonts w:eastAsia="Times New Roman"/>
          <w:color w:val="000000"/>
          <w:sz w:val="20"/>
          <w:szCs w:val="20"/>
        </w:rPr>
      </w:pPr>
    </w:p>
    <w:p w:rsidR="00BE4054" w:rsidRDefault="00BE4054" w:rsidP="00BE4054">
      <w:pPr>
        <w:overflowPunct/>
        <w:autoSpaceDE/>
        <w:autoSpaceDN/>
        <w:adjustRightInd/>
        <w:ind w:left="6663" w:right="-2"/>
        <w:jc w:val="right"/>
        <w:textAlignment w:val="auto"/>
        <w:rPr>
          <w:rFonts w:eastAsia="Times New Roman"/>
          <w:color w:val="000000"/>
          <w:sz w:val="20"/>
          <w:szCs w:val="20"/>
        </w:rPr>
      </w:pPr>
    </w:p>
    <w:p w:rsidR="00BE4054" w:rsidRDefault="00BE4054" w:rsidP="00BE4054">
      <w:pPr>
        <w:overflowPunct/>
        <w:autoSpaceDE/>
        <w:autoSpaceDN/>
        <w:adjustRightInd/>
        <w:ind w:left="6663" w:right="-2"/>
        <w:jc w:val="right"/>
        <w:textAlignment w:val="auto"/>
        <w:rPr>
          <w:rFonts w:eastAsia="Times New Roman"/>
          <w:color w:val="000000"/>
          <w:sz w:val="20"/>
          <w:szCs w:val="20"/>
        </w:rPr>
      </w:pPr>
    </w:p>
    <w:p w:rsidR="00BE4054" w:rsidRDefault="00BE4054" w:rsidP="00BE4054">
      <w:pPr>
        <w:overflowPunct/>
        <w:autoSpaceDE/>
        <w:autoSpaceDN/>
        <w:adjustRightInd/>
        <w:ind w:left="6663" w:right="-2"/>
        <w:jc w:val="right"/>
        <w:textAlignment w:val="auto"/>
        <w:rPr>
          <w:rFonts w:eastAsia="Times New Roman"/>
          <w:color w:val="000000"/>
          <w:sz w:val="20"/>
          <w:szCs w:val="20"/>
        </w:rPr>
      </w:pPr>
    </w:p>
    <w:p w:rsidR="00BE4054" w:rsidRDefault="00BE4054" w:rsidP="00BE4054">
      <w:pPr>
        <w:overflowPunct/>
        <w:autoSpaceDE/>
        <w:autoSpaceDN/>
        <w:adjustRightInd/>
        <w:ind w:left="6663" w:right="-2"/>
        <w:jc w:val="right"/>
        <w:textAlignment w:val="auto"/>
        <w:rPr>
          <w:rFonts w:eastAsia="Times New Roman"/>
          <w:color w:val="000000"/>
          <w:sz w:val="20"/>
          <w:szCs w:val="20"/>
        </w:rPr>
      </w:pPr>
    </w:p>
    <w:p w:rsidR="00BE4054" w:rsidRDefault="00BE4054" w:rsidP="00BE4054">
      <w:pPr>
        <w:overflowPunct/>
        <w:autoSpaceDE/>
        <w:autoSpaceDN/>
        <w:adjustRightInd/>
        <w:ind w:left="6663" w:right="-2"/>
        <w:jc w:val="right"/>
        <w:textAlignment w:val="auto"/>
        <w:rPr>
          <w:rFonts w:eastAsia="Times New Roman"/>
          <w:color w:val="000000"/>
          <w:sz w:val="20"/>
          <w:szCs w:val="20"/>
        </w:rPr>
      </w:pPr>
    </w:p>
    <w:p w:rsidR="00BE4054" w:rsidRDefault="00BE4054" w:rsidP="00BE4054">
      <w:pPr>
        <w:overflowPunct/>
        <w:autoSpaceDE/>
        <w:autoSpaceDN/>
        <w:adjustRightInd/>
        <w:ind w:left="6663" w:right="-2"/>
        <w:jc w:val="right"/>
        <w:textAlignment w:val="auto"/>
        <w:rPr>
          <w:rFonts w:eastAsia="Times New Roman"/>
          <w:color w:val="000000"/>
          <w:sz w:val="20"/>
          <w:szCs w:val="20"/>
        </w:rPr>
      </w:pPr>
    </w:p>
    <w:p w:rsidR="00BE4054" w:rsidRDefault="00BE4054" w:rsidP="00BE4054">
      <w:pPr>
        <w:overflowPunct/>
        <w:autoSpaceDE/>
        <w:autoSpaceDN/>
        <w:adjustRightInd/>
        <w:ind w:left="6663" w:right="-2"/>
        <w:jc w:val="right"/>
        <w:textAlignment w:val="auto"/>
        <w:rPr>
          <w:rFonts w:eastAsia="Times New Roman"/>
          <w:color w:val="000000"/>
          <w:sz w:val="20"/>
          <w:szCs w:val="20"/>
        </w:rPr>
      </w:pPr>
    </w:p>
    <w:p w:rsidR="00BE4054" w:rsidRDefault="00BE4054" w:rsidP="00BE4054">
      <w:pPr>
        <w:overflowPunct/>
        <w:autoSpaceDE/>
        <w:autoSpaceDN/>
        <w:adjustRightInd/>
        <w:ind w:left="6663" w:right="-2"/>
        <w:jc w:val="right"/>
        <w:textAlignment w:val="auto"/>
        <w:rPr>
          <w:rFonts w:eastAsia="Times New Roman"/>
          <w:color w:val="000000"/>
          <w:sz w:val="20"/>
          <w:szCs w:val="20"/>
        </w:rPr>
      </w:pPr>
    </w:p>
    <w:p w:rsidR="00BE4054" w:rsidRDefault="00BE4054" w:rsidP="00BE4054">
      <w:pPr>
        <w:overflowPunct/>
        <w:autoSpaceDE/>
        <w:autoSpaceDN/>
        <w:adjustRightInd/>
        <w:ind w:left="6663" w:right="-2"/>
        <w:jc w:val="right"/>
        <w:textAlignment w:val="auto"/>
        <w:rPr>
          <w:rFonts w:eastAsia="Times New Roman"/>
          <w:color w:val="000000"/>
          <w:sz w:val="20"/>
          <w:szCs w:val="20"/>
        </w:rPr>
      </w:pPr>
    </w:p>
    <w:p w:rsidR="00BE4054" w:rsidRDefault="00BE4054" w:rsidP="00BE4054">
      <w:pPr>
        <w:overflowPunct/>
        <w:autoSpaceDE/>
        <w:autoSpaceDN/>
        <w:adjustRightInd/>
        <w:ind w:left="6663" w:right="-2"/>
        <w:jc w:val="right"/>
        <w:textAlignment w:val="auto"/>
        <w:rPr>
          <w:rFonts w:eastAsia="Times New Roman"/>
          <w:color w:val="000000"/>
          <w:sz w:val="20"/>
          <w:szCs w:val="20"/>
        </w:rPr>
      </w:pPr>
    </w:p>
    <w:p w:rsidR="00BE4054" w:rsidRDefault="00BE4054" w:rsidP="00BE4054">
      <w:pPr>
        <w:overflowPunct/>
        <w:autoSpaceDE/>
        <w:autoSpaceDN/>
        <w:adjustRightInd/>
        <w:ind w:left="6663" w:right="-2"/>
        <w:jc w:val="right"/>
        <w:textAlignment w:val="auto"/>
        <w:rPr>
          <w:rFonts w:eastAsia="Times New Roman"/>
          <w:color w:val="000000"/>
          <w:sz w:val="20"/>
          <w:szCs w:val="20"/>
        </w:rPr>
      </w:pPr>
    </w:p>
    <w:p w:rsidR="00BE4054" w:rsidRDefault="00BE4054" w:rsidP="00BE4054">
      <w:pPr>
        <w:overflowPunct/>
        <w:autoSpaceDE/>
        <w:autoSpaceDN/>
        <w:adjustRightInd/>
        <w:ind w:left="6663" w:right="-2"/>
        <w:jc w:val="right"/>
        <w:textAlignment w:val="auto"/>
        <w:rPr>
          <w:rFonts w:eastAsia="Times New Roman"/>
          <w:color w:val="000000"/>
          <w:sz w:val="20"/>
          <w:szCs w:val="20"/>
        </w:rPr>
      </w:pPr>
    </w:p>
    <w:p w:rsidR="00BE4054" w:rsidRDefault="00BE4054" w:rsidP="00BE4054">
      <w:pPr>
        <w:overflowPunct/>
        <w:autoSpaceDE/>
        <w:autoSpaceDN/>
        <w:adjustRightInd/>
        <w:ind w:left="6663" w:right="-2"/>
        <w:jc w:val="right"/>
        <w:textAlignment w:val="auto"/>
        <w:rPr>
          <w:rFonts w:eastAsia="Times New Roman"/>
          <w:color w:val="000000"/>
          <w:sz w:val="20"/>
          <w:szCs w:val="20"/>
        </w:rPr>
      </w:pPr>
    </w:p>
    <w:p w:rsidR="00BE4054" w:rsidRDefault="00BE4054" w:rsidP="00BE4054">
      <w:pPr>
        <w:overflowPunct/>
        <w:autoSpaceDE/>
        <w:autoSpaceDN/>
        <w:adjustRightInd/>
        <w:ind w:left="6663" w:right="-2"/>
        <w:jc w:val="right"/>
        <w:textAlignment w:val="auto"/>
        <w:rPr>
          <w:rFonts w:eastAsia="Times New Roman"/>
          <w:color w:val="000000"/>
          <w:sz w:val="20"/>
          <w:szCs w:val="20"/>
        </w:rPr>
      </w:pPr>
    </w:p>
    <w:p w:rsidR="00BE4054" w:rsidRDefault="00BE4054" w:rsidP="00BE4054">
      <w:pPr>
        <w:overflowPunct/>
        <w:autoSpaceDE/>
        <w:autoSpaceDN/>
        <w:adjustRightInd/>
        <w:ind w:left="6663" w:right="-2"/>
        <w:jc w:val="right"/>
        <w:textAlignment w:val="auto"/>
        <w:rPr>
          <w:rFonts w:eastAsia="Times New Roman"/>
          <w:color w:val="000000"/>
          <w:sz w:val="20"/>
          <w:szCs w:val="20"/>
        </w:rPr>
      </w:pPr>
    </w:p>
    <w:p w:rsidR="00BE4054" w:rsidRDefault="00BE4054" w:rsidP="00BE4054">
      <w:pPr>
        <w:overflowPunct/>
        <w:autoSpaceDE/>
        <w:autoSpaceDN/>
        <w:adjustRightInd/>
        <w:ind w:left="6663" w:right="-2"/>
        <w:jc w:val="right"/>
        <w:textAlignment w:val="auto"/>
        <w:rPr>
          <w:rFonts w:eastAsia="Times New Roman"/>
          <w:color w:val="000000"/>
          <w:sz w:val="20"/>
          <w:szCs w:val="20"/>
        </w:rPr>
      </w:pPr>
    </w:p>
    <w:p w:rsidR="00BE4054" w:rsidRDefault="00BE4054" w:rsidP="00BE4054">
      <w:pPr>
        <w:overflowPunct/>
        <w:autoSpaceDE/>
        <w:autoSpaceDN/>
        <w:adjustRightInd/>
        <w:ind w:left="6663" w:right="-2"/>
        <w:jc w:val="right"/>
        <w:textAlignment w:val="auto"/>
        <w:rPr>
          <w:rFonts w:eastAsia="Times New Roman"/>
          <w:color w:val="000000"/>
          <w:sz w:val="20"/>
          <w:szCs w:val="20"/>
        </w:rPr>
      </w:pPr>
    </w:p>
    <w:p w:rsidR="00BE4054" w:rsidRDefault="00BE4054" w:rsidP="00BE4054">
      <w:pPr>
        <w:overflowPunct/>
        <w:autoSpaceDE/>
        <w:autoSpaceDN/>
        <w:adjustRightInd/>
        <w:ind w:left="6663" w:right="-2"/>
        <w:jc w:val="right"/>
        <w:textAlignment w:val="auto"/>
        <w:rPr>
          <w:rFonts w:eastAsia="Times New Roman"/>
          <w:color w:val="000000"/>
          <w:sz w:val="20"/>
          <w:szCs w:val="20"/>
        </w:rPr>
      </w:pPr>
    </w:p>
    <w:p w:rsidR="00BE4054" w:rsidRDefault="00BE4054" w:rsidP="00BE4054">
      <w:pPr>
        <w:overflowPunct/>
        <w:autoSpaceDE/>
        <w:autoSpaceDN/>
        <w:adjustRightInd/>
        <w:ind w:left="6663" w:right="-2"/>
        <w:jc w:val="right"/>
        <w:textAlignment w:val="auto"/>
        <w:rPr>
          <w:rFonts w:eastAsia="Times New Roman"/>
          <w:color w:val="000000"/>
          <w:sz w:val="20"/>
          <w:szCs w:val="20"/>
        </w:rPr>
      </w:pPr>
    </w:p>
    <w:p w:rsidR="00BE4054" w:rsidRDefault="00BE4054" w:rsidP="00BE4054">
      <w:pPr>
        <w:overflowPunct/>
        <w:autoSpaceDE/>
        <w:autoSpaceDN/>
        <w:adjustRightInd/>
        <w:ind w:left="6663" w:right="-2"/>
        <w:jc w:val="right"/>
        <w:textAlignment w:val="auto"/>
        <w:rPr>
          <w:rFonts w:eastAsia="Times New Roman"/>
          <w:color w:val="000000"/>
          <w:sz w:val="20"/>
          <w:szCs w:val="20"/>
        </w:rPr>
      </w:pPr>
    </w:p>
    <w:p w:rsidR="00BE4054" w:rsidRDefault="00BE4054" w:rsidP="00BE4054">
      <w:pPr>
        <w:overflowPunct/>
        <w:autoSpaceDE/>
        <w:autoSpaceDN/>
        <w:adjustRightInd/>
        <w:ind w:left="6663" w:right="-2"/>
        <w:jc w:val="right"/>
        <w:textAlignment w:val="auto"/>
        <w:rPr>
          <w:rFonts w:eastAsia="Times New Roman"/>
          <w:color w:val="000000"/>
          <w:sz w:val="20"/>
          <w:szCs w:val="20"/>
        </w:rPr>
      </w:pPr>
    </w:p>
    <w:p w:rsidR="00BE4054" w:rsidRDefault="00BE4054" w:rsidP="00BE4054">
      <w:pPr>
        <w:overflowPunct/>
        <w:autoSpaceDE/>
        <w:autoSpaceDN/>
        <w:adjustRightInd/>
        <w:ind w:left="6663" w:right="-2"/>
        <w:jc w:val="right"/>
        <w:textAlignment w:val="auto"/>
        <w:rPr>
          <w:rFonts w:eastAsia="Times New Roman"/>
          <w:color w:val="000000"/>
          <w:sz w:val="20"/>
          <w:szCs w:val="20"/>
        </w:rPr>
      </w:pPr>
    </w:p>
    <w:p w:rsidR="00BE4054" w:rsidRDefault="00BE4054" w:rsidP="00BE4054">
      <w:pPr>
        <w:overflowPunct/>
        <w:autoSpaceDE/>
        <w:autoSpaceDN/>
        <w:adjustRightInd/>
        <w:ind w:left="6663" w:right="-2"/>
        <w:jc w:val="right"/>
        <w:textAlignment w:val="auto"/>
        <w:rPr>
          <w:rFonts w:eastAsia="Times New Roman"/>
          <w:color w:val="000000"/>
          <w:sz w:val="20"/>
          <w:szCs w:val="20"/>
        </w:rPr>
      </w:pPr>
    </w:p>
    <w:p w:rsidR="00BE4054" w:rsidRDefault="00BE4054" w:rsidP="00BE4054">
      <w:pPr>
        <w:overflowPunct/>
        <w:autoSpaceDE/>
        <w:autoSpaceDN/>
        <w:adjustRightInd/>
        <w:ind w:left="6663" w:right="-2"/>
        <w:jc w:val="right"/>
        <w:textAlignment w:val="auto"/>
        <w:rPr>
          <w:rFonts w:eastAsia="Times New Roman"/>
          <w:color w:val="000000"/>
          <w:sz w:val="20"/>
          <w:szCs w:val="20"/>
        </w:rPr>
      </w:pPr>
    </w:p>
    <w:p w:rsidR="00BE4054" w:rsidRDefault="00BE4054" w:rsidP="00BE4054">
      <w:pPr>
        <w:overflowPunct/>
        <w:autoSpaceDE/>
        <w:autoSpaceDN/>
        <w:adjustRightInd/>
        <w:ind w:left="6663" w:right="-2"/>
        <w:jc w:val="right"/>
        <w:textAlignment w:val="auto"/>
        <w:rPr>
          <w:rFonts w:eastAsia="Times New Roman"/>
          <w:color w:val="000000"/>
          <w:sz w:val="20"/>
          <w:szCs w:val="20"/>
        </w:rPr>
      </w:pPr>
    </w:p>
    <w:p w:rsidR="00BE4054" w:rsidRDefault="00BE4054" w:rsidP="00BE4054">
      <w:pPr>
        <w:overflowPunct/>
        <w:autoSpaceDE/>
        <w:autoSpaceDN/>
        <w:adjustRightInd/>
        <w:ind w:left="6663" w:right="-2"/>
        <w:jc w:val="right"/>
        <w:textAlignment w:val="auto"/>
        <w:rPr>
          <w:rFonts w:eastAsia="Times New Roman"/>
          <w:color w:val="000000"/>
          <w:sz w:val="20"/>
          <w:szCs w:val="20"/>
        </w:rPr>
      </w:pPr>
    </w:p>
    <w:p w:rsidR="00BE4054" w:rsidRDefault="00BE4054" w:rsidP="00BE4054">
      <w:pPr>
        <w:overflowPunct/>
        <w:autoSpaceDE/>
        <w:autoSpaceDN/>
        <w:adjustRightInd/>
        <w:ind w:left="6663" w:right="-2"/>
        <w:jc w:val="right"/>
        <w:textAlignment w:val="auto"/>
        <w:rPr>
          <w:rFonts w:eastAsia="Times New Roman"/>
          <w:color w:val="000000"/>
          <w:sz w:val="20"/>
          <w:szCs w:val="20"/>
        </w:rPr>
      </w:pPr>
    </w:p>
    <w:p w:rsidR="00BE4054" w:rsidRDefault="00BE4054" w:rsidP="00BE4054">
      <w:pPr>
        <w:overflowPunct/>
        <w:autoSpaceDE/>
        <w:autoSpaceDN/>
        <w:adjustRightInd/>
        <w:ind w:left="6663" w:right="-2"/>
        <w:jc w:val="right"/>
        <w:textAlignment w:val="auto"/>
        <w:rPr>
          <w:rFonts w:eastAsia="Times New Roman"/>
          <w:color w:val="000000"/>
          <w:sz w:val="20"/>
          <w:szCs w:val="20"/>
        </w:rPr>
      </w:pPr>
    </w:p>
    <w:p w:rsidR="00BE4054" w:rsidRDefault="00BE4054" w:rsidP="00BE4054">
      <w:pPr>
        <w:overflowPunct/>
        <w:autoSpaceDE/>
        <w:autoSpaceDN/>
        <w:adjustRightInd/>
        <w:ind w:left="6663" w:right="-2"/>
        <w:jc w:val="right"/>
        <w:textAlignment w:val="auto"/>
        <w:rPr>
          <w:rFonts w:eastAsia="Times New Roman"/>
          <w:color w:val="000000"/>
          <w:sz w:val="20"/>
          <w:szCs w:val="20"/>
        </w:rPr>
      </w:pPr>
    </w:p>
    <w:p w:rsidR="00BE4054" w:rsidRPr="00BE4054" w:rsidRDefault="00BE4054" w:rsidP="00BE4054">
      <w:pPr>
        <w:overflowPunct/>
        <w:autoSpaceDE/>
        <w:autoSpaceDN/>
        <w:adjustRightInd/>
        <w:ind w:left="6663" w:right="-2"/>
        <w:jc w:val="right"/>
        <w:textAlignment w:val="auto"/>
        <w:rPr>
          <w:rFonts w:eastAsia="Times New Roman"/>
          <w:color w:val="000000"/>
          <w:sz w:val="20"/>
          <w:szCs w:val="20"/>
        </w:rPr>
      </w:pPr>
      <w:r w:rsidRPr="00BE4054">
        <w:rPr>
          <w:rFonts w:eastAsia="Times New Roman"/>
          <w:color w:val="000000"/>
          <w:sz w:val="20"/>
          <w:szCs w:val="20"/>
        </w:rPr>
        <w:t>Приложение № 1</w:t>
      </w:r>
    </w:p>
    <w:p w:rsidR="00BE4054" w:rsidRPr="00BE4054" w:rsidRDefault="00BE4054" w:rsidP="00BE4054">
      <w:pPr>
        <w:overflowPunct/>
        <w:autoSpaceDE/>
        <w:autoSpaceDN/>
        <w:adjustRightInd/>
        <w:ind w:left="6663" w:right="-2"/>
        <w:jc w:val="right"/>
        <w:textAlignment w:val="auto"/>
        <w:rPr>
          <w:rFonts w:eastAsia="Times New Roman"/>
          <w:color w:val="000000"/>
          <w:sz w:val="20"/>
          <w:szCs w:val="20"/>
        </w:rPr>
      </w:pPr>
      <w:r w:rsidRPr="00BE4054">
        <w:rPr>
          <w:rFonts w:eastAsia="Times New Roman"/>
          <w:color w:val="000000"/>
          <w:sz w:val="20"/>
          <w:szCs w:val="20"/>
        </w:rPr>
        <w:t>к Административному регламенту по предоставлению муниципальной услуги</w:t>
      </w:r>
    </w:p>
    <w:p w:rsidR="00BE4054" w:rsidRPr="00BE4054" w:rsidRDefault="00BE4054" w:rsidP="00BE4054">
      <w:pPr>
        <w:overflowPunct/>
        <w:autoSpaceDE/>
        <w:autoSpaceDN/>
        <w:adjustRightInd/>
        <w:ind w:right="-2"/>
        <w:jc w:val="center"/>
        <w:textAlignment w:val="auto"/>
        <w:rPr>
          <w:rFonts w:eastAsia="Times New Roman"/>
          <w:b/>
          <w:color w:val="000000"/>
          <w:sz w:val="20"/>
          <w:szCs w:val="20"/>
        </w:rPr>
      </w:pPr>
    </w:p>
    <w:p w:rsidR="00BE4054" w:rsidRPr="00BE4054" w:rsidRDefault="00BE4054" w:rsidP="00BE4054">
      <w:pPr>
        <w:overflowPunct/>
        <w:autoSpaceDE/>
        <w:autoSpaceDN/>
        <w:adjustRightInd/>
        <w:ind w:right="-2"/>
        <w:jc w:val="center"/>
        <w:textAlignment w:val="auto"/>
        <w:rPr>
          <w:rFonts w:eastAsia="Times New Roman"/>
          <w:b/>
          <w:color w:val="000000"/>
          <w:sz w:val="20"/>
          <w:szCs w:val="20"/>
        </w:rPr>
      </w:pPr>
      <w:r w:rsidRPr="00BE4054">
        <w:rPr>
          <w:rFonts w:eastAsia="Times New Roman"/>
          <w:b/>
          <w:color w:val="000000"/>
          <w:sz w:val="20"/>
          <w:szCs w:val="20"/>
        </w:rPr>
        <w:t>Форма заявления</w:t>
      </w:r>
    </w:p>
    <w:p w:rsidR="00BE4054" w:rsidRPr="00BE4054" w:rsidRDefault="00BE4054" w:rsidP="00BE4054">
      <w:pPr>
        <w:overflowPunct/>
        <w:autoSpaceDE/>
        <w:autoSpaceDN/>
        <w:adjustRightInd/>
        <w:ind w:right="-2"/>
        <w:jc w:val="center"/>
        <w:textAlignment w:val="auto"/>
        <w:rPr>
          <w:rFonts w:eastAsia="Times New Roman"/>
          <w:b/>
          <w:color w:val="000000"/>
          <w:sz w:val="20"/>
          <w:szCs w:val="20"/>
        </w:rPr>
      </w:pPr>
      <w:r w:rsidRPr="00BE4054">
        <w:rPr>
          <w:rFonts w:eastAsia="Times New Roman"/>
          <w:b/>
          <w:color w:val="000000"/>
          <w:sz w:val="20"/>
          <w:szCs w:val="20"/>
        </w:rPr>
        <w:t>о прекращении права постоянного (бессрочного) пользования и пожизненного наследуемого владения земельным участком</w:t>
      </w:r>
    </w:p>
    <w:p w:rsidR="00BE4054" w:rsidRPr="00BE4054" w:rsidRDefault="00BE4054" w:rsidP="00BE4054">
      <w:pPr>
        <w:overflowPunct/>
        <w:autoSpaceDE/>
        <w:autoSpaceDN/>
        <w:adjustRightInd/>
        <w:ind w:right="-2"/>
        <w:jc w:val="both"/>
        <w:textAlignment w:val="auto"/>
        <w:rPr>
          <w:rFonts w:eastAsia="Times New Roman"/>
          <w:color w:val="000000"/>
          <w:sz w:val="20"/>
          <w:szCs w:val="20"/>
        </w:rPr>
      </w:pPr>
    </w:p>
    <w:p w:rsidR="00BE4054" w:rsidRPr="00BE4054" w:rsidRDefault="00BE4054" w:rsidP="00BE4054">
      <w:pPr>
        <w:overflowPunct/>
        <w:autoSpaceDE/>
        <w:autoSpaceDN/>
        <w:adjustRightInd/>
        <w:ind w:left="5103" w:right="-2"/>
        <w:textAlignment w:val="auto"/>
        <w:rPr>
          <w:rFonts w:eastAsia="Times New Roman"/>
          <w:color w:val="000000"/>
          <w:sz w:val="20"/>
          <w:szCs w:val="20"/>
        </w:rPr>
      </w:pPr>
      <w:r w:rsidRPr="00BE4054">
        <w:rPr>
          <w:rFonts w:eastAsia="Times New Roman"/>
          <w:color w:val="000000"/>
          <w:sz w:val="20"/>
          <w:szCs w:val="20"/>
        </w:rPr>
        <w:t>Кому:___________________________________</w:t>
      </w:r>
    </w:p>
    <w:p w:rsidR="00BE4054" w:rsidRPr="00BE4054" w:rsidRDefault="00BE4054" w:rsidP="00BE4054">
      <w:pPr>
        <w:overflowPunct/>
        <w:autoSpaceDE/>
        <w:autoSpaceDN/>
        <w:adjustRightInd/>
        <w:ind w:left="5103" w:right="-2"/>
        <w:jc w:val="center"/>
        <w:textAlignment w:val="auto"/>
        <w:rPr>
          <w:rFonts w:eastAsia="Times New Roman"/>
          <w:color w:val="000000"/>
          <w:sz w:val="20"/>
          <w:szCs w:val="20"/>
        </w:rPr>
      </w:pPr>
      <w:r w:rsidRPr="00BE4054">
        <w:rPr>
          <w:rFonts w:eastAsia="Times New Roman"/>
          <w:color w:val="000000"/>
          <w:sz w:val="20"/>
          <w:szCs w:val="20"/>
        </w:rPr>
        <w:t>(наименование уполномоченного органа)</w:t>
      </w:r>
    </w:p>
    <w:p w:rsidR="00BE4054" w:rsidRPr="00BE4054" w:rsidRDefault="00BE4054" w:rsidP="00BE4054">
      <w:pPr>
        <w:overflowPunct/>
        <w:autoSpaceDE/>
        <w:autoSpaceDN/>
        <w:adjustRightInd/>
        <w:ind w:left="5103" w:right="-2"/>
        <w:textAlignment w:val="auto"/>
        <w:rPr>
          <w:rFonts w:eastAsia="Times New Roman"/>
          <w:color w:val="000000"/>
          <w:sz w:val="20"/>
          <w:szCs w:val="20"/>
        </w:rPr>
      </w:pPr>
      <w:r w:rsidRPr="00BE4054">
        <w:rPr>
          <w:rFonts w:eastAsia="Times New Roman"/>
          <w:color w:val="000000"/>
          <w:sz w:val="20"/>
          <w:szCs w:val="20"/>
        </w:rPr>
        <w:t>От кого:__________________________________</w:t>
      </w:r>
    </w:p>
    <w:p w:rsidR="00BE4054" w:rsidRPr="00BE4054" w:rsidRDefault="00BE4054" w:rsidP="00BE4054">
      <w:pPr>
        <w:overflowPunct/>
        <w:autoSpaceDE/>
        <w:autoSpaceDN/>
        <w:adjustRightInd/>
        <w:ind w:left="5103" w:right="-2"/>
        <w:jc w:val="center"/>
        <w:textAlignment w:val="auto"/>
        <w:rPr>
          <w:rFonts w:eastAsia="Times New Roman"/>
          <w:color w:val="000000"/>
          <w:sz w:val="20"/>
          <w:szCs w:val="20"/>
        </w:rPr>
      </w:pPr>
      <w:r w:rsidRPr="00BE4054">
        <w:rPr>
          <w:rFonts w:eastAsia="Times New Roman"/>
          <w:color w:val="000000"/>
          <w:sz w:val="20"/>
          <w:szCs w:val="20"/>
        </w:rPr>
        <w:t>(полное наименование, ИНН, ОГРН юридического лица, ИП)</w:t>
      </w:r>
    </w:p>
    <w:p w:rsidR="00BE4054" w:rsidRPr="00BE4054" w:rsidRDefault="00BE4054" w:rsidP="00BE4054">
      <w:pPr>
        <w:overflowPunct/>
        <w:autoSpaceDE/>
        <w:autoSpaceDN/>
        <w:adjustRightInd/>
        <w:ind w:left="5103" w:right="-2"/>
        <w:textAlignment w:val="auto"/>
        <w:rPr>
          <w:rFonts w:eastAsia="Times New Roman"/>
          <w:color w:val="000000"/>
          <w:sz w:val="20"/>
          <w:szCs w:val="20"/>
        </w:rPr>
      </w:pPr>
      <w:r w:rsidRPr="00BE4054">
        <w:rPr>
          <w:rFonts w:eastAsia="Times New Roman"/>
          <w:color w:val="000000"/>
          <w:sz w:val="20"/>
          <w:szCs w:val="20"/>
        </w:rPr>
        <w:t>___________________________________</w:t>
      </w:r>
    </w:p>
    <w:p w:rsidR="00BE4054" w:rsidRPr="00BE4054" w:rsidRDefault="00BE4054" w:rsidP="00BE4054">
      <w:pPr>
        <w:overflowPunct/>
        <w:autoSpaceDE/>
        <w:autoSpaceDN/>
        <w:adjustRightInd/>
        <w:ind w:left="5103" w:right="-2"/>
        <w:jc w:val="center"/>
        <w:textAlignment w:val="auto"/>
        <w:rPr>
          <w:rFonts w:eastAsia="Times New Roman"/>
          <w:color w:val="000000"/>
          <w:sz w:val="20"/>
          <w:szCs w:val="20"/>
        </w:rPr>
      </w:pPr>
      <w:r w:rsidRPr="00BE4054">
        <w:rPr>
          <w:rFonts w:eastAsia="Times New Roman"/>
          <w:color w:val="000000"/>
          <w:sz w:val="20"/>
          <w:szCs w:val="20"/>
        </w:rPr>
        <w:t>(контактный телефон, электронная почта, почтовый адрес)</w:t>
      </w:r>
    </w:p>
    <w:p w:rsidR="00BE4054" w:rsidRPr="00BE4054" w:rsidRDefault="00BE4054" w:rsidP="00BE4054">
      <w:pPr>
        <w:overflowPunct/>
        <w:autoSpaceDE/>
        <w:autoSpaceDN/>
        <w:adjustRightInd/>
        <w:ind w:left="5103" w:right="-2"/>
        <w:textAlignment w:val="auto"/>
        <w:rPr>
          <w:rFonts w:eastAsia="Times New Roman"/>
          <w:color w:val="000000"/>
          <w:sz w:val="20"/>
          <w:szCs w:val="20"/>
        </w:rPr>
      </w:pPr>
      <w:r w:rsidRPr="00BE4054">
        <w:rPr>
          <w:rFonts w:eastAsia="Times New Roman"/>
          <w:color w:val="000000"/>
          <w:sz w:val="20"/>
          <w:szCs w:val="20"/>
        </w:rPr>
        <w:t>__________________________________________</w:t>
      </w:r>
    </w:p>
    <w:p w:rsidR="00BE4054" w:rsidRPr="00BE4054" w:rsidRDefault="00BE4054" w:rsidP="00BE4054">
      <w:pPr>
        <w:overflowPunct/>
        <w:autoSpaceDE/>
        <w:autoSpaceDN/>
        <w:adjustRightInd/>
        <w:ind w:left="5103" w:right="-2"/>
        <w:jc w:val="center"/>
        <w:textAlignment w:val="auto"/>
        <w:rPr>
          <w:rFonts w:eastAsia="Times New Roman"/>
          <w:color w:val="000000"/>
          <w:sz w:val="16"/>
          <w:szCs w:val="16"/>
        </w:rPr>
      </w:pPr>
      <w:r w:rsidRPr="00BE4054">
        <w:rPr>
          <w:rFonts w:eastAsia="Times New Roman"/>
          <w:color w:val="000000"/>
          <w:sz w:val="16"/>
          <w:szCs w:val="16"/>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(данные представителя Заявителя)</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p>
    <w:p w:rsidR="00BE4054" w:rsidRPr="00BE4054" w:rsidRDefault="00BE4054" w:rsidP="00BE4054">
      <w:pPr>
        <w:overflowPunct/>
        <w:autoSpaceDE/>
        <w:autoSpaceDN/>
        <w:adjustRightInd/>
        <w:ind w:right="-2"/>
        <w:jc w:val="center"/>
        <w:textAlignment w:val="auto"/>
        <w:rPr>
          <w:rFonts w:eastAsia="Times New Roman"/>
          <w:b/>
          <w:color w:val="000000"/>
          <w:sz w:val="20"/>
          <w:szCs w:val="20"/>
        </w:rPr>
      </w:pPr>
      <w:r w:rsidRPr="00BE4054">
        <w:rPr>
          <w:rFonts w:eastAsia="Times New Roman"/>
          <w:b/>
          <w:color w:val="000000"/>
          <w:sz w:val="20"/>
          <w:szCs w:val="20"/>
        </w:rPr>
        <w:t>ЗАЯВЛЕНИЕ</w:t>
      </w:r>
    </w:p>
    <w:p w:rsidR="00BE4054" w:rsidRPr="00BE4054" w:rsidRDefault="00BE4054" w:rsidP="00BE4054">
      <w:pPr>
        <w:overflowPunct/>
        <w:autoSpaceDE/>
        <w:autoSpaceDN/>
        <w:adjustRightInd/>
        <w:ind w:right="-2"/>
        <w:jc w:val="center"/>
        <w:textAlignment w:val="auto"/>
        <w:rPr>
          <w:rFonts w:eastAsia="Times New Roman"/>
          <w:b/>
          <w:color w:val="000000"/>
          <w:sz w:val="20"/>
          <w:szCs w:val="20"/>
        </w:rPr>
      </w:pP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Прошу (сим) принять решение о прекращении права _________________________</w:t>
      </w:r>
    </w:p>
    <w:p w:rsidR="00BE4054" w:rsidRPr="00BE4054" w:rsidRDefault="00BE4054" w:rsidP="00BE4054">
      <w:pPr>
        <w:overflowPunct/>
        <w:autoSpaceDE/>
        <w:autoSpaceDN/>
        <w:adjustRightInd/>
        <w:ind w:right="-2"/>
        <w:jc w:val="both"/>
        <w:textAlignment w:val="auto"/>
        <w:rPr>
          <w:rFonts w:eastAsia="Times New Roman"/>
          <w:color w:val="000000"/>
          <w:sz w:val="20"/>
          <w:szCs w:val="20"/>
        </w:rPr>
      </w:pPr>
      <w:r w:rsidRPr="00BE4054">
        <w:rPr>
          <w:rFonts w:eastAsia="Times New Roman"/>
          <w:color w:val="000000"/>
          <w:sz w:val="20"/>
          <w:szCs w:val="20"/>
        </w:rPr>
        <w:t>__________________________________________________________________</w:t>
      </w:r>
    </w:p>
    <w:p w:rsidR="00BE4054" w:rsidRPr="00BE4054" w:rsidRDefault="00BE4054" w:rsidP="00BE4054">
      <w:pPr>
        <w:overflowPunct/>
        <w:autoSpaceDE/>
        <w:autoSpaceDN/>
        <w:adjustRightInd/>
        <w:ind w:right="-2"/>
        <w:jc w:val="center"/>
        <w:textAlignment w:val="auto"/>
        <w:rPr>
          <w:rFonts w:eastAsia="Times New Roman"/>
          <w:color w:val="000000"/>
          <w:sz w:val="20"/>
          <w:szCs w:val="20"/>
        </w:rPr>
      </w:pPr>
      <w:r w:rsidRPr="00BE4054">
        <w:rPr>
          <w:rFonts w:eastAsia="Times New Roman"/>
          <w:color w:val="000000"/>
          <w:sz w:val="20"/>
          <w:szCs w:val="20"/>
        </w:rPr>
        <w:t>(указывается, какое право прекращается)</w:t>
      </w:r>
    </w:p>
    <w:p w:rsidR="00BE4054" w:rsidRPr="00BE4054" w:rsidRDefault="00BE4054" w:rsidP="00BE4054">
      <w:pPr>
        <w:overflowPunct/>
        <w:autoSpaceDE/>
        <w:autoSpaceDN/>
        <w:adjustRightInd/>
        <w:ind w:right="-2"/>
        <w:jc w:val="both"/>
        <w:textAlignment w:val="auto"/>
        <w:rPr>
          <w:rFonts w:eastAsia="Times New Roman"/>
          <w:color w:val="000000"/>
          <w:sz w:val="20"/>
          <w:szCs w:val="20"/>
        </w:rPr>
      </w:pPr>
      <w:r w:rsidRPr="00BE4054">
        <w:rPr>
          <w:rFonts w:eastAsia="Times New Roman"/>
          <w:color w:val="000000"/>
          <w:sz w:val="20"/>
          <w:szCs w:val="20"/>
        </w:rPr>
        <w:t>на земельный участок площадью ___________ га, кадастровый номер_________________.</w:t>
      </w:r>
    </w:p>
    <w:p w:rsidR="00BE4054" w:rsidRPr="00BE4054" w:rsidRDefault="00BE4054" w:rsidP="00BE4054">
      <w:pPr>
        <w:overflowPunct/>
        <w:autoSpaceDE/>
        <w:autoSpaceDN/>
        <w:adjustRightInd/>
        <w:ind w:right="-2"/>
        <w:jc w:val="both"/>
        <w:textAlignment w:val="auto"/>
        <w:rPr>
          <w:rFonts w:eastAsia="Times New Roman"/>
          <w:color w:val="000000"/>
          <w:sz w:val="20"/>
          <w:szCs w:val="20"/>
        </w:rPr>
      </w:pPr>
      <w:r w:rsidRPr="00BE4054">
        <w:rPr>
          <w:rFonts w:eastAsia="Times New Roman"/>
          <w:color w:val="000000"/>
          <w:sz w:val="20"/>
          <w:szCs w:val="20"/>
        </w:rPr>
        <w:t>1. Сведения о земельном участке: _______________________________________________</w:t>
      </w:r>
    </w:p>
    <w:p w:rsidR="00BE4054" w:rsidRPr="00BE4054" w:rsidRDefault="00BE4054" w:rsidP="00BE4054">
      <w:pPr>
        <w:overflowPunct/>
        <w:autoSpaceDE/>
        <w:autoSpaceDN/>
        <w:adjustRightInd/>
        <w:ind w:right="-2"/>
        <w:jc w:val="both"/>
        <w:textAlignment w:val="auto"/>
        <w:rPr>
          <w:rFonts w:eastAsia="Times New Roman"/>
          <w:color w:val="000000"/>
          <w:sz w:val="20"/>
          <w:szCs w:val="20"/>
        </w:rPr>
      </w:pPr>
      <w:r w:rsidRPr="00BE4054">
        <w:rPr>
          <w:rFonts w:eastAsia="Times New Roman"/>
          <w:color w:val="000000"/>
          <w:sz w:val="20"/>
          <w:szCs w:val="20"/>
        </w:rPr>
        <w:t>2. Земельный участок имеет следующие адресные ориентиры:_______________________</w:t>
      </w:r>
    </w:p>
    <w:p w:rsidR="00BE4054" w:rsidRPr="00BE4054" w:rsidRDefault="00BE4054" w:rsidP="00BE4054">
      <w:pPr>
        <w:overflowPunct/>
        <w:autoSpaceDE/>
        <w:autoSpaceDN/>
        <w:adjustRightInd/>
        <w:ind w:right="-2"/>
        <w:jc w:val="both"/>
        <w:textAlignment w:val="auto"/>
        <w:rPr>
          <w:rFonts w:eastAsia="Times New Roman"/>
          <w:color w:val="000000"/>
          <w:sz w:val="20"/>
          <w:szCs w:val="20"/>
        </w:rPr>
      </w:pPr>
      <w:r w:rsidRPr="00BE4054">
        <w:rPr>
          <w:rFonts w:eastAsia="Times New Roman"/>
          <w:color w:val="000000"/>
          <w:sz w:val="20"/>
          <w:szCs w:val="20"/>
        </w:rPr>
        <w:t>_____________________________________________________________________________</w:t>
      </w:r>
    </w:p>
    <w:p w:rsidR="00BE4054" w:rsidRPr="00BE4054" w:rsidRDefault="00BE4054" w:rsidP="00BE4054">
      <w:pPr>
        <w:overflowPunct/>
        <w:autoSpaceDE/>
        <w:autoSpaceDN/>
        <w:adjustRightInd/>
        <w:ind w:right="-2"/>
        <w:jc w:val="center"/>
        <w:textAlignment w:val="auto"/>
        <w:rPr>
          <w:rFonts w:eastAsia="Times New Roman"/>
          <w:color w:val="000000"/>
          <w:sz w:val="20"/>
          <w:szCs w:val="20"/>
        </w:rPr>
      </w:pPr>
      <w:r w:rsidRPr="00BE4054">
        <w:rPr>
          <w:rFonts w:eastAsia="Times New Roman"/>
          <w:color w:val="000000"/>
          <w:sz w:val="20"/>
          <w:szCs w:val="20"/>
        </w:rPr>
        <w:t>(город, село и др. адресные ориентиры)</w:t>
      </w:r>
    </w:p>
    <w:p w:rsidR="00BE4054" w:rsidRPr="00BE4054" w:rsidRDefault="00BE4054" w:rsidP="00BE4054">
      <w:pPr>
        <w:overflowPunct/>
        <w:autoSpaceDE/>
        <w:autoSpaceDN/>
        <w:adjustRightInd/>
        <w:ind w:right="-2"/>
        <w:jc w:val="both"/>
        <w:textAlignment w:val="auto"/>
        <w:rPr>
          <w:rFonts w:eastAsia="Times New Roman"/>
          <w:color w:val="000000"/>
          <w:sz w:val="20"/>
          <w:szCs w:val="20"/>
        </w:rPr>
      </w:pPr>
      <w:r w:rsidRPr="00BE4054">
        <w:rPr>
          <w:rFonts w:eastAsia="Times New Roman"/>
          <w:color w:val="000000"/>
          <w:sz w:val="20"/>
          <w:szCs w:val="20"/>
        </w:rPr>
        <w:t>3. Категория земельного участка и вид разрешенного использования:_________________</w:t>
      </w:r>
    </w:p>
    <w:p w:rsidR="00BE4054" w:rsidRPr="00BE4054" w:rsidRDefault="00BE4054" w:rsidP="00BE4054">
      <w:pPr>
        <w:overflowPunct/>
        <w:autoSpaceDE/>
        <w:autoSpaceDN/>
        <w:adjustRightInd/>
        <w:ind w:right="-2"/>
        <w:jc w:val="both"/>
        <w:textAlignment w:val="auto"/>
        <w:rPr>
          <w:rFonts w:eastAsia="Times New Roman"/>
          <w:color w:val="000000"/>
          <w:sz w:val="20"/>
          <w:szCs w:val="20"/>
        </w:rPr>
      </w:pPr>
      <w:r w:rsidRPr="00BE4054">
        <w:rPr>
          <w:rFonts w:eastAsia="Times New Roman"/>
          <w:color w:val="000000"/>
          <w:sz w:val="20"/>
          <w:szCs w:val="20"/>
        </w:rPr>
        <w:t>_____________________________________________________________________________.</w:t>
      </w:r>
    </w:p>
    <w:p w:rsidR="00BE4054" w:rsidRPr="00BE4054" w:rsidRDefault="00BE4054" w:rsidP="00BE4054">
      <w:pPr>
        <w:overflowPunct/>
        <w:autoSpaceDE/>
        <w:autoSpaceDN/>
        <w:adjustRightInd/>
        <w:ind w:right="-2"/>
        <w:jc w:val="both"/>
        <w:textAlignment w:val="auto"/>
        <w:rPr>
          <w:rFonts w:eastAsia="Times New Roman"/>
          <w:color w:val="000000"/>
          <w:sz w:val="20"/>
          <w:szCs w:val="20"/>
        </w:rPr>
      </w:pPr>
      <w:r w:rsidRPr="00BE4054">
        <w:rPr>
          <w:rFonts w:eastAsia="Times New Roman"/>
          <w:color w:val="000000"/>
          <w:sz w:val="20"/>
          <w:szCs w:val="20"/>
        </w:rPr>
        <w:t>4. Ограничения использования и обременения земельного участка:___________________</w:t>
      </w:r>
    </w:p>
    <w:p w:rsidR="00BE4054" w:rsidRPr="00BE4054" w:rsidRDefault="00BE4054" w:rsidP="00BE4054">
      <w:pPr>
        <w:overflowPunct/>
        <w:autoSpaceDE/>
        <w:autoSpaceDN/>
        <w:adjustRightInd/>
        <w:ind w:right="-2"/>
        <w:jc w:val="both"/>
        <w:textAlignment w:val="auto"/>
        <w:rPr>
          <w:rFonts w:eastAsia="Times New Roman"/>
          <w:color w:val="000000"/>
          <w:sz w:val="20"/>
          <w:szCs w:val="20"/>
        </w:rPr>
      </w:pPr>
      <w:r w:rsidRPr="00BE4054">
        <w:rPr>
          <w:rFonts w:eastAsia="Times New Roman"/>
          <w:color w:val="000000"/>
          <w:sz w:val="20"/>
          <w:szCs w:val="20"/>
        </w:rPr>
        <w:t>_____________________________________________________________________________.</w:t>
      </w:r>
    </w:p>
    <w:p w:rsidR="00BE4054" w:rsidRPr="00BE4054" w:rsidRDefault="00BE4054" w:rsidP="00BE4054">
      <w:pPr>
        <w:overflowPunct/>
        <w:autoSpaceDE/>
        <w:autoSpaceDN/>
        <w:adjustRightInd/>
        <w:ind w:right="-2"/>
        <w:jc w:val="both"/>
        <w:textAlignment w:val="auto"/>
        <w:rPr>
          <w:rFonts w:eastAsia="Times New Roman"/>
          <w:color w:val="000000"/>
          <w:sz w:val="20"/>
          <w:szCs w:val="20"/>
        </w:rPr>
      </w:pPr>
    </w:p>
    <w:p w:rsidR="00BE4054" w:rsidRPr="00BE4054" w:rsidRDefault="00BE4054" w:rsidP="00BE4054">
      <w:pPr>
        <w:overflowPunct/>
        <w:autoSpaceDE/>
        <w:autoSpaceDN/>
        <w:adjustRightInd/>
        <w:ind w:right="-2"/>
        <w:jc w:val="both"/>
        <w:textAlignment w:val="auto"/>
        <w:rPr>
          <w:rFonts w:eastAsia="Times New Roman"/>
          <w:color w:val="000000"/>
          <w:sz w:val="20"/>
          <w:szCs w:val="20"/>
        </w:rPr>
      </w:pPr>
      <w:r w:rsidRPr="00BE4054">
        <w:rPr>
          <w:rFonts w:eastAsia="Times New Roman"/>
          <w:color w:val="000000"/>
          <w:sz w:val="20"/>
          <w:szCs w:val="20"/>
        </w:rPr>
        <w:t>Приложение: _________________________________________________________________</w:t>
      </w:r>
    </w:p>
    <w:p w:rsidR="00BE4054" w:rsidRPr="00BE4054" w:rsidRDefault="00BE4054" w:rsidP="00BE4054">
      <w:pPr>
        <w:overflowPunct/>
        <w:autoSpaceDE/>
        <w:autoSpaceDN/>
        <w:adjustRightInd/>
        <w:ind w:right="-2"/>
        <w:jc w:val="both"/>
        <w:textAlignment w:val="auto"/>
        <w:rPr>
          <w:rFonts w:eastAsia="Times New Roman"/>
          <w:color w:val="000000"/>
          <w:sz w:val="20"/>
          <w:szCs w:val="20"/>
        </w:rPr>
      </w:pPr>
    </w:p>
    <w:p w:rsidR="00BE4054" w:rsidRPr="00BE4054" w:rsidRDefault="00BE4054" w:rsidP="00BE4054">
      <w:pPr>
        <w:suppressAutoHyphens/>
        <w:overflowPunct/>
        <w:spacing w:after="200"/>
        <w:textAlignment w:val="auto"/>
        <w:rPr>
          <w:rFonts w:eastAsia="Calibri"/>
          <w:sz w:val="20"/>
          <w:szCs w:val="20"/>
          <w:lang w:eastAsia="ar-SA"/>
        </w:rPr>
      </w:pPr>
      <w:r w:rsidRPr="00BE4054">
        <w:rPr>
          <w:rFonts w:eastAsia="Calibri"/>
          <w:sz w:val="20"/>
          <w:szCs w:val="20"/>
          <w:lang w:eastAsia="ar-SA"/>
        </w:rPr>
        <w:t>Результат предоставления услуги прошу:</w:t>
      </w:r>
    </w:p>
    <w:tbl>
      <w:tblPr>
        <w:tblStyle w:val="421"/>
        <w:tblpPr w:leftFromText="180" w:rightFromText="180" w:vertAnchor="text" w:horzAnchor="margin" w:tblpY="22"/>
        <w:tblW w:w="9464" w:type="dxa"/>
        <w:tblLayout w:type="fixed"/>
        <w:tblLook w:val="04A0" w:firstRow="1" w:lastRow="0" w:firstColumn="1" w:lastColumn="0" w:noHBand="0" w:noVBand="1"/>
      </w:tblPr>
      <w:tblGrid>
        <w:gridCol w:w="8188"/>
        <w:gridCol w:w="1276"/>
      </w:tblGrid>
      <w:tr w:rsidR="00BE4054" w:rsidRPr="00BE4054" w:rsidTr="00BE4054">
        <w:trPr>
          <w:trHeight w:val="705"/>
        </w:trPr>
        <w:tc>
          <w:tcPr>
            <w:tcW w:w="8188" w:type="dxa"/>
            <w:vAlign w:val="center"/>
          </w:tcPr>
          <w:p w:rsidR="00BE4054" w:rsidRPr="00BE4054" w:rsidRDefault="00BE4054" w:rsidP="00BE4054">
            <w:pPr>
              <w:overflowPunct/>
              <w:autoSpaceDE/>
              <w:autoSpaceDN/>
              <w:adjustRightInd/>
              <w:ind w:left="29"/>
              <w:jc w:val="both"/>
              <w:textAlignment w:val="auto"/>
              <w:rPr>
                <w:rFonts w:ascii="Times New Roman" w:eastAsia="Times New Roman" w:hAnsi="Times New Roman"/>
                <w:color w:val="000000"/>
              </w:rPr>
            </w:pPr>
            <w:r w:rsidRPr="00BE4054">
              <w:rPr>
                <w:rFonts w:ascii="Times New Roman" w:eastAsia="Times New Roman" w:hAnsi="Times New Roman"/>
                <w:color w:val="000000"/>
              </w:rPr>
              <w:t>Направить в форме электронного документа на ЕПГУ/РПГУ в личный кабинет</w:t>
            </w:r>
          </w:p>
        </w:tc>
        <w:tc>
          <w:tcPr>
            <w:tcW w:w="1276" w:type="dxa"/>
          </w:tcPr>
          <w:p w:rsidR="00BE4054" w:rsidRPr="00BE4054" w:rsidRDefault="00BE4054" w:rsidP="00BE4054">
            <w:pPr>
              <w:overflowPunct/>
              <w:autoSpaceDE/>
              <w:autoSpaceDN/>
              <w:adjustRightInd/>
              <w:ind w:left="1694" w:right="986" w:firstLine="709"/>
              <w:jc w:val="both"/>
              <w:textAlignment w:val="auto"/>
              <w:rPr>
                <w:rFonts w:ascii="Times New Roman" w:eastAsia="Times New Roman" w:hAnsi="Times New Roman"/>
                <w:color w:val="000000"/>
              </w:rPr>
            </w:pPr>
          </w:p>
        </w:tc>
      </w:tr>
      <w:tr w:rsidR="00BE4054" w:rsidRPr="00BE4054" w:rsidTr="00BE4054">
        <w:tc>
          <w:tcPr>
            <w:tcW w:w="8188" w:type="dxa"/>
            <w:vAlign w:val="center"/>
          </w:tcPr>
          <w:p w:rsidR="00BE4054" w:rsidRPr="00BE4054" w:rsidRDefault="00BE4054" w:rsidP="00BE4054">
            <w:pPr>
              <w:overflowPunct/>
              <w:autoSpaceDE/>
              <w:autoSpaceDN/>
              <w:adjustRightInd/>
              <w:ind w:left="29"/>
              <w:jc w:val="both"/>
              <w:textAlignment w:val="auto"/>
              <w:rPr>
                <w:rFonts w:ascii="Times New Roman" w:eastAsia="Times New Roman" w:hAnsi="Times New Roman"/>
                <w:color w:val="000000"/>
              </w:rPr>
            </w:pPr>
            <w:r w:rsidRPr="00BE4054">
              <w:rPr>
                <w:rFonts w:ascii="Times New Roman" w:eastAsia="Times New Roman" w:hAnsi="Times New Roman"/>
                <w:color w:val="000000"/>
              </w:rPr>
              <w:t>Выдать на бумажном носителе при личном обращении в уполномоченный орган муниципальной власти, орган местного самоуправления, организацию либо в МФЦ, расположенном по адресу:</w:t>
            </w:r>
          </w:p>
          <w:p w:rsidR="00BE4054" w:rsidRPr="00BE4054" w:rsidRDefault="00BE4054" w:rsidP="00BE4054">
            <w:pPr>
              <w:overflowPunct/>
              <w:autoSpaceDE/>
              <w:autoSpaceDN/>
              <w:adjustRightInd/>
              <w:ind w:left="29"/>
              <w:jc w:val="both"/>
              <w:textAlignment w:val="auto"/>
              <w:rPr>
                <w:rFonts w:ascii="Times New Roman" w:eastAsia="Times New Roman" w:hAnsi="Times New Roman"/>
                <w:color w:val="000000"/>
              </w:rPr>
            </w:pPr>
            <w:r w:rsidRPr="00BE4054">
              <w:rPr>
                <w:rFonts w:ascii="Times New Roman" w:eastAsia="Times New Roman" w:hAnsi="Times New Roman"/>
                <w:color w:val="000000"/>
              </w:rPr>
              <w:t>_________________________________________________________________</w:t>
            </w:r>
          </w:p>
          <w:p w:rsidR="00BE4054" w:rsidRPr="00BE4054" w:rsidRDefault="00BE4054" w:rsidP="00BE4054">
            <w:pPr>
              <w:overflowPunct/>
              <w:autoSpaceDE/>
              <w:autoSpaceDN/>
              <w:adjustRightInd/>
              <w:ind w:left="29"/>
              <w:jc w:val="both"/>
              <w:textAlignment w:val="auto"/>
              <w:rPr>
                <w:rFonts w:ascii="Times New Roman" w:eastAsia="Times New Roman" w:hAnsi="Times New Roman"/>
                <w:color w:val="000000"/>
              </w:rPr>
            </w:pPr>
            <w:r w:rsidRPr="00BE4054">
              <w:rPr>
                <w:rFonts w:ascii="Times New Roman" w:eastAsia="Times New Roman" w:hAnsi="Times New Roman"/>
                <w:color w:val="000000"/>
              </w:rPr>
              <w:t>_________________________________________________________________</w:t>
            </w:r>
          </w:p>
        </w:tc>
        <w:tc>
          <w:tcPr>
            <w:tcW w:w="1276" w:type="dxa"/>
          </w:tcPr>
          <w:p w:rsidR="00BE4054" w:rsidRPr="00BE4054" w:rsidRDefault="00BE4054" w:rsidP="00BE4054">
            <w:pPr>
              <w:overflowPunct/>
              <w:autoSpaceDE/>
              <w:autoSpaceDN/>
              <w:adjustRightInd/>
              <w:ind w:left="1694" w:right="986" w:firstLine="709"/>
              <w:jc w:val="both"/>
              <w:textAlignment w:val="auto"/>
              <w:rPr>
                <w:rFonts w:ascii="Times New Roman" w:eastAsia="Times New Roman" w:hAnsi="Times New Roman"/>
                <w:color w:val="000000"/>
              </w:rPr>
            </w:pPr>
          </w:p>
        </w:tc>
      </w:tr>
      <w:tr w:rsidR="00BE4054" w:rsidRPr="00BE4054" w:rsidTr="00BE4054">
        <w:trPr>
          <w:trHeight w:val="451"/>
        </w:trPr>
        <w:tc>
          <w:tcPr>
            <w:tcW w:w="8188" w:type="dxa"/>
            <w:vAlign w:val="center"/>
          </w:tcPr>
          <w:p w:rsidR="00BE4054" w:rsidRPr="00BE4054" w:rsidRDefault="00BE4054" w:rsidP="00BE4054">
            <w:pPr>
              <w:overflowPunct/>
              <w:autoSpaceDE/>
              <w:autoSpaceDN/>
              <w:adjustRightInd/>
              <w:ind w:right="34"/>
              <w:jc w:val="both"/>
              <w:textAlignment w:val="auto"/>
              <w:rPr>
                <w:rFonts w:ascii="Times New Roman" w:eastAsia="Times New Roman" w:hAnsi="Times New Roman"/>
                <w:color w:val="000000"/>
              </w:rPr>
            </w:pPr>
            <w:r w:rsidRPr="00BE4054">
              <w:rPr>
                <w:rFonts w:ascii="Times New Roman" w:eastAsia="Times New Roman" w:hAnsi="Times New Roman"/>
                <w:color w:val="000000"/>
              </w:rPr>
              <w:t>Направить на бумажном носителе на почтовый адрес:___________________________________________________________</w:t>
            </w:r>
          </w:p>
          <w:p w:rsidR="00BE4054" w:rsidRPr="00BE4054" w:rsidRDefault="00BE4054" w:rsidP="00BE4054">
            <w:pPr>
              <w:overflowPunct/>
              <w:autoSpaceDE/>
              <w:autoSpaceDN/>
              <w:adjustRightInd/>
              <w:ind w:right="34"/>
              <w:jc w:val="both"/>
              <w:textAlignment w:val="auto"/>
              <w:rPr>
                <w:rFonts w:ascii="Times New Roman" w:eastAsia="Times New Roman" w:hAnsi="Times New Roman"/>
                <w:color w:val="000000"/>
              </w:rPr>
            </w:pPr>
            <w:r w:rsidRPr="00BE4054">
              <w:rPr>
                <w:rFonts w:ascii="Times New Roman" w:eastAsia="Times New Roman" w:hAnsi="Times New Roman"/>
                <w:color w:val="000000"/>
              </w:rPr>
              <w:t>__________________________________________________________________</w:t>
            </w:r>
          </w:p>
          <w:p w:rsidR="00BE4054" w:rsidRPr="00BE4054" w:rsidRDefault="00BE4054" w:rsidP="00BE4054">
            <w:pPr>
              <w:overflowPunct/>
              <w:autoSpaceDE/>
              <w:autoSpaceDN/>
              <w:adjustRightInd/>
              <w:ind w:left="1694" w:right="986" w:firstLine="709"/>
              <w:jc w:val="both"/>
              <w:textAlignment w:val="auto"/>
              <w:rPr>
                <w:rFonts w:ascii="Times New Roman" w:eastAsia="Times New Roman" w:hAnsi="Times New Roman"/>
                <w:color w:val="000000"/>
              </w:rPr>
            </w:pPr>
          </w:p>
        </w:tc>
        <w:tc>
          <w:tcPr>
            <w:tcW w:w="1276" w:type="dxa"/>
          </w:tcPr>
          <w:p w:rsidR="00BE4054" w:rsidRPr="00BE4054" w:rsidRDefault="00BE4054" w:rsidP="00BE4054">
            <w:pPr>
              <w:overflowPunct/>
              <w:autoSpaceDE/>
              <w:autoSpaceDN/>
              <w:adjustRightInd/>
              <w:ind w:left="1694" w:right="986" w:firstLine="709"/>
              <w:jc w:val="both"/>
              <w:textAlignment w:val="auto"/>
              <w:rPr>
                <w:rFonts w:ascii="Times New Roman" w:eastAsia="Times New Roman" w:hAnsi="Times New Roman"/>
                <w:color w:val="000000"/>
              </w:rPr>
            </w:pPr>
          </w:p>
        </w:tc>
      </w:tr>
      <w:tr w:rsidR="00BE4054" w:rsidRPr="00BE4054" w:rsidTr="00BE4054">
        <w:tc>
          <w:tcPr>
            <w:tcW w:w="9464" w:type="dxa"/>
            <w:gridSpan w:val="2"/>
          </w:tcPr>
          <w:p w:rsidR="00BE4054" w:rsidRPr="00BE4054" w:rsidRDefault="00BE4054" w:rsidP="00BE4054">
            <w:pPr>
              <w:overflowPunct/>
              <w:autoSpaceDE/>
              <w:autoSpaceDN/>
              <w:adjustRightInd/>
              <w:ind w:right="34"/>
              <w:jc w:val="center"/>
              <w:textAlignment w:val="auto"/>
              <w:rPr>
                <w:rFonts w:ascii="Times New Roman" w:eastAsia="Times New Roman" w:hAnsi="Times New Roman"/>
                <w:i/>
                <w:color w:val="000000"/>
              </w:rPr>
            </w:pPr>
            <w:r w:rsidRPr="00BE4054">
              <w:rPr>
                <w:rFonts w:ascii="Times New Roman" w:eastAsia="Times New Roman" w:hAnsi="Times New Roman"/>
                <w:i/>
                <w:color w:val="000000"/>
              </w:rPr>
              <w:t>Указывается один из перечисленных способов</w:t>
            </w:r>
          </w:p>
        </w:tc>
      </w:tr>
    </w:tbl>
    <w:p w:rsidR="00BE4054" w:rsidRPr="00BE4054" w:rsidRDefault="00BE4054" w:rsidP="00BE4054">
      <w:pPr>
        <w:widowControl w:val="0"/>
        <w:overflowPunct/>
        <w:adjustRightInd/>
        <w:spacing w:before="8"/>
        <w:textAlignment w:val="auto"/>
        <w:rPr>
          <w:rFonts w:eastAsia="Times New Roman"/>
          <w:sz w:val="20"/>
          <w:szCs w:val="20"/>
        </w:rPr>
      </w:pPr>
    </w:p>
    <w:p w:rsidR="00BE4054" w:rsidRPr="00BE4054" w:rsidRDefault="00BE4054" w:rsidP="00BE4054">
      <w:pPr>
        <w:widowControl w:val="0"/>
        <w:overflowPunct/>
        <w:adjustRightInd/>
        <w:spacing w:before="1"/>
        <w:textAlignment w:val="auto"/>
        <w:rPr>
          <w:rFonts w:eastAsia="Times New Roman"/>
          <w:sz w:val="20"/>
          <w:szCs w:val="20"/>
        </w:rPr>
      </w:pPr>
      <w:r w:rsidRPr="00BE4054">
        <w:rPr>
          <w:rFonts w:eastAsia="Times New Roman"/>
          <w:sz w:val="20"/>
          <w:szCs w:val="20"/>
        </w:rPr>
        <w:t>_________________________                                                         ________________________</w:t>
      </w:r>
    </w:p>
    <w:p w:rsidR="00BE4054" w:rsidRPr="00BE4054" w:rsidRDefault="00BE4054" w:rsidP="00BE4054">
      <w:pPr>
        <w:tabs>
          <w:tab w:val="left" w:pos="6277"/>
        </w:tabs>
        <w:suppressAutoHyphens/>
        <w:overflowPunct/>
        <w:autoSpaceDE/>
        <w:autoSpaceDN/>
        <w:adjustRightInd/>
        <w:spacing w:after="200"/>
        <w:textAlignment w:val="auto"/>
        <w:rPr>
          <w:rFonts w:eastAsia="Calibri"/>
          <w:sz w:val="20"/>
          <w:szCs w:val="20"/>
          <w:lang w:eastAsia="ar-SA"/>
        </w:rPr>
      </w:pPr>
      <w:r w:rsidRPr="00BE4054">
        <w:rPr>
          <w:rFonts w:eastAsia="Calibri"/>
          <w:spacing w:val="-2"/>
          <w:sz w:val="20"/>
          <w:szCs w:val="20"/>
          <w:lang w:eastAsia="ar-SA"/>
        </w:rPr>
        <w:t xml:space="preserve">                             Подпись</w:t>
      </w:r>
      <w:r w:rsidRPr="00BE4054">
        <w:rPr>
          <w:rFonts w:eastAsia="Calibri"/>
          <w:spacing w:val="-4"/>
          <w:sz w:val="20"/>
          <w:szCs w:val="20"/>
          <w:lang w:eastAsia="ar-SA"/>
        </w:rPr>
        <w:t xml:space="preserve">                                                                                                                                                        </w:t>
      </w:r>
      <w:r w:rsidRPr="00BE4054">
        <w:rPr>
          <w:rFonts w:eastAsia="Calibri"/>
          <w:sz w:val="20"/>
          <w:szCs w:val="20"/>
          <w:lang w:eastAsia="ar-SA"/>
        </w:rPr>
        <w:t>Ф.И.О. заявителя</w:t>
      </w:r>
    </w:p>
    <w:p w:rsidR="00BE4054" w:rsidRPr="00BE4054" w:rsidRDefault="00BE4054" w:rsidP="00BE4054">
      <w:pPr>
        <w:widowControl w:val="0"/>
        <w:overflowPunct/>
        <w:adjustRightInd/>
        <w:textAlignment w:val="auto"/>
        <w:rPr>
          <w:rFonts w:eastAsia="Times New Roman"/>
          <w:sz w:val="20"/>
          <w:szCs w:val="20"/>
        </w:rPr>
      </w:pPr>
    </w:p>
    <w:p w:rsidR="00BE4054" w:rsidRPr="00BE4054" w:rsidRDefault="00BE4054" w:rsidP="00BE4054">
      <w:pPr>
        <w:widowControl w:val="0"/>
        <w:overflowPunct/>
        <w:adjustRightInd/>
        <w:ind w:right="166"/>
        <w:textAlignment w:val="auto"/>
        <w:rPr>
          <w:rFonts w:eastAsia="Times New Roman"/>
          <w:sz w:val="20"/>
          <w:szCs w:val="20"/>
        </w:rPr>
      </w:pPr>
      <w:r w:rsidRPr="00BE4054">
        <w:rPr>
          <w:rFonts w:eastAsia="Times New Roman"/>
          <w:sz w:val="20"/>
          <w:szCs w:val="20"/>
        </w:rPr>
        <w:t>Дата_____________</w:t>
      </w:r>
    </w:p>
    <w:p w:rsidR="00BE4054" w:rsidRPr="00BE4054" w:rsidRDefault="00BE4054" w:rsidP="00BE4054">
      <w:pPr>
        <w:overflowPunct/>
        <w:autoSpaceDE/>
        <w:autoSpaceDN/>
        <w:adjustRightInd/>
        <w:ind w:left="6521" w:right="-2"/>
        <w:jc w:val="right"/>
        <w:textAlignment w:val="auto"/>
        <w:rPr>
          <w:rFonts w:eastAsia="Times New Roman"/>
          <w:color w:val="000000"/>
          <w:sz w:val="20"/>
          <w:szCs w:val="20"/>
        </w:rPr>
      </w:pPr>
      <w:bookmarkStart w:id="18" w:name="bookmark41"/>
      <w:r w:rsidRPr="00BE4054">
        <w:rPr>
          <w:rFonts w:eastAsia="Times New Roman"/>
          <w:color w:val="000000"/>
          <w:sz w:val="20"/>
          <w:szCs w:val="20"/>
        </w:rPr>
        <w:lastRenderedPageBreak/>
        <w:t xml:space="preserve">Приложение № 2 </w:t>
      </w:r>
    </w:p>
    <w:p w:rsidR="00BE4054" w:rsidRPr="00BE4054" w:rsidRDefault="00BE4054" w:rsidP="00BE4054">
      <w:pPr>
        <w:overflowPunct/>
        <w:autoSpaceDE/>
        <w:autoSpaceDN/>
        <w:adjustRightInd/>
        <w:ind w:left="6521" w:right="-2"/>
        <w:jc w:val="right"/>
        <w:textAlignment w:val="auto"/>
        <w:rPr>
          <w:rFonts w:eastAsia="Times New Roman"/>
          <w:color w:val="000000"/>
          <w:sz w:val="20"/>
          <w:szCs w:val="20"/>
        </w:rPr>
      </w:pPr>
      <w:r w:rsidRPr="00BE4054">
        <w:rPr>
          <w:rFonts w:eastAsia="Times New Roman"/>
          <w:color w:val="000000"/>
          <w:sz w:val="20"/>
          <w:szCs w:val="20"/>
        </w:rPr>
        <w:t>к Административному регламенту по предоставлению муниципальной услуги</w:t>
      </w:r>
    </w:p>
    <w:p w:rsidR="00BE4054" w:rsidRPr="00BE4054" w:rsidRDefault="00BE4054" w:rsidP="00BE4054">
      <w:pPr>
        <w:overflowPunct/>
        <w:autoSpaceDE/>
        <w:autoSpaceDN/>
        <w:adjustRightInd/>
        <w:ind w:right="986"/>
        <w:jc w:val="both"/>
        <w:textAlignment w:val="auto"/>
        <w:rPr>
          <w:rFonts w:eastAsia="Times New Roman"/>
          <w:color w:val="000000"/>
          <w:sz w:val="20"/>
          <w:szCs w:val="20"/>
        </w:rPr>
      </w:pPr>
    </w:p>
    <w:bookmarkEnd w:id="18"/>
    <w:p w:rsidR="00BE4054" w:rsidRPr="00BE4054" w:rsidRDefault="00BE4054" w:rsidP="00BE4054">
      <w:pPr>
        <w:overflowPunct/>
        <w:autoSpaceDE/>
        <w:autoSpaceDN/>
        <w:adjustRightInd/>
        <w:ind w:right="-2"/>
        <w:jc w:val="center"/>
        <w:textAlignment w:val="auto"/>
        <w:rPr>
          <w:rFonts w:eastAsia="Times New Roman"/>
          <w:b/>
          <w:color w:val="000000"/>
          <w:sz w:val="20"/>
          <w:szCs w:val="20"/>
        </w:rPr>
      </w:pPr>
      <w:r w:rsidRPr="00BE4054">
        <w:rPr>
          <w:rFonts w:eastAsia="Times New Roman"/>
          <w:b/>
          <w:color w:val="000000"/>
          <w:sz w:val="20"/>
          <w:szCs w:val="20"/>
        </w:rPr>
        <w:t xml:space="preserve">Форма решения о возврате документов, необходимых </w:t>
      </w:r>
    </w:p>
    <w:p w:rsidR="00BE4054" w:rsidRPr="00BE4054" w:rsidRDefault="00BE4054" w:rsidP="00BE4054">
      <w:pPr>
        <w:overflowPunct/>
        <w:autoSpaceDE/>
        <w:autoSpaceDN/>
        <w:adjustRightInd/>
        <w:ind w:right="-2"/>
        <w:jc w:val="center"/>
        <w:textAlignment w:val="auto"/>
        <w:rPr>
          <w:rFonts w:eastAsia="Times New Roman"/>
          <w:b/>
          <w:color w:val="000000"/>
          <w:sz w:val="20"/>
          <w:szCs w:val="20"/>
        </w:rPr>
      </w:pPr>
      <w:r w:rsidRPr="00BE4054">
        <w:rPr>
          <w:rFonts w:eastAsia="Times New Roman"/>
          <w:b/>
          <w:color w:val="000000"/>
          <w:sz w:val="20"/>
          <w:szCs w:val="20"/>
        </w:rPr>
        <w:t>для предоставления муниципальной услуги</w:t>
      </w:r>
    </w:p>
    <w:p w:rsidR="00BE4054" w:rsidRPr="00BE4054" w:rsidRDefault="00BE4054" w:rsidP="00BE4054">
      <w:pPr>
        <w:overflowPunct/>
        <w:autoSpaceDE/>
        <w:autoSpaceDN/>
        <w:adjustRightInd/>
        <w:ind w:left="1694" w:right="986" w:firstLine="709"/>
        <w:jc w:val="center"/>
        <w:textAlignment w:val="auto"/>
        <w:rPr>
          <w:rFonts w:eastAsia="Times New Roman"/>
          <w:color w:val="000000"/>
          <w:sz w:val="20"/>
          <w:szCs w:val="20"/>
        </w:rPr>
      </w:pPr>
    </w:p>
    <w:tbl>
      <w:tblPr>
        <w:tblStyle w:val="421"/>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0"/>
      </w:tblGrid>
      <w:tr w:rsidR="00BE4054" w:rsidRPr="00BE4054" w:rsidTr="00C17BC1">
        <w:trPr>
          <w:trHeight w:val="2968"/>
        </w:trPr>
        <w:tc>
          <w:tcPr>
            <w:tcW w:w="3990" w:type="dxa"/>
          </w:tcPr>
          <w:p w:rsidR="00BE4054" w:rsidRPr="00BE4054" w:rsidRDefault="00B351D0" w:rsidP="00BE4054">
            <w:pPr>
              <w:overflowPunct/>
              <w:autoSpaceDE/>
              <w:autoSpaceDN/>
              <w:adjustRightInd/>
              <w:jc w:val="center"/>
              <w:textAlignment w:val="auto"/>
              <w:rPr>
                <w:rFonts w:eastAsia="Times New Roman"/>
                <w:b/>
              </w:rPr>
            </w:pPr>
            <w:r>
              <w:rPr>
                <w:rFonts w:eastAsia="Times New Roman"/>
                <w:b/>
                <w:noProof/>
                <w:lang w:eastAsia="en-US"/>
              </w:rPr>
              <w:pict>
                <v:rect id="_x0000_s1139" style="position:absolute;left:0;text-align:left;margin-left:232.3pt;margin-top:2.6pt;width:4.55pt;height:11.5pt;z-index:251664384;mso-wrap-style:none" o:allowincell="f" filled="f" stroked="f" strokeweight="0">
                  <v:textbox style="mso-next-textbox:#_x0000_s1139;mso-fit-shape-to-text:t" inset="0,0,0,0">
                    <w:txbxContent>
                      <w:p w:rsidR="00B9233A" w:rsidRDefault="00B9233A" w:rsidP="00BE4054"/>
                    </w:txbxContent>
                  </v:textbox>
                </v:rect>
              </w:pict>
            </w:r>
            <w:r w:rsidR="00BE4054" w:rsidRPr="00BE4054">
              <w:rPr>
                <w:rFonts w:eastAsia="Times New Roman"/>
                <w:b/>
                <w:noProof/>
              </w:rPr>
              <w:drawing>
                <wp:inline distT="0" distB="0" distL="0" distR="0" wp14:anchorId="4DBFBEDA" wp14:editId="50099453">
                  <wp:extent cx="356235" cy="40957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a:srcRect/>
                          <a:stretch>
                            <a:fillRect/>
                          </a:stretch>
                        </pic:blipFill>
                        <pic:spPr bwMode="auto">
                          <a:xfrm>
                            <a:off x="0" y="0"/>
                            <a:ext cx="356235" cy="409575"/>
                          </a:xfrm>
                          <a:prstGeom prst="rect">
                            <a:avLst/>
                          </a:prstGeom>
                          <a:noFill/>
                          <a:ln w="9525">
                            <a:noFill/>
                            <a:miter lim="800000"/>
                            <a:headEnd/>
                            <a:tailEnd/>
                          </a:ln>
                        </pic:spPr>
                      </pic:pic>
                    </a:graphicData>
                  </a:graphic>
                </wp:inline>
              </w:drawing>
            </w:r>
          </w:p>
          <w:p w:rsidR="00BE4054" w:rsidRPr="00BE4054" w:rsidRDefault="00BE4054" w:rsidP="00BE4054">
            <w:pPr>
              <w:overflowPunct/>
              <w:autoSpaceDE/>
              <w:autoSpaceDN/>
              <w:adjustRightInd/>
              <w:jc w:val="center"/>
              <w:textAlignment w:val="auto"/>
              <w:rPr>
                <w:rFonts w:eastAsia="Times New Roman"/>
                <w:b/>
              </w:rPr>
            </w:pPr>
          </w:p>
          <w:p w:rsidR="00BE4054" w:rsidRPr="00C17BC1" w:rsidRDefault="00BE4054" w:rsidP="00BE4054">
            <w:pPr>
              <w:suppressAutoHyphens/>
              <w:overflowPunct/>
              <w:autoSpaceDE/>
              <w:autoSpaceDN/>
              <w:adjustRightInd/>
              <w:jc w:val="center"/>
              <w:textAlignment w:val="auto"/>
              <w:rPr>
                <w:rFonts w:ascii="Times New Roman" w:hAnsi="Times New Roman"/>
                <w:b/>
                <w:lang w:eastAsia="ar-SA"/>
              </w:rPr>
            </w:pPr>
            <w:r w:rsidRPr="00C17BC1">
              <w:rPr>
                <w:rFonts w:ascii="Times New Roman" w:hAnsi="Times New Roman"/>
                <w:b/>
                <w:lang w:eastAsia="ar-SA"/>
              </w:rPr>
              <w:t>Администрация Чаинского района</w:t>
            </w:r>
          </w:p>
          <w:p w:rsidR="00BE4054" w:rsidRPr="00C17BC1" w:rsidRDefault="00BE4054" w:rsidP="00BE4054">
            <w:pPr>
              <w:suppressAutoHyphens/>
              <w:overflowPunct/>
              <w:autoSpaceDE/>
              <w:autoSpaceDN/>
              <w:adjustRightInd/>
              <w:jc w:val="center"/>
              <w:textAlignment w:val="auto"/>
              <w:rPr>
                <w:rFonts w:ascii="Times New Roman" w:hAnsi="Times New Roman"/>
                <w:b/>
                <w:lang w:eastAsia="ar-SA"/>
              </w:rPr>
            </w:pPr>
            <w:r w:rsidRPr="00C17BC1">
              <w:rPr>
                <w:rFonts w:ascii="Times New Roman" w:hAnsi="Times New Roman"/>
                <w:b/>
                <w:lang w:eastAsia="ar-SA"/>
              </w:rPr>
              <w:t>Томской области</w:t>
            </w:r>
          </w:p>
          <w:p w:rsidR="00BE4054" w:rsidRPr="00C17BC1" w:rsidRDefault="00BE4054" w:rsidP="00BE4054">
            <w:pPr>
              <w:suppressAutoHyphens/>
              <w:overflowPunct/>
              <w:autoSpaceDE/>
              <w:autoSpaceDN/>
              <w:adjustRightInd/>
              <w:jc w:val="center"/>
              <w:textAlignment w:val="auto"/>
              <w:rPr>
                <w:rFonts w:ascii="Times New Roman" w:hAnsi="Times New Roman"/>
                <w:lang w:eastAsia="ar-SA"/>
              </w:rPr>
            </w:pPr>
            <w:r w:rsidRPr="00C17BC1">
              <w:rPr>
                <w:rFonts w:ascii="Times New Roman" w:hAnsi="Times New Roman"/>
                <w:lang w:eastAsia="ar-SA"/>
              </w:rPr>
              <w:t xml:space="preserve">Ленинская ул., 11, Подгорное с., Чаинский р-он, </w:t>
            </w:r>
          </w:p>
          <w:p w:rsidR="00BE4054" w:rsidRPr="00C17BC1" w:rsidRDefault="00BE4054" w:rsidP="00BE4054">
            <w:pPr>
              <w:suppressAutoHyphens/>
              <w:overflowPunct/>
              <w:autoSpaceDE/>
              <w:autoSpaceDN/>
              <w:adjustRightInd/>
              <w:jc w:val="center"/>
              <w:textAlignment w:val="auto"/>
              <w:rPr>
                <w:rFonts w:ascii="Times New Roman" w:hAnsi="Times New Roman"/>
                <w:lang w:eastAsia="ar-SA"/>
              </w:rPr>
            </w:pPr>
            <w:r w:rsidRPr="00C17BC1">
              <w:rPr>
                <w:rFonts w:ascii="Times New Roman" w:hAnsi="Times New Roman"/>
                <w:lang w:eastAsia="ar-SA"/>
              </w:rPr>
              <w:t xml:space="preserve">Томская обл., 636400, телефон/ факс: (38257) 2 19 28 </w:t>
            </w:r>
          </w:p>
          <w:p w:rsidR="00BE4054" w:rsidRPr="00C17BC1" w:rsidRDefault="00BE4054" w:rsidP="00BE4054">
            <w:pPr>
              <w:suppressAutoHyphens/>
              <w:overflowPunct/>
              <w:autoSpaceDE/>
              <w:autoSpaceDN/>
              <w:adjustRightInd/>
              <w:jc w:val="center"/>
              <w:textAlignment w:val="auto"/>
              <w:rPr>
                <w:rFonts w:ascii="Times New Roman" w:hAnsi="Times New Roman"/>
                <w:b/>
                <w:lang w:eastAsia="ar-SA"/>
              </w:rPr>
            </w:pPr>
            <w:r w:rsidRPr="00C17BC1">
              <w:rPr>
                <w:rFonts w:ascii="Times New Roman" w:hAnsi="Times New Roman"/>
                <w:lang w:eastAsia="ar-SA"/>
              </w:rPr>
              <w:t xml:space="preserve">E-mail: </w:t>
            </w:r>
            <w:hyperlink r:id="rId17" w:history="1">
              <w:r w:rsidRPr="00C17BC1">
                <w:rPr>
                  <w:rFonts w:ascii="Times New Roman" w:eastAsia="Times New Roman" w:hAnsi="Times New Roman"/>
                  <w:color w:val="0000FF"/>
                  <w:u w:val="single"/>
                  <w:lang w:eastAsia="ar-SA"/>
                </w:rPr>
                <w:t>tiaadm@tomsk.gov.ru</w:t>
              </w:r>
            </w:hyperlink>
          </w:p>
          <w:p w:rsidR="00BE4054" w:rsidRPr="00C17BC1" w:rsidRDefault="00BE4054" w:rsidP="00BE4054">
            <w:pPr>
              <w:suppressAutoHyphens/>
              <w:overflowPunct/>
              <w:autoSpaceDE/>
              <w:autoSpaceDN/>
              <w:adjustRightInd/>
              <w:jc w:val="both"/>
              <w:textAlignment w:val="auto"/>
              <w:rPr>
                <w:rFonts w:ascii="Times New Roman" w:hAnsi="Times New Roman"/>
                <w:u w:val="single"/>
                <w:lang w:eastAsia="ar-SA"/>
              </w:rPr>
            </w:pPr>
          </w:p>
          <w:p w:rsidR="00BE4054" w:rsidRPr="00C17BC1" w:rsidRDefault="00BE4054" w:rsidP="00BE4054">
            <w:pPr>
              <w:suppressAutoHyphens/>
              <w:overflowPunct/>
              <w:autoSpaceDE/>
              <w:autoSpaceDN/>
              <w:adjustRightInd/>
              <w:jc w:val="both"/>
              <w:textAlignment w:val="auto"/>
              <w:rPr>
                <w:rFonts w:ascii="Times New Roman" w:hAnsi="Times New Roman"/>
                <w:u w:val="single"/>
                <w:lang w:eastAsia="ar-SA"/>
              </w:rPr>
            </w:pPr>
            <w:r w:rsidRPr="00C17BC1">
              <w:rPr>
                <w:rFonts w:ascii="Times New Roman" w:hAnsi="Times New Roman"/>
                <w:u w:val="single"/>
                <w:lang w:eastAsia="ar-SA"/>
              </w:rPr>
              <w:t>от                               №</w:t>
            </w:r>
            <w:r w:rsidRPr="00C17BC1">
              <w:rPr>
                <w:rFonts w:ascii="Times New Roman" w:hAnsi="Times New Roman"/>
                <w:lang w:eastAsia="ar-SA"/>
              </w:rPr>
              <w:t>________</w:t>
            </w:r>
            <w:r w:rsidRPr="00C17BC1">
              <w:rPr>
                <w:rFonts w:ascii="Times New Roman" w:hAnsi="Times New Roman"/>
                <w:u w:val="single"/>
                <w:lang w:eastAsia="ar-SA"/>
              </w:rPr>
              <w:t xml:space="preserve">                 </w:t>
            </w:r>
          </w:p>
          <w:p w:rsidR="00BE4054" w:rsidRPr="00BE4054" w:rsidRDefault="00BE4054" w:rsidP="00BE4054">
            <w:pPr>
              <w:widowControl w:val="0"/>
              <w:tabs>
                <w:tab w:val="left" w:pos="10320"/>
              </w:tabs>
              <w:overflowPunct/>
              <w:adjustRightInd/>
              <w:textAlignment w:val="auto"/>
              <w:rPr>
                <w:rFonts w:eastAsia="Times New Roman"/>
              </w:rPr>
            </w:pPr>
          </w:p>
        </w:tc>
      </w:tr>
    </w:tbl>
    <w:p w:rsidR="00BE4054" w:rsidRPr="00BE4054" w:rsidRDefault="00BE4054" w:rsidP="00BE4054">
      <w:pPr>
        <w:widowControl w:val="0"/>
        <w:tabs>
          <w:tab w:val="left" w:pos="1599"/>
        </w:tabs>
        <w:overflowPunct/>
        <w:adjustRightInd/>
        <w:textAlignment w:val="auto"/>
        <w:rPr>
          <w:rFonts w:eastAsia="Times New Roman"/>
          <w:sz w:val="20"/>
          <w:szCs w:val="20"/>
        </w:rPr>
      </w:pPr>
      <w:r w:rsidRPr="00BE4054">
        <w:rPr>
          <w:rFonts w:eastAsia="Times New Roman"/>
          <w:sz w:val="20"/>
          <w:szCs w:val="20"/>
        </w:rPr>
        <w:tab/>
        <w:t xml:space="preserve">      </w:t>
      </w:r>
    </w:p>
    <w:p w:rsidR="00BE4054" w:rsidRPr="00BE4054" w:rsidRDefault="00BE4054" w:rsidP="00BE4054">
      <w:pPr>
        <w:widowControl w:val="0"/>
        <w:overflowPunct/>
        <w:adjustRightInd/>
        <w:jc w:val="center"/>
        <w:textAlignment w:val="auto"/>
        <w:rPr>
          <w:rFonts w:eastAsia="Times New Roman"/>
          <w:sz w:val="20"/>
          <w:szCs w:val="20"/>
        </w:rPr>
      </w:pPr>
    </w:p>
    <w:p w:rsidR="00BE4054" w:rsidRPr="00BE4054" w:rsidRDefault="00BE4054" w:rsidP="00BE4054">
      <w:pPr>
        <w:widowControl w:val="0"/>
        <w:overflowPunct/>
        <w:adjustRightInd/>
        <w:jc w:val="center"/>
        <w:textAlignment w:val="auto"/>
        <w:rPr>
          <w:rFonts w:eastAsia="Times New Roman"/>
          <w:sz w:val="20"/>
          <w:szCs w:val="20"/>
        </w:rPr>
      </w:pPr>
    </w:p>
    <w:p w:rsidR="00BE4054" w:rsidRPr="00BE4054" w:rsidRDefault="00BE4054" w:rsidP="00BE4054">
      <w:pPr>
        <w:suppressAutoHyphens/>
        <w:overflowPunct/>
        <w:autoSpaceDE/>
        <w:autoSpaceDN/>
        <w:adjustRightInd/>
        <w:ind w:left="5670"/>
        <w:textAlignment w:val="auto"/>
        <w:rPr>
          <w:rFonts w:eastAsia="Calibri"/>
          <w:sz w:val="20"/>
          <w:szCs w:val="20"/>
          <w:lang w:eastAsia="ar-SA"/>
        </w:rPr>
      </w:pPr>
      <w:r w:rsidRPr="00BE4054">
        <w:rPr>
          <w:rFonts w:eastAsia="Calibri"/>
          <w:sz w:val="20"/>
          <w:szCs w:val="20"/>
          <w:lang w:eastAsia="ar-SA"/>
        </w:rPr>
        <w:t>Кому: ______________________________</w:t>
      </w:r>
    </w:p>
    <w:p w:rsidR="00BE4054" w:rsidRPr="00BE4054" w:rsidRDefault="00BE4054" w:rsidP="00BE4054">
      <w:pPr>
        <w:suppressAutoHyphens/>
        <w:overflowPunct/>
        <w:autoSpaceDE/>
        <w:autoSpaceDN/>
        <w:adjustRightInd/>
        <w:ind w:left="5670"/>
        <w:textAlignment w:val="auto"/>
        <w:rPr>
          <w:rFonts w:eastAsia="Calibri"/>
          <w:sz w:val="20"/>
          <w:szCs w:val="20"/>
          <w:lang w:eastAsia="ar-SA"/>
        </w:rPr>
      </w:pPr>
      <w:r w:rsidRPr="00BE4054">
        <w:rPr>
          <w:rFonts w:eastAsia="Calibri"/>
          <w:sz w:val="20"/>
          <w:szCs w:val="20"/>
          <w:lang w:eastAsia="ar-SA"/>
        </w:rPr>
        <w:t>Контактные данные:  ______________________________</w:t>
      </w:r>
    </w:p>
    <w:p w:rsidR="00BE4054" w:rsidRPr="00BE4054" w:rsidRDefault="00BE4054" w:rsidP="00BE4054">
      <w:pPr>
        <w:suppressAutoHyphens/>
        <w:overflowPunct/>
        <w:autoSpaceDE/>
        <w:autoSpaceDN/>
        <w:adjustRightInd/>
        <w:ind w:left="5670"/>
        <w:textAlignment w:val="auto"/>
        <w:rPr>
          <w:rFonts w:eastAsia="Calibri"/>
          <w:sz w:val="20"/>
          <w:szCs w:val="20"/>
          <w:lang w:eastAsia="ar-SA"/>
        </w:rPr>
      </w:pPr>
      <w:r w:rsidRPr="00BE4054">
        <w:rPr>
          <w:rFonts w:eastAsia="Calibri"/>
          <w:sz w:val="20"/>
          <w:szCs w:val="20"/>
          <w:lang w:eastAsia="ar-SA"/>
        </w:rPr>
        <w:t>Представитель: ______________________________</w:t>
      </w:r>
    </w:p>
    <w:p w:rsidR="00BE4054" w:rsidRPr="00BE4054" w:rsidRDefault="00BE4054" w:rsidP="00BE4054">
      <w:pPr>
        <w:suppressAutoHyphens/>
        <w:overflowPunct/>
        <w:autoSpaceDE/>
        <w:autoSpaceDN/>
        <w:adjustRightInd/>
        <w:ind w:left="5670"/>
        <w:textAlignment w:val="auto"/>
        <w:rPr>
          <w:rFonts w:eastAsia="Calibri"/>
          <w:sz w:val="20"/>
          <w:szCs w:val="20"/>
          <w:lang w:eastAsia="ar-SA"/>
        </w:rPr>
      </w:pPr>
      <w:r w:rsidRPr="00BE4054">
        <w:rPr>
          <w:rFonts w:eastAsia="Calibri"/>
          <w:sz w:val="20"/>
          <w:szCs w:val="20"/>
          <w:lang w:eastAsia="ar-SA"/>
        </w:rPr>
        <w:t xml:space="preserve">Контактные данные представителя: </w:t>
      </w:r>
    </w:p>
    <w:p w:rsidR="00BE4054" w:rsidRPr="00BE4054" w:rsidRDefault="00BE4054" w:rsidP="00BE4054">
      <w:pPr>
        <w:suppressAutoHyphens/>
        <w:overflowPunct/>
        <w:autoSpaceDE/>
        <w:autoSpaceDN/>
        <w:adjustRightInd/>
        <w:snapToGrid w:val="0"/>
        <w:jc w:val="center"/>
        <w:textAlignment w:val="auto"/>
        <w:rPr>
          <w:rFonts w:eastAsia="Calibri"/>
          <w:b/>
          <w:caps/>
          <w:sz w:val="20"/>
          <w:szCs w:val="20"/>
          <w:lang w:eastAsia="ar-SA"/>
        </w:rPr>
      </w:pPr>
      <w:r w:rsidRPr="00BE4054">
        <w:rPr>
          <w:rFonts w:eastAsia="Calibri"/>
          <w:sz w:val="20"/>
          <w:szCs w:val="20"/>
          <w:lang w:eastAsia="ar-SA"/>
        </w:rPr>
        <w:t xml:space="preserve">                             ______________________________</w:t>
      </w:r>
    </w:p>
    <w:p w:rsidR="00BE4054" w:rsidRPr="00BE4054" w:rsidRDefault="00BE4054" w:rsidP="00BE4054">
      <w:pPr>
        <w:suppressAutoHyphens/>
        <w:overflowPunct/>
        <w:autoSpaceDE/>
        <w:autoSpaceDN/>
        <w:adjustRightInd/>
        <w:snapToGrid w:val="0"/>
        <w:spacing w:after="200"/>
        <w:jc w:val="center"/>
        <w:textAlignment w:val="auto"/>
        <w:rPr>
          <w:rFonts w:eastAsia="Calibri"/>
          <w:b/>
          <w:caps/>
          <w:sz w:val="20"/>
          <w:szCs w:val="20"/>
          <w:lang w:eastAsia="ar-SA"/>
        </w:rPr>
      </w:pPr>
    </w:p>
    <w:p w:rsidR="00BE4054" w:rsidRPr="00BE4054" w:rsidRDefault="00BE4054" w:rsidP="00BE4054">
      <w:pPr>
        <w:overflowPunct/>
        <w:autoSpaceDE/>
        <w:autoSpaceDN/>
        <w:adjustRightInd/>
        <w:ind w:right="-2"/>
        <w:jc w:val="center"/>
        <w:textAlignment w:val="auto"/>
        <w:rPr>
          <w:rFonts w:eastAsia="Times New Roman"/>
          <w:b/>
          <w:color w:val="000000"/>
          <w:sz w:val="20"/>
          <w:szCs w:val="20"/>
        </w:rPr>
      </w:pPr>
    </w:p>
    <w:p w:rsidR="00BE4054" w:rsidRPr="00BE4054" w:rsidRDefault="00BE4054" w:rsidP="00BE4054">
      <w:pPr>
        <w:overflowPunct/>
        <w:autoSpaceDE/>
        <w:autoSpaceDN/>
        <w:adjustRightInd/>
        <w:ind w:right="-2"/>
        <w:jc w:val="center"/>
        <w:textAlignment w:val="auto"/>
        <w:rPr>
          <w:rFonts w:eastAsia="Times New Roman"/>
          <w:b/>
          <w:color w:val="000000"/>
          <w:sz w:val="20"/>
          <w:szCs w:val="20"/>
        </w:rPr>
      </w:pPr>
    </w:p>
    <w:p w:rsidR="00BE4054" w:rsidRPr="00BE4054" w:rsidRDefault="00BE4054" w:rsidP="00C17BC1">
      <w:pPr>
        <w:overflowPunct/>
        <w:autoSpaceDE/>
        <w:autoSpaceDN/>
        <w:adjustRightInd/>
        <w:ind w:right="-2"/>
        <w:textAlignment w:val="auto"/>
        <w:rPr>
          <w:rFonts w:eastAsia="Times New Roman"/>
          <w:b/>
          <w:color w:val="000000"/>
          <w:sz w:val="20"/>
          <w:szCs w:val="20"/>
        </w:rPr>
      </w:pPr>
      <w:r w:rsidRPr="00BE4054">
        <w:rPr>
          <w:rFonts w:eastAsia="Times New Roman"/>
          <w:b/>
          <w:color w:val="000000"/>
          <w:sz w:val="20"/>
          <w:szCs w:val="20"/>
        </w:rPr>
        <w:t>РЕШЕНИЕ</w:t>
      </w:r>
    </w:p>
    <w:p w:rsidR="00BE4054" w:rsidRPr="00BE4054" w:rsidRDefault="00BE4054" w:rsidP="00C17BC1">
      <w:pPr>
        <w:overflowPunct/>
        <w:autoSpaceDE/>
        <w:autoSpaceDN/>
        <w:adjustRightInd/>
        <w:ind w:right="-2"/>
        <w:jc w:val="center"/>
        <w:textAlignment w:val="auto"/>
        <w:rPr>
          <w:rFonts w:eastAsia="Times New Roman"/>
          <w:b/>
          <w:color w:val="000000"/>
          <w:sz w:val="20"/>
          <w:szCs w:val="20"/>
        </w:rPr>
      </w:pPr>
      <w:r w:rsidRPr="00BE4054">
        <w:rPr>
          <w:rFonts w:eastAsia="Times New Roman"/>
          <w:b/>
          <w:color w:val="000000"/>
          <w:sz w:val="20"/>
          <w:szCs w:val="20"/>
        </w:rPr>
        <w:t>о возврате документов, необходимых для предоставления муниципальной услуги</w:t>
      </w:r>
    </w:p>
    <w:p w:rsidR="00BE4054" w:rsidRPr="00BE4054" w:rsidRDefault="00BE4054" w:rsidP="00BE4054">
      <w:pPr>
        <w:overflowPunct/>
        <w:autoSpaceDE/>
        <w:autoSpaceDN/>
        <w:adjustRightInd/>
        <w:ind w:right="-2"/>
        <w:jc w:val="center"/>
        <w:textAlignment w:val="auto"/>
        <w:rPr>
          <w:rFonts w:eastAsia="Times New Roman"/>
          <w:color w:val="000000"/>
          <w:sz w:val="20"/>
          <w:szCs w:val="20"/>
        </w:rPr>
      </w:pPr>
      <w:r w:rsidRPr="00BE4054">
        <w:rPr>
          <w:rFonts w:eastAsia="Times New Roman"/>
          <w:color w:val="000000"/>
          <w:sz w:val="20"/>
          <w:szCs w:val="20"/>
        </w:rPr>
        <w:t>от ______________ № _______________</w:t>
      </w:r>
    </w:p>
    <w:p w:rsidR="00BE4054" w:rsidRPr="00BE4054" w:rsidRDefault="00BE4054" w:rsidP="00BE4054">
      <w:pPr>
        <w:overflowPunct/>
        <w:autoSpaceDE/>
        <w:autoSpaceDN/>
        <w:adjustRightInd/>
        <w:ind w:right="-2"/>
        <w:jc w:val="center"/>
        <w:textAlignment w:val="auto"/>
        <w:rPr>
          <w:rFonts w:eastAsia="Times New Roman"/>
          <w:color w:val="000000"/>
          <w:sz w:val="20"/>
          <w:szCs w:val="20"/>
        </w:rPr>
      </w:pP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По результатам рассмотрения заявления от _____________________ № _______________ и приложенных к нему документов принято решение о возврате документов,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22"/>
        <w:gridCol w:w="5528"/>
        <w:gridCol w:w="2507"/>
      </w:tblGrid>
      <w:tr w:rsidR="00BE4054" w:rsidRPr="00BE4054" w:rsidTr="00BE4054">
        <w:trPr>
          <w:trHeight w:hRule="exact" w:val="1078"/>
          <w:jc w:val="center"/>
        </w:trPr>
        <w:tc>
          <w:tcPr>
            <w:tcW w:w="2122" w:type="dxa"/>
            <w:tcBorders>
              <w:top w:val="single" w:sz="4" w:space="0" w:color="auto"/>
              <w:left w:val="single" w:sz="4" w:space="0" w:color="auto"/>
            </w:tcBorders>
            <w:shd w:val="clear" w:color="auto" w:fill="auto"/>
            <w:vAlign w:val="center"/>
          </w:tcPr>
          <w:p w:rsidR="00BE4054" w:rsidRPr="00BE4054" w:rsidRDefault="00BE4054" w:rsidP="00BE4054">
            <w:pPr>
              <w:overflowPunct/>
              <w:autoSpaceDE/>
              <w:autoSpaceDN/>
              <w:adjustRightInd/>
              <w:ind w:right="-2"/>
              <w:jc w:val="center"/>
              <w:textAlignment w:val="auto"/>
              <w:rPr>
                <w:rFonts w:eastAsia="Times New Roman"/>
                <w:color w:val="000000"/>
                <w:sz w:val="20"/>
                <w:szCs w:val="20"/>
              </w:rPr>
            </w:pPr>
            <w:r w:rsidRPr="00BE4054">
              <w:rPr>
                <w:rFonts w:eastAsia="Times New Roman"/>
                <w:color w:val="000000"/>
                <w:sz w:val="20"/>
                <w:szCs w:val="20"/>
              </w:rPr>
              <w:t>№ пункта административного регламента</w:t>
            </w:r>
          </w:p>
        </w:tc>
        <w:tc>
          <w:tcPr>
            <w:tcW w:w="5528" w:type="dxa"/>
            <w:tcBorders>
              <w:top w:val="single" w:sz="4" w:space="0" w:color="auto"/>
              <w:left w:val="single" w:sz="4" w:space="0" w:color="auto"/>
            </w:tcBorders>
            <w:shd w:val="clear" w:color="auto" w:fill="auto"/>
            <w:vAlign w:val="center"/>
          </w:tcPr>
          <w:p w:rsidR="00BE4054" w:rsidRPr="00BE4054" w:rsidRDefault="00BE4054" w:rsidP="00BE4054">
            <w:pPr>
              <w:overflowPunct/>
              <w:autoSpaceDE/>
              <w:autoSpaceDN/>
              <w:adjustRightInd/>
              <w:ind w:right="-2"/>
              <w:jc w:val="center"/>
              <w:textAlignment w:val="auto"/>
              <w:rPr>
                <w:rFonts w:eastAsia="Times New Roman"/>
                <w:color w:val="000000"/>
                <w:sz w:val="20"/>
                <w:szCs w:val="20"/>
              </w:rPr>
            </w:pPr>
            <w:r w:rsidRPr="00BE4054">
              <w:rPr>
                <w:rFonts w:eastAsia="Times New Roman"/>
                <w:color w:val="000000"/>
                <w:sz w:val="20"/>
                <w:szCs w:val="20"/>
              </w:rPr>
              <w:t>Наименование основания для отказа в соответствии с единым стандартом</w:t>
            </w:r>
          </w:p>
        </w:tc>
        <w:tc>
          <w:tcPr>
            <w:tcW w:w="2507" w:type="dxa"/>
            <w:tcBorders>
              <w:top w:val="single" w:sz="4" w:space="0" w:color="auto"/>
              <w:left w:val="single" w:sz="4" w:space="0" w:color="auto"/>
              <w:right w:val="single" w:sz="4" w:space="0" w:color="auto"/>
            </w:tcBorders>
            <w:shd w:val="clear" w:color="auto" w:fill="auto"/>
            <w:vAlign w:val="center"/>
          </w:tcPr>
          <w:p w:rsidR="00BE4054" w:rsidRPr="00BE4054" w:rsidRDefault="00BE4054" w:rsidP="00BE4054">
            <w:pPr>
              <w:overflowPunct/>
              <w:autoSpaceDE/>
              <w:autoSpaceDN/>
              <w:adjustRightInd/>
              <w:ind w:right="-2"/>
              <w:jc w:val="center"/>
              <w:textAlignment w:val="auto"/>
              <w:rPr>
                <w:rFonts w:eastAsia="Times New Roman"/>
                <w:color w:val="000000"/>
                <w:sz w:val="20"/>
                <w:szCs w:val="20"/>
              </w:rPr>
            </w:pPr>
            <w:r w:rsidRPr="00BE4054">
              <w:rPr>
                <w:rFonts w:eastAsia="Times New Roman"/>
                <w:color w:val="000000"/>
                <w:sz w:val="20"/>
                <w:szCs w:val="20"/>
              </w:rPr>
              <w:t>Разъяснение причин отказа в предоставлении муниципальной услуги</w:t>
            </w:r>
          </w:p>
        </w:tc>
      </w:tr>
      <w:tr w:rsidR="00BE4054" w:rsidRPr="00BE4054" w:rsidTr="00BE4054">
        <w:trPr>
          <w:trHeight w:hRule="exact" w:val="1278"/>
          <w:jc w:val="center"/>
        </w:trPr>
        <w:tc>
          <w:tcPr>
            <w:tcW w:w="2122" w:type="dxa"/>
            <w:tcBorders>
              <w:top w:val="single" w:sz="4" w:space="0" w:color="auto"/>
              <w:left w:val="single" w:sz="4" w:space="0" w:color="auto"/>
              <w:bottom w:val="single" w:sz="4" w:space="0" w:color="auto"/>
            </w:tcBorders>
            <w:shd w:val="clear" w:color="auto" w:fill="auto"/>
            <w:vAlign w:val="center"/>
          </w:tcPr>
          <w:p w:rsidR="00BE4054" w:rsidRPr="00BE4054" w:rsidRDefault="00BE4054" w:rsidP="00BE4054">
            <w:pPr>
              <w:overflowPunct/>
              <w:autoSpaceDE/>
              <w:autoSpaceDN/>
              <w:adjustRightInd/>
              <w:ind w:right="-2"/>
              <w:jc w:val="both"/>
              <w:textAlignment w:val="auto"/>
              <w:rPr>
                <w:rFonts w:eastAsia="Times New Roman"/>
                <w:color w:val="000000"/>
                <w:sz w:val="20"/>
                <w:szCs w:val="20"/>
              </w:rPr>
            </w:pPr>
            <w:r w:rsidRPr="00BE4054">
              <w:rPr>
                <w:rFonts w:eastAsia="Times New Roman"/>
                <w:color w:val="000000"/>
                <w:sz w:val="20"/>
                <w:szCs w:val="20"/>
              </w:rPr>
              <w:t>2.11.1.</w:t>
            </w:r>
          </w:p>
        </w:tc>
        <w:tc>
          <w:tcPr>
            <w:tcW w:w="5528" w:type="dxa"/>
            <w:tcBorders>
              <w:top w:val="single" w:sz="4" w:space="0" w:color="auto"/>
              <w:left w:val="single" w:sz="4" w:space="0" w:color="auto"/>
              <w:bottom w:val="single" w:sz="4" w:space="0" w:color="auto"/>
            </w:tcBorders>
            <w:shd w:val="clear" w:color="auto" w:fill="auto"/>
            <w:vAlign w:val="center"/>
          </w:tcPr>
          <w:p w:rsidR="00BE4054" w:rsidRPr="00BE4054" w:rsidRDefault="00BE4054" w:rsidP="00BE4054">
            <w:pPr>
              <w:overflowPunct/>
              <w:autoSpaceDE/>
              <w:autoSpaceDN/>
              <w:adjustRightInd/>
              <w:ind w:right="-2"/>
              <w:jc w:val="both"/>
              <w:textAlignment w:val="auto"/>
              <w:rPr>
                <w:rFonts w:eastAsia="Times New Roman"/>
                <w:color w:val="000000"/>
                <w:sz w:val="20"/>
                <w:szCs w:val="20"/>
              </w:rPr>
            </w:pPr>
            <w:r w:rsidRPr="00BE4054">
              <w:rPr>
                <w:rFonts w:eastAsia="Times New Roman"/>
                <w:color w:val="000000"/>
                <w:sz w:val="20"/>
                <w:szCs w:val="20"/>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tc>
        <w:tc>
          <w:tcPr>
            <w:tcW w:w="2507" w:type="dxa"/>
            <w:tcBorders>
              <w:top w:val="single" w:sz="4" w:space="0" w:color="auto"/>
              <w:left w:val="single" w:sz="4" w:space="0" w:color="auto"/>
              <w:bottom w:val="single" w:sz="4" w:space="0" w:color="auto"/>
              <w:right w:val="single" w:sz="4" w:space="0" w:color="auto"/>
            </w:tcBorders>
            <w:shd w:val="clear" w:color="auto" w:fill="auto"/>
            <w:vAlign w:val="center"/>
          </w:tcPr>
          <w:p w:rsidR="00BE4054" w:rsidRPr="00BE4054" w:rsidRDefault="00BE4054" w:rsidP="00BE4054">
            <w:pPr>
              <w:overflowPunct/>
              <w:autoSpaceDE/>
              <w:autoSpaceDN/>
              <w:adjustRightInd/>
              <w:ind w:right="-2"/>
              <w:jc w:val="center"/>
              <w:textAlignment w:val="auto"/>
              <w:rPr>
                <w:rFonts w:eastAsia="Times New Roman"/>
                <w:color w:val="000000"/>
                <w:sz w:val="20"/>
                <w:szCs w:val="20"/>
              </w:rPr>
            </w:pPr>
            <w:r w:rsidRPr="00BE4054">
              <w:rPr>
                <w:rFonts w:eastAsia="Times New Roman"/>
                <w:color w:val="000000"/>
                <w:sz w:val="20"/>
                <w:szCs w:val="20"/>
              </w:rPr>
              <w:t>Указываются основания такого вывода</w:t>
            </w:r>
          </w:p>
        </w:tc>
      </w:tr>
      <w:tr w:rsidR="00BE4054" w:rsidRPr="00BE4054" w:rsidTr="00BE4054">
        <w:trPr>
          <w:trHeight w:hRule="exact" w:val="697"/>
          <w:jc w:val="center"/>
        </w:trPr>
        <w:tc>
          <w:tcPr>
            <w:tcW w:w="2122" w:type="dxa"/>
            <w:tcBorders>
              <w:top w:val="single" w:sz="4" w:space="0" w:color="auto"/>
              <w:left w:val="single" w:sz="4" w:space="0" w:color="auto"/>
              <w:bottom w:val="single" w:sz="4" w:space="0" w:color="auto"/>
            </w:tcBorders>
            <w:shd w:val="clear" w:color="auto" w:fill="auto"/>
            <w:vAlign w:val="center"/>
          </w:tcPr>
          <w:p w:rsidR="00BE4054" w:rsidRPr="00BE4054" w:rsidRDefault="00BE4054" w:rsidP="00BE4054">
            <w:pPr>
              <w:overflowPunct/>
              <w:autoSpaceDE/>
              <w:autoSpaceDN/>
              <w:adjustRightInd/>
              <w:ind w:right="-2"/>
              <w:jc w:val="both"/>
              <w:textAlignment w:val="auto"/>
              <w:rPr>
                <w:rFonts w:eastAsia="Times New Roman"/>
                <w:color w:val="000000"/>
                <w:sz w:val="20"/>
                <w:szCs w:val="20"/>
              </w:rPr>
            </w:pPr>
            <w:r w:rsidRPr="00BE4054">
              <w:rPr>
                <w:rFonts w:eastAsia="Times New Roman"/>
                <w:color w:val="000000"/>
                <w:sz w:val="20"/>
                <w:szCs w:val="20"/>
              </w:rPr>
              <w:t>2.11.2.</w:t>
            </w:r>
          </w:p>
        </w:tc>
        <w:tc>
          <w:tcPr>
            <w:tcW w:w="5528" w:type="dxa"/>
            <w:tcBorders>
              <w:top w:val="single" w:sz="4" w:space="0" w:color="auto"/>
              <w:left w:val="single" w:sz="4" w:space="0" w:color="auto"/>
              <w:bottom w:val="single" w:sz="4" w:space="0" w:color="auto"/>
            </w:tcBorders>
            <w:shd w:val="clear" w:color="auto" w:fill="auto"/>
            <w:vAlign w:val="center"/>
          </w:tcPr>
          <w:p w:rsidR="00BE4054" w:rsidRPr="00BE4054" w:rsidRDefault="00BE4054" w:rsidP="00BE4054">
            <w:pPr>
              <w:overflowPunct/>
              <w:autoSpaceDE/>
              <w:autoSpaceDN/>
              <w:adjustRightInd/>
              <w:ind w:right="-2"/>
              <w:jc w:val="both"/>
              <w:textAlignment w:val="auto"/>
              <w:rPr>
                <w:rFonts w:eastAsia="Times New Roman"/>
                <w:color w:val="000000"/>
                <w:sz w:val="20"/>
                <w:szCs w:val="20"/>
              </w:rPr>
            </w:pPr>
            <w:r w:rsidRPr="00BE4054">
              <w:rPr>
                <w:rFonts w:eastAsia="Times New Roman"/>
                <w:color w:val="000000"/>
                <w:sz w:val="20"/>
                <w:szCs w:val="20"/>
              </w:rPr>
              <w:t>Представление неполного комплекта документов, необходимых для предоставления муниципальной услуги</w:t>
            </w:r>
          </w:p>
        </w:tc>
        <w:tc>
          <w:tcPr>
            <w:tcW w:w="2507" w:type="dxa"/>
            <w:tcBorders>
              <w:top w:val="single" w:sz="4" w:space="0" w:color="auto"/>
              <w:left w:val="single" w:sz="4" w:space="0" w:color="auto"/>
              <w:bottom w:val="single" w:sz="4" w:space="0" w:color="auto"/>
              <w:right w:val="single" w:sz="4" w:space="0" w:color="auto"/>
            </w:tcBorders>
            <w:shd w:val="clear" w:color="auto" w:fill="auto"/>
            <w:vAlign w:val="center"/>
          </w:tcPr>
          <w:p w:rsidR="00BE4054" w:rsidRPr="00BE4054" w:rsidRDefault="00BE4054" w:rsidP="00BE4054">
            <w:pPr>
              <w:overflowPunct/>
              <w:autoSpaceDE/>
              <w:autoSpaceDN/>
              <w:adjustRightInd/>
              <w:ind w:right="-2"/>
              <w:jc w:val="center"/>
              <w:textAlignment w:val="auto"/>
              <w:rPr>
                <w:rFonts w:eastAsia="Times New Roman"/>
                <w:color w:val="000000"/>
                <w:sz w:val="20"/>
                <w:szCs w:val="20"/>
              </w:rPr>
            </w:pPr>
            <w:r w:rsidRPr="00BE4054">
              <w:rPr>
                <w:rFonts w:eastAsia="Times New Roman"/>
                <w:color w:val="000000"/>
                <w:sz w:val="20"/>
                <w:szCs w:val="20"/>
              </w:rPr>
              <w:t>Указываются основания такого вывода</w:t>
            </w:r>
          </w:p>
        </w:tc>
      </w:tr>
    </w:tbl>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Вы вправе повторно обратиться в орган, уполномоченный на предоставление муниципальной услуги с ходатайством о предоставлении муниципальной услуги после устранения указанных нарушений.</w:t>
      </w: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Данный отказ может быть обжалован в досудебном порядке путем направления жалобы в орган, уполномоченный на предоставление муниципальной услуги, а также в судебном порядке.</w:t>
      </w:r>
    </w:p>
    <w:p w:rsidR="00BE4054" w:rsidRPr="00BE4054" w:rsidRDefault="00BE4054" w:rsidP="00BE4054">
      <w:pPr>
        <w:widowControl w:val="0"/>
        <w:overflowPunct/>
        <w:adjustRightInd/>
        <w:spacing w:before="1"/>
        <w:textAlignment w:val="auto"/>
        <w:rPr>
          <w:rFonts w:eastAsia="Times New Roman"/>
          <w:sz w:val="20"/>
          <w:szCs w:val="20"/>
        </w:rPr>
      </w:pPr>
      <w:r w:rsidRPr="00BE4054">
        <w:rPr>
          <w:rFonts w:eastAsia="Times New Roman"/>
          <w:sz w:val="20"/>
          <w:szCs w:val="20"/>
        </w:rPr>
        <w:t>_________________________                                                         ________________________</w:t>
      </w:r>
    </w:p>
    <w:p w:rsidR="00BE4054" w:rsidRPr="00BE4054" w:rsidRDefault="00BE4054" w:rsidP="00BE4054">
      <w:pPr>
        <w:tabs>
          <w:tab w:val="left" w:pos="6277"/>
        </w:tabs>
        <w:suppressAutoHyphens/>
        <w:overflowPunct/>
        <w:autoSpaceDE/>
        <w:autoSpaceDN/>
        <w:adjustRightInd/>
        <w:spacing w:after="200"/>
        <w:textAlignment w:val="auto"/>
        <w:rPr>
          <w:rFonts w:eastAsia="Calibri"/>
          <w:sz w:val="20"/>
          <w:szCs w:val="20"/>
          <w:lang w:eastAsia="ar-SA"/>
        </w:rPr>
      </w:pPr>
      <w:r w:rsidRPr="00BE4054">
        <w:rPr>
          <w:rFonts w:eastAsia="Calibri"/>
          <w:spacing w:val="-2"/>
          <w:sz w:val="20"/>
          <w:szCs w:val="20"/>
          <w:lang w:eastAsia="ar-SA"/>
        </w:rPr>
        <w:t xml:space="preserve">   Должность уполномоченного </w:t>
      </w:r>
      <w:r w:rsidRPr="00BE4054">
        <w:rPr>
          <w:rFonts w:eastAsia="Calibri"/>
          <w:spacing w:val="-4"/>
          <w:sz w:val="20"/>
          <w:szCs w:val="20"/>
          <w:lang w:eastAsia="ar-SA"/>
        </w:rPr>
        <w:t xml:space="preserve">лица                                                                                                                          </w:t>
      </w:r>
      <w:r w:rsidRPr="00BE4054">
        <w:rPr>
          <w:rFonts w:eastAsia="Calibri"/>
          <w:sz w:val="20"/>
          <w:szCs w:val="20"/>
          <w:lang w:eastAsia="ar-SA"/>
        </w:rPr>
        <w:t xml:space="preserve">Ф.И.О. уполномоченного </w:t>
      </w:r>
      <w:r w:rsidRPr="00BE4054">
        <w:rPr>
          <w:rFonts w:eastAsia="Calibri"/>
          <w:spacing w:val="-4"/>
          <w:sz w:val="20"/>
          <w:szCs w:val="20"/>
          <w:lang w:eastAsia="ar-SA"/>
        </w:rPr>
        <w:t>лица</w:t>
      </w:r>
    </w:p>
    <w:p w:rsidR="00BE4054" w:rsidRPr="00BE4054" w:rsidRDefault="00BE4054" w:rsidP="00BE4054">
      <w:pPr>
        <w:widowControl w:val="0"/>
        <w:overflowPunct/>
        <w:adjustRightInd/>
        <w:ind w:right="166"/>
        <w:textAlignment w:val="auto"/>
        <w:rPr>
          <w:rFonts w:eastAsia="Times New Roman"/>
          <w:sz w:val="20"/>
          <w:szCs w:val="20"/>
        </w:rPr>
      </w:pPr>
      <w:r w:rsidRPr="00BE4054">
        <w:rPr>
          <w:rFonts w:eastAsia="Times New Roman"/>
          <w:sz w:val="20"/>
          <w:szCs w:val="20"/>
        </w:rPr>
        <w:t>Дата_____________</w:t>
      </w:r>
    </w:p>
    <w:p w:rsidR="00BE4054" w:rsidRPr="00BE4054" w:rsidRDefault="00B351D0" w:rsidP="00BE4054">
      <w:pPr>
        <w:overflowPunct/>
        <w:autoSpaceDE/>
        <w:autoSpaceDN/>
        <w:adjustRightInd/>
        <w:ind w:right="-2"/>
        <w:jc w:val="both"/>
        <w:textAlignment w:val="auto"/>
        <w:rPr>
          <w:rFonts w:eastAsia="Times New Roman"/>
          <w:color w:val="000000"/>
          <w:sz w:val="20"/>
          <w:szCs w:val="20"/>
        </w:rPr>
      </w:pPr>
      <w:r>
        <w:rPr>
          <w:rFonts w:eastAsia="Times New Roman"/>
          <w:noProof/>
          <w:color w:val="000000"/>
          <w:sz w:val="20"/>
          <w:szCs w:val="20"/>
          <w:lang w:eastAsia="ru-RU"/>
        </w:rPr>
        <w:pict>
          <v:rect id="Прямоугольник 11" o:spid="_x0000_s1136" style="position:absolute;left:0;text-align:left;margin-left:0;margin-top:2.95pt;width:186.05pt;height:23.25pt;z-index:-251655168;visibility:visible;mso-position-horizontal:center;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" strokeweight="2pt">
            <v:stroke opacity="57054f"/>
            <v:textbox style="mso-next-textbox:#Прямоугольник 11">
              <w:txbxContent>
                <w:p w:rsidR="00B9233A" w:rsidRPr="00BE4054" w:rsidRDefault="00B9233A" w:rsidP="00BE4054">
                  <w:pPr>
                    <w:jc w:val="center"/>
                    <w:rPr>
                      <w:color w:val="000000"/>
                    </w:rPr>
                  </w:pPr>
                  <w:r w:rsidRPr="002D6C0C">
                    <w:t>Электронная подпись</w:t>
                  </w:r>
                </w:p>
              </w:txbxContent>
            </v:textbox>
            <w10:wrap anchorx="margin"/>
          </v:rect>
        </w:pict>
      </w:r>
    </w:p>
    <w:p w:rsidR="00BE4054" w:rsidRPr="00BE4054" w:rsidRDefault="00BE4054" w:rsidP="00BE4054">
      <w:pPr>
        <w:overflowPunct/>
        <w:autoSpaceDE/>
        <w:autoSpaceDN/>
        <w:adjustRightInd/>
        <w:ind w:left="6663" w:right="-2"/>
        <w:jc w:val="right"/>
        <w:textAlignment w:val="auto"/>
        <w:rPr>
          <w:rFonts w:eastAsia="Times New Roman"/>
          <w:color w:val="000000"/>
          <w:sz w:val="20"/>
          <w:szCs w:val="20"/>
        </w:rPr>
      </w:pPr>
    </w:p>
    <w:p w:rsidR="00BE4054" w:rsidRPr="00BE4054" w:rsidRDefault="00BE4054" w:rsidP="00BE4054">
      <w:pPr>
        <w:overflowPunct/>
        <w:autoSpaceDE/>
        <w:autoSpaceDN/>
        <w:adjustRightInd/>
        <w:ind w:left="6663" w:right="-2"/>
        <w:jc w:val="right"/>
        <w:textAlignment w:val="auto"/>
        <w:rPr>
          <w:rFonts w:eastAsia="Times New Roman"/>
          <w:color w:val="000000"/>
          <w:sz w:val="20"/>
          <w:szCs w:val="20"/>
        </w:rPr>
      </w:pPr>
    </w:p>
    <w:p w:rsidR="00BE4054" w:rsidRPr="00BE4054" w:rsidRDefault="00BE4054" w:rsidP="00BE4054">
      <w:pPr>
        <w:overflowPunct/>
        <w:autoSpaceDE/>
        <w:autoSpaceDN/>
        <w:adjustRightInd/>
        <w:ind w:left="6663" w:right="-2"/>
        <w:jc w:val="right"/>
        <w:textAlignment w:val="auto"/>
        <w:rPr>
          <w:rFonts w:eastAsia="Times New Roman"/>
          <w:color w:val="000000"/>
          <w:sz w:val="20"/>
          <w:szCs w:val="20"/>
        </w:rPr>
      </w:pPr>
    </w:p>
    <w:p w:rsidR="00BE4054" w:rsidRPr="00BE4054" w:rsidRDefault="00BE4054" w:rsidP="00BE4054">
      <w:pPr>
        <w:overflowPunct/>
        <w:autoSpaceDE/>
        <w:autoSpaceDN/>
        <w:adjustRightInd/>
        <w:ind w:left="6663" w:right="-2"/>
        <w:jc w:val="right"/>
        <w:textAlignment w:val="auto"/>
        <w:rPr>
          <w:rFonts w:eastAsia="Times New Roman"/>
          <w:color w:val="000000"/>
          <w:sz w:val="20"/>
          <w:szCs w:val="20"/>
        </w:rPr>
      </w:pPr>
    </w:p>
    <w:p w:rsidR="00BE4054" w:rsidRPr="00BE4054" w:rsidRDefault="00BE4054" w:rsidP="00BE4054">
      <w:pPr>
        <w:overflowPunct/>
        <w:autoSpaceDE/>
        <w:autoSpaceDN/>
        <w:adjustRightInd/>
        <w:ind w:left="6663" w:right="-2"/>
        <w:jc w:val="right"/>
        <w:textAlignment w:val="auto"/>
        <w:rPr>
          <w:rFonts w:eastAsia="Times New Roman"/>
          <w:color w:val="000000"/>
          <w:sz w:val="20"/>
          <w:szCs w:val="20"/>
        </w:rPr>
      </w:pPr>
    </w:p>
    <w:p w:rsidR="00BE4054" w:rsidRPr="00BE4054" w:rsidRDefault="00BE4054" w:rsidP="00BE4054">
      <w:pPr>
        <w:overflowPunct/>
        <w:autoSpaceDE/>
        <w:autoSpaceDN/>
        <w:adjustRightInd/>
        <w:ind w:left="6663" w:right="-2"/>
        <w:jc w:val="right"/>
        <w:textAlignment w:val="auto"/>
        <w:rPr>
          <w:rFonts w:eastAsia="Times New Roman"/>
          <w:color w:val="000000"/>
          <w:sz w:val="20"/>
          <w:szCs w:val="20"/>
        </w:rPr>
      </w:pPr>
    </w:p>
    <w:p w:rsidR="00BE4054" w:rsidRDefault="00BE4054" w:rsidP="00BE4054">
      <w:pPr>
        <w:overflowPunct/>
        <w:autoSpaceDE/>
        <w:autoSpaceDN/>
        <w:adjustRightInd/>
        <w:ind w:left="6663" w:right="-2"/>
        <w:jc w:val="right"/>
        <w:textAlignment w:val="auto"/>
        <w:rPr>
          <w:rFonts w:eastAsia="Times New Roman"/>
          <w:color w:val="000000"/>
          <w:sz w:val="20"/>
          <w:szCs w:val="20"/>
        </w:rPr>
      </w:pPr>
    </w:p>
    <w:p w:rsidR="00C17BC1" w:rsidRPr="00BE4054" w:rsidRDefault="00C17BC1" w:rsidP="00BE4054">
      <w:pPr>
        <w:overflowPunct/>
        <w:autoSpaceDE/>
        <w:autoSpaceDN/>
        <w:adjustRightInd/>
        <w:ind w:left="6663" w:right="-2"/>
        <w:jc w:val="right"/>
        <w:textAlignment w:val="auto"/>
        <w:rPr>
          <w:rFonts w:eastAsia="Times New Roman"/>
          <w:color w:val="000000"/>
          <w:sz w:val="20"/>
          <w:szCs w:val="20"/>
        </w:rPr>
      </w:pPr>
    </w:p>
    <w:p w:rsidR="00BE4054" w:rsidRPr="00BE4054" w:rsidRDefault="00BE4054" w:rsidP="00BE4054">
      <w:pPr>
        <w:overflowPunct/>
        <w:autoSpaceDE/>
        <w:autoSpaceDN/>
        <w:adjustRightInd/>
        <w:ind w:left="6663" w:right="-2"/>
        <w:jc w:val="right"/>
        <w:textAlignment w:val="auto"/>
        <w:rPr>
          <w:rFonts w:eastAsia="Times New Roman"/>
          <w:color w:val="000000"/>
          <w:sz w:val="20"/>
          <w:szCs w:val="20"/>
        </w:rPr>
      </w:pPr>
    </w:p>
    <w:p w:rsidR="00BE4054" w:rsidRPr="00BE4054" w:rsidRDefault="00BE4054" w:rsidP="00BE4054">
      <w:pPr>
        <w:overflowPunct/>
        <w:autoSpaceDE/>
        <w:autoSpaceDN/>
        <w:adjustRightInd/>
        <w:ind w:left="6663" w:right="-2"/>
        <w:jc w:val="right"/>
        <w:textAlignment w:val="auto"/>
        <w:rPr>
          <w:rFonts w:eastAsia="Times New Roman"/>
          <w:color w:val="000000"/>
          <w:sz w:val="20"/>
          <w:szCs w:val="20"/>
        </w:rPr>
      </w:pPr>
    </w:p>
    <w:p w:rsidR="00BE4054" w:rsidRPr="00BE4054" w:rsidRDefault="00BE4054" w:rsidP="00BE4054">
      <w:pPr>
        <w:overflowPunct/>
        <w:autoSpaceDE/>
        <w:autoSpaceDN/>
        <w:adjustRightInd/>
        <w:ind w:left="6663" w:right="-2"/>
        <w:jc w:val="right"/>
        <w:textAlignment w:val="auto"/>
        <w:rPr>
          <w:rFonts w:eastAsia="Times New Roman"/>
          <w:color w:val="000000"/>
          <w:sz w:val="20"/>
          <w:szCs w:val="20"/>
        </w:rPr>
      </w:pPr>
    </w:p>
    <w:p w:rsidR="00BE4054" w:rsidRPr="00BE4054" w:rsidRDefault="00BE4054" w:rsidP="00BE4054">
      <w:pPr>
        <w:overflowPunct/>
        <w:autoSpaceDE/>
        <w:autoSpaceDN/>
        <w:adjustRightInd/>
        <w:ind w:left="6663" w:right="-2"/>
        <w:jc w:val="right"/>
        <w:textAlignment w:val="auto"/>
        <w:rPr>
          <w:rFonts w:eastAsia="Times New Roman"/>
          <w:color w:val="000000"/>
          <w:sz w:val="20"/>
          <w:szCs w:val="20"/>
        </w:rPr>
      </w:pPr>
    </w:p>
    <w:p w:rsidR="00BE4054" w:rsidRPr="00BE4054" w:rsidRDefault="00BE4054" w:rsidP="00BE4054">
      <w:pPr>
        <w:overflowPunct/>
        <w:autoSpaceDE/>
        <w:autoSpaceDN/>
        <w:adjustRightInd/>
        <w:ind w:left="6663" w:right="-2"/>
        <w:jc w:val="right"/>
        <w:textAlignment w:val="auto"/>
        <w:rPr>
          <w:rFonts w:eastAsia="Times New Roman"/>
          <w:color w:val="000000"/>
          <w:sz w:val="20"/>
          <w:szCs w:val="20"/>
        </w:rPr>
      </w:pPr>
      <w:r w:rsidRPr="00BE4054">
        <w:rPr>
          <w:rFonts w:eastAsia="Times New Roman"/>
          <w:color w:val="000000"/>
          <w:sz w:val="20"/>
          <w:szCs w:val="20"/>
        </w:rPr>
        <w:lastRenderedPageBreak/>
        <w:t>Приложение № 3</w:t>
      </w:r>
    </w:p>
    <w:p w:rsidR="00BE4054" w:rsidRPr="00BE4054" w:rsidRDefault="00BE4054" w:rsidP="00BE4054">
      <w:pPr>
        <w:overflowPunct/>
        <w:autoSpaceDE/>
        <w:autoSpaceDN/>
        <w:adjustRightInd/>
        <w:ind w:left="6663" w:right="-2"/>
        <w:jc w:val="right"/>
        <w:textAlignment w:val="auto"/>
        <w:rPr>
          <w:rFonts w:eastAsia="Times New Roman"/>
          <w:color w:val="000000"/>
          <w:sz w:val="20"/>
          <w:szCs w:val="20"/>
        </w:rPr>
      </w:pPr>
      <w:r w:rsidRPr="00BE4054">
        <w:rPr>
          <w:rFonts w:eastAsia="Times New Roman"/>
          <w:color w:val="000000"/>
          <w:sz w:val="20"/>
          <w:szCs w:val="20"/>
        </w:rPr>
        <w:t>к Административному регламенту по предоставлению муниципальной услуги</w:t>
      </w:r>
    </w:p>
    <w:p w:rsidR="00BE4054" w:rsidRPr="00BE4054" w:rsidRDefault="00BE4054" w:rsidP="00BE4054">
      <w:pPr>
        <w:overflowPunct/>
        <w:autoSpaceDE/>
        <w:autoSpaceDN/>
        <w:adjustRightInd/>
        <w:ind w:right="-2"/>
        <w:jc w:val="both"/>
        <w:textAlignment w:val="auto"/>
        <w:rPr>
          <w:rFonts w:eastAsia="Times New Roman"/>
          <w:b/>
          <w:color w:val="000000"/>
          <w:sz w:val="20"/>
          <w:szCs w:val="20"/>
        </w:rPr>
      </w:pPr>
    </w:p>
    <w:p w:rsidR="00BE4054" w:rsidRPr="00BE4054" w:rsidRDefault="00BE4054" w:rsidP="00BE4054">
      <w:pPr>
        <w:overflowPunct/>
        <w:autoSpaceDE/>
        <w:autoSpaceDN/>
        <w:adjustRightInd/>
        <w:ind w:right="-2"/>
        <w:jc w:val="center"/>
        <w:textAlignment w:val="auto"/>
        <w:rPr>
          <w:rFonts w:eastAsia="Times New Roman"/>
          <w:b/>
          <w:color w:val="000000"/>
          <w:sz w:val="20"/>
          <w:szCs w:val="20"/>
        </w:rPr>
      </w:pPr>
      <w:bookmarkStart w:id="19" w:name="bookmark39"/>
      <w:r w:rsidRPr="00BE4054">
        <w:rPr>
          <w:rFonts w:eastAsia="Times New Roman"/>
          <w:b/>
          <w:color w:val="000000"/>
          <w:sz w:val="20"/>
          <w:szCs w:val="20"/>
        </w:rPr>
        <w:t>Форма решения</w:t>
      </w:r>
    </w:p>
    <w:p w:rsidR="00BE4054" w:rsidRPr="00BE4054" w:rsidRDefault="00BE4054" w:rsidP="00BE4054">
      <w:pPr>
        <w:overflowPunct/>
        <w:autoSpaceDE/>
        <w:autoSpaceDN/>
        <w:adjustRightInd/>
        <w:ind w:right="-2"/>
        <w:jc w:val="center"/>
        <w:textAlignment w:val="auto"/>
        <w:rPr>
          <w:rFonts w:eastAsia="Times New Roman"/>
          <w:b/>
          <w:color w:val="000000"/>
          <w:sz w:val="20"/>
          <w:szCs w:val="20"/>
        </w:rPr>
      </w:pPr>
      <w:r w:rsidRPr="00BE4054">
        <w:rPr>
          <w:rFonts w:eastAsia="Times New Roman"/>
          <w:b/>
          <w:color w:val="000000"/>
          <w:sz w:val="20"/>
          <w:szCs w:val="20"/>
        </w:rPr>
        <w:t>об отказе в предоставлении муниципальной услуги</w:t>
      </w:r>
      <w:bookmarkEnd w:id="19"/>
    </w:p>
    <w:p w:rsidR="00BE4054" w:rsidRPr="00BE4054" w:rsidRDefault="00BE4054" w:rsidP="00BE4054">
      <w:pPr>
        <w:overflowPunct/>
        <w:autoSpaceDE/>
        <w:autoSpaceDN/>
        <w:adjustRightInd/>
        <w:ind w:right="-2"/>
        <w:jc w:val="center"/>
        <w:textAlignment w:val="auto"/>
        <w:rPr>
          <w:rFonts w:eastAsia="Times New Roman"/>
          <w:b/>
          <w:color w:val="000000"/>
          <w:sz w:val="20"/>
          <w:szCs w:val="20"/>
        </w:rPr>
      </w:pPr>
    </w:p>
    <w:tbl>
      <w:tblPr>
        <w:tblStyle w:val="421"/>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6"/>
      </w:tblGrid>
      <w:tr w:rsidR="00BE4054" w:rsidRPr="00BE4054" w:rsidTr="00BE4054">
        <w:trPr>
          <w:trHeight w:val="2879"/>
        </w:trPr>
        <w:tc>
          <w:tcPr>
            <w:tcW w:w="3846" w:type="dxa"/>
          </w:tcPr>
          <w:p w:rsidR="00BE4054" w:rsidRPr="00BE4054" w:rsidRDefault="00B351D0" w:rsidP="00BE4054">
            <w:pPr>
              <w:overflowPunct/>
              <w:autoSpaceDE/>
              <w:autoSpaceDN/>
              <w:adjustRightInd/>
              <w:jc w:val="center"/>
              <w:textAlignment w:val="auto"/>
              <w:rPr>
                <w:rFonts w:eastAsia="Times New Roman"/>
                <w:b/>
              </w:rPr>
            </w:pPr>
            <w:r>
              <w:rPr>
                <w:rFonts w:eastAsia="Times New Roman"/>
                <w:b/>
                <w:noProof/>
                <w:lang w:eastAsia="en-US"/>
              </w:rPr>
              <w:pict>
                <v:rect id="_x0000_s1140" style="position:absolute;left:0;text-align:left;margin-left:232.3pt;margin-top:2.6pt;width:4.55pt;height:11.5pt;z-index:251665408;mso-wrap-style:none" o:allowincell="f" filled="f" stroked="f" strokeweight="0">
                  <v:textbox style="mso-next-textbox:#_x0000_s1140;mso-fit-shape-to-text:t" inset="0,0,0,0">
                    <w:txbxContent>
                      <w:p w:rsidR="00B9233A" w:rsidRDefault="00B9233A" w:rsidP="00BE4054"/>
                    </w:txbxContent>
                  </v:textbox>
                </v:rect>
              </w:pict>
            </w:r>
            <w:r w:rsidR="00BE4054" w:rsidRPr="00BE4054">
              <w:rPr>
                <w:rFonts w:eastAsia="Times New Roman"/>
                <w:b/>
                <w:noProof/>
              </w:rPr>
              <w:drawing>
                <wp:inline distT="0" distB="0" distL="0" distR="0" wp14:anchorId="1A8C19E8" wp14:editId="0BCAA663">
                  <wp:extent cx="356235" cy="409575"/>
                  <wp:effectExtent l="19050" t="0" r="571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a:srcRect/>
                          <a:stretch>
                            <a:fillRect/>
                          </a:stretch>
                        </pic:blipFill>
                        <pic:spPr bwMode="auto">
                          <a:xfrm>
                            <a:off x="0" y="0"/>
                            <a:ext cx="356235" cy="409575"/>
                          </a:xfrm>
                          <a:prstGeom prst="rect">
                            <a:avLst/>
                          </a:prstGeom>
                          <a:noFill/>
                          <a:ln w="9525">
                            <a:noFill/>
                            <a:miter lim="800000"/>
                            <a:headEnd/>
                            <a:tailEnd/>
                          </a:ln>
                        </pic:spPr>
                      </pic:pic>
                    </a:graphicData>
                  </a:graphic>
                </wp:inline>
              </w:drawing>
            </w:r>
          </w:p>
          <w:p w:rsidR="00BE4054" w:rsidRPr="00BE4054" w:rsidRDefault="00BE4054" w:rsidP="00BE4054">
            <w:pPr>
              <w:overflowPunct/>
              <w:autoSpaceDE/>
              <w:autoSpaceDN/>
              <w:adjustRightInd/>
              <w:jc w:val="center"/>
              <w:textAlignment w:val="auto"/>
              <w:rPr>
                <w:rFonts w:eastAsia="Times New Roman"/>
                <w:b/>
              </w:rPr>
            </w:pPr>
          </w:p>
          <w:p w:rsidR="00BE4054" w:rsidRPr="00C17BC1" w:rsidRDefault="00BE4054" w:rsidP="00BE4054">
            <w:pPr>
              <w:suppressAutoHyphens/>
              <w:overflowPunct/>
              <w:autoSpaceDE/>
              <w:autoSpaceDN/>
              <w:adjustRightInd/>
              <w:jc w:val="center"/>
              <w:textAlignment w:val="auto"/>
              <w:rPr>
                <w:rFonts w:ascii="Times New Roman" w:hAnsi="Times New Roman"/>
                <w:b/>
                <w:lang w:eastAsia="ar-SA"/>
              </w:rPr>
            </w:pPr>
            <w:r w:rsidRPr="00C17BC1">
              <w:rPr>
                <w:rFonts w:ascii="Times New Roman" w:hAnsi="Times New Roman"/>
                <w:b/>
                <w:lang w:eastAsia="ar-SA"/>
              </w:rPr>
              <w:t>Администрация Чаинского района</w:t>
            </w:r>
          </w:p>
          <w:p w:rsidR="00BE4054" w:rsidRPr="00C17BC1" w:rsidRDefault="00BE4054" w:rsidP="00BE4054">
            <w:pPr>
              <w:suppressAutoHyphens/>
              <w:overflowPunct/>
              <w:autoSpaceDE/>
              <w:autoSpaceDN/>
              <w:adjustRightInd/>
              <w:jc w:val="center"/>
              <w:textAlignment w:val="auto"/>
              <w:rPr>
                <w:rFonts w:ascii="Times New Roman" w:hAnsi="Times New Roman"/>
                <w:b/>
                <w:lang w:eastAsia="ar-SA"/>
              </w:rPr>
            </w:pPr>
            <w:r w:rsidRPr="00C17BC1">
              <w:rPr>
                <w:rFonts w:ascii="Times New Roman" w:hAnsi="Times New Roman"/>
                <w:b/>
                <w:lang w:eastAsia="ar-SA"/>
              </w:rPr>
              <w:t>Томской области</w:t>
            </w:r>
          </w:p>
          <w:p w:rsidR="00BE4054" w:rsidRPr="00C17BC1" w:rsidRDefault="00BE4054" w:rsidP="00BE4054">
            <w:pPr>
              <w:suppressAutoHyphens/>
              <w:overflowPunct/>
              <w:autoSpaceDE/>
              <w:autoSpaceDN/>
              <w:adjustRightInd/>
              <w:jc w:val="center"/>
              <w:textAlignment w:val="auto"/>
              <w:rPr>
                <w:rFonts w:ascii="Times New Roman" w:hAnsi="Times New Roman"/>
                <w:lang w:eastAsia="ar-SA"/>
              </w:rPr>
            </w:pPr>
            <w:r w:rsidRPr="00C17BC1">
              <w:rPr>
                <w:rFonts w:ascii="Times New Roman" w:hAnsi="Times New Roman"/>
                <w:lang w:eastAsia="ar-SA"/>
              </w:rPr>
              <w:t xml:space="preserve">Ленинская ул., 11, Подгорное с., Чаинский р-он, </w:t>
            </w:r>
          </w:p>
          <w:p w:rsidR="00BE4054" w:rsidRPr="00C17BC1" w:rsidRDefault="00BE4054" w:rsidP="00BE4054">
            <w:pPr>
              <w:suppressAutoHyphens/>
              <w:overflowPunct/>
              <w:autoSpaceDE/>
              <w:autoSpaceDN/>
              <w:adjustRightInd/>
              <w:jc w:val="center"/>
              <w:textAlignment w:val="auto"/>
              <w:rPr>
                <w:rFonts w:ascii="Times New Roman" w:hAnsi="Times New Roman"/>
                <w:lang w:eastAsia="ar-SA"/>
              </w:rPr>
            </w:pPr>
            <w:r w:rsidRPr="00C17BC1">
              <w:rPr>
                <w:rFonts w:ascii="Times New Roman" w:hAnsi="Times New Roman"/>
                <w:lang w:eastAsia="ar-SA"/>
              </w:rPr>
              <w:t xml:space="preserve">Томская обл., 636400, телефон/ факс: (38257) 2 19 28 </w:t>
            </w:r>
          </w:p>
          <w:p w:rsidR="00BE4054" w:rsidRPr="00C17BC1" w:rsidRDefault="00BE4054" w:rsidP="00BE4054">
            <w:pPr>
              <w:suppressAutoHyphens/>
              <w:overflowPunct/>
              <w:autoSpaceDE/>
              <w:autoSpaceDN/>
              <w:adjustRightInd/>
              <w:jc w:val="center"/>
              <w:textAlignment w:val="auto"/>
              <w:rPr>
                <w:rFonts w:ascii="Times New Roman" w:hAnsi="Times New Roman"/>
                <w:b/>
                <w:lang w:eastAsia="ar-SA"/>
              </w:rPr>
            </w:pPr>
            <w:r w:rsidRPr="00C17BC1">
              <w:rPr>
                <w:rFonts w:ascii="Times New Roman" w:hAnsi="Times New Roman"/>
                <w:lang w:eastAsia="ar-SA"/>
              </w:rPr>
              <w:t xml:space="preserve">E-mail: </w:t>
            </w:r>
            <w:hyperlink r:id="rId18" w:history="1">
              <w:r w:rsidRPr="00C17BC1">
                <w:rPr>
                  <w:rFonts w:ascii="Times New Roman" w:eastAsia="Times New Roman" w:hAnsi="Times New Roman"/>
                  <w:color w:val="0000FF"/>
                  <w:u w:val="single"/>
                  <w:lang w:eastAsia="ar-SA"/>
                </w:rPr>
                <w:t>tiaadm@tomsk.gov.ru</w:t>
              </w:r>
            </w:hyperlink>
          </w:p>
          <w:p w:rsidR="00BE4054" w:rsidRPr="00C17BC1" w:rsidRDefault="00BE4054" w:rsidP="00BE4054">
            <w:pPr>
              <w:suppressAutoHyphens/>
              <w:overflowPunct/>
              <w:autoSpaceDE/>
              <w:autoSpaceDN/>
              <w:adjustRightInd/>
              <w:jc w:val="both"/>
              <w:textAlignment w:val="auto"/>
              <w:rPr>
                <w:rFonts w:ascii="Times New Roman" w:hAnsi="Times New Roman"/>
                <w:u w:val="single"/>
                <w:lang w:eastAsia="ar-SA"/>
              </w:rPr>
            </w:pPr>
          </w:p>
          <w:p w:rsidR="00BE4054" w:rsidRPr="00C17BC1" w:rsidRDefault="00BE4054" w:rsidP="00BE4054">
            <w:pPr>
              <w:suppressAutoHyphens/>
              <w:overflowPunct/>
              <w:autoSpaceDE/>
              <w:autoSpaceDN/>
              <w:adjustRightInd/>
              <w:jc w:val="both"/>
              <w:textAlignment w:val="auto"/>
              <w:rPr>
                <w:rFonts w:ascii="Times New Roman" w:hAnsi="Times New Roman"/>
                <w:u w:val="single"/>
                <w:lang w:eastAsia="ar-SA"/>
              </w:rPr>
            </w:pPr>
            <w:r w:rsidRPr="00C17BC1">
              <w:rPr>
                <w:rFonts w:ascii="Times New Roman" w:hAnsi="Times New Roman"/>
                <w:u w:val="single"/>
                <w:lang w:eastAsia="ar-SA"/>
              </w:rPr>
              <w:t>от                               №</w:t>
            </w:r>
            <w:r w:rsidRPr="00C17BC1">
              <w:rPr>
                <w:rFonts w:ascii="Times New Roman" w:hAnsi="Times New Roman"/>
                <w:lang w:eastAsia="ar-SA"/>
              </w:rPr>
              <w:t>________</w:t>
            </w:r>
            <w:r w:rsidRPr="00C17BC1">
              <w:rPr>
                <w:rFonts w:ascii="Times New Roman" w:hAnsi="Times New Roman"/>
                <w:u w:val="single"/>
                <w:lang w:eastAsia="ar-SA"/>
              </w:rPr>
              <w:t xml:space="preserve">                 </w:t>
            </w:r>
          </w:p>
          <w:p w:rsidR="00BE4054" w:rsidRPr="00C17BC1" w:rsidRDefault="00BE4054" w:rsidP="00BE4054">
            <w:pPr>
              <w:suppressAutoHyphens/>
              <w:overflowPunct/>
              <w:autoSpaceDE/>
              <w:autoSpaceDN/>
              <w:adjustRightInd/>
              <w:spacing w:after="200"/>
              <w:jc w:val="both"/>
              <w:textAlignment w:val="auto"/>
              <w:rPr>
                <w:rFonts w:ascii="Times New Roman" w:hAnsi="Times New Roman"/>
                <w:u w:val="single"/>
                <w:lang w:eastAsia="ar-SA"/>
              </w:rPr>
            </w:pPr>
          </w:p>
          <w:p w:rsidR="00BE4054" w:rsidRPr="00BE4054" w:rsidRDefault="00BE4054" w:rsidP="00BE4054">
            <w:pPr>
              <w:widowControl w:val="0"/>
              <w:tabs>
                <w:tab w:val="left" w:pos="10320"/>
              </w:tabs>
              <w:overflowPunct/>
              <w:adjustRightInd/>
              <w:textAlignment w:val="auto"/>
              <w:rPr>
                <w:rFonts w:eastAsia="Times New Roman"/>
              </w:rPr>
            </w:pPr>
          </w:p>
        </w:tc>
      </w:tr>
    </w:tbl>
    <w:p w:rsidR="00BE4054" w:rsidRPr="00BE4054" w:rsidRDefault="00BE4054" w:rsidP="00BE4054">
      <w:pPr>
        <w:widowControl w:val="0"/>
        <w:tabs>
          <w:tab w:val="left" w:pos="1599"/>
        </w:tabs>
        <w:overflowPunct/>
        <w:adjustRightInd/>
        <w:textAlignment w:val="auto"/>
        <w:rPr>
          <w:rFonts w:eastAsia="Times New Roman"/>
          <w:sz w:val="20"/>
          <w:szCs w:val="20"/>
        </w:rPr>
      </w:pPr>
      <w:r w:rsidRPr="00BE4054">
        <w:rPr>
          <w:rFonts w:eastAsia="Times New Roman"/>
          <w:sz w:val="20"/>
          <w:szCs w:val="20"/>
        </w:rPr>
        <w:tab/>
        <w:t xml:space="preserve">      </w:t>
      </w:r>
    </w:p>
    <w:p w:rsidR="00BE4054" w:rsidRPr="00BE4054" w:rsidRDefault="00BE4054" w:rsidP="00BE4054">
      <w:pPr>
        <w:widowControl w:val="0"/>
        <w:overflowPunct/>
        <w:adjustRightInd/>
        <w:jc w:val="center"/>
        <w:textAlignment w:val="auto"/>
        <w:rPr>
          <w:rFonts w:eastAsia="Times New Roman"/>
          <w:sz w:val="20"/>
          <w:szCs w:val="20"/>
        </w:rPr>
      </w:pPr>
    </w:p>
    <w:p w:rsidR="00BE4054" w:rsidRPr="00BE4054" w:rsidRDefault="00BE4054" w:rsidP="00BE4054">
      <w:pPr>
        <w:widowControl w:val="0"/>
        <w:overflowPunct/>
        <w:adjustRightInd/>
        <w:jc w:val="center"/>
        <w:textAlignment w:val="auto"/>
        <w:rPr>
          <w:rFonts w:eastAsia="Times New Roman"/>
          <w:sz w:val="20"/>
          <w:szCs w:val="20"/>
        </w:rPr>
      </w:pPr>
    </w:p>
    <w:p w:rsidR="00BE4054" w:rsidRPr="00BE4054" w:rsidRDefault="00BE4054" w:rsidP="00BE4054">
      <w:pPr>
        <w:suppressAutoHyphens/>
        <w:overflowPunct/>
        <w:autoSpaceDE/>
        <w:autoSpaceDN/>
        <w:adjustRightInd/>
        <w:ind w:left="5670"/>
        <w:textAlignment w:val="auto"/>
        <w:rPr>
          <w:rFonts w:eastAsia="Calibri"/>
          <w:sz w:val="20"/>
          <w:szCs w:val="20"/>
          <w:lang w:eastAsia="ar-SA"/>
        </w:rPr>
      </w:pPr>
    </w:p>
    <w:p w:rsidR="00BE4054" w:rsidRPr="00BE4054" w:rsidRDefault="00BE4054" w:rsidP="00BE4054">
      <w:pPr>
        <w:suppressAutoHyphens/>
        <w:overflowPunct/>
        <w:autoSpaceDE/>
        <w:autoSpaceDN/>
        <w:adjustRightInd/>
        <w:ind w:left="5670"/>
        <w:textAlignment w:val="auto"/>
        <w:rPr>
          <w:rFonts w:eastAsia="Calibri"/>
          <w:sz w:val="20"/>
          <w:szCs w:val="20"/>
          <w:lang w:eastAsia="ar-SA"/>
        </w:rPr>
      </w:pPr>
      <w:r w:rsidRPr="00BE4054">
        <w:rPr>
          <w:rFonts w:eastAsia="Calibri"/>
          <w:sz w:val="20"/>
          <w:szCs w:val="20"/>
          <w:lang w:eastAsia="ar-SA"/>
        </w:rPr>
        <w:t>Кому: ______________________________</w:t>
      </w:r>
    </w:p>
    <w:p w:rsidR="00BE4054" w:rsidRPr="00BE4054" w:rsidRDefault="00BE4054" w:rsidP="00BE4054">
      <w:pPr>
        <w:suppressAutoHyphens/>
        <w:overflowPunct/>
        <w:autoSpaceDE/>
        <w:autoSpaceDN/>
        <w:adjustRightInd/>
        <w:ind w:left="5670"/>
        <w:textAlignment w:val="auto"/>
        <w:rPr>
          <w:rFonts w:eastAsia="Calibri"/>
          <w:sz w:val="20"/>
          <w:szCs w:val="20"/>
          <w:lang w:eastAsia="ar-SA"/>
        </w:rPr>
      </w:pPr>
      <w:r w:rsidRPr="00BE4054">
        <w:rPr>
          <w:rFonts w:eastAsia="Calibri"/>
          <w:sz w:val="20"/>
          <w:szCs w:val="20"/>
          <w:lang w:eastAsia="ar-SA"/>
        </w:rPr>
        <w:t>Контактные данные:  ______________________________</w:t>
      </w:r>
    </w:p>
    <w:p w:rsidR="00BE4054" w:rsidRPr="00BE4054" w:rsidRDefault="00BE4054" w:rsidP="00BE4054">
      <w:pPr>
        <w:suppressAutoHyphens/>
        <w:overflowPunct/>
        <w:autoSpaceDE/>
        <w:autoSpaceDN/>
        <w:adjustRightInd/>
        <w:ind w:left="5670"/>
        <w:textAlignment w:val="auto"/>
        <w:rPr>
          <w:rFonts w:eastAsia="Calibri"/>
          <w:sz w:val="20"/>
          <w:szCs w:val="20"/>
          <w:lang w:eastAsia="ar-SA"/>
        </w:rPr>
      </w:pPr>
      <w:r w:rsidRPr="00BE4054">
        <w:rPr>
          <w:rFonts w:eastAsia="Calibri"/>
          <w:sz w:val="20"/>
          <w:szCs w:val="20"/>
          <w:lang w:eastAsia="ar-SA"/>
        </w:rPr>
        <w:t>Представитель: ______________________________</w:t>
      </w:r>
    </w:p>
    <w:p w:rsidR="00BE4054" w:rsidRPr="00BE4054" w:rsidRDefault="00BE4054" w:rsidP="00BE4054">
      <w:pPr>
        <w:suppressAutoHyphens/>
        <w:overflowPunct/>
        <w:autoSpaceDE/>
        <w:autoSpaceDN/>
        <w:adjustRightInd/>
        <w:ind w:left="5670"/>
        <w:textAlignment w:val="auto"/>
        <w:rPr>
          <w:rFonts w:eastAsia="Calibri"/>
          <w:sz w:val="20"/>
          <w:szCs w:val="20"/>
          <w:lang w:eastAsia="ar-SA"/>
        </w:rPr>
      </w:pPr>
      <w:r w:rsidRPr="00BE4054">
        <w:rPr>
          <w:rFonts w:eastAsia="Calibri"/>
          <w:sz w:val="20"/>
          <w:szCs w:val="20"/>
          <w:lang w:eastAsia="ar-SA"/>
        </w:rPr>
        <w:t xml:space="preserve">Контактные данные представителя: </w:t>
      </w:r>
    </w:p>
    <w:p w:rsidR="00BE4054" w:rsidRPr="00BE4054" w:rsidRDefault="00BE4054" w:rsidP="00BE4054">
      <w:pPr>
        <w:suppressAutoHyphens/>
        <w:overflowPunct/>
        <w:autoSpaceDE/>
        <w:autoSpaceDN/>
        <w:adjustRightInd/>
        <w:snapToGrid w:val="0"/>
        <w:jc w:val="center"/>
        <w:textAlignment w:val="auto"/>
        <w:rPr>
          <w:rFonts w:eastAsia="Calibri"/>
          <w:b/>
          <w:caps/>
          <w:sz w:val="20"/>
          <w:szCs w:val="20"/>
          <w:lang w:eastAsia="ar-SA"/>
        </w:rPr>
      </w:pPr>
      <w:r w:rsidRPr="00BE4054">
        <w:rPr>
          <w:rFonts w:eastAsia="Calibri"/>
          <w:sz w:val="20"/>
          <w:szCs w:val="20"/>
          <w:lang w:eastAsia="ar-SA"/>
        </w:rPr>
        <w:t xml:space="preserve">                             ______________________________</w:t>
      </w:r>
    </w:p>
    <w:p w:rsidR="00BE4054" w:rsidRPr="00BE4054" w:rsidRDefault="00BE4054" w:rsidP="00BE4054">
      <w:pPr>
        <w:suppressAutoHyphens/>
        <w:overflowPunct/>
        <w:autoSpaceDE/>
        <w:autoSpaceDN/>
        <w:adjustRightInd/>
        <w:snapToGrid w:val="0"/>
        <w:spacing w:after="200"/>
        <w:jc w:val="center"/>
        <w:textAlignment w:val="auto"/>
        <w:rPr>
          <w:rFonts w:eastAsia="Calibri"/>
          <w:b/>
          <w:caps/>
          <w:sz w:val="20"/>
          <w:szCs w:val="20"/>
          <w:lang w:eastAsia="ar-SA"/>
        </w:rPr>
      </w:pPr>
    </w:p>
    <w:p w:rsidR="00BE4054" w:rsidRPr="00BE4054" w:rsidRDefault="00BE4054" w:rsidP="00BE4054">
      <w:pPr>
        <w:overflowPunct/>
        <w:autoSpaceDE/>
        <w:autoSpaceDN/>
        <w:adjustRightInd/>
        <w:ind w:left="5812" w:right="-2"/>
        <w:jc w:val="both"/>
        <w:textAlignment w:val="auto"/>
        <w:rPr>
          <w:rFonts w:eastAsia="Times New Roman"/>
          <w:color w:val="000000"/>
          <w:sz w:val="20"/>
          <w:szCs w:val="20"/>
        </w:rPr>
      </w:pPr>
    </w:p>
    <w:p w:rsidR="00BE4054" w:rsidRPr="00BE4054" w:rsidRDefault="00BE4054" w:rsidP="00BE4054">
      <w:pPr>
        <w:overflowPunct/>
        <w:autoSpaceDE/>
        <w:autoSpaceDN/>
        <w:adjustRightInd/>
        <w:ind w:right="-2"/>
        <w:jc w:val="both"/>
        <w:textAlignment w:val="auto"/>
        <w:rPr>
          <w:rFonts w:eastAsia="Times New Roman"/>
          <w:b/>
          <w:color w:val="000000"/>
          <w:sz w:val="20"/>
          <w:szCs w:val="20"/>
        </w:rPr>
      </w:pPr>
    </w:p>
    <w:p w:rsidR="00BE4054" w:rsidRPr="00BE4054" w:rsidRDefault="00BE4054" w:rsidP="00BE4054">
      <w:pPr>
        <w:overflowPunct/>
        <w:autoSpaceDE/>
        <w:autoSpaceDN/>
        <w:adjustRightInd/>
        <w:ind w:right="-2"/>
        <w:jc w:val="both"/>
        <w:textAlignment w:val="auto"/>
        <w:rPr>
          <w:rFonts w:eastAsia="Times New Roman"/>
          <w:b/>
          <w:color w:val="000000"/>
          <w:sz w:val="20"/>
          <w:szCs w:val="20"/>
        </w:rPr>
      </w:pPr>
      <w:r w:rsidRPr="00BE4054">
        <w:rPr>
          <w:rFonts w:eastAsia="Times New Roman"/>
          <w:b/>
          <w:color w:val="000000"/>
          <w:sz w:val="20"/>
          <w:szCs w:val="20"/>
        </w:rPr>
        <w:t>РЕШЕНИЕ</w:t>
      </w:r>
    </w:p>
    <w:p w:rsidR="00BE4054" w:rsidRPr="00BE4054" w:rsidRDefault="00BE4054" w:rsidP="00BE4054">
      <w:pPr>
        <w:overflowPunct/>
        <w:autoSpaceDE/>
        <w:autoSpaceDN/>
        <w:adjustRightInd/>
        <w:ind w:right="-2"/>
        <w:jc w:val="center"/>
        <w:textAlignment w:val="auto"/>
        <w:rPr>
          <w:rFonts w:eastAsia="Times New Roman"/>
          <w:b/>
          <w:color w:val="000000"/>
          <w:sz w:val="20"/>
          <w:szCs w:val="20"/>
        </w:rPr>
      </w:pPr>
      <w:r w:rsidRPr="00BE4054">
        <w:rPr>
          <w:rFonts w:eastAsia="Times New Roman"/>
          <w:b/>
          <w:color w:val="000000"/>
          <w:sz w:val="20"/>
          <w:szCs w:val="20"/>
        </w:rPr>
        <w:t>об отказе в предоставлении муниципальной услуги</w:t>
      </w:r>
    </w:p>
    <w:p w:rsidR="00BE4054" w:rsidRPr="00BE4054" w:rsidRDefault="00BE4054" w:rsidP="00BE4054">
      <w:pPr>
        <w:overflowPunct/>
        <w:autoSpaceDE/>
        <w:autoSpaceDN/>
        <w:adjustRightInd/>
        <w:ind w:right="-2"/>
        <w:jc w:val="center"/>
        <w:textAlignment w:val="auto"/>
        <w:rPr>
          <w:rFonts w:eastAsia="Times New Roman"/>
          <w:color w:val="000000"/>
          <w:sz w:val="20"/>
          <w:szCs w:val="20"/>
        </w:rPr>
      </w:pPr>
      <w:r w:rsidRPr="00BE4054">
        <w:rPr>
          <w:rFonts w:eastAsia="Times New Roman"/>
          <w:color w:val="000000"/>
          <w:sz w:val="20"/>
          <w:szCs w:val="20"/>
        </w:rPr>
        <w:t>От ______________ № _______________</w:t>
      </w:r>
    </w:p>
    <w:p w:rsidR="00BE4054" w:rsidRPr="00BE4054" w:rsidRDefault="00BE4054" w:rsidP="00BE4054">
      <w:pPr>
        <w:overflowPunct/>
        <w:autoSpaceDE/>
        <w:autoSpaceDN/>
        <w:adjustRightInd/>
        <w:ind w:right="-2"/>
        <w:jc w:val="center"/>
        <w:textAlignment w:val="auto"/>
        <w:rPr>
          <w:rFonts w:eastAsia="Times New Roman"/>
          <w:color w:val="000000"/>
          <w:sz w:val="20"/>
          <w:szCs w:val="20"/>
        </w:rPr>
      </w:pP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По результатам рассмотрения заявления от _____________ № ______________ и приложенных к нему документов принято решение отказать в предоставлении муниципальной услуги, по следующим основаниям:</w:t>
      </w:r>
    </w:p>
    <w:tbl>
      <w:tblPr>
        <w:tblOverlap w:val="never"/>
        <w:tblW w:w="10201" w:type="dxa"/>
        <w:jc w:val="center"/>
        <w:tblLayout w:type="fixed"/>
        <w:tblCellMar>
          <w:left w:w="10" w:type="dxa"/>
          <w:right w:w="10" w:type="dxa"/>
        </w:tblCellMar>
        <w:tblLook w:val="04A0" w:firstRow="1" w:lastRow="0" w:firstColumn="1" w:lastColumn="0" w:noHBand="0" w:noVBand="1"/>
      </w:tblPr>
      <w:tblGrid>
        <w:gridCol w:w="1980"/>
        <w:gridCol w:w="5953"/>
        <w:gridCol w:w="2268"/>
      </w:tblGrid>
      <w:tr w:rsidR="00BE4054" w:rsidRPr="00BE4054" w:rsidTr="00BE4054">
        <w:trPr>
          <w:trHeight w:hRule="exact" w:val="1076"/>
          <w:jc w:val="center"/>
        </w:trPr>
        <w:tc>
          <w:tcPr>
            <w:tcW w:w="1980" w:type="dxa"/>
            <w:tcBorders>
              <w:top w:val="single" w:sz="4" w:space="0" w:color="auto"/>
              <w:left w:val="single" w:sz="4" w:space="0" w:color="auto"/>
            </w:tcBorders>
            <w:shd w:val="clear" w:color="auto" w:fill="auto"/>
            <w:vAlign w:val="center"/>
          </w:tcPr>
          <w:p w:rsidR="00BE4054" w:rsidRPr="00BE4054" w:rsidRDefault="00BE4054" w:rsidP="00BE4054">
            <w:pPr>
              <w:overflowPunct/>
              <w:autoSpaceDE/>
              <w:autoSpaceDN/>
              <w:adjustRightInd/>
              <w:ind w:right="-2"/>
              <w:jc w:val="center"/>
              <w:textAlignment w:val="auto"/>
              <w:rPr>
                <w:rFonts w:eastAsia="Times New Roman"/>
                <w:color w:val="000000"/>
                <w:sz w:val="20"/>
                <w:szCs w:val="20"/>
              </w:rPr>
            </w:pPr>
            <w:r w:rsidRPr="00BE4054">
              <w:rPr>
                <w:rFonts w:eastAsia="Times New Roman"/>
                <w:color w:val="000000"/>
                <w:sz w:val="20"/>
                <w:szCs w:val="20"/>
              </w:rPr>
              <w:t>№ пункта административного регламента</w:t>
            </w:r>
          </w:p>
        </w:tc>
        <w:tc>
          <w:tcPr>
            <w:tcW w:w="5953" w:type="dxa"/>
            <w:tcBorders>
              <w:top w:val="single" w:sz="4" w:space="0" w:color="auto"/>
              <w:left w:val="single" w:sz="4" w:space="0" w:color="auto"/>
            </w:tcBorders>
            <w:shd w:val="clear" w:color="auto" w:fill="auto"/>
            <w:vAlign w:val="center"/>
          </w:tcPr>
          <w:p w:rsidR="00BE4054" w:rsidRPr="00BE4054" w:rsidRDefault="00BE4054" w:rsidP="00BE4054">
            <w:pPr>
              <w:overflowPunct/>
              <w:autoSpaceDE/>
              <w:autoSpaceDN/>
              <w:adjustRightInd/>
              <w:ind w:right="-2"/>
              <w:jc w:val="center"/>
              <w:textAlignment w:val="auto"/>
              <w:rPr>
                <w:rFonts w:eastAsia="Times New Roman"/>
                <w:color w:val="000000"/>
                <w:sz w:val="20"/>
                <w:szCs w:val="20"/>
              </w:rPr>
            </w:pPr>
            <w:r w:rsidRPr="00BE4054">
              <w:rPr>
                <w:rFonts w:eastAsia="Times New Roman"/>
                <w:color w:val="000000"/>
                <w:sz w:val="20"/>
                <w:szCs w:val="20"/>
              </w:rPr>
              <w:t>Наименование основания для отказа в соответствии с единым стандартом</w:t>
            </w:r>
          </w:p>
        </w:tc>
        <w:tc>
          <w:tcPr>
            <w:tcW w:w="2268" w:type="dxa"/>
            <w:tcBorders>
              <w:top w:val="single" w:sz="4" w:space="0" w:color="auto"/>
              <w:left w:val="single" w:sz="4" w:space="0" w:color="auto"/>
              <w:right w:val="single" w:sz="4" w:space="0" w:color="auto"/>
            </w:tcBorders>
            <w:shd w:val="clear" w:color="auto" w:fill="auto"/>
            <w:vAlign w:val="center"/>
          </w:tcPr>
          <w:p w:rsidR="00BE4054" w:rsidRPr="00BE4054" w:rsidRDefault="00BE4054" w:rsidP="00BE4054">
            <w:pPr>
              <w:overflowPunct/>
              <w:autoSpaceDE/>
              <w:autoSpaceDN/>
              <w:adjustRightInd/>
              <w:ind w:right="-2"/>
              <w:jc w:val="center"/>
              <w:textAlignment w:val="auto"/>
              <w:rPr>
                <w:rFonts w:eastAsia="Times New Roman"/>
                <w:color w:val="000000"/>
                <w:sz w:val="20"/>
                <w:szCs w:val="20"/>
              </w:rPr>
            </w:pPr>
            <w:r w:rsidRPr="00BE4054">
              <w:rPr>
                <w:rFonts w:eastAsia="Times New Roman"/>
                <w:color w:val="000000"/>
                <w:sz w:val="20"/>
                <w:szCs w:val="20"/>
              </w:rPr>
              <w:t>Разъяснение причин отказа в предоставлении услуги</w:t>
            </w:r>
          </w:p>
        </w:tc>
      </w:tr>
      <w:tr w:rsidR="00BE4054" w:rsidRPr="00BE4054" w:rsidTr="00BE4054">
        <w:trPr>
          <w:trHeight w:hRule="exact" w:val="835"/>
          <w:jc w:val="center"/>
        </w:trPr>
        <w:tc>
          <w:tcPr>
            <w:tcW w:w="1980" w:type="dxa"/>
            <w:tcBorders>
              <w:top w:val="single" w:sz="4" w:space="0" w:color="auto"/>
              <w:left w:val="single" w:sz="4" w:space="0" w:color="auto"/>
              <w:bottom w:val="single" w:sz="4" w:space="0" w:color="auto"/>
            </w:tcBorders>
            <w:shd w:val="clear" w:color="auto" w:fill="auto"/>
            <w:vAlign w:val="center"/>
          </w:tcPr>
          <w:p w:rsidR="00BE4054" w:rsidRPr="00BE4054" w:rsidRDefault="00BE4054" w:rsidP="00BE4054">
            <w:pPr>
              <w:overflowPunct/>
              <w:autoSpaceDE/>
              <w:autoSpaceDN/>
              <w:adjustRightInd/>
              <w:ind w:right="-2"/>
              <w:jc w:val="center"/>
              <w:textAlignment w:val="auto"/>
              <w:rPr>
                <w:rFonts w:eastAsia="Times New Roman"/>
                <w:color w:val="000000"/>
                <w:sz w:val="20"/>
                <w:szCs w:val="20"/>
              </w:rPr>
            </w:pPr>
            <w:r w:rsidRPr="00BE4054">
              <w:rPr>
                <w:rFonts w:eastAsia="Times New Roman"/>
                <w:color w:val="000000"/>
                <w:sz w:val="20"/>
                <w:szCs w:val="20"/>
              </w:rPr>
              <w:t>2.14.1.</w:t>
            </w:r>
          </w:p>
        </w:tc>
        <w:tc>
          <w:tcPr>
            <w:tcW w:w="5953" w:type="dxa"/>
            <w:tcBorders>
              <w:top w:val="single" w:sz="4" w:space="0" w:color="auto"/>
              <w:left w:val="single" w:sz="4" w:space="0" w:color="auto"/>
              <w:bottom w:val="single" w:sz="4" w:space="0" w:color="auto"/>
            </w:tcBorders>
            <w:shd w:val="clear" w:color="auto" w:fill="auto"/>
            <w:vAlign w:val="center"/>
          </w:tcPr>
          <w:p w:rsidR="00BE4054" w:rsidRPr="00BE4054" w:rsidRDefault="00BE4054" w:rsidP="00BE4054">
            <w:pPr>
              <w:overflowPunct/>
              <w:autoSpaceDE/>
              <w:autoSpaceDN/>
              <w:adjustRightInd/>
              <w:ind w:right="132"/>
              <w:jc w:val="both"/>
              <w:textAlignment w:val="auto"/>
              <w:rPr>
                <w:rFonts w:eastAsia="Times New Roman"/>
                <w:color w:val="000000"/>
                <w:sz w:val="20"/>
                <w:szCs w:val="20"/>
              </w:rPr>
            </w:pPr>
            <w:r w:rsidRPr="00BE4054">
              <w:rPr>
                <w:rFonts w:eastAsia="Times New Roman"/>
                <w:color w:val="000000"/>
                <w:sz w:val="20"/>
                <w:szCs w:val="20"/>
                <w:shd w:val="clear" w:color="auto" w:fill="FFFFFF"/>
              </w:rPr>
              <w:t xml:space="preserve">Отказ заявителя от предоставления муниципальной услуги путем подачи заявления.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E4054" w:rsidRPr="00BE4054" w:rsidRDefault="00BE4054" w:rsidP="00BE4054">
            <w:pPr>
              <w:overflowPunct/>
              <w:autoSpaceDE/>
              <w:autoSpaceDN/>
              <w:adjustRightInd/>
              <w:ind w:right="-2"/>
              <w:jc w:val="center"/>
              <w:textAlignment w:val="auto"/>
              <w:rPr>
                <w:rFonts w:eastAsia="Times New Roman"/>
                <w:color w:val="000000"/>
                <w:sz w:val="20"/>
                <w:szCs w:val="20"/>
              </w:rPr>
            </w:pPr>
            <w:r w:rsidRPr="00BE4054">
              <w:rPr>
                <w:rFonts w:eastAsia="Times New Roman"/>
                <w:color w:val="000000"/>
                <w:sz w:val="20"/>
                <w:szCs w:val="20"/>
              </w:rPr>
              <w:t>Указываются основания такого вывода</w:t>
            </w:r>
          </w:p>
        </w:tc>
      </w:tr>
      <w:tr w:rsidR="00BE4054" w:rsidRPr="00BE4054" w:rsidTr="00BE4054">
        <w:trPr>
          <w:trHeight w:hRule="exact" w:val="974"/>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BE4054" w:rsidRPr="00BE4054" w:rsidRDefault="00BE4054" w:rsidP="00BE4054">
            <w:pPr>
              <w:overflowPunct/>
              <w:autoSpaceDE/>
              <w:autoSpaceDN/>
              <w:adjustRightInd/>
              <w:ind w:right="-2"/>
              <w:jc w:val="center"/>
              <w:textAlignment w:val="auto"/>
              <w:rPr>
                <w:rFonts w:eastAsia="Times New Roman"/>
                <w:color w:val="000000"/>
                <w:sz w:val="20"/>
                <w:szCs w:val="20"/>
              </w:rPr>
            </w:pPr>
            <w:r w:rsidRPr="00BE4054">
              <w:rPr>
                <w:rFonts w:eastAsia="Times New Roman"/>
                <w:color w:val="000000"/>
                <w:sz w:val="20"/>
                <w:szCs w:val="20"/>
              </w:rPr>
              <w:t>2.14.2.</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BE4054" w:rsidRPr="00BE4054" w:rsidRDefault="00BE4054" w:rsidP="00BE4054">
            <w:pPr>
              <w:overflowPunct/>
              <w:autoSpaceDE/>
              <w:autoSpaceDN/>
              <w:adjustRightInd/>
              <w:ind w:right="132"/>
              <w:jc w:val="both"/>
              <w:textAlignment w:val="auto"/>
              <w:rPr>
                <w:rFonts w:eastAsia="Times New Roman"/>
                <w:color w:val="000000"/>
                <w:sz w:val="20"/>
                <w:szCs w:val="20"/>
              </w:rPr>
            </w:pPr>
            <w:r w:rsidRPr="00BE4054">
              <w:rPr>
                <w:rFonts w:eastAsia="Times New Roman"/>
                <w:color w:val="000000"/>
                <w:sz w:val="20"/>
                <w:szCs w:val="20"/>
                <w:shd w:val="clear" w:color="auto" w:fill="FFFFFF"/>
              </w:rPr>
              <w:t>Заявление с прилагаемыми к нему документами подано с нарушением требований, установленных пунктом 2.7. Административного регламента.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E4054" w:rsidRPr="00BE4054" w:rsidRDefault="00BE4054" w:rsidP="00BE4054">
            <w:pPr>
              <w:overflowPunct/>
              <w:autoSpaceDE/>
              <w:autoSpaceDN/>
              <w:adjustRightInd/>
              <w:ind w:right="-2"/>
              <w:jc w:val="center"/>
              <w:textAlignment w:val="auto"/>
              <w:rPr>
                <w:rFonts w:eastAsia="Times New Roman"/>
                <w:color w:val="000000"/>
                <w:sz w:val="20"/>
                <w:szCs w:val="20"/>
              </w:rPr>
            </w:pPr>
            <w:r w:rsidRPr="00BE4054">
              <w:rPr>
                <w:rFonts w:eastAsia="Times New Roman"/>
                <w:color w:val="000000"/>
                <w:sz w:val="20"/>
                <w:szCs w:val="20"/>
              </w:rPr>
              <w:t>Указываются основания такого вывода</w:t>
            </w:r>
          </w:p>
        </w:tc>
      </w:tr>
    </w:tbl>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BE4054" w:rsidRPr="00BE4054" w:rsidRDefault="00BE4054" w:rsidP="00BE4054">
      <w:pPr>
        <w:overflowPunct/>
        <w:autoSpaceDE/>
        <w:autoSpaceDN/>
        <w:adjustRightInd/>
        <w:ind w:right="-2"/>
        <w:jc w:val="both"/>
        <w:textAlignment w:val="auto"/>
        <w:rPr>
          <w:rFonts w:eastAsia="Times New Roman"/>
          <w:color w:val="000000"/>
          <w:sz w:val="20"/>
          <w:szCs w:val="20"/>
        </w:rPr>
      </w:pPr>
      <w:r w:rsidRPr="00BE4054">
        <w:rPr>
          <w:rFonts w:eastAsia="Times New Roman"/>
          <w:color w:val="000000"/>
          <w:sz w:val="20"/>
          <w:szCs w:val="20"/>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BE4054" w:rsidRPr="00BE4054" w:rsidRDefault="00BE4054" w:rsidP="00BE4054">
      <w:pPr>
        <w:overflowPunct/>
        <w:autoSpaceDE/>
        <w:autoSpaceDN/>
        <w:adjustRightInd/>
        <w:ind w:right="-2"/>
        <w:jc w:val="both"/>
        <w:textAlignment w:val="auto"/>
        <w:rPr>
          <w:rFonts w:eastAsia="Times New Roman"/>
          <w:color w:val="000000"/>
          <w:sz w:val="20"/>
          <w:szCs w:val="20"/>
        </w:rPr>
      </w:pPr>
    </w:p>
    <w:p w:rsidR="00BE4054" w:rsidRPr="00BE4054" w:rsidRDefault="00BE4054" w:rsidP="00BE4054">
      <w:pPr>
        <w:widowControl w:val="0"/>
        <w:overflowPunct/>
        <w:adjustRightInd/>
        <w:spacing w:before="1"/>
        <w:textAlignment w:val="auto"/>
        <w:rPr>
          <w:rFonts w:eastAsia="Times New Roman"/>
          <w:sz w:val="20"/>
          <w:szCs w:val="20"/>
        </w:rPr>
      </w:pPr>
      <w:r w:rsidRPr="00BE4054">
        <w:rPr>
          <w:rFonts w:eastAsia="Times New Roman"/>
          <w:sz w:val="20"/>
          <w:szCs w:val="20"/>
        </w:rPr>
        <w:t>_________________________                                                         ________________________</w:t>
      </w:r>
    </w:p>
    <w:p w:rsidR="00BE4054" w:rsidRPr="00BE4054" w:rsidRDefault="00BE4054" w:rsidP="00BE4054">
      <w:pPr>
        <w:tabs>
          <w:tab w:val="left" w:pos="6277"/>
        </w:tabs>
        <w:suppressAutoHyphens/>
        <w:overflowPunct/>
        <w:autoSpaceDE/>
        <w:autoSpaceDN/>
        <w:adjustRightInd/>
        <w:spacing w:after="200"/>
        <w:textAlignment w:val="auto"/>
        <w:rPr>
          <w:rFonts w:eastAsia="Calibri"/>
          <w:sz w:val="20"/>
          <w:szCs w:val="20"/>
          <w:lang w:eastAsia="ar-SA"/>
        </w:rPr>
      </w:pPr>
      <w:r w:rsidRPr="00BE4054">
        <w:rPr>
          <w:rFonts w:eastAsia="Calibri"/>
          <w:spacing w:val="-2"/>
          <w:sz w:val="20"/>
          <w:szCs w:val="20"/>
          <w:lang w:eastAsia="ar-SA"/>
        </w:rPr>
        <w:t xml:space="preserve">   Должность уполномоченного </w:t>
      </w:r>
      <w:r w:rsidRPr="00BE4054">
        <w:rPr>
          <w:rFonts w:eastAsia="Calibri"/>
          <w:spacing w:val="-4"/>
          <w:sz w:val="20"/>
          <w:szCs w:val="20"/>
          <w:lang w:eastAsia="ar-SA"/>
        </w:rPr>
        <w:t xml:space="preserve">лица                                                                                                                          </w:t>
      </w:r>
      <w:r w:rsidRPr="00BE4054">
        <w:rPr>
          <w:rFonts w:eastAsia="Calibri"/>
          <w:sz w:val="20"/>
          <w:szCs w:val="20"/>
          <w:lang w:eastAsia="ar-SA"/>
        </w:rPr>
        <w:t xml:space="preserve">Ф.И.О. уполномоченного </w:t>
      </w:r>
      <w:r w:rsidRPr="00BE4054">
        <w:rPr>
          <w:rFonts w:eastAsia="Calibri"/>
          <w:spacing w:val="-4"/>
          <w:sz w:val="20"/>
          <w:szCs w:val="20"/>
          <w:lang w:eastAsia="ar-SA"/>
        </w:rPr>
        <w:t>лица</w:t>
      </w:r>
    </w:p>
    <w:p w:rsidR="00BE4054" w:rsidRPr="00BE4054" w:rsidRDefault="00BE4054" w:rsidP="00BE4054">
      <w:pPr>
        <w:widowControl w:val="0"/>
        <w:overflowPunct/>
        <w:adjustRightInd/>
        <w:ind w:right="166"/>
        <w:textAlignment w:val="auto"/>
        <w:rPr>
          <w:rFonts w:eastAsia="Times New Roman"/>
          <w:sz w:val="20"/>
          <w:szCs w:val="20"/>
        </w:rPr>
      </w:pPr>
      <w:r w:rsidRPr="00BE4054">
        <w:rPr>
          <w:rFonts w:eastAsia="Times New Roman"/>
          <w:sz w:val="20"/>
          <w:szCs w:val="20"/>
        </w:rPr>
        <w:t>Дата_____________</w:t>
      </w:r>
    </w:p>
    <w:p w:rsidR="00BE4054" w:rsidRPr="00BE4054" w:rsidRDefault="00B351D0" w:rsidP="00BE4054">
      <w:pPr>
        <w:overflowPunct/>
        <w:autoSpaceDE/>
        <w:autoSpaceDN/>
        <w:adjustRightInd/>
        <w:ind w:right="986"/>
        <w:jc w:val="both"/>
        <w:textAlignment w:val="auto"/>
        <w:rPr>
          <w:rFonts w:eastAsia="Times New Roman"/>
          <w:color w:val="000000"/>
          <w:sz w:val="20"/>
          <w:szCs w:val="20"/>
        </w:rPr>
      </w:pPr>
      <w:r>
        <w:rPr>
          <w:rFonts w:eastAsia="Times New Roman"/>
          <w:noProof/>
          <w:color w:val="000000"/>
          <w:sz w:val="20"/>
          <w:szCs w:val="20"/>
          <w:lang w:eastAsia="ru-RU"/>
        </w:rPr>
        <w:pict>
          <v:rect id="Прямоугольник 9" o:spid="_x0000_s1137" style="position:absolute;left:0;text-align:left;margin-left:173.9pt;margin-top:3pt;width:186.05pt;height:23.25pt;z-index:-25165414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" strokeweight="2pt">
            <v:stroke opacity="57054f"/>
            <v:textbox style="mso-next-textbox:#Прямоугольник 9">
              <w:txbxContent>
                <w:p w:rsidR="00B9233A" w:rsidRPr="00BE4054" w:rsidRDefault="00B9233A" w:rsidP="00BE4054">
                  <w:pPr>
                    <w:jc w:val="center"/>
                    <w:rPr>
                      <w:color w:val="000000"/>
                    </w:rPr>
                  </w:pPr>
                  <w:r w:rsidRPr="002D6C0C">
                    <w:t>Электронная подпись</w:t>
                  </w:r>
                </w:p>
              </w:txbxContent>
            </v:textbox>
          </v:rect>
        </w:pict>
      </w:r>
    </w:p>
    <w:p w:rsidR="00BE4054" w:rsidRPr="00BE4054" w:rsidRDefault="00BE4054" w:rsidP="00BE4054">
      <w:pPr>
        <w:overflowPunct/>
        <w:autoSpaceDE/>
        <w:autoSpaceDN/>
        <w:adjustRightInd/>
        <w:ind w:left="6663" w:right="-2"/>
        <w:jc w:val="right"/>
        <w:textAlignment w:val="auto"/>
        <w:rPr>
          <w:rFonts w:eastAsia="Times New Roman"/>
          <w:color w:val="000000"/>
          <w:sz w:val="20"/>
          <w:szCs w:val="20"/>
        </w:rPr>
      </w:pPr>
    </w:p>
    <w:p w:rsidR="00BE4054" w:rsidRPr="00BE4054" w:rsidRDefault="00BE4054" w:rsidP="00BE4054">
      <w:pPr>
        <w:overflowPunct/>
        <w:autoSpaceDE/>
        <w:autoSpaceDN/>
        <w:adjustRightInd/>
        <w:ind w:left="6663" w:right="-2"/>
        <w:jc w:val="right"/>
        <w:textAlignment w:val="auto"/>
        <w:rPr>
          <w:rFonts w:eastAsia="Times New Roman"/>
          <w:color w:val="000000"/>
          <w:sz w:val="20"/>
          <w:szCs w:val="20"/>
        </w:rPr>
      </w:pPr>
    </w:p>
    <w:p w:rsidR="00BE4054" w:rsidRPr="00BE4054" w:rsidRDefault="00BE4054" w:rsidP="00BE4054">
      <w:pPr>
        <w:overflowPunct/>
        <w:autoSpaceDE/>
        <w:autoSpaceDN/>
        <w:adjustRightInd/>
        <w:ind w:left="6663" w:right="-2"/>
        <w:jc w:val="right"/>
        <w:textAlignment w:val="auto"/>
        <w:rPr>
          <w:rFonts w:eastAsia="Times New Roman"/>
          <w:color w:val="000000"/>
          <w:sz w:val="20"/>
          <w:szCs w:val="20"/>
        </w:rPr>
      </w:pPr>
    </w:p>
    <w:p w:rsidR="00BE4054" w:rsidRPr="00BE4054" w:rsidRDefault="00BE4054" w:rsidP="00BE4054">
      <w:pPr>
        <w:overflowPunct/>
        <w:autoSpaceDE/>
        <w:autoSpaceDN/>
        <w:adjustRightInd/>
        <w:ind w:left="6663" w:right="-2"/>
        <w:jc w:val="right"/>
        <w:textAlignment w:val="auto"/>
        <w:rPr>
          <w:rFonts w:eastAsia="Times New Roman"/>
          <w:color w:val="000000"/>
          <w:sz w:val="20"/>
          <w:szCs w:val="20"/>
        </w:rPr>
      </w:pPr>
    </w:p>
    <w:p w:rsidR="00BE4054" w:rsidRPr="00BE4054" w:rsidRDefault="00BE4054" w:rsidP="00BE4054">
      <w:pPr>
        <w:overflowPunct/>
        <w:autoSpaceDE/>
        <w:autoSpaceDN/>
        <w:adjustRightInd/>
        <w:ind w:left="6663" w:right="-2"/>
        <w:jc w:val="right"/>
        <w:textAlignment w:val="auto"/>
        <w:rPr>
          <w:rFonts w:eastAsia="Times New Roman"/>
          <w:color w:val="000000"/>
          <w:sz w:val="20"/>
          <w:szCs w:val="20"/>
        </w:rPr>
      </w:pPr>
    </w:p>
    <w:p w:rsidR="00BE4054" w:rsidRPr="00BE4054" w:rsidRDefault="00BE4054" w:rsidP="00BE4054">
      <w:pPr>
        <w:overflowPunct/>
        <w:autoSpaceDE/>
        <w:autoSpaceDN/>
        <w:adjustRightInd/>
        <w:ind w:left="6663" w:right="-2"/>
        <w:jc w:val="right"/>
        <w:textAlignment w:val="auto"/>
        <w:rPr>
          <w:rFonts w:eastAsia="Times New Roman"/>
          <w:color w:val="000000"/>
          <w:sz w:val="20"/>
          <w:szCs w:val="20"/>
        </w:rPr>
      </w:pPr>
    </w:p>
    <w:p w:rsidR="00BE4054" w:rsidRPr="00BE4054" w:rsidRDefault="00BE4054" w:rsidP="00BE4054">
      <w:pPr>
        <w:overflowPunct/>
        <w:autoSpaceDE/>
        <w:autoSpaceDN/>
        <w:adjustRightInd/>
        <w:ind w:left="6663" w:right="-2"/>
        <w:jc w:val="right"/>
        <w:textAlignment w:val="auto"/>
        <w:rPr>
          <w:rFonts w:eastAsia="Times New Roman"/>
          <w:color w:val="000000"/>
          <w:sz w:val="20"/>
          <w:szCs w:val="20"/>
        </w:rPr>
      </w:pPr>
    </w:p>
    <w:p w:rsidR="00BE4054" w:rsidRPr="00BE4054" w:rsidRDefault="00BE4054" w:rsidP="00BE4054">
      <w:pPr>
        <w:overflowPunct/>
        <w:autoSpaceDE/>
        <w:autoSpaceDN/>
        <w:adjustRightInd/>
        <w:ind w:left="6663" w:right="-2"/>
        <w:jc w:val="right"/>
        <w:textAlignment w:val="auto"/>
        <w:rPr>
          <w:rFonts w:eastAsia="Times New Roman"/>
          <w:color w:val="000000"/>
          <w:sz w:val="20"/>
          <w:szCs w:val="20"/>
        </w:rPr>
      </w:pPr>
    </w:p>
    <w:p w:rsidR="00BE4054" w:rsidRPr="00BE4054" w:rsidRDefault="00BE4054" w:rsidP="00BE4054">
      <w:pPr>
        <w:overflowPunct/>
        <w:autoSpaceDE/>
        <w:autoSpaceDN/>
        <w:adjustRightInd/>
        <w:ind w:left="6663" w:right="-2"/>
        <w:jc w:val="right"/>
        <w:textAlignment w:val="auto"/>
        <w:rPr>
          <w:rFonts w:eastAsia="Times New Roman"/>
          <w:color w:val="000000"/>
          <w:sz w:val="20"/>
          <w:szCs w:val="20"/>
        </w:rPr>
      </w:pPr>
    </w:p>
    <w:p w:rsidR="00BE4054" w:rsidRPr="00BE4054" w:rsidRDefault="00BE4054" w:rsidP="00BE4054">
      <w:pPr>
        <w:overflowPunct/>
        <w:autoSpaceDE/>
        <w:autoSpaceDN/>
        <w:adjustRightInd/>
        <w:ind w:left="6663" w:right="-2"/>
        <w:jc w:val="right"/>
        <w:textAlignment w:val="auto"/>
        <w:rPr>
          <w:rFonts w:eastAsia="Times New Roman"/>
          <w:color w:val="000000"/>
          <w:sz w:val="20"/>
          <w:szCs w:val="20"/>
        </w:rPr>
      </w:pPr>
    </w:p>
    <w:p w:rsidR="00C17BC1" w:rsidRDefault="00C17BC1" w:rsidP="00BE4054">
      <w:pPr>
        <w:overflowPunct/>
        <w:autoSpaceDE/>
        <w:autoSpaceDN/>
        <w:adjustRightInd/>
        <w:ind w:left="6663" w:right="-2"/>
        <w:jc w:val="right"/>
        <w:textAlignment w:val="auto"/>
        <w:rPr>
          <w:rFonts w:eastAsia="Times New Roman"/>
          <w:color w:val="000000"/>
          <w:sz w:val="20"/>
          <w:szCs w:val="20"/>
        </w:rPr>
      </w:pPr>
    </w:p>
    <w:p w:rsidR="00BE4054" w:rsidRPr="00BE4054" w:rsidRDefault="00BE4054" w:rsidP="00BE4054">
      <w:pPr>
        <w:overflowPunct/>
        <w:autoSpaceDE/>
        <w:autoSpaceDN/>
        <w:adjustRightInd/>
        <w:ind w:left="6663" w:right="-2"/>
        <w:jc w:val="right"/>
        <w:textAlignment w:val="auto"/>
        <w:rPr>
          <w:rFonts w:eastAsia="Times New Roman"/>
          <w:color w:val="000000"/>
          <w:sz w:val="20"/>
          <w:szCs w:val="20"/>
        </w:rPr>
      </w:pPr>
      <w:r w:rsidRPr="00BE4054">
        <w:rPr>
          <w:rFonts w:eastAsia="Times New Roman"/>
          <w:color w:val="000000"/>
          <w:sz w:val="20"/>
          <w:szCs w:val="20"/>
        </w:rPr>
        <w:lastRenderedPageBreak/>
        <w:t xml:space="preserve">Приложение № 4 </w:t>
      </w:r>
    </w:p>
    <w:p w:rsidR="00BE4054" w:rsidRPr="00BE4054" w:rsidRDefault="00BE4054" w:rsidP="00BE4054">
      <w:pPr>
        <w:overflowPunct/>
        <w:autoSpaceDE/>
        <w:autoSpaceDN/>
        <w:adjustRightInd/>
        <w:ind w:left="6663" w:right="-2"/>
        <w:jc w:val="right"/>
        <w:textAlignment w:val="auto"/>
        <w:rPr>
          <w:rFonts w:eastAsia="Times New Roman"/>
          <w:color w:val="000000"/>
          <w:sz w:val="20"/>
          <w:szCs w:val="20"/>
        </w:rPr>
      </w:pPr>
      <w:r w:rsidRPr="00BE4054">
        <w:rPr>
          <w:rFonts w:eastAsia="Times New Roman"/>
          <w:color w:val="000000"/>
          <w:sz w:val="20"/>
          <w:szCs w:val="20"/>
        </w:rPr>
        <w:t>к Административному регламенту по предоставлению муниципальной услуги</w:t>
      </w:r>
    </w:p>
    <w:p w:rsidR="00BE4054" w:rsidRPr="00BE4054" w:rsidRDefault="00BE4054" w:rsidP="00BE4054">
      <w:pPr>
        <w:overflowPunct/>
        <w:autoSpaceDE/>
        <w:autoSpaceDN/>
        <w:adjustRightInd/>
        <w:ind w:right="-2"/>
        <w:jc w:val="center"/>
        <w:textAlignment w:val="auto"/>
        <w:rPr>
          <w:rFonts w:eastAsia="Times New Roman"/>
          <w:b/>
          <w:color w:val="000000"/>
          <w:sz w:val="20"/>
          <w:szCs w:val="20"/>
        </w:rPr>
      </w:pPr>
    </w:p>
    <w:p w:rsidR="00BE4054" w:rsidRPr="00BE4054" w:rsidRDefault="00BE4054" w:rsidP="00BE4054">
      <w:pPr>
        <w:overflowPunct/>
        <w:autoSpaceDE/>
        <w:autoSpaceDN/>
        <w:adjustRightInd/>
        <w:ind w:right="-2"/>
        <w:jc w:val="center"/>
        <w:textAlignment w:val="auto"/>
        <w:rPr>
          <w:rFonts w:eastAsia="Times New Roman"/>
          <w:b/>
          <w:color w:val="000000"/>
          <w:sz w:val="20"/>
          <w:szCs w:val="20"/>
        </w:rPr>
      </w:pPr>
      <w:r w:rsidRPr="00BE4054">
        <w:rPr>
          <w:rFonts w:eastAsia="Times New Roman"/>
          <w:b/>
          <w:color w:val="000000"/>
          <w:sz w:val="20"/>
          <w:szCs w:val="20"/>
        </w:rPr>
        <w:t>Форма решения</w:t>
      </w:r>
    </w:p>
    <w:p w:rsidR="00BE4054" w:rsidRPr="00BE4054" w:rsidRDefault="00BE4054" w:rsidP="00BE4054">
      <w:pPr>
        <w:overflowPunct/>
        <w:autoSpaceDE/>
        <w:autoSpaceDN/>
        <w:adjustRightInd/>
        <w:ind w:right="-2"/>
        <w:jc w:val="center"/>
        <w:textAlignment w:val="auto"/>
        <w:rPr>
          <w:rFonts w:eastAsia="Times New Roman"/>
          <w:b/>
          <w:color w:val="000000"/>
          <w:sz w:val="20"/>
          <w:szCs w:val="20"/>
        </w:rPr>
      </w:pPr>
      <w:r w:rsidRPr="00BE4054">
        <w:rPr>
          <w:rFonts w:eastAsia="Times New Roman"/>
          <w:b/>
          <w:color w:val="000000"/>
          <w:sz w:val="20"/>
          <w:szCs w:val="20"/>
        </w:rPr>
        <w:t>о прекращении права постоянного (бессрочного) пользования и пожизненного наследуемого владения земельным участком</w:t>
      </w:r>
    </w:p>
    <w:p w:rsidR="00BE4054" w:rsidRPr="00BE4054" w:rsidRDefault="00BE4054" w:rsidP="00BE4054">
      <w:pPr>
        <w:overflowPunct/>
        <w:autoSpaceDE/>
        <w:autoSpaceDN/>
        <w:adjustRightInd/>
        <w:ind w:right="-2"/>
        <w:jc w:val="both"/>
        <w:textAlignment w:val="auto"/>
        <w:rPr>
          <w:rFonts w:eastAsia="Times New Roman"/>
          <w:b/>
          <w:color w:val="000000"/>
          <w:sz w:val="20"/>
          <w:szCs w:val="20"/>
        </w:rPr>
      </w:pPr>
    </w:p>
    <w:p w:rsidR="00BE4054" w:rsidRPr="00BE4054" w:rsidRDefault="00BE4054" w:rsidP="00BE4054">
      <w:pPr>
        <w:overflowPunct/>
        <w:autoSpaceDE/>
        <w:autoSpaceDN/>
        <w:adjustRightInd/>
        <w:ind w:right="-2"/>
        <w:jc w:val="center"/>
        <w:textAlignment w:val="auto"/>
        <w:rPr>
          <w:rFonts w:eastAsia="Times New Roman"/>
          <w:b/>
          <w:color w:val="000000"/>
          <w:sz w:val="20"/>
          <w:szCs w:val="20"/>
        </w:rPr>
      </w:pPr>
    </w:p>
    <w:tbl>
      <w:tblPr>
        <w:tblStyle w:val="421"/>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6"/>
      </w:tblGrid>
      <w:tr w:rsidR="00BE4054" w:rsidRPr="00BE4054" w:rsidTr="00BE4054">
        <w:trPr>
          <w:trHeight w:val="2879"/>
        </w:trPr>
        <w:tc>
          <w:tcPr>
            <w:tcW w:w="3846" w:type="dxa"/>
          </w:tcPr>
          <w:p w:rsidR="00BE4054" w:rsidRPr="00BE4054" w:rsidRDefault="00B351D0" w:rsidP="00BE4054">
            <w:pPr>
              <w:overflowPunct/>
              <w:autoSpaceDE/>
              <w:autoSpaceDN/>
              <w:adjustRightInd/>
              <w:jc w:val="center"/>
              <w:textAlignment w:val="auto"/>
              <w:rPr>
                <w:rFonts w:eastAsia="Times New Roman"/>
                <w:b/>
              </w:rPr>
            </w:pPr>
            <w:r>
              <w:rPr>
                <w:rFonts w:eastAsia="Times New Roman"/>
                <w:b/>
                <w:noProof/>
                <w:lang w:eastAsia="en-US"/>
              </w:rPr>
              <w:pict>
                <v:rect id="_x0000_s1141" style="position:absolute;left:0;text-align:left;margin-left:232.3pt;margin-top:2.6pt;width:4.55pt;height:11.5pt;z-index:251666432;mso-wrap-style:none" o:allowincell="f" filled="f" stroked="f" strokeweight="0">
                  <v:textbox style="mso-next-textbox:#_x0000_s1141;mso-fit-shape-to-text:t" inset="0,0,0,0">
                    <w:txbxContent>
                      <w:p w:rsidR="00B9233A" w:rsidRDefault="00B9233A" w:rsidP="00BE4054"/>
                    </w:txbxContent>
                  </v:textbox>
                </v:rect>
              </w:pict>
            </w:r>
            <w:r w:rsidR="00BE4054" w:rsidRPr="00BE4054">
              <w:rPr>
                <w:rFonts w:eastAsia="Times New Roman"/>
                <w:b/>
                <w:noProof/>
              </w:rPr>
              <w:drawing>
                <wp:inline distT="0" distB="0" distL="0" distR="0" wp14:anchorId="785DD3EA" wp14:editId="4297C1CD">
                  <wp:extent cx="356235" cy="409575"/>
                  <wp:effectExtent l="19050" t="0" r="571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a:srcRect/>
                          <a:stretch>
                            <a:fillRect/>
                          </a:stretch>
                        </pic:blipFill>
                        <pic:spPr bwMode="auto">
                          <a:xfrm>
                            <a:off x="0" y="0"/>
                            <a:ext cx="356235" cy="409575"/>
                          </a:xfrm>
                          <a:prstGeom prst="rect">
                            <a:avLst/>
                          </a:prstGeom>
                          <a:noFill/>
                          <a:ln w="9525">
                            <a:noFill/>
                            <a:miter lim="800000"/>
                            <a:headEnd/>
                            <a:tailEnd/>
                          </a:ln>
                        </pic:spPr>
                      </pic:pic>
                    </a:graphicData>
                  </a:graphic>
                </wp:inline>
              </w:drawing>
            </w:r>
          </w:p>
          <w:p w:rsidR="00BE4054" w:rsidRPr="00BE4054" w:rsidRDefault="00BE4054" w:rsidP="00BE4054">
            <w:pPr>
              <w:overflowPunct/>
              <w:autoSpaceDE/>
              <w:autoSpaceDN/>
              <w:adjustRightInd/>
              <w:jc w:val="center"/>
              <w:textAlignment w:val="auto"/>
              <w:rPr>
                <w:rFonts w:eastAsia="Times New Roman"/>
                <w:b/>
              </w:rPr>
            </w:pPr>
          </w:p>
          <w:p w:rsidR="00BE4054" w:rsidRPr="00C17BC1" w:rsidRDefault="00BE4054" w:rsidP="00BE4054">
            <w:pPr>
              <w:suppressAutoHyphens/>
              <w:overflowPunct/>
              <w:autoSpaceDE/>
              <w:autoSpaceDN/>
              <w:adjustRightInd/>
              <w:jc w:val="center"/>
              <w:textAlignment w:val="auto"/>
              <w:rPr>
                <w:rFonts w:ascii="Times New Roman" w:hAnsi="Times New Roman"/>
                <w:b/>
                <w:lang w:eastAsia="ar-SA"/>
              </w:rPr>
            </w:pPr>
            <w:r w:rsidRPr="00C17BC1">
              <w:rPr>
                <w:rFonts w:ascii="Times New Roman" w:hAnsi="Times New Roman"/>
                <w:b/>
                <w:lang w:eastAsia="ar-SA"/>
              </w:rPr>
              <w:t>Администрация Чаинского района</w:t>
            </w:r>
          </w:p>
          <w:p w:rsidR="00BE4054" w:rsidRPr="00C17BC1" w:rsidRDefault="00BE4054" w:rsidP="00BE4054">
            <w:pPr>
              <w:suppressAutoHyphens/>
              <w:overflowPunct/>
              <w:autoSpaceDE/>
              <w:autoSpaceDN/>
              <w:adjustRightInd/>
              <w:jc w:val="center"/>
              <w:textAlignment w:val="auto"/>
              <w:rPr>
                <w:rFonts w:ascii="Times New Roman" w:hAnsi="Times New Roman"/>
                <w:b/>
                <w:lang w:eastAsia="ar-SA"/>
              </w:rPr>
            </w:pPr>
            <w:r w:rsidRPr="00C17BC1">
              <w:rPr>
                <w:rFonts w:ascii="Times New Roman" w:hAnsi="Times New Roman"/>
                <w:b/>
                <w:lang w:eastAsia="ar-SA"/>
              </w:rPr>
              <w:t>Томской области</w:t>
            </w:r>
          </w:p>
          <w:p w:rsidR="00BE4054" w:rsidRPr="00C17BC1" w:rsidRDefault="00BE4054" w:rsidP="00BE4054">
            <w:pPr>
              <w:suppressAutoHyphens/>
              <w:overflowPunct/>
              <w:autoSpaceDE/>
              <w:autoSpaceDN/>
              <w:adjustRightInd/>
              <w:jc w:val="center"/>
              <w:textAlignment w:val="auto"/>
              <w:rPr>
                <w:rFonts w:ascii="Times New Roman" w:hAnsi="Times New Roman"/>
                <w:lang w:eastAsia="ar-SA"/>
              </w:rPr>
            </w:pPr>
            <w:r w:rsidRPr="00C17BC1">
              <w:rPr>
                <w:rFonts w:ascii="Times New Roman" w:hAnsi="Times New Roman"/>
                <w:lang w:eastAsia="ar-SA"/>
              </w:rPr>
              <w:t xml:space="preserve">Ленинская ул., 11, Подгорное с., Чаинский р-он, </w:t>
            </w:r>
          </w:p>
          <w:p w:rsidR="00BE4054" w:rsidRPr="00C17BC1" w:rsidRDefault="00BE4054" w:rsidP="00BE4054">
            <w:pPr>
              <w:suppressAutoHyphens/>
              <w:overflowPunct/>
              <w:autoSpaceDE/>
              <w:autoSpaceDN/>
              <w:adjustRightInd/>
              <w:jc w:val="center"/>
              <w:textAlignment w:val="auto"/>
              <w:rPr>
                <w:rFonts w:ascii="Times New Roman" w:hAnsi="Times New Roman"/>
                <w:lang w:eastAsia="ar-SA"/>
              </w:rPr>
            </w:pPr>
            <w:r w:rsidRPr="00C17BC1">
              <w:rPr>
                <w:rFonts w:ascii="Times New Roman" w:hAnsi="Times New Roman"/>
                <w:lang w:eastAsia="ar-SA"/>
              </w:rPr>
              <w:t xml:space="preserve">Томская обл., 636400, телефон/ факс: (38257) 2 19 28 </w:t>
            </w:r>
          </w:p>
          <w:p w:rsidR="00BE4054" w:rsidRPr="00C17BC1" w:rsidRDefault="00BE4054" w:rsidP="00BE4054">
            <w:pPr>
              <w:suppressAutoHyphens/>
              <w:overflowPunct/>
              <w:autoSpaceDE/>
              <w:autoSpaceDN/>
              <w:adjustRightInd/>
              <w:jc w:val="center"/>
              <w:textAlignment w:val="auto"/>
              <w:rPr>
                <w:rFonts w:ascii="Times New Roman" w:hAnsi="Times New Roman"/>
                <w:b/>
                <w:lang w:eastAsia="ar-SA"/>
              </w:rPr>
            </w:pPr>
            <w:r w:rsidRPr="00C17BC1">
              <w:rPr>
                <w:rFonts w:ascii="Times New Roman" w:hAnsi="Times New Roman"/>
                <w:lang w:eastAsia="ar-SA"/>
              </w:rPr>
              <w:t xml:space="preserve">E-mail: </w:t>
            </w:r>
            <w:hyperlink r:id="rId19" w:history="1">
              <w:r w:rsidRPr="00C17BC1">
                <w:rPr>
                  <w:rFonts w:ascii="Times New Roman" w:eastAsia="Times New Roman" w:hAnsi="Times New Roman"/>
                  <w:color w:val="0000FF"/>
                  <w:u w:val="single"/>
                  <w:lang w:eastAsia="ar-SA"/>
                </w:rPr>
                <w:t>tiaadm@tomsk.gov.ru</w:t>
              </w:r>
            </w:hyperlink>
          </w:p>
          <w:p w:rsidR="00BE4054" w:rsidRPr="00C17BC1" w:rsidRDefault="00BE4054" w:rsidP="00BE4054">
            <w:pPr>
              <w:suppressAutoHyphens/>
              <w:overflowPunct/>
              <w:autoSpaceDE/>
              <w:autoSpaceDN/>
              <w:adjustRightInd/>
              <w:jc w:val="both"/>
              <w:textAlignment w:val="auto"/>
              <w:rPr>
                <w:rFonts w:ascii="Times New Roman" w:hAnsi="Times New Roman"/>
                <w:u w:val="single"/>
                <w:lang w:eastAsia="ar-SA"/>
              </w:rPr>
            </w:pPr>
          </w:p>
          <w:p w:rsidR="00BE4054" w:rsidRPr="00C17BC1" w:rsidRDefault="00BE4054" w:rsidP="00BE4054">
            <w:pPr>
              <w:suppressAutoHyphens/>
              <w:overflowPunct/>
              <w:autoSpaceDE/>
              <w:autoSpaceDN/>
              <w:adjustRightInd/>
              <w:jc w:val="both"/>
              <w:textAlignment w:val="auto"/>
              <w:rPr>
                <w:rFonts w:ascii="Times New Roman" w:hAnsi="Times New Roman"/>
                <w:u w:val="single"/>
                <w:lang w:eastAsia="ar-SA"/>
              </w:rPr>
            </w:pPr>
            <w:r w:rsidRPr="00C17BC1">
              <w:rPr>
                <w:rFonts w:ascii="Times New Roman" w:hAnsi="Times New Roman"/>
                <w:u w:val="single"/>
                <w:lang w:eastAsia="ar-SA"/>
              </w:rPr>
              <w:t>от                               №</w:t>
            </w:r>
            <w:r w:rsidRPr="00C17BC1">
              <w:rPr>
                <w:rFonts w:ascii="Times New Roman" w:hAnsi="Times New Roman"/>
                <w:lang w:eastAsia="ar-SA"/>
              </w:rPr>
              <w:t>________</w:t>
            </w:r>
            <w:r w:rsidRPr="00C17BC1">
              <w:rPr>
                <w:rFonts w:ascii="Times New Roman" w:hAnsi="Times New Roman"/>
                <w:u w:val="single"/>
                <w:lang w:eastAsia="ar-SA"/>
              </w:rPr>
              <w:t xml:space="preserve">                 </w:t>
            </w:r>
          </w:p>
          <w:p w:rsidR="00BE4054" w:rsidRPr="00BE4054" w:rsidRDefault="00BE4054" w:rsidP="00BE4054">
            <w:pPr>
              <w:suppressAutoHyphens/>
              <w:overflowPunct/>
              <w:autoSpaceDE/>
              <w:autoSpaceDN/>
              <w:adjustRightInd/>
              <w:spacing w:after="200"/>
              <w:jc w:val="both"/>
              <w:textAlignment w:val="auto"/>
              <w:rPr>
                <w:u w:val="single"/>
                <w:lang w:eastAsia="ar-SA"/>
              </w:rPr>
            </w:pPr>
          </w:p>
          <w:p w:rsidR="00BE4054" w:rsidRPr="00BE4054" w:rsidRDefault="00BE4054" w:rsidP="00BE4054">
            <w:pPr>
              <w:widowControl w:val="0"/>
              <w:tabs>
                <w:tab w:val="left" w:pos="10320"/>
              </w:tabs>
              <w:overflowPunct/>
              <w:adjustRightInd/>
              <w:textAlignment w:val="auto"/>
              <w:rPr>
                <w:rFonts w:eastAsia="Times New Roman"/>
              </w:rPr>
            </w:pPr>
          </w:p>
        </w:tc>
      </w:tr>
    </w:tbl>
    <w:p w:rsidR="00BE4054" w:rsidRPr="00BE4054" w:rsidRDefault="00BE4054" w:rsidP="00BE4054">
      <w:pPr>
        <w:widowControl w:val="0"/>
        <w:tabs>
          <w:tab w:val="left" w:pos="1599"/>
        </w:tabs>
        <w:overflowPunct/>
        <w:adjustRightInd/>
        <w:textAlignment w:val="auto"/>
        <w:rPr>
          <w:rFonts w:eastAsia="Times New Roman"/>
          <w:sz w:val="20"/>
          <w:szCs w:val="20"/>
        </w:rPr>
      </w:pPr>
      <w:r w:rsidRPr="00BE4054">
        <w:rPr>
          <w:rFonts w:eastAsia="Times New Roman"/>
          <w:sz w:val="20"/>
          <w:szCs w:val="20"/>
        </w:rPr>
        <w:tab/>
        <w:t xml:space="preserve">      </w:t>
      </w:r>
    </w:p>
    <w:p w:rsidR="00BE4054" w:rsidRPr="00BE4054" w:rsidRDefault="00BE4054" w:rsidP="00BE4054">
      <w:pPr>
        <w:widowControl w:val="0"/>
        <w:overflowPunct/>
        <w:adjustRightInd/>
        <w:jc w:val="center"/>
        <w:textAlignment w:val="auto"/>
        <w:rPr>
          <w:rFonts w:eastAsia="Times New Roman"/>
          <w:sz w:val="20"/>
          <w:szCs w:val="20"/>
        </w:rPr>
      </w:pPr>
    </w:p>
    <w:p w:rsidR="00BE4054" w:rsidRPr="00BE4054" w:rsidRDefault="00BE4054" w:rsidP="00BE4054">
      <w:pPr>
        <w:widowControl w:val="0"/>
        <w:overflowPunct/>
        <w:adjustRightInd/>
        <w:jc w:val="center"/>
        <w:textAlignment w:val="auto"/>
        <w:rPr>
          <w:rFonts w:eastAsia="Times New Roman"/>
          <w:sz w:val="20"/>
          <w:szCs w:val="20"/>
        </w:rPr>
      </w:pPr>
    </w:p>
    <w:p w:rsidR="00BE4054" w:rsidRPr="00BE4054" w:rsidRDefault="00BE4054" w:rsidP="00BE4054">
      <w:pPr>
        <w:suppressAutoHyphens/>
        <w:overflowPunct/>
        <w:autoSpaceDE/>
        <w:autoSpaceDN/>
        <w:adjustRightInd/>
        <w:ind w:left="5670"/>
        <w:textAlignment w:val="auto"/>
        <w:rPr>
          <w:rFonts w:eastAsia="Calibri"/>
          <w:sz w:val="20"/>
          <w:szCs w:val="20"/>
          <w:lang w:eastAsia="ar-SA"/>
        </w:rPr>
      </w:pPr>
    </w:p>
    <w:p w:rsidR="00BE4054" w:rsidRPr="00BE4054" w:rsidRDefault="00BE4054" w:rsidP="00BE4054">
      <w:pPr>
        <w:suppressAutoHyphens/>
        <w:overflowPunct/>
        <w:autoSpaceDE/>
        <w:autoSpaceDN/>
        <w:adjustRightInd/>
        <w:ind w:left="5670"/>
        <w:textAlignment w:val="auto"/>
        <w:rPr>
          <w:rFonts w:eastAsia="Calibri"/>
          <w:sz w:val="20"/>
          <w:szCs w:val="20"/>
          <w:lang w:eastAsia="ar-SA"/>
        </w:rPr>
      </w:pPr>
      <w:r w:rsidRPr="00BE4054">
        <w:rPr>
          <w:rFonts w:eastAsia="Calibri"/>
          <w:sz w:val="20"/>
          <w:szCs w:val="20"/>
          <w:lang w:eastAsia="ar-SA"/>
        </w:rPr>
        <w:t>Кому: ______________________________</w:t>
      </w:r>
    </w:p>
    <w:p w:rsidR="00BE4054" w:rsidRPr="00BE4054" w:rsidRDefault="00BE4054" w:rsidP="00BE4054">
      <w:pPr>
        <w:suppressAutoHyphens/>
        <w:overflowPunct/>
        <w:autoSpaceDE/>
        <w:autoSpaceDN/>
        <w:adjustRightInd/>
        <w:ind w:left="5670"/>
        <w:textAlignment w:val="auto"/>
        <w:rPr>
          <w:rFonts w:eastAsia="Calibri"/>
          <w:sz w:val="20"/>
          <w:szCs w:val="20"/>
          <w:lang w:eastAsia="ar-SA"/>
        </w:rPr>
      </w:pPr>
      <w:r w:rsidRPr="00BE4054">
        <w:rPr>
          <w:rFonts w:eastAsia="Calibri"/>
          <w:sz w:val="20"/>
          <w:szCs w:val="20"/>
          <w:lang w:eastAsia="ar-SA"/>
        </w:rPr>
        <w:t>Контактные данные:  ______________________________</w:t>
      </w:r>
    </w:p>
    <w:p w:rsidR="00BE4054" w:rsidRPr="00BE4054" w:rsidRDefault="00BE4054" w:rsidP="00BE4054">
      <w:pPr>
        <w:suppressAutoHyphens/>
        <w:overflowPunct/>
        <w:autoSpaceDE/>
        <w:autoSpaceDN/>
        <w:adjustRightInd/>
        <w:ind w:left="5670"/>
        <w:textAlignment w:val="auto"/>
        <w:rPr>
          <w:rFonts w:eastAsia="Calibri"/>
          <w:sz w:val="20"/>
          <w:szCs w:val="20"/>
          <w:lang w:eastAsia="ar-SA"/>
        </w:rPr>
      </w:pPr>
      <w:r w:rsidRPr="00BE4054">
        <w:rPr>
          <w:rFonts w:eastAsia="Calibri"/>
          <w:sz w:val="20"/>
          <w:szCs w:val="20"/>
          <w:lang w:eastAsia="ar-SA"/>
        </w:rPr>
        <w:t>Представитель: ______________________________</w:t>
      </w:r>
    </w:p>
    <w:p w:rsidR="00BE4054" w:rsidRPr="00BE4054" w:rsidRDefault="00BE4054" w:rsidP="00BE4054">
      <w:pPr>
        <w:suppressAutoHyphens/>
        <w:overflowPunct/>
        <w:autoSpaceDE/>
        <w:autoSpaceDN/>
        <w:adjustRightInd/>
        <w:ind w:left="5670"/>
        <w:textAlignment w:val="auto"/>
        <w:rPr>
          <w:rFonts w:eastAsia="Calibri"/>
          <w:sz w:val="20"/>
          <w:szCs w:val="20"/>
          <w:lang w:eastAsia="ar-SA"/>
        </w:rPr>
      </w:pPr>
      <w:r w:rsidRPr="00BE4054">
        <w:rPr>
          <w:rFonts w:eastAsia="Calibri"/>
          <w:sz w:val="20"/>
          <w:szCs w:val="20"/>
          <w:lang w:eastAsia="ar-SA"/>
        </w:rPr>
        <w:t xml:space="preserve">Контактные данные представителя: </w:t>
      </w:r>
    </w:p>
    <w:p w:rsidR="00BE4054" w:rsidRPr="00BE4054" w:rsidRDefault="00BE4054" w:rsidP="00BE4054">
      <w:pPr>
        <w:suppressAutoHyphens/>
        <w:overflowPunct/>
        <w:autoSpaceDE/>
        <w:autoSpaceDN/>
        <w:adjustRightInd/>
        <w:snapToGrid w:val="0"/>
        <w:jc w:val="center"/>
        <w:textAlignment w:val="auto"/>
        <w:rPr>
          <w:rFonts w:eastAsia="Calibri"/>
          <w:b/>
          <w:caps/>
          <w:sz w:val="20"/>
          <w:szCs w:val="20"/>
          <w:lang w:eastAsia="ar-SA"/>
        </w:rPr>
      </w:pPr>
      <w:r w:rsidRPr="00BE4054">
        <w:rPr>
          <w:rFonts w:eastAsia="Calibri"/>
          <w:sz w:val="20"/>
          <w:szCs w:val="20"/>
          <w:lang w:eastAsia="ar-SA"/>
        </w:rPr>
        <w:t xml:space="preserve">                             ______________________________</w:t>
      </w:r>
    </w:p>
    <w:p w:rsidR="00BE4054" w:rsidRPr="00BE4054" w:rsidRDefault="00BE4054" w:rsidP="00BE4054">
      <w:pPr>
        <w:suppressAutoHyphens/>
        <w:overflowPunct/>
        <w:autoSpaceDE/>
        <w:autoSpaceDN/>
        <w:adjustRightInd/>
        <w:snapToGrid w:val="0"/>
        <w:spacing w:after="200"/>
        <w:jc w:val="center"/>
        <w:textAlignment w:val="auto"/>
        <w:rPr>
          <w:rFonts w:eastAsia="Calibri"/>
          <w:b/>
          <w:caps/>
          <w:sz w:val="20"/>
          <w:szCs w:val="20"/>
          <w:lang w:eastAsia="ar-SA"/>
        </w:rPr>
      </w:pPr>
    </w:p>
    <w:p w:rsidR="00BE4054" w:rsidRPr="00BE4054" w:rsidRDefault="00BE4054" w:rsidP="00BE4054">
      <w:pPr>
        <w:overflowPunct/>
        <w:autoSpaceDE/>
        <w:autoSpaceDN/>
        <w:adjustRightInd/>
        <w:ind w:right="-2"/>
        <w:jc w:val="both"/>
        <w:textAlignment w:val="auto"/>
        <w:rPr>
          <w:rFonts w:eastAsia="Times New Roman"/>
          <w:b/>
          <w:color w:val="000000"/>
          <w:sz w:val="20"/>
          <w:szCs w:val="20"/>
        </w:rPr>
      </w:pPr>
    </w:p>
    <w:p w:rsidR="00BE4054" w:rsidRPr="00BE4054" w:rsidRDefault="00BE4054" w:rsidP="00BE4054">
      <w:pPr>
        <w:overflowPunct/>
        <w:autoSpaceDE/>
        <w:autoSpaceDN/>
        <w:adjustRightInd/>
        <w:ind w:right="-2"/>
        <w:jc w:val="center"/>
        <w:textAlignment w:val="auto"/>
        <w:rPr>
          <w:rFonts w:eastAsia="Times New Roman"/>
          <w:b/>
          <w:color w:val="000000"/>
          <w:sz w:val="20"/>
          <w:szCs w:val="20"/>
        </w:rPr>
      </w:pPr>
    </w:p>
    <w:p w:rsidR="00BE4054" w:rsidRPr="00BE4054" w:rsidRDefault="00BE4054" w:rsidP="00BE4054">
      <w:pPr>
        <w:overflowPunct/>
        <w:autoSpaceDE/>
        <w:autoSpaceDN/>
        <w:adjustRightInd/>
        <w:ind w:right="-2"/>
        <w:jc w:val="both"/>
        <w:textAlignment w:val="auto"/>
        <w:rPr>
          <w:rFonts w:eastAsia="Times New Roman"/>
          <w:b/>
          <w:color w:val="000000"/>
          <w:sz w:val="20"/>
          <w:szCs w:val="20"/>
        </w:rPr>
      </w:pPr>
      <w:r w:rsidRPr="00BE4054">
        <w:rPr>
          <w:rFonts w:eastAsia="Times New Roman"/>
          <w:b/>
          <w:color w:val="000000"/>
          <w:sz w:val="20"/>
          <w:szCs w:val="20"/>
        </w:rPr>
        <w:t>РЕШЕНИЕ</w:t>
      </w:r>
    </w:p>
    <w:p w:rsidR="00BE4054" w:rsidRPr="00BE4054" w:rsidRDefault="00BE4054" w:rsidP="00BE4054">
      <w:pPr>
        <w:overflowPunct/>
        <w:autoSpaceDE/>
        <w:autoSpaceDN/>
        <w:adjustRightInd/>
        <w:ind w:right="-2"/>
        <w:jc w:val="center"/>
        <w:textAlignment w:val="auto"/>
        <w:rPr>
          <w:rFonts w:eastAsia="Times New Roman"/>
          <w:b/>
          <w:color w:val="000000"/>
          <w:sz w:val="20"/>
          <w:szCs w:val="20"/>
        </w:rPr>
      </w:pPr>
      <w:r w:rsidRPr="00BE4054">
        <w:rPr>
          <w:rFonts w:eastAsia="Times New Roman"/>
          <w:b/>
          <w:color w:val="000000"/>
          <w:sz w:val="20"/>
          <w:szCs w:val="20"/>
        </w:rPr>
        <w:t>о прекращении права постоянного (бессрочного) пользования и пожизненного наследуемого владения земельным участком</w:t>
      </w:r>
    </w:p>
    <w:p w:rsidR="00BE4054" w:rsidRPr="00BE4054" w:rsidRDefault="00BE4054" w:rsidP="00BE4054">
      <w:pPr>
        <w:overflowPunct/>
        <w:autoSpaceDE/>
        <w:autoSpaceDN/>
        <w:adjustRightInd/>
        <w:ind w:right="-2"/>
        <w:jc w:val="center"/>
        <w:textAlignment w:val="auto"/>
        <w:rPr>
          <w:rFonts w:eastAsia="Times New Roman"/>
          <w:color w:val="000000"/>
          <w:sz w:val="20"/>
          <w:szCs w:val="20"/>
        </w:rPr>
      </w:pPr>
      <w:r w:rsidRPr="00BE4054">
        <w:rPr>
          <w:rFonts w:eastAsia="Times New Roman"/>
          <w:color w:val="000000"/>
          <w:sz w:val="20"/>
          <w:szCs w:val="20"/>
        </w:rPr>
        <w:t>От ______________ № _______________</w:t>
      </w:r>
    </w:p>
    <w:p w:rsidR="00BE4054" w:rsidRPr="00BE4054" w:rsidRDefault="00BE4054" w:rsidP="00BE4054">
      <w:pPr>
        <w:overflowPunct/>
        <w:autoSpaceDE/>
        <w:autoSpaceDN/>
        <w:adjustRightInd/>
        <w:ind w:right="-2"/>
        <w:jc w:val="center"/>
        <w:textAlignment w:val="auto"/>
        <w:rPr>
          <w:rFonts w:eastAsia="Times New Roman"/>
          <w:color w:val="000000"/>
          <w:sz w:val="20"/>
          <w:szCs w:val="20"/>
        </w:rPr>
      </w:pPr>
    </w:p>
    <w:p w:rsidR="00BE4054" w:rsidRPr="00BE4054" w:rsidRDefault="00BE4054" w:rsidP="00BE4054">
      <w:pPr>
        <w:overflowPunct/>
        <w:autoSpaceDE/>
        <w:autoSpaceDN/>
        <w:adjustRightInd/>
        <w:ind w:right="-2" w:firstLine="709"/>
        <w:jc w:val="both"/>
        <w:textAlignment w:val="auto"/>
        <w:rPr>
          <w:rFonts w:eastAsia="Times New Roman"/>
          <w:color w:val="000000"/>
          <w:sz w:val="20"/>
          <w:szCs w:val="20"/>
        </w:rPr>
      </w:pPr>
      <w:r w:rsidRPr="00BE4054">
        <w:rPr>
          <w:rFonts w:eastAsia="Times New Roman"/>
          <w:color w:val="000000"/>
          <w:sz w:val="20"/>
          <w:szCs w:val="20"/>
        </w:rPr>
        <w:t>По результатам рассмотрения заявления от _____________ № ______________ и приложенных к нему документов принято решение о прекращении права постоянного (бессрочного) пользования и пожизненного наследуемого владения земельным участком площадью ___________ га, кадастровый номер ________________________, расположенного по адресу: ____________________________________________________.</w:t>
      </w:r>
    </w:p>
    <w:p w:rsidR="00BE4054" w:rsidRPr="00BE4054" w:rsidRDefault="00BE4054" w:rsidP="00BE4054">
      <w:pPr>
        <w:overflowPunct/>
        <w:autoSpaceDE/>
        <w:autoSpaceDN/>
        <w:adjustRightInd/>
        <w:ind w:right="-2"/>
        <w:jc w:val="both"/>
        <w:textAlignment w:val="auto"/>
        <w:rPr>
          <w:rFonts w:eastAsia="Times New Roman"/>
          <w:color w:val="000000"/>
          <w:sz w:val="20"/>
          <w:szCs w:val="20"/>
        </w:rPr>
      </w:pPr>
    </w:p>
    <w:p w:rsidR="00BE4054" w:rsidRPr="00BE4054" w:rsidRDefault="00BE4054" w:rsidP="00BE4054">
      <w:pPr>
        <w:overflowPunct/>
        <w:autoSpaceDE/>
        <w:autoSpaceDN/>
        <w:adjustRightInd/>
        <w:ind w:right="-2"/>
        <w:jc w:val="both"/>
        <w:textAlignment w:val="auto"/>
        <w:rPr>
          <w:rFonts w:eastAsia="Times New Roman"/>
          <w:color w:val="000000"/>
          <w:sz w:val="20"/>
          <w:szCs w:val="20"/>
        </w:rPr>
      </w:pPr>
      <w:r w:rsidRPr="00BE4054">
        <w:rPr>
          <w:rFonts w:eastAsia="Times New Roman"/>
          <w:color w:val="000000"/>
          <w:sz w:val="20"/>
          <w:szCs w:val="20"/>
        </w:rPr>
        <w:t>Приложение:</w:t>
      </w:r>
    </w:p>
    <w:p w:rsidR="00BE4054" w:rsidRPr="00BE4054" w:rsidRDefault="00BE4054" w:rsidP="00BE4054">
      <w:pPr>
        <w:overflowPunct/>
        <w:autoSpaceDE/>
        <w:autoSpaceDN/>
        <w:adjustRightInd/>
        <w:ind w:right="-2"/>
        <w:jc w:val="both"/>
        <w:textAlignment w:val="auto"/>
        <w:rPr>
          <w:rFonts w:eastAsia="Times New Roman"/>
          <w:sz w:val="20"/>
          <w:szCs w:val="20"/>
        </w:rPr>
      </w:pPr>
      <w:r w:rsidRPr="00BE4054">
        <w:rPr>
          <w:rFonts w:eastAsia="Times New Roman"/>
          <w:color w:val="000000"/>
          <w:sz w:val="20"/>
          <w:szCs w:val="20"/>
        </w:rPr>
        <w:t xml:space="preserve">1. </w:t>
      </w:r>
      <w:r w:rsidRPr="00BE4054">
        <w:rPr>
          <w:rFonts w:eastAsia="Times New Roman"/>
          <w:sz w:val="20"/>
          <w:szCs w:val="20"/>
          <w:shd w:val="clear" w:color="auto" w:fill="FFFFFF"/>
        </w:rPr>
        <w:t>Постановление о прекращении права постоянного (бессрочного) пользования или права пожизненного наследуемого владения земельным участком</w:t>
      </w:r>
      <w:r w:rsidRPr="00BE4054">
        <w:rPr>
          <w:rFonts w:eastAsia="Times New Roman"/>
          <w:sz w:val="20"/>
          <w:szCs w:val="20"/>
        </w:rPr>
        <w:t>.</w:t>
      </w:r>
    </w:p>
    <w:p w:rsidR="00BE4054" w:rsidRPr="00BE4054" w:rsidRDefault="00BE4054" w:rsidP="00BE4054">
      <w:pPr>
        <w:overflowPunct/>
        <w:autoSpaceDE/>
        <w:autoSpaceDN/>
        <w:adjustRightInd/>
        <w:ind w:right="-2"/>
        <w:jc w:val="both"/>
        <w:textAlignment w:val="auto"/>
        <w:rPr>
          <w:rFonts w:eastAsia="Times New Roman"/>
          <w:color w:val="000000"/>
          <w:sz w:val="20"/>
          <w:szCs w:val="20"/>
        </w:rPr>
      </w:pPr>
    </w:p>
    <w:p w:rsidR="00BE4054" w:rsidRPr="00BE4054" w:rsidRDefault="00BE4054" w:rsidP="00BE4054">
      <w:pPr>
        <w:overflowPunct/>
        <w:autoSpaceDE/>
        <w:autoSpaceDN/>
        <w:adjustRightInd/>
        <w:ind w:right="-2"/>
        <w:jc w:val="both"/>
        <w:textAlignment w:val="auto"/>
        <w:rPr>
          <w:rFonts w:eastAsia="Times New Roman"/>
          <w:color w:val="000000"/>
          <w:sz w:val="20"/>
          <w:szCs w:val="20"/>
        </w:rPr>
      </w:pPr>
    </w:p>
    <w:p w:rsidR="00BE4054" w:rsidRPr="00BE4054" w:rsidRDefault="00BE4054" w:rsidP="00BE4054">
      <w:pPr>
        <w:widowControl w:val="0"/>
        <w:overflowPunct/>
        <w:adjustRightInd/>
        <w:spacing w:before="1"/>
        <w:textAlignment w:val="auto"/>
        <w:rPr>
          <w:rFonts w:eastAsia="Times New Roman"/>
          <w:sz w:val="20"/>
          <w:szCs w:val="20"/>
        </w:rPr>
      </w:pPr>
      <w:r w:rsidRPr="00BE4054">
        <w:rPr>
          <w:rFonts w:eastAsia="Times New Roman"/>
          <w:sz w:val="20"/>
          <w:szCs w:val="20"/>
        </w:rPr>
        <w:t>_________________________                                                         ________________________</w:t>
      </w:r>
    </w:p>
    <w:p w:rsidR="00BE4054" w:rsidRPr="00BE4054" w:rsidRDefault="00BE4054" w:rsidP="00BE4054">
      <w:pPr>
        <w:tabs>
          <w:tab w:val="left" w:pos="6277"/>
        </w:tabs>
        <w:suppressAutoHyphens/>
        <w:overflowPunct/>
        <w:autoSpaceDE/>
        <w:autoSpaceDN/>
        <w:adjustRightInd/>
        <w:spacing w:after="200"/>
        <w:textAlignment w:val="auto"/>
        <w:rPr>
          <w:rFonts w:eastAsia="Calibri"/>
          <w:sz w:val="20"/>
          <w:szCs w:val="20"/>
          <w:lang w:eastAsia="ar-SA"/>
        </w:rPr>
      </w:pPr>
      <w:r w:rsidRPr="00BE4054">
        <w:rPr>
          <w:rFonts w:eastAsia="Calibri"/>
          <w:spacing w:val="-2"/>
          <w:sz w:val="20"/>
          <w:szCs w:val="20"/>
          <w:lang w:eastAsia="ar-SA"/>
        </w:rPr>
        <w:t xml:space="preserve">   Должность уполномоченного </w:t>
      </w:r>
      <w:r w:rsidRPr="00BE4054">
        <w:rPr>
          <w:rFonts w:eastAsia="Calibri"/>
          <w:spacing w:val="-4"/>
          <w:sz w:val="20"/>
          <w:szCs w:val="20"/>
          <w:lang w:eastAsia="ar-SA"/>
        </w:rPr>
        <w:t xml:space="preserve">лица                                                                                                                          </w:t>
      </w:r>
      <w:r w:rsidRPr="00BE4054">
        <w:rPr>
          <w:rFonts w:eastAsia="Calibri"/>
          <w:sz w:val="20"/>
          <w:szCs w:val="20"/>
          <w:lang w:eastAsia="ar-SA"/>
        </w:rPr>
        <w:t xml:space="preserve">Ф.И.О. уполномоченного </w:t>
      </w:r>
      <w:r w:rsidRPr="00BE4054">
        <w:rPr>
          <w:rFonts w:eastAsia="Calibri"/>
          <w:spacing w:val="-4"/>
          <w:sz w:val="20"/>
          <w:szCs w:val="20"/>
          <w:lang w:eastAsia="ar-SA"/>
        </w:rPr>
        <w:t>лица</w:t>
      </w:r>
    </w:p>
    <w:p w:rsidR="00BE4054" w:rsidRPr="00BE4054" w:rsidRDefault="00BE4054" w:rsidP="00BE4054">
      <w:pPr>
        <w:widowControl w:val="0"/>
        <w:overflowPunct/>
        <w:adjustRightInd/>
        <w:ind w:right="166"/>
        <w:textAlignment w:val="auto"/>
        <w:rPr>
          <w:rFonts w:eastAsia="Times New Roman"/>
          <w:sz w:val="20"/>
          <w:szCs w:val="20"/>
        </w:rPr>
      </w:pPr>
      <w:r w:rsidRPr="00BE4054">
        <w:rPr>
          <w:rFonts w:eastAsia="Times New Roman"/>
          <w:sz w:val="20"/>
          <w:szCs w:val="20"/>
        </w:rPr>
        <w:t>Дата_____________</w:t>
      </w:r>
    </w:p>
    <w:p w:rsidR="00BE4054" w:rsidRPr="00BE4054" w:rsidRDefault="00BE4054" w:rsidP="00BE4054">
      <w:pPr>
        <w:overflowPunct/>
        <w:autoSpaceDE/>
        <w:autoSpaceDN/>
        <w:adjustRightInd/>
        <w:ind w:right="986"/>
        <w:jc w:val="both"/>
        <w:textAlignment w:val="auto"/>
        <w:rPr>
          <w:rFonts w:eastAsia="Times New Roman"/>
          <w:color w:val="000000"/>
          <w:sz w:val="20"/>
          <w:szCs w:val="20"/>
        </w:rPr>
      </w:pPr>
    </w:p>
    <w:p w:rsidR="00BE4054" w:rsidRPr="00BE4054" w:rsidRDefault="00B351D0" w:rsidP="00BE4054">
      <w:pPr>
        <w:overflowPunct/>
        <w:autoSpaceDE/>
        <w:autoSpaceDN/>
        <w:adjustRightInd/>
        <w:ind w:right="986"/>
        <w:jc w:val="both"/>
        <w:textAlignment w:val="auto"/>
        <w:rPr>
          <w:rFonts w:eastAsia="Times New Roman"/>
          <w:color w:val="000000"/>
          <w:sz w:val="20"/>
          <w:szCs w:val="20"/>
        </w:rPr>
      </w:pPr>
      <w:r>
        <w:rPr>
          <w:rFonts w:eastAsia="Times New Roman"/>
          <w:noProof/>
          <w:color w:val="000000"/>
          <w:sz w:val="20"/>
          <w:szCs w:val="20"/>
          <w:lang w:eastAsia="ru-RU"/>
        </w:rPr>
        <w:pict>
          <v:rect id="Прямоугольник 1" o:spid="_x0000_s1138" style="position:absolute;left:0;text-align:left;margin-left:173.9pt;margin-top:3pt;width:186.05pt;height:23.25pt;z-index:-25165824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" strokeweight="2pt">
            <v:stroke opacity="57054f"/>
            <v:textbox style="mso-next-textbox:#Прямоугольник 1">
              <w:txbxContent>
                <w:p w:rsidR="00B9233A" w:rsidRPr="00BE4054" w:rsidRDefault="00B9233A" w:rsidP="00BE4054">
                  <w:pPr>
                    <w:jc w:val="center"/>
                    <w:rPr>
                      <w:color w:val="000000"/>
                    </w:rPr>
                  </w:pPr>
                  <w:r w:rsidRPr="002D6C0C">
                    <w:t>Электронная подпись</w:t>
                  </w:r>
                </w:p>
              </w:txbxContent>
            </v:textbox>
          </v:rect>
        </w:pict>
      </w:r>
    </w:p>
    <w:p w:rsidR="00BE4054" w:rsidRPr="00BE4054" w:rsidRDefault="00BE4054" w:rsidP="00BE4054">
      <w:pPr>
        <w:overflowPunct/>
        <w:autoSpaceDE/>
        <w:autoSpaceDN/>
        <w:adjustRightInd/>
        <w:ind w:right="986"/>
        <w:jc w:val="both"/>
        <w:textAlignment w:val="auto"/>
        <w:rPr>
          <w:rFonts w:eastAsia="Times New Roman"/>
          <w:color w:val="000000"/>
          <w:sz w:val="20"/>
          <w:szCs w:val="20"/>
        </w:rPr>
      </w:pPr>
    </w:p>
    <w:p w:rsidR="00BE4054" w:rsidRPr="00BE4054" w:rsidRDefault="00BE4054" w:rsidP="00BE4054">
      <w:pPr>
        <w:overflowPunct/>
        <w:autoSpaceDE/>
        <w:autoSpaceDN/>
        <w:adjustRightInd/>
        <w:ind w:right="986"/>
        <w:jc w:val="both"/>
        <w:textAlignment w:val="auto"/>
        <w:rPr>
          <w:rFonts w:eastAsia="Times New Roman"/>
          <w:color w:val="000000"/>
          <w:sz w:val="20"/>
          <w:szCs w:val="20"/>
        </w:rPr>
      </w:pPr>
    </w:p>
    <w:p w:rsidR="00BE4054" w:rsidRPr="00BE4054" w:rsidRDefault="00BE4054" w:rsidP="00BE4054">
      <w:pPr>
        <w:overflowPunct/>
        <w:autoSpaceDE/>
        <w:autoSpaceDN/>
        <w:adjustRightInd/>
        <w:ind w:right="986"/>
        <w:jc w:val="both"/>
        <w:textAlignment w:val="auto"/>
        <w:rPr>
          <w:rFonts w:eastAsia="Times New Roman"/>
          <w:color w:val="000000"/>
          <w:sz w:val="20"/>
          <w:szCs w:val="20"/>
        </w:rPr>
      </w:pPr>
    </w:p>
    <w:p w:rsidR="00BE4054" w:rsidRPr="00BE4054" w:rsidRDefault="00BE4054" w:rsidP="00BE4054">
      <w:pPr>
        <w:overflowPunct/>
        <w:autoSpaceDE/>
        <w:autoSpaceDN/>
        <w:adjustRightInd/>
        <w:ind w:right="986"/>
        <w:jc w:val="both"/>
        <w:textAlignment w:val="auto"/>
        <w:rPr>
          <w:rFonts w:eastAsia="Times New Roman"/>
          <w:color w:val="000000"/>
          <w:sz w:val="20"/>
          <w:szCs w:val="20"/>
        </w:rPr>
      </w:pPr>
    </w:p>
    <w:p w:rsidR="00BE4054" w:rsidRPr="00BE4054" w:rsidRDefault="00BE4054" w:rsidP="00BE4054">
      <w:pPr>
        <w:overflowPunct/>
        <w:autoSpaceDE/>
        <w:autoSpaceDN/>
        <w:adjustRightInd/>
        <w:ind w:right="986"/>
        <w:jc w:val="both"/>
        <w:textAlignment w:val="auto"/>
        <w:rPr>
          <w:rFonts w:eastAsia="Times New Roman"/>
          <w:color w:val="000000"/>
          <w:sz w:val="20"/>
          <w:szCs w:val="20"/>
        </w:rPr>
      </w:pPr>
    </w:p>
    <w:p w:rsidR="00BE4054" w:rsidRPr="00BE4054" w:rsidRDefault="00BE4054" w:rsidP="00BE4054">
      <w:pPr>
        <w:overflowPunct/>
        <w:autoSpaceDE/>
        <w:autoSpaceDN/>
        <w:adjustRightInd/>
        <w:ind w:right="986"/>
        <w:jc w:val="both"/>
        <w:textAlignment w:val="auto"/>
        <w:rPr>
          <w:rFonts w:eastAsia="Times New Roman"/>
          <w:color w:val="000000"/>
          <w:sz w:val="20"/>
          <w:szCs w:val="20"/>
        </w:rPr>
      </w:pPr>
    </w:p>
    <w:p w:rsidR="00BE4054" w:rsidRPr="00BE4054" w:rsidRDefault="00BE4054" w:rsidP="00BE4054">
      <w:pPr>
        <w:overflowPunct/>
        <w:autoSpaceDE/>
        <w:autoSpaceDN/>
        <w:adjustRightInd/>
        <w:ind w:right="986"/>
        <w:jc w:val="both"/>
        <w:textAlignment w:val="auto"/>
        <w:rPr>
          <w:rFonts w:eastAsia="Times New Roman"/>
          <w:color w:val="000000"/>
          <w:sz w:val="20"/>
          <w:szCs w:val="20"/>
        </w:rPr>
      </w:pPr>
    </w:p>
    <w:p w:rsidR="00BE4054" w:rsidRPr="00BE4054" w:rsidRDefault="00BE4054" w:rsidP="00BE4054">
      <w:pPr>
        <w:overflowPunct/>
        <w:autoSpaceDE/>
        <w:autoSpaceDN/>
        <w:adjustRightInd/>
        <w:ind w:right="986"/>
        <w:jc w:val="both"/>
        <w:textAlignment w:val="auto"/>
        <w:rPr>
          <w:rFonts w:eastAsia="Times New Roman"/>
          <w:color w:val="000000"/>
          <w:sz w:val="20"/>
          <w:szCs w:val="20"/>
        </w:rPr>
      </w:pPr>
    </w:p>
    <w:p w:rsidR="00BE4054" w:rsidRPr="00BE4054" w:rsidRDefault="00BE4054" w:rsidP="00BE4054">
      <w:pPr>
        <w:overflowPunct/>
        <w:autoSpaceDE/>
        <w:autoSpaceDN/>
        <w:adjustRightInd/>
        <w:ind w:right="986"/>
        <w:jc w:val="both"/>
        <w:textAlignment w:val="auto"/>
        <w:rPr>
          <w:rFonts w:eastAsia="Times New Roman"/>
          <w:color w:val="000000"/>
          <w:sz w:val="20"/>
          <w:szCs w:val="20"/>
        </w:rPr>
      </w:pPr>
    </w:p>
    <w:p w:rsidR="00BE4054" w:rsidRPr="00BE4054" w:rsidRDefault="00BE4054" w:rsidP="00BE4054">
      <w:pPr>
        <w:overflowPunct/>
        <w:autoSpaceDE/>
        <w:autoSpaceDN/>
        <w:adjustRightInd/>
        <w:ind w:right="986"/>
        <w:jc w:val="both"/>
        <w:textAlignment w:val="auto"/>
        <w:rPr>
          <w:rFonts w:eastAsia="Times New Roman"/>
          <w:color w:val="000000"/>
          <w:sz w:val="20"/>
          <w:szCs w:val="20"/>
        </w:rPr>
      </w:pPr>
    </w:p>
    <w:p w:rsidR="00BE4054" w:rsidRPr="00BE4054" w:rsidRDefault="00BE4054" w:rsidP="00BE4054">
      <w:pPr>
        <w:overflowPunct/>
        <w:autoSpaceDE/>
        <w:autoSpaceDN/>
        <w:adjustRightInd/>
        <w:ind w:right="986"/>
        <w:jc w:val="both"/>
        <w:textAlignment w:val="auto"/>
        <w:rPr>
          <w:rFonts w:eastAsia="Times New Roman"/>
          <w:color w:val="000000"/>
          <w:sz w:val="20"/>
          <w:szCs w:val="20"/>
        </w:rPr>
      </w:pPr>
    </w:p>
    <w:p w:rsidR="00BE4054" w:rsidRPr="00BE4054" w:rsidRDefault="00BE4054" w:rsidP="00BE4054">
      <w:pPr>
        <w:overflowPunct/>
        <w:autoSpaceDE/>
        <w:autoSpaceDN/>
        <w:adjustRightInd/>
        <w:ind w:right="986"/>
        <w:jc w:val="both"/>
        <w:textAlignment w:val="auto"/>
        <w:rPr>
          <w:rFonts w:eastAsia="Times New Roman"/>
          <w:color w:val="000000"/>
          <w:sz w:val="20"/>
          <w:szCs w:val="20"/>
        </w:rPr>
      </w:pPr>
    </w:p>
    <w:p w:rsidR="00BE4054" w:rsidRPr="00BE4054" w:rsidRDefault="00BE4054" w:rsidP="00BE4054">
      <w:pPr>
        <w:overflowPunct/>
        <w:autoSpaceDE/>
        <w:autoSpaceDN/>
        <w:adjustRightInd/>
        <w:ind w:right="986"/>
        <w:jc w:val="both"/>
        <w:textAlignment w:val="auto"/>
        <w:rPr>
          <w:rFonts w:eastAsia="Times New Roman"/>
          <w:color w:val="000000"/>
          <w:sz w:val="20"/>
          <w:szCs w:val="20"/>
        </w:rPr>
      </w:pPr>
    </w:p>
    <w:p w:rsidR="00BE4054" w:rsidRPr="00BE4054" w:rsidRDefault="00BE4054" w:rsidP="00BE4054">
      <w:pPr>
        <w:overflowPunct/>
        <w:autoSpaceDE/>
        <w:autoSpaceDN/>
        <w:adjustRightInd/>
        <w:ind w:right="986"/>
        <w:jc w:val="both"/>
        <w:textAlignment w:val="auto"/>
        <w:rPr>
          <w:rFonts w:eastAsia="Times New Roman"/>
          <w:color w:val="000000"/>
          <w:sz w:val="20"/>
          <w:szCs w:val="20"/>
        </w:rPr>
      </w:pPr>
    </w:p>
    <w:p w:rsidR="00BE4054" w:rsidRPr="00BE4054" w:rsidRDefault="00BE4054" w:rsidP="00BE4054">
      <w:pPr>
        <w:overflowPunct/>
        <w:autoSpaceDE/>
        <w:autoSpaceDN/>
        <w:adjustRightInd/>
        <w:ind w:right="986"/>
        <w:jc w:val="both"/>
        <w:textAlignment w:val="auto"/>
        <w:rPr>
          <w:rFonts w:eastAsia="Times New Roman"/>
          <w:color w:val="000000"/>
          <w:sz w:val="20"/>
          <w:szCs w:val="20"/>
        </w:rPr>
      </w:pPr>
    </w:p>
    <w:p w:rsidR="00BE4054" w:rsidRPr="00C17BC1" w:rsidRDefault="00C17BC1" w:rsidP="00C17BC1">
      <w:pPr>
        <w:overflowPunct/>
        <w:autoSpaceDE/>
        <w:autoSpaceDN/>
        <w:adjustRightInd/>
        <w:ind w:right="986"/>
        <w:jc w:val="center"/>
        <w:textAlignment w:val="auto"/>
        <w:rPr>
          <w:rFonts w:eastAsia="Times New Roman"/>
          <w:b/>
          <w:color w:val="000000"/>
          <w:sz w:val="20"/>
          <w:szCs w:val="20"/>
        </w:rPr>
      </w:pPr>
      <w:r w:rsidRPr="00C17BC1">
        <w:rPr>
          <w:rFonts w:eastAsia="Times New Roman"/>
          <w:b/>
          <w:color w:val="000000"/>
          <w:sz w:val="20"/>
          <w:szCs w:val="20"/>
        </w:rPr>
        <w:lastRenderedPageBreak/>
        <w:t>Постановление Администрации Чаинского района от 01.04.2024 № 203</w:t>
      </w:r>
    </w:p>
    <w:p w:rsidR="00C17BC1" w:rsidRPr="00C17BC1" w:rsidRDefault="00C17BC1" w:rsidP="00C17BC1">
      <w:pPr>
        <w:overflowPunct/>
        <w:autoSpaceDE/>
        <w:autoSpaceDN/>
        <w:adjustRightInd/>
        <w:ind w:right="986"/>
        <w:jc w:val="center"/>
        <w:textAlignment w:val="auto"/>
        <w:rPr>
          <w:rFonts w:eastAsia="Times New Roman"/>
          <w:b/>
          <w:color w:val="000000"/>
          <w:sz w:val="20"/>
          <w:szCs w:val="20"/>
        </w:rPr>
      </w:pPr>
    </w:p>
    <w:p w:rsidR="00C17BC1" w:rsidRPr="00C17BC1" w:rsidRDefault="00C17BC1" w:rsidP="00C17BC1">
      <w:pPr>
        <w:widowControl w:val="0"/>
        <w:overflowPunct/>
        <w:ind w:right="-1"/>
        <w:jc w:val="center"/>
        <w:textAlignment w:val="auto"/>
        <w:rPr>
          <w:rFonts w:eastAsia="Times New Roman"/>
          <w:b/>
          <w:bCs/>
          <w:sz w:val="20"/>
          <w:szCs w:val="20"/>
          <w:lang w:eastAsia="ru-RU"/>
        </w:rPr>
      </w:pPr>
      <w:r w:rsidRPr="00C17BC1">
        <w:rPr>
          <w:rFonts w:eastAsia="Times New Roman"/>
          <w:b/>
          <w:bCs/>
          <w:sz w:val="20"/>
          <w:szCs w:val="20"/>
          <w:lang w:eastAsia="ru-RU"/>
        </w:rPr>
        <w:t xml:space="preserve">Об утверждении норматива стоимости 1 квадратного метра общей площади жилья по муниципальному образованию «Чаинский район Томской области» на </w:t>
      </w:r>
      <w:r w:rsidRPr="00C17BC1">
        <w:rPr>
          <w:rFonts w:eastAsia="Times New Roman"/>
          <w:b/>
          <w:bCs/>
          <w:sz w:val="20"/>
          <w:szCs w:val="20"/>
          <w:lang w:val="en-US" w:eastAsia="ru-RU"/>
        </w:rPr>
        <w:t>II</w:t>
      </w:r>
      <w:r w:rsidRPr="00C17BC1">
        <w:rPr>
          <w:rFonts w:eastAsia="Times New Roman"/>
          <w:b/>
          <w:bCs/>
          <w:sz w:val="20"/>
          <w:szCs w:val="20"/>
          <w:lang w:eastAsia="ru-RU"/>
        </w:rPr>
        <w:t xml:space="preserve"> квартал 2024 года</w:t>
      </w:r>
    </w:p>
    <w:p w:rsidR="00C17BC1" w:rsidRPr="00C17BC1" w:rsidRDefault="00C17BC1" w:rsidP="00C17BC1">
      <w:pPr>
        <w:widowControl w:val="0"/>
        <w:overflowPunct/>
        <w:ind w:right="4495"/>
        <w:jc w:val="both"/>
        <w:textAlignment w:val="auto"/>
        <w:rPr>
          <w:rFonts w:eastAsia="Times New Roman"/>
          <w:bCs/>
          <w:sz w:val="20"/>
          <w:szCs w:val="20"/>
          <w:lang w:eastAsia="ru-RU"/>
        </w:rPr>
      </w:pPr>
    </w:p>
    <w:p w:rsidR="00C17BC1" w:rsidRPr="00C17BC1" w:rsidRDefault="00C17BC1" w:rsidP="00C17BC1">
      <w:pPr>
        <w:overflowPunct/>
        <w:ind w:firstLine="567"/>
        <w:jc w:val="both"/>
        <w:textAlignment w:val="auto"/>
        <w:rPr>
          <w:rFonts w:eastAsia="Times New Roman"/>
          <w:sz w:val="20"/>
          <w:szCs w:val="20"/>
          <w:lang w:eastAsia="ru-RU"/>
        </w:rPr>
      </w:pPr>
      <w:r w:rsidRPr="00C17BC1">
        <w:rPr>
          <w:rFonts w:eastAsia="Times New Roman"/>
          <w:sz w:val="20"/>
          <w:szCs w:val="20"/>
          <w:lang w:eastAsia="ru-RU"/>
        </w:rPr>
        <w:t xml:space="preserve">В целях предоставления молодым семьям – участникам </w:t>
      </w:r>
      <w:r w:rsidRPr="00C17BC1">
        <w:rPr>
          <w:rFonts w:eastAsia="Calibri"/>
          <w:sz w:val="20"/>
          <w:szCs w:val="20"/>
          <w:lang w:eastAsia="ru-RU"/>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C17BC1">
        <w:rPr>
          <w:rFonts w:eastAsia="Times New Roman"/>
          <w:sz w:val="20"/>
          <w:szCs w:val="20"/>
          <w:lang w:eastAsia="ru-RU"/>
        </w:rPr>
        <w:t xml:space="preserve">, руководствуясь </w:t>
      </w:r>
      <w:r w:rsidRPr="00C17BC1">
        <w:rPr>
          <w:rFonts w:eastAsia="Calibri"/>
          <w:sz w:val="20"/>
          <w:szCs w:val="20"/>
          <w:lang w:eastAsia="ru-RU"/>
        </w:rPr>
        <w:t xml:space="preserve">постановлением Правительства РФ от 30 декабря  2017 года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Pr="00C17BC1">
        <w:rPr>
          <w:rFonts w:eastAsia="Times New Roman"/>
          <w:sz w:val="20"/>
          <w:szCs w:val="20"/>
          <w:lang w:eastAsia="ru-RU"/>
        </w:rPr>
        <w:t xml:space="preserve">постановлением Администрации Чаинского района от 06.11.2020 № 293 «Об утверждении муниципальной программы «Обеспечение жильем молодых семей в Чаинском районе на 2021-2025 годы», статьей 49 Устава муниципального образования «Чаинский район Томской области», </w:t>
      </w:r>
    </w:p>
    <w:p w:rsidR="00C17BC1" w:rsidRPr="00C17BC1" w:rsidRDefault="00C17BC1" w:rsidP="00C17BC1">
      <w:pPr>
        <w:overflowPunct/>
        <w:autoSpaceDE/>
        <w:autoSpaceDN/>
        <w:adjustRightInd/>
        <w:ind w:firstLine="709"/>
        <w:jc w:val="both"/>
        <w:textAlignment w:val="auto"/>
        <w:rPr>
          <w:rFonts w:eastAsia="Times New Roman"/>
          <w:sz w:val="20"/>
          <w:szCs w:val="20"/>
          <w:lang w:eastAsia="ru-RU"/>
        </w:rPr>
      </w:pPr>
    </w:p>
    <w:p w:rsidR="00C17BC1" w:rsidRPr="00C17BC1" w:rsidRDefault="00C17BC1" w:rsidP="00C17BC1">
      <w:pPr>
        <w:overflowPunct/>
        <w:autoSpaceDE/>
        <w:autoSpaceDN/>
        <w:adjustRightInd/>
        <w:ind w:firstLine="709"/>
        <w:jc w:val="both"/>
        <w:textAlignment w:val="auto"/>
        <w:rPr>
          <w:rFonts w:eastAsia="Times New Roman"/>
          <w:sz w:val="20"/>
          <w:szCs w:val="20"/>
          <w:lang w:eastAsia="ru-RU"/>
        </w:rPr>
      </w:pPr>
      <w:r w:rsidRPr="00C17BC1">
        <w:rPr>
          <w:rFonts w:eastAsia="Times New Roman"/>
          <w:sz w:val="20"/>
          <w:szCs w:val="20"/>
          <w:lang w:eastAsia="ru-RU"/>
        </w:rPr>
        <w:t>ПОСТАНОВЛЯЮ:</w:t>
      </w:r>
    </w:p>
    <w:p w:rsidR="00C17BC1" w:rsidRPr="00C17BC1" w:rsidRDefault="00C17BC1" w:rsidP="00C17BC1">
      <w:pPr>
        <w:keepNext/>
        <w:overflowPunct/>
        <w:autoSpaceDE/>
        <w:autoSpaceDN/>
        <w:adjustRightInd/>
        <w:ind w:firstLine="709"/>
        <w:jc w:val="both"/>
        <w:textAlignment w:val="auto"/>
        <w:outlineLvl w:val="1"/>
        <w:rPr>
          <w:rFonts w:eastAsia="Times New Roman"/>
          <w:b/>
          <w:bCs/>
          <w:sz w:val="20"/>
          <w:szCs w:val="20"/>
          <w:lang w:eastAsia="ru-RU"/>
        </w:rPr>
      </w:pPr>
    </w:p>
    <w:p w:rsidR="00C17BC1" w:rsidRPr="00C17BC1" w:rsidRDefault="00C17BC1" w:rsidP="00C17BC1">
      <w:pPr>
        <w:widowControl w:val="0"/>
        <w:overflowPunct/>
        <w:ind w:firstLine="709"/>
        <w:jc w:val="both"/>
        <w:textAlignment w:val="auto"/>
        <w:rPr>
          <w:rFonts w:eastAsia="Times New Roman"/>
          <w:sz w:val="20"/>
          <w:szCs w:val="20"/>
          <w:lang w:eastAsia="ru-RU"/>
        </w:rPr>
      </w:pPr>
      <w:r w:rsidRPr="00C17BC1">
        <w:rPr>
          <w:rFonts w:eastAsia="Times New Roman"/>
          <w:sz w:val="20"/>
          <w:szCs w:val="20"/>
          <w:lang w:eastAsia="ru-RU"/>
        </w:rPr>
        <w:t xml:space="preserve">1. Установить на </w:t>
      </w:r>
      <w:r w:rsidRPr="00C17BC1">
        <w:rPr>
          <w:rFonts w:eastAsia="Times New Roman"/>
          <w:sz w:val="20"/>
          <w:szCs w:val="20"/>
          <w:lang w:val="en-US" w:eastAsia="ru-RU"/>
        </w:rPr>
        <w:t>II</w:t>
      </w:r>
      <w:r w:rsidRPr="00C17BC1">
        <w:rPr>
          <w:rFonts w:eastAsia="Times New Roman"/>
          <w:sz w:val="20"/>
          <w:szCs w:val="20"/>
          <w:lang w:eastAsia="ru-RU"/>
        </w:rPr>
        <w:t xml:space="preserve"> квартал 2024 года норматив стоимости 1 квадратного метра общей площади жилья по муниципальному образованию «Чаинский район Томской области» для расчета размера социальной выплаты на приобретение жилого помещения или создание объекта индивидуального жилищного строительства молодым семьям - участникам </w:t>
      </w:r>
      <w:r w:rsidRPr="00C17BC1">
        <w:rPr>
          <w:rFonts w:eastAsia="Calibri"/>
          <w:sz w:val="20"/>
          <w:szCs w:val="20"/>
          <w:lang w:eastAsia="ru-RU"/>
        </w:rPr>
        <w:t xml:space="preserve">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Pr="00C17BC1">
        <w:rPr>
          <w:rFonts w:eastAsia="Times New Roman"/>
          <w:sz w:val="20"/>
          <w:szCs w:val="20"/>
          <w:lang w:eastAsia="ru-RU"/>
        </w:rPr>
        <w:t>в размере 12 000 (Двенадцать тысяч) рублей.</w:t>
      </w:r>
    </w:p>
    <w:p w:rsidR="00C17BC1" w:rsidRPr="00C17BC1" w:rsidRDefault="00C17BC1" w:rsidP="00C17BC1">
      <w:pPr>
        <w:overflowPunct/>
        <w:autoSpaceDE/>
        <w:autoSpaceDN/>
        <w:adjustRightInd/>
        <w:ind w:left="6" w:firstLine="709"/>
        <w:jc w:val="both"/>
        <w:textAlignment w:val="auto"/>
        <w:rPr>
          <w:rFonts w:eastAsia="Times New Roman"/>
          <w:sz w:val="20"/>
          <w:szCs w:val="20"/>
          <w:lang w:eastAsia="ru-RU"/>
        </w:rPr>
      </w:pPr>
      <w:r w:rsidRPr="00C17BC1">
        <w:rPr>
          <w:rFonts w:eastAsia="Times New Roman"/>
          <w:sz w:val="20"/>
          <w:szCs w:val="20"/>
          <w:lang w:eastAsia="ru-RU"/>
        </w:rPr>
        <w:t xml:space="preserve">2. Признать утратившим силу с 01.03.2024 года постановление Администрации Чаинского района от 27.12.2023 № 535 «О нормативной стоимости 1 квадратного метра </w:t>
      </w:r>
      <w:r w:rsidRPr="00C17BC1">
        <w:rPr>
          <w:rFonts w:eastAsia="Times New Roman"/>
          <w:sz w:val="20"/>
          <w:szCs w:val="20"/>
          <w:vertAlign w:val="superscript"/>
          <w:lang w:eastAsia="ru-RU"/>
        </w:rPr>
        <w:t xml:space="preserve"> </w:t>
      </w:r>
      <w:r w:rsidRPr="00C17BC1">
        <w:rPr>
          <w:rFonts w:eastAsia="Times New Roman"/>
          <w:sz w:val="20"/>
          <w:szCs w:val="20"/>
          <w:lang w:eastAsia="ru-RU"/>
        </w:rPr>
        <w:t>общей площади жилья по муниципальному образованию «Чаинский район Томской области» на I квартал 2024 года».</w:t>
      </w:r>
    </w:p>
    <w:p w:rsidR="00C17BC1" w:rsidRPr="00C17BC1" w:rsidRDefault="00C17BC1" w:rsidP="00C17BC1">
      <w:pPr>
        <w:overflowPunct/>
        <w:autoSpaceDE/>
        <w:autoSpaceDN/>
        <w:adjustRightInd/>
        <w:ind w:firstLine="709"/>
        <w:jc w:val="both"/>
        <w:textAlignment w:val="auto"/>
        <w:rPr>
          <w:rFonts w:eastAsia="Times New Roman"/>
          <w:sz w:val="20"/>
          <w:szCs w:val="20"/>
          <w:lang w:eastAsia="ru-RU"/>
        </w:rPr>
      </w:pPr>
      <w:r w:rsidRPr="00C17BC1">
        <w:rPr>
          <w:rFonts w:eastAsia="Times New Roman"/>
          <w:sz w:val="20"/>
          <w:szCs w:val="20"/>
          <w:lang w:eastAsia="ru-RU"/>
        </w:rPr>
        <w:t>3. Настоящее постановление опубликовать в официальном печатном издании «Официальные ведомости Чаинского района» и разместить в информационно-телекоммуникационной сети «Интернет» на официальном сайте муниципального образования «Чаинский район Томской области».</w:t>
      </w:r>
    </w:p>
    <w:p w:rsidR="00C17BC1" w:rsidRPr="00C17BC1" w:rsidRDefault="00C17BC1" w:rsidP="00C17BC1">
      <w:pPr>
        <w:overflowPunct/>
        <w:autoSpaceDE/>
        <w:autoSpaceDN/>
        <w:adjustRightInd/>
        <w:ind w:left="6" w:firstLine="709"/>
        <w:jc w:val="both"/>
        <w:textAlignment w:val="auto"/>
        <w:rPr>
          <w:rFonts w:eastAsia="Times New Roman"/>
          <w:sz w:val="20"/>
          <w:szCs w:val="20"/>
          <w:lang w:eastAsia="ru-RU"/>
        </w:rPr>
      </w:pPr>
      <w:r w:rsidRPr="00C17BC1">
        <w:rPr>
          <w:rFonts w:eastAsia="Times New Roman"/>
          <w:sz w:val="20"/>
          <w:szCs w:val="20"/>
          <w:lang w:eastAsia="ru-RU"/>
        </w:rPr>
        <w:t>4. Контроль за исполнением постановления возложить на заместителя Главы Чаинского района по социальным вопросам Т.В.Чуйко.</w:t>
      </w:r>
    </w:p>
    <w:p w:rsidR="00C17BC1" w:rsidRPr="00C17BC1" w:rsidRDefault="00C17BC1" w:rsidP="00C17BC1">
      <w:pPr>
        <w:shd w:val="clear" w:color="auto" w:fill="FFFFFF"/>
        <w:overflowPunct/>
        <w:autoSpaceDE/>
        <w:autoSpaceDN/>
        <w:adjustRightInd/>
        <w:ind w:left="6" w:right="11" w:firstLine="709"/>
        <w:jc w:val="both"/>
        <w:textAlignment w:val="auto"/>
        <w:rPr>
          <w:rFonts w:eastAsia="Times New Roman"/>
          <w:sz w:val="20"/>
          <w:szCs w:val="20"/>
          <w:lang w:eastAsia="ru-RU"/>
        </w:rPr>
      </w:pPr>
    </w:p>
    <w:p w:rsidR="00C17BC1" w:rsidRPr="00C17BC1" w:rsidRDefault="00C17BC1" w:rsidP="00C17BC1">
      <w:pPr>
        <w:shd w:val="clear" w:color="auto" w:fill="FFFFFF"/>
        <w:overflowPunct/>
        <w:autoSpaceDE/>
        <w:autoSpaceDN/>
        <w:adjustRightInd/>
        <w:ind w:left="6" w:right="11" w:firstLine="709"/>
        <w:jc w:val="both"/>
        <w:textAlignment w:val="auto"/>
        <w:rPr>
          <w:rFonts w:eastAsia="Times New Roman"/>
          <w:sz w:val="20"/>
          <w:szCs w:val="20"/>
          <w:lang w:eastAsia="ru-RU"/>
        </w:rPr>
      </w:pPr>
    </w:p>
    <w:p w:rsidR="00C17BC1" w:rsidRPr="00C17BC1" w:rsidRDefault="00C17BC1" w:rsidP="00C17BC1">
      <w:pPr>
        <w:overflowPunct/>
        <w:autoSpaceDE/>
        <w:autoSpaceDN/>
        <w:adjustRightInd/>
        <w:jc w:val="both"/>
        <w:textAlignment w:val="auto"/>
        <w:rPr>
          <w:rFonts w:eastAsia="Times New Roman"/>
          <w:sz w:val="20"/>
          <w:szCs w:val="20"/>
          <w:lang w:eastAsia="ru-RU"/>
        </w:rPr>
      </w:pPr>
      <w:r w:rsidRPr="00C17BC1">
        <w:rPr>
          <w:rFonts w:eastAsia="Times New Roman"/>
          <w:sz w:val="20"/>
          <w:szCs w:val="20"/>
          <w:lang w:eastAsia="ru-RU"/>
        </w:rPr>
        <w:t xml:space="preserve">И.о. Главы района </w:t>
      </w:r>
      <w:r w:rsidRPr="00C17BC1">
        <w:rPr>
          <w:rFonts w:eastAsia="Times New Roman"/>
          <w:sz w:val="20"/>
          <w:szCs w:val="20"/>
          <w:lang w:eastAsia="ru-RU"/>
        </w:rPr>
        <w:tab/>
        <w:t xml:space="preserve">                                               </w:t>
      </w:r>
      <w:r w:rsidRPr="00C17BC1">
        <w:rPr>
          <w:rFonts w:eastAsia="Times New Roman"/>
          <w:sz w:val="20"/>
          <w:szCs w:val="20"/>
          <w:lang w:eastAsia="ru-RU"/>
        </w:rPr>
        <w:tab/>
      </w:r>
      <w:r w:rsidRPr="00C17BC1">
        <w:rPr>
          <w:rFonts w:eastAsia="Times New Roman"/>
          <w:sz w:val="20"/>
          <w:szCs w:val="20"/>
          <w:lang w:eastAsia="ru-RU"/>
        </w:rPr>
        <w:tab/>
        <w:t xml:space="preserve">                         Д.В. Сибиряков</w:t>
      </w:r>
    </w:p>
    <w:p w:rsidR="00BE4054" w:rsidRPr="00BE4054" w:rsidRDefault="00BE4054" w:rsidP="00BE4054">
      <w:pPr>
        <w:overflowPunct/>
        <w:autoSpaceDE/>
        <w:autoSpaceDN/>
        <w:adjustRightInd/>
        <w:ind w:right="986"/>
        <w:jc w:val="both"/>
        <w:textAlignment w:val="auto"/>
        <w:rPr>
          <w:rFonts w:eastAsia="Times New Roman"/>
          <w:color w:val="000000"/>
          <w:sz w:val="20"/>
          <w:szCs w:val="20"/>
        </w:rPr>
      </w:pPr>
    </w:p>
    <w:p w:rsidR="00BE4054" w:rsidRPr="00BE4054" w:rsidRDefault="00BE4054" w:rsidP="00BE4054">
      <w:pPr>
        <w:overflowPunct/>
        <w:autoSpaceDE/>
        <w:autoSpaceDN/>
        <w:adjustRightInd/>
        <w:ind w:right="986"/>
        <w:jc w:val="both"/>
        <w:textAlignment w:val="auto"/>
        <w:rPr>
          <w:rFonts w:eastAsia="Times New Roman"/>
          <w:color w:val="000000"/>
          <w:sz w:val="20"/>
          <w:szCs w:val="20"/>
        </w:rPr>
      </w:pPr>
    </w:p>
    <w:p w:rsidR="00BE4054" w:rsidRPr="00C17BC1" w:rsidRDefault="00C17BC1" w:rsidP="00C17BC1">
      <w:pPr>
        <w:overflowPunct/>
        <w:autoSpaceDE/>
        <w:autoSpaceDN/>
        <w:adjustRightInd/>
        <w:ind w:right="986"/>
        <w:jc w:val="center"/>
        <w:textAlignment w:val="auto"/>
        <w:rPr>
          <w:rFonts w:eastAsia="Times New Roman"/>
          <w:b/>
          <w:color w:val="000000"/>
          <w:sz w:val="20"/>
          <w:szCs w:val="20"/>
        </w:rPr>
      </w:pPr>
      <w:r w:rsidRPr="00C17BC1">
        <w:rPr>
          <w:rFonts w:eastAsia="Times New Roman"/>
          <w:b/>
          <w:color w:val="000000"/>
          <w:sz w:val="20"/>
          <w:szCs w:val="20"/>
        </w:rPr>
        <w:t>Постановление Администрации Чаинского района от 01.04.2024 № 206</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C17BC1" w:rsidRPr="00C17BC1" w:rsidTr="00C17BC1">
        <w:trPr>
          <w:trHeight w:val="457"/>
        </w:trPr>
        <w:tc>
          <w:tcPr>
            <w:tcW w:w="9747" w:type="dxa"/>
            <w:tcBorders>
              <w:top w:val="nil"/>
              <w:left w:val="nil"/>
              <w:bottom w:val="nil"/>
              <w:right w:val="nil"/>
            </w:tcBorders>
          </w:tcPr>
          <w:p w:rsidR="00C17BC1" w:rsidRPr="00C17BC1" w:rsidRDefault="00C17BC1" w:rsidP="00C17BC1">
            <w:pPr>
              <w:overflowPunct/>
              <w:autoSpaceDE/>
              <w:autoSpaceDN/>
              <w:adjustRightInd/>
              <w:jc w:val="center"/>
              <w:textAlignment w:val="auto"/>
              <w:rPr>
                <w:rFonts w:eastAsia="Times New Roman"/>
                <w:b/>
                <w:sz w:val="20"/>
                <w:szCs w:val="20"/>
                <w:lang w:eastAsia="ru-RU"/>
              </w:rPr>
            </w:pPr>
            <w:r w:rsidRPr="00C17BC1">
              <w:rPr>
                <w:rFonts w:eastAsia="Times New Roman"/>
                <w:b/>
                <w:sz w:val="20"/>
                <w:szCs w:val="20"/>
                <w:lang w:eastAsia="ru-RU"/>
              </w:rPr>
              <w:t>О внесении изменений в постановление Администрации Чаинского района от 19.01.2024 № 33 «Об утверждении Порядка определения объема и условий предоставления субсидии на иные цели автономным и бюджетным учреждениям на возмещение расходов за присмотр и уход за ребенком, осваивающим основную общеобразовательную программу дошкольного образования отдельных категорий воспитанников за счет средств местного бюджета в муниципальных образовательных организациях Чаинского района»</w:t>
            </w:r>
          </w:p>
          <w:p w:rsidR="00C17BC1" w:rsidRPr="00C17BC1" w:rsidRDefault="00C17BC1" w:rsidP="00C17BC1">
            <w:pPr>
              <w:overflowPunct/>
              <w:autoSpaceDE/>
              <w:autoSpaceDN/>
              <w:adjustRightInd/>
              <w:jc w:val="center"/>
              <w:textAlignment w:val="auto"/>
              <w:rPr>
                <w:rFonts w:eastAsia="Times New Roman"/>
                <w:b/>
                <w:sz w:val="20"/>
                <w:szCs w:val="20"/>
                <w:lang w:eastAsia="ru-RU"/>
              </w:rPr>
            </w:pPr>
          </w:p>
          <w:p w:rsidR="00C17BC1" w:rsidRPr="00C17BC1" w:rsidRDefault="00C17BC1" w:rsidP="00C17BC1">
            <w:pPr>
              <w:overflowPunct/>
              <w:autoSpaceDE/>
              <w:autoSpaceDN/>
              <w:adjustRightInd/>
              <w:jc w:val="center"/>
              <w:textAlignment w:val="auto"/>
              <w:rPr>
                <w:rFonts w:eastAsia="Times New Roman"/>
                <w:b/>
                <w:sz w:val="20"/>
                <w:szCs w:val="20"/>
                <w:lang w:eastAsia="ru-RU"/>
              </w:rPr>
            </w:pPr>
          </w:p>
        </w:tc>
      </w:tr>
    </w:tbl>
    <w:p w:rsidR="00C17BC1" w:rsidRPr="00C17BC1" w:rsidRDefault="00C17BC1" w:rsidP="00C17BC1">
      <w:pPr>
        <w:overflowPunct/>
        <w:ind w:firstLine="540"/>
        <w:jc w:val="both"/>
        <w:textAlignment w:val="auto"/>
        <w:rPr>
          <w:rFonts w:eastAsia="Times New Roman"/>
          <w:sz w:val="20"/>
          <w:szCs w:val="20"/>
          <w:lang w:eastAsia="ru-RU"/>
        </w:rPr>
      </w:pPr>
      <w:r w:rsidRPr="00C17BC1">
        <w:rPr>
          <w:rFonts w:eastAsia="Times New Roman"/>
          <w:sz w:val="20"/>
          <w:szCs w:val="20"/>
          <w:lang w:eastAsia="ru-RU"/>
        </w:rPr>
        <w:t>В целях приведения муниципального правого акта в соответствие с требованиями действующего законодательства, руководствуясь статьей 49 Устава муниципального образования «Чаинский район Томской области»,</w:t>
      </w:r>
    </w:p>
    <w:p w:rsidR="00C17BC1" w:rsidRPr="00C17BC1" w:rsidRDefault="00C17BC1" w:rsidP="00C17BC1">
      <w:pPr>
        <w:overflowPunct/>
        <w:ind w:firstLine="540"/>
        <w:jc w:val="both"/>
        <w:textAlignment w:val="auto"/>
        <w:rPr>
          <w:rFonts w:eastAsia="Times New Roman"/>
          <w:sz w:val="20"/>
          <w:szCs w:val="20"/>
          <w:lang w:eastAsia="ru-RU"/>
        </w:rPr>
      </w:pPr>
    </w:p>
    <w:p w:rsidR="00C17BC1" w:rsidRPr="00C17BC1" w:rsidRDefault="00C17BC1" w:rsidP="00C17BC1">
      <w:pPr>
        <w:overflowPunct/>
        <w:ind w:firstLine="540"/>
        <w:jc w:val="both"/>
        <w:textAlignment w:val="auto"/>
        <w:rPr>
          <w:rFonts w:eastAsia="Times New Roman"/>
          <w:sz w:val="20"/>
          <w:szCs w:val="20"/>
          <w:lang w:eastAsia="ru-RU"/>
        </w:rPr>
      </w:pPr>
      <w:r w:rsidRPr="00C17BC1">
        <w:rPr>
          <w:rFonts w:eastAsia="Times New Roman"/>
          <w:sz w:val="20"/>
          <w:szCs w:val="20"/>
          <w:lang w:eastAsia="ru-RU"/>
        </w:rPr>
        <w:t>ПОСТАНОВЛЯЮ:</w:t>
      </w:r>
    </w:p>
    <w:p w:rsidR="00C17BC1" w:rsidRPr="00C17BC1" w:rsidRDefault="00C17BC1" w:rsidP="00C17BC1">
      <w:pPr>
        <w:overflowPunct/>
        <w:ind w:firstLine="540"/>
        <w:jc w:val="both"/>
        <w:textAlignment w:val="auto"/>
        <w:rPr>
          <w:rFonts w:eastAsia="Times New Roman"/>
          <w:sz w:val="20"/>
          <w:szCs w:val="20"/>
          <w:lang w:eastAsia="ru-RU"/>
        </w:rPr>
      </w:pPr>
    </w:p>
    <w:p w:rsidR="00C17BC1" w:rsidRPr="00C17BC1" w:rsidRDefault="00C17BC1" w:rsidP="00C17BC1">
      <w:pPr>
        <w:overflowPunct/>
        <w:autoSpaceDE/>
        <w:autoSpaceDN/>
        <w:adjustRightInd/>
        <w:ind w:firstLine="540"/>
        <w:jc w:val="both"/>
        <w:textAlignment w:val="auto"/>
        <w:rPr>
          <w:rFonts w:eastAsia="Times New Roman"/>
          <w:sz w:val="20"/>
          <w:szCs w:val="20"/>
          <w:lang w:eastAsia="ru-RU"/>
        </w:rPr>
      </w:pPr>
      <w:r w:rsidRPr="00C17BC1">
        <w:rPr>
          <w:rFonts w:eastAsia="Times New Roman"/>
          <w:sz w:val="20"/>
          <w:szCs w:val="20"/>
          <w:lang w:eastAsia="ru-RU"/>
        </w:rPr>
        <w:t>1. Внести в постановление Администрации Чаинского района от 19.01.2024 № 33 «Об утверждении Порядка определения объема и условий предоставления субсидии на иные цели автономным и бюджетным учреждениям на возмещение расходов за присмотр и уход за ребенком, осваивающим основную общеобразовательную программу дошкольного образования отдельных категорий воспитанников за счет средств местного бюджета в муниципальных образовательных организациях Чаинского района» следующие изменеия:</w:t>
      </w:r>
    </w:p>
    <w:p w:rsidR="00C17BC1" w:rsidRPr="00C17BC1" w:rsidRDefault="00C17BC1" w:rsidP="00C17BC1">
      <w:pPr>
        <w:overflowPunct/>
        <w:autoSpaceDE/>
        <w:autoSpaceDN/>
        <w:adjustRightInd/>
        <w:ind w:firstLine="540"/>
        <w:jc w:val="both"/>
        <w:textAlignment w:val="auto"/>
        <w:rPr>
          <w:rFonts w:eastAsia="Times New Roman"/>
          <w:sz w:val="20"/>
          <w:szCs w:val="20"/>
          <w:lang w:eastAsia="ru-RU"/>
        </w:rPr>
      </w:pPr>
      <w:r w:rsidRPr="00C17BC1">
        <w:rPr>
          <w:rFonts w:eastAsia="Times New Roman"/>
          <w:sz w:val="20"/>
          <w:szCs w:val="20"/>
          <w:lang w:eastAsia="ru-RU"/>
        </w:rPr>
        <w:t>1) пункт 4 постановления  отметить.</w:t>
      </w:r>
    </w:p>
    <w:p w:rsidR="00C17BC1" w:rsidRPr="00C17BC1" w:rsidRDefault="00C17BC1" w:rsidP="00C17BC1">
      <w:pPr>
        <w:overflowPunct/>
        <w:ind w:firstLine="540"/>
        <w:jc w:val="both"/>
        <w:textAlignment w:val="auto"/>
        <w:rPr>
          <w:rFonts w:eastAsia="Times New Roman"/>
          <w:sz w:val="20"/>
          <w:szCs w:val="20"/>
          <w:lang w:eastAsia="ru-RU"/>
        </w:rPr>
      </w:pPr>
      <w:r w:rsidRPr="00C17BC1">
        <w:rPr>
          <w:rFonts w:eastAsia="Times New Roman"/>
          <w:sz w:val="20"/>
          <w:szCs w:val="20"/>
          <w:lang w:eastAsia="ru-RU"/>
        </w:rPr>
        <w:t xml:space="preserve">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 по адресу: </w:t>
      </w:r>
      <w:hyperlink r:id="rId20" w:history="1">
        <w:r w:rsidRPr="00C17BC1">
          <w:rPr>
            <w:rFonts w:eastAsia="Times New Roman"/>
            <w:color w:val="0000FF"/>
            <w:sz w:val="20"/>
            <w:szCs w:val="20"/>
            <w:u w:val="single"/>
            <w:lang w:val="en-US" w:eastAsia="ru-RU"/>
          </w:rPr>
          <w:t>http</w:t>
        </w:r>
        <w:r w:rsidRPr="00C17BC1">
          <w:rPr>
            <w:rFonts w:eastAsia="Times New Roman"/>
            <w:color w:val="0000FF"/>
            <w:sz w:val="20"/>
            <w:szCs w:val="20"/>
            <w:u w:val="single"/>
            <w:lang w:eastAsia="ru-RU"/>
          </w:rPr>
          <w:t>://</w:t>
        </w:r>
        <w:r w:rsidRPr="00C17BC1">
          <w:rPr>
            <w:rFonts w:eastAsia="Times New Roman"/>
            <w:color w:val="0000FF"/>
            <w:sz w:val="20"/>
            <w:szCs w:val="20"/>
            <w:u w:val="single"/>
            <w:lang w:val="en-US" w:eastAsia="ru-RU"/>
          </w:rPr>
          <w:t>chainsk</w:t>
        </w:r>
        <w:r w:rsidRPr="00C17BC1">
          <w:rPr>
            <w:rFonts w:eastAsia="Times New Roman"/>
            <w:color w:val="0000FF"/>
            <w:sz w:val="20"/>
            <w:szCs w:val="20"/>
            <w:u w:val="single"/>
            <w:lang w:eastAsia="ru-RU"/>
          </w:rPr>
          <w:t>.</w:t>
        </w:r>
        <w:r w:rsidRPr="00C17BC1">
          <w:rPr>
            <w:rFonts w:eastAsia="Times New Roman"/>
            <w:color w:val="0000FF"/>
            <w:sz w:val="20"/>
            <w:szCs w:val="20"/>
            <w:u w:val="single"/>
            <w:lang w:val="en-US" w:eastAsia="ru-RU"/>
          </w:rPr>
          <w:t>tom</w:t>
        </w:r>
        <w:r w:rsidRPr="00C17BC1">
          <w:rPr>
            <w:rFonts w:eastAsia="Times New Roman"/>
            <w:color w:val="0000FF"/>
            <w:sz w:val="20"/>
            <w:szCs w:val="20"/>
            <w:u w:val="single"/>
            <w:lang w:eastAsia="ru-RU"/>
          </w:rPr>
          <w:t>.</w:t>
        </w:r>
        <w:r w:rsidRPr="00C17BC1">
          <w:rPr>
            <w:rFonts w:eastAsia="Times New Roman"/>
            <w:color w:val="0000FF"/>
            <w:sz w:val="20"/>
            <w:szCs w:val="20"/>
            <w:u w:val="single"/>
            <w:lang w:val="en-US" w:eastAsia="ru-RU"/>
          </w:rPr>
          <w:t>ru</w:t>
        </w:r>
      </w:hyperlink>
      <w:r w:rsidRPr="00C17BC1">
        <w:rPr>
          <w:rFonts w:eastAsia="Times New Roman"/>
          <w:sz w:val="20"/>
          <w:szCs w:val="20"/>
          <w:lang w:eastAsia="ru-RU"/>
        </w:rPr>
        <w:t>.</w:t>
      </w:r>
    </w:p>
    <w:p w:rsidR="00C17BC1" w:rsidRPr="00C17BC1" w:rsidRDefault="00C17BC1" w:rsidP="00C17BC1">
      <w:pPr>
        <w:overflowPunct/>
        <w:ind w:firstLine="540"/>
        <w:jc w:val="both"/>
        <w:textAlignment w:val="auto"/>
        <w:rPr>
          <w:rFonts w:eastAsia="Times New Roman"/>
          <w:sz w:val="20"/>
          <w:szCs w:val="20"/>
          <w:lang w:eastAsia="ru-RU"/>
        </w:rPr>
      </w:pPr>
      <w:r w:rsidRPr="00C17BC1">
        <w:rPr>
          <w:rFonts w:eastAsia="Times New Roman"/>
          <w:sz w:val="20"/>
          <w:szCs w:val="20"/>
          <w:lang w:eastAsia="ru-RU"/>
        </w:rPr>
        <w:t>3. Настоящее постановление вступает в силу со дня его официального опубликования и распространяется на правоотношения, возникшие с 01 января 2024 года.</w:t>
      </w:r>
    </w:p>
    <w:p w:rsidR="00C17BC1" w:rsidRPr="00C17BC1" w:rsidRDefault="00C17BC1" w:rsidP="00C17BC1">
      <w:pPr>
        <w:overflowPunct/>
        <w:ind w:firstLine="540"/>
        <w:jc w:val="both"/>
        <w:textAlignment w:val="auto"/>
        <w:rPr>
          <w:rFonts w:eastAsia="Times New Roman"/>
          <w:sz w:val="20"/>
          <w:szCs w:val="20"/>
          <w:lang w:eastAsia="ru-RU"/>
        </w:rPr>
      </w:pPr>
      <w:r w:rsidRPr="00C17BC1">
        <w:rPr>
          <w:rFonts w:eastAsia="Times New Roman"/>
          <w:sz w:val="20"/>
          <w:szCs w:val="20"/>
          <w:lang w:eastAsia="ru-RU"/>
        </w:rPr>
        <w:lastRenderedPageBreak/>
        <w:t>4. Контроль за исполнением постановления возложить на заместителя Главы Чаинского района по социальным вопросам Т.В. Чуйко.</w:t>
      </w:r>
    </w:p>
    <w:p w:rsidR="00C17BC1" w:rsidRPr="00C17BC1" w:rsidRDefault="00C17BC1" w:rsidP="00C17BC1">
      <w:pPr>
        <w:overflowPunct/>
        <w:autoSpaceDE/>
        <w:autoSpaceDN/>
        <w:adjustRightInd/>
        <w:jc w:val="both"/>
        <w:textAlignment w:val="auto"/>
        <w:rPr>
          <w:rFonts w:eastAsia="Times New Roman"/>
          <w:sz w:val="20"/>
          <w:szCs w:val="20"/>
          <w:lang w:eastAsia="ru-RU"/>
        </w:rPr>
      </w:pPr>
    </w:p>
    <w:p w:rsidR="00C17BC1" w:rsidRDefault="00C17BC1" w:rsidP="00C17BC1">
      <w:pPr>
        <w:overflowPunct/>
        <w:autoSpaceDE/>
        <w:autoSpaceDN/>
        <w:adjustRightInd/>
        <w:jc w:val="both"/>
        <w:textAlignment w:val="auto"/>
        <w:rPr>
          <w:rFonts w:eastAsia="Times New Roman"/>
          <w:sz w:val="20"/>
          <w:szCs w:val="20"/>
          <w:lang w:eastAsia="ru-RU"/>
        </w:rPr>
      </w:pPr>
      <w:r w:rsidRPr="00C17BC1">
        <w:rPr>
          <w:rFonts w:eastAsia="Times New Roman"/>
          <w:sz w:val="20"/>
          <w:szCs w:val="20"/>
          <w:lang w:eastAsia="ru-RU"/>
        </w:rPr>
        <w:t xml:space="preserve">     И.о. Главы района </w:t>
      </w:r>
      <w:r w:rsidRPr="00C17BC1">
        <w:rPr>
          <w:rFonts w:eastAsia="Times New Roman"/>
          <w:sz w:val="20"/>
          <w:szCs w:val="20"/>
          <w:lang w:eastAsia="ru-RU"/>
        </w:rPr>
        <w:tab/>
      </w:r>
      <w:r w:rsidRPr="00C17BC1">
        <w:rPr>
          <w:rFonts w:eastAsia="Times New Roman"/>
          <w:sz w:val="20"/>
          <w:szCs w:val="20"/>
          <w:lang w:eastAsia="ru-RU"/>
        </w:rPr>
        <w:tab/>
      </w:r>
      <w:r w:rsidRPr="00C17BC1">
        <w:rPr>
          <w:rFonts w:eastAsia="Times New Roman"/>
          <w:sz w:val="20"/>
          <w:szCs w:val="20"/>
          <w:lang w:eastAsia="ru-RU"/>
        </w:rPr>
        <w:tab/>
      </w:r>
      <w:r w:rsidRPr="00C17BC1">
        <w:rPr>
          <w:rFonts w:eastAsia="Times New Roman"/>
          <w:sz w:val="20"/>
          <w:szCs w:val="20"/>
          <w:lang w:eastAsia="ru-RU"/>
        </w:rPr>
        <w:tab/>
      </w:r>
      <w:r w:rsidRPr="00C17BC1">
        <w:rPr>
          <w:rFonts w:eastAsia="Times New Roman"/>
          <w:sz w:val="20"/>
          <w:szCs w:val="20"/>
          <w:lang w:eastAsia="ru-RU"/>
        </w:rPr>
        <w:tab/>
        <w:t xml:space="preserve">                                      Д.В. Сибиряков</w:t>
      </w:r>
    </w:p>
    <w:p w:rsidR="00C17BC1" w:rsidRDefault="00C17BC1" w:rsidP="00C17BC1">
      <w:pPr>
        <w:overflowPunct/>
        <w:autoSpaceDE/>
        <w:autoSpaceDN/>
        <w:adjustRightInd/>
        <w:jc w:val="both"/>
        <w:textAlignment w:val="auto"/>
        <w:rPr>
          <w:rFonts w:eastAsia="Times New Roman"/>
          <w:sz w:val="20"/>
          <w:szCs w:val="20"/>
          <w:lang w:eastAsia="ru-RU"/>
        </w:rPr>
      </w:pPr>
    </w:p>
    <w:p w:rsidR="00C17BC1" w:rsidRDefault="00C17BC1" w:rsidP="00C17BC1">
      <w:pPr>
        <w:overflowPunct/>
        <w:autoSpaceDE/>
        <w:autoSpaceDN/>
        <w:adjustRightInd/>
        <w:spacing w:after="200" w:line="276" w:lineRule="auto"/>
        <w:jc w:val="center"/>
        <w:textAlignment w:val="auto"/>
        <w:rPr>
          <w:rFonts w:eastAsia="Calibri"/>
          <w:b/>
          <w:color w:val="000000"/>
          <w:sz w:val="20"/>
          <w:szCs w:val="20"/>
        </w:rPr>
      </w:pPr>
    </w:p>
    <w:p w:rsidR="00C17BC1" w:rsidRDefault="00C17BC1" w:rsidP="00C17BC1">
      <w:pPr>
        <w:overflowPunct/>
        <w:autoSpaceDE/>
        <w:autoSpaceDN/>
        <w:adjustRightInd/>
        <w:spacing w:after="200" w:line="276" w:lineRule="auto"/>
        <w:jc w:val="center"/>
        <w:textAlignment w:val="auto"/>
        <w:rPr>
          <w:rFonts w:eastAsia="Calibri"/>
          <w:b/>
          <w:color w:val="000000"/>
          <w:sz w:val="20"/>
          <w:szCs w:val="20"/>
        </w:rPr>
      </w:pPr>
    </w:p>
    <w:p w:rsidR="00C17BC1" w:rsidRPr="00C17BC1" w:rsidRDefault="00C17BC1" w:rsidP="00C17BC1">
      <w:pPr>
        <w:overflowPunct/>
        <w:autoSpaceDE/>
        <w:autoSpaceDN/>
        <w:adjustRightInd/>
        <w:spacing w:line="276" w:lineRule="auto"/>
        <w:jc w:val="center"/>
        <w:textAlignment w:val="auto"/>
        <w:rPr>
          <w:rFonts w:eastAsia="Calibri"/>
          <w:b/>
          <w:color w:val="000000"/>
          <w:sz w:val="20"/>
          <w:szCs w:val="20"/>
        </w:rPr>
      </w:pPr>
      <w:r w:rsidRPr="00C17BC1">
        <w:rPr>
          <w:rFonts w:eastAsia="Calibri"/>
          <w:b/>
          <w:color w:val="000000"/>
          <w:sz w:val="20"/>
          <w:szCs w:val="20"/>
        </w:rPr>
        <w:t>Постановление Администрации Чаинского района от  01.04.2024 № 207</w:t>
      </w:r>
    </w:p>
    <w:p w:rsidR="00C17BC1" w:rsidRDefault="00C17BC1" w:rsidP="00C17BC1">
      <w:pPr>
        <w:overflowPunct/>
        <w:autoSpaceDE/>
        <w:autoSpaceDN/>
        <w:adjustRightInd/>
        <w:spacing w:line="276" w:lineRule="auto"/>
        <w:jc w:val="center"/>
        <w:textAlignment w:val="auto"/>
        <w:rPr>
          <w:rFonts w:eastAsia="Calibri"/>
          <w:b/>
          <w:color w:val="000000"/>
          <w:sz w:val="20"/>
          <w:szCs w:val="20"/>
        </w:rPr>
      </w:pPr>
      <w:r w:rsidRPr="00C17BC1">
        <w:rPr>
          <w:rFonts w:eastAsia="Calibri"/>
          <w:b/>
          <w:color w:val="000000"/>
          <w:sz w:val="20"/>
          <w:szCs w:val="20"/>
        </w:rPr>
        <w:t>Об утверждении порядка и условий заключения соглашений о защите и поощрении капиталовложений со стороны муниципального образования «Чаинский район Томской области»</w:t>
      </w:r>
    </w:p>
    <w:p w:rsidR="00C17BC1" w:rsidRPr="00C17BC1" w:rsidRDefault="00C17BC1" w:rsidP="00C17BC1">
      <w:pPr>
        <w:overflowPunct/>
        <w:autoSpaceDE/>
        <w:autoSpaceDN/>
        <w:adjustRightInd/>
        <w:spacing w:line="276" w:lineRule="auto"/>
        <w:jc w:val="center"/>
        <w:textAlignment w:val="auto"/>
        <w:rPr>
          <w:rFonts w:eastAsia="Calibri"/>
          <w:b/>
          <w:color w:val="000000"/>
          <w:sz w:val="20"/>
          <w:szCs w:val="20"/>
        </w:rPr>
      </w:pPr>
    </w:p>
    <w:p w:rsidR="00C17BC1" w:rsidRPr="00C17BC1" w:rsidRDefault="00C17BC1" w:rsidP="00C17BC1">
      <w:pPr>
        <w:tabs>
          <w:tab w:val="left" w:pos="9355"/>
        </w:tabs>
        <w:overflowPunct/>
        <w:ind w:right="-1" w:firstLine="709"/>
        <w:jc w:val="both"/>
        <w:textAlignment w:val="auto"/>
        <w:rPr>
          <w:rFonts w:eastAsia="Calibri"/>
          <w:color w:val="000000"/>
          <w:sz w:val="20"/>
          <w:szCs w:val="20"/>
        </w:rPr>
      </w:pPr>
      <w:r w:rsidRPr="00C17BC1">
        <w:rPr>
          <w:rFonts w:eastAsia="Calibri"/>
          <w:color w:val="000000"/>
          <w:sz w:val="20"/>
          <w:szCs w:val="20"/>
        </w:rPr>
        <w:t xml:space="preserve">В соответствии с Федеральным законом от 01.04.2020 № 69-ФЗ «О защите и поощрении капиталовложений в российской Федерации», руководствуясь статьей 49 Устава муниципального образования «Чаинский район Томской области», </w:t>
      </w:r>
    </w:p>
    <w:p w:rsidR="00C17BC1" w:rsidRPr="00C17BC1" w:rsidRDefault="00C17BC1" w:rsidP="00C17BC1">
      <w:pPr>
        <w:tabs>
          <w:tab w:val="left" w:pos="-4962"/>
        </w:tabs>
        <w:overflowPunct/>
        <w:autoSpaceDE/>
        <w:autoSpaceDN/>
        <w:adjustRightInd/>
        <w:jc w:val="both"/>
        <w:textAlignment w:val="auto"/>
        <w:rPr>
          <w:rFonts w:eastAsia="Calibri"/>
          <w:color w:val="000000"/>
          <w:sz w:val="20"/>
          <w:szCs w:val="20"/>
        </w:rPr>
      </w:pPr>
      <w:r w:rsidRPr="00C17BC1">
        <w:rPr>
          <w:rFonts w:eastAsia="Calibri"/>
          <w:color w:val="000000"/>
          <w:sz w:val="20"/>
          <w:szCs w:val="20"/>
        </w:rPr>
        <w:t>ПОСТАНОВЛЯЮ:</w:t>
      </w:r>
    </w:p>
    <w:p w:rsidR="00C17BC1" w:rsidRPr="00C17BC1" w:rsidRDefault="00C17BC1" w:rsidP="00C17BC1">
      <w:pPr>
        <w:overflowPunct/>
        <w:ind w:firstLine="540"/>
        <w:jc w:val="both"/>
        <w:textAlignment w:val="auto"/>
        <w:rPr>
          <w:rFonts w:eastAsia="Calibri"/>
          <w:sz w:val="20"/>
          <w:szCs w:val="20"/>
          <w:lang w:eastAsia="ru-RU"/>
        </w:rPr>
      </w:pPr>
      <w:r w:rsidRPr="00C17BC1">
        <w:rPr>
          <w:rFonts w:eastAsia="Calibri"/>
          <w:sz w:val="20"/>
          <w:szCs w:val="20"/>
          <w:lang w:eastAsia="ru-RU"/>
        </w:rPr>
        <w:t xml:space="preserve">1. Утвердить </w:t>
      </w:r>
      <w:hyperlink r:id="rId21" w:history="1">
        <w:r w:rsidRPr="00C17BC1">
          <w:rPr>
            <w:rFonts w:eastAsia="Calibri"/>
            <w:sz w:val="20"/>
            <w:szCs w:val="20"/>
            <w:lang w:eastAsia="ru-RU"/>
          </w:rPr>
          <w:t>Порядок</w:t>
        </w:r>
      </w:hyperlink>
      <w:r w:rsidRPr="00C17BC1">
        <w:rPr>
          <w:rFonts w:eastAsia="Calibri"/>
          <w:sz w:val="20"/>
          <w:szCs w:val="20"/>
          <w:lang w:eastAsia="ru-RU"/>
        </w:rPr>
        <w:t xml:space="preserve"> и условия заключения соглашений о защите и поощрении капиталовложений со стороны муниципального образования «Чаинский район Томской области» согласно приложению к постановлению.</w:t>
      </w:r>
    </w:p>
    <w:p w:rsidR="00C17BC1" w:rsidRPr="00C17BC1" w:rsidRDefault="00C17BC1" w:rsidP="00C17BC1">
      <w:pPr>
        <w:overflowPunct/>
        <w:ind w:firstLine="540"/>
        <w:jc w:val="both"/>
        <w:textAlignment w:val="auto"/>
        <w:rPr>
          <w:rFonts w:eastAsia="Calibri"/>
          <w:color w:val="000000"/>
          <w:sz w:val="20"/>
          <w:szCs w:val="20"/>
        </w:rPr>
      </w:pPr>
      <w:r w:rsidRPr="00C17BC1">
        <w:rPr>
          <w:rFonts w:eastAsia="Calibri"/>
          <w:color w:val="000000"/>
          <w:sz w:val="20"/>
          <w:szCs w:val="20"/>
        </w:rPr>
        <w:t>2. Настоящее постановление вступает в силу со дня опубликования.</w:t>
      </w:r>
    </w:p>
    <w:p w:rsidR="00C17BC1" w:rsidRPr="00C17BC1" w:rsidRDefault="00C17BC1" w:rsidP="00C17BC1">
      <w:pPr>
        <w:overflowPunct/>
        <w:ind w:firstLine="540"/>
        <w:jc w:val="both"/>
        <w:textAlignment w:val="auto"/>
        <w:rPr>
          <w:rFonts w:eastAsia="Calibri"/>
          <w:sz w:val="20"/>
          <w:szCs w:val="20"/>
        </w:rPr>
      </w:pPr>
      <w:r w:rsidRPr="00C17BC1">
        <w:rPr>
          <w:rFonts w:eastAsia="Calibri"/>
          <w:color w:val="000000"/>
          <w:sz w:val="20"/>
          <w:szCs w:val="20"/>
        </w:rPr>
        <w:t>3.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w:t>
      </w:r>
      <w:r w:rsidRPr="00C17BC1">
        <w:rPr>
          <w:rFonts w:eastAsia="Calibri"/>
          <w:sz w:val="20"/>
          <w:szCs w:val="20"/>
        </w:rPr>
        <w:t xml:space="preserve"> информационной сети «Интернет» по адресу: </w:t>
      </w:r>
      <w:r w:rsidRPr="00C17BC1">
        <w:rPr>
          <w:rFonts w:eastAsia="Calibri"/>
          <w:sz w:val="20"/>
          <w:szCs w:val="20"/>
          <w:lang w:val="en-US"/>
        </w:rPr>
        <w:t>http</w:t>
      </w:r>
      <w:r w:rsidRPr="00C17BC1">
        <w:rPr>
          <w:rFonts w:eastAsia="Calibri"/>
          <w:sz w:val="20"/>
          <w:szCs w:val="20"/>
        </w:rPr>
        <w:t>://</w:t>
      </w:r>
      <w:r w:rsidRPr="00C17BC1">
        <w:rPr>
          <w:rFonts w:eastAsia="Calibri"/>
          <w:sz w:val="20"/>
          <w:szCs w:val="20"/>
          <w:lang w:val="en-US"/>
        </w:rPr>
        <w:t>chainsk</w:t>
      </w:r>
      <w:r w:rsidRPr="00C17BC1">
        <w:rPr>
          <w:rFonts w:eastAsia="Calibri"/>
          <w:sz w:val="20"/>
          <w:szCs w:val="20"/>
        </w:rPr>
        <w:t>.</w:t>
      </w:r>
      <w:r w:rsidRPr="00C17BC1">
        <w:rPr>
          <w:rFonts w:eastAsia="Calibri"/>
          <w:sz w:val="20"/>
          <w:szCs w:val="20"/>
          <w:lang w:val="en-US"/>
        </w:rPr>
        <w:t>tom</w:t>
      </w:r>
      <w:r w:rsidRPr="00C17BC1">
        <w:rPr>
          <w:rFonts w:eastAsia="Calibri"/>
          <w:sz w:val="20"/>
          <w:szCs w:val="20"/>
        </w:rPr>
        <w:t>.</w:t>
      </w:r>
      <w:r w:rsidRPr="00C17BC1">
        <w:rPr>
          <w:rFonts w:eastAsia="Calibri"/>
          <w:sz w:val="20"/>
          <w:szCs w:val="20"/>
          <w:lang w:val="en-US"/>
        </w:rPr>
        <w:t>ru</w:t>
      </w:r>
      <w:r w:rsidRPr="00C17BC1">
        <w:rPr>
          <w:rFonts w:eastAsia="Calibri"/>
          <w:sz w:val="20"/>
          <w:szCs w:val="20"/>
        </w:rPr>
        <w:t>/.</w:t>
      </w:r>
    </w:p>
    <w:p w:rsidR="00C17BC1" w:rsidRPr="00C17BC1" w:rsidRDefault="00C17BC1" w:rsidP="00C17BC1">
      <w:pPr>
        <w:tabs>
          <w:tab w:val="left" w:pos="993"/>
        </w:tabs>
        <w:overflowPunct/>
        <w:autoSpaceDE/>
        <w:autoSpaceDN/>
        <w:adjustRightInd/>
        <w:ind w:firstLine="540"/>
        <w:jc w:val="both"/>
        <w:textAlignment w:val="auto"/>
        <w:rPr>
          <w:rFonts w:eastAsia="Calibri"/>
          <w:sz w:val="20"/>
          <w:szCs w:val="20"/>
        </w:rPr>
      </w:pPr>
      <w:r w:rsidRPr="00C17BC1">
        <w:rPr>
          <w:rFonts w:eastAsia="Calibri"/>
          <w:sz w:val="20"/>
          <w:szCs w:val="20"/>
        </w:rPr>
        <w:t>4. Контроль за исполнением постановления оставляю за собой.</w:t>
      </w:r>
    </w:p>
    <w:p w:rsidR="00C17BC1" w:rsidRDefault="00C17BC1" w:rsidP="00C17BC1">
      <w:pPr>
        <w:tabs>
          <w:tab w:val="left" w:pos="993"/>
        </w:tabs>
        <w:overflowPunct/>
        <w:autoSpaceDE/>
        <w:autoSpaceDN/>
        <w:adjustRightInd/>
        <w:spacing w:after="200" w:line="276" w:lineRule="auto"/>
        <w:jc w:val="both"/>
        <w:textAlignment w:val="auto"/>
        <w:rPr>
          <w:rFonts w:eastAsia="Calibri"/>
          <w:sz w:val="20"/>
          <w:szCs w:val="20"/>
        </w:rPr>
      </w:pPr>
    </w:p>
    <w:p w:rsidR="00C17BC1" w:rsidRPr="00C17BC1" w:rsidRDefault="00C17BC1" w:rsidP="00C17BC1">
      <w:pPr>
        <w:tabs>
          <w:tab w:val="left" w:pos="993"/>
        </w:tabs>
        <w:overflowPunct/>
        <w:autoSpaceDE/>
        <w:autoSpaceDN/>
        <w:adjustRightInd/>
        <w:spacing w:after="200" w:line="276" w:lineRule="auto"/>
        <w:jc w:val="both"/>
        <w:textAlignment w:val="auto"/>
        <w:rPr>
          <w:rFonts w:eastAsia="Calibri"/>
          <w:sz w:val="20"/>
          <w:szCs w:val="20"/>
        </w:rPr>
      </w:pPr>
      <w:r w:rsidRPr="00C17BC1">
        <w:rPr>
          <w:rFonts w:eastAsia="Calibri"/>
          <w:sz w:val="20"/>
          <w:szCs w:val="20"/>
        </w:rPr>
        <w:t xml:space="preserve">И.о. Главы района                                                                                      </w:t>
      </w:r>
      <w:r w:rsidRPr="00C17BC1">
        <w:rPr>
          <w:rFonts w:eastAsia="Calibri"/>
          <w:sz w:val="20"/>
          <w:szCs w:val="20"/>
        </w:rPr>
        <w:tab/>
        <w:t>Д.В. Сибиряков</w:t>
      </w:r>
    </w:p>
    <w:p w:rsidR="00C17BC1" w:rsidRPr="00C17BC1" w:rsidRDefault="00C17BC1" w:rsidP="00C17BC1">
      <w:pPr>
        <w:widowControl w:val="0"/>
        <w:overflowPunct/>
        <w:adjustRightInd/>
        <w:ind w:left="5670"/>
        <w:jc w:val="both"/>
        <w:textAlignment w:val="auto"/>
        <w:rPr>
          <w:rFonts w:eastAsia="Times New Roman"/>
          <w:sz w:val="20"/>
          <w:szCs w:val="20"/>
          <w:lang w:eastAsia="ru-RU"/>
        </w:rPr>
      </w:pPr>
    </w:p>
    <w:p w:rsidR="00C17BC1" w:rsidRPr="00C17BC1" w:rsidRDefault="00C17BC1" w:rsidP="00C17BC1">
      <w:pPr>
        <w:widowControl w:val="0"/>
        <w:overflowPunct/>
        <w:adjustRightInd/>
        <w:ind w:left="5670"/>
        <w:jc w:val="both"/>
        <w:textAlignment w:val="auto"/>
        <w:rPr>
          <w:rFonts w:eastAsia="Times New Roman"/>
          <w:sz w:val="20"/>
          <w:szCs w:val="20"/>
          <w:lang w:eastAsia="ru-RU"/>
        </w:rPr>
      </w:pPr>
      <w:r w:rsidRPr="00C17BC1">
        <w:rPr>
          <w:rFonts w:eastAsia="Times New Roman"/>
          <w:sz w:val="20"/>
          <w:szCs w:val="20"/>
          <w:lang w:eastAsia="ru-RU"/>
        </w:rPr>
        <w:t>Приложение к постановлению Администрации Чаинского района от 01.04.2024 № 207</w:t>
      </w:r>
    </w:p>
    <w:p w:rsidR="00C17BC1" w:rsidRPr="00C17BC1" w:rsidRDefault="00C17BC1" w:rsidP="00C17BC1">
      <w:pPr>
        <w:widowControl w:val="0"/>
        <w:overflowPunct/>
        <w:adjustRightInd/>
        <w:jc w:val="both"/>
        <w:textAlignment w:val="auto"/>
        <w:rPr>
          <w:rFonts w:eastAsia="Times New Roman"/>
          <w:sz w:val="20"/>
          <w:szCs w:val="20"/>
          <w:lang w:eastAsia="ru-RU"/>
        </w:rPr>
      </w:pPr>
    </w:p>
    <w:p w:rsidR="00C17BC1" w:rsidRPr="00C17BC1" w:rsidRDefault="00C17BC1" w:rsidP="00C17BC1">
      <w:pPr>
        <w:widowControl w:val="0"/>
        <w:overflowPunct/>
        <w:adjustRightInd/>
        <w:jc w:val="center"/>
        <w:textAlignment w:val="auto"/>
        <w:rPr>
          <w:rFonts w:eastAsia="Times New Roman"/>
          <w:b/>
          <w:sz w:val="20"/>
          <w:szCs w:val="20"/>
          <w:lang w:eastAsia="ru-RU"/>
        </w:rPr>
      </w:pPr>
      <w:bookmarkStart w:id="20" w:name="P31"/>
      <w:bookmarkEnd w:id="20"/>
      <w:r w:rsidRPr="00C17BC1">
        <w:rPr>
          <w:rFonts w:eastAsia="Times New Roman"/>
          <w:b/>
          <w:sz w:val="20"/>
          <w:szCs w:val="20"/>
          <w:lang w:eastAsia="ru-RU"/>
        </w:rPr>
        <w:t>ПОРЯДОК</w:t>
      </w:r>
    </w:p>
    <w:p w:rsidR="00C17BC1" w:rsidRPr="00C17BC1" w:rsidRDefault="00C17BC1" w:rsidP="00C17BC1">
      <w:pPr>
        <w:widowControl w:val="0"/>
        <w:overflowPunct/>
        <w:adjustRightInd/>
        <w:jc w:val="center"/>
        <w:textAlignment w:val="auto"/>
        <w:rPr>
          <w:rFonts w:eastAsia="Times New Roman"/>
          <w:b/>
          <w:sz w:val="20"/>
          <w:szCs w:val="20"/>
          <w:lang w:eastAsia="ru-RU"/>
        </w:rPr>
      </w:pPr>
      <w:r w:rsidRPr="00C17BC1">
        <w:rPr>
          <w:rFonts w:eastAsia="Times New Roman"/>
          <w:b/>
          <w:sz w:val="20"/>
          <w:szCs w:val="20"/>
          <w:lang w:eastAsia="ru-RU"/>
        </w:rPr>
        <w:t>И УСЛОВИЯ ЗАКЛЮЧЕНИЯ СОГЛАШЕНИЙ О ЗАЩИТЕ И ПООЩРЕНИИ</w:t>
      </w:r>
    </w:p>
    <w:p w:rsidR="00C17BC1" w:rsidRPr="00C17BC1" w:rsidRDefault="00C17BC1" w:rsidP="00C17BC1">
      <w:pPr>
        <w:widowControl w:val="0"/>
        <w:overflowPunct/>
        <w:adjustRightInd/>
        <w:jc w:val="center"/>
        <w:textAlignment w:val="auto"/>
        <w:rPr>
          <w:rFonts w:eastAsia="Times New Roman"/>
          <w:b/>
          <w:sz w:val="20"/>
          <w:szCs w:val="20"/>
          <w:lang w:eastAsia="ru-RU"/>
        </w:rPr>
      </w:pPr>
      <w:r w:rsidRPr="00C17BC1">
        <w:rPr>
          <w:rFonts w:eastAsia="Times New Roman"/>
          <w:b/>
          <w:sz w:val="20"/>
          <w:szCs w:val="20"/>
          <w:lang w:eastAsia="ru-RU"/>
        </w:rPr>
        <w:t>КАПИТАЛОВЛОЖЕНИЙ СО СТОРОНЫ МУНИЦИПАЛЬНОГО ОБРАЗОВАНИЯ</w:t>
      </w:r>
    </w:p>
    <w:p w:rsidR="00C17BC1" w:rsidRPr="00C17BC1" w:rsidRDefault="00C17BC1" w:rsidP="00C17BC1">
      <w:pPr>
        <w:widowControl w:val="0"/>
        <w:overflowPunct/>
        <w:adjustRightInd/>
        <w:jc w:val="center"/>
        <w:textAlignment w:val="auto"/>
        <w:rPr>
          <w:rFonts w:eastAsia="Times New Roman"/>
          <w:b/>
          <w:sz w:val="20"/>
          <w:szCs w:val="20"/>
          <w:lang w:eastAsia="ru-RU"/>
        </w:rPr>
      </w:pPr>
      <w:r w:rsidRPr="00C17BC1">
        <w:rPr>
          <w:rFonts w:eastAsia="Times New Roman"/>
          <w:b/>
          <w:sz w:val="20"/>
          <w:szCs w:val="20"/>
          <w:lang w:eastAsia="ru-RU"/>
        </w:rPr>
        <w:t>«ЧАИНСКИЙ РАЙОН ТОМСКОЙ ОБЛАСТИ»</w:t>
      </w:r>
    </w:p>
    <w:p w:rsidR="00C17BC1" w:rsidRPr="00C17BC1" w:rsidRDefault="00C17BC1" w:rsidP="00C17BC1">
      <w:pPr>
        <w:widowControl w:val="0"/>
        <w:overflowPunct/>
        <w:adjustRightInd/>
        <w:jc w:val="both"/>
        <w:textAlignment w:val="auto"/>
        <w:rPr>
          <w:rFonts w:eastAsia="Times New Roman"/>
          <w:sz w:val="20"/>
          <w:szCs w:val="20"/>
          <w:lang w:eastAsia="ru-RU"/>
        </w:rPr>
      </w:pPr>
    </w:p>
    <w:p w:rsidR="00C17BC1" w:rsidRPr="00C17BC1" w:rsidRDefault="00C17BC1" w:rsidP="00C17BC1">
      <w:pPr>
        <w:widowControl w:val="0"/>
        <w:overflowPunct/>
        <w:adjustRightInd/>
        <w:ind w:firstLine="540"/>
        <w:jc w:val="both"/>
        <w:textAlignment w:val="auto"/>
        <w:rPr>
          <w:rFonts w:eastAsia="Times New Roman"/>
          <w:sz w:val="20"/>
          <w:szCs w:val="20"/>
          <w:lang w:eastAsia="ru-RU"/>
        </w:rPr>
      </w:pPr>
      <w:r w:rsidRPr="00C17BC1">
        <w:rPr>
          <w:rFonts w:eastAsia="Times New Roman"/>
          <w:sz w:val="20"/>
          <w:szCs w:val="20"/>
          <w:lang w:eastAsia="ru-RU"/>
        </w:rPr>
        <w:t xml:space="preserve">1. Настоящий Порядок разработан в соответствии с </w:t>
      </w:r>
      <w:hyperlink r:id="rId22">
        <w:r w:rsidRPr="00C17BC1">
          <w:rPr>
            <w:rFonts w:eastAsia="Times New Roman"/>
            <w:sz w:val="20"/>
            <w:szCs w:val="20"/>
            <w:lang w:eastAsia="ru-RU"/>
          </w:rPr>
          <w:t>частью 8 статьи 4</w:t>
        </w:r>
      </w:hyperlink>
      <w:r w:rsidRPr="00C17BC1">
        <w:rPr>
          <w:rFonts w:eastAsia="Times New Roman"/>
          <w:sz w:val="20"/>
          <w:szCs w:val="20"/>
          <w:lang w:eastAsia="ru-RU"/>
        </w:rPr>
        <w:t xml:space="preserve"> Федерального закона от 01.04.2020 № 69-ФЗ «О защите и поощрении капиталовложений в Российской Федерации» (далее - Федеральный закон) и устанавливает условия и порядок заключения соглашений о защите и поощрении капиталовложений со стороны муниципального образования «Чаинский район Томской области».</w:t>
      </w:r>
    </w:p>
    <w:p w:rsidR="00C17BC1" w:rsidRPr="00C17BC1" w:rsidRDefault="00C17BC1" w:rsidP="00C17BC1">
      <w:pPr>
        <w:widowControl w:val="0"/>
        <w:overflowPunct/>
        <w:adjustRightInd/>
        <w:ind w:firstLine="540"/>
        <w:jc w:val="both"/>
        <w:textAlignment w:val="auto"/>
        <w:rPr>
          <w:rFonts w:eastAsia="Times New Roman"/>
          <w:sz w:val="20"/>
          <w:szCs w:val="20"/>
          <w:lang w:eastAsia="ru-RU"/>
        </w:rPr>
      </w:pPr>
      <w:r w:rsidRPr="00C17BC1">
        <w:rPr>
          <w:rFonts w:eastAsia="Times New Roman"/>
          <w:sz w:val="20"/>
          <w:szCs w:val="20"/>
          <w:lang w:eastAsia="ru-RU"/>
        </w:rPr>
        <w:t>2. Органом, уполномоченным на заключение соглашений о защите и поощрении капиталовложений со стороны муниципального образования «Чаинский район Томской области» является Администрация Чаинского района Томской области.</w:t>
      </w:r>
    </w:p>
    <w:p w:rsidR="00C17BC1" w:rsidRPr="00C17BC1" w:rsidRDefault="00C17BC1" w:rsidP="00C17BC1">
      <w:pPr>
        <w:widowControl w:val="0"/>
        <w:overflowPunct/>
        <w:adjustRightInd/>
        <w:ind w:firstLine="540"/>
        <w:jc w:val="both"/>
        <w:textAlignment w:val="auto"/>
        <w:rPr>
          <w:rFonts w:eastAsia="Times New Roman"/>
          <w:sz w:val="20"/>
          <w:szCs w:val="20"/>
          <w:lang w:eastAsia="ru-RU"/>
        </w:rPr>
      </w:pPr>
      <w:r w:rsidRPr="00C17BC1">
        <w:rPr>
          <w:rFonts w:eastAsia="Times New Roman"/>
          <w:sz w:val="20"/>
          <w:szCs w:val="20"/>
          <w:lang w:eastAsia="ru-RU"/>
        </w:rPr>
        <w:t>3. К отношениям, возникающим в связи с заключением, изменением и расторжением соглашения о защите и поощрении капиталовложений, а также в связи с исполнением обязанностей по указанному соглашению, применяются правила гражданского законодательства с учетом особенностей, установленных Федеральным законом.</w:t>
      </w:r>
    </w:p>
    <w:p w:rsidR="00C17BC1" w:rsidRPr="00C17BC1" w:rsidRDefault="00C17BC1" w:rsidP="00C17BC1">
      <w:pPr>
        <w:widowControl w:val="0"/>
        <w:overflowPunct/>
        <w:adjustRightInd/>
        <w:ind w:firstLine="540"/>
        <w:jc w:val="both"/>
        <w:textAlignment w:val="auto"/>
        <w:rPr>
          <w:rFonts w:eastAsia="Times New Roman"/>
          <w:sz w:val="20"/>
          <w:szCs w:val="20"/>
          <w:lang w:eastAsia="ru-RU"/>
        </w:rPr>
      </w:pPr>
      <w:r w:rsidRPr="00C17BC1">
        <w:rPr>
          <w:rFonts w:eastAsia="Times New Roman"/>
          <w:sz w:val="20"/>
          <w:szCs w:val="20"/>
          <w:lang w:eastAsia="ru-RU"/>
        </w:rPr>
        <w:t>4. Соглашение о защите и поощрении капиталовложений заключается не позднее 01.01.2030.</w:t>
      </w:r>
    </w:p>
    <w:p w:rsidR="00C17BC1" w:rsidRPr="00C17BC1" w:rsidRDefault="00C17BC1" w:rsidP="00C17BC1">
      <w:pPr>
        <w:widowControl w:val="0"/>
        <w:overflowPunct/>
        <w:adjustRightInd/>
        <w:ind w:firstLine="540"/>
        <w:jc w:val="both"/>
        <w:textAlignment w:val="auto"/>
        <w:rPr>
          <w:rFonts w:eastAsia="Times New Roman"/>
          <w:sz w:val="20"/>
          <w:szCs w:val="20"/>
          <w:lang w:eastAsia="ru-RU"/>
        </w:rPr>
      </w:pPr>
      <w:r w:rsidRPr="00C17BC1">
        <w:rPr>
          <w:rFonts w:eastAsia="Times New Roman"/>
          <w:sz w:val="20"/>
          <w:szCs w:val="20"/>
          <w:lang w:eastAsia="ru-RU"/>
        </w:rPr>
        <w:t>5. Соглашение о защите и поощрении капиталовложений должно содержать следующую информацию:</w:t>
      </w:r>
    </w:p>
    <w:p w:rsidR="00C17BC1" w:rsidRPr="00C17BC1" w:rsidRDefault="00C17BC1" w:rsidP="00C17BC1">
      <w:pPr>
        <w:overflowPunct/>
        <w:ind w:firstLine="540"/>
        <w:jc w:val="both"/>
        <w:textAlignment w:val="auto"/>
        <w:rPr>
          <w:rFonts w:eastAsia="Calibri"/>
          <w:sz w:val="20"/>
          <w:szCs w:val="20"/>
          <w:lang w:eastAsia="ru-RU"/>
        </w:rPr>
      </w:pPr>
      <w:r w:rsidRPr="00C17BC1">
        <w:rPr>
          <w:rFonts w:eastAsia="Calibri"/>
          <w:sz w:val="20"/>
          <w:szCs w:val="20"/>
          <w:lang w:eastAsia="ru-RU"/>
        </w:rPr>
        <w:t>1) описание инвестиционного проекта, в том числе характеристики (параметры) объектов недвижимого имущества и (или) комплекса объектов движимого и недвижимого имущества, связанных между собой и подлежащих созданию (строительству) либо реконструкции и (или) модернизации, а также характеристики товаров, работ, услуг или результатов интеллектуальной деятельности, производимых, выполняемых, оказываемых или создаваемых в результате реализации инвестиционного проекта, сведения об их предполагаемом объеме, технологические и экологические требования к ним;</w:t>
      </w:r>
    </w:p>
    <w:p w:rsidR="00C17BC1" w:rsidRPr="00C17BC1" w:rsidRDefault="00C17BC1" w:rsidP="00C17BC1">
      <w:pPr>
        <w:overflowPunct/>
        <w:ind w:firstLine="540"/>
        <w:jc w:val="both"/>
        <w:textAlignment w:val="auto"/>
        <w:rPr>
          <w:rFonts w:eastAsia="Calibri"/>
          <w:sz w:val="20"/>
          <w:szCs w:val="20"/>
          <w:lang w:eastAsia="ru-RU"/>
        </w:rPr>
      </w:pPr>
      <w:bookmarkStart w:id="21" w:name="Par4"/>
      <w:bookmarkEnd w:id="21"/>
      <w:r w:rsidRPr="00C17BC1">
        <w:rPr>
          <w:rFonts w:eastAsia="Calibri"/>
          <w:sz w:val="20"/>
          <w:szCs w:val="20"/>
          <w:lang w:eastAsia="ru-RU"/>
        </w:rPr>
        <w:t>2) указание на этапы реализации инвестиционного проекта, а также применительно к каждому такому этапу:</w:t>
      </w:r>
    </w:p>
    <w:p w:rsidR="00C17BC1" w:rsidRPr="00C17BC1" w:rsidRDefault="00C17BC1" w:rsidP="00C17BC1">
      <w:pPr>
        <w:overflowPunct/>
        <w:ind w:firstLine="540"/>
        <w:jc w:val="both"/>
        <w:textAlignment w:val="auto"/>
        <w:rPr>
          <w:rFonts w:eastAsia="Calibri"/>
          <w:sz w:val="20"/>
          <w:szCs w:val="20"/>
          <w:lang w:eastAsia="ru-RU"/>
        </w:rPr>
      </w:pPr>
      <w:bookmarkStart w:id="22" w:name="Par6"/>
      <w:bookmarkEnd w:id="22"/>
      <w:r w:rsidRPr="00C17BC1">
        <w:rPr>
          <w:rFonts w:eastAsia="Calibri"/>
          <w:sz w:val="20"/>
          <w:szCs w:val="20"/>
          <w:lang w:eastAsia="ru-RU"/>
        </w:rPr>
        <w:t>а) срок получения разрешений и согласий, необходимых для реализации соответствующего этапа инвестиционного проекта;</w:t>
      </w:r>
    </w:p>
    <w:p w:rsidR="00C17BC1" w:rsidRPr="00C17BC1" w:rsidRDefault="00C17BC1" w:rsidP="00C17BC1">
      <w:pPr>
        <w:overflowPunct/>
        <w:ind w:firstLine="540"/>
        <w:jc w:val="both"/>
        <w:textAlignment w:val="auto"/>
        <w:rPr>
          <w:rFonts w:eastAsia="Calibri"/>
          <w:sz w:val="20"/>
          <w:szCs w:val="20"/>
          <w:lang w:eastAsia="ru-RU"/>
        </w:rPr>
      </w:pPr>
      <w:r w:rsidRPr="00C17BC1">
        <w:rPr>
          <w:rFonts w:eastAsia="Calibri"/>
          <w:sz w:val="20"/>
          <w:szCs w:val="20"/>
          <w:lang w:eastAsia="ru-RU"/>
        </w:rPr>
        <w:lastRenderedPageBreak/>
        <w:t>б) срок государственной регистрации прав, в том числе права на недвижимое имущество, а также срок государственной регистрации результатов интеллектуальной деятельности и (или) приравненных к ним средств индивидуализации (в применимых случаях);</w:t>
      </w:r>
    </w:p>
    <w:p w:rsidR="00C17BC1" w:rsidRPr="00C17BC1" w:rsidRDefault="00C17BC1" w:rsidP="00C17BC1">
      <w:pPr>
        <w:overflowPunct/>
        <w:ind w:firstLine="540"/>
        <w:jc w:val="both"/>
        <w:textAlignment w:val="auto"/>
        <w:rPr>
          <w:rFonts w:eastAsia="Calibri"/>
          <w:sz w:val="20"/>
          <w:szCs w:val="20"/>
          <w:lang w:eastAsia="ru-RU"/>
        </w:rPr>
      </w:pPr>
      <w:bookmarkStart w:id="23" w:name="Par10"/>
      <w:bookmarkEnd w:id="23"/>
      <w:r w:rsidRPr="00C17BC1">
        <w:rPr>
          <w:rFonts w:eastAsia="Calibri"/>
          <w:sz w:val="20"/>
          <w:szCs w:val="20"/>
          <w:lang w:eastAsia="ru-RU"/>
        </w:rPr>
        <w:t>в) срок ввода в эксплуатацию объекта, создаваемого (строящегося) либо реконструируемого и (или) модернизируемого в рамках соответствующего этапа реализации инвестиционного проекта (в применимых случаях);</w:t>
      </w:r>
    </w:p>
    <w:p w:rsidR="00C17BC1" w:rsidRPr="00C17BC1" w:rsidRDefault="00C17BC1" w:rsidP="00C17BC1">
      <w:pPr>
        <w:overflowPunct/>
        <w:ind w:firstLine="540"/>
        <w:jc w:val="both"/>
        <w:textAlignment w:val="auto"/>
        <w:rPr>
          <w:rFonts w:eastAsia="Calibri"/>
          <w:sz w:val="20"/>
          <w:szCs w:val="20"/>
          <w:lang w:eastAsia="ru-RU"/>
        </w:rPr>
      </w:pPr>
      <w:bookmarkStart w:id="24" w:name="Par13"/>
      <w:bookmarkEnd w:id="24"/>
      <w:r w:rsidRPr="00C17BC1">
        <w:rPr>
          <w:rFonts w:eastAsia="Calibri"/>
          <w:sz w:val="20"/>
          <w:szCs w:val="20"/>
          <w:lang w:eastAsia="ru-RU"/>
        </w:rPr>
        <w:t>3) срок осуществления капиталовложений в установленном объеме;</w:t>
      </w:r>
    </w:p>
    <w:p w:rsidR="00C17BC1" w:rsidRPr="00C17BC1" w:rsidRDefault="00C17BC1" w:rsidP="00C17BC1">
      <w:pPr>
        <w:overflowPunct/>
        <w:ind w:firstLine="540"/>
        <w:jc w:val="both"/>
        <w:textAlignment w:val="auto"/>
        <w:rPr>
          <w:rFonts w:eastAsia="Calibri"/>
          <w:sz w:val="20"/>
          <w:szCs w:val="20"/>
          <w:lang w:eastAsia="ru-RU"/>
        </w:rPr>
      </w:pPr>
      <w:bookmarkStart w:id="25" w:name="Par15"/>
      <w:bookmarkEnd w:id="25"/>
      <w:r w:rsidRPr="00C17BC1">
        <w:rPr>
          <w:rFonts w:eastAsia="Calibri"/>
          <w:sz w:val="20"/>
          <w:szCs w:val="20"/>
          <w:lang w:eastAsia="ru-RU"/>
        </w:rPr>
        <w:t>4) сроки осуществления иных мероприятий, определенных в соглашении о защите и поощрении капиталовложений;</w:t>
      </w:r>
    </w:p>
    <w:p w:rsidR="00C17BC1" w:rsidRPr="00C17BC1" w:rsidRDefault="00C17BC1" w:rsidP="00C17BC1">
      <w:pPr>
        <w:overflowPunct/>
        <w:ind w:firstLine="540"/>
        <w:jc w:val="both"/>
        <w:textAlignment w:val="auto"/>
        <w:rPr>
          <w:rFonts w:eastAsia="Calibri"/>
          <w:sz w:val="20"/>
          <w:szCs w:val="20"/>
          <w:lang w:eastAsia="ru-RU"/>
        </w:rPr>
      </w:pPr>
      <w:r w:rsidRPr="00C17BC1">
        <w:rPr>
          <w:rFonts w:eastAsia="Calibri"/>
          <w:sz w:val="20"/>
          <w:szCs w:val="20"/>
          <w:lang w:eastAsia="ru-RU"/>
        </w:rPr>
        <w:t>5) объем капиталовложений;</w:t>
      </w:r>
    </w:p>
    <w:p w:rsidR="00C17BC1" w:rsidRPr="00C17BC1" w:rsidRDefault="00C17BC1" w:rsidP="00C17BC1">
      <w:pPr>
        <w:overflowPunct/>
        <w:ind w:firstLine="540"/>
        <w:jc w:val="both"/>
        <w:textAlignment w:val="auto"/>
        <w:rPr>
          <w:rFonts w:eastAsia="Calibri"/>
          <w:sz w:val="20"/>
          <w:szCs w:val="20"/>
          <w:lang w:eastAsia="ru-RU"/>
        </w:rPr>
      </w:pPr>
      <w:r w:rsidRPr="00C17BC1">
        <w:rPr>
          <w:rFonts w:eastAsia="Calibri"/>
          <w:sz w:val="20"/>
          <w:szCs w:val="20"/>
          <w:lang w:eastAsia="ru-RU"/>
        </w:rPr>
        <w:t xml:space="preserve">6) объем планируемых к возмещению затрат, указанных в </w:t>
      </w:r>
      <w:hyperlink r:id="rId23" w:history="1">
        <w:r w:rsidRPr="00C17BC1">
          <w:rPr>
            <w:rFonts w:eastAsia="Calibri"/>
            <w:sz w:val="20"/>
            <w:szCs w:val="20"/>
            <w:lang w:eastAsia="ru-RU"/>
          </w:rPr>
          <w:t>части 1 статьи 15</w:t>
        </w:r>
      </w:hyperlink>
      <w:r w:rsidRPr="00C17BC1">
        <w:rPr>
          <w:rFonts w:eastAsia="Calibri"/>
          <w:sz w:val="20"/>
          <w:szCs w:val="20"/>
          <w:lang w:eastAsia="ru-RU"/>
        </w:rPr>
        <w:t xml:space="preserve"> Федерального закона, и планируемые сроки их возмещения;</w:t>
      </w:r>
    </w:p>
    <w:p w:rsidR="00C17BC1" w:rsidRPr="00C17BC1" w:rsidRDefault="00C17BC1" w:rsidP="00C17BC1">
      <w:pPr>
        <w:overflowPunct/>
        <w:ind w:firstLine="540"/>
        <w:jc w:val="both"/>
        <w:textAlignment w:val="auto"/>
        <w:rPr>
          <w:rFonts w:eastAsia="Calibri"/>
          <w:sz w:val="20"/>
          <w:szCs w:val="20"/>
          <w:lang w:eastAsia="ru-RU"/>
        </w:rPr>
      </w:pPr>
      <w:r w:rsidRPr="00C17BC1">
        <w:rPr>
          <w:rFonts w:eastAsia="Calibri"/>
          <w:sz w:val="20"/>
          <w:szCs w:val="20"/>
          <w:lang w:eastAsia="ru-RU"/>
        </w:rPr>
        <w:t>7) сведения о предельно допустимых отклонениях от параметров реализации инвестиционного проекта, указанных в под</w:t>
      </w:r>
      <w:hyperlink w:anchor="Par4" w:history="1">
        <w:r w:rsidRPr="00C17BC1">
          <w:rPr>
            <w:rFonts w:eastAsia="Calibri"/>
            <w:sz w:val="20"/>
            <w:szCs w:val="20"/>
            <w:lang w:eastAsia="ru-RU"/>
          </w:rPr>
          <w:t>пунктах 2</w:t>
        </w:r>
      </w:hyperlink>
      <w:r w:rsidRPr="00C17BC1">
        <w:rPr>
          <w:rFonts w:eastAsia="Calibri"/>
          <w:sz w:val="20"/>
          <w:szCs w:val="20"/>
          <w:lang w:eastAsia="ru-RU"/>
        </w:rPr>
        <w:t xml:space="preserve"> - </w:t>
      </w:r>
      <w:hyperlink w:anchor="Par15" w:history="1">
        <w:r w:rsidRPr="00C17BC1">
          <w:rPr>
            <w:rFonts w:eastAsia="Calibri"/>
            <w:sz w:val="20"/>
            <w:szCs w:val="20"/>
            <w:lang w:eastAsia="ru-RU"/>
          </w:rPr>
          <w:t>4</w:t>
        </w:r>
      </w:hyperlink>
      <w:r w:rsidRPr="00C17BC1">
        <w:rPr>
          <w:rFonts w:eastAsia="Calibri"/>
          <w:sz w:val="20"/>
          <w:szCs w:val="20"/>
          <w:lang w:eastAsia="ru-RU"/>
        </w:rPr>
        <w:t xml:space="preserve"> настоящего пункта, в следующих пределах:</w:t>
      </w:r>
    </w:p>
    <w:p w:rsidR="00C17BC1" w:rsidRPr="00C17BC1" w:rsidRDefault="00C17BC1" w:rsidP="00C17BC1">
      <w:pPr>
        <w:overflowPunct/>
        <w:ind w:firstLine="540"/>
        <w:jc w:val="both"/>
        <w:textAlignment w:val="auto"/>
        <w:rPr>
          <w:rFonts w:eastAsia="Calibri"/>
          <w:sz w:val="20"/>
          <w:szCs w:val="20"/>
          <w:lang w:eastAsia="ru-RU"/>
        </w:rPr>
      </w:pPr>
      <w:r w:rsidRPr="00C17BC1">
        <w:rPr>
          <w:rFonts w:eastAsia="Calibri"/>
          <w:sz w:val="20"/>
          <w:szCs w:val="20"/>
          <w:lang w:eastAsia="ru-RU"/>
        </w:rPr>
        <w:t>а) 25 процентов - в случае,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 а также в случае, указанном в под</w:t>
      </w:r>
      <w:hyperlink w:anchor="Par13" w:history="1">
        <w:r w:rsidRPr="00C17BC1">
          <w:rPr>
            <w:rFonts w:eastAsia="Calibri"/>
            <w:sz w:val="20"/>
            <w:szCs w:val="20"/>
            <w:lang w:eastAsia="ru-RU"/>
          </w:rPr>
          <w:t xml:space="preserve">пункте </w:t>
        </w:r>
      </w:hyperlink>
      <w:r w:rsidRPr="00C17BC1">
        <w:rPr>
          <w:rFonts w:eastAsia="Calibri"/>
          <w:sz w:val="20"/>
          <w:szCs w:val="20"/>
          <w:lang w:eastAsia="ru-RU"/>
        </w:rPr>
        <w:t xml:space="preserve">3 настоящего пункта, если соглашение о защите и поощрении капиталовложений было заключено в порядке частной проектной инициативы (при этом объем вносимых организацией, реализующей проект, капиталовложений не может быть менее объемов, предусмотренных </w:t>
      </w:r>
      <w:hyperlink r:id="rId24" w:history="1">
        <w:r w:rsidRPr="00C17BC1">
          <w:rPr>
            <w:rFonts w:eastAsia="Calibri"/>
            <w:sz w:val="20"/>
            <w:szCs w:val="20"/>
            <w:lang w:eastAsia="ru-RU"/>
          </w:rPr>
          <w:t>частью 4 статьи 9</w:t>
        </w:r>
      </w:hyperlink>
      <w:r w:rsidRPr="00C17BC1">
        <w:rPr>
          <w:rFonts w:eastAsia="Calibri"/>
          <w:sz w:val="20"/>
          <w:szCs w:val="20"/>
          <w:lang w:eastAsia="ru-RU"/>
        </w:rPr>
        <w:t xml:space="preserve"> Федерального закона);</w:t>
      </w:r>
    </w:p>
    <w:p w:rsidR="00C17BC1" w:rsidRPr="00C17BC1" w:rsidRDefault="00C17BC1" w:rsidP="00C17BC1">
      <w:pPr>
        <w:overflowPunct/>
        <w:ind w:firstLine="540"/>
        <w:jc w:val="both"/>
        <w:textAlignment w:val="auto"/>
        <w:rPr>
          <w:rFonts w:eastAsia="Calibri"/>
          <w:sz w:val="20"/>
          <w:szCs w:val="20"/>
          <w:lang w:eastAsia="ru-RU"/>
        </w:rPr>
      </w:pPr>
      <w:r w:rsidRPr="00C17BC1">
        <w:rPr>
          <w:rFonts w:eastAsia="Calibri"/>
          <w:sz w:val="20"/>
          <w:szCs w:val="20"/>
          <w:lang w:eastAsia="ru-RU"/>
        </w:rPr>
        <w:t xml:space="preserve">б) 40 процентов - в случаях, указанных в </w:t>
      </w:r>
      <w:hyperlink w:anchor="Par6" w:history="1">
        <w:r w:rsidRPr="00C17BC1">
          <w:rPr>
            <w:rFonts w:eastAsia="Calibri"/>
            <w:sz w:val="20"/>
            <w:szCs w:val="20"/>
            <w:lang w:eastAsia="ru-RU"/>
          </w:rPr>
          <w:t>подпунктах «а»</w:t>
        </w:r>
      </w:hyperlink>
      <w:r w:rsidRPr="00C17BC1">
        <w:rPr>
          <w:rFonts w:eastAsia="Calibri"/>
          <w:sz w:val="20"/>
          <w:szCs w:val="20"/>
          <w:lang w:eastAsia="ru-RU"/>
        </w:rPr>
        <w:t xml:space="preserve"> - </w:t>
      </w:r>
      <w:hyperlink w:anchor="Par10" w:history="1">
        <w:r w:rsidRPr="00C17BC1">
          <w:rPr>
            <w:rFonts w:eastAsia="Calibri"/>
            <w:sz w:val="20"/>
            <w:szCs w:val="20"/>
            <w:lang w:eastAsia="ru-RU"/>
          </w:rPr>
          <w:t>«в» подпункта 2</w:t>
        </w:r>
      </w:hyperlink>
      <w:r w:rsidRPr="00C17BC1">
        <w:rPr>
          <w:rFonts w:eastAsia="Calibri"/>
          <w:sz w:val="20"/>
          <w:szCs w:val="20"/>
          <w:lang w:eastAsia="ru-RU"/>
        </w:rPr>
        <w:t xml:space="preserve"> и под</w:t>
      </w:r>
      <w:hyperlink w:anchor="Par15" w:history="1">
        <w:r w:rsidRPr="00C17BC1">
          <w:rPr>
            <w:rFonts w:eastAsia="Calibri"/>
            <w:sz w:val="20"/>
            <w:szCs w:val="20"/>
            <w:lang w:eastAsia="ru-RU"/>
          </w:rPr>
          <w:t>пункте 4</w:t>
        </w:r>
      </w:hyperlink>
      <w:r w:rsidRPr="00C17BC1">
        <w:rPr>
          <w:rFonts w:eastAsia="Calibri"/>
          <w:sz w:val="20"/>
          <w:szCs w:val="20"/>
          <w:lang w:eastAsia="ru-RU"/>
        </w:rPr>
        <w:t xml:space="preserve"> настоящего пункта (значения предельно допустимых отклонений определяются в соответствии с порядком, установленным Правительством Российской Федерации);</w:t>
      </w:r>
    </w:p>
    <w:p w:rsidR="00C17BC1" w:rsidRPr="00C17BC1" w:rsidRDefault="00C17BC1" w:rsidP="00C17BC1">
      <w:pPr>
        <w:overflowPunct/>
        <w:ind w:firstLine="540"/>
        <w:jc w:val="both"/>
        <w:textAlignment w:val="auto"/>
        <w:rPr>
          <w:rFonts w:eastAsia="Calibri"/>
          <w:sz w:val="20"/>
          <w:szCs w:val="20"/>
          <w:lang w:eastAsia="ru-RU"/>
        </w:rPr>
      </w:pPr>
      <w:r w:rsidRPr="00C17BC1">
        <w:rPr>
          <w:rFonts w:eastAsia="Calibri"/>
          <w:sz w:val="20"/>
          <w:szCs w:val="20"/>
          <w:lang w:eastAsia="ru-RU"/>
        </w:rPr>
        <w:t xml:space="preserve">8) срок применения стабилизационной оговорки в пределах сроков, установленных </w:t>
      </w:r>
      <w:hyperlink r:id="rId25" w:history="1">
        <w:r w:rsidRPr="00C17BC1">
          <w:rPr>
            <w:rFonts w:eastAsia="Calibri"/>
            <w:sz w:val="20"/>
            <w:szCs w:val="20"/>
            <w:lang w:eastAsia="ru-RU"/>
          </w:rPr>
          <w:t>частями 10</w:t>
        </w:r>
      </w:hyperlink>
      <w:r w:rsidRPr="00C17BC1">
        <w:rPr>
          <w:rFonts w:eastAsia="Calibri"/>
          <w:sz w:val="20"/>
          <w:szCs w:val="20"/>
          <w:lang w:eastAsia="ru-RU"/>
        </w:rPr>
        <w:t xml:space="preserve"> и </w:t>
      </w:r>
      <w:hyperlink r:id="rId26" w:history="1">
        <w:r w:rsidRPr="00C17BC1">
          <w:rPr>
            <w:rFonts w:eastAsia="Calibri"/>
            <w:sz w:val="20"/>
            <w:szCs w:val="20"/>
            <w:lang w:eastAsia="ru-RU"/>
          </w:rPr>
          <w:t>11</w:t>
        </w:r>
      </w:hyperlink>
      <w:r w:rsidRPr="00C17BC1">
        <w:rPr>
          <w:rFonts w:eastAsia="Calibri"/>
          <w:sz w:val="20"/>
          <w:szCs w:val="20"/>
          <w:lang w:eastAsia="ru-RU"/>
        </w:rPr>
        <w:t xml:space="preserve"> статьи 10 Федерального закона;</w:t>
      </w:r>
    </w:p>
    <w:p w:rsidR="00C17BC1" w:rsidRPr="00C17BC1" w:rsidRDefault="00C17BC1" w:rsidP="00C17BC1">
      <w:pPr>
        <w:overflowPunct/>
        <w:ind w:firstLine="540"/>
        <w:jc w:val="both"/>
        <w:textAlignment w:val="auto"/>
        <w:rPr>
          <w:rFonts w:eastAsia="Calibri"/>
          <w:sz w:val="20"/>
          <w:szCs w:val="20"/>
          <w:lang w:eastAsia="ru-RU"/>
        </w:rPr>
      </w:pPr>
      <w:r w:rsidRPr="00C17BC1">
        <w:rPr>
          <w:rFonts w:eastAsia="Calibri"/>
          <w:sz w:val="20"/>
          <w:szCs w:val="20"/>
          <w:lang w:eastAsia="ru-RU"/>
        </w:rPr>
        <w:t xml:space="preserve">9) условия связанных договоров, в том числе сроки предоставления и объемы субсидий, бюджетных инвестиций, указанных в </w:t>
      </w:r>
      <w:hyperlink r:id="rId27" w:history="1">
        <w:r w:rsidRPr="00C17BC1">
          <w:rPr>
            <w:rFonts w:eastAsia="Calibri"/>
            <w:sz w:val="20"/>
            <w:szCs w:val="20"/>
            <w:lang w:eastAsia="ru-RU"/>
          </w:rPr>
          <w:t>пункте 1 части 1 статьи 14</w:t>
        </w:r>
      </w:hyperlink>
      <w:r w:rsidRPr="00C17BC1">
        <w:rPr>
          <w:rFonts w:eastAsia="Calibri"/>
          <w:sz w:val="20"/>
          <w:szCs w:val="20"/>
          <w:lang w:eastAsia="ru-RU"/>
        </w:rPr>
        <w:t xml:space="preserve"> Федерального закона, и (или) процентная ставка (порядок ее определения) по кредитному договору, указанному в </w:t>
      </w:r>
      <w:hyperlink r:id="rId28" w:history="1">
        <w:r w:rsidRPr="00C17BC1">
          <w:rPr>
            <w:rFonts w:eastAsia="Calibri"/>
            <w:sz w:val="20"/>
            <w:szCs w:val="20"/>
            <w:lang w:eastAsia="ru-RU"/>
          </w:rPr>
          <w:t>пункте 2 части 1 статьи 14</w:t>
        </w:r>
      </w:hyperlink>
      <w:r w:rsidRPr="00C17BC1">
        <w:rPr>
          <w:rFonts w:eastAsia="Calibri"/>
          <w:sz w:val="20"/>
          <w:szCs w:val="20"/>
          <w:lang w:eastAsia="ru-RU"/>
        </w:rPr>
        <w:t xml:space="preserve"> Федерального закона, а также сроки предоставления и объемы субсидий, указанных в </w:t>
      </w:r>
      <w:hyperlink r:id="rId29" w:history="1">
        <w:r w:rsidRPr="00C17BC1">
          <w:rPr>
            <w:rFonts w:eastAsia="Calibri"/>
            <w:sz w:val="20"/>
            <w:szCs w:val="20"/>
            <w:lang w:eastAsia="ru-RU"/>
          </w:rPr>
          <w:t>пункте 2 части 3 статьи 14</w:t>
        </w:r>
      </w:hyperlink>
      <w:r w:rsidRPr="00C17BC1">
        <w:rPr>
          <w:rFonts w:eastAsia="Calibri"/>
          <w:sz w:val="20"/>
          <w:szCs w:val="20"/>
          <w:lang w:eastAsia="ru-RU"/>
        </w:rPr>
        <w:t xml:space="preserve"> Федерального закона;</w:t>
      </w:r>
    </w:p>
    <w:p w:rsidR="00C17BC1" w:rsidRPr="00C17BC1" w:rsidRDefault="00C17BC1" w:rsidP="00C17BC1">
      <w:pPr>
        <w:overflowPunct/>
        <w:ind w:firstLine="540"/>
        <w:jc w:val="both"/>
        <w:textAlignment w:val="auto"/>
        <w:rPr>
          <w:rFonts w:eastAsia="Calibri"/>
          <w:sz w:val="20"/>
          <w:szCs w:val="20"/>
          <w:lang w:eastAsia="ru-RU"/>
        </w:rPr>
      </w:pPr>
      <w:r w:rsidRPr="00C17BC1">
        <w:rPr>
          <w:rFonts w:eastAsia="Calibri"/>
          <w:sz w:val="20"/>
          <w:szCs w:val="20"/>
          <w:lang w:eastAsia="ru-RU"/>
        </w:rPr>
        <w:t xml:space="preserve">10) указание на обязанность муниципального образования «Чаинский район Томской области» осуществлять выплаты (обеспечить возмещение затрат) в пользу организации, реализующей проект, в объеме, не превышающем размера обязательных платежей, исчисленных организацией, реализующей проект, для уплаты в бюджет муниципального образования «Чаинский район Томской области», являющихся сторонами соглашения о защите и поощрении капиталовложений, в связи с реализацией инвестиционного проекта (за исключением случая, если Российская Федерация приняла на себя обязанность возместить организации, реализующей проект, убытки), а именно налога на прибыль организаций, налога на имущество организаций, налога на добавленную стоимость (за вычетом налога, возмещенного организации, реализующей проект), земельного налога (в случае, если муниципальное образование является стороной соглашения о защите и поощрении капиталовложений и таким соглашением предусмотрена возможность возмещения затрат, указанных в </w:t>
      </w:r>
      <w:hyperlink r:id="rId30" w:history="1">
        <w:r w:rsidRPr="00C17BC1">
          <w:rPr>
            <w:rFonts w:eastAsia="Calibri"/>
            <w:sz w:val="20"/>
            <w:szCs w:val="20"/>
            <w:lang w:eastAsia="ru-RU"/>
          </w:rPr>
          <w:t>части 1 статьи 15</w:t>
        </w:r>
      </w:hyperlink>
      <w:r w:rsidRPr="00C17BC1">
        <w:rPr>
          <w:rFonts w:eastAsia="Calibri"/>
          <w:sz w:val="20"/>
          <w:szCs w:val="20"/>
          <w:lang w:eastAsia="ru-RU"/>
        </w:rPr>
        <w:t xml:space="preserve"> Федерального закона, в пределах земельного налога, исчисленного организацией, реализующей проект, для уплаты в местный бюджет), ввозных таможенных пошлин:</w:t>
      </w:r>
    </w:p>
    <w:p w:rsidR="00C17BC1" w:rsidRPr="00C17BC1" w:rsidRDefault="00C17BC1" w:rsidP="00C17BC1">
      <w:pPr>
        <w:overflowPunct/>
        <w:ind w:firstLine="540"/>
        <w:jc w:val="both"/>
        <w:textAlignment w:val="auto"/>
        <w:rPr>
          <w:rFonts w:eastAsia="Calibri"/>
          <w:sz w:val="20"/>
          <w:szCs w:val="20"/>
          <w:lang w:eastAsia="ru-RU"/>
        </w:rPr>
      </w:pPr>
      <w:r w:rsidRPr="00C17BC1">
        <w:rPr>
          <w:rFonts w:eastAsia="Calibri"/>
          <w:sz w:val="20"/>
          <w:szCs w:val="20"/>
          <w:lang w:eastAsia="ru-RU"/>
        </w:rPr>
        <w:t xml:space="preserve">а) на возмещение реального ущерба в соответствии с порядком, предусмотренным </w:t>
      </w:r>
      <w:hyperlink r:id="rId31" w:history="1">
        <w:r w:rsidRPr="00C17BC1">
          <w:rPr>
            <w:rFonts w:eastAsia="Calibri"/>
            <w:sz w:val="20"/>
            <w:szCs w:val="20"/>
            <w:lang w:eastAsia="ru-RU"/>
          </w:rPr>
          <w:t>статьей 12</w:t>
        </w:r>
      </w:hyperlink>
      <w:r w:rsidRPr="00C17BC1">
        <w:rPr>
          <w:rFonts w:eastAsia="Calibri"/>
          <w:sz w:val="20"/>
          <w:szCs w:val="20"/>
          <w:lang w:eastAsia="ru-RU"/>
        </w:rPr>
        <w:t xml:space="preserve"> Федерального закона, в том числе в случаях, предусмотренных </w:t>
      </w:r>
      <w:hyperlink r:id="rId32" w:history="1">
        <w:r w:rsidRPr="00C17BC1">
          <w:rPr>
            <w:rFonts w:eastAsia="Calibri"/>
            <w:sz w:val="20"/>
            <w:szCs w:val="20"/>
            <w:lang w:eastAsia="ru-RU"/>
          </w:rPr>
          <w:t>частью 3 статьи 14</w:t>
        </w:r>
      </w:hyperlink>
      <w:r w:rsidRPr="00C17BC1">
        <w:rPr>
          <w:rFonts w:eastAsia="Calibri"/>
          <w:sz w:val="20"/>
          <w:szCs w:val="20"/>
          <w:lang w:eastAsia="ru-RU"/>
        </w:rPr>
        <w:t xml:space="preserve"> Федерального закона;</w:t>
      </w:r>
    </w:p>
    <w:p w:rsidR="00C17BC1" w:rsidRPr="00C17BC1" w:rsidRDefault="00C17BC1" w:rsidP="00C17BC1">
      <w:pPr>
        <w:overflowPunct/>
        <w:ind w:firstLine="540"/>
        <w:jc w:val="both"/>
        <w:textAlignment w:val="auto"/>
        <w:rPr>
          <w:rFonts w:eastAsia="Calibri"/>
          <w:sz w:val="20"/>
          <w:szCs w:val="20"/>
          <w:lang w:eastAsia="ru-RU"/>
        </w:rPr>
      </w:pPr>
      <w:r w:rsidRPr="00C17BC1">
        <w:rPr>
          <w:rFonts w:eastAsia="Calibri"/>
          <w:sz w:val="20"/>
          <w:szCs w:val="20"/>
          <w:lang w:eastAsia="ru-RU"/>
        </w:rPr>
        <w:t xml:space="preserve">б) на возмещение понесенных затрат, предусмотренных </w:t>
      </w:r>
      <w:hyperlink r:id="rId33" w:history="1">
        <w:r w:rsidRPr="00C17BC1">
          <w:rPr>
            <w:rFonts w:eastAsia="Calibri"/>
            <w:sz w:val="20"/>
            <w:szCs w:val="20"/>
            <w:lang w:eastAsia="ru-RU"/>
          </w:rPr>
          <w:t>статьей 15</w:t>
        </w:r>
      </w:hyperlink>
      <w:r w:rsidRPr="00C17BC1">
        <w:rPr>
          <w:rFonts w:eastAsia="Calibri"/>
          <w:sz w:val="20"/>
          <w:szCs w:val="20"/>
          <w:lang w:eastAsia="ru-RU"/>
        </w:rPr>
        <w:t xml:space="preserve"> Федерального закона (в случае, если публично-правовым образованием было принято решение о возмещении таких затрат);</w:t>
      </w:r>
    </w:p>
    <w:p w:rsidR="00C17BC1" w:rsidRPr="00C17BC1" w:rsidRDefault="00C17BC1" w:rsidP="00C17BC1">
      <w:pPr>
        <w:overflowPunct/>
        <w:ind w:firstLine="540"/>
        <w:jc w:val="both"/>
        <w:textAlignment w:val="auto"/>
        <w:rPr>
          <w:rFonts w:eastAsia="Calibri"/>
          <w:sz w:val="20"/>
          <w:szCs w:val="20"/>
          <w:lang w:eastAsia="ru-RU"/>
        </w:rPr>
      </w:pPr>
      <w:r w:rsidRPr="00C17BC1">
        <w:rPr>
          <w:rFonts w:eastAsia="Calibri"/>
          <w:sz w:val="20"/>
          <w:szCs w:val="20"/>
          <w:lang w:eastAsia="ru-RU"/>
        </w:rPr>
        <w:t>11) порядок мониторинга, в том числе представления организацией, реализующей проект, информации об этапах реализации инвестиционного проекта;</w:t>
      </w:r>
    </w:p>
    <w:p w:rsidR="00C17BC1" w:rsidRPr="00C17BC1" w:rsidRDefault="00C17BC1" w:rsidP="00C17BC1">
      <w:pPr>
        <w:overflowPunct/>
        <w:ind w:firstLine="540"/>
        <w:jc w:val="both"/>
        <w:textAlignment w:val="auto"/>
        <w:rPr>
          <w:rFonts w:eastAsia="Calibri"/>
          <w:sz w:val="20"/>
          <w:szCs w:val="20"/>
          <w:lang w:eastAsia="ru-RU"/>
        </w:rPr>
      </w:pPr>
      <w:r w:rsidRPr="00C17BC1">
        <w:rPr>
          <w:rFonts w:eastAsia="Calibri"/>
          <w:sz w:val="20"/>
          <w:szCs w:val="20"/>
          <w:lang w:eastAsia="ru-RU"/>
        </w:rPr>
        <w:t>12) обязательство организации, реализующей проект,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w:t>
      </w:r>
    </w:p>
    <w:p w:rsidR="00C17BC1" w:rsidRPr="00C17BC1" w:rsidRDefault="00C17BC1" w:rsidP="00C17BC1">
      <w:pPr>
        <w:overflowPunct/>
        <w:ind w:firstLine="540"/>
        <w:jc w:val="both"/>
        <w:textAlignment w:val="auto"/>
        <w:rPr>
          <w:rFonts w:eastAsia="Calibri"/>
          <w:sz w:val="20"/>
          <w:szCs w:val="20"/>
          <w:lang w:eastAsia="ru-RU"/>
        </w:rPr>
      </w:pPr>
      <w:r w:rsidRPr="00C17BC1">
        <w:rPr>
          <w:rFonts w:eastAsia="Calibri"/>
          <w:sz w:val="20"/>
          <w:szCs w:val="20"/>
          <w:lang w:eastAsia="ru-RU"/>
        </w:rPr>
        <w:t>13) порядок разрешения споров между сторонами соглашения о защите и поощрении капиталовложений;</w:t>
      </w:r>
    </w:p>
    <w:p w:rsidR="00C17BC1" w:rsidRPr="00C17BC1" w:rsidRDefault="00C17BC1" w:rsidP="00C17BC1">
      <w:pPr>
        <w:overflowPunct/>
        <w:ind w:firstLine="540"/>
        <w:jc w:val="both"/>
        <w:textAlignment w:val="auto"/>
        <w:rPr>
          <w:rFonts w:eastAsia="Calibri"/>
          <w:sz w:val="20"/>
          <w:szCs w:val="20"/>
          <w:lang w:eastAsia="ru-RU"/>
        </w:rPr>
      </w:pPr>
      <w:r w:rsidRPr="00C17BC1">
        <w:rPr>
          <w:rFonts w:eastAsia="Calibri"/>
          <w:sz w:val="20"/>
          <w:szCs w:val="20"/>
          <w:lang w:eastAsia="ru-RU"/>
        </w:rPr>
        <w:t>14) иные условия, предусмотренные Федеральным законом и типовой формой соглашения о защите и поощрении капиталовложений, утвержденной Правительством Российской Федерации.</w:t>
      </w:r>
    </w:p>
    <w:p w:rsidR="00C17BC1" w:rsidRPr="00C17BC1" w:rsidRDefault="00C17BC1" w:rsidP="00C17BC1">
      <w:pPr>
        <w:widowControl w:val="0"/>
        <w:overflowPunct/>
        <w:adjustRightInd/>
        <w:ind w:firstLine="540"/>
        <w:jc w:val="both"/>
        <w:textAlignment w:val="auto"/>
        <w:rPr>
          <w:rFonts w:eastAsia="Times New Roman"/>
          <w:sz w:val="20"/>
          <w:szCs w:val="20"/>
          <w:lang w:eastAsia="ru-RU"/>
        </w:rPr>
      </w:pPr>
      <w:r w:rsidRPr="00C17BC1">
        <w:rPr>
          <w:rFonts w:eastAsia="Times New Roman"/>
          <w:sz w:val="20"/>
          <w:szCs w:val="20"/>
          <w:lang w:eastAsia="ru-RU"/>
        </w:rPr>
        <w:t>6. Соглашение заключается на основании частной проектной инициативы без проведения конкурса или публичной проектной инициативы по результатам торгов.</w:t>
      </w:r>
    </w:p>
    <w:p w:rsidR="00C17BC1" w:rsidRPr="00C17BC1" w:rsidRDefault="00C17BC1" w:rsidP="00C17BC1">
      <w:pPr>
        <w:widowControl w:val="0"/>
        <w:overflowPunct/>
        <w:adjustRightInd/>
        <w:ind w:firstLine="540"/>
        <w:jc w:val="both"/>
        <w:textAlignment w:val="auto"/>
        <w:rPr>
          <w:rFonts w:eastAsia="Times New Roman"/>
          <w:sz w:val="20"/>
          <w:szCs w:val="20"/>
          <w:lang w:eastAsia="ru-RU"/>
        </w:rPr>
      </w:pPr>
      <w:r w:rsidRPr="00C17BC1">
        <w:rPr>
          <w:rFonts w:eastAsia="Times New Roman"/>
          <w:sz w:val="20"/>
          <w:szCs w:val="20"/>
          <w:lang w:eastAsia="ru-RU"/>
        </w:rPr>
        <w:t>Частная проектная инициатива направляет в Администрацию Чаинского района Томской области заявление с приложением документов, установленных Правительством Российской Федерации.</w:t>
      </w:r>
    </w:p>
    <w:p w:rsidR="00C17BC1" w:rsidRPr="00C17BC1" w:rsidRDefault="00C17BC1" w:rsidP="00C17BC1">
      <w:pPr>
        <w:widowControl w:val="0"/>
        <w:overflowPunct/>
        <w:adjustRightInd/>
        <w:ind w:firstLine="540"/>
        <w:jc w:val="both"/>
        <w:textAlignment w:val="auto"/>
        <w:rPr>
          <w:rFonts w:eastAsia="Times New Roman"/>
          <w:sz w:val="20"/>
          <w:szCs w:val="20"/>
          <w:lang w:eastAsia="ru-RU"/>
        </w:rPr>
      </w:pPr>
      <w:r w:rsidRPr="00C17BC1">
        <w:rPr>
          <w:rFonts w:eastAsia="Times New Roman"/>
          <w:sz w:val="20"/>
          <w:szCs w:val="20"/>
          <w:lang w:eastAsia="ru-RU"/>
        </w:rPr>
        <w:t>Администрация Чаинского района Томской области рассматривает поданное заявление в течение 30 рабочих дней. В случае, если заявитель направил ходатайство о признании заключенного договора связанным договором, срок рассмотрения составляет 45 рабочих дней.</w:t>
      </w:r>
    </w:p>
    <w:p w:rsidR="00C17BC1" w:rsidRPr="00C17BC1" w:rsidRDefault="00C17BC1" w:rsidP="00C17BC1">
      <w:pPr>
        <w:widowControl w:val="0"/>
        <w:overflowPunct/>
        <w:adjustRightInd/>
        <w:ind w:firstLine="540"/>
        <w:jc w:val="both"/>
        <w:textAlignment w:val="auto"/>
        <w:rPr>
          <w:rFonts w:eastAsia="Times New Roman"/>
          <w:sz w:val="20"/>
          <w:szCs w:val="20"/>
          <w:lang w:eastAsia="ru-RU"/>
        </w:rPr>
      </w:pPr>
      <w:r w:rsidRPr="00C17BC1">
        <w:rPr>
          <w:rFonts w:eastAsia="Times New Roman"/>
          <w:sz w:val="20"/>
          <w:szCs w:val="20"/>
          <w:lang w:eastAsia="ru-RU"/>
        </w:rPr>
        <w:t xml:space="preserve">Решение о заключении соглашения принимается в форме постановления Администрации Чаинского </w:t>
      </w:r>
      <w:r w:rsidRPr="00C17BC1">
        <w:rPr>
          <w:rFonts w:eastAsia="Times New Roman"/>
          <w:sz w:val="20"/>
          <w:szCs w:val="20"/>
          <w:lang w:eastAsia="ru-RU"/>
        </w:rPr>
        <w:lastRenderedPageBreak/>
        <w:t>района Томской области. Экземпляр постановления направляется заявителю в пятидневный срок со дня его подписания.</w:t>
      </w:r>
    </w:p>
    <w:p w:rsidR="00C17BC1" w:rsidRPr="00C17BC1" w:rsidRDefault="00C17BC1" w:rsidP="00C17BC1">
      <w:pPr>
        <w:widowControl w:val="0"/>
        <w:overflowPunct/>
        <w:adjustRightInd/>
        <w:ind w:firstLine="540"/>
        <w:jc w:val="both"/>
        <w:textAlignment w:val="auto"/>
        <w:rPr>
          <w:rFonts w:eastAsia="Times New Roman"/>
          <w:sz w:val="20"/>
          <w:szCs w:val="20"/>
          <w:lang w:eastAsia="ru-RU"/>
        </w:rPr>
      </w:pPr>
      <w:r w:rsidRPr="00C17BC1">
        <w:rPr>
          <w:rFonts w:eastAsia="Times New Roman"/>
          <w:sz w:val="20"/>
          <w:szCs w:val="20"/>
          <w:lang w:eastAsia="ru-RU"/>
        </w:rPr>
        <w:t>7. Соглашение подписывается сторонами в срок не превышающий пяти дней, со дня получения заявителем постановления о заключении соглашения.</w:t>
      </w:r>
    </w:p>
    <w:p w:rsidR="00C17BC1" w:rsidRPr="00C17BC1" w:rsidRDefault="00C17BC1" w:rsidP="00C17BC1">
      <w:pPr>
        <w:widowControl w:val="0"/>
        <w:overflowPunct/>
        <w:adjustRightInd/>
        <w:ind w:firstLine="540"/>
        <w:jc w:val="both"/>
        <w:textAlignment w:val="auto"/>
        <w:rPr>
          <w:rFonts w:eastAsia="Times New Roman"/>
          <w:sz w:val="20"/>
          <w:szCs w:val="20"/>
          <w:lang w:eastAsia="ru-RU"/>
        </w:rPr>
      </w:pPr>
      <w:r w:rsidRPr="00C17BC1">
        <w:rPr>
          <w:rFonts w:eastAsia="Times New Roman"/>
          <w:sz w:val="20"/>
          <w:szCs w:val="20"/>
          <w:lang w:eastAsia="ru-RU"/>
        </w:rPr>
        <w:t xml:space="preserve">8. Соглашение о защите и поощрении капиталовложений заключается Администрацией Чаинского района Томской области с организацией, реализующей проект не ранее чем по истечении одного года со дня вступления в силу Федерального закона, стороной которого не является Российская Федерация или стороной которого является муниципальное образование «Чаинский район Томской области» при условии, что такое соглашение предусматривает реализацию нового инвестиционного проекта в одной из сфер российской экономики, за исключением сфер и видов деятельности, указанных в </w:t>
      </w:r>
      <w:hyperlink r:id="rId34">
        <w:r w:rsidRPr="00C17BC1">
          <w:rPr>
            <w:rFonts w:eastAsia="Times New Roman"/>
            <w:sz w:val="20"/>
            <w:szCs w:val="20"/>
            <w:lang w:eastAsia="ru-RU"/>
          </w:rPr>
          <w:t>части 1 статьи 6</w:t>
        </w:r>
      </w:hyperlink>
      <w:r w:rsidRPr="00C17BC1">
        <w:rPr>
          <w:rFonts w:eastAsia="Times New Roman"/>
          <w:sz w:val="20"/>
          <w:szCs w:val="20"/>
          <w:lang w:eastAsia="ru-RU"/>
        </w:rPr>
        <w:t xml:space="preserve"> Федерального закона.</w:t>
      </w:r>
    </w:p>
    <w:p w:rsidR="00C17BC1" w:rsidRDefault="00C17BC1" w:rsidP="00C17BC1">
      <w:pPr>
        <w:overflowPunct/>
        <w:autoSpaceDE/>
        <w:autoSpaceDN/>
        <w:adjustRightInd/>
        <w:jc w:val="both"/>
        <w:textAlignment w:val="auto"/>
        <w:rPr>
          <w:rFonts w:eastAsia="Times New Roman"/>
          <w:sz w:val="20"/>
          <w:szCs w:val="20"/>
          <w:lang w:eastAsia="ru-RU"/>
        </w:rPr>
      </w:pPr>
    </w:p>
    <w:p w:rsidR="00C17BC1" w:rsidRDefault="00C17BC1" w:rsidP="00C17BC1">
      <w:pPr>
        <w:overflowPunct/>
        <w:autoSpaceDE/>
        <w:autoSpaceDN/>
        <w:adjustRightInd/>
        <w:jc w:val="both"/>
        <w:textAlignment w:val="auto"/>
        <w:rPr>
          <w:rFonts w:eastAsia="Times New Roman"/>
          <w:sz w:val="20"/>
          <w:szCs w:val="20"/>
          <w:lang w:eastAsia="ru-RU"/>
        </w:rPr>
      </w:pPr>
    </w:p>
    <w:p w:rsidR="00C17BC1" w:rsidRDefault="00C17BC1" w:rsidP="00C17BC1">
      <w:pPr>
        <w:overflowPunct/>
        <w:autoSpaceDE/>
        <w:autoSpaceDN/>
        <w:adjustRightInd/>
        <w:jc w:val="both"/>
        <w:textAlignment w:val="auto"/>
        <w:rPr>
          <w:rFonts w:eastAsia="Times New Roman"/>
          <w:sz w:val="20"/>
          <w:szCs w:val="20"/>
          <w:lang w:eastAsia="ru-RU"/>
        </w:rPr>
      </w:pPr>
    </w:p>
    <w:p w:rsidR="00C17BC1" w:rsidRPr="00C17BC1" w:rsidRDefault="00C17BC1" w:rsidP="00C17BC1">
      <w:pPr>
        <w:overflowPunct/>
        <w:autoSpaceDE/>
        <w:autoSpaceDN/>
        <w:adjustRightInd/>
        <w:jc w:val="center"/>
        <w:textAlignment w:val="auto"/>
        <w:rPr>
          <w:rFonts w:eastAsia="Times New Roman"/>
          <w:b/>
          <w:sz w:val="20"/>
          <w:szCs w:val="20"/>
          <w:lang w:eastAsia="ru-RU"/>
        </w:rPr>
      </w:pPr>
      <w:r w:rsidRPr="00C17BC1">
        <w:rPr>
          <w:rFonts w:eastAsia="Times New Roman"/>
          <w:b/>
          <w:sz w:val="20"/>
          <w:szCs w:val="20"/>
          <w:lang w:eastAsia="ru-RU"/>
        </w:rPr>
        <w:t>Постановление Администрации Чаинского района от 03.04.2024 № 209</w:t>
      </w:r>
    </w:p>
    <w:p w:rsidR="00C17BC1" w:rsidRPr="00C17BC1" w:rsidRDefault="00C17BC1" w:rsidP="00C17BC1">
      <w:pPr>
        <w:overflowPunct/>
        <w:ind w:right="-1"/>
        <w:jc w:val="center"/>
        <w:textAlignment w:val="auto"/>
        <w:rPr>
          <w:rFonts w:eastAsia="Times New Roman"/>
          <w:b/>
          <w:sz w:val="20"/>
          <w:szCs w:val="20"/>
          <w:lang w:eastAsia="ru-RU"/>
        </w:rPr>
      </w:pPr>
      <w:r w:rsidRPr="00C17BC1">
        <w:rPr>
          <w:rFonts w:eastAsia="Times New Roman"/>
          <w:b/>
          <w:sz w:val="20"/>
          <w:szCs w:val="20"/>
          <w:lang w:eastAsia="ru-RU"/>
        </w:rPr>
        <w:t>О внесении изменений в постановление Администрации Чаинского района от 28.12.2020 № 407 «Об утверждении Порядка определения объема и условий предоставления муниципальным бюджетным и автономным учреждениям субсидий на иные цели»</w:t>
      </w:r>
    </w:p>
    <w:p w:rsidR="00C17BC1" w:rsidRPr="00C17BC1" w:rsidRDefault="00C17BC1" w:rsidP="00C17BC1">
      <w:pPr>
        <w:overflowPunct/>
        <w:autoSpaceDE/>
        <w:autoSpaceDN/>
        <w:adjustRightInd/>
        <w:ind w:firstLine="720"/>
        <w:jc w:val="both"/>
        <w:textAlignment w:val="auto"/>
        <w:rPr>
          <w:rFonts w:eastAsia="Times New Roman"/>
          <w:sz w:val="20"/>
          <w:szCs w:val="20"/>
          <w:lang w:eastAsia="ru-RU"/>
        </w:rPr>
      </w:pPr>
    </w:p>
    <w:p w:rsidR="00C17BC1" w:rsidRPr="00C17BC1" w:rsidRDefault="00C17BC1" w:rsidP="00C17BC1">
      <w:pPr>
        <w:overflowPunct/>
        <w:autoSpaceDE/>
        <w:autoSpaceDN/>
        <w:adjustRightInd/>
        <w:ind w:firstLine="720"/>
        <w:jc w:val="both"/>
        <w:textAlignment w:val="auto"/>
        <w:rPr>
          <w:rFonts w:eastAsia="Times New Roman"/>
          <w:sz w:val="20"/>
          <w:szCs w:val="20"/>
          <w:lang w:eastAsia="ru-RU"/>
        </w:rPr>
      </w:pPr>
      <w:r w:rsidRPr="00C17BC1">
        <w:rPr>
          <w:rFonts w:eastAsia="Times New Roman"/>
          <w:sz w:val="20"/>
          <w:szCs w:val="20"/>
          <w:lang w:eastAsia="ru-RU"/>
        </w:rPr>
        <w:t xml:space="preserve">В целях совершенствования нормативного правового акта, </w:t>
      </w:r>
    </w:p>
    <w:p w:rsidR="00C17BC1" w:rsidRPr="00C17BC1" w:rsidRDefault="00C17BC1" w:rsidP="00C17BC1">
      <w:pPr>
        <w:widowControl w:val="0"/>
        <w:overflowPunct/>
        <w:ind w:firstLine="720"/>
        <w:jc w:val="both"/>
        <w:textAlignment w:val="auto"/>
        <w:rPr>
          <w:rFonts w:eastAsia="Times New Roman"/>
          <w:sz w:val="20"/>
          <w:szCs w:val="20"/>
          <w:lang w:eastAsia="ru-RU"/>
        </w:rPr>
      </w:pPr>
    </w:p>
    <w:p w:rsidR="00C17BC1" w:rsidRPr="00C17BC1" w:rsidRDefault="00C17BC1" w:rsidP="00C17BC1">
      <w:pPr>
        <w:widowControl w:val="0"/>
        <w:overflowPunct/>
        <w:ind w:firstLine="720"/>
        <w:jc w:val="both"/>
        <w:textAlignment w:val="auto"/>
        <w:rPr>
          <w:rFonts w:eastAsia="Times New Roman"/>
          <w:sz w:val="20"/>
          <w:szCs w:val="20"/>
          <w:lang w:eastAsia="ru-RU"/>
        </w:rPr>
      </w:pPr>
      <w:r w:rsidRPr="00C17BC1">
        <w:rPr>
          <w:rFonts w:eastAsia="Times New Roman"/>
          <w:sz w:val="20"/>
          <w:szCs w:val="20"/>
          <w:lang w:eastAsia="ru-RU"/>
        </w:rPr>
        <w:t xml:space="preserve">         ПОСТАНОВЛЯЮ:</w:t>
      </w:r>
    </w:p>
    <w:p w:rsidR="00C17BC1" w:rsidRPr="00C17BC1" w:rsidRDefault="00C17BC1" w:rsidP="00C17BC1">
      <w:pPr>
        <w:widowControl w:val="0"/>
        <w:overflowPunct/>
        <w:ind w:firstLine="720"/>
        <w:jc w:val="both"/>
        <w:textAlignment w:val="auto"/>
        <w:rPr>
          <w:rFonts w:eastAsia="Times New Roman"/>
          <w:sz w:val="20"/>
          <w:szCs w:val="20"/>
          <w:lang w:eastAsia="ru-RU"/>
        </w:rPr>
      </w:pPr>
    </w:p>
    <w:p w:rsidR="00C17BC1" w:rsidRPr="00C17BC1" w:rsidRDefault="00C17BC1" w:rsidP="00C17BC1">
      <w:pPr>
        <w:overflowPunct/>
        <w:ind w:right="-1" w:firstLine="708"/>
        <w:jc w:val="both"/>
        <w:textAlignment w:val="auto"/>
        <w:rPr>
          <w:rFonts w:eastAsia="Times New Roman"/>
          <w:sz w:val="20"/>
          <w:szCs w:val="20"/>
          <w:lang w:eastAsia="ru-RU"/>
        </w:rPr>
      </w:pPr>
      <w:r w:rsidRPr="00C17BC1">
        <w:rPr>
          <w:rFonts w:eastAsia="Times New Roman"/>
          <w:sz w:val="20"/>
          <w:szCs w:val="20"/>
          <w:lang w:eastAsia="ru-RU"/>
        </w:rPr>
        <w:t>1. Внести в постановление Администрации Чаинского района от 28.12.2020 № 407 «Об утверждении Порядка определения объема и условий предоставления муниципальным бюджетным и автономным учреждениям субсидий на иные цели» (в редакции от 09.02.2023 № 86, от 05.04.2023 № 183, от 03.07.2023 № 313) следующие изменения:</w:t>
      </w:r>
    </w:p>
    <w:p w:rsidR="00C17BC1" w:rsidRPr="00C17BC1" w:rsidRDefault="00C17BC1" w:rsidP="00C17BC1">
      <w:pPr>
        <w:widowControl w:val="0"/>
        <w:overflowPunct/>
        <w:ind w:firstLine="540"/>
        <w:jc w:val="both"/>
        <w:textAlignment w:val="auto"/>
        <w:outlineLvl w:val="1"/>
        <w:rPr>
          <w:rFonts w:eastAsia="Times New Roman"/>
          <w:sz w:val="20"/>
          <w:szCs w:val="20"/>
          <w:lang w:eastAsia="ru-RU"/>
        </w:rPr>
      </w:pPr>
      <w:r w:rsidRPr="00C17BC1">
        <w:rPr>
          <w:rFonts w:eastAsia="Times New Roman"/>
          <w:sz w:val="20"/>
          <w:szCs w:val="20"/>
          <w:lang w:eastAsia="ru-RU"/>
        </w:rPr>
        <w:t>1.1.   пункт 4 Порядка определения объема и условий предоставления муниципальным бюджетным и автономным учреждениям субсидий на иные цели изложить в новой редакции:</w:t>
      </w:r>
    </w:p>
    <w:p w:rsidR="00C17BC1" w:rsidRPr="00C17BC1" w:rsidRDefault="00C17BC1" w:rsidP="00C17BC1">
      <w:pPr>
        <w:widowControl w:val="0"/>
        <w:overflowPunct/>
        <w:ind w:firstLine="426"/>
        <w:jc w:val="both"/>
        <w:textAlignment w:val="auto"/>
        <w:outlineLvl w:val="1"/>
        <w:rPr>
          <w:rFonts w:eastAsia="Times New Roman"/>
          <w:sz w:val="20"/>
          <w:szCs w:val="20"/>
          <w:lang w:eastAsia="ru-RU"/>
        </w:rPr>
      </w:pPr>
      <w:r w:rsidRPr="00C17BC1">
        <w:rPr>
          <w:rFonts w:eastAsia="Times New Roman"/>
          <w:sz w:val="20"/>
          <w:szCs w:val="20"/>
          <w:lang w:eastAsia="ru-RU"/>
        </w:rPr>
        <w:t>«4. Субсидии предоставляются учреждениям на следующие цели:</w:t>
      </w:r>
    </w:p>
    <w:p w:rsidR="00C17BC1" w:rsidRPr="00C17BC1" w:rsidRDefault="00C17BC1" w:rsidP="00C17BC1">
      <w:pPr>
        <w:widowControl w:val="0"/>
        <w:overflowPunct/>
        <w:ind w:firstLine="426"/>
        <w:jc w:val="both"/>
        <w:textAlignment w:val="auto"/>
        <w:outlineLvl w:val="1"/>
        <w:rPr>
          <w:rFonts w:eastAsia="Times New Roman"/>
          <w:sz w:val="20"/>
          <w:szCs w:val="20"/>
          <w:lang w:eastAsia="ru-RU"/>
        </w:rPr>
      </w:pPr>
      <w:r w:rsidRPr="00C17BC1">
        <w:rPr>
          <w:rFonts w:eastAsia="Times New Roman"/>
          <w:sz w:val="20"/>
          <w:szCs w:val="20"/>
          <w:lang w:eastAsia="ru-RU"/>
        </w:rPr>
        <w:t>1) в рамках реализации муниципальной программы «Развитие физической культуры и спорта в Чаинском районе»:</w:t>
      </w:r>
    </w:p>
    <w:p w:rsidR="00C17BC1" w:rsidRPr="00C17BC1" w:rsidRDefault="00C17BC1" w:rsidP="00C17BC1">
      <w:pPr>
        <w:widowControl w:val="0"/>
        <w:overflowPunct/>
        <w:ind w:firstLine="426"/>
        <w:jc w:val="both"/>
        <w:textAlignment w:val="auto"/>
        <w:outlineLvl w:val="1"/>
        <w:rPr>
          <w:rFonts w:eastAsia="Times New Roman"/>
          <w:sz w:val="20"/>
          <w:szCs w:val="20"/>
          <w:lang w:eastAsia="ru-RU"/>
        </w:rPr>
      </w:pPr>
      <w:r w:rsidRPr="00C17BC1">
        <w:rPr>
          <w:rFonts w:eastAsia="Times New Roman"/>
          <w:sz w:val="20"/>
          <w:szCs w:val="20"/>
          <w:lang w:eastAsia="ru-RU"/>
        </w:rPr>
        <w:t>организация и проведение официальных районных спортивных, спортивно-массовых мероприятий, награждение, приобретение наградного материала;</w:t>
      </w:r>
    </w:p>
    <w:p w:rsidR="00C17BC1" w:rsidRPr="00C17BC1" w:rsidRDefault="00C17BC1" w:rsidP="00C17BC1">
      <w:pPr>
        <w:widowControl w:val="0"/>
        <w:overflowPunct/>
        <w:ind w:firstLine="426"/>
        <w:jc w:val="both"/>
        <w:textAlignment w:val="auto"/>
        <w:outlineLvl w:val="1"/>
        <w:rPr>
          <w:rFonts w:eastAsia="Times New Roman"/>
          <w:sz w:val="20"/>
          <w:szCs w:val="20"/>
          <w:lang w:eastAsia="ru-RU"/>
        </w:rPr>
      </w:pPr>
      <w:r w:rsidRPr="00C17BC1">
        <w:rPr>
          <w:rFonts w:eastAsia="Times New Roman"/>
          <w:sz w:val="20"/>
          <w:szCs w:val="20"/>
          <w:lang w:eastAsia="ru-RU"/>
        </w:rPr>
        <w:t>приобретение спортивного инвентаря, оборудования и спортивной экипировки для спортивно-оздоровительной работы;</w:t>
      </w:r>
    </w:p>
    <w:p w:rsidR="00C17BC1" w:rsidRPr="00C17BC1" w:rsidRDefault="00C17BC1" w:rsidP="00C17BC1">
      <w:pPr>
        <w:widowControl w:val="0"/>
        <w:overflowPunct/>
        <w:ind w:firstLine="426"/>
        <w:jc w:val="both"/>
        <w:textAlignment w:val="auto"/>
        <w:outlineLvl w:val="1"/>
        <w:rPr>
          <w:rFonts w:eastAsia="Times New Roman"/>
          <w:sz w:val="20"/>
          <w:szCs w:val="20"/>
          <w:lang w:eastAsia="ru-RU"/>
        </w:rPr>
      </w:pPr>
      <w:r w:rsidRPr="00C17BC1">
        <w:rPr>
          <w:rFonts w:eastAsia="Times New Roman"/>
          <w:sz w:val="20"/>
          <w:szCs w:val="20"/>
          <w:lang w:eastAsia="ru-RU"/>
        </w:rPr>
        <w:t>участие спортивной сборной команды Чаинского района в официальных, региональных спортивных, физкультурных мероприятиях, проводимых на территории Томской области;</w:t>
      </w:r>
    </w:p>
    <w:p w:rsidR="00C17BC1" w:rsidRPr="00C17BC1" w:rsidRDefault="00C17BC1" w:rsidP="00C17BC1">
      <w:pPr>
        <w:widowControl w:val="0"/>
        <w:overflowPunct/>
        <w:ind w:firstLine="426"/>
        <w:jc w:val="both"/>
        <w:textAlignment w:val="auto"/>
        <w:outlineLvl w:val="1"/>
        <w:rPr>
          <w:rFonts w:eastAsia="Times New Roman"/>
          <w:sz w:val="20"/>
          <w:szCs w:val="20"/>
          <w:lang w:eastAsia="ru-RU"/>
        </w:rPr>
      </w:pPr>
      <w:r w:rsidRPr="00C17BC1">
        <w:rPr>
          <w:rFonts w:eastAsia="Times New Roman"/>
          <w:sz w:val="20"/>
          <w:szCs w:val="20"/>
          <w:lang w:eastAsia="ru-RU"/>
        </w:rPr>
        <w:t>оснащение объектов спортивной инфраструктуры спортивно-технологическим оборудованием;</w:t>
      </w:r>
    </w:p>
    <w:p w:rsidR="00C17BC1" w:rsidRPr="00C17BC1" w:rsidRDefault="00C17BC1" w:rsidP="00C17BC1">
      <w:pPr>
        <w:widowControl w:val="0"/>
        <w:overflowPunct/>
        <w:ind w:firstLine="426"/>
        <w:jc w:val="both"/>
        <w:textAlignment w:val="auto"/>
        <w:outlineLvl w:val="1"/>
        <w:rPr>
          <w:rFonts w:eastAsia="Times New Roman"/>
          <w:sz w:val="20"/>
          <w:szCs w:val="20"/>
          <w:lang w:eastAsia="ru-RU"/>
        </w:rPr>
      </w:pPr>
      <w:r w:rsidRPr="00C17BC1">
        <w:rPr>
          <w:rFonts w:eastAsia="Times New Roman"/>
          <w:sz w:val="20"/>
          <w:szCs w:val="20"/>
          <w:lang w:eastAsia="ru-RU"/>
        </w:rPr>
        <w:t>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в рамках регионального проекта «Спорт - норма жизни»;</w:t>
      </w:r>
    </w:p>
    <w:p w:rsidR="00C17BC1" w:rsidRPr="00C17BC1" w:rsidRDefault="00C17BC1" w:rsidP="00C17BC1">
      <w:pPr>
        <w:widowControl w:val="0"/>
        <w:overflowPunct/>
        <w:ind w:firstLine="426"/>
        <w:jc w:val="both"/>
        <w:textAlignment w:val="auto"/>
        <w:outlineLvl w:val="1"/>
        <w:rPr>
          <w:rFonts w:eastAsia="Times New Roman"/>
          <w:sz w:val="20"/>
          <w:szCs w:val="20"/>
          <w:lang w:eastAsia="ru-RU"/>
        </w:rPr>
      </w:pPr>
      <w:r w:rsidRPr="00C17BC1">
        <w:rPr>
          <w:rFonts w:eastAsia="Times New Roman"/>
          <w:sz w:val="20"/>
          <w:szCs w:val="20"/>
          <w:lang w:eastAsia="ru-RU"/>
        </w:rPr>
        <w:t>2) в рамках реализации муниципальной программы «Профилактика правонарушений на территории Чаинского района»:</w:t>
      </w:r>
    </w:p>
    <w:p w:rsidR="00C17BC1" w:rsidRPr="00C17BC1" w:rsidRDefault="00C17BC1" w:rsidP="00C17BC1">
      <w:pPr>
        <w:widowControl w:val="0"/>
        <w:overflowPunct/>
        <w:ind w:firstLine="426"/>
        <w:jc w:val="both"/>
        <w:textAlignment w:val="auto"/>
        <w:outlineLvl w:val="1"/>
        <w:rPr>
          <w:rFonts w:eastAsia="Times New Roman"/>
          <w:sz w:val="20"/>
          <w:szCs w:val="20"/>
          <w:lang w:eastAsia="ru-RU"/>
        </w:rPr>
      </w:pPr>
      <w:r w:rsidRPr="00C17BC1">
        <w:rPr>
          <w:rFonts w:eastAsia="Times New Roman"/>
          <w:sz w:val="20"/>
          <w:szCs w:val="20"/>
          <w:lang w:eastAsia="ru-RU"/>
        </w:rPr>
        <w:t>организация временного трудоустройства несовершеннолетних граждан в каникулярное время в образовательных учреждениях Чаинского района;</w:t>
      </w:r>
    </w:p>
    <w:p w:rsidR="00C17BC1" w:rsidRPr="00C17BC1" w:rsidRDefault="00C17BC1" w:rsidP="00C17BC1">
      <w:pPr>
        <w:widowControl w:val="0"/>
        <w:overflowPunct/>
        <w:ind w:firstLine="426"/>
        <w:jc w:val="both"/>
        <w:textAlignment w:val="auto"/>
        <w:outlineLvl w:val="1"/>
        <w:rPr>
          <w:rFonts w:eastAsia="Times New Roman"/>
          <w:sz w:val="20"/>
          <w:szCs w:val="20"/>
          <w:lang w:eastAsia="ru-RU"/>
        </w:rPr>
      </w:pPr>
      <w:r w:rsidRPr="00C17BC1">
        <w:rPr>
          <w:rFonts w:eastAsia="Times New Roman"/>
          <w:sz w:val="20"/>
          <w:szCs w:val="20"/>
          <w:lang w:eastAsia="ru-RU"/>
        </w:rPr>
        <w:t>организация отдыха для несовершеннолетних детей в каникулярное время;</w:t>
      </w:r>
    </w:p>
    <w:p w:rsidR="00C17BC1" w:rsidRPr="00C17BC1" w:rsidRDefault="00C17BC1" w:rsidP="00C17BC1">
      <w:pPr>
        <w:widowControl w:val="0"/>
        <w:overflowPunct/>
        <w:ind w:firstLine="426"/>
        <w:jc w:val="both"/>
        <w:textAlignment w:val="auto"/>
        <w:outlineLvl w:val="1"/>
        <w:rPr>
          <w:rFonts w:eastAsia="Times New Roman"/>
          <w:sz w:val="20"/>
          <w:szCs w:val="20"/>
          <w:lang w:eastAsia="ru-RU"/>
        </w:rPr>
      </w:pPr>
      <w:r w:rsidRPr="00C17BC1">
        <w:rPr>
          <w:rFonts w:eastAsia="Times New Roman"/>
          <w:sz w:val="20"/>
          <w:szCs w:val="20"/>
          <w:lang w:eastAsia="ru-RU"/>
        </w:rPr>
        <w:t>3) в рамках реализации муниципальной программы «Развитие культуры в Чаинском районе»:</w:t>
      </w:r>
    </w:p>
    <w:p w:rsidR="00C17BC1" w:rsidRPr="00C17BC1" w:rsidRDefault="00C17BC1" w:rsidP="00C17BC1">
      <w:pPr>
        <w:widowControl w:val="0"/>
        <w:overflowPunct/>
        <w:ind w:firstLine="426"/>
        <w:jc w:val="both"/>
        <w:textAlignment w:val="auto"/>
        <w:outlineLvl w:val="1"/>
        <w:rPr>
          <w:rFonts w:eastAsia="Times New Roman"/>
          <w:sz w:val="20"/>
          <w:szCs w:val="20"/>
          <w:lang w:eastAsia="ru-RU"/>
        </w:rPr>
      </w:pPr>
      <w:r w:rsidRPr="00C17BC1">
        <w:rPr>
          <w:rFonts w:eastAsia="Times New Roman"/>
          <w:sz w:val="20"/>
          <w:szCs w:val="20"/>
          <w:lang w:eastAsia="ru-RU"/>
        </w:rPr>
        <w:t>организация, проведение мероприятий в сфере культуры;</w:t>
      </w:r>
    </w:p>
    <w:p w:rsidR="00C17BC1" w:rsidRPr="00C17BC1" w:rsidRDefault="00C17BC1" w:rsidP="00C17BC1">
      <w:pPr>
        <w:widowControl w:val="0"/>
        <w:overflowPunct/>
        <w:ind w:firstLine="426"/>
        <w:jc w:val="both"/>
        <w:textAlignment w:val="auto"/>
        <w:outlineLvl w:val="1"/>
        <w:rPr>
          <w:rFonts w:eastAsia="Times New Roman"/>
          <w:sz w:val="20"/>
          <w:szCs w:val="20"/>
          <w:lang w:eastAsia="ru-RU"/>
        </w:rPr>
      </w:pPr>
      <w:r w:rsidRPr="00C17BC1">
        <w:rPr>
          <w:rFonts w:eastAsia="Times New Roman"/>
          <w:sz w:val="20"/>
          <w:szCs w:val="20"/>
          <w:lang w:eastAsia="ru-RU"/>
        </w:rPr>
        <w:t>укрепление материально-технической базы и оснащение оборудованием культурно-досуговых учреждений;</w:t>
      </w:r>
    </w:p>
    <w:p w:rsidR="00C17BC1" w:rsidRPr="00C17BC1" w:rsidRDefault="00C17BC1" w:rsidP="00C17BC1">
      <w:pPr>
        <w:widowControl w:val="0"/>
        <w:overflowPunct/>
        <w:ind w:firstLine="426"/>
        <w:jc w:val="both"/>
        <w:textAlignment w:val="auto"/>
        <w:outlineLvl w:val="1"/>
        <w:rPr>
          <w:rFonts w:eastAsia="Times New Roman"/>
          <w:sz w:val="20"/>
          <w:szCs w:val="20"/>
          <w:lang w:eastAsia="ru-RU"/>
        </w:rPr>
      </w:pPr>
      <w:r w:rsidRPr="00C17BC1">
        <w:rPr>
          <w:rFonts w:eastAsia="Times New Roman"/>
          <w:sz w:val="20"/>
          <w:szCs w:val="20"/>
          <w:lang w:eastAsia="ru-RU"/>
        </w:rPr>
        <w:t>обеспечение развития и укрепления материально-технической базы муниципальных домов культуры;</w:t>
      </w:r>
    </w:p>
    <w:p w:rsidR="00C17BC1" w:rsidRPr="00C17BC1" w:rsidRDefault="00C17BC1" w:rsidP="00C17BC1">
      <w:pPr>
        <w:widowControl w:val="0"/>
        <w:overflowPunct/>
        <w:ind w:firstLine="426"/>
        <w:jc w:val="both"/>
        <w:textAlignment w:val="auto"/>
        <w:outlineLvl w:val="1"/>
        <w:rPr>
          <w:rFonts w:eastAsia="Times New Roman"/>
          <w:sz w:val="20"/>
          <w:szCs w:val="20"/>
          <w:lang w:eastAsia="ru-RU"/>
        </w:rPr>
      </w:pPr>
      <w:r w:rsidRPr="00C17BC1">
        <w:rPr>
          <w:rFonts w:eastAsia="Times New Roman"/>
          <w:sz w:val="20"/>
          <w:szCs w:val="20"/>
          <w:lang w:eastAsia="ru-RU"/>
        </w:rPr>
        <w:t>расходы на поддержку отрасли культуры;</w:t>
      </w:r>
    </w:p>
    <w:p w:rsidR="00C17BC1" w:rsidRPr="00C17BC1" w:rsidRDefault="00C17BC1" w:rsidP="00C17BC1">
      <w:pPr>
        <w:widowControl w:val="0"/>
        <w:overflowPunct/>
        <w:ind w:firstLine="426"/>
        <w:jc w:val="both"/>
        <w:textAlignment w:val="auto"/>
        <w:outlineLvl w:val="1"/>
        <w:rPr>
          <w:rFonts w:eastAsia="Times New Roman"/>
          <w:sz w:val="20"/>
          <w:szCs w:val="20"/>
          <w:lang w:eastAsia="ru-RU"/>
        </w:rPr>
      </w:pPr>
      <w:r w:rsidRPr="00C17BC1">
        <w:rPr>
          <w:rFonts w:eastAsia="Times New Roman"/>
          <w:sz w:val="20"/>
          <w:szCs w:val="20"/>
          <w:lang w:eastAsia="ru-RU"/>
        </w:rPr>
        <w:t>4) в рамках реализации муниципальной программы «Развитие инфраструктуры образования на территории Чаинского района»:</w:t>
      </w:r>
    </w:p>
    <w:p w:rsidR="00C17BC1" w:rsidRPr="00C17BC1" w:rsidRDefault="00C17BC1" w:rsidP="00C17BC1">
      <w:pPr>
        <w:widowControl w:val="0"/>
        <w:overflowPunct/>
        <w:ind w:firstLine="426"/>
        <w:jc w:val="both"/>
        <w:textAlignment w:val="auto"/>
        <w:outlineLvl w:val="1"/>
        <w:rPr>
          <w:rFonts w:eastAsia="Times New Roman"/>
          <w:sz w:val="20"/>
          <w:szCs w:val="20"/>
          <w:lang w:eastAsia="ru-RU"/>
        </w:rPr>
      </w:pPr>
      <w:r w:rsidRPr="00C17BC1">
        <w:rPr>
          <w:rFonts w:eastAsia="Times New Roman"/>
          <w:sz w:val="20"/>
          <w:szCs w:val="20"/>
          <w:lang w:eastAsia="ru-RU"/>
        </w:rPr>
        <w:t>разработка проектно-сметной документации и проведение капитальных и (или) текущих ремонтов объектов недвижимого имущества;</w:t>
      </w:r>
    </w:p>
    <w:p w:rsidR="00C17BC1" w:rsidRPr="00C17BC1" w:rsidRDefault="00C17BC1" w:rsidP="00C17BC1">
      <w:pPr>
        <w:widowControl w:val="0"/>
        <w:overflowPunct/>
        <w:ind w:firstLine="426"/>
        <w:jc w:val="both"/>
        <w:textAlignment w:val="auto"/>
        <w:outlineLvl w:val="1"/>
        <w:rPr>
          <w:rFonts w:eastAsia="Times New Roman"/>
          <w:sz w:val="20"/>
          <w:szCs w:val="20"/>
          <w:lang w:eastAsia="ru-RU"/>
        </w:rPr>
      </w:pPr>
      <w:r w:rsidRPr="00C17BC1">
        <w:rPr>
          <w:rFonts w:eastAsia="Times New Roman"/>
          <w:sz w:val="20"/>
          <w:szCs w:val="20"/>
          <w:lang w:eastAsia="ru-RU"/>
        </w:rPr>
        <w:t>укрепление материально-технической базы муниципальных учреждений;</w:t>
      </w:r>
    </w:p>
    <w:p w:rsidR="00C17BC1" w:rsidRPr="00C17BC1" w:rsidRDefault="00C17BC1" w:rsidP="00C17BC1">
      <w:pPr>
        <w:widowControl w:val="0"/>
        <w:overflowPunct/>
        <w:ind w:firstLine="426"/>
        <w:jc w:val="both"/>
        <w:textAlignment w:val="auto"/>
        <w:outlineLvl w:val="1"/>
        <w:rPr>
          <w:rFonts w:eastAsia="Times New Roman"/>
          <w:sz w:val="20"/>
          <w:szCs w:val="20"/>
          <w:lang w:eastAsia="ru-RU"/>
        </w:rPr>
      </w:pPr>
      <w:r w:rsidRPr="00C17BC1">
        <w:rPr>
          <w:rFonts w:eastAsia="Times New Roman"/>
          <w:sz w:val="20"/>
          <w:szCs w:val="20"/>
          <w:lang w:eastAsia="ru-RU"/>
        </w:rPr>
        <w:t>обеспечение санитарно-эпидемиологических требований, требований пожарной безопасности и антитеррористической защиты к условиям и организации обучения в образовательных организациях;</w:t>
      </w:r>
    </w:p>
    <w:p w:rsidR="00C17BC1" w:rsidRPr="00C17BC1" w:rsidRDefault="00C17BC1" w:rsidP="00C17BC1">
      <w:pPr>
        <w:widowControl w:val="0"/>
        <w:overflowPunct/>
        <w:ind w:firstLine="426"/>
        <w:jc w:val="both"/>
        <w:textAlignment w:val="auto"/>
        <w:outlineLvl w:val="1"/>
        <w:rPr>
          <w:rFonts w:eastAsia="Times New Roman"/>
          <w:sz w:val="20"/>
          <w:szCs w:val="20"/>
          <w:lang w:eastAsia="ru-RU"/>
        </w:rPr>
      </w:pPr>
      <w:r w:rsidRPr="00C17BC1">
        <w:rPr>
          <w:rFonts w:eastAsia="Times New Roman"/>
          <w:sz w:val="20"/>
          <w:szCs w:val="20"/>
          <w:lang w:eastAsia="ru-RU"/>
        </w:rPr>
        <w:t>обеспечение мероприятий по охране труда;</w:t>
      </w:r>
    </w:p>
    <w:p w:rsidR="00C17BC1" w:rsidRPr="00C17BC1" w:rsidRDefault="00C17BC1" w:rsidP="00C17BC1">
      <w:pPr>
        <w:widowControl w:val="0"/>
        <w:overflowPunct/>
        <w:ind w:firstLine="426"/>
        <w:jc w:val="both"/>
        <w:textAlignment w:val="auto"/>
        <w:outlineLvl w:val="1"/>
        <w:rPr>
          <w:rFonts w:eastAsia="Times New Roman"/>
          <w:sz w:val="20"/>
          <w:szCs w:val="20"/>
          <w:lang w:eastAsia="ru-RU"/>
        </w:rPr>
      </w:pPr>
      <w:r w:rsidRPr="00C17BC1">
        <w:rPr>
          <w:rFonts w:eastAsia="Times New Roman"/>
          <w:sz w:val="20"/>
          <w:szCs w:val="20"/>
          <w:lang w:eastAsia="ru-RU"/>
        </w:rPr>
        <w:t>благоустройство территории муниципальных учреждений;</w:t>
      </w:r>
    </w:p>
    <w:p w:rsidR="00C17BC1" w:rsidRPr="00C17BC1" w:rsidRDefault="00C17BC1" w:rsidP="00C17BC1">
      <w:pPr>
        <w:widowControl w:val="0"/>
        <w:overflowPunct/>
        <w:ind w:firstLine="426"/>
        <w:jc w:val="both"/>
        <w:textAlignment w:val="auto"/>
        <w:outlineLvl w:val="1"/>
        <w:rPr>
          <w:rFonts w:eastAsia="Times New Roman"/>
          <w:sz w:val="20"/>
          <w:szCs w:val="20"/>
          <w:lang w:eastAsia="ru-RU"/>
        </w:rPr>
      </w:pPr>
      <w:r w:rsidRPr="00C17BC1">
        <w:rPr>
          <w:rFonts w:eastAsia="Times New Roman"/>
          <w:sz w:val="20"/>
          <w:szCs w:val="20"/>
          <w:lang w:eastAsia="ru-RU"/>
        </w:rPr>
        <w:t xml:space="preserve">5) в рамках реализации муниципальной программы «Организация предоставления дошкольного </w:t>
      </w:r>
      <w:r w:rsidRPr="00C17BC1">
        <w:rPr>
          <w:rFonts w:eastAsia="Times New Roman"/>
          <w:sz w:val="20"/>
          <w:szCs w:val="20"/>
          <w:lang w:eastAsia="ru-RU"/>
        </w:rPr>
        <w:lastRenderedPageBreak/>
        <w:t>образования на территории Чаинского района»:</w:t>
      </w:r>
    </w:p>
    <w:p w:rsidR="00C17BC1" w:rsidRPr="00C17BC1" w:rsidRDefault="00C17BC1" w:rsidP="00C17BC1">
      <w:pPr>
        <w:widowControl w:val="0"/>
        <w:overflowPunct/>
        <w:ind w:firstLine="426"/>
        <w:jc w:val="both"/>
        <w:textAlignment w:val="auto"/>
        <w:outlineLvl w:val="1"/>
        <w:rPr>
          <w:rFonts w:eastAsia="Times New Roman"/>
          <w:sz w:val="20"/>
          <w:szCs w:val="20"/>
          <w:lang w:eastAsia="ru-RU"/>
        </w:rPr>
      </w:pPr>
      <w:r w:rsidRPr="00C17BC1">
        <w:rPr>
          <w:rFonts w:eastAsia="Times New Roman"/>
          <w:sz w:val="20"/>
          <w:szCs w:val="20"/>
          <w:lang w:eastAsia="ru-RU"/>
        </w:rPr>
        <w:t>разработка проектно-сметной документации и проведение капитальных и (или) текущих ремонтов объектов недвижимого имущества;</w:t>
      </w:r>
    </w:p>
    <w:p w:rsidR="00C17BC1" w:rsidRPr="00C17BC1" w:rsidRDefault="00C17BC1" w:rsidP="00C17BC1">
      <w:pPr>
        <w:widowControl w:val="0"/>
        <w:overflowPunct/>
        <w:ind w:firstLine="426"/>
        <w:jc w:val="both"/>
        <w:textAlignment w:val="auto"/>
        <w:outlineLvl w:val="1"/>
        <w:rPr>
          <w:rFonts w:eastAsia="Times New Roman"/>
          <w:sz w:val="20"/>
          <w:szCs w:val="20"/>
          <w:lang w:eastAsia="ru-RU"/>
        </w:rPr>
      </w:pPr>
      <w:r w:rsidRPr="00C17BC1">
        <w:rPr>
          <w:rFonts w:eastAsia="Times New Roman"/>
          <w:sz w:val="20"/>
          <w:szCs w:val="20"/>
          <w:lang w:eastAsia="ru-RU"/>
        </w:rPr>
        <w:t>укрепление материально-технической базы муниципальных учреждений;</w:t>
      </w:r>
    </w:p>
    <w:p w:rsidR="00C17BC1" w:rsidRPr="00C17BC1" w:rsidRDefault="00C17BC1" w:rsidP="00C17BC1">
      <w:pPr>
        <w:widowControl w:val="0"/>
        <w:overflowPunct/>
        <w:ind w:firstLine="426"/>
        <w:jc w:val="both"/>
        <w:textAlignment w:val="auto"/>
        <w:outlineLvl w:val="1"/>
        <w:rPr>
          <w:rFonts w:eastAsia="Times New Roman"/>
          <w:sz w:val="20"/>
          <w:szCs w:val="20"/>
          <w:lang w:eastAsia="ru-RU"/>
        </w:rPr>
      </w:pPr>
      <w:r w:rsidRPr="00C17BC1">
        <w:rPr>
          <w:rFonts w:eastAsia="Times New Roman"/>
          <w:sz w:val="20"/>
          <w:szCs w:val="20"/>
          <w:lang w:eastAsia="ru-RU"/>
        </w:rPr>
        <w:t>обеспечение антитеррористической защиты объектов образования, выполнение мероприятий противодействия деструктивным идеологиям, модернизация систем противопожарной защиты;</w:t>
      </w:r>
    </w:p>
    <w:p w:rsidR="00C17BC1" w:rsidRPr="00C17BC1" w:rsidRDefault="00C17BC1" w:rsidP="00C17BC1">
      <w:pPr>
        <w:widowControl w:val="0"/>
        <w:overflowPunct/>
        <w:ind w:firstLine="426"/>
        <w:jc w:val="both"/>
        <w:textAlignment w:val="auto"/>
        <w:outlineLvl w:val="1"/>
        <w:rPr>
          <w:rFonts w:eastAsia="Times New Roman"/>
          <w:sz w:val="20"/>
          <w:szCs w:val="20"/>
          <w:lang w:eastAsia="ru-RU"/>
        </w:rPr>
      </w:pPr>
      <w:r w:rsidRPr="00C17BC1">
        <w:rPr>
          <w:rFonts w:eastAsia="Times New Roman"/>
          <w:sz w:val="20"/>
          <w:szCs w:val="20"/>
          <w:lang w:eastAsia="ru-RU"/>
        </w:rPr>
        <w:t>компенсация расходов, связанных с переездом из районов Крайнего Севера и приравненных к ним местностей;</w:t>
      </w:r>
    </w:p>
    <w:p w:rsidR="00C17BC1" w:rsidRPr="00C17BC1" w:rsidRDefault="00C17BC1" w:rsidP="00C17BC1">
      <w:pPr>
        <w:widowControl w:val="0"/>
        <w:overflowPunct/>
        <w:ind w:firstLine="426"/>
        <w:jc w:val="both"/>
        <w:textAlignment w:val="auto"/>
        <w:outlineLvl w:val="1"/>
        <w:rPr>
          <w:rFonts w:eastAsia="Times New Roman"/>
          <w:sz w:val="20"/>
          <w:szCs w:val="20"/>
          <w:lang w:eastAsia="ru-RU"/>
        </w:rPr>
      </w:pPr>
      <w:r w:rsidRPr="00C17BC1">
        <w:rPr>
          <w:rFonts w:eastAsia="Times New Roman"/>
          <w:sz w:val="20"/>
          <w:szCs w:val="20"/>
          <w:lang w:eastAsia="ru-RU"/>
        </w:rPr>
        <w:t>компенсация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p w:rsidR="00C17BC1" w:rsidRPr="00C17BC1" w:rsidRDefault="00C17BC1" w:rsidP="00C17BC1">
      <w:pPr>
        <w:widowControl w:val="0"/>
        <w:overflowPunct/>
        <w:ind w:firstLine="426"/>
        <w:jc w:val="both"/>
        <w:textAlignment w:val="auto"/>
        <w:outlineLvl w:val="1"/>
        <w:rPr>
          <w:rFonts w:eastAsia="Times New Roman"/>
          <w:sz w:val="20"/>
          <w:szCs w:val="20"/>
          <w:lang w:eastAsia="ru-RU"/>
        </w:rPr>
      </w:pPr>
      <w:r w:rsidRPr="00C17BC1">
        <w:rPr>
          <w:rFonts w:eastAsia="Times New Roman"/>
          <w:sz w:val="20"/>
          <w:szCs w:val="20"/>
          <w:lang w:eastAsia="ru-RU"/>
        </w:rPr>
        <w:t>благоустройство территории муниципальных учреждений;</w:t>
      </w:r>
    </w:p>
    <w:p w:rsidR="00C17BC1" w:rsidRPr="00C17BC1" w:rsidRDefault="00C17BC1" w:rsidP="00C17BC1">
      <w:pPr>
        <w:widowControl w:val="0"/>
        <w:overflowPunct/>
        <w:ind w:firstLine="426"/>
        <w:jc w:val="both"/>
        <w:textAlignment w:val="auto"/>
        <w:outlineLvl w:val="1"/>
        <w:rPr>
          <w:rFonts w:eastAsia="Times New Roman"/>
          <w:sz w:val="20"/>
          <w:szCs w:val="20"/>
          <w:lang w:eastAsia="ru-RU"/>
        </w:rPr>
      </w:pPr>
      <w:r w:rsidRPr="00C17BC1">
        <w:rPr>
          <w:rFonts w:eastAsia="Times New Roman"/>
          <w:sz w:val="20"/>
          <w:szCs w:val="20"/>
          <w:lang w:eastAsia="ru-RU"/>
        </w:rPr>
        <w:t>6) в рамках реализации муниципальной программы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w:t>
      </w:r>
    </w:p>
    <w:p w:rsidR="00C17BC1" w:rsidRPr="00C17BC1" w:rsidRDefault="00C17BC1" w:rsidP="00C17BC1">
      <w:pPr>
        <w:widowControl w:val="0"/>
        <w:overflowPunct/>
        <w:ind w:firstLine="426"/>
        <w:jc w:val="both"/>
        <w:textAlignment w:val="auto"/>
        <w:outlineLvl w:val="1"/>
        <w:rPr>
          <w:rFonts w:eastAsia="Times New Roman"/>
          <w:sz w:val="20"/>
          <w:szCs w:val="20"/>
          <w:lang w:eastAsia="ru-RU"/>
        </w:rPr>
      </w:pPr>
      <w:r w:rsidRPr="00C17BC1">
        <w:rPr>
          <w:rFonts w:eastAsia="Times New Roman"/>
          <w:sz w:val="20"/>
          <w:szCs w:val="20"/>
          <w:lang w:eastAsia="ru-RU"/>
        </w:rPr>
        <w:t>компенсация расходов, связанных с переездом из районов Крайнего Севера и приравненных к ним местностей;</w:t>
      </w:r>
    </w:p>
    <w:p w:rsidR="00C17BC1" w:rsidRPr="00C17BC1" w:rsidRDefault="00C17BC1" w:rsidP="00C17BC1">
      <w:pPr>
        <w:widowControl w:val="0"/>
        <w:overflowPunct/>
        <w:ind w:firstLine="426"/>
        <w:jc w:val="both"/>
        <w:textAlignment w:val="auto"/>
        <w:outlineLvl w:val="1"/>
        <w:rPr>
          <w:rFonts w:eastAsia="Times New Roman"/>
          <w:sz w:val="20"/>
          <w:szCs w:val="20"/>
          <w:lang w:eastAsia="ru-RU"/>
        </w:rPr>
      </w:pPr>
      <w:r w:rsidRPr="00C17BC1">
        <w:rPr>
          <w:rFonts w:eastAsia="Times New Roman"/>
          <w:sz w:val="20"/>
          <w:szCs w:val="20"/>
          <w:lang w:eastAsia="ru-RU"/>
        </w:rPr>
        <w:t>компенсация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p w:rsidR="00C17BC1" w:rsidRPr="00C17BC1" w:rsidRDefault="00C17BC1" w:rsidP="00C17BC1">
      <w:pPr>
        <w:widowControl w:val="0"/>
        <w:overflowPunct/>
        <w:ind w:firstLine="426"/>
        <w:jc w:val="both"/>
        <w:textAlignment w:val="auto"/>
        <w:outlineLvl w:val="1"/>
        <w:rPr>
          <w:rFonts w:eastAsia="Times New Roman"/>
          <w:sz w:val="20"/>
          <w:szCs w:val="20"/>
          <w:lang w:eastAsia="ru-RU"/>
        </w:rPr>
      </w:pPr>
      <w:r w:rsidRPr="00C17BC1">
        <w:rPr>
          <w:rFonts w:eastAsia="Times New Roman"/>
          <w:sz w:val="20"/>
          <w:szCs w:val="20"/>
          <w:lang w:eastAsia="ru-RU"/>
        </w:rPr>
        <w:t>разработка проектно-сметной документации и проведение капитальных и (или) текущих ремонтов объектов недвижимого имущества;</w:t>
      </w:r>
    </w:p>
    <w:p w:rsidR="00C17BC1" w:rsidRPr="00C17BC1" w:rsidRDefault="00C17BC1" w:rsidP="00C17BC1">
      <w:pPr>
        <w:widowControl w:val="0"/>
        <w:overflowPunct/>
        <w:ind w:firstLine="426"/>
        <w:jc w:val="both"/>
        <w:textAlignment w:val="auto"/>
        <w:outlineLvl w:val="1"/>
        <w:rPr>
          <w:rFonts w:eastAsia="Times New Roman"/>
          <w:sz w:val="20"/>
          <w:szCs w:val="20"/>
          <w:lang w:eastAsia="ru-RU"/>
        </w:rPr>
      </w:pPr>
      <w:r w:rsidRPr="00C17BC1">
        <w:rPr>
          <w:rFonts w:eastAsia="Times New Roman"/>
          <w:sz w:val="20"/>
          <w:szCs w:val="20"/>
          <w:lang w:eastAsia="ru-RU"/>
        </w:rPr>
        <w:t>благоустройство территории муниципальных учреждений;</w:t>
      </w:r>
    </w:p>
    <w:p w:rsidR="00C17BC1" w:rsidRPr="00C17BC1" w:rsidRDefault="00C17BC1" w:rsidP="00C17BC1">
      <w:pPr>
        <w:widowControl w:val="0"/>
        <w:overflowPunct/>
        <w:ind w:firstLine="426"/>
        <w:jc w:val="both"/>
        <w:textAlignment w:val="auto"/>
        <w:outlineLvl w:val="1"/>
        <w:rPr>
          <w:rFonts w:eastAsia="Times New Roman"/>
          <w:sz w:val="20"/>
          <w:szCs w:val="20"/>
          <w:lang w:eastAsia="ru-RU"/>
        </w:rPr>
      </w:pPr>
      <w:r w:rsidRPr="00C17BC1">
        <w:rPr>
          <w:rFonts w:eastAsia="Times New Roman"/>
          <w:sz w:val="20"/>
          <w:szCs w:val="20"/>
          <w:lang w:eastAsia="ru-RU"/>
        </w:rPr>
        <w:t>укрепление материально-технической базы муниципальных учреждений;</w:t>
      </w:r>
    </w:p>
    <w:p w:rsidR="00C17BC1" w:rsidRPr="00C17BC1" w:rsidRDefault="00C17BC1" w:rsidP="00C17BC1">
      <w:pPr>
        <w:widowControl w:val="0"/>
        <w:overflowPunct/>
        <w:ind w:firstLine="426"/>
        <w:jc w:val="both"/>
        <w:textAlignment w:val="auto"/>
        <w:outlineLvl w:val="1"/>
        <w:rPr>
          <w:rFonts w:eastAsia="Times New Roman"/>
          <w:sz w:val="20"/>
          <w:szCs w:val="20"/>
          <w:lang w:eastAsia="ru-RU"/>
        </w:rPr>
      </w:pPr>
      <w:r w:rsidRPr="00C17BC1">
        <w:rPr>
          <w:rFonts w:eastAsia="Times New Roman"/>
          <w:sz w:val="20"/>
          <w:szCs w:val="20"/>
          <w:lang w:eastAsia="ru-RU"/>
        </w:rPr>
        <w:t>исполнение судебных актов, уплата исполнительских сборов;</w:t>
      </w:r>
    </w:p>
    <w:p w:rsidR="00C17BC1" w:rsidRPr="00C17BC1" w:rsidRDefault="00C17BC1" w:rsidP="00C17BC1">
      <w:pPr>
        <w:widowControl w:val="0"/>
        <w:overflowPunct/>
        <w:ind w:firstLine="426"/>
        <w:jc w:val="both"/>
        <w:textAlignment w:val="auto"/>
        <w:outlineLvl w:val="1"/>
        <w:rPr>
          <w:rFonts w:eastAsia="Times New Roman"/>
          <w:sz w:val="20"/>
          <w:szCs w:val="20"/>
          <w:lang w:eastAsia="ru-RU"/>
        </w:rPr>
      </w:pPr>
      <w:r w:rsidRPr="00C17BC1">
        <w:rPr>
          <w:rFonts w:eastAsia="Times New Roman"/>
          <w:sz w:val="20"/>
          <w:szCs w:val="20"/>
          <w:lang w:eastAsia="ru-RU"/>
        </w:rPr>
        <w:t>7) в рамках реализации муниципальной программы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p w:rsidR="00C17BC1" w:rsidRPr="00C17BC1" w:rsidRDefault="00C17BC1" w:rsidP="00C17BC1">
      <w:pPr>
        <w:widowControl w:val="0"/>
        <w:overflowPunct/>
        <w:ind w:firstLine="426"/>
        <w:jc w:val="both"/>
        <w:textAlignment w:val="auto"/>
        <w:outlineLvl w:val="1"/>
        <w:rPr>
          <w:rFonts w:eastAsia="Times New Roman"/>
          <w:sz w:val="20"/>
          <w:szCs w:val="20"/>
          <w:lang w:eastAsia="ru-RU"/>
        </w:rPr>
      </w:pPr>
      <w:r w:rsidRPr="00C17BC1">
        <w:rPr>
          <w:rFonts w:eastAsia="Times New Roman"/>
          <w:sz w:val="20"/>
          <w:szCs w:val="20"/>
          <w:lang w:eastAsia="ru-RU"/>
        </w:rPr>
        <w:t>обеспечение санитарно-эпидемиологических требований, требований пожарной безопасности и антитеррористической защиты к условиям и организации обучения в образовательных организациях;</w:t>
      </w:r>
    </w:p>
    <w:p w:rsidR="00C17BC1" w:rsidRPr="00C17BC1" w:rsidRDefault="00C17BC1" w:rsidP="00C17BC1">
      <w:pPr>
        <w:widowControl w:val="0"/>
        <w:overflowPunct/>
        <w:ind w:firstLine="426"/>
        <w:jc w:val="both"/>
        <w:textAlignment w:val="auto"/>
        <w:outlineLvl w:val="1"/>
        <w:rPr>
          <w:rFonts w:eastAsia="Times New Roman"/>
          <w:sz w:val="20"/>
          <w:szCs w:val="20"/>
          <w:lang w:eastAsia="ru-RU"/>
        </w:rPr>
      </w:pPr>
      <w:r w:rsidRPr="00C17BC1">
        <w:rPr>
          <w:rFonts w:eastAsia="Times New Roman"/>
          <w:sz w:val="20"/>
          <w:szCs w:val="20"/>
          <w:lang w:eastAsia="ru-RU"/>
        </w:rPr>
        <w:t>компенсация расходов, связанных с переездом из районов Крайнего Севера и приравненных к ним местностей;</w:t>
      </w:r>
    </w:p>
    <w:p w:rsidR="00C17BC1" w:rsidRPr="00C17BC1" w:rsidRDefault="00C17BC1" w:rsidP="00C17BC1">
      <w:pPr>
        <w:widowControl w:val="0"/>
        <w:overflowPunct/>
        <w:ind w:firstLine="426"/>
        <w:jc w:val="both"/>
        <w:textAlignment w:val="auto"/>
        <w:outlineLvl w:val="1"/>
        <w:rPr>
          <w:rFonts w:eastAsia="Times New Roman"/>
          <w:sz w:val="20"/>
          <w:szCs w:val="20"/>
          <w:lang w:eastAsia="ru-RU"/>
        </w:rPr>
      </w:pPr>
      <w:r w:rsidRPr="00C17BC1">
        <w:rPr>
          <w:rFonts w:eastAsia="Times New Roman"/>
          <w:sz w:val="20"/>
          <w:szCs w:val="20"/>
          <w:lang w:eastAsia="ru-RU"/>
        </w:rPr>
        <w:t>компенсация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p w:rsidR="00C17BC1" w:rsidRPr="00C17BC1" w:rsidRDefault="00C17BC1" w:rsidP="00C17BC1">
      <w:pPr>
        <w:widowControl w:val="0"/>
        <w:overflowPunct/>
        <w:ind w:firstLine="426"/>
        <w:jc w:val="both"/>
        <w:textAlignment w:val="auto"/>
        <w:outlineLvl w:val="1"/>
        <w:rPr>
          <w:rFonts w:eastAsia="Times New Roman"/>
          <w:sz w:val="20"/>
          <w:szCs w:val="20"/>
          <w:lang w:eastAsia="ru-RU"/>
        </w:rPr>
      </w:pPr>
      <w:r w:rsidRPr="00C17BC1">
        <w:rPr>
          <w:rFonts w:eastAsia="Times New Roman"/>
          <w:sz w:val="20"/>
          <w:szCs w:val="20"/>
          <w:lang w:eastAsia="ru-RU"/>
        </w:rPr>
        <w:t>разработка проектно-сметной документации и проведение капитальных и (или) текущих ремонтов объектов недвижимого имущества;</w:t>
      </w:r>
    </w:p>
    <w:p w:rsidR="00C17BC1" w:rsidRPr="00C17BC1" w:rsidRDefault="00C17BC1" w:rsidP="00C17BC1">
      <w:pPr>
        <w:widowControl w:val="0"/>
        <w:overflowPunct/>
        <w:ind w:firstLine="426"/>
        <w:jc w:val="both"/>
        <w:textAlignment w:val="auto"/>
        <w:outlineLvl w:val="1"/>
        <w:rPr>
          <w:rFonts w:eastAsia="Times New Roman"/>
          <w:sz w:val="20"/>
          <w:szCs w:val="20"/>
          <w:lang w:eastAsia="ru-RU"/>
        </w:rPr>
      </w:pPr>
      <w:r w:rsidRPr="00C17BC1">
        <w:rPr>
          <w:rFonts w:eastAsia="Times New Roman"/>
          <w:sz w:val="20"/>
          <w:szCs w:val="20"/>
          <w:lang w:eastAsia="ru-RU"/>
        </w:rPr>
        <w:t>благоустройство территории муниципальных учреждений;</w:t>
      </w:r>
    </w:p>
    <w:p w:rsidR="00C17BC1" w:rsidRPr="00C17BC1" w:rsidRDefault="00C17BC1" w:rsidP="00C17BC1">
      <w:pPr>
        <w:widowControl w:val="0"/>
        <w:overflowPunct/>
        <w:ind w:firstLine="426"/>
        <w:jc w:val="both"/>
        <w:textAlignment w:val="auto"/>
        <w:outlineLvl w:val="1"/>
        <w:rPr>
          <w:rFonts w:eastAsia="Times New Roman"/>
          <w:sz w:val="20"/>
          <w:szCs w:val="20"/>
          <w:lang w:eastAsia="ru-RU"/>
        </w:rPr>
      </w:pPr>
      <w:r w:rsidRPr="00C17BC1">
        <w:rPr>
          <w:rFonts w:eastAsia="Times New Roman"/>
          <w:sz w:val="20"/>
          <w:szCs w:val="20"/>
          <w:lang w:eastAsia="ru-RU"/>
        </w:rPr>
        <w:t>укрепление материально-технической базы муниципальных учреждений;</w:t>
      </w:r>
    </w:p>
    <w:p w:rsidR="00C17BC1" w:rsidRPr="00C17BC1" w:rsidRDefault="00C17BC1" w:rsidP="00C17BC1">
      <w:pPr>
        <w:widowControl w:val="0"/>
        <w:overflowPunct/>
        <w:ind w:firstLine="426"/>
        <w:jc w:val="both"/>
        <w:textAlignment w:val="auto"/>
        <w:outlineLvl w:val="1"/>
        <w:rPr>
          <w:rFonts w:eastAsia="Times New Roman"/>
          <w:sz w:val="20"/>
          <w:szCs w:val="20"/>
          <w:lang w:eastAsia="ru-RU"/>
        </w:rPr>
      </w:pPr>
      <w:r w:rsidRPr="00C17BC1">
        <w:rPr>
          <w:rFonts w:eastAsia="Times New Roman"/>
          <w:sz w:val="20"/>
          <w:szCs w:val="20"/>
          <w:lang w:eastAsia="ru-RU"/>
        </w:rPr>
        <w:t>8) в рамках реализации муниципальной программы «Организация предоставления дополнительного образования в муниципальных образовательных организациях Чаинского района»:</w:t>
      </w:r>
    </w:p>
    <w:p w:rsidR="00C17BC1" w:rsidRPr="00C17BC1" w:rsidRDefault="00C17BC1" w:rsidP="00C17BC1">
      <w:pPr>
        <w:widowControl w:val="0"/>
        <w:overflowPunct/>
        <w:ind w:firstLine="426"/>
        <w:jc w:val="both"/>
        <w:textAlignment w:val="auto"/>
        <w:outlineLvl w:val="1"/>
        <w:rPr>
          <w:rFonts w:eastAsia="Times New Roman"/>
          <w:sz w:val="20"/>
          <w:szCs w:val="20"/>
          <w:lang w:eastAsia="ru-RU"/>
        </w:rPr>
      </w:pPr>
      <w:r w:rsidRPr="00C17BC1">
        <w:rPr>
          <w:rFonts w:eastAsia="Times New Roman"/>
          <w:sz w:val="20"/>
          <w:szCs w:val="20"/>
          <w:lang w:eastAsia="ru-RU"/>
        </w:rPr>
        <w:t>обеспечение санитарно-эпидемиологических требований, требований пожарной безопасности и антитеррористической защиты к условиям и организации обучения в образовательных организациях;</w:t>
      </w:r>
    </w:p>
    <w:p w:rsidR="00C17BC1" w:rsidRPr="00C17BC1" w:rsidRDefault="00C17BC1" w:rsidP="00C17BC1">
      <w:pPr>
        <w:widowControl w:val="0"/>
        <w:overflowPunct/>
        <w:ind w:firstLine="426"/>
        <w:jc w:val="both"/>
        <w:textAlignment w:val="auto"/>
        <w:outlineLvl w:val="1"/>
        <w:rPr>
          <w:rFonts w:eastAsia="Times New Roman"/>
          <w:sz w:val="20"/>
          <w:szCs w:val="20"/>
          <w:lang w:eastAsia="ru-RU"/>
        </w:rPr>
      </w:pPr>
      <w:r w:rsidRPr="00C17BC1">
        <w:rPr>
          <w:rFonts w:eastAsia="Times New Roman"/>
          <w:sz w:val="20"/>
          <w:szCs w:val="20"/>
          <w:lang w:eastAsia="ru-RU"/>
        </w:rPr>
        <w:t>компенсация расходов, связанных с переездом из районов Крайнего Севера и приравненных к ним местностей;</w:t>
      </w:r>
    </w:p>
    <w:p w:rsidR="00C17BC1" w:rsidRPr="00C17BC1" w:rsidRDefault="00C17BC1" w:rsidP="00C17BC1">
      <w:pPr>
        <w:widowControl w:val="0"/>
        <w:overflowPunct/>
        <w:ind w:firstLine="426"/>
        <w:jc w:val="both"/>
        <w:textAlignment w:val="auto"/>
        <w:outlineLvl w:val="1"/>
        <w:rPr>
          <w:rFonts w:eastAsia="Times New Roman"/>
          <w:sz w:val="20"/>
          <w:szCs w:val="20"/>
          <w:lang w:eastAsia="ru-RU"/>
        </w:rPr>
      </w:pPr>
      <w:r w:rsidRPr="00C17BC1">
        <w:rPr>
          <w:rFonts w:eastAsia="Times New Roman"/>
          <w:sz w:val="20"/>
          <w:szCs w:val="20"/>
          <w:lang w:eastAsia="ru-RU"/>
        </w:rPr>
        <w:t>компенсация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p w:rsidR="00C17BC1" w:rsidRPr="00C17BC1" w:rsidRDefault="00C17BC1" w:rsidP="00C17BC1">
      <w:pPr>
        <w:widowControl w:val="0"/>
        <w:overflowPunct/>
        <w:ind w:firstLine="426"/>
        <w:jc w:val="both"/>
        <w:textAlignment w:val="auto"/>
        <w:outlineLvl w:val="1"/>
        <w:rPr>
          <w:rFonts w:eastAsia="Times New Roman"/>
          <w:sz w:val="20"/>
          <w:szCs w:val="20"/>
          <w:lang w:eastAsia="ru-RU"/>
        </w:rPr>
      </w:pPr>
      <w:r w:rsidRPr="00C17BC1">
        <w:rPr>
          <w:rFonts w:eastAsia="Times New Roman"/>
          <w:sz w:val="20"/>
          <w:szCs w:val="20"/>
          <w:lang w:eastAsia="ru-RU"/>
        </w:rPr>
        <w:t>разработка проектно-сметной документации и проведение капитальных и (или) текущих ремонтов объектов недвижимого имущества;</w:t>
      </w:r>
    </w:p>
    <w:p w:rsidR="00C17BC1" w:rsidRPr="00C17BC1" w:rsidRDefault="00C17BC1" w:rsidP="00C17BC1">
      <w:pPr>
        <w:widowControl w:val="0"/>
        <w:overflowPunct/>
        <w:ind w:firstLine="426"/>
        <w:jc w:val="both"/>
        <w:textAlignment w:val="auto"/>
        <w:outlineLvl w:val="1"/>
        <w:rPr>
          <w:rFonts w:eastAsia="Times New Roman"/>
          <w:sz w:val="20"/>
          <w:szCs w:val="20"/>
          <w:lang w:eastAsia="ru-RU"/>
        </w:rPr>
      </w:pPr>
      <w:r w:rsidRPr="00C17BC1">
        <w:rPr>
          <w:rFonts w:eastAsia="Times New Roman"/>
          <w:sz w:val="20"/>
          <w:szCs w:val="20"/>
          <w:lang w:eastAsia="ru-RU"/>
        </w:rPr>
        <w:t>благоустройство территории муниципальных учреждений;</w:t>
      </w:r>
    </w:p>
    <w:p w:rsidR="00C17BC1" w:rsidRPr="00C17BC1" w:rsidRDefault="00C17BC1" w:rsidP="00C17BC1">
      <w:pPr>
        <w:widowControl w:val="0"/>
        <w:overflowPunct/>
        <w:ind w:firstLine="426"/>
        <w:jc w:val="both"/>
        <w:textAlignment w:val="auto"/>
        <w:outlineLvl w:val="1"/>
        <w:rPr>
          <w:rFonts w:eastAsia="Times New Roman"/>
          <w:sz w:val="20"/>
          <w:szCs w:val="20"/>
          <w:lang w:eastAsia="ru-RU"/>
        </w:rPr>
      </w:pPr>
      <w:r w:rsidRPr="00C17BC1">
        <w:rPr>
          <w:rFonts w:eastAsia="Times New Roman"/>
          <w:sz w:val="20"/>
          <w:szCs w:val="20"/>
          <w:lang w:eastAsia="ru-RU"/>
        </w:rPr>
        <w:t>укрепление материально-технической базы муниципальных учреждений;</w:t>
      </w:r>
    </w:p>
    <w:p w:rsidR="00C17BC1" w:rsidRPr="00C17BC1" w:rsidRDefault="00C17BC1" w:rsidP="00C17BC1">
      <w:pPr>
        <w:widowControl w:val="0"/>
        <w:overflowPunct/>
        <w:ind w:firstLine="426"/>
        <w:jc w:val="both"/>
        <w:textAlignment w:val="auto"/>
        <w:outlineLvl w:val="1"/>
        <w:rPr>
          <w:rFonts w:eastAsia="Times New Roman"/>
          <w:sz w:val="20"/>
          <w:szCs w:val="20"/>
          <w:lang w:eastAsia="ru-RU"/>
        </w:rPr>
      </w:pPr>
      <w:r w:rsidRPr="00C17BC1">
        <w:rPr>
          <w:rFonts w:eastAsia="Times New Roman"/>
          <w:sz w:val="20"/>
          <w:szCs w:val="20"/>
          <w:lang w:eastAsia="ru-RU"/>
        </w:rPr>
        <w:t>9) в рамках реализации муниципальной программы «Организация деятельности муниципального бюджетного учреждения «Централизованная бухгалтерия образовательных учреждений Чаинского района»:</w:t>
      </w:r>
    </w:p>
    <w:p w:rsidR="00C17BC1" w:rsidRPr="00C17BC1" w:rsidRDefault="00C17BC1" w:rsidP="00C17BC1">
      <w:pPr>
        <w:widowControl w:val="0"/>
        <w:overflowPunct/>
        <w:ind w:firstLine="426"/>
        <w:jc w:val="both"/>
        <w:textAlignment w:val="auto"/>
        <w:outlineLvl w:val="1"/>
        <w:rPr>
          <w:rFonts w:eastAsia="Times New Roman"/>
          <w:sz w:val="20"/>
          <w:szCs w:val="20"/>
          <w:lang w:eastAsia="ru-RU"/>
        </w:rPr>
      </w:pPr>
      <w:r w:rsidRPr="00C17BC1">
        <w:rPr>
          <w:rFonts w:eastAsia="Times New Roman"/>
          <w:sz w:val="20"/>
          <w:szCs w:val="20"/>
          <w:lang w:eastAsia="ru-RU"/>
        </w:rPr>
        <w:t>компенсация расходов, связанных с переездом из районов Крайнего Севера и приравненных к ним местностей;</w:t>
      </w:r>
    </w:p>
    <w:p w:rsidR="00C17BC1" w:rsidRPr="00C17BC1" w:rsidRDefault="00C17BC1" w:rsidP="00C17BC1">
      <w:pPr>
        <w:widowControl w:val="0"/>
        <w:overflowPunct/>
        <w:ind w:firstLine="426"/>
        <w:jc w:val="both"/>
        <w:textAlignment w:val="auto"/>
        <w:outlineLvl w:val="1"/>
        <w:rPr>
          <w:rFonts w:eastAsia="Times New Roman"/>
          <w:sz w:val="20"/>
          <w:szCs w:val="20"/>
          <w:lang w:eastAsia="ru-RU"/>
        </w:rPr>
      </w:pPr>
      <w:r w:rsidRPr="00C17BC1">
        <w:rPr>
          <w:rFonts w:eastAsia="Times New Roman"/>
          <w:sz w:val="20"/>
          <w:szCs w:val="20"/>
          <w:lang w:eastAsia="ru-RU"/>
        </w:rPr>
        <w:t>компенсация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p w:rsidR="00C17BC1" w:rsidRPr="00C17BC1" w:rsidRDefault="00C17BC1" w:rsidP="00C17BC1">
      <w:pPr>
        <w:widowControl w:val="0"/>
        <w:overflowPunct/>
        <w:ind w:firstLine="426"/>
        <w:jc w:val="both"/>
        <w:textAlignment w:val="auto"/>
        <w:outlineLvl w:val="1"/>
        <w:rPr>
          <w:rFonts w:eastAsia="Times New Roman"/>
          <w:sz w:val="20"/>
          <w:szCs w:val="20"/>
          <w:lang w:eastAsia="ru-RU"/>
        </w:rPr>
      </w:pPr>
      <w:r w:rsidRPr="00C17BC1">
        <w:rPr>
          <w:rFonts w:eastAsia="Times New Roman"/>
          <w:sz w:val="20"/>
          <w:szCs w:val="20"/>
          <w:lang w:eastAsia="ru-RU"/>
        </w:rPr>
        <w:t xml:space="preserve"> 10) в рамках реализации муниципальной программы «Создание условий для обеспечения населения Чаинского района библиотечными услугами»:</w:t>
      </w:r>
    </w:p>
    <w:p w:rsidR="00C17BC1" w:rsidRPr="00C17BC1" w:rsidRDefault="00C17BC1" w:rsidP="00C17BC1">
      <w:pPr>
        <w:widowControl w:val="0"/>
        <w:overflowPunct/>
        <w:ind w:firstLine="426"/>
        <w:jc w:val="both"/>
        <w:textAlignment w:val="auto"/>
        <w:outlineLvl w:val="1"/>
        <w:rPr>
          <w:rFonts w:eastAsia="Times New Roman"/>
          <w:sz w:val="20"/>
          <w:szCs w:val="20"/>
          <w:lang w:eastAsia="ru-RU"/>
        </w:rPr>
      </w:pPr>
      <w:r w:rsidRPr="00C17BC1">
        <w:rPr>
          <w:rFonts w:eastAsia="Times New Roman"/>
          <w:sz w:val="20"/>
          <w:szCs w:val="20"/>
          <w:lang w:eastAsia="ru-RU"/>
        </w:rPr>
        <w:t>разработка проектно-сметной документации и проведение капитальных и (или) текущих ремонтов объектов недвижимого имущества;</w:t>
      </w:r>
    </w:p>
    <w:p w:rsidR="00C17BC1" w:rsidRPr="00C17BC1" w:rsidRDefault="00C17BC1" w:rsidP="00C17BC1">
      <w:pPr>
        <w:widowControl w:val="0"/>
        <w:overflowPunct/>
        <w:ind w:firstLine="426"/>
        <w:jc w:val="both"/>
        <w:textAlignment w:val="auto"/>
        <w:outlineLvl w:val="1"/>
        <w:rPr>
          <w:rFonts w:eastAsia="Times New Roman"/>
          <w:sz w:val="20"/>
          <w:szCs w:val="20"/>
          <w:lang w:eastAsia="ru-RU"/>
        </w:rPr>
      </w:pPr>
      <w:r w:rsidRPr="00C17BC1">
        <w:rPr>
          <w:rFonts w:eastAsia="Times New Roman"/>
          <w:sz w:val="20"/>
          <w:szCs w:val="20"/>
          <w:lang w:eastAsia="ru-RU"/>
        </w:rPr>
        <w:lastRenderedPageBreak/>
        <w:t>обеспечение софинансирования расходов на поддержку отрасли культуры;</w:t>
      </w:r>
    </w:p>
    <w:p w:rsidR="00C17BC1" w:rsidRPr="00C17BC1" w:rsidRDefault="00C17BC1" w:rsidP="00C17BC1">
      <w:pPr>
        <w:widowControl w:val="0"/>
        <w:overflowPunct/>
        <w:ind w:firstLine="426"/>
        <w:jc w:val="both"/>
        <w:textAlignment w:val="auto"/>
        <w:outlineLvl w:val="1"/>
        <w:rPr>
          <w:rFonts w:eastAsia="Times New Roman"/>
          <w:sz w:val="20"/>
          <w:szCs w:val="20"/>
          <w:lang w:eastAsia="ru-RU"/>
        </w:rPr>
      </w:pPr>
      <w:r w:rsidRPr="00C17BC1">
        <w:rPr>
          <w:rFonts w:eastAsia="Times New Roman"/>
          <w:sz w:val="20"/>
          <w:szCs w:val="20"/>
          <w:lang w:eastAsia="ru-RU"/>
        </w:rPr>
        <w:t>компенсация расходов, связанных с переездом из районов Крайнего Севера и приравненных к ним местностей;</w:t>
      </w:r>
    </w:p>
    <w:p w:rsidR="00C17BC1" w:rsidRPr="00C17BC1" w:rsidRDefault="00C17BC1" w:rsidP="00C17BC1">
      <w:pPr>
        <w:widowControl w:val="0"/>
        <w:overflowPunct/>
        <w:ind w:firstLine="426"/>
        <w:jc w:val="both"/>
        <w:textAlignment w:val="auto"/>
        <w:outlineLvl w:val="1"/>
        <w:rPr>
          <w:rFonts w:eastAsia="Times New Roman"/>
          <w:sz w:val="20"/>
          <w:szCs w:val="20"/>
          <w:lang w:eastAsia="ru-RU"/>
        </w:rPr>
      </w:pPr>
      <w:r w:rsidRPr="00C17BC1">
        <w:rPr>
          <w:rFonts w:eastAsia="Times New Roman"/>
          <w:sz w:val="20"/>
          <w:szCs w:val="20"/>
          <w:lang w:eastAsia="ru-RU"/>
        </w:rPr>
        <w:t>компенсация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p w:rsidR="00C17BC1" w:rsidRPr="00C17BC1" w:rsidRDefault="00C17BC1" w:rsidP="00C17BC1">
      <w:pPr>
        <w:widowControl w:val="0"/>
        <w:overflowPunct/>
        <w:ind w:firstLine="426"/>
        <w:jc w:val="both"/>
        <w:textAlignment w:val="auto"/>
        <w:outlineLvl w:val="1"/>
        <w:rPr>
          <w:rFonts w:eastAsia="Times New Roman"/>
          <w:sz w:val="20"/>
          <w:szCs w:val="20"/>
          <w:lang w:eastAsia="ru-RU"/>
        </w:rPr>
      </w:pPr>
      <w:r w:rsidRPr="00C17BC1">
        <w:rPr>
          <w:rFonts w:eastAsia="Times New Roman"/>
          <w:sz w:val="20"/>
          <w:szCs w:val="20"/>
          <w:lang w:eastAsia="ru-RU"/>
        </w:rPr>
        <w:t>модернизация библиотек в части комплектования книжных фондов;</w:t>
      </w:r>
    </w:p>
    <w:p w:rsidR="00C17BC1" w:rsidRPr="00C17BC1" w:rsidRDefault="00C17BC1" w:rsidP="00C17BC1">
      <w:pPr>
        <w:widowControl w:val="0"/>
        <w:overflowPunct/>
        <w:ind w:firstLine="426"/>
        <w:jc w:val="both"/>
        <w:textAlignment w:val="auto"/>
        <w:outlineLvl w:val="1"/>
        <w:rPr>
          <w:rFonts w:eastAsia="Times New Roman"/>
          <w:sz w:val="20"/>
          <w:szCs w:val="20"/>
          <w:lang w:eastAsia="ru-RU"/>
        </w:rPr>
      </w:pPr>
      <w:r w:rsidRPr="00C17BC1">
        <w:rPr>
          <w:rFonts w:eastAsia="Times New Roman"/>
          <w:sz w:val="20"/>
          <w:szCs w:val="20"/>
          <w:lang w:eastAsia="ru-RU"/>
        </w:rPr>
        <w:t>благоустройство территории муниципальных учреждений;</w:t>
      </w:r>
    </w:p>
    <w:p w:rsidR="00C17BC1" w:rsidRPr="00C17BC1" w:rsidRDefault="00C17BC1" w:rsidP="00C17BC1">
      <w:pPr>
        <w:widowControl w:val="0"/>
        <w:overflowPunct/>
        <w:ind w:firstLine="426"/>
        <w:jc w:val="both"/>
        <w:textAlignment w:val="auto"/>
        <w:outlineLvl w:val="1"/>
        <w:rPr>
          <w:rFonts w:eastAsia="Times New Roman"/>
          <w:sz w:val="20"/>
          <w:szCs w:val="20"/>
          <w:lang w:eastAsia="ru-RU"/>
        </w:rPr>
      </w:pPr>
      <w:r w:rsidRPr="00C17BC1">
        <w:rPr>
          <w:rFonts w:eastAsia="Times New Roman"/>
          <w:sz w:val="20"/>
          <w:szCs w:val="20"/>
          <w:lang w:eastAsia="ru-RU"/>
        </w:rPr>
        <w:t>укрепление материально-технической базы муниципальных учреждений;</w:t>
      </w:r>
    </w:p>
    <w:p w:rsidR="00C17BC1" w:rsidRPr="00C17BC1" w:rsidRDefault="00C17BC1" w:rsidP="00C17BC1">
      <w:pPr>
        <w:widowControl w:val="0"/>
        <w:overflowPunct/>
        <w:ind w:firstLine="426"/>
        <w:jc w:val="both"/>
        <w:textAlignment w:val="auto"/>
        <w:outlineLvl w:val="1"/>
        <w:rPr>
          <w:rFonts w:eastAsia="Times New Roman"/>
          <w:sz w:val="20"/>
          <w:szCs w:val="20"/>
          <w:lang w:eastAsia="ru-RU"/>
        </w:rPr>
      </w:pPr>
      <w:r w:rsidRPr="00C17BC1">
        <w:rPr>
          <w:rFonts w:eastAsia="Times New Roman"/>
          <w:sz w:val="20"/>
          <w:szCs w:val="20"/>
          <w:lang w:eastAsia="ru-RU"/>
        </w:rPr>
        <w:t>11) в рамках реализации муниципальной программы «Создание условий для получения детьми дополнительного образования художественно-эстетической направленности в Чаинском районе»:</w:t>
      </w:r>
    </w:p>
    <w:p w:rsidR="00C17BC1" w:rsidRPr="00C17BC1" w:rsidRDefault="00C17BC1" w:rsidP="00C17BC1">
      <w:pPr>
        <w:widowControl w:val="0"/>
        <w:overflowPunct/>
        <w:ind w:firstLine="426"/>
        <w:jc w:val="both"/>
        <w:textAlignment w:val="auto"/>
        <w:outlineLvl w:val="1"/>
        <w:rPr>
          <w:rFonts w:eastAsia="Times New Roman"/>
          <w:sz w:val="20"/>
          <w:szCs w:val="20"/>
          <w:lang w:eastAsia="ru-RU"/>
        </w:rPr>
      </w:pPr>
      <w:r w:rsidRPr="00C17BC1">
        <w:rPr>
          <w:rFonts w:eastAsia="Times New Roman"/>
          <w:sz w:val="20"/>
          <w:szCs w:val="20"/>
          <w:lang w:eastAsia="ru-RU"/>
        </w:rPr>
        <w:t>благоустройство территории муниципальных учреждений;</w:t>
      </w:r>
    </w:p>
    <w:p w:rsidR="00C17BC1" w:rsidRPr="00C17BC1" w:rsidRDefault="00C17BC1" w:rsidP="00C17BC1">
      <w:pPr>
        <w:widowControl w:val="0"/>
        <w:overflowPunct/>
        <w:ind w:firstLine="426"/>
        <w:jc w:val="both"/>
        <w:textAlignment w:val="auto"/>
        <w:outlineLvl w:val="1"/>
        <w:rPr>
          <w:rFonts w:eastAsia="Times New Roman"/>
          <w:sz w:val="20"/>
          <w:szCs w:val="20"/>
          <w:lang w:eastAsia="ru-RU"/>
        </w:rPr>
      </w:pPr>
      <w:r w:rsidRPr="00C17BC1">
        <w:rPr>
          <w:rFonts w:eastAsia="Times New Roman"/>
          <w:sz w:val="20"/>
          <w:szCs w:val="20"/>
          <w:lang w:eastAsia="ru-RU"/>
        </w:rPr>
        <w:t>компенсация расходов, связанных с переездом из районов Крайнего Севера и приравненных к ним местностей;</w:t>
      </w:r>
    </w:p>
    <w:p w:rsidR="00C17BC1" w:rsidRPr="00C17BC1" w:rsidRDefault="00C17BC1" w:rsidP="00C17BC1">
      <w:pPr>
        <w:widowControl w:val="0"/>
        <w:overflowPunct/>
        <w:ind w:firstLine="426"/>
        <w:jc w:val="both"/>
        <w:textAlignment w:val="auto"/>
        <w:outlineLvl w:val="1"/>
        <w:rPr>
          <w:rFonts w:eastAsia="Times New Roman"/>
          <w:sz w:val="20"/>
          <w:szCs w:val="20"/>
          <w:lang w:eastAsia="ru-RU"/>
        </w:rPr>
      </w:pPr>
      <w:r w:rsidRPr="00C17BC1">
        <w:rPr>
          <w:rFonts w:eastAsia="Times New Roman"/>
          <w:sz w:val="20"/>
          <w:szCs w:val="20"/>
          <w:lang w:eastAsia="ru-RU"/>
        </w:rPr>
        <w:t>компенсация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p w:rsidR="00C17BC1" w:rsidRPr="00C17BC1" w:rsidRDefault="00C17BC1" w:rsidP="00C17BC1">
      <w:pPr>
        <w:widowControl w:val="0"/>
        <w:overflowPunct/>
        <w:ind w:firstLine="426"/>
        <w:jc w:val="both"/>
        <w:textAlignment w:val="auto"/>
        <w:outlineLvl w:val="1"/>
        <w:rPr>
          <w:rFonts w:eastAsia="Times New Roman"/>
          <w:sz w:val="20"/>
          <w:szCs w:val="20"/>
          <w:lang w:eastAsia="ru-RU"/>
        </w:rPr>
      </w:pPr>
      <w:r w:rsidRPr="00C17BC1">
        <w:rPr>
          <w:rFonts w:eastAsia="Times New Roman"/>
          <w:sz w:val="20"/>
          <w:szCs w:val="20"/>
          <w:lang w:eastAsia="ru-RU"/>
        </w:rPr>
        <w:t>разработка проектно-сметной документации и проведение капитальных и (или) текущих ремонтов объектов недвижимого имущества;</w:t>
      </w:r>
    </w:p>
    <w:p w:rsidR="00C17BC1" w:rsidRPr="00C17BC1" w:rsidRDefault="00C17BC1" w:rsidP="00C17BC1">
      <w:pPr>
        <w:widowControl w:val="0"/>
        <w:overflowPunct/>
        <w:ind w:firstLine="426"/>
        <w:jc w:val="both"/>
        <w:textAlignment w:val="auto"/>
        <w:outlineLvl w:val="1"/>
        <w:rPr>
          <w:rFonts w:eastAsia="Times New Roman"/>
          <w:sz w:val="20"/>
          <w:szCs w:val="20"/>
          <w:lang w:eastAsia="ru-RU"/>
        </w:rPr>
      </w:pPr>
      <w:r w:rsidRPr="00C17BC1">
        <w:rPr>
          <w:rFonts w:eastAsia="Times New Roman"/>
          <w:sz w:val="20"/>
          <w:szCs w:val="20"/>
          <w:lang w:eastAsia="ru-RU"/>
        </w:rPr>
        <w:t>укрепление материально-технической базы муниципальных учреждений;</w:t>
      </w:r>
    </w:p>
    <w:p w:rsidR="00C17BC1" w:rsidRPr="00C17BC1" w:rsidRDefault="00C17BC1" w:rsidP="00C17BC1">
      <w:pPr>
        <w:widowControl w:val="0"/>
        <w:overflowPunct/>
        <w:ind w:firstLine="426"/>
        <w:jc w:val="both"/>
        <w:textAlignment w:val="auto"/>
        <w:outlineLvl w:val="1"/>
        <w:rPr>
          <w:rFonts w:eastAsia="Times New Roman"/>
          <w:sz w:val="20"/>
          <w:szCs w:val="20"/>
          <w:lang w:eastAsia="ru-RU"/>
        </w:rPr>
      </w:pPr>
      <w:r w:rsidRPr="00C17BC1">
        <w:rPr>
          <w:rFonts w:eastAsia="Times New Roman"/>
          <w:sz w:val="20"/>
          <w:szCs w:val="20"/>
          <w:lang w:eastAsia="ru-RU"/>
        </w:rPr>
        <w:t xml:space="preserve">12) расходы, осуществляемые за счет средств резервного Фонда непредвиденных расходов Администрации Чаинского района и средств резервного Фонда финансирования непредвиденных расходов Администрации Томской области; </w:t>
      </w:r>
    </w:p>
    <w:p w:rsidR="00C17BC1" w:rsidRPr="00C17BC1" w:rsidRDefault="00C17BC1" w:rsidP="00C17BC1">
      <w:pPr>
        <w:widowControl w:val="0"/>
        <w:overflowPunct/>
        <w:ind w:firstLine="426"/>
        <w:jc w:val="both"/>
        <w:textAlignment w:val="auto"/>
        <w:outlineLvl w:val="1"/>
        <w:rPr>
          <w:rFonts w:eastAsia="Times New Roman"/>
          <w:sz w:val="20"/>
          <w:szCs w:val="20"/>
          <w:lang w:eastAsia="ru-RU"/>
        </w:rPr>
      </w:pPr>
      <w:r w:rsidRPr="00C17BC1">
        <w:rPr>
          <w:rFonts w:eastAsia="Times New Roman"/>
          <w:sz w:val="20"/>
          <w:szCs w:val="20"/>
          <w:lang w:eastAsia="ru-RU"/>
        </w:rPr>
        <w:t>13) осуществление переданных отдельных государственных полномочий, а также полномочий сельских поселений, входящих в состав Чаинского района;</w:t>
      </w:r>
    </w:p>
    <w:p w:rsidR="00C17BC1" w:rsidRPr="00C17BC1" w:rsidRDefault="00C17BC1" w:rsidP="00C17BC1">
      <w:pPr>
        <w:widowControl w:val="0"/>
        <w:overflowPunct/>
        <w:ind w:firstLine="426"/>
        <w:jc w:val="both"/>
        <w:textAlignment w:val="auto"/>
        <w:outlineLvl w:val="1"/>
        <w:rPr>
          <w:rFonts w:eastAsia="Times New Roman"/>
          <w:sz w:val="20"/>
          <w:szCs w:val="20"/>
          <w:lang w:eastAsia="ru-RU"/>
        </w:rPr>
      </w:pPr>
      <w:r w:rsidRPr="00C17BC1">
        <w:rPr>
          <w:rFonts w:eastAsia="Times New Roman"/>
          <w:sz w:val="20"/>
          <w:szCs w:val="20"/>
          <w:lang w:eastAsia="ru-RU"/>
        </w:rPr>
        <w:t>14) софинансирование расходных обязательств, возникающих при выполнении полномочий органов местного самоуправления по вопросам местного значения;</w:t>
      </w:r>
    </w:p>
    <w:p w:rsidR="00C17BC1" w:rsidRPr="00C17BC1" w:rsidRDefault="00C17BC1" w:rsidP="00C17BC1">
      <w:pPr>
        <w:widowControl w:val="0"/>
        <w:overflowPunct/>
        <w:ind w:firstLine="426"/>
        <w:jc w:val="both"/>
        <w:textAlignment w:val="auto"/>
        <w:outlineLvl w:val="1"/>
        <w:rPr>
          <w:rFonts w:eastAsia="Times New Roman"/>
          <w:sz w:val="20"/>
          <w:szCs w:val="20"/>
          <w:lang w:eastAsia="ru-RU"/>
        </w:rPr>
      </w:pPr>
      <w:r w:rsidRPr="00C17BC1">
        <w:rPr>
          <w:rFonts w:eastAsia="Times New Roman"/>
          <w:sz w:val="20"/>
          <w:szCs w:val="20"/>
          <w:lang w:eastAsia="ru-RU"/>
        </w:rPr>
        <w:t>15) перечисление средств по возмещению затрат поставщику услуг в рамках персонифицированного финансирования;</w:t>
      </w:r>
    </w:p>
    <w:p w:rsidR="00C17BC1" w:rsidRPr="00C17BC1" w:rsidRDefault="00C17BC1" w:rsidP="00C17BC1">
      <w:pPr>
        <w:widowControl w:val="0"/>
        <w:overflowPunct/>
        <w:ind w:firstLine="426"/>
        <w:jc w:val="both"/>
        <w:textAlignment w:val="auto"/>
        <w:outlineLvl w:val="1"/>
        <w:rPr>
          <w:rFonts w:eastAsia="Times New Roman"/>
          <w:sz w:val="20"/>
          <w:szCs w:val="20"/>
          <w:lang w:eastAsia="ru-RU"/>
        </w:rPr>
      </w:pPr>
      <w:r w:rsidRPr="00C17BC1">
        <w:rPr>
          <w:rFonts w:eastAsia="Times New Roman"/>
          <w:sz w:val="20"/>
          <w:szCs w:val="20"/>
          <w:lang w:eastAsia="ru-RU"/>
        </w:rPr>
        <w:t>16) разработка проектно-сметной документации и проведение капитальных и (или) текущих ремонтов объектов недвижимого имущества;</w:t>
      </w:r>
    </w:p>
    <w:p w:rsidR="00C17BC1" w:rsidRPr="00C17BC1" w:rsidRDefault="00C17BC1" w:rsidP="00C17BC1">
      <w:pPr>
        <w:widowControl w:val="0"/>
        <w:overflowPunct/>
        <w:ind w:firstLine="426"/>
        <w:jc w:val="both"/>
        <w:textAlignment w:val="auto"/>
        <w:outlineLvl w:val="1"/>
        <w:rPr>
          <w:rFonts w:eastAsia="Times New Roman"/>
          <w:sz w:val="20"/>
          <w:szCs w:val="20"/>
          <w:lang w:eastAsia="ru-RU"/>
        </w:rPr>
      </w:pPr>
      <w:r w:rsidRPr="00C17BC1">
        <w:rPr>
          <w:rFonts w:eastAsia="Times New Roman"/>
          <w:sz w:val="20"/>
          <w:szCs w:val="20"/>
          <w:lang w:eastAsia="ru-RU"/>
        </w:rPr>
        <w:t>17) благоустройство территории муниципальных учреждений;</w:t>
      </w:r>
    </w:p>
    <w:p w:rsidR="00C17BC1" w:rsidRPr="00C17BC1" w:rsidRDefault="00C17BC1" w:rsidP="00C17BC1">
      <w:pPr>
        <w:widowControl w:val="0"/>
        <w:overflowPunct/>
        <w:ind w:firstLine="426"/>
        <w:jc w:val="both"/>
        <w:textAlignment w:val="auto"/>
        <w:outlineLvl w:val="1"/>
        <w:rPr>
          <w:rFonts w:eastAsia="Times New Roman"/>
          <w:sz w:val="20"/>
          <w:szCs w:val="20"/>
          <w:lang w:eastAsia="ru-RU"/>
        </w:rPr>
      </w:pPr>
      <w:r w:rsidRPr="00C17BC1">
        <w:rPr>
          <w:rFonts w:eastAsia="Times New Roman"/>
          <w:sz w:val="20"/>
          <w:szCs w:val="20"/>
          <w:lang w:eastAsia="ru-RU"/>
        </w:rPr>
        <w:t>18)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в рамках регионального проекта «Спорт - норма жизни»;</w:t>
      </w:r>
    </w:p>
    <w:p w:rsidR="00C17BC1" w:rsidRPr="00C17BC1" w:rsidRDefault="00C17BC1" w:rsidP="00C17BC1">
      <w:pPr>
        <w:widowControl w:val="0"/>
        <w:overflowPunct/>
        <w:ind w:firstLine="426"/>
        <w:jc w:val="both"/>
        <w:textAlignment w:val="auto"/>
        <w:outlineLvl w:val="1"/>
        <w:rPr>
          <w:rFonts w:eastAsia="Times New Roman"/>
          <w:sz w:val="20"/>
          <w:szCs w:val="20"/>
          <w:lang w:eastAsia="ru-RU"/>
        </w:rPr>
      </w:pPr>
      <w:r w:rsidRPr="00C17BC1">
        <w:rPr>
          <w:rFonts w:eastAsia="Times New Roman"/>
          <w:sz w:val="20"/>
          <w:szCs w:val="20"/>
          <w:lang w:eastAsia="ru-RU"/>
        </w:rPr>
        <w:t>19) организация отдыха детей в каникулярное время;</w:t>
      </w:r>
    </w:p>
    <w:p w:rsidR="00C17BC1" w:rsidRPr="00C17BC1" w:rsidRDefault="00C17BC1" w:rsidP="00C17BC1">
      <w:pPr>
        <w:widowControl w:val="0"/>
        <w:overflowPunct/>
        <w:ind w:firstLine="426"/>
        <w:jc w:val="both"/>
        <w:textAlignment w:val="auto"/>
        <w:outlineLvl w:val="1"/>
        <w:rPr>
          <w:rFonts w:eastAsia="Times New Roman"/>
          <w:sz w:val="20"/>
          <w:szCs w:val="20"/>
          <w:lang w:eastAsia="ru-RU"/>
        </w:rPr>
      </w:pPr>
      <w:r w:rsidRPr="00C17BC1">
        <w:rPr>
          <w:rFonts w:eastAsia="Times New Roman"/>
          <w:sz w:val="20"/>
          <w:szCs w:val="20"/>
          <w:lang w:eastAsia="ru-RU"/>
        </w:rPr>
        <w:t>20) разработка (корректировка)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w:t>
      </w:r>
    </w:p>
    <w:p w:rsidR="00C17BC1" w:rsidRPr="00C17BC1" w:rsidRDefault="00C17BC1" w:rsidP="00C17BC1">
      <w:pPr>
        <w:widowControl w:val="0"/>
        <w:overflowPunct/>
        <w:ind w:firstLine="426"/>
        <w:jc w:val="both"/>
        <w:textAlignment w:val="auto"/>
        <w:outlineLvl w:val="1"/>
        <w:rPr>
          <w:rFonts w:eastAsia="Times New Roman"/>
          <w:sz w:val="20"/>
          <w:szCs w:val="20"/>
          <w:lang w:eastAsia="ru-RU"/>
        </w:rPr>
      </w:pPr>
      <w:r w:rsidRPr="00C17BC1">
        <w:rPr>
          <w:rFonts w:eastAsia="Times New Roman"/>
          <w:sz w:val="20"/>
          <w:szCs w:val="20"/>
          <w:lang w:eastAsia="ru-RU"/>
        </w:rPr>
        <w:t>21) укрепление материально-технической базы муниципальных учреждений;</w:t>
      </w:r>
    </w:p>
    <w:p w:rsidR="00C17BC1" w:rsidRPr="00C17BC1" w:rsidRDefault="00C17BC1" w:rsidP="00C17BC1">
      <w:pPr>
        <w:widowControl w:val="0"/>
        <w:overflowPunct/>
        <w:ind w:firstLine="426"/>
        <w:jc w:val="both"/>
        <w:textAlignment w:val="auto"/>
        <w:outlineLvl w:val="1"/>
        <w:rPr>
          <w:rFonts w:eastAsia="Times New Roman"/>
          <w:sz w:val="20"/>
          <w:szCs w:val="20"/>
          <w:lang w:eastAsia="ru-RU"/>
        </w:rPr>
      </w:pPr>
      <w:r w:rsidRPr="00C17BC1">
        <w:rPr>
          <w:rFonts w:eastAsia="Times New Roman"/>
          <w:sz w:val="20"/>
          <w:szCs w:val="20"/>
          <w:lang w:eastAsia="ru-RU"/>
        </w:rPr>
        <w:t>22) другие расходы, не относящиеся к бюджетным инвестициям и к публичным обязательствам перед физическими лицами.».</w:t>
      </w:r>
    </w:p>
    <w:p w:rsidR="00C17BC1" w:rsidRPr="00C17BC1" w:rsidRDefault="00C17BC1" w:rsidP="00C17BC1">
      <w:pPr>
        <w:widowControl w:val="0"/>
        <w:overflowPunct/>
        <w:ind w:firstLine="426"/>
        <w:jc w:val="both"/>
        <w:textAlignment w:val="auto"/>
        <w:outlineLvl w:val="1"/>
        <w:rPr>
          <w:rFonts w:eastAsia="Times New Roman"/>
          <w:sz w:val="20"/>
          <w:szCs w:val="20"/>
          <w:lang w:eastAsia="ru-RU"/>
        </w:rPr>
      </w:pPr>
      <w:r w:rsidRPr="00C17BC1">
        <w:rPr>
          <w:rFonts w:eastAsia="Times New Roman"/>
          <w:sz w:val="20"/>
          <w:szCs w:val="20"/>
          <w:lang w:eastAsia="ru-RU"/>
        </w:rPr>
        <w:t xml:space="preserve">   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http://chainsk.tom.ru/.</w:t>
      </w:r>
    </w:p>
    <w:p w:rsidR="00C17BC1" w:rsidRPr="00C17BC1" w:rsidRDefault="00C17BC1" w:rsidP="00C17BC1">
      <w:pPr>
        <w:overflowPunct/>
        <w:ind w:firstLine="540"/>
        <w:jc w:val="both"/>
        <w:textAlignment w:val="auto"/>
        <w:outlineLvl w:val="0"/>
        <w:rPr>
          <w:rFonts w:eastAsia="Times New Roman"/>
          <w:sz w:val="20"/>
          <w:szCs w:val="20"/>
          <w:lang w:eastAsia="ru-RU"/>
        </w:rPr>
      </w:pPr>
      <w:r w:rsidRPr="00C17BC1">
        <w:rPr>
          <w:rFonts w:eastAsia="Times New Roman"/>
          <w:sz w:val="20"/>
          <w:szCs w:val="20"/>
          <w:lang w:eastAsia="ru-RU"/>
        </w:rPr>
        <w:t>3. Настоящее постановление вступает в силу с даты опубликования и распространяется на правоотношения, возникшие с 1 января 2024 года.</w:t>
      </w:r>
    </w:p>
    <w:p w:rsidR="00C17BC1" w:rsidRPr="00C17BC1" w:rsidRDefault="00C17BC1" w:rsidP="00C17BC1">
      <w:pPr>
        <w:overflowPunct/>
        <w:autoSpaceDE/>
        <w:autoSpaceDN/>
        <w:adjustRightInd/>
        <w:ind w:firstLine="540"/>
        <w:jc w:val="both"/>
        <w:textAlignment w:val="auto"/>
        <w:rPr>
          <w:rFonts w:eastAsia="Times New Roman"/>
          <w:sz w:val="20"/>
          <w:szCs w:val="20"/>
          <w:lang w:eastAsia="ru-RU"/>
        </w:rPr>
      </w:pPr>
      <w:r w:rsidRPr="00C17BC1">
        <w:rPr>
          <w:rFonts w:eastAsia="Times New Roman"/>
          <w:sz w:val="20"/>
          <w:szCs w:val="20"/>
          <w:lang w:eastAsia="ru-RU"/>
        </w:rPr>
        <w:t xml:space="preserve">4. Контроль за исполнением постановления возложить на Заместителя Главы Чаинского района по экономике - начальника Управления финансов Калинину Т.В. </w:t>
      </w:r>
    </w:p>
    <w:p w:rsidR="00C17BC1" w:rsidRPr="00C17BC1" w:rsidRDefault="00C17BC1" w:rsidP="00C17BC1">
      <w:pPr>
        <w:widowControl w:val="0"/>
        <w:overflowPunct/>
        <w:jc w:val="both"/>
        <w:textAlignment w:val="auto"/>
        <w:rPr>
          <w:rFonts w:eastAsia="Times New Roman"/>
          <w:sz w:val="20"/>
          <w:szCs w:val="20"/>
          <w:lang w:eastAsia="ru-RU"/>
        </w:rPr>
      </w:pPr>
    </w:p>
    <w:p w:rsidR="00C17BC1" w:rsidRPr="00C17BC1" w:rsidRDefault="00C17BC1" w:rsidP="00C17BC1">
      <w:pPr>
        <w:widowControl w:val="0"/>
        <w:overflowPunct/>
        <w:jc w:val="both"/>
        <w:textAlignment w:val="auto"/>
        <w:rPr>
          <w:rFonts w:eastAsia="Times New Roman"/>
          <w:sz w:val="20"/>
          <w:szCs w:val="20"/>
          <w:lang w:eastAsia="ru-RU"/>
        </w:rPr>
      </w:pPr>
    </w:p>
    <w:p w:rsidR="00C17BC1" w:rsidRPr="00C17BC1" w:rsidRDefault="00C17BC1" w:rsidP="00C17BC1">
      <w:pPr>
        <w:overflowPunct/>
        <w:jc w:val="both"/>
        <w:textAlignment w:val="auto"/>
        <w:rPr>
          <w:rFonts w:eastAsia="Times New Roman"/>
          <w:sz w:val="20"/>
          <w:szCs w:val="20"/>
          <w:lang w:eastAsia="ru-RU"/>
        </w:rPr>
      </w:pPr>
      <w:r w:rsidRPr="00C17BC1">
        <w:rPr>
          <w:rFonts w:eastAsia="Times New Roman"/>
          <w:sz w:val="20"/>
          <w:szCs w:val="20"/>
          <w:lang w:eastAsia="ru-RU"/>
        </w:rPr>
        <w:t xml:space="preserve">И.о. Главы района                                                                            </w:t>
      </w:r>
      <w:r w:rsidRPr="00C17BC1">
        <w:rPr>
          <w:rFonts w:eastAsia="Times New Roman"/>
          <w:sz w:val="20"/>
          <w:szCs w:val="20"/>
          <w:lang w:eastAsia="ru-RU"/>
        </w:rPr>
        <w:tab/>
        <w:t xml:space="preserve">          Д.В. Сибиряков</w:t>
      </w:r>
    </w:p>
    <w:p w:rsidR="00C17BC1" w:rsidRPr="00C17BC1" w:rsidRDefault="00C17BC1" w:rsidP="00C17BC1">
      <w:pPr>
        <w:overflowPunct/>
        <w:autoSpaceDE/>
        <w:autoSpaceDN/>
        <w:adjustRightInd/>
        <w:textAlignment w:val="auto"/>
        <w:rPr>
          <w:rFonts w:eastAsia="Times New Roman"/>
          <w:sz w:val="20"/>
          <w:szCs w:val="20"/>
          <w:lang w:eastAsia="ru-RU"/>
        </w:rPr>
      </w:pPr>
    </w:p>
    <w:p w:rsidR="00C17BC1" w:rsidRPr="00C17BC1" w:rsidRDefault="00C17BC1" w:rsidP="00C17BC1">
      <w:pPr>
        <w:overflowPunct/>
        <w:jc w:val="right"/>
        <w:textAlignment w:val="auto"/>
        <w:rPr>
          <w:rFonts w:ascii="Arial" w:eastAsia="Times New Roman" w:hAnsi="Arial" w:cs="Arial"/>
          <w:sz w:val="20"/>
          <w:szCs w:val="20"/>
          <w:lang w:eastAsia="ru-RU"/>
        </w:rPr>
      </w:pPr>
    </w:p>
    <w:p w:rsidR="00C17BC1" w:rsidRPr="00C17BC1" w:rsidRDefault="00C17BC1" w:rsidP="00C17BC1">
      <w:pPr>
        <w:overflowPunct/>
        <w:jc w:val="right"/>
        <w:textAlignment w:val="auto"/>
        <w:rPr>
          <w:rFonts w:ascii="Arial" w:eastAsia="Times New Roman" w:hAnsi="Arial" w:cs="Arial"/>
          <w:sz w:val="20"/>
          <w:szCs w:val="20"/>
          <w:lang w:eastAsia="ru-RU"/>
        </w:rPr>
      </w:pPr>
    </w:p>
    <w:p w:rsidR="00C17BC1" w:rsidRPr="00C17BC1" w:rsidRDefault="00C17BC1" w:rsidP="00C17BC1">
      <w:pPr>
        <w:overflowPunct/>
        <w:autoSpaceDE/>
        <w:autoSpaceDN/>
        <w:adjustRightInd/>
        <w:jc w:val="center"/>
        <w:textAlignment w:val="auto"/>
        <w:rPr>
          <w:rFonts w:eastAsia="Times New Roman"/>
          <w:b/>
          <w:sz w:val="20"/>
          <w:szCs w:val="20"/>
          <w:lang w:eastAsia="ru-RU"/>
        </w:rPr>
      </w:pPr>
      <w:r w:rsidRPr="00C17BC1">
        <w:rPr>
          <w:rFonts w:eastAsia="Times New Roman"/>
          <w:b/>
          <w:sz w:val="20"/>
          <w:szCs w:val="20"/>
          <w:lang w:eastAsia="ru-RU"/>
        </w:rPr>
        <w:t>Постановление Администрации Чаинского района от 04.04.2024 № 211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C17BC1" w:rsidRPr="00C17BC1" w:rsidTr="00C17BC1">
        <w:trPr>
          <w:trHeight w:val="818"/>
        </w:trPr>
        <w:tc>
          <w:tcPr>
            <w:tcW w:w="9356" w:type="dxa"/>
            <w:tcBorders>
              <w:top w:val="nil"/>
              <w:left w:val="nil"/>
              <w:bottom w:val="nil"/>
              <w:right w:val="nil"/>
            </w:tcBorders>
          </w:tcPr>
          <w:p w:rsidR="00C17BC1" w:rsidRPr="00C17BC1" w:rsidRDefault="00C17BC1" w:rsidP="00C17BC1">
            <w:pPr>
              <w:overflowPunct/>
              <w:autoSpaceDE/>
              <w:autoSpaceDN/>
              <w:adjustRightInd/>
              <w:jc w:val="center"/>
              <w:textAlignment w:val="auto"/>
              <w:rPr>
                <w:rFonts w:eastAsia="Times New Roman"/>
                <w:b/>
                <w:sz w:val="20"/>
                <w:szCs w:val="20"/>
                <w:lang w:eastAsia="ru-RU"/>
              </w:rPr>
            </w:pPr>
            <w:r w:rsidRPr="00C17BC1">
              <w:rPr>
                <w:rFonts w:eastAsia="Times New Roman"/>
                <w:b/>
                <w:sz w:val="20"/>
                <w:szCs w:val="20"/>
                <w:lang w:eastAsia="ru-RU"/>
              </w:rPr>
              <w:t>О внесении изменений в постановление Администрации Чаинского района от 29.12.2021 № 478 «Об утверждении муниципальной программы «Содействие развитию малого и среднего предпринимательства»</w:t>
            </w:r>
          </w:p>
        </w:tc>
      </w:tr>
    </w:tbl>
    <w:p w:rsidR="00C17BC1" w:rsidRPr="00C17BC1" w:rsidRDefault="00C17BC1" w:rsidP="00C17BC1">
      <w:pPr>
        <w:overflowPunct/>
        <w:autoSpaceDE/>
        <w:autoSpaceDN/>
        <w:adjustRightInd/>
        <w:jc w:val="both"/>
        <w:textAlignment w:val="auto"/>
        <w:rPr>
          <w:rFonts w:eastAsia="Times New Roman"/>
          <w:sz w:val="20"/>
          <w:szCs w:val="20"/>
          <w:lang w:eastAsia="ru-RU"/>
        </w:rPr>
      </w:pPr>
    </w:p>
    <w:p w:rsidR="00C17BC1" w:rsidRPr="00C17BC1" w:rsidRDefault="00C17BC1" w:rsidP="00C17BC1">
      <w:pPr>
        <w:overflowPunct/>
        <w:autoSpaceDE/>
        <w:autoSpaceDN/>
        <w:adjustRightInd/>
        <w:ind w:right="-1"/>
        <w:jc w:val="both"/>
        <w:textAlignment w:val="auto"/>
        <w:rPr>
          <w:rFonts w:eastAsia="Times New Roman"/>
          <w:sz w:val="20"/>
          <w:szCs w:val="20"/>
          <w:lang w:eastAsia="ru-RU"/>
        </w:rPr>
      </w:pPr>
      <w:r w:rsidRPr="00C17BC1">
        <w:rPr>
          <w:rFonts w:eastAsia="Times New Roman"/>
          <w:sz w:val="20"/>
          <w:szCs w:val="20"/>
          <w:lang w:eastAsia="ru-RU"/>
        </w:rPr>
        <w:lastRenderedPageBreak/>
        <w:t>В целях приведения муниципальной программы в соответствие с законодательством Российской Федерации и в соответствие с решением Думы Чаинского района от 28.03.2024 №359 «О внесении изменений в решение Думы Чаинского района от 27.12.2023 № 349 «О бюджете муниципального образования «Чаинский район Томской области» на 2024 год и на плановый период 2025 и 2026 годов»,</w:t>
      </w:r>
    </w:p>
    <w:p w:rsidR="00C17BC1" w:rsidRPr="00C17BC1" w:rsidRDefault="00C17BC1" w:rsidP="00C17BC1">
      <w:pPr>
        <w:overflowPunct/>
        <w:autoSpaceDE/>
        <w:autoSpaceDN/>
        <w:adjustRightInd/>
        <w:jc w:val="both"/>
        <w:textAlignment w:val="auto"/>
        <w:rPr>
          <w:rFonts w:eastAsia="Times New Roman"/>
          <w:sz w:val="20"/>
          <w:szCs w:val="20"/>
          <w:lang w:eastAsia="ru-RU"/>
        </w:rPr>
      </w:pPr>
    </w:p>
    <w:p w:rsidR="00C17BC1" w:rsidRPr="00C17BC1" w:rsidRDefault="00C17BC1" w:rsidP="00C17BC1">
      <w:pPr>
        <w:overflowPunct/>
        <w:autoSpaceDE/>
        <w:autoSpaceDN/>
        <w:adjustRightInd/>
        <w:jc w:val="both"/>
        <w:textAlignment w:val="auto"/>
        <w:rPr>
          <w:rFonts w:eastAsia="Times New Roman"/>
          <w:sz w:val="20"/>
          <w:szCs w:val="20"/>
          <w:lang w:eastAsia="ru-RU"/>
        </w:rPr>
      </w:pPr>
      <w:r w:rsidRPr="00C17BC1">
        <w:rPr>
          <w:rFonts w:eastAsia="Times New Roman"/>
          <w:sz w:val="20"/>
          <w:szCs w:val="20"/>
          <w:lang w:eastAsia="ru-RU"/>
        </w:rPr>
        <w:t>ПОСТАНОВЛЯЮ:</w:t>
      </w:r>
    </w:p>
    <w:p w:rsidR="00C17BC1" w:rsidRPr="00C17BC1" w:rsidRDefault="00C17BC1" w:rsidP="00C17BC1">
      <w:pPr>
        <w:overflowPunct/>
        <w:autoSpaceDE/>
        <w:autoSpaceDN/>
        <w:adjustRightInd/>
        <w:jc w:val="both"/>
        <w:textAlignment w:val="auto"/>
        <w:rPr>
          <w:rFonts w:eastAsia="Times New Roman"/>
          <w:sz w:val="20"/>
          <w:szCs w:val="20"/>
          <w:lang w:eastAsia="ru-RU"/>
        </w:rPr>
      </w:pPr>
    </w:p>
    <w:p w:rsidR="00C17BC1" w:rsidRPr="00C17BC1" w:rsidRDefault="00C17BC1" w:rsidP="000715E4">
      <w:pPr>
        <w:numPr>
          <w:ilvl w:val="0"/>
          <w:numId w:val="26"/>
        </w:numPr>
        <w:tabs>
          <w:tab w:val="left" w:pos="851"/>
        </w:tabs>
        <w:overflowPunct/>
        <w:autoSpaceDE/>
        <w:autoSpaceDN/>
        <w:adjustRightInd/>
        <w:ind w:left="0" w:firstLine="567"/>
        <w:jc w:val="both"/>
        <w:textAlignment w:val="auto"/>
        <w:rPr>
          <w:rFonts w:eastAsia="Times New Roman"/>
          <w:sz w:val="20"/>
          <w:szCs w:val="20"/>
          <w:lang w:eastAsia="ru-RU"/>
        </w:rPr>
      </w:pPr>
      <w:r w:rsidRPr="00C17BC1">
        <w:rPr>
          <w:rFonts w:eastAsia="Times New Roman"/>
          <w:sz w:val="20"/>
          <w:szCs w:val="20"/>
          <w:lang w:eastAsia="ru-RU"/>
        </w:rPr>
        <w:t>Внести изменения в муниципальную программу «Содействие развитию малого и среднего предпринимательства», утвержденную постановлением Администрацией Чаинского района от 29.12.2021 № 478 (в редакции постановлений Администрации Чаинского района от 01.02.2022 № 44а, от 02.03.2022 № 82,от 26.07.2022 № 275, от 14.03.2023 № 126, от 30.06.2023 № 309, от 04.03.2024 № 142, от 06.03.2024 № 146), изложив её в новой редакции согласно приложению.</w:t>
      </w:r>
    </w:p>
    <w:p w:rsidR="00C17BC1" w:rsidRPr="00C17BC1" w:rsidRDefault="00C17BC1" w:rsidP="00C17BC1">
      <w:pPr>
        <w:overflowPunct/>
        <w:autoSpaceDE/>
        <w:autoSpaceDN/>
        <w:adjustRightInd/>
        <w:ind w:right="15"/>
        <w:jc w:val="both"/>
        <w:textAlignment w:val="auto"/>
        <w:rPr>
          <w:rFonts w:eastAsia="Times New Roman"/>
          <w:sz w:val="20"/>
          <w:szCs w:val="20"/>
          <w:lang w:eastAsia="ru-RU"/>
        </w:rPr>
      </w:pPr>
      <w:r w:rsidRPr="00C17BC1">
        <w:rPr>
          <w:rFonts w:eastAsia="Times New Roman"/>
          <w:sz w:val="20"/>
          <w:szCs w:val="20"/>
          <w:lang w:eastAsia="ru-RU"/>
        </w:rPr>
        <w:t>2. Настоящее постановление опубликовать в официальном печатном издании «Официальные ведомости Чаинского района» и разместить в информационно-телекоммуникационной сети «Интернет» на официальном сайте муниципального образования «Чаинский район Томской области».</w:t>
      </w:r>
    </w:p>
    <w:p w:rsidR="00C17BC1" w:rsidRPr="00C17BC1" w:rsidRDefault="00C17BC1" w:rsidP="00C17BC1">
      <w:pPr>
        <w:overflowPunct/>
        <w:autoSpaceDE/>
        <w:autoSpaceDN/>
        <w:adjustRightInd/>
        <w:jc w:val="both"/>
        <w:textAlignment w:val="auto"/>
        <w:rPr>
          <w:rFonts w:eastAsia="Times New Roman"/>
          <w:sz w:val="20"/>
          <w:szCs w:val="20"/>
          <w:lang w:eastAsia="ru-RU"/>
        </w:rPr>
      </w:pPr>
      <w:r w:rsidRPr="00C17BC1">
        <w:rPr>
          <w:rFonts w:eastAsia="Times New Roman"/>
          <w:sz w:val="20"/>
          <w:szCs w:val="20"/>
          <w:lang w:eastAsia="ru-RU"/>
        </w:rPr>
        <w:t>3. Настоящее постановление вступает в силу с даты принятия.</w:t>
      </w:r>
    </w:p>
    <w:p w:rsidR="00C17BC1" w:rsidRPr="00C17BC1" w:rsidRDefault="00C17BC1" w:rsidP="00C17BC1">
      <w:pPr>
        <w:overflowPunct/>
        <w:autoSpaceDE/>
        <w:autoSpaceDN/>
        <w:adjustRightInd/>
        <w:jc w:val="both"/>
        <w:textAlignment w:val="auto"/>
        <w:rPr>
          <w:rFonts w:eastAsia="Times New Roman"/>
          <w:sz w:val="20"/>
          <w:szCs w:val="20"/>
          <w:lang w:eastAsia="ru-RU"/>
        </w:rPr>
      </w:pPr>
      <w:r w:rsidRPr="00C17BC1">
        <w:rPr>
          <w:rFonts w:eastAsia="Times New Roman"/>
          <w:sz w:val="20"/>
          <w:szCs w:val="20"/>
          <w:lang w:eastAsia="ru-RU"/>
        </w:rPr>
        <w:t xml:space="preserve">4. Контроль за исполнением постановления возложить на заместителя Главы Чаинского района по экономике – начальника Управления финансов Т.В. Калинину. </w:t>
      </w:r>
    </w:p>
    <w:p w:rsidR="00C17BC1" w:rsidRPr="00C17BC1" w:rsidRDefault="00C17BC1" w:rsidP="00C17BC1">
      <w:pPr>
        <w:overflowPunct/>
        <w:autoSpaceDE/>
        <w:autoSpaceDN/>
        <w:adjustRightInd/>
        <w:jc w:val="both"/>
        <w:textAlignment w:val="auto"/>
        <w:rPr>
          <w:rFonts w:eastAsia="Times New Roman"/>
          <w:sz w:val="20"/>
          <w:szCs w:val="20"/>
          <w:lang w:eastAsia="ru-RU"/>
        </w:rPr>
      </w:pPr>
    </w:p>
    <w:p w:rsidR="00C17BC1" w:rsidRPr="00C17BC1" w:rsidRDefault="00C17BC1" w:rsidP="00C17BC1">
      <w:pPr>
        <w:overflowPunct/>
        <w:autoSpaceDE/>
        <w:autoSpaceDN/>
        <w:adjustRightInd/>
        <w:jc w:val="both"/>
        <w:textAlignment w:val="auto"/>
        <w:rPr>
          <w:rFonts w:eastAsia="Times New Roman"/>
          <w:sz w:val="20"/>
          <w:szCs w:val="20"/>
          <w:lang w:eastAsia="ru-RU"/>
        </w:rPr>
      </w:pPr>
    </w:p>
    <w:p w:rsidR="00C17BC1" w:rsidRPr="00C17BC1" w:rsidRDefault="00C17BC1" w:rsidP="00C17BC1">
      <w:pPr>
        <w:overflowPunct/>
        <w:autoSpaceDE/>
        <w:autoSpaceDN/>
        <w:adjustRightInd/>
        <w:jc w:val="both"/>
        <w:textAlignment w:val="auto"/>
        <w:rPr>
          <w:rFonts w:eastAsia="Times New Roman"/>
          <w:sz w:val="20"/>
          <w:szCs w:val="20"/>
          <w:lang w:eastAsia="ru-RU"/>
        </w:rPr>
      </w:pPr>
      <w:r w:rsidRPr="00C17BC1">
        <w:rPr>
          <w:rFonts w:eastAsia="Times New Roman"/>
          <w:sz w:val="20"/>
          <w:szCs w:val="20"/>
          <w:lang w:eastAsia="ru-RU"/>
        </w:rPr>
        <w:t>И.о. Главы района                                                                                        Д.В. Сибиряков</w:t>
      </w:r>
    </w:p>
    <w:p w:rsidR="00C17BC1" w:rsidRPr="00C17BC1" w:rsidRDefault="00C17BC1" w:rsidP="00C17BC1">
      <w:pPr>
        <w:overflowPunct/>
        <w:autoSpaceDE/>
        <w:autoSpaceDN/>
        <w:adjustRightInd/>
        <w:jc w:val="both"/>
        <w:textAlignment w:val="auto"/>
        <w:rPr>
          <w:rFonts w:eastAsia="Times New Roman"/>
          <w:sz w:val="20"/>
          <w:szCs w:val="20"/>
          <w:lang w:eastAsia="ru-RU"/>
        </w:rPr>
      </w:pPr>
      <w:r w:rsidRPr="00C17BC1">
        <w:rPr>
          <w:rFonts w:eastAsia="Times New Roman"/>
          <w:sz w:val="20"/>
          <w:szCs w:val="20"/>
          <w:lang w:eastAsia="ru-RU"/>
        </w:rPr>
        <w:t xml:space="preserve"> </w:t>
      </w:r>
    </w:p>
    <w:p w:rsidR="00C17BC1" w:rsidRPr="00C17BC1" w:rsidRDefault="00C17BC1" w:rsidP="00C17BC1">
      <w:pPr>
        <w:overflowPunct/>
        <w:autoSpaceDE/>
        <w:autoSpaceDN/>
        <w:adjustRightInd/>
        <w:jc w:val="right"/>
        <w:textAlignment w:val="auto"/>
        <w:rPr>
          <w:rFonts w:eastAsia="Times New Roman"/>
          <w:sz w:val="20"/>
          <w:szCs w:val="20"/>
          <w:lang w:eastAsia="ru-RU"/>
        </w:rPr>
      </w:pPr>
    </w:p>
    <w:p w:rsidR="00C17BC1" w:rsidRPr="00C17BC1" w:rsidRDefault="00C17BC1" w:rsidP="00C17BC1">
      <w:pPr>
        <w:tabs>
          <w:tab w:val="left" w:pos="708"/>
          <w:tab w:val="left" w:pos="6804"/>
        </w:tabs>
        <w:overflowPunct/>
        <w:autoSpaceDE/>
        <w:autoSpaceDN/>
        <w:adjustRightInd/>
        <w:jc w:val="right"/>
        <w:textAlignment w:val="auto"/>
        <w:rPr>
          <w:rFonts w:eastAsia="Times New Roman"/>
          <w:sz w:val="20"/>
          <w:szCs w:val="20"/>
          <w:lang w:eastAsia="ru-RU"/>
        </w:rPr>
      </w:pPr>
      <w:r w:rsidRPr="00C17BC1">
        <w:rPr>
          <w:rFonts w:eastAsia="Times New Roman"/>
          <w:sz w:val="20"/>
          <w:szCs w:val="20"/>
          <w:lang w:eastAsia="ru-RU"/>
        </w:rPr>
        <w:t xml:space="preserve">Приложение к постановлению </w:t>
      </w:r>
    </w:p>
    <w:p w:rsidR="00C17BC1" w:rsidRPr="00C17BC1" w:rsidRDefault="00C17BC1" w:rsidP="00C17BC1">
      <w:pPr>
        <w:tabs>
          <w:tab w:val="left" w:pos="708"/>
          <w:tab w:val="left" w:pos="6804"/>
        </w:tabs>
        <w:overflowPunct/>
        <w:autoSpaceDE/>
        <w:autoSpaceDN/>
        <w:adjustRightInd/>
        <w:jc w:val="right"/>
        <w:textAlignment w:val="auto"/>
        <w:rPr>
          <w:rFonts w:eastAsia="Times New Roman"/>
          <w:sz w:val="20"/>
          <w:szCs w:val="20"/>
          <w:lang w:eastAsia="ru-RU"/>
        </w:rPr>
      </w:pPr>
      <w:r w:rsidRPr="00C17BC1">
        <w:rPr>
          <w:rFonts w:eastAsia="Times New Roman"/>
          <w:sz w:val="20"/>
          <w:szCs w:val="20"/>
          <w:lang w:eastAsia="ru-RU"/>
        </w:rPr>
        <w:t xml:space="preserve">Администрации Чаинского района </w:t>
      </w:r>
    </w:p>
    <w:p w:rsidR="00C17BC1" w:rsidRPr="00C17BC1" w:rsidRDefault="00C17BC1" w:rsidP="00C17BC1">
      <w:pPr>
        <w:tabs>
          <w:tab w:val="left" w:pos="708"/>
          <w:tab w:val="left" w:pos="6804"/>
        </w:tabs>
        <w:overflowPunct/>
        <w:autoSpaceDE/>
        <w:autoSpaceDN/>
        <w:adjustRightInd/>
        <w:jc w:val="right"/>
        <w:textAlignment w:val="auto"/>
        <w:rPr>
          <w:rFonts w:eastAsia="Times New Roman"/>
          <w:sz w:val="20"/>
          <w:szCs w:val="20"/>
          <w:lang w:eastAsia="ru-RU"/>
        </w:rPr>
      </w:pPr>
      <w:r w:rsidRPr="00C17BC1">
        <w:rPr>
          <w:rFonts w:eastAsia="Times New Roman"/>
          <w:sz w:val="20"/>
          <w:szCs w:val="20"/>
          <w:lang w:eastAsia="ru-RU"/>
        </w:rPr>
        <w:t>от 04.04.2024 № 211</w:t>
      </w:r>
    </w:p>
    <w:p w:rsidR="00C17BC1" w:rsidRPr="00C17BC1" w:rsidRDefault="00C17BC1" w:rsidP="00C17BC1">
      <w:pPr>
        <w:tabs>
          <w:tab w:val="left" w:pos="708"/>
          <w:tab w:val="left" w:pos="6804"/>
        </w:tabs>
        <w:overflowPunct/>
        <w:autoSpaceDE/>
        <w:autoSpaceDN/>
        <w:adjustRightInd/>
        <w:jc w:val="right"/>
        <w:textAlignment w:val="auto"/>
        <w:rPr>
          <w:rFonts w:eastAsia="Times New Roman"/>
          <w:sz w:val="20"/>
          <w:szCs w:val="20"/>
          <w:lang w:eastAsia="ru-RU"/>
        </w:rPr>
      </w:pPr>
    </w:p>
    <w:p w:rsidR="00C17BC1" w:rsidRPr="00C17BC1" w:rsidRDefault="00C17BC1" w:rsidP="00C17BC1">
      <w:pPr>
        <w:overflowPunct/>
        <w:autoSpaceDE/>
        <w:autoSpaceDN/>
        <w:adjustRightInd/>
        <w:jc w:val="right"/>
        <w:textAlignment w:val="auto"/>
        <w:rPr>
          <w:rFonts w:eastAsia="Times New Roman"/>
          <w:sz w:val="20"/>
          <w:szCs w:val="20"/>
          <w:lang w:eastAsia="ru-RU"/>
        </w:rPr>
      </w:pPr>
      <w:r w:rsidRPr="00C17BC1">
        <w:rPr>
          <w:rFonts w:eastAsia="Times New Roman"/>
          <w:sz w:val="20"/>
          <w:szCs w:val="20"/>
          <w:lang w:eastAsia="ru-RU"/>
        </w:rPr>
        <w:t xml:space="preserve">Приложение к постановлению </w:t>
      </w:r>
    </w:p>
    <w:p w:rsidR="00C17BC1" w:rsidRPr="00C17BC1" w:rsidRDefault="00C17BC1" w:rsidP="00C17BC1">
      <w:pPr>
        <w:overflowPunct/>
        <w:autoSpaceDE/>
        <w:autoSpaceDN/>
        <w:adjustRightInd/>
        <w:jc w:val="right"/>
        <w:textAlignment w:val="auto"/>
        <w:rPr>
          <w:rFonts w:eastAsia="Times New Roman"/>
          <w:sz w:val="20"/>
          <w:szCs w:val="20"/>
          <w:lang w:eastAsia="ru-RU"/>
        </w:rPr>
      </w:pPr>
      <w:r w:rsidRPr="00C17BC1">
        <w:rPr>
          <w:rFonts w:eastAsia="Times New Roman"/>
          <w:sz w:val="20"/>
          <w:szCs w:val="20"/>
          <w:lang w:eastAsia="ru-RU"/>
        </w:rPr>
        <w:t xml:space="preserve">Администрации Чаинского района </w:t>
      </w:r>
    </w:p>
    <w:p w:rsidR="00C17BC1" w:rsidRPr="00C17BC1" w:rsidRDefault="00C17BC1" w:rsidP="00C17BC1">
      <w:pPr>
        <w:overflowPunct/>
        <w:autoSpaceDE/>
        <w:autoSpaceDN/>
        <w:adjustRightInd/>
        <w:jc w:val="right"/>
        <w:textAlignment w:val="auto"/>
        <w:rPr>
          <w:rFonts w:eastAsia="Times New Roman"/>
          <w:sz w:val="20"/>
          <w:szCs w:val="20"/>
          <w:lang w:eastAsia="ru-RU"/>
        </w:rPr>
      </w:pPr>
      <w:r w:rsidRPr="00C17BC1">
        <w:rPr>
          <w:rFonts w:eastAsia="Times New Roman"/>
          <w:sz w:val="20"/>
          <w:szCs w:val="20"/>
          <w:lang w:eastAsia="ru-RU"/>
        </w:rPr>
        <w:t>от 29.12.2021 № 478</w:t>
      </w:r>
    </w:p>
    <w:p w:rsidR="00C17BC1" w:rsidRPr="00C17BC1" w:rsidRDefault="00C17BC1" w:rsidP="00C17BC1">
      <w:pPr>
        <w:overflowPunct/>
        <w:autoSpaceDE/>
        <w:autoSpaceDN/>
        <w:adjustRightInd/>
        <w:jc w:val="right"/>
        <w:textAlignment w:val="auto"/>
        <w:rPr>
          <w:rFonts w:eastAsia="Times New Roman"/>
          <w:sz w:val="20"/>
          <w:szCs w:val="20"/>
          <w:lang w:eastAsia="ru-RU"/>
        </w:rPr>
      </w:pPr>
    </w:p>
    <w:p w:rsidR="00C17BC1" w:rsidRPr="00C17BC1" w:rsidRDefault="00C17BC1" w:rsidP="00C17BC1">
      <w:pPr>
        <w:overflowPunct/>
        <w:autoSpaceDE/>
        <w:autoSpaceDN/>
        <w:adjustRightInd/>
        <w:jc w:val="both"/>
        <w:textAlignment w:val="auto"/>
        <w:rPr>
          <w:rFonts w:eastAsia="Times New Roman"/>
          <w:sz w:val="20"/>
          <w:szCs w:val="20"/>
          <w:lang w:eastAsia="ru-RU"/>
        </w:rPr>
      </w:pPr>
    </w:p>
    <w:p w:rsidR="00C17BC1" w:rsidRPr="00C17BC1" w:rsidRDefault="00C17BC1" w:rsidP="00C17BC1">
      <w:pPr>
        <w:overflowPunct/>
        <w:jc w:val="center"/>
        <w:textAlignment w:val="auto"/>
        <w:rPr>
          <w:rFonts w:eastAsia="Times New Roman"/>
          <w:b/>
          <w:bCs/>
          <w:sz w:val="20"/>
          <w:szCs w:val="20"/>
          <w:lang w:eastAsia="ru-RU"/>
        </w:rPr>
      </w:pPr>
      <w:r w:rsidRPr="00C17BC1">
        <w:rPr>
          <w:rFonts w:eastAsia="Times New Roman"/>
          <w:b/>
          <w:bCs/>
          <w:sz w:val="20"/>
          <w:szCs w:val="20"/>
          <w:lang w:eastAsia="ru-RU"/>
        </w:rPr>
        <w:t xml:space="preserve">МУНИЦИПАЛЬНАЯ ПРОГРАММА </w:t>
      </w:r>
    </w:p>
    <w:p w:rsidR="00C17BC1" w:rsidRPr="00C17BC1" w:rsidRDefault="00C17BC1" w:rsidP="00C17BC1">
      <w:pPr>
        <w:overflowPunct/>
        <w:autoSpaceDE/>
        <w:autoSpaceDN/>
        <w:adjustRightInd/>
        <w:jc w:val="center"/>
        <w:textAlignment w:val="auto"/>
        <w:rPr>
          <w:rFonts w:eastAsia="Times New Roman"/>
          <w:b/>
          <w:sz w:val="20"/>
          <w:szCs w:val="20"/>
          <w:lang w:eastAsia="ru-RU"/>
        </w:rPr>
      </w:pPr>
      <w:r w:rsidRPr="00C17BC1">
        <w:rPr>
          <w:rFonts w:eastAsia="Times New Roman"/>
          <w:b/>
          <w:bCs/>
          <w:sz w:val="20"/>
          <w:szCs w:val="20"/>
          <w:lang w:eastAsia="ru-RU"/>
        </w:rPr>
        <w:t>«</w:t>
      </w:r>
      <w:r w:rsidRPr="00C17BC1">
        <w:rPr>
          <w:rFonts w:eastAsia="Times New Roman"/>
          <w:b/>
          <w:sz w:val="20"/>
          <w:szCs w:val="20"/>
          <w:lang w:eastAsia="ru-RU"/>
        </w:rPr>
        <w:t>СОДЕЙСТВИЕ РАЗВИТИЮ МАЛОГО И СРЕДНЕГО ПРЕДПРИНИМАТЕЛЬСТВА</w:t>
      </w:r>
      <w:r w:rsidRPr="00C17BC1">
        <w:rPr>
          <w:rFonts w:eastAsia="Times New Roman"/>
          <w:b/>
          <w:bCs/>
          <w:sz w:val="20"/>
          <w:szCs w:val="20"/>
          <w:lang w:eastAsia="ru-RU"/>
        </w:rPr>
        <w:t>»</w:t>
      </w:r>
    </w:p>
    <w:p w:rsidR="00C17BC1" w:rsidRPr="00C17BC1" w:rsidRDefault="00C17BC1" w:rsidP="00C17BC1">
      <w:pPr>
        <w:overflowPunct/>
        <w:jc w:val="center"/>
        <w:textAlignment w:val="auto"/>
        <w:rPr>
          <w:rFonts w:eastAsia="Times New Roman"/>
          <w:b/>
          <w:bCs/>
          <w:sz w:val="20"/>
          <w:szCs w:val="20"/>
          <w:lang w:eastAsia="ru-RU"/>
        </w:rPr>
      </w:pPr>
    </w:p>
    <w:p w:rsidR="00C17BC1" w:rsidRPr="00C17BC1" w:rsidRDefault="00C17BC1" w:rsidP="00C17BC1">
      <w:pPr>
        <w:overflowPunct/>
        <w:jc w:val="center"/>
        <w:textAlignment w:val="auto"/>
        <w:rPr>
          <w:rFonts w:eastAsia="Times New Roman"/>
          <w:b/>
          <w:bCs/>
          <w:sz w:val="20"/>
          <w:szCs w:val="20"/>
          <w:lang w:eastAsia="ru-RU"/>
        </w:rPr>
      </w:pPr>
      <w:r w:rsidRPr="00C17BC1">
        <w:rPr>
          <w:rFonts w:eastAsia="Times New Roman"/>
          <w:b/>
          <w:bCs/>
          <w:sz w:val="20"/>
          <w:szCs w:val="20"/>
          <w:lang w:eastAsia="ru-RU"/>
        </w:rPr>
        <w:t xml:space="preserve">ПАСПОРТ МУНИЦИПАЛЬНОЙ ПРОГРАММЫ </w:t>
      </w:r>
    </w:p>
    <w:p w:rsidR="00C17BC1" w:rsidRPr="00C17BC1" w:rsidRDefault="00C17BC1" w:rsidP="00C17BC1">
      <w:pPr>
        <w:overflowPunct/>
        <w:jc w:val="center"/>
        <w:textAlignment w:val="auto"/>
        <w:rPr>
          <w:rFonts w:ascii="Calibri" w:eastAsia="Times New Roman" w:hAnsi="Calibri" w:cs="Calibri"/>
          <w:sz w:val="20"/>
          <w:szCs w:val="20"/>
          <w:lang w:eastAsia="ru-RU"/>
        </w:rPr>
      </w:pP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2126"/>
        <w:gridCol w:w="709"/>
        <w:gridCol w:w="708"/>
        <w:gridCol w:w="1276"/>
        <w:gridCol w:w="1134"/>
        <w:gridCol w:w="106"/>
        <w:gridCol w:w="1028"/>
        <w:gridCol w:w="71"/>
        <w:gridCol w:w="1063"/>
        <w:gridCol w:w="36"/>
        <w:gridCol w:w="1099"/>
      </w:tblGrid>
      <w:tr w:rsidR="00C17BC1" w:rsidRPr="00C17BC1" w:rsidTr="00C17BC1">
        <w:tc>
          <w:tcPr>
            <w:tcW w:w="28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Наименование муниципальной программы (далее – Программа)</w:t>
            </w:r>
          </w:p>
        </w:tc>
        <w:tc>
          <w:tcPr>
            <w:tcW w:w="6521" w:type="dxa"/>
            <w:gridSpan w:val="9"/>
            <w:tcBorders>
              <w:top w:val="single" w:sz="4" w:space="0" w:color="auto"/>
              <w:left w:val="single" w:sz="4" w:space="0" w:color="auto"/>
              <w:bottom w:val="single" w:sz="4" w:space="0" w:color="auto"/>
              <w:right w:val="single" w:sz="4" w:space="0" w:color="auto"/>
            </w:tcBorders>
          </w:tcPr>
          <w:p w:rsidR="00C17BC1" w:rsidRPr="00C17BC1" w:rsidRDefault="00C17BC1" w:rsidP="00C17BC1">
            <w:pPr>
              <w:widowControl w:val="0"/>
              <w:overflowPunct/>
              <w:ind w:right="142"/>
              <w:jc w:val="both"/>
              <w:textAlignment w:val="auto"/>
              <w:rPr>
                <w:rFonts w:eastAsia="Times New Roman"/>
                <w:sz w:val="20"/>
                <w:szCs w:val="20"/>
                <w:lang w:eastAsia="ru-RU"/>
              </w:rPr>
            </w:pPr>
            <w:r w:rsidRPr="00C17BC1">
              <w:rPr>
                <w:rFonts w:eastAsia="Times New Roman"/>
                <w:sz w:val="20"/>
                <w:szCs w:val="20"/>
                <w:lang w:eastAsia="ru-RU"/>
              </w:rPr>
              <w:t>«Содействие развитию малого и среднего предпринимательства»</w:t>
            </w:r>
          </w:p>
        </w:tc>
      </w:tr>
      <w:tr w:rsidR="00C17BC1" w:rsidRPr="00C17BC1" w:rsidTr="00C17BC1">
        <w:tc>
          <w:tcPr>
            <w:tcW w:w="28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Основание для разработки Программы</w:t>
            </w:r>
          </w:p>
        </w:tc>
        <w:tc>
          <w:tcPr>
            <w:tcW w:w="6521" w:type="dxa"/>
            <w:gridSpan w:val="9"/>
            <w:tcBorders>
              <w:top w:val="single" w:sz="4" w:space="0" w:color="auto"/>
              <w:left w:val="single" w:sz="4" w:space="0" w:color="auto"/>
              <w:bottom w:val="single" w:sz="4" w:space="0" w:color="auto"/>
              <w:right w:val="single" w:sz="4" w:space="0" w:color="auto"/>
            </w:tcBorders>
          </w:tcPr>
          <w:p w:rsidR="00C17BC1" w:rsidRPr="00C17BC1" w:rsidRDefault="00C17BC1" w:rsidP="00C17BC1">
            <w:pPr>
              <w:widowControl w:val="0"/>
              <w:suppressAutoHyphens/>
              <w:overflowPunct/>
              <w:ind w:right="142"/>
              <w:jc w:val="both"/>
              <w:textAlignment w:val="auto"/>
              <w:rPr>
                <w:rFonts w:eastAsia="Times New Roman"/>
                <w:sz w:val="20"/>
                <w:szCs w:val="20"/>
                <w:lang w:eastAsia="ru-RU"/>
              </w:rPr>
            </w:pPr>
            <w:r w:rsidRPr="00C17BC1">
              <w:rPr>
                <w:rFonts w:eastAsia="Times New Roman"/>
                <w:sz w:val="20"/>
                <w:szCs w:val="20"/>
                <w:lang w:eastAsia="ru-RU"/>
              </w:rPr>
              <w:t>Постановление Администрации Чаинского района от  02.11.2023 № 276 «Об утверждении Перечня муниципальных программ муниципального образования «Чаинский район Томской области»</w:t>
            </w:r>
          </w:p>
          <w:p w:rsidR="00C17BC1" w:rsidRPr="00C17BC1" w:rsidRDefault="00C17BC1" w:rsidP="00C17BC1">
            <w:pPr>
              <w:widowControl w:val="0"/>
              <w:suppressAutoHyphens/>
              <w:overflowPunct/>
              <w:ind w:right="142"/>
              <w:jc w:val="both"/>
              <w:textAlignment w:val="auto"/>
              <w:rPr>
                <w:rFonts w:eastAsia="Times New Roman"/>
                <w:sz w:val="20"/>
                <w:szCs w:val="20"/>
                <w:lang w:eastAsia="ru-RU"/>
              </w:rPr>
            </w:pPr>
            <w:r w:rsidRPr="00C17BC1">
              <w:rPr>
                <w:rFonts w:eastAsia="Times New Roman"/>
                <w:sz w:val="20"/>
                <w:szCs w:val="20"/>
                <w:lang w:eastAsia="ru-RU"/>
              </w:rPr>
              <w:t>Стратегия социально-экономического развития муниципального образования «Чаинский район Томской области», утвержденная решением Думы Чаинского района от 24.12.2015 № 41</w:t>
            </w:r>
          </w:p>
        </w:tc>
      </w:tr>
      <w:tr w:rsidR="00C17BC1" w:rsidRPr="00C17BC1" w:rsidTr="00C17BC1">
        <w:tc>
          <w:tcPr>
            <w:tcW w:w="28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Сроки (этапы) реализации Программы</w:t>
            </w:r>
          </w:p>
        </w:tc>
        <w:tc>
          <w:tcPr>
            <w:tcW w:w="6521" w:type="dxa"/>
            <w:gridSpan w:val="9"/>
            <w:tcBorders>
              <w:top w:val="single" w:sz="4" w:space="0" w:color="auto"/>
              <w:left w:val="single" w:sz="4" w:space="0" w:color="auto"/>
              <w:bottom w:val="single" w:sz="4" w:space="0" w:color="auto"/>
              <w:right w:val="single" w:sz="4" w:space="0" w:color="auto"/>
            </w:tcBorders>
            <w:vAlign w:val="center"/>
          </w:tcPr>
          <w:p w:rsidR="00C17BC1" w:rsidRPr="00C17BC1" w:rsidRDefault="00C17BC1" w:rsidP="00C17BC1">
            <w:pPr>
              <w:widowControl w:val="0"/>
              <w:overflowPunct/>
              <w:ind w:right="142"/>
              <w:jc w:val="both"/>
              <w:textAlignment w:val="auto"/>
              <w:rPr>
                <w:rFonts w:eastAsia="Times New Roman"/>
                <w:sz w:val="20"/>
                <w:szCs w:val="20"/>
                <w:lang w:eastAsia="ru-RU"/>
              </w:rPr>
            </w:pPr>
            <w:r w:rsidRPr="00C17BC1">
              <w:rPr>
                <w:rFonts w:eastAsia="Times New Roman"/>
                <w:sz w:val="20"/>
                <w:szCs w:val="20"/>
                <w:lang w:eastAsia="ru-RU"/>
              </w:rPr>
              <w:t>2022-2024 годы</w:t>
            </w:r>
          </w:p>
        </w:tc>
      </w:tr>
      <w:tr w:rsidR="00C17BC1" w:rsidRPr="00C17BC1" w:rsidTr="00C17BC1">
        <w:tc>
          <w:tcPr>
            <w:tcW w:w="28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Координатор Программы</w:t>
            </w:r>
          </w:p>
        </w:tc>
        <w:tc>
          <w:tcPr>
            <w:tcW w:w="6521" w:type="dxa"/>
            <w:gridSpan w:val="9"/>
            <w:tcBorders>
              <w:top w:val="single" w:sz="4" w:space="0" w:color="auto"/>
              <w:left w:val="single" w:sz="4" w:space="0" w:color="auto"/>
              <w:bottom w:val="single" w:sz="4" w:space="0" w:color="auto"/>
              <w:right w:val="single" w:sz="4" w:space="0" w:color="auto"/>
            </w:tcBorders>
          </w:tcPr>
          <w:p w:rsidR="00C17BC1" w:rsidRPr="00C17BC1" w:rsidRDefault="00C17BC1" w:rsidP="00C17BC1">
            <w:pPr>
              <w:widowControl w:val="0"/>
              <w:suppressAutoHyphens/>
              <w:overflowPunct/>
              <w:ind w:right="142"/>
              <w:textAlignment w:val="auto"/>
              <w:rPr>
                <w:rFonts w:eastAsia="Times New Roman"/>
                <w:sz w:val="20"/>
                <w:szCs w:val="20"/>
                <w:lang w:eastAsia="ru-RU"/>
              </w:rPr>
            </w:pPr>
            <w:r w:rsidRPr="00C17BC1">
              <w:rPr>
                <w:rFonts w:eastAsia="Times New Roman"/>
                <w:sz w:val="20"/>
                <w:szCs w:val="20"/>
                <w:lang w:eastAsia="ru-RU"/>
              </w:rPr>
              <w:t>Заместитель Главы Чаинского района экономике – начальник Управления финансов</w:t>
            </w:r>
          </w:p>
        </w:tc>
      </w:tr>
      <w:tr w:rsidR="00C17BC1" w:rsidRPr="00C17BC1" w:rsidTr="00C17BC1">
        <w:tc>
          <w:tcPr>
            <w:tcW w:w="28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Ответственный исполнитель Программы</w:t>
            </w:r>
          </w:p>
        </w:tc>
        <w:tc>
          <w:tcPr>
            <w:tcW w:w="6521" w:type="dxa"/>
            <w:gridSpan w:val="9"/>
            <w:tcBorders>
              <w:top w:val="single" w:sz="4" w:space="0" w:color="auto"/>
              <w:left w:val="single" w:sz="4" w:space="0" w:color="auto"/>
              <w:bottom w:val="single" w:sz="4" w:space="0" w:color="auto"/>
              <w:right w:val="single" w:sz="4" w:space="0" w:color="auto"/>
            </w:tcBorders>
          </w:tcPr>
          <w:p w:rsidR="00C17BC1" w:rsidRPr="00C17BC1" w:rsidRDefault="00C17BC1" w:rsidP="00C17BC1">
            <w:pPr>
              <w:widowControl w:val="0"/>
              <w:suppressAutoHyphens/>
              <w:overflowPunct/>
              <w:ind w:right="142"/>
              <w:textAlignment w:val="auto"/>
              <w:rPr>
                <w:rFonts w:eastAsia="Times New Roman"/>
                <w:sz w:val="20"/>
                <w:szCs w:val="20"/>
                <w:lang w:eastAsia="ru-RU"/>
              </w:rPr>
            </w:pPr>
            <w:r w:rsidRPr="00C17BC1">
              <w:rPr>
                <w:rFonts w:eastAsia="Times New Roman"/>
                <w:sz w:val="20"/>
                <w:szCs w:val="20"/>
                <w:lang w:eastAsia="ru-RU"/>
              </w:rPr>
              <w:t xml:space="preserve">Экономический отдел Администрации Чаинского района, ведущий специалист; </w:t>
            </w:r>
          </w:p>
          <w:p w:rsidR="00C17BC1" w:rsidRPr="00C17BC1" w:rsidRDefault="00C17BC1" w:rsidP="00C17BC1">
            <w:pPr>
              <w:widowControl w:val="0"/>
              <w:suppressAutoHyphens/>
              <w:overflowPunct/>
              <w:ind w:right="142"/>
              <w:textAlignment w:val="auto"/>
              <w:rPr>
                <w:rFonts w:eastAsia="Times New Roman"/>
                <w:sz w:val="20"/>
                <w:szCs w:val="20"/>
                <w:lang w:eastAsia="ru-RU"/>
              </w:rPr>
            </w:pPr>
            <w:r w:rsidRPr="00C17BC1">
              <w:rPr>
                <w:rFonts w:eastAsia="Times New Roman"/>
                <w:sz w:val="20"/>
                <w:szCs w:val="20"/>
                <w:lang w:eastAsia="ru-RU"/>
              </w:rPr>
              <w:t>Отдел сельского хозяйства, начальник отдела.</w:t>
            </w:r>
          </w:p>
        </w:tc>
      </w:tr>
      <w:tr w:rsidR="00C17BC1" w:rsidRPr="00C17BC1" w:rsidTr="00C17BC1">
        <w:tc>
          <w:tcPr>
            <w:tcW w:w="28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Соисполнители Программы</w:t>
            </w:r>
          </w:p>
        </w:tc>
        <w:tc>
          <w:tcPr>
            <w:tcW w:w="6521" w:type="dxa"/>
            <w:gridSpan w:val="9"/>
            <w:tcBorders>
              <w:top w:val="single" w:sz="4" w:space="0" w:color="auto"/>
              <w:left w:val="single" w:sz="4" w:space="0" w:color="auto"/>
              <w:bottom w:val="single" w:sz="4" w:space="0" w:color="auto"/>
              <w:right w:val="single" w:sz="4" w:space="0" w:color="auto"/>
            </w:tcBorders>
          </w:tcPr>
          <w:p w:rsidR="00C17BC1" w:rsidRPr="00C17BC1" w:rsidRDefault="00C17BC1" w:rsidP="00C17BC1">
            <w:pPr>
              <w:widowControl w:val="0"/>
              <w:suppressAutoHyphens/>
              <w:overflowPunct/>
              <w:ind w:right="142"/>
              <w:textAlignment w:val="auto"/>
              <w:rPr>
                <w:rFonts w:eastAsia="Times New Roman"/>
                <w:sz w:val="20"/>
                <w:szCs w:val="20"/>
                <w:lang w:eastAsia="ru-RU"/>
              </w:rPr>
            </w:pPr>
            <w:r w:rsidRPr="00C17BC1">
              <w:rPr>
                <w:rFonts w:eastAsia="Times New Roman"/>
                <w:sz w:val="20"/>
                <w:szCs w:val="20"/>
                <w:lang w:eastAsia="ru-RU"/>
              </w:rPr>
              <w:t>отсутствуют</w:t>
            </w:r>
          </w:p>
        </w:tc>
      </w:tr>
      <w:tr w:rsidR="00C17BC1" w:rsidRPr="00C17BC1" w:rsidTr="00C17BC1">
        <w:tc>
          <w:tcPr>
            <w:tcW w:w="28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Участники Программы</w:t>
            </w:r>
          </w:p>
        </w:tc>
        <w:tc>
          <w:tcPr>
            <w:tcW w:w="6521" w:type="dxa"/>
            <w:gridSpan w:val="9"/>
            <w:tcBorders>
              <w:top w:val="single" w:sz="4" w:space="0" w:color="auto"/>
              <w:left w:val="single" w:sz="4" w:space="0" w:color="auto"/>
              <w:bottom w:val="single" w:sz="4" w:space="0" w:color="auto"/>
              <w:right w:val="single" w:sz="4" w:space="0" w:color="auto"/>
            </w:tcBorders>
          </w:tcPr>
          <w:p w:rsidR="00C17BC1" w:rsidRPr="00C17BC1" w:rsidRDefault="00C17BC1" w:rsidP="00C17BC1">
            <w:pPr>
              <w:widowControl w:val="0"/>
              <w:suppressAutoHyphens/>
              <w:overflowPunct/>
              <w:ind w:right="142"/>
              <w:jc w:val="both"/>
              <w:textAlignment w:val="auto"/>
              <w:rPr>
                <w:rFonts w:eastAsia="Times New Roman"/>
                <w:sz w:val="20"/>
                <w:szCs w:val="20"/>
                <w:lang w:eastAsia="ru-RU"/>
              </w:rPr>
            </w:pPr>
            <w:r w:rsidRPr="00C17BC1">
              <w:rPr>
                <w:rFonts w:eastAsia="Times New Roman"/>
                <w:sz w:val="20"/>
                <w:szCs w:val="20"/>
                <w:lang w:eastAsia="ru-RU"/>
              </w:rPr>
              <w:t>Экономический отдел Администрации Чаинского района;</w:t>
            </w:r>
          </w:p>
          <w:p w:rsidR="00C17BC1" w:rsidRPr="00C17BC1" w:rsidRDefault="00C17BC1" w:rsidP="00C17BC1">
            <w:pPr>
              <w:widowControl w:val="0"/>
              <w:suppressAutoHyphens/>
              <w:overflowPunct/>
              <w:ind w:right="142"/>
              <w:jc w:val="both"/>
              <w:textAlignment w:val="auto"/>
              <w:rPr>
                <w:rFonts w:eastAsia="Times New Roman"/>
                <w:sz w:val="20"/>
                <w:szCs w:val="20"/>
                <w:lang w:eastAsia="ru-RU"/>
              </w:rPr>
            </w:pPr>
            <w:r w:rsidRPr="00C17BC1">
              <w:rPr>
                <w:rFonts w:eastAsia="Times New Roman"/>
                <w:sz w:val="20"/>
                <w:szCs w:val="20"/>
                <w:lang w:eastAsia="ru-RU"/>
              </w:rPr>
              <w:t>Субъекты малого и среднего предпринимательства Чаинского района;</w:t>
            </w:r>
          </w:p>
          <w:p w:rsidR="00C17BC1" w:rsidRPr="00C17BC1" w:rsidRDefault="00C17BC1" w:rsidP="00C17BC1">
            <w:pPr>
              <w:widowControl w:val="0"/>
              <w:suppressAutoHyphens/>
              <w:overflowPunct/>
              <w:ind w:right="142"/>
              <w:jc w:val="both"/>
              <w:textAlignment w:val="auto"/>
              <w:rPr>
                <w:rFonts w:eastAsia="Times New Roman"/>
                <w:sz w:val="20"/>
                <w:szCs w:val="20"/>
                <w:lang w:eastAsia="ru-RU"/>
              </w:rPr>
            </w:pPr>
            <w:r w:rsidRPr="00C17BC1">
              <w:rPr>
                <w:rFonts w:eastAsia="Times New Roman"/>
                <w:sz w:val="20"/>
                <w:szCs w:val="20"/>
                <w:lang w:eastAsia="ru-RU"/>
              </w:rPr>
              <w:t xml:space="preserve">Муниципальные образования Чаинского района; </w:t>
            </w:r>
          </w:p>
          <w:p w:rsidR="00C17BC1" w:rsidRPr="00C17BC1" w:rsidRDefault="00C17BC1" w:rsidP="00C17BC1">
            <w:pPr>
              <w:widowControl w:val="0"/>
              <w:suppressAutoHyphens/>
              <w:overflowPunct/>
              <w:ind w:right="142"/>
              <w:jc w:val="both"/>
              <w:textAlignment w:val="auto"/>
              <w:rPr>
                <w:rFonts w:eastAsia="Times New Roman"/>
                <w:sz w:val="20"/>
                <w:szCs w:val="20"/>
                <w:lang w:eastAsia="ru-RU"/>
              </w:rPr>
            </w:pPr>
            <w:r w:rsidRPr="00C17BC1">
              <w:rPr>
                <w:rFonts w:eastAsia="Times New Roman"/>
                <w:sz w:val="20"/>
                <w:szCs w:val="20"/>
                <w:lang w:eastAsia="ru-RU"/>
              </w:rPr>
              <w:lastRenderedPageBreak/>
              <w:t>Отдел сельского хозяйства Администрации Чаинского района;</w:t>
            </w:r>
          </w:p>
          <w:p w:rsidR="00C17BC1" w:rsidRPr="00C17BC1" w:rsidRDefault="00C17BC1" w:rsidP="00C17BC1">
            <w:pPr>
              <w:widowControl w:val="0"/>
              <w:suppressAutoHyphens/>
              <w:overflowPunct/>
              <w:ind w:right="142"/>
              <w:jc w:val="both"/>
              <w:textAlignment w:val="auto"/>
              <w:rPr>
                <w:rFonts w:eastAsia="Times New Roman"/>
                <w:sz w:val="20"/>
                <w:szCs w:val="20"/>
                <w:lang w:eastAsia="ru-RU"/>
              </w:rPr>
            </w:pPr>
            <w:r w:rsidRPr="00C17BC1">
              <w:rPr>
                <w:rFonts w:eastAsia="Times New Roman"/>
                <w:sz w:val="20"/>
                <w:szCs w:val="20"/>
                <w:lang w:eastAsia="ru-RU"/>
              </w:rPr>
              <w:t>Координационный совет по развитию малого и среднего предпринимательства при Администрации Чаинского района;</w:t>
            </w:r>
          </w:p>
          <w:p w:rsidR="00C17BC1" w:rsidRPr="00C17BC1" w:rsidRDefault="00C17BC1" w:rsidP="00C17BC1">
            <w:pPr>
              <w:widowControl w:val="0"/>
              <w:suppressAutoHyphens/>
              <w:overflowPunct/>
              <w:ind w:right="142"/>
              <w:jc w:val="both"/>
              <w:textAlignment w:val="auto"/>
              <w:rPr>
                <w:rFonts w:eastAsia="Times New Roman"/>
                <w:sz w:val="20"/>
                <w:szCs w:val="20"/>
                <w:lang w:eastAsia="ru-RU"/>
              </w:rPr>
            </w:pPr>
            <w:r w:rsidRPr="00C17BC1">
              <w:rPr>
                <w:rFonts w:eastAsia="Times New Roman"/>
                <w:sz w:val="20"/>
                <w:szCs w:val="20"/>
                <w:lang w:eastAsia="ru-RU"/>
              </w:rPr>
              <w:t>Физические лица, не являющиеся индивидуальными предпринимателями и применяющие специальный налоговый режим «Налог на профессиональный доход».</w:t>
            </w:r>
          </w:p>
        </w:tc>
      </w:tr>
      <w:tr w:rsidR="00C17BC1" w:rsidRPr="00C17BC1" w:rsidTr="00C17BC1">
        <w:tc>
          <w:tcPr>
            <w:tcW w:w="28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lastRenderedPageBreak/>
              <w:t>Цель социально-экономического развития муниципального образования «Чаинский район Томской области», на реализацию которой направлена Программа</w:t>
            </w:r>
          </w:p>
        </w:tc>
        <w:tc>
          <w:tcPr>
            <w:tcW w:w="6521" w:type="dxa"/>
            <w:gridSpan w:val="9"/>
            <w:tcBorders>
              <w:top w:val="single" w:sz="4" w:space="0" w:color="auto"/>
              <w:left w:val="single" w:sz="4" w:space="0" w:color="auto"/>
              <w:bottom w:val="single" w:sz="4" w:space="0" w:color="auto"/>
              <w:right w:val="single" w:sz="4" w:space="0" w:color="auto"/>
            </w:tcBorders>
          </w:tcPr>
          <w:p w:rsidR="00C17BC1" w:rsidRPr="00C17BC1" w:rsidRDefault="00C17BC1" w:rsidP="00C17BC1">
            <w:pPr>
              <w:widowControl w:val="0"/>
              <w:suppressAutoHyphens/>
              <w:overflowPunct/>
              <w:ind w:right="142"/>
              <w:textAlignment w:val="auto"/>
              <w:rPr>
                <w:rFonts w:eastAsia="Times New Roman"/>
                <w:sz w:val="20"/>
                <w:szCs w:val="20"/>
                <w:lang w:eastAsia="ru-RU"/>
              </w:rPr>
            </w:pPr>
            <w:r w:rsidRPr="00C17BC1">
              <w:rPr>
                <w:rFonts w:eastAsia="Times New Roman"/>
                <w:sz w:val="20"/>
                <w:szCs w:val="20"/>
                <w:lang w:eastAsia="ru-RU"/>
              </w:rPr>
              <w:t>Создание условий для инвестиций и развития предпринимательства Чаинского района</w:t>
            </w:r>
          </w:p>
        </w:tc>
      </w:tr>
      <w:tr w:rsidR="00C17BC1" w:rsidRPr="00C17BC1" w:rsidTr="00C17BC1">
        <w:tc>
          <w:tcPr>
            <w:tcW w:w="28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Цель Программы</w:t>
            </w:r>
          </w:p>
        </w:tc>
        <w:tc>
          <w:tcPr>
            <w:tcW w:w="6521" w:type="dxa"/>
            <w:gridSpan w:val="9"/>
            <w:tcBorders>
              <w:top w:val="single" w:sz="4" w:space="0" w:color="auto"/>
              <w:left w:val="single" w:sz="4" w:space="0" w:color="auto"/>
              <w:bottom w:val="single" w:sz="4" w:space="0" w:color="auto"/>
              <w:right w:val="single" w:sz="4" w:space="0" w:color="auto"/>
            </w:tcBorders>
          </w:tcPr>
          <w:p w:rsidR="00C17BC1" w:rsidRPr="00C17BC1" w:rsidRDefault="00C17BC1" w:rsidP="00C17BC1">
            <w:pPr>
              <w:widowControl w:val="0"/>
              <w:suppressAutoHyphens/>
              <w:overflowPunct/>
              <w:ind w:right="142"/>
              <w:jc w:val="both"/>
              <w:textAlignment w:val="auto"/>
              <w:rPr>
                <w:rFonts w:eastAsia="Times New Roman"/>
                <w:sz w:val="20"/>
                <w:szCs w:val="20"/>
                <w:lang w:eastAsia="ru-RU"/>
              </w:rPr>
            </w:pPr>
            <w:r w:rsidRPr="00C17BC1">
              <w:rPr>
                <w:rFonts w:eastAsia="Times New Roman"/>
                <w:sz w:val="20"/>
                <w:szCs w:val="20"/>
                <w:lang w:eastAsia="ru-RU"/>
              </w:rPr>
              <w:t>Создание благоприятных условий для устойчивого развития малого и среднего предпринимательства на основе реализации системы мер поддержки предпринимательства на уровне органов местного самоуправления, как основного элемента рыночной экономики, важнейшего инструмента создания новых рабочих мест, обеспечения занятости населения, насыщения потребительского рынка товарами и услугами, источника пополнения местного бюджета, формирования конкурентной среды в экономике</w:t>
            </w:r>
          </w:p>
        </w:tc>
      </w:tr>
      <w:tr w:rsidR="00C17BC1" w:rsidRPr="00C17BC1" w:rsidTr="00C17BC1">
        <w:tc>
          <w:tcPr>
            <w:tcW w:w="28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Задачи Программы</w:t>
            </w:r>
          </w:p>
        </w:tc>
        <w:tc>
          <w:tcPr>
            <w:tcW w:w="6521" w:type="dxa"/>
            <w:gridSpan w:val="9"/>
            <w:tcBorders>
              <w:top w:val="single" w:sz="4" w:space="0" w:color="auto"/>
              <w:left w:val="single" w:sz="4" w:space="0" w:color="auto"/>
              <w:bottom w:val="single" w:sz="4" w:space="0" w:color="auto"/>
              <w:right w:val="single" w:sz="4" w:space="0" w:color="auto"/>
            </w:tcBorders>
          </w:tcPr>
          <w:p w:rsidR="00C17BC1" w:rsidRPr="00C17BC1" w:rsidRDefault="00C17BC1" w:rsidP="00C17BC1">
            <w:pPr>
              <w:suppressAutoHyphens/>
              <w:overflowPunct/>
              <w:autoSpaceDE/>
              <w:autoSpaceDN/>
              <w:adjustRightInd/>
              <w:ind w:right="142"/>
              <w:jc w:val="both"/>
              <w:textAlignment w:val="auto"/>
              <w:rPr>
                <w:rFonts w:eastAsia="Times New Roman"/>
                <w:sz w:val="20"/>
                <w:szCs w:val="20"/>
                <w:lang w:eastAsia="ru-RU"/>
              </w:rPr>
            </w:pPr>
            <w:r w:rsidRPr="00C17BC1">
              <w:rPr>
                <w:rFonts w:eastAsia="Times New Roman"/>
                <w:sz w:val="20"/>
                <w:szCs w:val="20"/>
                <w:lang w:eastAsia="ru-RU"/>
              </w:rPr>
              <w:t>Задача 1. Повышение предпринимательской активности, развитие малого и среднего предпринимательства на территории Чаинского района</w:t>
            </w:r>
          </w:p>
          <w:p w:rsidR="00C17BC1" w:rsidRPr="00C17BC1" w:rsidRDefault="00C17BC1" w:rsidP="00C17BC1">
            <w:pPr>
              <w:widowControl w:val="0"/>
              <w:suppressAutoHyphens/>
              <w:overflowPunct/>
              <w:ind w:right="142"/>
              <w:jc w:val="both"/>
              <w:textAlignment w:val="auto"/>
              <w:rPr>
                <w:rFonts w:eastAsia="Times New Roman"/>
                <w:sz w:val="20"/>
                <w:szCs w:val="20"/>
                <w:lang w:eastAsia="ru-RU"/>
              </w:rPr>
            </w:pPr>
            <w:r w:rsidRPr="00C17BC1">
              <w:rPr>
                <w:rFonts w:eastAsia="Times New Roman"/>
                <w:sz w:val="20"/>
                <w:szCs w:val="20"/>
                <w:lang w:eastAsia="ru-RU"/>
              </w:rPr>
              <w:t>Задача 2. Создание благоприятных условий для развития малого и среднего предпринимательства</w:t>
            </w:r>
          </w:p>
          <w:p w:rsidR="00C17BC1" w:rsidRPr="00C17BC1" w:rsidRDefault="00C17BC1" w:rsidP="00C17BC1">
            <w:pPr>
              <w:widowControl w:val="0"/>
              <w:suppressAutoHyphens/>
              <w:overflowPunct/>
              <w:ind w:right="142"/>
              <w:jc w:val="both"/>
              <w:textAlignment w:val="auto"/>
              <w:rPr>
                <w:rFonts w:eastAsia="Times New Roman"/>
                <w:sz w:val="20"/>
                <w:szCs w:val="20"/>
                <w:lang w:eastAsia="ru-RU"/>
              </w:rPr>
            </w:pPr>
            <w:r w:rsidRPr="00C17BC1">
              <w:rPr>
                <w:rFonts w:eastAsia="Times New Roman"/>
                <w:sz w:val="20"/>
                <w:szCs w:val="20"/>
                <w:lang w:eastAsia="ru-RU"/>
              </w:rPr>
              <w:t>Задача 3. Формирование позитивного образа предпринимательской деятельности, содействие продвижению продукции местных товаропроизводителей на внутреннем и внешнем рынке.</w:t>
            </w:r>
          </w:p>
        </w:tc>
      </w:tr>
      <w:tr w:rsidR="00C17BC1" w:rsidRPr="00C17BC1" w:rsidTr="00C17BC1">
        <w:tc>
          <w:tcPr>
            <w:tcW w:w="21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Показатели мероприятий задач Программы и их значения (с детализацией по годам реализации)</w:t>
            </w: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Показатели задач</w:t>
            </w:r>
          </w:p>
        </w:tc>
        <w:tc>
          <w:tcPr>
            <w:tcW w:w="12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2021</w:t>
            </w:r>
          </w:p>
        </w:tc>
        <w:tc>
          <w:tcPr>
            <w:tcW w:w="109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2022</w:t>
            </w:r>
          </w:p>
        </w:tc>
        <w:tc>
          <w:tcPr>
            <w:tcW w:w="109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2023</w:t>
            </w:r>
          </w:p>
        </w:tc>
        <w:tc>
          <w:tcPr>
            <w:tcW w:w="1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2024</w:t>
            </w:r>
          </w:p>
        </w:tc>
      </w:tr>
      <w:tr w:rsidR="00C17BC1" w:rsidRPr="00C17BC1" w:rsidTr="00C17BC1">
        <w:tc>
          <w:tcPr>
            <w:tcW w:w="21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textAlignment w:val="auto"/>
              <w:rPr>
                <w:rFonts w:eastAsia="Times New Roman"/>
                <w:sz w:val="20"/>
                <w:szCs w:val="20"/>
                <w:lang w:eastAsia="ru-RU"/>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b/>
                <w:sz w:val="20"/>
                <w:szCs w:val="20"/>
                <w:lang w:eastAsia="ru-RU"/>
              </w:rPr>
            </w:pPr>
            <w:r w:rsidRPr="00C17BC1">
              <w:rPr>
                <w:rFonts w:eastAsia="Times New Roman"/>
                <w:b/>
                <w:sz w:val="20"/>
                <w:szCs w:val="20"/>
                <w:lang w:eastAsia="ru-RU"/>
              </w:rPr>
              <w:t>Задача 1</w:t>
            </w:r>
          </w:p>
        </w:tc>
        <w:tc>
          <w:tcPr>
            <w:tcW w:w="4537" w:type="dxa"/>
            <w:gridSpan w:val="7"/>
            <w:tcBorders>
              <w:top w:val="single" w:sz="4" w:space="0" w:color="auto"/>
              <w:left w:val="single" w:sz="4" w:space="0" w:color="auto"/>
              <w:bottom w:val="single" w:sz="4" w:space="0" w:color="auto"/>
              <w:right w:val="single" w:sz="4" w:space="0" w:color="auto"/>
            </w:tcBorders>
          </w:tcPr>
          <w:p w:rsidR="00C17BC1" w:rsidRPr="00C17BC1" w:rsidRDefault="00C17BC1" w:rsidP="00C17BC1">
            <w:pPr>
              <w:overflowPunct/>
              <w:autoSpaceDE/>
              <w:autoSpaceDN/>
              <w:adjustRightInd/>
              <w:ind w:right="142"/>
              <w:jc w:val="both"/>
              <w:textAlignment w:val="auto"/>
              <w:rPr>
                <w:rFonts w:eastAsia="Times New Roman"/>
                <w:b/>
                <w:sz w:val="20"/>
                <w:szCs w:val="20"/>
                <w:lang w:eastAsia="ru-RU"/>
              </w:rPr>
            </w:pPr>
            <w:r w:rsidRPr="00C17BC1">
              <w:rPr>
                <w:rFonts w:eastAsia="Times New Roman"/>
                <w:b/>
                <w:sz w:val="20"/>
                <w:szCs w:val="20"/>
                <w:lang w:eastAsia="ru-RU"/>
              </w:rPr>
              <w:t>Повышение предпринимательской активности, развитие малого и среднего предпринимательства на территории Чаинского района</w:t>
            </w:r>
          </w:p>
        </w:tc>
      </w:tr>
      <w:tr w:rsidR="00C17BC1" w:rsidRPr="00C17BC1" w:rsidTr="00C17BC1">
        <w:tc>
          <w:tcPr>
            <w:tcW w:w="21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textAlignment w:val="auto"/>
              <w:rPr>
                <w:rFonts w:eastAsia="Times New Roman"/>
                <w:sz w:val="20"/>
                <w:szCs w:val="20"/>
                <w:lang w:eastAsia="ru-RU"/>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jc w:val="both"/>
              <w:textAlignment w:val="auto"/>
              <w:rPr>
                <w:rFonts w:eastAsia="Times New Roman"/>
                <w:b/>
                <w:sz w:val="20"/>
                <w:szCs w:val="20"/>
                <w:lang w:eastAsia="ru-RU"/>
              </w:rPr>
            </w:pPr>
            <w:r w:rsidRPr="00C17BC1">
              <w:rPr>
                <w:rFonts w:eastAsia="Times New Roman"/>
                <w:b/>
                <w:sz w:val="20"/>
                <w:szCs w:val="20"/>
                <w:lang w:eastAsia="ru-RU"/>
              </w:rPr>
              <w:t>Мероприятие 1.</w:t>
            </w:r>
          </w:p>
          <w:p w:rsidR="00C17BC1" w:rsidRPr="00C17BC1" w:rsidRDefault="00C17BC1" w:rsidP="00C17BC1">
            <w:pPr>
              <w:widowControl w:val="0"/>
              <w:overflowPunct/>
              <w:jc w:val="both"/>
              <w:textAlignment w:val="auto"/>
              <w:rPr>
                <w:rFonts w:eastAsia="Times New Roman"/>
                <w:sz w:val="20"/>
                <w:szCs w:val="20"/>
                <w:lang w:eastAsia="ru-RU"/>
              </w:rPr>
            </w:pPr>
            <w:r w:rsidRPr="00C17BC1">
              <w:rPr>
                <w:rFonts w:eastAsia="Times New Roman"/>
                <w:sz w:val="20"/>
                <w:szCs w:val="20"/>
                <w:lang w:eastAsia="ru-RU"/>
              </w:rPr>
              <w:t xml:space="preserve">Организация работы Координационного совета по развитию малого и среднего предпринимательства при Администрации Чаинского района </w:t>
            </w:r>
          </w:p>
          <w:p w:rsidR="00C17BC1" w:rsidRPr="00C17BC1" w:rsidRDefault="00C17BC1" w:rsidP="00C17BC1">
            <w:pPr>
              <w:widowControl w:val="0"/>
              <w:overflowPunct/>
              <w:jc w:val="both"/>
              <w:textAlignment w:val="auto"/>
              <w:rPr>
                <w:rFonts w:eastAsia="Times New Roman"/>
                <w:sz w:val="20"/>
                <w:szCs w:val="20"/>
                <w:lang w:eastAsia="ru-RU"/>
              </w:rPr>
            </w:pPr>
            <w:r w:rsidRPr="00C17BC1">
              <w:rPr>
                <w:rFonts w:eastAsia="Times New Roman"/>
                <w:sz w:val="20"/>
                <w:szCs w:val="20"/>
                <w:lang w:eastAsia="ru-RU"/>
              </w:rPr>
              <w:t>(кол-во мероприятий)</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1</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1</w:t>
            </w:r>
          </w:p>
        </w:tc>
        <w:tc>
          <w:tcPr>
            <w:tcW w:w="11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1</w:t>
            </w:r>
          </w:p>
        </w:tc>
      </w:tr>
      <w:tr w:rsidR="00C17BC1" w:rsidRPr="00C17BC1" w:rsidTr="00C17BC1">
        <w:tc>
          <w:tcPr>
            <w:tcW w:w="21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textAlignment w:val="auto"/>
              <w:rPr>
                <w:rFonts w:eastAsia="Times New Roman"/>
                <w:sz w:val="20"/>
                <w:szCs w:val="20"/>
                <w:lang w:eastAsia="ru-RU"/>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jc w:val="both"/>
              <w:textAlignment w:val="auto"/>
              <w:rPr>
                <w:rFonts w:eastAsia="Times New Roman"/>
                <w:b/>
                <w:sz w:val="20"/>
                <w:szCs w:val="20"/>
                <w:lang w:eastAsia="ru-RU"/>
              </w:rPr>
            </w:pPr>
            <w:r w:rsidRPr="00C17BC1">
              <w:rPr>
                <w:rFonts w:eastAsia="Times New Roman"/>
                <w:b/>
                <w:sz w:val="20"/>
                <w:szCs w:val="20"/>
                <w:lang w:eastAsia="ru-RU"/>
              </w:rPr>
              <w:t>Мероприятие 2.</w:t>
            </w:r>
          </w:p>
          <w:p w:rsidR="00C17BC1" w:rsidRPr="00C17BC1" w:rsidRDefault="00C17BC1" w:rsidP="00C17BC1">
            <w:pPr>
              <w:widowControl w:val="0"/>
              <w:overflowPunct/>
              <w:jc w:val="both"/>
              <w:textAlignment w:val="auto"/>
              <w:rPr>
                <w:rFonts w:eastAsia="Times New Roman"/>
                <w:sz w:val="20"/>
                <w:szCs w:val="20"/>
                <w:lang w:eastAsia="ru-RU"/>
              </w:rPr>
            </w:pPr>
            <w:r w:rsidRPr="00C17BC1">
              <w:rPr>
                <w:rFonts w:eastAsia="Times New Roman"/>
                <w:sz w:val="20"/>
                <w:szCs w:val="20"/>
                <w:lang w:eastAsia="ru-RU"/>
              </w:rPr>
              <w:t xml:space="preserve">Оказание консультационных и информационных услуг субъектам малого и среднего предпринимательства и «самозанятым» гражданам (плательщикам налога на профессиональный доход) </w:t>
            </w:r>
          </w:p>
          <w:p w:rsidR="00C17BC1" w:rsidRPr="00C17BC1" w:rsidRDefault="00C17BC1" w:rsidP="00C17BC1">
            <w:pPr>
              <w:widowControl w:val="0"/>
              <w:overflowPunct/>
              <w:jc w:val="both"/>
              <w:textAlignment w:val="auto"/>
              <w:rPr>
                <w:rFonts w:eastAsia="Times New Roman"/>
                <w:sz w:val="20"/>
                <w:szCs w:val="20"/>
                <w:lang w:eastAsia="ru-RU"/>
              </w:rPr>
            </w:pPr>
            <w:r w:rsidRPr="00C17BC1">
              <w:rPr>
                <w:rFonts w:eastAsia="Times New Roman"/>
                <w:sz w:val="20"/>
                <w:szCs w:val="20"/>
                <w:lang w:eastAsia="ru-RU"/>
              </w:rPr>
              <w:t>(кол-во мероприятий)</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1</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1</w:t>
            </w:r>
          </w:p>
        </w:tc>
        <w:tc>
          <w:tcPr>
            <w:tcW w:w="11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1</w:t>
            </w:r>
          </w:p>
        </w:tc>
      </w:tr>
      <w:tr w:rsidR="00C17BC1" w:rsidRPr="00C17BC1" w:rsidTr="00C17BC1">
        <w:tc>
          <w:tcPr>
            <w:tcW w:w="21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textAlignment w:val="auto"/>
              <w:rPr>
                <w:rFonts w:eastAsia="Times New Roman"/>
                <w:sz w:val="20"/>
                <w:szCs w:val="20"/>
                <w:lang w:eastAsia="ru-RU"/>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b/>
                <w:sz w:val="20"/>
                <w:szCs w:val="20"/>
                <w:lang w:eastAsia="ru-RU"/>
              </w:rPr>
            </w:pPr>
            <w:r w:rsidRPr="00C17BC1">
              <w:rPr>
                <w:rFonts w:eastAsia="Times New Roman"/>
                <w:b/>
                <w:sz w:val="20"/>
                <w:szCs w:val="20"/>
                <w:lang w:eastAsia="ru-RU"/>
              </w:rPr>
              <w:t>Задача 2</w:t>
            </w:r>
          </w:p>
        </w:tc>
        <w:tc>
          <w:tcPr>
            <w:tcW w:w="4537" w:type="dxa"/>
            <w:gridSpan w:val="7"/>
            <w:tcBorders>
              <w:top w:val="single" w:sz="4" w:space="0" w:color="auto"/>
              <w:left w:val="single" w:sz="4" w:space="0" w:color="auto"/>
              <w:bottom w:val="single" w:sz="4" w:space="0" w:color="auto"/>
              <w:right w:val="single" w:sz="4" w:space="0" w:color="auto"/>
            </w:tcBorders>
          </w:tcPr>
          <w:p w:rsidR="00C17BC1" w:rsidRPr="00C17BC1" w:rsidRDefault="00C17BC1" w:rsidP="00C17BC1">
            <w:pPr>
              <w:widowControl w:val="0"/>
              <w:overflowPunct/>
              <w:ind w:right="142"/>
              <w:jc w:val="both"/>
              <w:textAlignment w:val="auto"/>
              <w:rPr>
                <w:rFonts w:eastAsia="Times New Roman"/>
                <w:b/>
                <w:sz w:val="20"/>
                <w:szCs w:val="20"/>
                <w:lang w:eastAsia="ru-RU"/>
              </w:rPr>
            </w:pPr>
            <w:r w:rsidRPr="00C17BC1">
              <w:rPr>
                <w:rFonts w:eastAsia="Times New Roman"/>
                <w:b/>
                <w:sz w:val="20"/>
                <w:szCs w:val="20"/>
                <w:lang w:eastAsia="ru-RU"/>
              </w:rPr>
              <w:t>Создание благоприятных условий для развития малого и среднего предпринимательства</w:t>
            </w:r>
          </w:p>
        </w:tc>
      </w:tr>
      <w:tr w:rsidR="00C17BC1" w:rsidRPr="00C17BC1" w:rsidTr="00C17BC1">
        <w:tc>
          <w:tcPr>
            <w:tcW w:w="21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textAlignment w:val="auto"/>
              <w:rPr>
                <w:rFonts w:eastAsia="Times New Roman"/>
                <w:sz w:val="20"/>
                <w:szCs w:val="20"/>
                <w:lang w:eastAsia="ru-RU"/>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jc w:val="both"/>
              <w:textAlignment w:val="auto"/>
              <w:rPr>
                <w:rFonts w:eastAsia="Times New Roman"/>
                <w:b/>
                <w:sz w:val="20"/>
                <w:szCs w:val="20"/>
                <w:lang w:eastAsia="ru-RU"/>
              </w:rPr>
            </w:pPr>
            <w:r w:rsidRPr="00C17BC1">
              <w:rPr>
                <w:rFonts w:eastAsia="Times New Roman"/>
                <w:b/>
                <w:sz w:val="20"/>
                <w:szCs w:val="20"/>
                <w:lang w:eastAsia="ru-RU"/>
              </w:rPr>
              <w:t>Мероприятие 1.</w:t>
            </w:r>
          </w:p>
          <w:p w:rsidR="00C17BC1" w:rsidRPr="00C17BC1" w:rsidRDefault="00C17BC1" w:rsidP="00C17BC1">
            <w:pPr>
              <w:widowControl w:val="0"/>
              <w:overflowPunct/>
              <w:jc w:val="both"/>
              <w:textAlignment w:val="auto"/>
              <w:rPr>
                <w:rFonts w:eastAsia="Times New Roman"/>
                <w:sz w:val="20"/>
                <w:szCs w:val="20"/>
                <w:lang w:eastAsia="ru-RU"/>
              </w:rPr>
            </w:pPr>
            <w:r w:rsidRPr="00C17BC1">
              <w:rPr>
                <w:rFonts w:eastAsia="Times New Roman"/>
                <w:sz w:val="20"/>
                <w:szCs w:val="20"/>
                <w:lang w:eastAsia="ru-RU"/>
              </w:rPr>
              <w:t xml:space="preserve">Конкурс предпринимательских </w:t>
            </w:r>
            <w:r w:rsidRPr="00C17BC1">
              <w:rPr>
                <w:rFonts w:eastAsia="Times New Roman"/>
                <w:sz w:val="20"/>
                <w:szCs w:val="20"/>
                <w:lang w:eastAsia="ru-RU"/>
              </w:rPr>
              <w:lastRenderedPageBreak/>
              <w:t xml:space="preserve">проектов «Бизнес-старт» (кол-во субъектов МСП, получивших поддержку) </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lastRenderedPageBreak/>
              <w:t>2</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3</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1</w:t>
            </w:r>
          </w:p>
        </w:tc>
        <w:tc>
          <w:tcPr>
            <w:tcW w:w="11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1</w:t>
            </w:r>
          </w:p>
        </w:tc>
      </w:tr>
      <w:tr w:rsidR="00C17BC1" w:rsidRPr="00C17BC1" w:rsidTr="00C17BC1">
        <w:tc>
          <w:tcPr>
            <w:tcW w:w="21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textAlignment w:val="auto"/>
              <w:rPr>
                <w:rFonts w:eastAsia="Times New Roman"/>
                <w:sz w:val="20"/>
                <w:szCs w:val="20"/>
                <w:lang w:eastAsia="ru-RU"/>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jc w:val="both"/>
              <w:textAlignment w:val="auto"/>
              <w:rPr>
                <w:rFonts w:eastAsia="Times New Roman"/>
                <w:b/>
                <w:sz w:val="20"/>
                <w:szCs w:val="20"/>
                <w:lang w:eastAsia="ru-RU"/>
              </w:rPr>
            </w:pPr>
            <w:r w:rsidRPr="00C17BC1">
              <w:rPr>
                <w:rFonts w:eastAsia="Times New Roman"/>
                <w:b/>
                <w:sz w:val="20"/>
                <w:szCs w:val="20"/>
                <w:lang w:eastAsia="ru-RU"/>
              </w:rPr>
              <w:t>Мероприятие 2.</w:t>
            </w:r>
          </w:p>
          <w:p w:rsidR="00C17BC1" w:rsidRPr="00C17BC1" w:rsidRDefault="00C17BC1" w:rsidP="00C17BC1">
            <w:pPr>
              <w:widowControl w:val="0"/>
              <w:overflowPunct/>
              <w:jc w:val="both"/>
              <w:textAlignment w:val="auto"/>
              <w:rPr>
                <w:rFonts w:eastAsia="Times New Roman"/>
                <w:sz w:val="20"/>
                <w:szCs w:val="20"/>
                <w:lang w:eastAsia="ru-RU"/>
              </w:rPr>
            </w:pPr>
            <w:r w:rsidRPr="00C17BC1">
              <w:rPr>
                <w:rFonts w:eastAsia="Times New Roman"/>
                <w:sz w:val="20"/>
                <w:szCs w:val="20"/>
                <w:lang w:eastAsia="ru-RU"/>
              </w:rPr>
              <w:t>Информирование предпринимателей о деятельности контролирующих, надзорных и правоохранительных органов, а так же о нормах и требованиях, предъявляемых к ним нормативно-правовыми актами (кол-во публикаций в год)</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2</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2</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2</w:t>
            </w:r>
          </w:p>
        </w:tc>
        <w:tc>
          <w:tcPr>
            <w:tcW w:w="11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2</w:t>
            </w:r>
          </w:p>
        </w:tc>
      </w:tr>
      <w:tr w:rsidR="00C17BC1" w:rsidRPr="00C17BC1" w:rsidTr="00C17BC1">
        <w:tc>
          <w:tcPr>
            <w:tcW w:w="21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textAlignment w:val="auto"/>
              <w:rPr>
                <w:rFonts w:eastAsia="Times New Roman"/>
                <w:sz w:val="20"/>
                <w:szCs w:val="20"/>
                <w:lang w:eastAsia="ru-RU"/>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jc w:val="both"/>
              <w:textAlignment w:val="auto"/>
              <w:rPr>
                <w:rFonts w:eastAsia="Times New Roman"/>
                <w:b/>
                <w:sz w:val="20"/>
                <w:szCs w:val="20"/>
                <w:lang w:eastAsia="ru-RU"/>
              </w:rPr>
            </w:pPr>
            <w:r w:rsidRPr="00C17BC1">
              <w:rPr>
                <w:rFonts w:eastAsia="Times New Roman"/>
                <w:b/>
                <w:sz w:val="20"/>
                <w:szCs w:val="20"/>
                <w:lang w:eastAsia="ru-RU"/>
              </w:rPr>
              <w:t>Мероприятие 3.</w:t>
            </w:r>
          </w:p>
          <w:p w:rsidR="00C17BC1" w:rsidRPr="00C17BC1" w:rsidRDefault="00C17BC1" w:rsidP="00C17BC1">
            <w:pPr>
              <w:widowControl w:val="0"/>
              <w:overflowPunct/>
              <w:jc w:val="both"/>
              <w:textAlignment w:val="auto"/>
              <w:rPr>
                <w:rFonts w:eastAsia="Times New Roman"/>
                <w:sz w:val="20"/>
                <w:szCs w:val="20"/>
                <w:lang w:eastAsia="ru-RU"/>
              </w:rPr>
            </w:pPr>
            <w:r w:rsidRPr="00C17BC1">
              <w:rPr>
                <w:rFonts w:eastAsia="Times New Roman"/>
                <w:sz w:val="20"/>
                <w:szCs w:val="20"/>
                <w:lang w:eastAsia="ru-RU"/>
              </w:rPr>
              <w:t>Предоставление субсидий на финансовое обеспечение затрат организациям инфраструктуры поддержки субъектов малого и среднего предпринимательства Чаинского района, связанных с развитием и обеспечением деятельности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1</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0</w:t>
            </w:r>
          </w:p>
        </w:tc>
        <w:tc>
          <w:tcPr>
            <w:tcW w:w="11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0</w:t>
            </w:r>
          </w:p>
        </w:tc>
      </w:tr>
      <w:tr w:rsidR="00C17BC1" w:rsidRPr="00C17BC1" w:rsidTr="00C17BC1">
        <w:tc>
          <w:tcPr>
            <w:tcW w:w="21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textAlignment w:val="auto"/>
              <w:rPr>
                <w:rFonts w:eastAsia="Times New Roman"/>
                <w:sz w:val="20"/>
                <w:szCs w:val="20"/>
                <w:lang w:eastAsia="ru-RU"/>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jc w:val="both"/>
              <w:textAlignment w:val="auto"/>
              <w:rPr>
                <w:rFonts w:eastAsia="Times New Roman"/>
                <w:sz w:val="20"/>
                <w:szCs w:val="20"/>
                <w:lang w:eastAsia="ru-RU"/>
              </w:rPr>
            </w:pPr>
            <w:r w:rsidRPr="00C17BC1">
              <w:rPr>
                <w:rFonts w:eastAsia="Times New Roman"/>
                <w:sz w:val="20"/>
                <w:szCs w:val="20"/>
                <w:lang w:eastAsia="ru-RU"/>
              </w:rPr>
              <w:t>Количество поддержек:</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1</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0</w:t>
            </w:r>
          </w:p>
        </w:tc>
        <w:tc>
          <w:tcPr>
            <w:tcW w:w="11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0</w:t>
            </w:r>
          </w:p>
        </w:tc>
      </w:tr>
      <w:tr w:rsidR="00C17BC1" w:rsidRPr="00C17BC1" w:rsidTr="00C17BC1">
        <w:tc>
          <w:tcPr>
            <w:tcW w:w="21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textAlignment w:val="auto"/>
              <w:rPr>
                <w:rFonts w:eastAsia="Times New Roman"/>
                <w:sz w:val="20"/>
                <w:szCs w:val="20"/>
                <w:lang w:eastAsia="ru-RU"/>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jc w:val="both"/>
              <w:textAlignment w:val="auto"/>
              <w:rPr>
                <w:rFonts w:eastAsia="Times New Roman"/>
                <w:sz w:val="20"/>
                <w:szCs w:val="20"/>
                <w:lang w:eastAsia="ru-RU"/>
              </w:rPr>
            </w:pPr>
            <w:r w:rsidRPr="00C17BC1">
              <w:rPr>
                <w:rFonts w:eastAsia="Times New Roman"/>
                <w:sz w:val="20"/>
                <w:szCs w:val="20"/>
                <w:lang w:eastAsia="ru-RU"/>
              </w:rPr>
              <w:t>Количество субъектов малого и среднего предпринимательства, воспользовавшихся услугами муниципального центра поддержки предпринимательства ООО «Центр поддержки предпринимательства», ед.</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50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50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0</w:t>
            </w:r>
          </w:p>
        </w:tc>
        <w:tc>
          <w:tcPr>
            <w:tcW w:w="11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0</w:t>
            </w:r>
          </w:p>
        </w:tc>
      </w:tr>
      <w:tr w:rsidR="00C17BC1" w:rsidRPr="00C17BC1" w:rsidTr="00C17BC1">
        <w:tc>
          <w:tcPr>
            <w:tcW w:w="21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textAlignment w:val="auto"/>
              <w:rPr>
                <w:rFonts w:eastAsia="Times New Roman"/>
                <w:sz w:val="20"/>
                <w:szCs w:val="20"/>
                <w:lang w:eastAsia="ru-RU"/>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jc w:val="both"/>
              <w:textAlignment w:val="auto"/>
              <w:rPr>
                <w:rFonts w:eastAsia="Times New Roman"/>
                <w:b/>
                <w:sz w:val="20"/>
                <w:szCs w:val="20"/>
                <w:lang w:eastAsia="ru-RU"/>
              </w:rPr>
            </w:pPr>
            <w:r w:rsidRPr="00C17BC1">
              <w:rPr>
                <w:rFonts w:eastAsia="Times New Roman"/>
                <w:b/>
                <w:sz w:val="20"/>
                <w:szCs w:val="20"/>
                <w:lang w:eastAsia="ru-RU"/>
              </w:rPr>
              <w:t>Мероприятие 4.</w:t>
            </w:r>
          </w:p>
          <w:p w:rsidR="00C17BC1" w:rsidRPr="00C17BC1" w:rsidRDefault="00C17BC1" w:rsidP="00C17BC1">
            <w:pPr>
              <w:widowControl w:val="0"/>
              <w:overflowPunct/>
              <w:jc w:val="both"/>
              <w:textAlignment w:val="auto"/>
              <w:rPr>
                <w:rFonts w:eastAsia="Times New Roman"/>
                <w:sz w:val="20"/>
                <w:szCs w:val="20"/>
                <w:lang w:eastAsia="ru-RU"/>
              </w:rPr>
            </w:pPr>
            <w:r w:rsidRPr="00C17BC1">
              <w:rPr>
                <w:rFonts w:eastAsia="Times New Roman"/>
                <w:sz w:val="20"/>
                <w:szCs w:val="20"/>
                <w:lang w:eastAsia="ru-RU"/>
              </w:rPr>
              <w:t>Ведение реестра МСП - получателей поддержки, оказываемой органами местного самоуправления муниципального образования «Чаинский район Томской области», размещение его на официальном сайте Администрации Чаинского района в сети Интернет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1</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1</w:t>
            </w:r>
          </w:p>
        </w:tc>
        <w:tc>
          <w:tcPr>
            <w:tcW w:w="11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highlight w:val="yellow"/>
                <w:lang w:eastAsia="ru-RU"/>
              </w:rPr>
            </w:pPr>
            <w:r w:rsidRPr="00C17BC1">
              <w:rPr>
                <w:rFonts w:eastAsia="Times New Roman"/>
                <w:sz w:val="20"/>
                <w:szCs w:val="20"/>
                <w:lang w:eastAsia="ru-RU"/>
              </w:rPr>
              <w:t>1</w:t>
            </w:r>
          </w:p>
        </w:tc>
      </w:tr>
      <w:tr w:rsidR="00C17BC1" w:rsidRPr="00C17BC1" w:rsidTr="00C17BC1">
        <w:tc>
          <w:tcPr>
            <w:tcW w:w="21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textAlignment w:val="auto"/>
              <w:rPr>
                <w:rFonts w:eastAsia="Times New Roman"/>
                <w:sz w:val="20"/>
                <w:szCs w:val="20"/>
                <w:lang w:eastAsia="ru-RU"/>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jc w:val="both"/>
              <w:textAlignment w:val="auto"/>
              <w:rPr>
                <w:rFonts w:eastAsia="Times New Roman"/>
                <w:b/>
                <w:sz w:val="20"/>
                <w:szCs w:val="20"/>
                <w:lang w:eastAsia="ru-RU"/>
              </w:rPr>
            </w:pPr>
            <w:r w:rsidRPr="00C17BC1">
              <w:rPr>
                <w:rFonts w:eastAsia="Times New Roman"/>
                <w:b/>
                <w:sz w:val="20"/>
                <w:szCs w:val="20"/>
                <w:lang w:eastAsia="ru-RU"/>
              </w:rPr>
              <w:t>Мероприятие 5.</w:t>
            </w:r>
          </w:p>
          <w:p w:rsidR="00C17BC1" w:rsidRPr="00C17BC1" w:rsidRDefault="00C17BC1" w:rsidP="00C17BC1">
            <w:pPr>
              <w:widowControl w:val="0"/>
              <w:overflowPunct/>
              <w:jc w:val="both"/>
              <w:textAlignment w:val="auto"/>
              <w:rPr>
                <w:rFonts w:eastAsia="Times New Roman"/>
                <w:sz w:val="20"/>
                <w:szCs w:val="20"/>
                <w:lang w:eastAsia="ru-RU"/>
              </w:rPr>
            </w:pPr>
            <w:r w:rsidRPr="00C17BC1">
              <w:rPr>
                <w:rFonts w:eastAsia="Times New Roman"/>
                <w:sz w:val="20"/>
                <w:szCs w:val="20"/>
                <w:lang w:eastAsia="ru-RU"/>
              </w:rPr>
              <w:t>Ведение реестра субъектов МСП, осуществляющих хозяйственную деятельность на территории Чаинского района по отраслям</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1</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1</w:t>
            </w:r>
          </w:p>
        </w:tc>
        <w:tc>
          <w:tcPr>
            <w:tcW w:w="11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highlight w:val="yellow"/>
                <w:lang w:eastAsia="ru-RU"/>
              </w:rPr>
            </w:pPr>
            <w:r w:rsidRPr="00C17BC1">
              <w:rPr>
                <w:rFonts w:eastAsia="Times New Roman"/>
                <w:sz w:val="20"/>
                <w:szCs w:val="20"/>
                <w:lang w:eastAsia="ru-RU"/>
              </w:rPr>
              <w:t>1</w:t>
            </w:r>
          </w:p>
        </w:tc>
      </w:tr>
      <w:tr w:rsidR="00C17BC1" w:rsidRPr="00C17BC1" w:rsidTr="00C17BC1">
        <w:tc>
          <w:tcPr>
            <w:tcW w:w="21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textAlignment w:val="auto"/>
              <w:rPr>
                <w:rFonts w:eastAsia="Times New Roman"/>
                <w:sz w:val="20"/>
                <w:szCs w:val="20"/>
                <w:lang w:eastAsia="ru-RU"/>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jc w:val="both"/>
              <w:textAlignment w:val="auto"/>
              <w:rPr>
                <w:rFonts w:eastAsia="Times New Roman"/>
                <w:b/>
                <w:sz w:val="20"/>
                <w:szCs w:val="20"/>
                <w:lang w:eastAsia="ru-RU"/>
              </w:rPr>
            </w:pPr>
            <w:r w:rsidRPr="00C17BC1">
              <w:rPr>
                <w:rFonts w:eastAsia="Times New Roman"/>
                <w:b/>
                <w:sz w:val="20"/>
                <w:szCs w:val="20"/>
                <w:lang w:eastAsia="ru-RU"/>
              </w:rPr>
              <w:t>Мероприятие 6.</w:t>
            </w:r>
          </w:p>
          <w:p w:rsidR="00C17BC1" w:rsidRPr="00C17BC1" w:rsidRDefault="00C17BC1" w:rsidP="00C17BC1">
            <w:pPr>
              <w:widowControl w:val="0"/>
              <w:overflowPunct/>
              <w:jc w:val="both"/>
              <w:textAlignment w:val="auto"/>
              <w:rPr>
                <w:rFonts w:eastAsia="Times New Roman"/>
                <w:sz w:val="20"/>
                <w:szCs w:val="20"/>
                <w:lang w:eastAsia="ru-RU"/>
              </w:rPr>
            </w:pPr>
            <w:r w:rsidRPr="00C17BC1">
              <w:rPr>
                <w:rFonts w:eastAsia="Times New Roman"/>
                <w:sz w:val="20"/>
                <w:szCs w:val="20"/>
                <w:lang w:eastAsia="ru-RU"/>
              </w:rPr>
              <w:t>Проведение кадастровых работ на землях сельскохозяйственного назначения (га)</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7622,8</w:t>
            </w:r>
          </w:p>
        </w:tc>
        <w:tc>
          <w:tcPr>
            <w:tcW w:w="11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300,0</w:t>
            </w:r>
          </w:p>
        </w:tc>
      </w:tr>
      <w:tr w:rsidR="00C17BC1" w:rsidRPr="00C17BC1" w:rsidTr="00C17BC1">
        <w:tc>
          <w:tcPr>
            <w:tcW w:w="21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textAlignment w:val="auto"/>
              <w:rPr>
                <w:rFonts w:eastAsia="Times New Roman"/>
                <w:sz w:val="20"/>
                <w:szCs w:val="20"/>
                <w:lang w:eastAsia="ru-RU"/>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b/>
                <w:sz w:val="20"/>
                <w:szCs w:val="20"/>
                <w:lang w:eastAsia="ru-RU"/>
              </w:rPr>
            </w:pPr>
            <w:r w:rsidRPr="00C17BC1">
              <w:rPr>
                <w:rFonts w:eastAsia="Times New Roman"/>
                <w:b/>
                <w:sz w:val="20"/>
                <w:szCs w:val="20"/>
                <w:lang w:eastAsia="ru-RU"/>
              </w:rPr>
              <w:t>Задача 3</w:t>
            </w:r>
          </w:p>
        </w:tc>
        <w:tc>
          <w:tcPr>
            <w:tcW w:w="4537" w:type="dxa"/>
            <w:gridSpan w:val="7"/>
            <w:tcBorders>
              <w:top w:val="single" w:sz="4" w:space="0" w:color="auto"/>
              <w:left w:val="single" w:sz="4" w:space="0" w:color="auto"/>
              <w:bottom w:val="single" w:sz="4" w:space="0" w:color="auto"/>
              <w:right w:val="single" w:sz="4" w:space="0" w:color="auto"/>
            </w:tcBorders>
          </w:tcPr>
          <w:p w:rsidR="00C17BC1" w:rsidRPr="00C17BC1" w:rsidRDefault="00C17BC1" w:rsidP="00C17BC1">
            <w:pPr>
              <w:widowControl w:val="0"/>
              <w:overflowPunct/>
              <w:ind w:right="142"/>
              <w:jc w:val="both"/>
              <w:textAlignment w:val="auto"/>
              <w:rPr>
                <w:rFonts w:eastAsia="Times New Roman"/>
                <w:b/>
                <w:sz w:val="20"/>
                <w:szCs w:val="20"/>
                <w:lang w:eastAsia="ru-RU"/>
              </w:rPr>
            </w:pPr>
            <w:r w:rsidRPr="00C17BC1">
              <w:rPr>
                <w:rFonts w:eastAsia="Times New Roman"/>
                <w:b/>
                <w:sz w:val="20"/>
                <w:szCs w:val="20"/>
                <w:lang w:eastAsia="ru-RU"/>
              </w:rPr>
              <w:t>Формирование позитивного образа предпринимательской деятельности, содействие продвижению продукции местных товаропроизводителей на внутреннем и внешнем рынках</w:t>
            </w:r>
          </w:p>
        </w:tc>
      </w:tr>
      <w:tr w:rsidR="00C17BC1" w:rsidRPr="00C17BC1" w:rsidTr="00C17BC1">
        <w:tc>
          <w:tcPr>
            <w:tcW w:w="21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textAlignment w:val="auto"/>
              <w:rPr>
                <w:rFonts w:eastAsia="Times New Roman"/>
                <w:sz w:val="20"/>
                <w:szCs w:val="20"/>
                <w:lang w:eastAsia="ru-RU"/>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jc w:val="both"/>
              <w:textAlignment w:val="auto"/>
              <w:rPr>
                <w:rFonts w:eastAsia="Times New Roman"/>
                <w:b/>
                <w:sz w:val="20"/>
                <w:szCs w:val="20"/>
                <w:lang w:eastAsia="ru-RU"/>
              </w:rPr>
            </w:pPr>
            <w:r w:rsidRPr="00C17BC1">
              <w:rPr>
                <w:rFonts w:eastAsia="Times New Roman"/>
                <w:b/>
                <w:sz w:val="20"/>
                <w:szCs w:val="20"/>
                <w:lang w:eastAsia="ru-RU"/>
              </w:rPr>
              <w:t>Мероприятие 1.</w:t>
            </w:r>
          </w:p>
          <w:p w:rsidR="00C17BC1" w:rsidRPr="00C17BC1" w:rsidRDefault="00C17BC1" w:rsidP="00C17BC1">
            <w:pPr>
              <w:widowControl w:val="0"/>
              <w:overflowPunct/>
              <w:jc w:val="both"/>
              <w:textAlignment w:val="auto"/>
              <w:rPr>
                <w:rFonts w:eastAsia="Times New Roman"/>
                <w:sz w:val="20"/>
                <w:szCs w:val="20"/>
                <w:lang w:eastAsia="ru-RU"/>
              </w:rPr>
            </w:pPr>
            <w:r w:rsidRPr="00C17BC1">
              <w:rPr>
                <w:rFonts w:eastAsia="Times New Roman"/>
                <w:sz w:val="20"/>
                <w:szCs w:val="20"/>
                <w:lang w:eastAsia="ru-RU"/>
              </w:rPr>
              <w:t>Проведение мероприятия с участием Главы Чаинского района и предпринимателей, приуроченного к празднованию Дня российского предпринимательства (кол-во мероприятий в год)</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1</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1</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1</w:t>
            </w:r>
          </w:p>
        </w:tc>
        <w:tc>
          <w:tcPr>
            <w:tcW w:w="11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1</w:t>
            </w:r>
          </w:p>
        </w:tc>
      </w:tr>
      <w:tr w:rsidR="00C17BC1" w:rsidRPr="00C17BC1" w:rsidTr="00C17BC1">
        <w:tc>
          <w:tcPr>
            <w:tcW w:w="21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textAlignment w:val="auto"/>
              <w:rPr>
                <w:rFonts w:eastAsia="Times New Roman"/>
                <w:sz w:val="20"/>
                <w:szCs w:val="20"/>
                <w:lang w:eastAsia="ru-RU"/>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jc w:val="both"/>
              <w:textAlignment w:val="auto"/>
              <w:rPr>
                <w:rFonts w:eastAsia="Times New Roman"/>
                <w:sz w:val="20"/>
                <w:szCs w:val="20"/>
                <w:lang w:eastAsia="ru-RU"/>
              </w:rPr>
            </w:pPr>
            <w:r w:rsidRPr="00C17BC1">
              <w:rPr>
                <w:rFonts w:eastAsia="Times New Roman"/>
                <w:sz w:val="20"/>
                <w:szCs w:val="20"/>
                <w:lang w:eastAsia="ru-RU"/>
              </w:rPr>
              <w:t>Мероприятие 2.</w:t>
            </w:r>
          </w:p>
          <w:p w:rsidR="00C17BC1" w:rsidRPr="00C17BC1" w:rsidRDefault="00C17BC1" w:rsidP="00C17BC1">
            <w:pPr>
              <w:widowControl w:val="0"/>
              <w:overflowPunct/>
              <w:jc w:val="both"/>
              <w:textAlignment w:val="auto"/>
              <w:rPr>
                <w:rFonts w:eastAsia="Times New Roman"/>
                <w:sz w:val="20"/>
                <w:szCs w:val="20"/>
                <w:lang w:eastAsia="ru-RU"/>
              </w:rPr>
            </w:pPr>
            <w:r w:rsidRPr="00C17BC1">
              <w:rPr>
                <w:rFonts w:eastAsia="Times New Roman"/>
                <w:sz w:val="20"/>
                <w:szCs w:val="20"/>
                <w:lang w:eastAsia="ru-RU"/>
              </w:rPr>
              <w:t>Проведение районных конкурсов, выставок, ярмарок и иных мероприятий, а так же организация участия субъектов предпринимательства в областных и межрайонных конкурсах и мероприятиях, направленных на формирование положительного имиджа предпринимательской деятельности и продвижение продукции местных товаропроизводителей на внутреннем и внешних рынках (кол-во участий в ярмарках в год)</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2</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2</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2</w:t>
            </w:r>
          </w:p>
        </w:tc>
        <w:tc>
          <w:tcPr>
            <w:tcW w:w="11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2</w:t>
            </w:r>
          </w:p>
        </w:tc>
      </w:tr>
      <w:tr w:rsidR="00C17BC1" w:rsidRPr="00C17BC1" w:rsidTr="00C17BC1">
        <w:tc>
          <w:tcPr>
            <w:tcW w:w="21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textAlignment w:val="auto"/>
              <w:rPr>
                <w:rFonts w:eastAsia="Times New Roman"/>
                <w:sz w:val="20"/>
                <w:szCs w:val="20"/>
                <w:lang w:eastAsia="ru-RU"/>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jc w:val="both"/>
              <w:textAlignment w:val="auto"/>
              <w:rPr>
                <w:rFonts w:eastAsia="Times New Roman"/>
                <w:sz w:val="20"/>
                <w:szCs w:val="20"/>
                <w:lang w:eastAsia="ru-RU"/>
              </w:rPr>
            </w:pPr>
            <w:r w:rsidRPr="00C17BC1">
              <w:rPr>
                <w:rFonts w:eastAsia="Times New Roman"/>
                <w:sz w:val="20"/>
                <w:szCs w:val="20"/>
                <w:lang w:eastAsia="ru-RU"/>
              </w:rPr>
              <w:t>Мероприятие 3.</w:t>
            </w:r>
          </w:p>
          <w:p w:rsidR="00C17BC1" w:rsidRPr="00C17BC1" w:rsidRDefault="00C17BC1" w:rsidP="00C17BC1">
            <w:pPr>
              <w:widowControl w:val="0"/>
              <w:overflowPunct/>
              <w:jc w:val="both"/>
              <w:textAlignment w:val="auto"/>
              <w:rPr>
                <w:rFonts w:eastAsia="Times New Roman"/>
                <w:sz w:val="20"/>
                <w:szCs w:val="20"/>
                <w:lang w:eastAsia="ru-RU"/>
              </w:rPr>
            </w:pPr>
            <w:r w:rsidRPr="00C17BC1">
              <w:rPr>
                <w:rFonts w:eastAsia="Times New Roman"/>
                <w:sz w:val="20"/>
                <w:szCs w:val="20"/>
                <w:lang w:eastAsia="ru-RU"/>
              </w:rPr>
              <w:t>Размещение материалов в СМИ о малом и среднем предпринимательстве (кол-во публикаций в год)</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2</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2</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2</w:t>
            </w:r>
          </w:p>
        </w:tc>
        <w:tc>
          <w:tcPr>
            <w:tcW w:w="11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2</w:t>
            </w:r>
          </w:p>
        </w:tc>
      </w:tr>
      <w:tr w:rsidR="00C17BC1" w:rsidRPr="00C17BC1" w:rsidTr="00C17BC1">
        <w:tc>
          <w:tcPr>
            <w:tcW w:w="21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both"/>
              <w:textAlignment w:val="auto"/>
              <w:rPr>
                <w:rFonts w:eastAsia="Times New Roman"/>
                <w:sz w:val="20"/>
                <w:szCs w:val="20"/>
                <w:lang w:eastAsia="ru-RU"/>
              </w:rPr>
            </w:pPr>
            <w:r w:rsidRPr="00C17BC1">
              <w:rPr>
                <w:rFonts w:eastAsia="Times New Roman"/>
                <w:sz w:val="20"/>
                <w:szCs w:val="20"/>
                <w:lang w:eastAsia="ru-RU"/>
              </w:rPr>
              <w:t>Объемы и источники финансирования Программы (с детализацией по годам реализации Программы) руб.</w:t>
            </w:r>
          </w:p>
        </w:tc>
        <w:tc>
          <w:tcPr>
            <w:tcW w:w="141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b/>
                <w:sz w:val="20"/>
                <w:szCs w:val="20"/>
                <w:lang w:eastAsia="ru-RU"/>
              </w:rPr>
            </w:pPr>
            <w:r w:rsidRPr="00C17BC1">
              <w:rPr>
                <w:rFonts w:eastAsia="Times New Roman"/>
                <w:b/>
                <w:sz w:val="20"/>
                <w:szCs w:val="20"/>
                <w:lang w:eastAsia="ru-RU"/>
              </w:rPr>
              <w:t>Источники</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b/>
                <w:sz w:val="20"/>
                <w:szCs w:val="20"/>
                <w:lang w:eastAsia="ru-RU"/>
              </w:rPr>
            </w:pPr>
            <w:r w:rsidRPr="00C17BC1">
              <w:rPr>
                <w:rFonts w:eastAsia="Times New Roman"/>
                <w:b/>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b/>
                <w:sz w:val="20"/>
                <w:szCs w:val="20"/>
                <w:lang w:eastAsia="ru-RU"/>
              </w:rPr>
            </w:pPr>
            <w:r w:rsidRPr="00C17BC1">
              <w:rPr>
                <w:rFonts w:eastAsia="Times New Roman"/>
                <w:b/>
                <w:sz w:val="20"/>
                <w:szCs w:val="20"/>
                <w:lang w:eastAsia="ru-RU"/>
              </w:rPr>
              <w:t>2021</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b/>
                <w:sz w:val="20"/>
                <w:szCs w:val="20"/>
                <w:lang w:eastAsia="ru-RU"/>
              </w:rPr>
            </w:pPr>
            <w:r w:rsidRPr="00C17BC1">
              <w:rPr>
                <w:rFonts w:eastAsia="Times New Roman"/>
                <w:b/>
                <w:sz w:val="20"/>
                <w:szCs w:val="20"/>
                <w:lang w:eastAsia="ru-RU"/>
              </w:rPr>
              <w:t>2022</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b/>
                <w:sz w:val="20"/>
                <w:szCs w:val="20"/>
                <w:lang w:eastAsia="ru-RU"/>
              </w:rPr>
            </w:pPr>
            <w:r w:rsidRPr="00C17BC1">
              <w:rPr>
                <w:rFonts w:eastAsia="Times New Roman"/>
                <w:b/>
                <w:sz w:val="20"/>
                <w:szCs w:val="20"/>
                <w:lang w:eastAsia="ru-RU"/>
              </w:rPr>
              <w:t>2023</w:t>
            </w:r>
          </w:p>
        </w:tc>
        <w:tc>
          <w:tcPr>
            <w:tcW w:w="11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b/>
                <w:sz w:val="20"/>
                <w:szCs w:val="20"/>
                <w:lang w:eastAsia="ru-RU"/>
              </w:rPr>
            </w:pPr>
            <w:r w:rsidRPr="00C17BC1">
              <w:rPr>
                <w:rFonts w:eastAsia="Times New Roman"/>
                <w:b/>
                <w:sz w:val="20"/>
                <w:szCs w:val="20"/>
                <w:lang w:eastAsia="ru-RU"/>
              </w:rPr>
              <w:t>2024</w:t>
            </w:r>
          </w:p>
        </w:tc>
      </w:tr>
      <w:tr w:rsidR="00C17BC1" w:rsidRPr="00C17BC1" w:rsidTr="00C17BC1">
        <w:tc>
          <w:tcPr>
            <w:tcW w:w="21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textAlignment w:val="auto"/>
              <w:rPr>
                <w:rFonts w:eastAsia="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textAlignment w:val="auto"/>
              <w:rPr>
                <w:rFonts w:eastAsia="Times New Roman"/>
                <w:b/>
                <w:sz w:val="20"/>
                <w:szCs w:val="20"/>
                <w:lang w:eastAsia="ru-RU"/>
              </w:rPr>
            </w:pPr>
            <w:r w:rsidRPr="00C17BC1">
              <w:rPr>
                <w:rFonts w:eastAsia="Times New Roman"/>
                <w:b/>
                <w:sz w:val="20"/>
                <w:szCs w:val="20"/>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2641406,61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542990,53</w:t>
            </w:r>
          </w:p>
        </w:tc>
        <w:tc>
          <w:tcPr>
            <w:tcW w:w="11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2098416,08</w:t>
            </w:r>
          </w:p>
        </w:tc>
      </w:tr>
      <w:tr w:rsidR="00C17BC1" w:rsidRPr="00C17BC1" w:rsidTr="00C17BC1">
        <w:tc>
          <w:tcPr>
            <w:tcW w:w="21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textAlignment w:val="auto"/>
              <w:rPr>
                <w:rFonts w:eastAsia="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textAlignment w:val="auto"/>
              <w:rPr>
                <w:rFonts w:eastAsia="Times New Roman"/>
                <w:b/>
                <w:sz w:val="20"/>
                <w:szCs w:val="20"/>
                <w:lang w:eastAsia="ru-RU"/>
              </w:rPr>
            </w:pPr>
            <w:r w:rsidRPr="00C17BC1">
              <w:rPr>
                <w:rFonts w:eastAsia="Times New Roman"/>
                <w:b/>
                <w:sz w:val="20"/>
                <w:szCs w:val="20"/>
                <w:lang w:eastAsia="ru-RU"/>
              </w:rPr>
              <w:t>Областной бюджет</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3198109,16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711282,05</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1543400,0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629870,69</w:t>
            </w:r>
          </w:p>
        </w:tc>
        <w:tc>
          <w:tcPr>
            <w:tcW w:w="11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313556,42</w:t>
            </w:r>
          </w:p>
        </w:tc>
      </w:tr>
      <w:tr w:rsidR="00C17BC1" w:rsidRPr="00C17BC1" w:rsidTr="00C17BC1">
        <w:tc>
          <w:tcPr>
            <w:tcW w:w="21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textAlignment w:val="auto"/>
              <w:rPr>
                <w:rFonts w:eastAsia="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textAlignment w:val="auto"/>
              <w:rPr>
                <w:rFonts w:eastAsia="Times New Roman"/>
                <w:b/>
                <w:sz w:val="20"/>
                <w:szCs w:val="20"/>
                <w:lang w:eastAsia="ru-RU"/>
              </w:rPr>
            </w:pPr>
            <w:r w:rsidRPr="00C17BC1">
              <w:rPr>
                <w:rFonts w:eastAsia="Times New Roman"/>
                <w:b/>
                <w:sz w:val="20"/>
                <w:szCs w:val="20"/>
                <w:lang w:eastAsia="ru-RU"/>
              </w:rPr>
              <w:t>Местные бюджеты</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1487986,67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333717,95</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278600,0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220568,72</w:t>
            </w:r>
          </w:p>
        </w:tc>
        <w:tc>
          <w:tcPr>
            <w:tcW w:w="11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655100,0</w:t>
            </w:r>
          </w:p>
        </w:tc>
      </w:tr>
      <w:tr w:rsidR="00C17BC1" w:rsidRPr="00C17BC1" w:rsidTr="00C17BC1">
        <w:tc>
          <w:tcPr>
            <w:tcW w:w="21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textAlignment w:val="auto"/>
              <w:rPr>
                <w:rFonts w:eastAsia="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textAlignment w:val="auto"/>
              <w:rPr>
                <w:rFonts w:eastAsia="Times New Roman"/>
                <w:b/>
                <w:sz w:val="20"/>
                <w:szCs w:val="20"/>
                <w:lang w:eastAsia="ru-RU"/>
              </w:rPr>
            </w:pPr>
            <w:r w:rsidRPr="00C17BC1">
              <w:rPr>
                <w:rFonts w:eastAsia="Times New Roman"/>
                <w:b/>
                <w:sz w:val="20"/>
                <w:szCs w:val="20"/>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720000,0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color w:val="FF0000"/>
                <w:sz w:val="20"/>
                <w:szCs w:val="20"/>
                <w:lang w:eastAsia="ru-RU"/>
              </w:rPr>
            </w:pPr>
            <w:r w:rsidRPr="00C17BC1">
              <w:rPr>
                <w:rFonts w:eastAsia="Times New Roman"/>
                <w:sz w:val="20"/>
                <w:szCs w:val="20"/>
                <w:lang w:eastAsia="ru-RU"/>
              </w:rPr>
              <w:t>200000,0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highlight w:val="yellow"/>
                <w:lang w:eastAsia="ru-RU"/>
              </w:rPr>
            </w:pPr>
            <w:r w:rsidRPr="00C17BC1">
              <w:rPr>
                <w:rFonts w:eastAsia="Times New Roman"/>
                <w:sz w:val="20"/>
                <w:szCs w:val="20"/>
                <w:lang w:eastAsia="ru-RU"/>
              </w:rPr>
              <w:t>300000,0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highlight w:val="yellow"/>
                <w:lang w:eastAsia="ru-RU"/>
              </w:rPr>
            </w:pPr>
            <w:r w:rsidRPr="00C17BC1">
              <w:rPr>
                <w:rFonts w:eastAsia="Times New Roman"/>
                <w:sz w:val="20"/>
                <w:szCs w:val="20"/>
                <w:lang w:eastAsia="ru-RU"/>
              </w:rPr>
              <w:t>120000,0</w:t>
            </w:r>
          </w:p>
        </w:tc>
        <w:tc>
          <w:tcPr>
            <w:tcW w:w="11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100000,0</w:t>
            </w:r>
          </w:p>
        </w:tc>
      </w:tr>
      <w:tr w:rsidR="00C17BC1" w:rsidRPr="00C17BC1" w:rsidTr="00C17BC1">
        <w:tc>
          <w:tcPr>
            <w:tcW w:w="21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textAlignment w:val="auto"/>
              <w:rPr>
                <w:rFonts w:eastAsia="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textAlignment w:val="auto"/>
              <w:rPr>
                <w:rFonts w:eastAsia="Times New Roman"/>
                <w:b/>
                <w:sz w:val="20"/>
                <w:szCs w:val="20"/>
                <w:lang w:eastAsia="ru-RU"/>
              </w:rPr>
            </w:pPr>
            <w:r w:rsidRPr="00C17BC1">
              <w:rPr>
                <w:rFonts w:eastAsia="Times New Roman"/>
                <w:b/>
                <w:sz w:val="20"/>
                <w:szCs w:val="20"/>
                <w:lang w:eastAsia="ru-RU"/>
              </w:rPr>
              <w:t xml:space="preserve">Всего по </w:t>
            </w:r>
          </w:p>
          <w:p w:rsidR="00C17BC1" w:rsidRPr="00C17BC1" w:rsidRDefault="00C17BC1" w:rsidP="00C17BC1">
            <w:pPr>
              <w:widowControl w:val="0"/>
              <w:overflowPunct/>
              <w:textAlignment w:val="auto"/>
              <w:rPr>
                <w:rFonts w:eastAsia="Times New Roman"/>
                <w:b/>
                <w:sz w:val="20"/>
                <w:szCs w:val="20"/>
                <w:lang w:eastAsia="ru-RU"/>
              </w:rPr>
            </w:pPr>
            <w:r w:rsidRPr="00C17BC1">
              <w:rPr>
                <w:rFonts w:eastAsia="Times New Roman"/>
                <w:b/>
                <w:sz w:val="20"/>
                <w:szCs w:val="20"/>
                <w:lang w:eastAsia="ru-RU"/>
              </w:rPr>
              <w:t>источникам</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8047502,44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1245000,0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2122000,0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1513429,94</w:t>
            </w:r>
          </w:p>
        </w:tc>
        <w:tc>
          <w:tcPr>
            <w:tcW w:w="11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3167072,50</w:t>
            </w:r>
          </w:p>
        </w:tc>
      </w:tr>
      <w:tr w:rsidR="00C17BC1" w:rsidRPr="00C17BC1" w:rsidTr="00C17BC1">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textAlignment w:val="auto"/>
              <w:rPr>
                <w:rFonts w:eastAsia="Times New Roman"/>
                <w:sz w:val="20"/>
                <w:szCs w:val="20"/>
                <w:lang w:eastAsia="ru-RU"/>
              </w:rPr>
            </w:pPr>
            <w:r w:rsidRPr="00C17BC1">
              <w:rPr>
                <w:rFonts w:eastAsia="Times New Roman"/>
                <w:sz w:val="20"/>
                <w:szCs w:val="20"/>
                <w:lang w:eastAsia="ru-RU"/>
              </w:rPr>
              <w:t>Конечные результаты реализации Программы</w:t>
            </w:r>
          </w:p>
        </w:tc>
        <w:tc>
          <w:tcPr>
            <w:tcW w:w="7230" w:type="dxa"/>
            <w:gridSpan w:val="10"/>
            <w:tcBorders>
              <w:top w:val="single" w:sz="4" w:space="0" w:color="auto"/>
              <w:left w:val="single" w:sz="4" w:space="0" w:color="auto"/>
              <w:bottom w:val="single" w:sz="4" w:space="0" w:color="auto"/>
              <w:right w:val="single" w:sz="4" w:space="0" w:color="auto"/>
            </w:tcBorders>
          </w:tcPr>
          <w:p w:rsidR="00C17BC1" w:rsidRPr="00C17BC1" w:rsidRDefault="00C17BC1" w:rsidP="00C17BC1">
            <w:pPr>
              <w:widowControl w:val="0"/>
              <w:overflowPunct/>
              <w:ind w:right="142"/>
              <w:jc w:val="both"/>
              <w:textAlignment w:val="auto"/>
              <w:rPr>
                <w:rFonts w:eastAsia="Times New Roman"/>
                <w:sz w:val="20"/>
                <w:szCs w:val="20"/>
                <w:lang w:eastAsia="ru-RU"/>
              </w:rPr>
            </w:pPr>
            <w:r w:rsidRPr="00C17BC1">
              <w:rPr>
                <w:rFonts w:eastAsia="Times New Roman"/>
                <w:sz w:val="20"/>
                <w:szCs w:val="20"/>
                <w:lang w:eastAsia="ru-RU"/>
              </w:rPr>
              <w:t>Увеличение количества индивидуальных предпринимателей и повышение предпринимательской активности населения</w:t>
            </w:r>
          </w:p>
        </w:tc>
      </w:tr>
    </w:tbl>
    <w:p w:rsidR="00C17BC1" w:rsidRPr="00C17BC1" w:rsidRDefault="00C17BC1" w:rsidP="00C17BC1">
      <w:pPr>
        <w:overflowPunct/>
        <w:autoSpaceDE/>
        <w:autoSpaceDN/>
        <w:adjustRightInd/>
        <w:textAlignment w:val="auto"/>
        <w:rPr>
          <w:rFonts w:eastAsia="Times New Roman"/>
          <w:sz w:val="20"/>
          <w:szCs w:val="20"/>
          <w:lang w:eastAsia="ru-RU"/>
        </w:rPr>
      </w:pPr>
    </w:p>
    <w:p w:rsidR="00C17BC1" w:rsidRPr="00C17BC1" w:rsidRDefault="00C17BC1" w:rsidP="00C17BC1">
      <w:pPr>
        <w:overflowPunct/>
        <w:autoSpaceDE/>
        <w:autoSpaceDN/>
        <w:adjustRightInd/>
        <w:jc w:val="center"/>
        <w:textAlignment w:val="auto"/>
        <w:rPr>
          <w:rFonts w:eastAsia="Times New Roman"/>
          <w:b/>
          <w:sz w:val="20"/>
          <w:szCs w:val="20"/>
          <w:lang w:eastAsia="ru-RU"/>
        </w:rPr>
      </w:pPr>
    </w:p>
    <w:p w:rsidR="00C17BC1" w:rsidRPr="00C17BC1" w:rsidRDefault="00C17BC1" w:rsidP="00C17BC1">
      <w:pPr>
        <w:suppressAutoHyphens/>
        <w:overflowPunct/>
        <w:autoSpaceDE/>
        <w:autoSpaceDN/>
        <w:adjustRightInd/>
        <w:jc w:val="both"/>
        <w:textAlignment w:val="auto"/>
        <w:rPr>
          <w:rFonts w:eastAsia="Times New Roman"/>
          <w:b/>
          <w:sz w:val="20"/>
          <w:szCs w:val="20"/>
          <w:lang w:eastAsia="ru-RU"/>
        </w:rPr>
      </w:pPr>
      <w:r w:rsidRPr="00C17BC1">
        <w:rPr>
          <w:rFonts w:eastAsia="Times New Roman"/>
          <w:b/>
          <w:sz w:val="20"/>
          <w:szCs w:val="20"/>
          <w:lang w:val="en-US" w:eastAsia="ru-RU"/>
        </w:rPr>
        <w:t>I</w:t>
      </w:r>
      <w:r w:rsidRPr="00C17BC1">
        <w:rPr>
          <w:rFonts w:eastAsia="Times New Roman"/>
          <w:b/>
          <w:sz w:val="20"/>
          <w:szCs w:val="20"/>
          <w:lang w:eastAsia="ru-RU"/>
        </w:rPr>
        <w:t>. Характеристика текущего состояния сферы реализации Программы</w:t>
      </w:r>
    </w:p>
    <w:p w:rsidR="00C17BC1" w:rsidRPr="00C17BC1" w:rsidRDefault="00C17BC1" w:rsidP="00C17BC1">
      <w:pPr>
        <w:suppressAutoHyphens/>
        <w:overflowPunct/>
        <w:autoSpaceDE/>
        <w:autoSpaceDN/>
        <w:adjustRightInd/>
        <w:jc w:val="both"/>
        <w:textAlignment w:val="auto"/>
        <w:rPr>
          <w:rFonts w:eastAsia="Times New Roman"/>
          <w:sz w:val="20"/>
          <w:szCs w:val="20"/>
          <w:lang w:eastAsia="ru-RU"/>
        </w:rPr>
      </w:pPr>
      <w:r w:rsidRPr="00C17BC1">
        <w:rPr>
          <w:rFonts w:eastAsia="Times New Roman"/>
          <w:sz w:val="20"/>
          <w:szCs w:val="20"/>
          <w:lang w:eastAsia="ru-RU"/>
        </w:rPr>
        <w:t>Развитию малого и среднего бизнеса уделяется большое внимание со стороны государства. Малое и среднее предпринимательство играет большую роль в экономике. Развитие малого и среднего предпринимательства снижает уровень безработицы, обеспечивает занятость населения, насыщает потребительский рынок товарами и услугами, способствует увеличению доходной части бюджетов всех уровней.</w:t>
      </w:r>
    </w:p>
    <w:p w:rsidR="00C17BC1" w:rsidRPr="00C17BC1" w:rsidRDefault="00C17BC1" w:rsidP="00C17BC1">
      <w:pPr>
        <w:widowControl w:val="0"/>
        <w:suppressAutoHyphens/>
        <w:overflowPunct/>
        <w:jc w:val="both"/>
        <w:textAlignment w:val="auto"/>
        <w:rPr>
          <w:rFonts w:eastAsia="Times New Roman"/>
          <w:sz w:val="20"/>
          <w:szCs w:val="20"/>
          <w:lang w:eastAsia="ru-RU"/>
        </w:rPr>
      </w:pPr>
      <w:r w:rsidRPr="00C17BC1">
        <w:rPr>
          <w:rFonts w:eastAsia="Times New Roman"/>
          <w:sz w:val="20"/>
          <w:szCs w:val="20"/>
          <w:lang w:eastAsia="ru-RU"/>
        </w:rPr>
        <w:t xml:space="preserve"> Федеральным законом от 6 октября 2003 года №131-ФЗ «Об общих принципах организации местного самоуправления в Российской  Федерации» в числе вопросов местного значения муниципального района обозначено «Содействие развитию малого и среднего предпринимательства». </w:t>
      </w:r>
    </w:p>
    <w:p w:rsidR="00C17BC1" w:rsidRPr="00C17BC1" w:rsidRDefault="00C17BC1" w:rsidP="00C17BC1">
      <w:pPr>
        <w:widowControl w:val="0"/>
        <w:suppressAutoHyphens/>
        <w:overflowPunct/>
        <w:jc w:val="both"/>
        <w:textAlignment w:val="auto"/>
        <w:rPr>
          <w:rFonts w:eastAsia="Times New Roman"/>
          <w:sz w:val="20"/>
          <w:szCs w:val="20"/>
          <w:lang w:eastAsia="ru-RU"/>
        </w:rPr>
      </w:pPr>
      <w:r w:rsidRPr="00C17BC1">
        <w:rPr>
          <w:rFonts w:eastAsia="Times New Roman"/>
          <w:sz w:val="20"/>
          <w:szCs w:val="20"/>
          <w:lang w:eastAsia="ru-RU"/>
        </w:rPr>
        <w:t xml:space="preserve">В рамках решения данного вопроса и была разработана данная Программа, которая призвана объединить усилия органов местного самоуправления Чаинского района, организаций инфраструктуры поддержки предпринимательства и Координационного совета по развитию малого и среднего предпринимательства при Администрации Чаинского района в поддержке и развитии субъектов малого и среднего предпринимательства. </w:t>
      </w:r>
    </w:p>
    <w:p w:rsidR="00C17BC1" w:rsidRPr="00C17BC1" w:rsidRDefault="00C17BC1" w:rsidP="00C17BC1">
      <w:pPr>
        <w:suppressAutoHyphens/>
        <w:overflowPunct/>
        <w:autoSpaceDE/>
        <w:autoSpaceDN/>
        <w:adjustRightInd/>
        <w:jc w:val="both"/>
        <w:textAlignment w:val="auto"/>
        <w:rPr>
          <w:rFonts w:eastAsia="Times New Roman"/>
          <w:sz w:val="20"/>
          <w:szCs w:val="20"/>
          <w:lang w:eastAsia="ru-RU"/>
        </w:rPr>
      </w:pPr>
      <w:r w:rsidRPr="00C17BC1">
        <w:rPr>
          <w:rFonts w:eastAsia="Times New Roman"/>
          <w:sz w:val="20"/>
          <w:szCs w:val="20"/>
          <w:lang w:eastAsia="ru-RU"/>
        </w:rPr>
        <w:t xml:space="preserve">Многие предприниматели при открытии своего дела и выходе на рынок испытывают ряд трудностей, в частности недостаточность финансовых ресурсов и информационную ограниченность, что крайне негативно влияет на стабилизацию и дальнейшее развитие новой экономической единицы. </w:t>
      </w:r>
    </w:p>
    <w:p w:rsidR="00C17BC1" w:rsidRPr="00C17BC1" w:rsidRDefault="00C17BC1" w:rsidP="00C17BC1">
      <w:pPr>
        <w:suppressAutoHyphens/>
        <w:overflowPunct/>
        <w:autoSpaceDE/>
        <w:autoSpaceDN/>
        <w:adjustRightInd/>
        <w:jc w:val="both"/>
        <w:textAlignment w:val="auto"/>
        <w:rPr>
          <w:rFonts w:eastAsia="Times New Roman"/>
          <w:sz w:val="20"/>
          <w:szCs w:val="20"/>
          <w:lang w:eastAsia="ru-RU"/>
        </w:rPr>
      </w:pPr>
      <w:r w:rsidRPr="00C17BC1">
        <w:rPr>
          <w:rFonts w:eastAsia="Times New Roman"/>
          <w:sz w:val="20"/>
          <w:szCs w:val="20"/>
          <w:lang w:eastAsia="ru-RU"/>
        </w:rPr>
        <w:t xml:space="preserve">В рамках реализации муниципальной программы «Содействие развитию малого и среднего предпринимательства на 2019-2021 годы» было запланировано достижение основного целевого показателя </w:t>
      </w:r>
    </w:p>
    <w:p w:rsidR="00C17BC1" w:rsidRPr="00C17BC1" w:rsidRDefault="00C17BC1" w:rsidP="00C17BC1">
      <w:pPr>
        <w:overflowPunct/>
        <w:autoSpaceDE/>
        <w:autoSpaceDN/>
        <w:adjustRightInd/>
        <w:jc w:val="right"/>
        <w:textAlignment w:val="auto"/>
        <w:rPr>
          <w:rFonts w:eastAsia="Times New Roman"/>
          <w:sz w:val="20"/>
          <w:szCs w:val="20"/>
          <w:lang w:eastAsia="ru-RU"/>
        </w:rPr>
      </w:pPr>
    </w:p>
    <w:p w:rsidR="00C17BC1" w:rsidRPr="00C17BC1" w:rsidRDefault="00C17BC1" w:rsidP="00C17BC1">
      <w:pPr>
        <w:overflowPunct/>
        <w:autoSpaceDE/>
        <w:autoSpaceDN/>
        <w:adjustRightInd/>
        <w:jc w:val="right"/>
        <w:textAlignment w:val="auto"/>
        <w:rPr>
          <w:rFonts w:eastAsia="Times New Roman"/>
          <w:sz w:val="20"/>
          <w:szCs w:val="20"/>
          <w:lang w:eastAsia="ru-RU"/>
        </w:rPr>
      </w:pPr>
      <w:r w:rsidRPr="00C17BC1">
        <w:rPr>
          <w:rFonts w:eastAsia="Times New Roman"/>
          <w:sz w:val="20"/>
          <w:szCs w:val="20"/>
          <w:lang w:eastAsia="ru-RU"/>
        </w:rPr>
        <w:t xml:space="preserve"> Таблица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7"/>
        <w:gridCol w:w="1939"/>
        <w:gridCol w:w="1938"/>
        <w:gridCol w:w="1821"/>
      </w:tblGrid>
      <w:tr w:rsidR="00C17BC1" w:rsidRPr="00C17BC1" w:rsidTr="00C17BC1">
        <w:trPr>
          <w:trHeight w:val="402"/>
        </w:trPr>
        <w:tc>
          <w:tcPr>
            <w:tcW w:w="3969" w:type="dxa"/>
            <w:vAlign w:val="center"/>
          </w:tcPr>
          <w:p w:rsidR="00C17BC1" w:rsidRPr="00C17BC1" w:rsidRDefault="00C17BC1" w:rsidP="00C17BC1">
            <w:pPr>
              <w:overflowPunct/>
              <w:autoSpaceDE/>
              <w:autoSpaceDN/>
              <w:adjustRightInd/>
              <w:jc w:val="center"/>
              <w:textAlignment w:val="auto"/>
              <w:rPr>
                <w:rFonts w:eastAsia="Times New Roman"/>
                <w:b/>
                <w:sz w:val="20"/>
                <w:szCs w:val="20"/>
                <w:lang w:eastAsia="ru-RU"/>
              </w:rPr>
            </w:pPr>
            <w:r w:rsidRPr="00C17BC1">
              <w:rPr>
                <w:rFonts w:eastAsia="Times New Roman"/>
                <w:b/>
                <w:sz w:val="20"/>
                <w:szCs w:val="20"/>
                <w:lang w:eastAsia="ru-RU"/>
              </w:rPr>
              <w:t>Показатели</w:t>
            </w:r>
          </w:p>
        </w:tc>
        <w:tc>
          <w:tcPr>
            <w:tcW w:w="1985" w:type="dxa"/>
            <w:vAlign w:val="center"/>
          </w:tcPr>
          <w:p w:rsidR="00C17BC1" w:rsidRPr="00C17BC1" w:rsidRDefault="00C17BC1" w:rsidP="00C17BC1">
            <w:pPr>
              <w:overflowPunct/>
              <w:autoSpaceDE/>
              <w:autoSpaceDN/>
              <w:adjustRightInd/>
              <w:jc w:val="center"/>
              <w:textAlignment w:val="auto"/>
              <w:rPr>
                <w:rFonts w:eastAsia="Times New Roman"/>
                <w:b/>
                <w:sz w:val="20"/>
                <w:szCs w:val="20"/>
                <w:lang w:eastAsia="ru-RU"/>
              </w:rPr>
            </w:pPr>
            <w:r w:rsidRPr="00C17BC1">
              <w:rPr>
                <w:rFonts w:eastAsia="Times New Roman"/>
                <w:b/>
                <w:sz w:val="20"/>
                <w:szCs w:val="20"/>
                <w:lang w:eastAsia="ru-RU"/>
              </w:rPr>
              <w:t>2019</w:t>
            </w:r>
          </w:p>
        </w:tc>
        <w:tc>
          <w:tcPr>
            <w:tcW w:w="1984" w:type="dxa"/>
            <w:vAlign w:val="center"/>
          </w:tcPr>
          <w:p w:rsidR="00C17BC1" w:rsidRPr="00C17BC1" w:rsidRDefault="00C17BC1" w:rsidP="00C17BC1">
            <w:pPr>
              <w:overflowPunct/>
              <w:autoSpaceDE/>
              <w:autoSpaceDN/>
              <w:adjustRightInd/>
              <w:jc w:val="center"/>
              <w:textAlignment w:val="auto"/>
              <w:rPr>
                <w:rFonts w:eastAsia="Times New Roman"/>
                <w:b/>
                <w:sz w:val="20"/>
                <w:szCs w:val="20"/>
                <w:lang w:eastAsia="ru-RU"/>
              </w:rPr>
            </w:pPr>
            <w:r w:rsidRPr="00C17BC1">
              <w:rPr>
                <w:rFonts w:eastAsia="Times New Roman"/>
                <w:b/>
                <w:sz w:val="20"/>
                <w:szCs w:val="20"/>
                <w:lang w:eastAsia="ru-RU"/>
              </w:rPr>
              <w:t>2020</w:t>
            </w:r>
          </w:p>
        </w:tc>
        <w:tc>
          <w:tcPr>
            <w:tcW w:w="1843" w:type="dxa"/>
            <w:vAlign w:val="center"/>
          </w:tcPr>
          <w:p w:rsidR="00C17BC1" w:rsidRPr="00C17BC1" w:rsidRDefault="00C17BC1" w:rsidP="00C17BC1">
            <w:pPr>
              <w:overflowPunct/>
              <w:autoSpaceDE/>
              <w:autoSpaceDN/>
              <w:adjustRightInd/>
              <w:jc w:val="center"/>
              <w:textAlignment w:val="auto"/>
              <w:rPr>
                <w:rFonts w:eastAsia="Times New Roman"/>
                <w:b/>
                <w:sz w:val="20"/>
                <w:szCs w:val="20"/>
                <w:lang w:eastAsia="ru-RU"/>
              </w:rPr>
            </w:pPr>
            <w:r w:rsidRPr="00C17BC1">
              <w:rPr>
                <w:rFonts w:eastAsia="Times New Roman"/>
                <w:b/>
                <w:sz w:val="20"/>
                <w:szCs w:val="20"/>
                <w:lang w:eastAsia="ru-RU"/>
              </w:rPr>
              <w:t>2021</w:t>
            </w:r>
          </w:p>
        </w:tc>
      </w:tr>
      <w:tr w:rsidR="00C17BC1" w:rsidRPr="00C17BC1" w:rsidTr="00C17BC1">
        <w:trPr>
          <w:trHeight w:val="642"/>
        </w:trPr>
        <w:tc>
          <w:tcPr>
            <w:tcW w:w="3969" w:type="dxa"/>
            <w:vAlign w:val="center"/>
          </w:tcPr>
          <w:p w:rsidR="00C17BC1" w:rsidRPr="00C17BC1" w:rsidRDefault="00C17BC1" w:rsidP="00C17BC1">
            <w:pPr>
              <w:overflowPunct/>
              <w:autoSpaceDE/>
              <w:autoSpaceDN/>
              <w:adjustRightInd/>
              <w:jc w:val="both"/>
              <w:textAlignment w:val="auto"/>
              <w:rPr>
                <w:rFonts w:eastAsia="Times New Roman"/>
                <w:sz w:val="20"/>
                <w:szCs w:val="20"/>
                <w:lang w:eastAsia="ru-RU"/>
              </w:rPr>
            </w:pPr>
            <w:r w:rsidRPr="00C17BC1">
              <w:rPr>
                <w:rFonts w:eastAsia="Times New Roman"/>
                <w:sz w:val="20"/>
                <w:szCs w:val="20"/>
                <w:lang w:eastAsia="ru-RU"/>
              </w:rPr>
              <w:t>Число субъектов малого и среднего предпринимательства в расчете на 10 тысяч человек населения (план)</w:t>
            </w:r>
          </w:p>
        </w:tc>
        <w:tc>
          <w:tcPr>
            <w:tcW w:w="1985" w:type="dxa"/>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224</w:t>
            </w:r>
          </w:p>
        </w:tc>
        <w:tc>
          <w:tcPr>
            <w:tcW w:w="1984" w:type="dxa"/>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225</w:t>
            </w:r>
          </w:p>
        </w:tc>
        <w:tc>
          <w:tcPr>
            <w:tcW w:w="1843" w:type="dxa"/>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230</w:t>
            </w:r>
          </w:p>
        </w:tc>
      </w:tr>
      <w:tr w:rsidR="00C17BC1" w:rsidRPr="00C17BC1" w:rsidTr="00C17BC1">
        <w:trPr>
          <w:trHeight w:val="642"/>
        </w:trPr>
        <w:tc>
          <w:tcPr>
            <w:tcW w:w="3969" w:type="dxa"/>
            <w:vAlign w:val="center"/>
          </w:tcPr>
          <w:p w:rsidR="00C17BC1" w:rsidRPr="00C17BC1" w:rsidRDefault="00C17BC1" w:rsidP="00C17BC1">
            <w:pPr>
              <w:overflowPunct/>
              <w:autoSpaceDE/>
              <w:autoSpaceDN/>
              <w:adjustRightInd/>
              <w:jc w:val="both"/>
              <w:textAlignment w:val="auto"/>
              <w:rPr>
                <w:rFonts w:eastAsia="Times New Roman"/>
                <w:sz w:val="20"/>
                <w:szCs w:val="20"/>
                <w:lang w:eastAsia="ru-RU"/>
              </w:rPr>
            </w:pPr>
            <w:r w:rsidRPr="00C17BC1">
              <w:rPr>
                <w:rFonts w:eastAsia="Times New Roman"/>
                <w:sz w:val="20"/>
                <w:szCs w:val="20"/>
                <w:lang w:eastAsia="ru-RU"/>
              </w:rPr>
              <w:t>Достигнутый результат (факт)</w:t>
            </w:r>
          </w:p>
        </w:tc>
        <w:tc>
          <w:tcPr>
            <w:tcW w:w="1985" w:type="dxa"/>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208</w:t>
            </w:r>
          </w:p>
        </w:tc>
        <w:tc>
          <w:tcPr>
            <w:tcW w:w="1984" w:type="dxa"/>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173</w:t>
            </w:r>
          </w:p>
        </w:tc>
        <w:tc>
          <w:tcPr>
            <w:tcW w:w="1843" w:type="dxa"/>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225,7  (результат на 01.07.2021)</w:t>
            </w:r>
          </w:p>
        </w:tc>
      </w:tr>
    </w:tbl>
    <w:p w:rsidR="00C17BC1" w:rsidRPr="00C17BC1" w:rsidRDefault="00C17BC1" w:rsidP="00C17BC1">
      <w:pPr>
        <w:overflowPunct/>
        <w:autoSpaceDE/>
        <w:autoSpaceDN/>
        <w:adjustRightInd/>
        <w:jc w:val="both"/>
        <w:textAlignment w:val="auto"/>
        <w:rPr>
          <w:rFonts w:eastAsia="Times New Roman"/>
          <w:color w:val="3366FF"/>
          <w:sz w:val="20"/>
          <w:szCs w:val="20"/>
          <w:lang w:eastAsia="ru-RU"/>
        </w:rPr>
      </w:pPr>
    </w:p>
    <w:p w:rsidR="00C17BC1" w:rsidRPr="00C17BC1" w:rsidRDefault="00C17BC1" w:rsidP="00C17BC1">
      <w:pPr>
        <w:suppressAutoHyphens/>
        <w:overflowPunct/>
        <w:autoSpaceDE/>
        <w:autoSpaceDN/>
        <w:adjustRightInd/>
        <w:jc w:val="both"/>
        <w:textAlignment w:val="auto"/>
        <w:rPr>
          <w:rFonts w:eastAsia="Times New Roman"/>
          <w:sz w:val="20"/>
          <w:szCs w:val="20"/>
          <w:lang w:eastAsia="ru-RU"/>
        </w:rPr>
      </w:pPr>
      <w:r w:rsidRPr="00C17BC1">
        <w:rPr>
          <w:rFonts w:eastAsia="Times New Roman"/>
          <w:sz w:val="20"/>
          <w:szCs w:val="20"/>
          <w:lang w:eastAsia="ru-RU"/>
        </w:rPr>
        <w:t xml:space="preserve">Анализируя таблицу, отметим, что показатель в 2019 году не был достигнут. Количество индивидуальных предпринимателей за 2020 год сократилось. В 2020 году, относительно 2019 года, значение показателя снизилось в связи с пандемией, связанной с распространением коронавирусной инфекции </w:t>
      </w:r>
      <w:r w:rsidRPr="00C17BC1">
        <w:rPr>
          <w:rFonts w:eastAsia="Times New Roman"/>
          <w:sz w:val="20"/>
          <w:szCs w:val="20"/>
          <w:lang w:val="en-US" w:eastAsia="ru-RU"/>
        </w:rPr>
        <w:t>COVID</w:t>
      </w:r>
      <w:r w:rsidRPr="00C17BC1">
        <w:rPr>
          <w:rFonts w:eastAsia="Times New Roman"/>
          <w:sz w:val="20"/>
          <w:szCs w:val="20"/>
          <w:lang w:eastAsia="ru-RU"/>
        </w:rPr>
        <w:t>-19. С 01 января 2021 года до 01 июля 2021 года количество субъектов малого и среднего предпринимательства (включая «самозанятых») увеличилось по сравнению с 2020 годом.</w:t>
      </w:r>
    </w:p>
    <w:p w:rsidR="00C17BC1" w:rsidRPr="00C17BC1" w:rsidRDefault="00C17BC1" w:rsidP="00C17BC1">
      <w:pPr>
        <w:suppressAutoHyphens/>
        <w:overflowPunct/>
        <w:autoSpaceDE/>
        <w:autoSpaceDN/>
        <w:adjustRightInd/>
        <w:jc w:val="both"/>
        <w:textAlignment w:val="auto"/>
        <w:rPr>
          <w:rFonts w:eastAsia="Times New Roman"/>
          <w:sz w:val="20"/>
          <w:szCs w:val="20"/>
          <w:lang w:eastAsia="ru-RU"/>
        </w:rPr>
      </w:pPr>
      <w:r w:rsidRPr="00C17BC1">
        <w:rPr>
          <w:rFonts w:eastAsia="Times New Roman"/>
          <w:sz w:val="20"/>
          <w:szCs w:val="20"/>
          <w:lang w:eastAsia="ru-RU"/>
        </w:rPr>
        <w:t xml:space="preserve">В 2021 году значение показателя по сравнению с 2020 годом вырос, так как режим ограничений, связанный с распространением коронавирусной инфекции  </w:t>
      </w:r>
      <w:r w:rsidRPr="00C17BC1">
        <w:rPr>
          <w:rFonts w:eastAsia="Times New Roman"/>
          <w:sz w:val="20"/>
          <w:szCs w:val="20"/>
          <w:lang w:val="en-US" w:eastAsia="ru-RU"/>
        </w:rPr>
        <w:t>COVID</w:t>
      </w:r>
      <w:r w:rsidRPr="00C17BC1">
        <w:rPr>
          <w:rFonts w:eastAsia="Times New Roman"/>
          <w:sz w:val="20"/>
          <w:szCs w:val="20"/>
          <w:lang w:eastAsia="ru-RU"/>
        </w:rPr>
        <w:t>-19, пошел на спуск и появилась возможность перейти на новый налоговый режим «Налог на профессиональный доход».</w:t>
      </w:r>
    </w:p>
    <w:p w:rsidR="00C17BC1" w:rsidRPr="00C17BC1" w:rsidRDefault="00C17BC1" w:rsidP="00C17BC1">
      <w:pPr>
        <w:suppressAutoHyphens/>
        <w:overflowPunct/>
        <w:autoSpaceDE/>
        <w:autoSpaceDN/>
        <w:adjustRightInd/>
        <w:jc w:val="both"/>
        <w:textAlignment w:val="auto"/>
        <w:rPr>
          <w:rFonts w:eastAsia="Times New Roman"/>
          <w:sz w:val="20"/>
          <w:szCs w:val="20"/>
          <w:lang w:eastAsia="ru-RU"/>
        </w:rPr>
      </w:pPr>
      <w:r w:rsidRPr="00C17BC1">
        <w:rPr>
          <w:rFonts w:eastAsia="Times New Roman"/>
          <w:sz w:val="20"/>
          <w:szCs w:val="20"/>
          <w:lang w:eastAsia="ru-RU"/>
        </w:rPr>
        <w:t>Структура субъектов малого и среднего предпринимательства, осуществляемых на территории Чаинского района  (Таблица 3), уже на протяжении нескольких лет практически не изменяется, основными сферами деятельности остается торговая деятельность, сельское хозяйство и ремонтные услуги:</w:t>
      </w:r>
    </w:p>
    <w:p w:rsidR="00C17BC1" w:rsidRPr="00C17BC1" w:rsidRDefault="00C17BC1" w:rsidP="00C17BC1">
      <w:pPr>
        <w:suppressAutoHyphens/>
        <w:overflowPunct/>
        <w:autoSpaceDE/>
        <w:autoSpaceDN/>
        <w:adjustRightInd/>
        <w:jc w:val="right"/>
        <w:textAlignment w:val="auto"/>
        <w:rPr>
          <w:rFonts w:eastAsia="Times New Roman"/>
          <w:sz w:val="20"/>
          <w:szCs w:val="20"/>
          <w:lang w:eastAsia="ru-RU"/>
        </w:rPr>
      </w:pPr>
    </w:p>
    <w:p w:rsidR="00C17BC1" w:rsidRPr="00C17BC1" w:rsidRDefault="00C17BC1" w:rsidP="00C17BC1">
      <w:pPr>
        <w:suppressAutoHyphens/>
        <w:overflowPunct/>
        <w:autoSpaceDE/>
        <w:autoSpaceDN/>
        <w:adjustRightInd/>
        <w:jc w:val="right"/>
        <w:textAlignment w:val="auto"/>
        <w:rPr>
          <w:rFonts w:eastAsia="Times New Roman"/>
          <w:sz w:val="20"/>
          <w:szCs w:val="20"/>
          <w:lang w:eastAsia="ru-RU"/>
        </w:rPr>
      </w:pPr>
      <w:r w:rsidRPr="00C17BC1">
        <w:rPr>
          <w:rFonts w:eastAsia="Times New Roman"/>
          <w:sz w:val="20"/>
          <w:szCs w:val="20"/>
          <w:lang w:eastAsia="ru-RU"/>
        </w:rPr>
        <w:t>Таблица 3</w:t>
      </w:r>
    </w:p>
    <w:tbl>
      <w:tblPr>
        <w:tblW w:w="9781" w:type="dxa"/>
        <w:tblInd w:w="108" w:type="dxa"/>
        <w:tblLayout w:type="fixed"/>
        <w:tblLook w:val="0000" w:firstRow="0" w:lastRow="0" w:firstColumn="0" w:lastColumn="0" w:noHBand="0" w:noVBand="0"/>
      </w:tblPr>
      <w:tblGrid>
        <w:gridCol w:w="544"/>
        <w:gridCol w:w="6260"/>
        <w:gridCol w:w="2977"/>
      </w:tblGrid>
      <w:tr w:rsidR="00C17BC1" w:rsidRPr="00C17BC1" w:rsidTr="00C17BC1">
        <w:trPr>
          <w:trHeight w:val="560"/>
        </w:trPr>
        <w:tc>
          <w:tcPr>
            <w:tcW w:w="544" w:type="dxa"/>
            <w:tcBorders>
              <w:top w:val="single" w:sz="4" w:space="0" w:color="auto"/>
              <w:left w:val="single" w:sz="4" w:space="0" w:color="auto"/>
            </w:tcBorders>
            <w:shd w:val="clear" w:color="auto" w:fill="auto"/>
            <w:vAlign w:val="center"/>
          </w:tcPr>
          <w:p w:rsidR="00C17BC1" w:rsidRPr="00C17BC1" w:rsidRDefault="00C17BC1" w:rsidP="00C17BC1">
            <w:pPr>
              <w:suppressAutoHyphens/>
              <w:overflowPunct/>
              <w:autoSpaceDE/>
              <w:autoSpaceDN/>
              <w:adjustRightInd/>
              <w:jc w:val="center"/>
              <w:textAlignment w:val="auto"/>
              <w:rPr>
                <w:rFonts w:eastAsia="Times New Roman"/>
                <w:b/>
                <w:sz w:val="20"/>
                <w:szCs w:val="20"/>
                <w:lang w:eastAsia="ru-RU"/>
              </w:rPr>
            </w:pPr>
            <w:r w:rsidRPr="00C17BC1">
              <w:rPr>
                <w:rFonts w:eastAsia="Times New Roman"/>
                <w:b/>
                <w:sz w:val="20"/>
                <w:szCs w:val="20"/>
                <w:lang w:eastAsia="ru-RU"/>
              </w:rPr>
              <w:t>№ п/п</w:t>
            </w:r>
          </w:p>
        </w:tc>
        <w:tc>
          <w:tcPr>
            <w:tcW w:w="6260" w:type="dxa"/>
            <w:tcBorders>
              <w:top w:val="single" w:sz="4" w:space="0" w:color="auto"/>
              <w:left w:val="single" w:sz="4" w:space="0" w:color="auto"/>
              <w:right w:val="single" w:sz="4" w:space="0" w:color="auto"/>
            </w:tcBorders>
            <w:vAlign w:val="center"/>
          </w:tcPr>
          <w:p w:rsidR="00C17BC1" w:rsidRPr="00C17BC1" w:rsidRDefault="00C17BC1" w:rsidP="00C17BC1">
            <w:pPr>
              <w:suppressAutoHyphens/>
              <w:overflowPunct/>
              <w:autoSpaceDE/>
              <w:autoSpaceDN/>
              <w:adjustRightInd/>
              <w:jc w:val="center"/>
              <w:textAlignment w:val="auto"/>
              <w:rPr>
                <w:rFonts w:eastAsia="Times New Roman"/>
                <w:b/>
                <w:sz w:val="20"/>
                <w:szCs w:val="20"/>
                <w:lang w:eastAsia="ru-RU"/>
              </w:rPr>
            </w:pPr>
            <w:r w:rsidRPr="00C17BC1">
              <w:rPr>
                <w:rFonts w:eastAsia="Times New Roman"/>
                <w:b/>
                <w:sz w:val="20"/>
                <w:szCs w:val="20"/>
                <w:lang w:eastAsia="ru-RU"/>
              </w:rPr>
              <w:t xml:space="preserve">Наименование разделов </w:t>
            </w:r>
          </w:p>
        </w:tc>
        <w:tc>
          <w:tcPr>
            <w:tcW w:w="2977" w:type="dxa"/>
            <w:tcBorders>
              <w:top w:val="single" w:sz="4" w:space="0" w:color="auto"/>
              <w:left w:val="single" w:sz="4" w:space="0" w:color="auto"/>
              <w:right w:val="single" w:sz="4" w:space="0" w:color="auto"/>
            </w:tcBorders>
            <w:vAlign w:val="center"/>
          </w:tcPr>
          <w:p w:rsidR="00C17BC1" w:rsidRPr="00C17BC1" w:rsidRDefault="00C17BC1" w:rsidP="00C17BC1">
            <w:pPr>
              <w:suppressAutoHyphens/>
              <w:overflowPunct/>
              <w:autoSpaceDE/>
              <w:autoSpaceDN/>
              <w:adjustRightInd/>
              <w:jc w:val="center"/>
              <w:textAlignment w:val="auto"/>
              <w:rPr>
                <w:rFonts w:eastAsia="Times New Roman"/>
                <w:b/>
                <w:sz w:val="20"/>
                <w:szCs w:val="20"/>
                <w:lang w:eastAsia="ru-RU"/>
              </w:rPr>
            </w:pPr>
            <w:r w:rsidRPr="00C17BC1">
              <w:rPr>
                <w:rFonts w:eastAsia="Times New Roman"/>
                <w:b/>
                <w:sz w:val="20"/>
                <w:szCs w:val="20"/>
                <w:lang w:eastAsia="ru-RU"/>
              </w:rPr>
              <w:t>% от общего количества</w:t>
            </w:r>
          </w:p>
        </w:tc>
      </w:tr>
      <w:tr w:rsidR="00C17BC1" w:rsidRPr="00C17BC1" w:rsidTr="00C17BC1">
        <w:trPr>
          <w:trHeight w:val="191"/>
        </w:trPr>
        <w:tc>
          <w:tcPr>
            <w:tcW w:w="544" w:type="dxa"/>
            <w:tcBorders>
              <w:top w:val="single" w:sz="4" w:space="0" w:color="auto"/>
              <w:left w:val="single" w:sz="4" w:space="0" w:color="auto"/>
              <w:bottom w:val="single" w:sz="4" w:space="0" w:color="auto"/>
            </w:tcBorders>
            <w:shd w:val="clear" w:color="auto" w:fill="auto"/>
            <w:vAlign w:val="center"/>
          </w:tcPr>
          <w:p w:rsidR="00C17BC1" w:rsidRPr="00C17BC1" w:rsidRDefault="00C17BC1" w:rsidP="00C17BC1">
            <w:pPr>
              <w:suppressAutoHyphens/>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1.</w:t>
            </w:r>
          </w:p>
        </w:tc>
        <w:tc>
          <w:tcPr>
            <w:tcW w:w="6260" w:type="dxa"/>
            <w:tcBorders>
              <w:top w:val="single" w:sz="4" w:space="0" w:color="auto"/>
              <w:left w:val="single" w:sz="4" w:space="0" w:color="auto"/>
              <w:bottom w:val="single" w:sz="4" w:space="0" w:color="auto"/>
              <w:right w:val="single" w:sz="4" w:space="0" w:color="auto"/>
            </w:tcBorders>
            <w:vAlign w:val="center"/>
          </w:tcPr>
          <w:p w:rsidR="00C17BC1" w:rsidRPr="00C17BC1" w:rsidRDefault="00C17BC1" w:rsidP="00C17BC1">
            <w:pPr>
              <w:suppressAutoHyphens/>
              <w:overflowPunct/>
              <w:autoSpaceDE/>
              <w:autoSpaceDN/>
              <w:adjustRightInd/>
              <w:textAlignment w:val="auto"/>
              <w:rPr>
                <w:rFonts w:eastAsia="Times New Roman"/>
                <w:sz w:val="20"/>
                <w:szCs w:val="20"/>
                <w:lang w:eastAsia="ru-RU"/>
              </w:rPr>
            </w:pPr>
            <w:r w:rsidRPr="00C17BC1">
              <w:rPr>
                <w:rFonts w:eastAsia="Times New Roman"/>
                <w:sz w:val="20"/>
                <w:szCs w:val="20"/>
                <w:lang w:eastAsia="ru-RU"/>
              </w:rPr>
              <w:t xml:space="preserve">Торговля </w:t>
            </w:r>
          </w:p>
        </w:tc>
        <w:tc>
          <w:tcPr>
            <w:tcW w:w="2977" w:type="dxa"/>
            <w:tcBorders>
              <w:top w:val="single" w:sz="4" w:space="0" w:color="auto"/>
              <w:left w:val="single" w:sz="4" w:space="0" w:color="auto"/>
              <w:bottom w:val="single" w:sz="4" w:space="0" w:color="auto"/>
              <w:right w:val="single" w:sz="4" w:space="0" w:color="auto"/>
            </w:tcBorders>
            <w:vAlign w:val="center"/>
          </w:tcPr>
          <w:p w:rsidR="00C17BC1" w:rsidRPr="00C17BC1" w:rsidRDefault="00C17BC1" w:rsidP="00C17BC1">
            <w:pPr>
              <w:suppressAutoHyphens/>
              <w:overflowPunct/>
              <w:autoSpaceDE/>
              <w:autoSpaceDN/>
              <w:adjustRightInd/>
              <w:jc w:val="center"/>
              <w:textAlignment w:val="auto"/>
              <w:rPr>
                <w:rFonts w:eastAsia="Times New Roman"/>
                <w:sz w:val="20"/>
                <w:szCs w:val="20"/>
                <w:lang w:val="en-US" w:eastAsia="ru-RU"/>
              </w:rPr>
            </w:pPr>
            <w:r w:rsidRPr="00C17BC1">
              <w:rPr>
                <w:rFonts w:eastAsia="Times New Roman"/>
                <w:sz w:val="20"/>
                <w:szCs w:val="20"/>
                <w:lang w:eastAsia="ru-RU"/>
              </w:rPr>
              <w:t>35,74</w:t>
            </w:r>
          </w:p>
        </w:tc>
      </w:tr>
      <w:tr w:rsidR="00C17BC1" w:rsidRPr="00C17BC1" w:rsidTr="00C17BC1">
        <w:trPr>
          <w:trHeight w:val="194"/>
        </w:trPr>
        <w:tc>
          <w:tcPr>
            <w:tcW w:w="544" w:type="dxa"/>
            <w:tcBorders>
              <w:top w:val="single" w:sz="4" w:space="0" w:color="auto"/>
              <w:left w:val="single" w:sz="4" w:space="0" w:color="auto"/>
              <w:bottom w:val="single" w:sz="4" w:space="0" w:color="auto"/>
            </w:tcBorders>
            <w:shd w:val="clear" w:color="auto" w:fill="auto"/>
            <w:vAlign w:val="center"/>
          </w:tcPr>
          <w:p w:rsidR="00C17BC1" w:rsidRPr="00C17BC1" w:rsidRDefault="00C17BC1" w:rsidP="00C17BC1">
            <w:pPr>
              <w:suppressAutoHyphens/>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2.</w:t>
            </w:r>
          </w:p>
        </w:tc>
        <w:tc>
          <w:tcPr>
            <w:tcW w:w="6260" w:type="dxa"/>
            <w:tcBorders>
              <w:top w:val="single" w:sz="4" w:space="0" w:color="auto"/>
              <w:left w:val="single" w:sz="4" w:space="0" w:color="auto"/>
              <w:bottom w:val="single" w:sz="4" w:space="0" w:color="auto"/>
              <w:right w:val="single" w:sz="4" w:space="0" w:color="auto"/>
            </w:tcBorders>
            <w:vAlign w:val="center"/>
          </w:tcPr>
          <w:p w:rsidR="00C17BC1" w:rsidRPr="00C17BC1" w:rsidRDefault="00C17BC1" w:rsidP="00C17BC1">
            <w:pPr>
              <w:suppressAutoHyphens/>
              <w:overflowPunct/>
              <w:autoSpaceDE/>
              <w:autoSpaceDN/>
              <w:adjustRightInd/>
              <w:textAlignment w:val="auto"/>
              <w:rPr>
                <w:rFonts w:eastAsia="Times New Roman"/>
                <w:sz w:val="20"/>
                <w:szCs w:val="20"/>
                <w:lang w:eastAsia="ru-RU"/>
              </w:rPr>
            </w:pPr>
            <w:r w:rsidRPr="00C17BC1">
              <w:rPr>
                <w:rFonts w:eastAsia="Times New Roman"/>
                <w:sz w:val="20"/>
                <w:szCs w:val="20"/>
                <w:lang w:eastAsia="ru-RU"/>
              </w:rPr>
              <w:t>Сельское хозяйство, охота и лесное хозяйство</w:t>
            </w:r>
          </w:p>
        </w:tc>
        <w:tc>
          <w:tcPr>
            <w:tcW w:w="2977" w:type="dxa"/>
            <w:tcBorders>
              <w:top w:val="single" w:sz="4" w:space="0" w:color="auto"/>
              <w:left w:val="single" w:sz="4" w:space="0" w:color="auto"/>
              <w:bottom w:val="single" w:sz="4" w:space="0" w:color="auto"/>
              <w:right w:val="single" w:sz="4" w:space="0" w:color="auto"/>
            </w:tcBorders>
            <w:vAlign w:val="center"/>
          </w:tcPr>
          <w:p w:rsidR="00C17BC1" w:rsidRPr="00C17BC1" w:rsidRDefault="00C17BC1" w:rsidP="00C17BC1">
            <w:pPr>
              <w:suppressAutoHyphens/>
              <w:overflowPunct/>
              <w:autoSpaceDE/>
              <w:autoSpaceDN/>
              <w:adjustRightInd/>
              <w:jc w:val="center"/>
              <w:textAlignment w:val="auto"/>
              <w:rPr>
                <w:rFonts w:eastAsia="Times New Roman"/>
                <w:sz w:val="20"/>
                <w:szCs w:val="20"/>
                <w:lang w:val="en-US" w:eastAsia="ru-RU"/>
              </w:rPr>
            </w:pPr>
            <w:r w:rsidRPr="00C17BC1">
              <w:rPr>
                <w:rFonts w:eastAsia="Times New Roman"/>
                <w:sz w:val="20"/>
                <w:szCs w:val="20"/>
                <w:lang w:eastAsia="ru-RU"/>
              </w:rPr>
              <w:t>16,86</w:t>
            </w:r>
          </w:p>
        </w:tc>
      </w:tr>
      <w:tr w:rsidR="00C17BC1" w:rsidRPr="00C17BC1" w:rsidTr="00C17BC1">
        <w:trPr>
          <w:trHeight w:val="220"/>
        </w:trPr>
        <w:tc>
          <w:tcPr>
            <w:tcW w:w="544" w:type="dxa"/>
            <w:tcBorders>
              <w:top w:val="single" w:sz="4" w:space="0" w:color="auto"/>
              <w:left w:val="single" w:sz="4" w:space="0" w:color="auto"/>
              <w:bottom w:val="single" w:sz="4" w:space="0" w:color="auto"/>
            </w:tcBorders>
            <w:shd w:val="clear" w:color="auto" w:fill="auto"/>
            <w:vAlign w:val="center"/>
          </w:tcPr>
          <w:p w:rsidR="00C17BC1" w:rsidRPr="00C17BC1" w:rsidRDefault="00C17BC1" w:rsidP="00C17BC1">
            <w:pPr>
              <w:suppressAutoHyphens/>
              <w:overflowPunct/>
              <w:autoSpaceDE/>
              <w:autoSpaceDN/>
              <w:adjustRightInd/>
              <w:jc w:val="center"/>
              <w:textAlignment w:val="auto"/>
              <w:rPr>
                <w:rFonts w:eastAsia="Times New Roman"/>
                <w:sz w:val="20"/>
                <w:szCs w:val="20"/>
                <w:lang w:val="en-US" w:eastAsia="ru-RU"/>
              </w:rPr>
            </w:pPr>
            <w:r w:rsidRPr="00C17BC1">
              <w:rPr>
                <w:rFonts w:eastAsia="Times New Roman"/>
                <w:sz w:val="20"/>
                <w:szCs w:val="20"/>
                <w:lang w:val="en-US" w:eastAsia="ru-RU"/>
              </w:rPr>
              <w:t>3.</w:t>
            </w:r>
          </w:p>
        </w:tc>
        <w:tc>
          <w:tcPr>
            <w:tcW w:w="6260" w:type="dxa"/>
            <w:tcBorders>
              <w:top w:val="single" w:sz="4" w:space="0" w:color="auto"/>
              <w:left w:val="single" w:sz="4" w:space="0" w:color="auto"/>
              <w:bottom w:val="single" w:sz="4" w:space="0" w:color="auto"/>
              <w:right w:val="single" w:sz="4" w:space="0" w:color="auto"/>
            </w:tcBorders>
            <w:vAlign w:val="center"/>
          </w:tcPr>
          <w:p w:rsidR="00C17BC1" w:rsidRPr="00C17BC1" w:rsidRDefault="00C17BC1" w:rsidP="00C17BC1">
            <w:pPr>
              <w:suppressAutoHyphens/>
              <w:overflowPunct/>
              <w:autoSpaceDE/>
              <w:autoSpaceDN/>
              <w:adjustRightInd/>
              <w:textAlignment w:val="auto"/>
              <w:rPr>
                <w:rFonts w:eastAsia="Times New Roman"/>
                <w:sz w:val="20"/>
                <w:szCs w:val="20"/>
                <w:lang w:eastAsia="ru-RU"/>
              </w:rPr>
            </w:pPr>
            <w:r w:rsidRPr="00C17BC1">
              <w:rPr>
                <w:rFonts w:eastAsia="Times New Roman"/>
                <w:sz w:val="20"/>
                <w:szCs w:val="20"/>
                <w:lang w:eastAsia="ru-RU"/>
              </w:rPr>
              <w:t>Ремонтные услуги (сфера услуг)</w:t>
            </w:r>
          </w:p>
        </w:tc>
        <w:tc>
          <w:tcPr>
            <w:tcW w:w="2977" w:type="dxa"/>
            <w:tcBorders>
              <w:top w:val="single" w:sz="4" w:space="0" w:color="auto"/>
              <w:left w:val="single" w:sz="4" w:space="0" w:color="auto"/>
              <w:bottom w:val="single" w:sz="4" w:space="0" w:color="auto"/>
              <w:right w:val="single" w:sz="4" w:space="0" w:color="auto"/>
            </w:tcBorders>
            <w:vAlign w:val="center"/>
          </w:tcPr>
          <w:p w:rsidR="00C17BC1" w:rsidRPr="00C17BC1" w:rsidRDefault="00C17BC1" w:rsidP="00C17BC1">
            <w:pPr>
              <w:suppressAutoHyphens/>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24,5</w:t>
            </w:r>
          </w:p>
        </w:tc>
      </w:tr>
      <w:tr w:rsidR="00C17BC1" w:rsidRPr="00C17BC1" w:rsidTr="00C17BC1">
        <w:trPr>
          <w:trHeight w:val="135"/>
        </w:trPr>
        <w:tc>
          <w:tcPr>
            <w:tcW w:w="544" w:type="dxa"/>
            <w:tcBorders>
              <w:top w:val="single" w:sz="4" w:space="0" w:color="auto"/>
              <w:left w:val="single" w:sz="4" w:space="0" w:color="auto"/>
              <w:bottom w:val="single" w:sz="4" w:space="0" w:color="auto"/>
            </w:tcBorders>
            <w:shd w:val="clear" w:color="auto" w:fill="auto"/>
            <w:vAlign w:val="center"/>
          </w:tcPr>
          <w:p w:rsidR="00C17BC1" w:rsidRPr="00C17BC1" w:rsidRDefault="00C17BC1" w:rsidP="00C17BC1">
            <w:pPr>
              <w:suppressAutoHyphens/>
              <w:overflowPunct/>
              <w:autoSpaceDE/>
              <w:autoSpaceDN/>
              <w:adjustRightInd/>
              <w:jc w:val="center"/>
              <w:textAlignment w:val="auto"/>
              <w:rPr>
                <w:rFonts w:eastAsia="Times New Roman"/>
                <w:sz w:val="20"/>
                <w:szCs w:val="20"/>
                <w:lang w:eastAsia="ru-RU"/>
              </w:rPr>
            </w:pPr>
            <w:r w:rsidRPr="00C17BC1">
              <w:rPr>
                <w:rFonts w:eastAsia="Times New Roman"/>
                <w:sz w:val="20"/>
                <w:szCs w:val="20"/>
                <w:lang w:val="en-US" w:eastAsia="ru-RU"/>
              </w:rPr>
              <w:t>4</w:t>
            </w:r>
            <w:r w:rsidRPr="00C17BC1">
              <w:rPr>
                <w:rFonts w:eastAsia="Times New Roman"/>
                <w:sz w:val="20"/>
                <w:szCs w:val="20"/>
                <w:lang w:eastAsia="ru-RU"/>
              </w:rPr>
              <w:t>.</w:t>
            </w:r>
          </w:p>
        </w:tc>
        <w:tc>
          <w:tcPr>
            <w:tcW w:w="6260" w:type="dxa"/>
            <w:tcBorders>
              <w:top w:val="single" w:sz="4" w:space="0" w:color="auto"/>
              <w:left w:val="single" w:sz="4" w:space="0" w:color="auto"/>
              <w:bottom w:val="single" w:sz="4" w:space="0" w:color="auto"/>
              <w:right w:val="single" w:sz="4" w:space="0" w:color="auto"/>
            </w:tcBorders>
            <w:vAlign w:val="center"/>
          </w:tcPr>
          <w:p w:rsidR="00C17BC1" w:rsidRPr="00C17BC1" w:rsidRDefault="00C17BC1" w:rsidP="00C17BC1">
            <w:pPr>
              <w:suppressAutoHyphens/>
              <w:overflowPunct/>
              <w:autoSpaceDE/>
              <w:autoSpaceDN/>
              <w:adjustRightInd/>
              <w:textAlignment w:val="auto"/>
              <w:rPr>
                <w:rFonts w:eastAsia="Times New Roman"/>
                <w:sz w:val="20"/>
                <w:szCs w:val="20"/>
                <w:lang w:val="en-US" w:eastAsia="ru-RU"/>
              </w:rPr>
            </w:pPr>
            <w:r w:rsidRPr="00C17BC1">
              <w:rPr>
                <w:rFonts w:eastAsia="Times New Roman"/>
                <w:sz w:val="20"/>
                <w:szCs w:val="20"/>
                <w:lang w:eastAsia="ru-RU"/>
              </w:rPr>
              <w:t>Производство</w:t>
            </w:r>
          </w:p>
        </w:tc>
        <w:tc>
          <w:tcPr>
            <w:tcW w:w="2977" w:type="dxa"/>
            <w:tcBorders>
              <w:top w:val="single" w:sz="4" w:space="0" w:color="auto"/>
              <w:left w:val="single" w:sz="4" w:space="0" w:color="auto"/>
              <w:bottom w:val="single" w:sz="4" w:space="0" w:color="auto"/>
              <w:right w:val="single" w:sz="4" w:space="0" w:color="auto"/>
            </w:tcBorders>
            <w:vAlign w:val="center"/>
          </w:tcPr>
          <w:p w:rsidR="00C17BC1" w:rsidRPr="00C17BC1" w:rsidRDefault="00C17BC1" w:rsidP="00C17BC1">
            <w:pPr>
              <w:suppressAutoHyphens/>
              <w:overflowPunct/>
              <w:autoSpaceDE/>
              <w:autoSpaceDN/>
              <w:adjustRightInd/>
              <w:jc w:val="center"/>
              <w:textAlignment w:val="auto"/>
              <w:rPr>
                <w:rFonts w:eastAsia="Times New Roman"/>
                <w:sz w:val="20"/>
                <w:szCs w:val="20"/>
                <w:lang w:val="en-US" w:eastAsia="ru-RU"/>
              </w:rPr>
            </w:pPr>
            <w:r w:rsidRPr="00C17BC1">
              <w:rPr>
                <w:rFonts w:eastAsia="Times New Roman"/>
                <w:sz w:val="20"/>
                <w:szCs w:val="20"/>
                <w:lang w:eastAsia="ru-RU"/>
              </w:rPr>
              <w:t>7,63</w:t>
            </w:r>
          </w:p>
        </w:tc>
      </w:tr>
      <w:tr w:rsidR="00C17BC1" w:rsidRPr="00C17BC1" w:rsidTr="00C17BC1">
        <w:trPr>
          <w:trHeight w:val="170"/>
        </w:trPr>
        <w:tc>
          <w:tcPr>
            <w:tcW w:w="544" w:type="dxa"/>
            <w:tcBorders>
              <w:top w:val="single" w:sz="4" w:space="0" w:color="auto"/>
              <w:left w:val="single" w:sz="4" w:space="0" w:color="auto"/>
              <w:bottom w:val="single" w:sz="4" w:space="0" w:color="auto"/>
            </w:tcBorders>
            <w:shd w:val="clear" w:color="auto" w:fill="auto"/>
            <w:vAlign w:val="center"/>
          </w:tcPr>
          <w:p w:rsidR="00C17BC1" w:rsidRPr="00C17BC1" w:rsidRDefault="00C17BC1" w:rsidP="00C17BC1">
            <w:pPr>
              <w:suppressAutoHyphens/>
              <w:overflowPunct/>
              <w:autoSpaceDE/>
              <w:autoSpaceDN/>
              <w:adjustRightInd/>
              <w:jc w:val="center"/>
              <w:textAlignment w:val="auto"/>
              <w:rPr>
                <w:rFonts w:eastAsia="Times New Roman"/>
                <w:sz w:val="20"/>
                <w:szCs w:val="20"/>
                <w:lang w:eastAsia="ru-RU"/>
              </w:rPr>
            </w:pPr>
            <w:r w:rsidRPr="00C17BC1">
              <w:rPr>
                <w:rFonts w:eastAsia="Times New Roman"/>
                <w:sz w:val="20"/>
                <w:szCs w:val="20"/>
                <w:lang w:val="en-US" w:eastAsia="ru-RU"/>
              </w:rPr>
              <w:t>5</w:t>
            </w:r>
            <w:r w:rsidRPr="00C17BC1">
              <w:rPr>
                <w:rFonts w:eastAsia="Times New Roman"/>
                <w:sz w:val="20"/>
                <w:szCs w:val="20"/>
                <w:lang w:eastAsia="ru-RU"/>
              </w:rPr>
              <w:t>.</w:t>
            </w:r>
          </w:p>
        </w:tc>
        <w:tc>
          <w:tcPr>
            <w:tcW w:w="6260" w:type="dxa"/>
            <w:tcBorders>
              <w:top w:val="single" w:sz="4" w:space="0" w:color="auto"/>
              <w:left w:val="single" w:sz="4" w:space="0" w:color="auto"/>
              <w:bottom w:val="single" w:sz="4" w:space="0" w:color="auto"/>
              <w:right w:val="single" w:sz="4" w:space="0" w:color="auto"/>
            </w:tcBorders>
            <w:vAlign w:val="center"/>
          </w:tcPr>
          <w:p w:rsidR="00C17BC1" w:rsidRPr="00C17BC1" w:rsidRDefault="00C17BC1" w:rsidP="00C17BC1">
            <w:pPr>
              <w:suppressAutoHyphens/>
              <w:overflowPunct/>
              <w:autoSpaceDE/>
              <w:autoSpaceDN/>
              <w:adjustRightInd/>
              <w:textAlignment w:val="auto"/>
              <w:rPr>
                <w:rFonts w:eastAsia="Times New Roman"/>
                <w:sz w:val="20"/>
                <w:szCs w:val="20"/>
                <w:lang w:eastAsia="ru-RU"/>
              </w:rPr>
            </w:pPr>
            <w:r w:rsidRPr="00C17BC1">
              <w:rPr>
                <w:rFonts w:eastAsia="Times New Roman"/>
                <w:sz w:val="20"/>
                <w:szCs w:val="20"/>
                <w:lang w:eastAsia="ru-RU"/>
              </w:rPr>
              <w:t>Иная деятельность</w:t>
            </w:r>
          </w:p>
        </w:tc>
        <w:tc>
          <w:tcPr>
            <w:tcW w:w="2977" w:type="dxa"/>
            <w:tcBorders>
              <w:top w:val="single" w:sz="4" w:space="0" w:color="auto"/>
              <w:left w:val="single" w:sz="4" w:space="0" w:color="auto"/>
              <w:bottom w:val="single" w:sz="4" w:space="0" w:color="auto"/>
              <w:right w:val="single" w:sz="4" w:space="0" w:color="auto"/>
            </w:tcBorders>
            <w:vAlign w:val="center"/>
          </w:tcPr>
          <w:p w:rsidR="00C17BC1" w:rsidRPr="00C17BC1" w:rsidRDefault="00C17BC1" w:rsidP="00C17BC1">
            <w:pPr>
              <w:suppressAutoHyphens/>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15,27</w:t>
            </w:r>
          </w:p>
        </w:tc>
      </w:tr>
    </w:tbl>
    <w:p w:rsidR="00C17BC1" w:rsidRPr="00C17BC1" w:rsidRDefault="00C17BC1" w:rsidP="00C17BC1">
      <w:pPr>
        <w:suppressAutoHyphens/>
        <w:overflowPunct/>
        <w:autoSpaceDE/>
        <w:autoSpaceDN/>
        <w:adjustRightInd/>
        <w:jc w:val="both"/>
        <w:textAlignment w:val="auto"/>
        <w:rPr>
          <w:rFonts w:eastAsia="Times New Roman"/>
          <w:color w:val="3366FF"/>
          <w:sz w:val="20"/>
          <w:szCs w:val="20"/>
          <w:lang w:eastAsia="ru-RU"/>
        </w:rPr>
      </w:pPr>
    </w:p>
    <w:p w:rsidR="00C17BC1" w:rsidRPr="00C17BC1" w:rsidRDefault="00C17BC1" w:rsidP="00C17BC1">
      <w:pPr>
        <w:suppressAutoHyphens/>
        <w:overflowPunct/>
        <w:autoSpaceDE/>
        <w:autoSpaceDN/>
        <w:adjustRightInd/>
        <w:jc w:val="both"/>
        <w:textAlignment w:val="auto"/>
        <w:rPr>
          <w:rFonts w:eastAsia="Times New Roman"/>
          <w:sz w:val="20"/>
          <w:szCs w:val="20"/>
          <w:lang w:eastAsia="ru-RU"/>
        </w:rPr>
      </w:pPr>
      <w:r w:rsidRPr="00C17BC1">
        <w:rPr>
          <w:rFonts w:eastAsia="Times New Roman"/>
          <w:sz w:val="20"/>
          <w:szCs w:val="20"/>
          <w:lang w:eastAsia="ru-RU"/>
        </w:rPr>
        <w:t>Особенности, которые обуславливают необходимость развития предпринимательства на территории муниципального образования «Чаинский район Томской области»:</w:t>
      </w:r>
    </w:p>
    <w:p w:rsidR="00C17BC1" w:rsidRPr="00C17BC1" w:rsidRDefault="00C17BC1" w:rsidP="00C17BC1">
      <w:pPr>
        <w:suppressAutoHyphens/>
        <w:overflowPunct/>
        <w:autoSpaceDE/>
        <w:autoSpaceDN/>
        <w:adjustRightInd/>
        <w:jc w:val="both"/>
        <w:textAlignment w:val="auto"/>
        <w:rPr>
          <w:rFonts w:eastAsia="Times New Roman"/>
          <w:sz w:val="20"/>
          <w:szCs w:val="20"/>
          <w:lang w:eastAsia="ru-RU"/>
        </w:rPr>
      </w:pPr>
      <w:r w:rsidRPr="00C17BC1">
        <w:rPr>
          <w:rFonts w:eastAsia="Times New Roman"/>
          <w:sz w:val="20"/>
          <w:szCs w:val="20"/>
          <w:lang w:eastAsia="ru-RU"/>
        </w:rPr>
        <w:t>- незадействованность в экономике сырьевого потенциала района;</w:t>
      </w:r>
    </w:p>
    <w:p w:rsidR="00C17BC1" w:rsidRPr="00C17BC1" w:rsidRDefault="00C17BC1" w:rsidP="00C17BC1">
      <w:pPr>
        <w:suppressAutoHyphens/>
        <w:overflowPunct/>
        <w:autoSpaceDE/>
        <w:autoSpaceDN/>
        <w:adjustRightInd/>
        <w:jc w:val="both"/>
        <w:textAlignment w:val="auto"/>
        <w:rPr>
          <w:rFonts w:eastAsia="Times New Roman"/>
          <w:sz w:val="20"/>
          <w:szCs w:val="20"/>
          <w:lang w:eastAsia="ru-RU"/>
        </w:rPr>
      </w:pPr>
      <w:r w:rsidRPr="00C17BC1">
        <w:rPr>
          <w:rFonts w:eastAsia="Times New Roman"/>
          <w:sz w:val="20"/>
          <w:szCs w:val="20"/>
          <w:lang w:eastAsia="ru-RU"/>
        </w:rPr>
        <w:t>- уникальное культурное наследие («Кулайская культура») и живописные места на р. Обь;</w:t>
      </w:r>
    </w:p>
    <w:p w:rsidR="00C17BC1" w:rsidRPr="00C17BC1" w:rsidRDefault="00C17BC1" w:rsidP="00C17BC1">
      <w:pPr>
        <w:suppressAutoHyphens/>
        <w:overflowPunct/>
        <w:autoSpaceDE/>
        <w:autoSpaceDN/>
        <w:adjustRightInd/>
        <w:jc w:val="both"/>
        <w:textAlignment w:val="auto"/>
        <w:rPr>
          <w:rFonts w:eastAsia="Times New Roman"/>
          <w:sz w:val="20"/>
          <w:szCs w:val="20"/>
          <w:lang w:eastAsia="ru-RU"/>
        </w:rPr>
      </w:pPr>
      <w:r w:rsidRPr="00C17BC1">
        <w:rPr>
          <w:rFonts w:eastAsia="Times New Roman"/>
          <w:sz w:val="20"/>
          <w:szCs w:val="20"/>
          <w:lang w:eastAsia="ru-RU"/>
        </w:rPr>
        <w:t>- наличие значительных незадействованных пастбищно-сенокосных угодий;</w:t>
      </w:r>
    </w:p>
    <w:p w:rsidR="00C17BC1" w:rsidRPr="00C17BC1" w:rsidRDefault="00C17BC1" w:rsidP="00C17BC1">
      <w:pPr>
        <w:suppressAutoHyphens/>
        <w:overflowPunct/>
        <w:autoSpaceDE/>
        <w:autoSpaceDN/>
        <w:adjustRightInd/>
        <w:jc w:val="both"/>
        <w:textAlignment w:val="auto"/>
        <w:rPr>
          <w:rFonts w:eastAsia="Times New Roman"/>
          <w:sz w:val="20"/>
          <w:szCs w:val="20"/>
          <w:lang w:eastAsia="ru-RU"/>
        </w:rPr>
      </w:pPr>
      <w:r w:rsidRPr="00C17BC1">
        <w:rPr>
          <w:rFonts w:eastAsia="Times New Roman"/>
          <w:sz w:val="20"/>
          <w:szCs w:val="20"/>
          <w:lang w:eastAsia="ru-RU"/>
        </w:rPr>
        <w:t>- слабая развитость производственных отраслей.</w:t>
      </w:r>
    </w:p>
    <w:p w:rsidR="00C17BC1" w:rsidRPr="00C17BC1" w:rsidRDefault="00C17BC1" w:rsidP="00C17BC1">
      <w:pPr>
        <w:suppressAutoHyphens/>
        <w:overflowPunct/>
        <w:autoSpaceDE/>
        <w:autoSpaceDN/>
        <w:adjustRightInd/>
        <w:jc w:val="both"/>
        <w:textAlignment w:val="auto"/>
        <w:rPr>
          <w:rFonts w:eastAsia="Times New Roman"/>
          <w:sz w:val="20"/>
          <w:szCs w:val="20"/>
          <w:lang w:eastAsia="ru-RU"/>
        </w:rPr>
      </w:pPr>
      <w:r w:rsidRPr="00C17BC1">
        <w:rPr>
          <w:rFonts w:eastAsia="Times New Roman"/>
          <w:sz w:val="20"/>
          <w:szCs w:val="20"/>
          <w:lang w:eastAsia="ru-RU"/>
        </w:rPr>
        <w:t>Результаты, которые были достигнуты за предшествующий период:</w:t>
      </w:r>
    </w:p>
    <w:p w:rsidR="00C17BC1" w:rsidRPr="00C17BC1" w:rsidRDefault="00C17BC1" w:rsidP="00C17BC1">
      <w:pPr>
        <w:suppressAutoHyphens/>
        <w:overflowPunct/>
        <w:autoSpaceDE/>
        <w:autoSpaceDN/>
        <w:adjustRightInd/>
        <w:jc w:val="both"/>
        <w:textAlignment w:val="auto"/>
        <w:rPr>
          <w:rFonts w:eastAsia="Times New Roman"/>
          <w:sz w:val="20"/>
          <w:szCs w:val="20"/>
          <w:lang w:eastAsia="ru-RU"/>
        </w:rPr>
      </w:pPr>
      <w:r w:rsidRPr="00C17BC1">
        <w:rPr>
          <w:rFonts w:eastAsia="Times New Roman"/>
          <w:sz w:val="20"/>
          <w:szCs w:val="20"/>
          <w:lang w:eastAsia="ru-RU"/>
        </w:rPr>
        <w:t xml:space="preserve">- Для развития и поддержки малого и среднего предпринимательства в районе создана базовая инфраструктура поддержки предпринимательства: ООО «Центр поддержки предпринимательства», Координационный совет по развитию малого и среднего предпринимательства при Администрации </w:t>
      </w:r>
      <w:r w:rsidRPr="00C17BC1">
        <w:rPr>
          <w:rFonts w:eastAsia="Times New Roman"/>
          <w:sz w:val="20"/>
          <w:szCs w:val="20"/>
          <w:lang w:eastAsia="ru-RU"/>
        </w:rPr>
        <w:lastRenderedPageBreak/>
        <w:t>Чаинского района, на территории Чаинского района действует общественный помощник Уполномоченного по защите прав предпринимателей по Томской области;</w:t>
      </w:r>
    </w:p>
    <w:p w:rsidR="00C17BC1" w:rsidRPr="00C17BC1" w:rsidRDefault="00C17BC1" w:rsidP="00C17BC1">
      <w:pPr>
        <w:suppressAutoHyphens/>
        <w:overflowPunct/>
        <w:autoSpaceDE/>
        <w:autoSpaceDN/>
        <w:adjustRightInd/>
        <w:jc w:val="both"/>
        <w:textAlignment w:val="auto"/>
        <w:rPr>
          <w:rFonts w:eastAsia="Times New Roman"/>
          <w:sz w:val="20"/>
          <w:szCs w:val="20"/>
          <w:lang w:eastAsia="ru-RU"/>
        </w:rPr>
      </w:pPr>
      <w:r w:rsidRPr="00C17BC1">
        <w:rPr>
          <w:rFonts w:eastAsia="Times New Roman"/>
          <w:sz w:val="20"/>
          <w:szCs w:val="20"/>
          <w:lang w:eastAsia="ru-RU"/>
        </w:rPr>
        <w:t>- Субъекты малого и среднего предпринимательства принимают участие в конкурсе предпринимательских проектов «Бизнес-старт»;</w:t>
      </w:r>
    </w:p>
    <w:p w:rsidR="00C17BC1" w:rsidRPr="00C17BC1" w:rsidRDefault="00C17BC1" w:rsidP="00C17BC1">
      <w:pPr>
        <w:suppressAutoHyphens/>
        <w:overflowPunct/>
        <w:autoSpaceDE/>
        <w:autoSpaceDN/>
        <w:adjustRightInd/>
        <w:jc w:val="both"/>
        <w:textAlignment w:val="auto"/>
        <w:rPr>
          <w:rFonts w:eastAsia="Times New Roman"/>
          <w:sz w:val="20"/>
          <w:szCs w:val="20"/>
          <w:lang w:eastAsia="ru-RU"/>
        </w:rPr>
      </w:pPr>
      <w:r w:rsidRPr="00C17BC1">
        <w:rPr>
          <w:rFonts w:eastAsia="Times New Roman"/>
          <w:sz w:val="20"/>
          <w:szCs w:val="20"/>
          <w:lang w:eastAsia="ru-RU"/>
        </w:rPr>
        <w:t xml:space="preserve">- Бюджетные субсидии направлены на развитие собственного дела. </w:t>
      </w:r>
    </w:p>
    <w:p w:rsidR="00C17BC1" w:rsidRPr="00C17BC1" w:rsidRDefault="00C17BC1" w:rsidP="00C17BC1">
      <w:pPr>
        <w:suppressAutoHyphens/>
        <w:overflowPunct/>
        <w:autoSpaceDE/>
        <w:autoSpaceDN/>
        <w:adjustRightInd/>
        <w:jc w:val="both"/>
        <w:textAlignment w:val="auto"/>
        <w:rPr>
          <w:rFonts w:eastAsia="Times New Roman"/>
          <w:sz w:val="20"/>
          <w:szCs w:val="20"/>
          <w:lang w:eastAsia="ru-RU"/>
        </w:rPr>
      </w:pPr>
      <w:r w:rsidRPr="00C17BC1">
        <w:rPr>
          <w:rFonts w:eastAsia="Times New Roman"/>
          <w:sz w:val="20"/>
          <w:szCs w:val="20"/>
          <w:lang w:eastAsia="ru-RU"/>
        </w:rPr>
        <w:t xml:space="preserve">Муниципальное образование «Чаинский район Томской области» ежегодно с 2008 года участвует в областном конкурсе по отбору муниципальных образований Томской области для предоставления субсидий местным бюджетам из средств областного бюджета в целях поддержки муниципальных программ развития малого и среднего предпринимательства. За время действия  муниципальной программы «Содействие развитию малого и среднего предпринимательства на 2019-2021 годы» в район удалось привлечь средства в размере 1661,28 тыс. рублей, на 01.09.2021 года. </w:t>
      </w:r>
    </w:p>
    <w:p w:rsidR="00C17BC1" w:rsidRPr="00C17BC1" w:rsidRDefault="00C17BC1" w:rsidP="00C17BC1">
      <w:pPr>
        <w:suppressAutoHyphens/>
        <w:overflowPunct/>
        <w:autoSpaceDE/>
        <w:autoSpaceDN/>
        <w:adjustRightInd/>
        <w:jc w:val="both"/>
        <w:textAlignment w:val="auto"/>
        <w:rPr>
          <w:rFonts w:eastAsia="Times New Roman"/>
          <w:sz w:val="20"/>
          <w:szCs w:val="20"/>
          <w:lang w:eastAsia="ru-RU"/>
        </w:rPr>
      </w:pPr>
      <w:r w:rsidRPr="00C17BC1">
        <w:rPr>
          <w:rFonts w:eastAsia="Times New Roman"/>
          <w:sz w:val="20"/>
          <w:szCs w:val="20"/>
          <w:lang w:eastAsia="ru-RU"/>
        </w:rPr>
        <w:t>Ведется работа по пропаганде предпринимательской деятельности на официальных страницах социальных сетей, в т.ч. через районную газету «Земля чаинская».</w:t>
      </w:r>
    </w:p>
    <w:p w:rsidR="00C17BC1" w:rsidRPr="00C17BC1" w:rsidRDefault="00C17BC1" w:rsidP="00C17BC1">
      <w:pPr>
        <w:suppressAutoHyphens/>
        <w:overflowPunct/>
        <w:autoSpaceDE/>
        <w:autoSpaceDN/>
        <w:adjustRightInd/>
        <w:jc w:val="both"/>
        <w:textAlignment w:val="auto"/>
        <w:rPr>
          <w:rFonts w:eastAsia="Times New Roman"/>
          <w:sz w:val="20"/>
          <w:szCs w:val="20"/>
          <w:lang w:eastAsia="ru-RU"/>
        </w:rPr>
      </w:pPr>
      <w:r w:rsidRPr="00C17BC1">
        <w:rPr>
          <w:rFonts w:eastAsia="Times New Roman"/>
          <w:sz w:val="20"/>
          <w:szCs w:val="20"/>
          <w:lang w:eastAsia="ru-RU"/>
        </w:rPr>
        <w:t>Ежегодно проводится мероприятие с участием Главы Чаинского района и предпринимателей, приуроченного к празднованию Дня российского предпринимательства. За последние 2 года (2020/2021 годы) мероприятия не проводились в связи с пандемией.</w:t>
      </w:r>
    </w:p>
    <w:p w:rsidR="00C17BC1" w:rsidRPr="00C17BC1" w:rsidRDefault="00C17BC1" w:rsidP="00C17BC1">
      <w:pPr>
        <w:suppressAutoHyphens/>
        <w:overflowPunct/>
        <w:autoSpaceDE/>
        <w:autoSpaceDN/>
        <w:adjustRightInd/>
        <w:jc w:val="both"/>
        <w:textAlignment w:val="auto"/>
        <w:rPr>
          <w:rFonts w:eastAsia="Times New Roman"/>
          <w:sz w:val="20"/>
          <w:szCs w:val="20"/>
          <w:lang w:eastAsia="ru-RU"/>
        </w:rPr>
      </w:pPr>
      <w:r w:rsidRPr="00C17BC1">
        <w:rPr>
          <w:rFonts w:eastAsia="Times New Roman"/>
          <w:sz w:val="20"/>
          <w:szCs w:val="20"/>
          <w:lang w:eastAsia="ru-RU"/>
        </w:rPr>
        <w:t>Несмотря на достигнутые результаты, существует ряд проблем в развитии малого и среднего предпринимательства:</w:t>
      </w:r>
    </w:p>
    <w:p w:rsidR="00C17BC1" w:rsidRPr="00C17BC1" w:rsidRDefault="00C17BC1" w:rsidP="00C17BC1">
      <w:pPr>
        <w:suppressAutoHyphens/>
        <w:overflowPunct/>
        <w:autoSpaceDE/>
        <w:autoSpaceDN/>
        <w:adjustRightInd/>
        <w:jc w:val="both"/>
        <w:textAlignment w:val="auto"/>
        <w:rPr>
          <w:rFonts w:eastAsia="Times New Roman"/>
          <w:sz w:val="20"/>
          <w:szCs w:val="20"/>
          <w:lang w:eastAsia="ru-RU"/>
        </w:rPr>
      </w:pPr>
      <w:r w:rsidRPr="00C17BC1">
        <w:rPr>
          <w:rFonts w:eastAsia="Times New Roman"/>
          <w:sz w:val="20"/>
          <w:szCs w:val="20"/>
          <w:lang w:eastAsia="ru-RU"/>
        </w:rPr>
        <w:t>- недостаток собственных финансовых ресурсов для развития бизнеса;</w:t>
      </w:r>
    </w:p>
    <w:p w:rsidR="00C17BC1" w:rsidRPr="00C17BC1" w:rsidRDefault="00C17BC1" w:rsidP="00C17BC1">
      <w:pPr>
        <w:suppressAutoHyphens/>
        <w:overflowPunct/>
        <w:autoSpaceDE/>
        <w:autoSpaceDN/>
        <w:adjustRightInd/>
        <w:jc w:val="both"/>
        <w:textAlignment w:val="auto"/>
        <w:rPr>
          <w:rFonts w:eastAsia="Times New Roman"/>
          <w:sz w:val="20"/>
          <w:szCs w:val="20"/>
          <w:lang w:eastAsia="ru-RU"/>
        </w:rPr>
      </w:pPr>
      <w:r w:rsidRPr="00C17BC1">
        <w:rPr>
          <w:rFonts w:eastAsia="Times New Roman"/>
          <w:sz w:val="20"/>
          <w:szCs w:val="20"/>
          <w:lang w:eastAsia="ru-RU"/>
        </w:rPr>
        <w:t>- сложности в освоении субъектами малого и среднего предпринимательства информационных технологий и государственных информационных систем;</w:t>
      </w:r>
    </w:p>
    <w:p w:rsidR="00C17BC1" w:rsidRPr="00C17BC1" w:rsidRDefault="00C17BC1" w:rsidP="00C17BC1">
      <w:pPr>
        <w:suppressAutoHyphens/>
        <w:overflowPunct/>
        <w:autoSpaceDE/>
        <w:autoSpaceDN/>
        <w:adjustRightInd/>
        <w:jc w:val="both"/>
        <w:textAlignment w:val="auto"/>
        <w:rPr>
          <w:rFonts w:eastAsia="Times New Roman"/>
          <w:sz w:val="20"/>
          <w:szCs w:val="20"/>
          <w:lang w:eastAsia="ru-RU"/>
        </w:rPr>
      </w:pPr>
      <w:r w:rsidRPr="00C17BC1">
        <w:rPr>
          <w:rFonts w:eastAsia="Times New Roman"/>
          <w:sz w:val="20"/>
          <w:szCs w:val="20"/>
          <w:lang w:eastAsia="ru-RU"/>
        </w:rPr>
        <w:t>- недостаточное информационное обеспечение субъектов МСП, затрудняющее принятие управленческих решений;</w:t>
      </w:r>
    </w:p>
    <w:p w:rsidR="00C17BC1" w:rsidRPr="00C17BC1" w:rsidRDefault="00C17BC1" w:rsidP="00C17BC1">
      <w:pPr>
        <w:suppressAutoHyphens/>
        <w:overflowPunct/>
        <w:autoSpaceDE/>
        <w:autoSpaceDN/>
        <w:adjustRightInd/>
        <w:jc w:val="both"/>
        <w:textAlignment w:val="auto"/>
        <w:rPr>
          <w:rFonts w:eastAsia="Times New Roman"/>
          <w:sz w:val="20"/>
          <w:szCs w:val="20"/>
          <w:lang w:eastAsia="ru-RU"/>
        </w:rPr>
      </w:pPr>
      <w:r w:rsidRPr="00C17BC1">
        <w:rPr>
          <w:rFonts w:eastAsia="Times New Roman"/>
          <w:sz w:val="20"/>
          <w:szCs w:val="20"/>
          <w:lang w:eastAsia="ru-RU"/>
        </w:rPr>
        <w:t>- недостаток квалифицированных трудовых кадров;</w:t>
      </w:r>
    </w:p>
    <w:p w:rsidR="00C17BC1" w:rsidRPr="00C17BC1" w:rsidRDefault="00C17BC1" w:rsidP="00C17BC1">
      <w:pPr>
        <w:suppressAutoHyphens/>
        <w:overflowPunct/>
        <w:autoSpaceDE/>
        <w:autoSpaceDN/>
        <w:adjustRightInd/>
        <w:jc w:val="both"/>
        <w:textAlignment w:val="auto"/>
        <w:rPr>
          <w:rFonts w:eastAsia="Times New Roman"/>
          <w:sz w:val="20"/>
          <w:szCs w:val="20"/>
          <w:lang w:eastAsia="ru-RU"/>
        </w:rPr>
      </w:pPr>
      <w:r w:rsidRPr="00C17BC1">
        <w:rPr>
          <w:rFonts w:eastAsia="Times New Roman"/>
          <w:sz w:val="20"/>
          <w:szCs w:val="20"/>
          <w:lang w:eastAsia="ru-RU"/>
        </w:rPr>
        <w:t>- отсутствие оформленных земельных участков на землях сельскохозяйственного назначения.</w:t>
      </w:r>
    </w:p>
    <w:p w:rsidR="00C17BC1" w:rsidRPr="00C17BC1" w:rsidRDefault="00C17BC1" w:rsidP="00C17BC1">
      <w:pPr>
        <w:suppressAutoHyphens/>
        <w:overflowPunct/>
        <w:autoSpaceDE/>
        <w:autoSpaceDN/>
        <w:adjustRightInd/>
        <w:jc w:val="both"/>
        <w:textAlignment w:val="auto"/>
        <w:rPr>
          <w:rFonts w:eastAsia="Times New Roman"/>
          <w:sz w:val="20"/>
          <w:szCs w:val="20"/>
          <w:lang w:eastAsia="ru-RU"/>
        </w:rPr>
      </w:pPr>
      <w:r w:rsidRPr="00C17BC1">
        <w:rPr>
          <w:rFonts w:eastAsia="Times New Roman"/>
          <w:sz w:val="20"/>
          <w:szCs w:val="20"/>
          <w:lang w:eastAsia="ru-RU"/>
        </w:rPr>
        <w:t>Учитывая изложенное, требуется совершенствование системы поддержки предпринимательства, которая будет направлена на:</w:t>
      </w:r>
    </w:p>
    <w:p w:rsidR="00C17BC1" w:rsidRPr="00C17BC1" w:rsidRDefault="00C17BC1" w:rsidP="00C17BC1">
      <w:pPr>
        <w:suppressAutoHyphens/>
        <w:overflowPunct/>
        <w:autoSpaceDE/>
        <w:autoSpaceDN/>
        <w:adjustRightInd/>
        <w:jc w:val="both"/>
        <w:textAlignment w:val="auto"/>
        <w:rPr>
          <w:rFonts w:eastAsia="Times New Roman"/>
          <w:sz w:val="20"/>
          <w:szCs w:val="20"/>
          <w:lang w:eastAsia="ru-RU"/>
        </w:rPr>
      </w:pPr>
      <w:r w:rsidRPr="00C17BC1">
        <w:rPr>
          <w:rFonts w:eastAsia="Times New Roman"/>
          <w:sz w:val="20"/>
          <w:szCs w:val="20"/>
          <w:lang w:eastAsia="ru-RU"/>
        </w:rPr>
        <w:t>- привлечение финансовых ресурсов в сферу малого и среднего предпринимательства;</w:t>
      </w:r>
    </w:p>
    <w:p w:rsidR="00C17BC1" w:rsidRPr="00C17BC1" w:rsidRDefault="00C17BC1" w:rsidP="00C17BC1">
      <w:pPr>
        <w:suppressAutoHyphens/>
        <w:overflowPunct/>
        <w:autoSpaceDE/>
        <w:autoSpaceDN/>
        <w:adjustRightInd/>
        <w:jc w:val="both"/>
        <w:textAlignment w:val="auto"/>
        <w:rPr>
          <w:rFonts w:eastAsia="Times New Roman"/>
          <w:sz w:val="20"/>
          <w:szCs w:val="20"/>
          <w:lang w:eastAsia="ru-RU"/>
        </w:rPr>
      </w:pPr>
      <w:r w:rsidRPr="00C17BC1">
        <w:rPr>
          <w:rFonts w:eastAsia="Times New Roman"/>
          <w:sz w:val="20"/>
          <w:szCs w:val="20"/>
          <w:lang w:eastAsia="ru-RU"/>
        </w:rPr>
        <w:t>- предоставление организациями инфраструктуры поддержки малого и среднего предпринимательства возможно более полного и доступного спектра услуг;</w:t>
      </w:r>
    </w:p>
    <w:p w:rsidR="00C17BC1" w:rsidRPr="00C17BC1" w:rsidRDefault="00C17BC1" w:rsidP="00C17BC1">
      <w:pPr>
        <w:suppressAutoHyphens/>
        <w:overflowPunct/>
        <w:autoSpaceDE/>
        <w:autoSpaceDN/>
        <w:adjustRightInd/>
        <w:jc w:val="both"/>
        <w:textAlignment w:val="auto"/>
        <w:rPr>
          <w:rFonts w:eastAsia="Times New Roman"/>
          <w:sz w:val="20"/>
          <w:szCs w:val="20"/>
          <w:lang w:eastAsia="ru-RU"/>
        </w:rPr>
      </w:pPr>
      <w:r w:rsidRPr="00C17BC1">
        <w:rPr>
          <w:rFonts w:eastAsia="Times New Roman"/>
          <w:sz w:val="20"/>
          <w:szCs w:val="20"/>
          <w:lang w:eastAsia="ru-RU"/>
        </w:rPr>
        <w:t>- предоставление субъектам малого и среднего предпринимательства земельных участков на землях сельскохозяйственного назначения для ведения сельскохозяйственного производства.</w:t>
      </w:r>
    </w:p>
    <w:p w:rsidR="00C17BC1" w:rsidRPr="00C17BC1" w:rsidRDefault="00C17BC1" w:rsidP="00C17BC1">
      <w:pPr>
        <w:suppressAutoHyphens/>
        <w:overflowPunct/>
        <w:autoSpaceDE/>
        <w:autoSpaceDN/>
        <w:adjustRightInd/>
        <w:jc w:val="both"/>
        <w:textAlignment w:val="auto"/>
        <w:rPr>
          <w:rFonts w:eastAsia="Times New Roman"/>
          <w:sz w:val="20"/>
          <w:szCs w:val="20"/>
          <w:lang w:eastAsia="ru-RU"/>
        </w:rPr>
      </w:pPr>
      <w:r w:rsidRPr="00C17BC1">
        <w:rPr>
          <w:rFonts w:eastAsia="Times New Roman"/>
          <w:sz w:val="20"/>
          <w:szCs w:val="20"/>
          <w:lang w:eastAsia="ru-RU"/>
        </w:rPr>
        <w:t>Создание благоприятных условий для развития малого и среднего предпринимательства в Чаинском районе является одним из основных факторов, обеспечивающих социально-экономическое развитие Чаинского района, повышение жизненного уровня и занятости населения.</w:t>
      </w:r>
    </w:p>
    <w:p w:rsidR="00C17BC1" w:rsidRPr="00C17BC1" w:rsidRDefault="00C17BC1" w:rsidP="00C17BC1">
      <w:pPr>
        <w:suppressAutoHyphens/>
        <w:overflowPunct/>
        <w:autoSpaceDE/>
        <w:autoSpaceDN/>
        <w:adjustRightInd/>
        <w:jc w:val="both"/>
        <w:textAlignment w:val="auto"/>
        <w:rPr>
          <w:rFonts w:eastAsia="Times New Roman"/>
          <w:sz w:val="20"/>
          <w:szCs w:val="20"/>
          <w:lang w:eastAsia="ru-RU"/>
        </w:rPr>
      </w:pPr>
      <w:r w:rsidRPr="00C17BC1">
        <w:rPr>
          <w:rFonts w:eastAsia="Times New Roman"/>
          <w:sz w:val="20"/>
          <w:szCs w:val="20"/>
          <w:lang w:eastAsia="ru-RU"/>
        </w:rPr>
        <w:t>Поддержка малого и среднего предпринимательства в Чаинском районе осуществляется на основе Программы.</w:t>
      </w:r>
    </w:p>
    <w:p w:rsidR="00C17BC1" w:rsidRPr="00C17BC1" w:rsidRDefault="00C17BC1" w:rsidP="00C17BC1">
      <w:pPr>
        <w:suppressAutoHyphens/>
        <w:overflowPunct/>
        <w:autoSpaceDE/>
        <w:autoSpaceDN/>
        <w:adjustRightInd/>
        <w:jc w:val="center"/>
        <w:textAlignment w:val="auto"/>
        <w:rPr>
          <w:rFonts w:eastAsia="Times New Roman"/>
          <w:b/>
          <w:sz w:val="20"/>
          <w:szCs w:val="20"/>
          <w:lang w:eastAsia="ru-RU"/>
        </w:rPr>
      </w:pPr>
    </w:p>
    <w:p w:rsidR="00C17BC1" w:rsidRPr="00C17BC1" w:rsidRDefault="00C17BC1" w:rsidP="00C17BC1">
      <w:pPr>
        <w:suppressAutoHyphens/>
        <w:overflowPunct/>
        <w:autoSpaceDE/>
        <w:autoSpaceDN/>
        <w:adjustRightInd/>
        <w:jc w:val="center"/>
        <w:textAlignment w:val="auto"/>
        <w:rPr>
          <w:rFonts w:eastAsia="Times New Roman"/>
          <w:b/>
          <w:sz w:val="20"/>
          <w:szCs w:val="20"/>
          <w:lang w:eastAsia="ru-RU"/>
        </w:rPr>
      </w:pPr>
      <w:r w:rsidRPr="00C17BC1">
        <w:rPr>
          <w:rFonts w:eastAsia="Times New Roman"/>
          <w:b/>
          <w:sz w:val="20"/>
          <w:szCs w:val="20"/>
          <w:lang w:val="en-US" w:eastAsia="ru-RU"/>
        </w:rPr>
        <w:t>II</w:t>
      </w:r>
      <w:r w:rsidRPr="00C17BC1">
        <w:rPr>
          <w:rFonts w:eastAsia="Times New Roman"/>
          <w:b/>
          <w:sz w:val="20"/>
          <w:szCs w:val="20"/>
          <w:lang w:eastAsia="ru-RU"/>
        </w:rPr>
        <w:t>. Цели и задачи муниципальной программы, сроки и этапы ее реализации, целевые показатели результативности реализации муниципальной программы</w:t>
      </w:r>
    </w:p>
    <w:p w:rsidR="00C17BC1" w:rsidRPr="00C17BC1" w:rsidRDefault="00C17BC1" w:rsidP="00C17BC1">
      <w:pPr>
        <w:suppressAutoHyphens/>
        <w:overflowPunct/>
        <w:autoSpaceDE/>
        <w:autoSpaceDN/>
        <w:adjustRightInd/>
        <w:jc w:val="both"/>
        <w:textAlignment w:val="auto"/>
        <w:rPr>
          <w:rFonts w:eastAsia="Times New Roman"/>
          <w:b/>
          <w:sz w:val="20"/>
          <w:szCs w:val="20"/>
          <w:lang w:eastAsia="ru-RU"/>
        </w:rPr>
      </w:pPr>
    </w:p>
    <w:p w:rsidR="00C17BC1" w:rsidRPr="00C17BC1" w:rsidRDefault="00C17BC1" w:rsidP="00C17BC1">
      <w:pPr>
        <w:suppressAutoHyphens/>
        <w:overflowPunct/>
        <w:autoSpaceDE/>
        <w:autoSpaceDN/>
        <w:adjustRightInd/>
        <w:jc w:val="both"/>
        <w:textAlignment w:val="auto"/>
        <w:rPr>
          <w:rFonts w:eastAsia="Times New Roman"/>
          <w:sz w:val="20"/>
          <w:szCs w:val="20"/>
          <w:lang w:eastAsia="ru-RU"/>
        </w:rPr>
      </w:pPr>
      <w:r w:rsidRPr="00C17BC1">
        <w:rPr>
          <w:rFonts w:eastAsia="Times New Roman"/>
          <w:sz w:val="20"/>
          <w:szCs w:val="20"/>
          <w:lang w:eastAsia="ru-RU"/>
        </w:rPr>
        <w:t>Данная Программа направлена на достижение следующей цели - создание условий для инвестиций и развития предпринимательства Чаинского района</w:t>
      </w:r>
    </w:p>
    <w:p w:rsidR="00C17BC1" w:rsidRPr="00C17BC1" w:rsidRDefault="00C17BC1" w:rsidP="00C17BC1">
      <w:pPr>
        <w:suppressAutoHyphens/>
        <w:overflowPunct/>
        <w:autoSpaceDE/>
        <w:autoSpaceDN/>
        <w:adjustRightInd/>
        <w:jc w:val="both"/>
        <w:textAlignment w:val="auto"/>
        <w:rPr>
          <w:rFonts w:eastAsia="Times New Roman"/>
          <w:sz w:val="20"/>
          <w:szCs w:val="20"/>
          <w:lang w:eastAsia="ru-RU"/>
        </w:rPr>
      </w:pPr>
      <w:r w:rsidRPr="00C17BC1">
        <w:rPr>
          <w:rFonts w:eastAsia="Times New Roman"/>
          <w:sz w:val="20"/>
          <w:szCs w:val="20"/>
          <w:lang w:eastAsia="ru-RU"/>
        </w:rPr>
        <w:t>Приоритетными задачами социально-экономического развития Чаинского района, на решение которых направлена Программа:</w:t>
      </w:r>
    </w:p>
    <w:p w:rsidR="00C17BC1" w:rsidRPr="00C17BC1" w:rsidRDefault="00C17BC1" w:rsidP="00C17BC1">
      <w:pPr>
        <w:suppressAutoHyphens/>
        <w:overflowPunct/>
        <w:autoSpaceDE/>
        <w:autoSpaceDN/>
        <w:adjustRightInd/>
        <w:jc w:val="both"/>
        <w:textAlignment w:val="auto"/>
        <w:rPr>
          <w:rFonts w:eastAsia="Times New Roman"/>
          <w:sz w:val="20"/>
          <w:szCs w:val="20"/>
          <w:lang w:eastAsia="ru-RU"/>
        </w:rPr>
      </w:pPr>
      <w:r w:rsidRPr="00C17BC1">
        <w:rPr>
          <w:rFonts w:eastAsia="Times New Roman"/>
          <w:sz w:val="20"/>
          <w:szCs w:val="20"/>
          <w:lang w:eastAsia="ru-RU"/>
        </w:rPr>
        <w:t>Задача 1. Повышение предпринимательской активности, развитие малого и среднего предпринимательства на территории Чаинского района</w:t>
      </w:r>
    </w:p>
    <w:p w:rsidR="00C17BC1" w:rsidRPr="00C17BC1" w:rsidRDefault="00C17BC1" w:rsidP="00C17BC1">
      <w:pPr>
        <w:suppressAutoHyphens/>
        <w:overflowPunct/>
        <w:autoSpaceDE/>
        <w:autoSpaceDN/>
        <w:adjustRightInd/>
        <w:jc w:val="both"/>
        <w:textAlignment w:val="auto"/>
        <w:rPr>
          <w:rFonts w:eastAsia="Times New Roman"/>
          <w:sz w:val="20"/>
          <w:szCs w:val="20"/>
          <w:lang w:eastAsia="ru-RU"/>
        </w:rPr>
      </w:pPr>
      <w:r w:rsidRPr="00C17BC1">
        <w:rPr>
          <w:rFonts w:eastAsia="Times New Roman"/>
          <w:sz w:val="20"/>
          <w:szCs w:val="20"/>
          <w:lang w:eastAsia="ru-RU"/>
        </w:rPr>
        <w:t>Задача 2. Создание благоприятных условий для развития малого и среднего предпринимательства</w:t>
      </w:r>
    </w:p>
    <w:p w:rsidR="00C17BC1" w:rsidRPr="00C17BC1" w:rsidRDefault="00C17BC1" w:rsidP="00C17BC1">
      <w:pPr>
        <w:suppressAutoHyphens/>
        <w:overflowPunct/>
        <w:autoSpaceDE/>
        <w:autoSpaceDN/>
        <w:adjustRightInd/>
        <w:jc w:val="both"/>
        <w:textAlignment w:val="auto"/>
        <w:rPr>
          <w:rFonts w:eastAsia="Times New Roman"/>
          <w:sz w:val="20"/>
          <w:szCs w:val="20"/>
          <w:lang w:eastAsia="ru-RU"/>
        </w:rPr>
      </w:pPr>
      <w:r w:rsidRPr="00C17BC1">
        <w:rPr>
          <w:rFonts w:eastAsia="Times New Roman"/>
          <w:sz w:val="20"/>
          <w:szCs w:val="20"/>
          <w:lang w:eastAsia="ru-RU"/>
        </w:rPr>
        <w:t xml:space="preserve"> Задача 3. Формирование позитивного образа предпринимательской деятельности, содействие продвижению продукции местных товаропроизводителей на внутреннем и внешнем рынках.</w:t>
      </w:r>
    </w:p>
    <w:p w:rsidR="00C17BC1" w:rsidRPr="00C17BC1" w:rsidRDefault="00C17BC1" w:rsidP="00C17BC1">
      <w:pPr>
        <w:suppressAutoHyphens/>
        <w:overflowPunct/>
        <w:autoSpaceDE/>
        <w:autoSpaceDN/>
        <w:adjustRightInd/>
        <w:jc w:val="both"/>
        <w:textAlignment w:val="auto"/>
        <w:rPr>
          <w:rFonts w:eastAsia="Times New Roman"/>
          <w:sz w:val="20"/>
          <w:szCs w:val="20"/>
          <w:lang w:eastAsia="ru-RU"/>
        </w:rPr>
      </w:pPr>
      <w:r w:rsidRPr="00C17BC1">
        <w:rPr>
          <w:rFonts w:eastAsia="Times New Roman"/>
          <w:sz w:val="20"/>
          <w:szCs w:val="20"/>
          <w:lang w:eastAsia="ru-RU"/>
        </w:rPr>
        <w:t xml:space="preserve">Срок реализации Программы рассчитан на 3 года, с 2022 по 2024 годы. </w:t>
      </w:r>
    </w:p>
    <w:p w:rsidR="00C17BC1" w:rsidRPr="00C17BC1" w:rsidRDefault="00C17BC1" w:rsidP="00C17BC1">
      <w:pPr>
        <w:suppressAutoHyphens/>
        <w:overflowPunct/>
        <w:autoSpaceDE/>
        <w:autoSpaceDN/>
        <w:adjustRightInd/>
        <w:jc w:val="both"/>
        <w:textAlignment w:val="auto"/>
        <w:rPr>
          <w:rFonts w:eastAsia="Times New Roman"/>
          <w:sz w:val="20"/>
          <w:szCs w:val="20"/>
          <w:lang w:eastAsia="ru-RU"/>
        </w:rPr>
      </w:pPr>
      <w:r w:rsidRPr="00C17BC1">
        <w:rPr>
          <w:rFonts w:eastAsia="Times New Roman"/>
          <w:sz w:val="20"/>
          <w:szCs w:val="20"/>
          <w:lang w:eastAsia="ru-RU"/>
        </w:rPr>
        <w:t>Решение задач Программы предполагает реализацию мероприятий на постоянной основе в течение всего срока действия Программы: мониторинг действующего законодательства, участие в областных конкурсах по софинансированию Программы, привлечение индивидуальных предпринимателей к участию в областных выставках-ярмарках, оказание консультационных услуг, содействие продвижению продукции местных товаропроизводителей на внутреннем и внешнем рынках.</w:t>
      </w:r>
    </w:p>
    <w:p w:rsidR="00C17BC1" w:rsidRPr="00C17BC1" w:rsidRDefault="00C17BC1" w:rsidP="00C17BC1">
      <w:pPr>
        <w:suppressAutoHyphens/>
        <w:overflowPunct/>
        <w:autoSpaceDE/>
        <w:autoSpaceDN/>
        <w:adjustRightInd/>
        <w:jc w:val="both"/>
        <w:textAlignment w:val="auto"/>
        <w:rPr>
          <w:rFonts w:eastAsia="Times New Roman"/>
          <w:sz w:val="20"/>
          <w:szCs w:val="20"/>
          <w:lang w:eastAsia="ru-RU"/>
        </w:rPr>
      </w:pPr>
      <w:r w:rsidRPr="00C17BC1">
        <w:rPr>
          <w:rFonts w:eastAsia="Times New Roman"/>
          <w:sz w:val="20"/>
          <w:szCs w:val="20"/>
          <w:lang w:eastAsia="ru-RU"/>
        </w:rPr>
        <w:t>Решение задач муниципальной программы осуществляется путем реализации ее мероприятий.</w:t>
      </w:r>
    </w:p>
    <w:p w:rsidR="00C17BC1" w:rsidRPr="00C17BC1" w:rsidRDefault="00C17BC1" w:rsidP="00C17BC1">
      <w:pPr>
        <w:suppressAutoHyphens/>
        <w:overflowPunct/>
        <w:autoSpaceDE/>
        <w:autoSpaceDN/>
        <w:adjustRightInd/>
        <w:jc w:val="both"/>
        <w:textAlignment w:val="auto"/>
        <w:rPr>
          <w:rFonts w:eastAsia="Times New Roman"/>
          <w:sz w:val="20"/>
          <w:szCs w:val="20"/>
          <w:lang w:eastAsia="ru-RU"/>
        </w:rPr>
      </w:pPr>
      <w:r w:rsidRPr="00C17BC1">
        <w:rPr>
          <w:rFonts w:eastAsia="Times New Roman"/>
          <w:sz w:val="20"/>
          <w:szCs w:val="20"/>
          <w:lang w:eastAsia="ru-RU"/>
        </w:rPr>
        <w:t>Реализация мероприятий муниципальной программы предполагает создать условия для сохранения действующих и вновь образованных субъектов малого и среднего предпринимательства, что позволит обеспечить увеличение и сохранение количества рабочих мест.</w:t>
      </w:r>
    </w:p>
    <w:p w:rsidR="00C17BC1" w:rsidRPr="00C17BC1" w:rsidRDefault="00C17BC1" w:rsidP="00C17BC1">
      <w:pPr>
        <w:suppressAutoHyphens/>
        <w:overflowPunct/>
        <w:autoSpaceDE/>
        <w:autoSpaceDN/>
        <w:adjustRightInd/>
        <w:jc w:val="both"/>
        <w:textAlignment w:val="auto"/>
        <w:rPr>
          <w:rFonts w:eastAsia="Times New Roman"/>
          <w:sz w:val="20"/>
          <w:szCs w:val="20"/>
          <w:lang w:eastAsia="ru-RU"/>
        </w:rPr>
      </w:pPr>
      <w:r w:rsidRPr="00C17BC1">
        <w:rPr>
          <w:rFonts w:eastAsia="Times New Roman"/>
          <w:sz w:val="20"/>
          <w:szCs w:val="20"/>
          <w:lang w:eastAsia="ru-RU"/>
        </w:rPr>
        <w:t xml:space="preserve">Целевой показатель реализации Программы сформирован в соответствии с </w:t>
      </w:r>
      <w:hyperlink r:id="rId35" w:tooltip="Указ Президента РФ от 28.04.2008 N 607 (ред. от 14.10.2012) &quot;Об оценке эффективности деятельности органов местного самоуправления городских округов и муниципальных районов&quot;{КонсультантПлюс}" w:history="1">
        <w:r w:rsidRPr="00C17BC1">
          <w:rPr>
            <w:rFonts w:eastAsia="Times New Roman"/>
            <w:sz w:val="20"/>
            <w:szCs w:val="20"/>
            <w:lang w:eastAsia="ru-RU"/>
          </w:rPr>
          <w:t>Указом</w:t>
        </w:r>
      </w:hyperlink>
      <w:r w:rsidRPr="00C17BC1">
        <w:rPr>
          <w:rFonts w:eastAsia="Times New Roman"/>
          <w:sz w:val="20"/>
          <w:szCs w:val="20"/>
          <w:lang w:eastAsia="ru-RU"/>
        </w:rPr>
        <w:t xml:space="preserve"> Президента Российской Федерации от 28 апреля 2008 года № 607 «Об оценке эффективности деятельности органов местного </w:t>
      </w:r>
      <w:r w:rsidRPr="00C17BC1">
        <w:rPr>
          <w:rFonts w:eastAsia="Times New Roman"/>
          <w:sz w:val="20"/>
          <w:szCs w:val="20"/>
          <w:lang w:eastAsia="ru-RU"/>
        </w:rPr>
        <w:lastRenderedPageBreak/>
        <w:t>самоуправления городских округов и муниципальных районов» (на основании данных на 01.01.2021 года – 208,4):</w:t>
      </w:r>
    </w:p>
    <w:p w:rsidR="00C17BC1" w:rsidRPr="00C17BC1" w:rsidRDefault="00C17BC1" w:rsidP="00C17BC1">
      <w:pPr>
        <w:suppressAutoHyphens/>
        <w:overflowPunct/>
        <w:autoSpaceDE/>
        <w:autoSpaceDN/>
        <w:adjustRightInd/>
        <w:jc w:val="both"/>
        <w:textAlignment w:val="auto"/>
        <w:rPr>
          <w:rFonts w:eastAsia="Times New Roman"/>
          <w:sz w:val="20"/>
          <w:szCs w:val="20"/>
          <w:lang w:eastAsia="ru-RU"/>
        </w:rPr>
      </w:pPr>
    </w:p>
    <w:p w:rsidR="00C17BC1" w:rsidRPr="00C17BC1" w:rsidRDefault="00C17BC1" w:rsidP="00C17BC1">
      <w:pPr>
        <w:suppressAutoHyphens/>
        <w:overflowPunct/>
        <w:autoSpaceDE/>
        <w:autoSpaceDN/>
        <w:adjustRightInd/>
        <w:jc w:val="right"/>
        <w:textAlignment w:val="auto"/>
        <w:rPr>
          <w:rFonts w:eastAsia="Times New Roman"/>
          <w:sz w:val="20"/>
          <w:szCs w:val="20"/>
          <w:lang w:eastAsia="ru-RU"/>
        </w:rPr>
      </w:pPr>
      <w:r w:rsidRPr="00C17BC1">
        <w:rPr>
          <w:rFonts w:eastAsia="Times New Roman"/>
          <w:sz w:val="20"/>
          <w:szCs w:val="20"/>
          <w:lang w:eastAsia="ru-RU"/>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6"/>
        <w:gridCol w:w="1533"/>
        <w:gridCol w:w="1532"/>
        <w:gridCol w:w="1532"/>
      </w:tblGrid>
      <w:tr w:rsidR="00C17BC1" w:rsidRPr="00C17BC1" w:rsidTr="00C17BC1">
        <w:tc>
          <w:tcPr>
            <w:tcW w:w="5211" w:type="dxa"/>
          </w:tcPr>
          <w:p w:rsidR="00C17BC1" w:rsidRPr="00C17BC1" w:rsidRDefault="00C17BC1" w:rsidP="00C17BC1">
            <w:pPr>
              <w:suppressAutoHyphens/>
              <w:overflowPunct/>
              <w:autoSpaceDE/>
              <w:autoSpaceDN/>
              <w:adjustRightInd/>
              <w:jc w:val="center"/>
              <w:textAlignment w:val="auto"/>
              <w:rPr>
                <w:rFonts w:eastAsia="Times New Roman"/>
                <w:b/>
                <w:sz w:val="20"/>
                <w:szCs w:val="20"/>
                <w:lang w:eastAsia="ru-RU"/>
              </w:rPr>
            </w:pPr>
            <w:r w:rsidRPr="00C17BC1">
              <w:rPr>
                <w:rFonts w:eastAsia="Times New Roman"/>
                <w:b/>
                <w:sz w:val="20"/>
                <w:szCs w:val="20"/>
                <w:lang w:eastAsia="ru-RU"/>
              </w:rPr>
              <w:t>Целевой показатель</w:t>
            </w:r>
          </w:p>
        </w:tc>
        <w:tc>
          <w:tcPr>
            <w:tcW w:w="1560" w:type="dxa"/>
          </w:tcPr>
          <w:p w:rsidR="00C17BC1" w:rsidRPr="00C17BC1" w:rsidRDefault="00C17BC1" w:rsidP="00C17BC1">
            <w:pPr>
              <w:suppressAutoHyphens/>
              <w:overflowPunct/>
              <w:autoSpaceDE/>
              <w:autoSpaceDN/>
              <w:adjustRightInd/>
              <w:jc w:val="center"/>
              <w:textAlignment w:val="auto"/>
              <w:rPr>
                <w:rFonts w:eastAsia="Times New Roman"/>
                <w:b/>
                <w:sz w:val="20"/>
                <w:szCs w:val="20"/>
                <w:lang w:eastAsia="ru-RU"/>
              </w:rPr>
            </w:pPr>
            <w:r w:rsidRPr="00C17BC1">
              <w:rPr>
                <w:rFonts w:eastAsia="Times New Roman"/>
                <w:b/>
                <w:sz w:val="20"/>
                <w:szCs w:val="20"/>
                <w:lang w:eastAsia="ru-RU"/>
              </w:rPr>
              <w:t>2022 год</w:t>
            </w:r>
          </w:p>
        </w:tc>
        <w:tc>
          <w:tcPr>
            <w:tcW w:w="1559" w:type="dxa"/>
          </w:tcPr>
          <w:p w:rsidR="00C17BC1" w:rsidRPr="00C17BC1" w:rsidRDefault="00C17BC1" w:rsidP="00C17BC1">
            <w:pPr>
              <w:suppressAutoHyphens/>
              <w:overflowPunct/>
              <w:autoSpaceDE/>
              <w:autoSpaceDN/>
              <w:adjustRightInd/>
              <w:jc w:val="center"/>
              <w:textAlignment w:val="auto"/>
              <w:rPr>
                <w:rFonts w:eastAsia="Times New Roman"/>
                <w:b/>
                <w:sz w:val="20"/>
                <w:szCs w:val="20"/>
                <w:lang w:eastAsia="ru-RU"/>
              </w:rPr>
            </w:pPr>
            <w:r w:rsidRPr="00C17BC1">
              <w:rPr>
                <w:rFonts w:eastAsia="Times New Roman"/>
                <w:b/>
                <w:sz w:val="20"/>
                <w:szCs w:val="20"/>
                <w:lang w:eastAsia="ru-RU"/>
              </w:rPr>
              <w:t>2023 год</w:t>
            </w:r>
          </w:p>
        </w:tc>
        <w:tc>
          <w:tcPr>
            <w:tcW w:w="1559" w:type="dxa"/>
          </w:tcPr>
          <w:p w:rsidR="00C17BC1" w:rsidRPr="00C17BC1" w:rsidRDefault="00C17BC1" w:rsidP="00C17BC1">
            <w:pPr>
              <w:suppressAutoHyphens/>
              <w:overflowPunct/>
              <w:autoSpaceDE/>
              <w:autoSpaceDN/>
              <w:adjustRightInd/>
              <w:jc w:val="center"/>
              <w:textAlignment w:val="auto"/>
              <w:rPr>
                <w:rFonts w:eastAsia="Times New Roman"/>
                <w:b/>
                <w:sz w:val="20"/>
                <w:szCs w:val="20"/>
                <w:lang w:eastAsia="ru-RU"/>
              </w:rPr>
            </w:pPr>
            <w:r w:rsidRPr="00C17BC1">
              <w:rPr>
                <w:rFonts w:eastAsia="Times New Roman"/>
                <w:b/>
                <w:sz w:val="20"/>
                <w:szCs w:val="20"/>
                <w:lang w:eastAsia="ru-RU"/>
              </w:rPr>
              <w:t>2024 год</w:t>
            </w:r>
          </w:p>
        </w:tc>
      </w:tr>
      <w:tr w:rsidR="00C17BC1" w:rsidRPr="00C17BC1" w:rsidTr="00C17BC1">
        <w:tc>
          <w:tcPr>
            <w:tcW w:w="5211" w:type="dxa"/>
          </w:tcPr>
          <w:p w:rsidR="00C17BC1" w:rsidRPr="00C17BC1" w:rsidRDefault="00C17BC1" w:rsidP="00C17BC1">
            <w:pPr>
              <w:suppressAutoHyphens/>
              <w:overflowPunct/>
              <w:autoSpaceDE/>
              <w:autoSpaceDN/>
              <w:adjustRightInd/>
              <w:jc w:val="both"/>
              <w:textAlignment w:val="auto"/>
              <w:rPr>
                <w:rFonts w:eastAsia="Times New Roman"/>
                <w:sz w:val="20"/>
                <w:szCs w:val="20"/>
                <w:lang w:eastAsia="ru-RU"/>
              </w:rPr>
            </w:pPr>
            <w:r w:rsidRPr="00C17BC1">
              <w:rPr>
                <w:rFonts w:eastAsia="Times New Roman"/>
                <w:sz w:val="20"/>
                <w:szCs w:val="20"/>
                <w:lang w:eastAsia="ru-RU"/>
              </w:rPr>
              <w:t>Число субъектов малого и среднего предпринимательства в расчете на 10 тысяч человек населения</w:t>
            </w:r>
          </w:p>
        </w:tc>
        <w:tc>
          <w:tcPr>
            <w:tcW w:w="1560" w:type="dxa"/>
            <w:vAlign w:val="center"/>
          </w:tcPr>
          <w:p w:rsidR="00C17BC1" w:rsidRPr="00C17BC1" w:rsidRDefault="00C17BC1" w:rsidP="00C17BC1">
            <w:pPr>
              <w:widowControl w:val="0"/>
              <w:suppressAutoHyphens/>
              <w:overflowPunct/>
              <w:jc w:val="center"/>
              <w:textAlignment w:val="auto"/>
              <w:rPr>
                <w:rFonts w:eastAsia="Times New Roman"/>
                <w:sz w:val="20"/>
                <w:szCs w:val="20"/>
                <w:lang w:eastAsia="ru-RU"/>
              </w:rPr>
            </w:pPr>
            <w:r w:rsidRPr="00C17BC1">
              <w:rPr>
                <w:rFonts w:eastAsia="Times New Roman"/>
                <w:sz w:val="20"/>
                <w:szCs w:val="20"/>
                <w:lang w:eastAsia="ru-RU"/>
              </w:rPr>
              <w:t>236,4</w:t>
            </w:r>
          </w:p>
        </w:tc>
        <w:tc>
          <w:tcPr>
            <w:tcW w:w="1559" w:type="dxa"/>
            <w:vAlign w:val="center"/>
          </w:tcPr>
          <w:p w:rsidR="00C17BC1" w:rsidRPr="00C17BC1" w:rsidRDefault="00C17BC1" w:rsidP="00C17BC1">
            <w:pPr>
              <w:widowControl w:val="0"/>
              <w:suppressAutoHyphens/>
              <w:overflowPunct/>
              <w:jc w:val="center"/>
              <w:textAlignment w:val="auto"/>
              <w:rPr>
                <w:rFonts w:eastAsia="Times New Roman"/>
                <w:sz w:val="20"/>
                <w:szCs w:val="20"/>
                <w:lang w:eastAsia="ru-RU"/>
              </w:rPr>
            </w:pPr>
            <w:r w:rsidRPr="00C17BC1">
              <w:rPr>
                <w:rFonts w:eastAsia="Times New Roman"/>
                <w:sz w:val="20"/>
                <w:szCs w:val="20"/>
                <w:lang w:eastAsia="ru-RU"/>
              </w:rPr>
              <w:t>240,0</w:t>
            </w:r>
          </w:p>
        </w:tc>
        <w:tc>
          <w:tcPr>
            <w:tcW w:w="1559" w:type="dxa"/>
            <w:vAlign w:val="center"/>
          </w:tcPr>
          <w:p w:rsidR="00C17BC1" w:rsidRPr="00C17BC1" w:rsidRDefault="00C17BC1" w:rsidP="00C17BC1">
            <w:pPr>
              <w:widowControl w:val="0"/>
              <w:suppressAutoHyphens/>
              <w:overflowPunct/>
              <w:jc w:val="center"/>
              <w:textAlignment w:val="auto"/>
              <w:rPr>
                <w:rFonts w:eastAsia="Times New Roman"/>
                <w:sz w:val="20"/>
                <w:szCs w:val="20"/>
                <w:lang w:eastAsia="ru-RU"/>
              </w:rPr>
            </w:pPr>
            <w:r w:rsidRPr="00C17BC1">
              <w:rPr>
                <w:rFonts w:eastAsia="Times New Roman"/>
                <w:sz w:val="20"/>
                <w:szCs w:val="20"/>
                <w:lang w:eastAsia="ru-RU"/>
              </w:rPr>
              <w:t>240,9</w:t>
            </w:r>
          </w:p>
        </w:tc>
      </w:tr>
    </w:tbl>
    <w:p w:rsidR="00C17BC1" w:rsidRPr="00C17BC1" w:rsidRDefault="00C17BC1" w:rsidP="00C17BC1">
      <w:pPr>
        <w:suppressAutoHyphens/>
        <w:overflowPunct/>
        <w:autoSpaceDE/>
        <w:autoSpaceDN/>
        <w:adjustRightInd/>
        <w:jc w:val="both"/>
        <w:textAlignment w:val="auto"/>
        <w:rPr>
          <w:rFonts w:eastAsia="Times New Roman"/>
          <w:sz w:val="20"/>
          <w:szCs w:val="20"/>
          <w:lang w:eastAsia="ru-RU"/>
        </w:rPr>
      </w:pPr>
    </w:p>
    <w:p w:rsidR="00C17BC1" w:rsidRPr="00C17BC1" w:rsidRDefault="00C17BC1" w:rsidP="00C17BC1">
      <w:pPr>
        <w:suppressAutoHyphens/>
        <w:overflowPunct/>
        <w:autoSpaceDE/>
        <w:autoSpaceDN/>
        <w:adjustRightInd/>
        <w:jc w:val="both"/>
        <w:textAlignment w:val="auto"/>
        <w:rPr>
          <w:rFonts w:eastAsia="Times New Roman"/>
          <w:sz w:val="20"/>
          <w:szCs w:val="20"/>
          <w:lang w:eastAsia="ru-RU"/>
        </w:rPr>
      </w:pPr>
      <w:r w:rsidRPr="00C17BC1">
        <w:rPr>
          <w:rFonts w:eastAsia="Times New Roman"/>
          <w:sz w:val="20"/>
          <w:szCs w:val="20"/>
          <w:lang w:eastAsia="ru-RU"/>
        </w:rPr>
        <w:t>Увеличение показателя связано с увеличением количества налогоплательщиков, применяющих налог на профессиональный доход.</w:t>
      </w:r>
    </w:p>
    <w:p w:rsidR="00C17BC1" w:rsidRPr="00C17BC1" w:rsidRDefault="00C17BC1" w:rsidP="00C17BC1">
      <w:pPr>
        <w:suppressAutoHyphens/>
        <w:overflowPunct/>
        <w:autoSpaceDE/>
        <w:autoSpaceDN/>
        <w:adjustRightInd/>
        <w:jc w:val="both"/>
        <w:textAlignment w:val="auto"/>
        <w:rPr>
          <w:rFonts w:eastAsia="Times New Roman"/>
          <w:sz w:val="20"/>
          <w:szCs w:val="20"/>
          <w:lang w:eastAsia="ru-RU"/>
        </w:rPr>
      </w:pPr>
      <w:r w:rsidRPr="00C17BC1">
        <w:rPr>
          <w:rFonts w:eastAsia="Times New Roman"/>
          <w:sz w:val="20"/>
          <w:szCs w:val="20"/>
          <w:lang w:eastAsia="ru-RU"/>
        </w:rPr>
        <w:t xml:space="preserve">Показатели реализации задач Программы и мероприятий изложены в приложении №1 Программы. </w:t>
      </w:r>
    </w:p>
    <w:p w:rsidR="00C17BC1" w:rsidRPr="00C17BC1" w:rsidRDefault="00C17BC1" w:rsidP="00C17BC1">
      <w:pPr>
        <w:suppressAutoHyphens/>
        <w:overflowPunct/>
        <w:autoSpaceDE/>
        <w:autoSpaceDN/>
        <w:adjustRightInd/>
        <w:jc w:val="both"/>
        <w:textAlignment w:val="auto"/>
        <w:rPr>
          <w:rFonts w:eastAsia="Times New Roman"/>
          <w:sz w:val="20"/>
          <w:szCs w:val="20"/>
          <w:lang w:eastAsia="ru-RU"/>
        </w:rPr>
      </w:pPr>
    </w:p>
    <w:p w:rsidR="00C17BC1" w:rsidRPr="00C17BC1" w:rsidRDefault="00C17BC1" w:rsidP="00C17BC1">
      <w:pPr>
        <w:suppressAutoHyphens/>
        <w:overflowPunct/>
        <w:jc w:val="center"/>
        <w:textAlignment w:val="auto"/>
        <w:rPr>
          <w:rFonts w:eastAsia="Times New Roman"/>
          <w:b/>
          <w:sz w:val="20"/>
          <w:szCs w:val="20"/>
          <w:lang w:eastAsia="ru-RU"/>
        </w:rPr>
      </w:pPr>
      <w:r w:rsidRPr="00C17BC1">
        <w:rPr>
          <w:rFonts w:eastAsia="Times New Roman"/>
          <w:b/>
          <w:sz w:val="20"/>
          <w:szCs w:val="20"/>
          <w:lang w:val="en-US" w:eastAsia="ru-RU"/>
        </w:rPr>
        <w:t>III</w:t>
      </w:r>
      <w:r w:rsidRPr="00C17BC1">
        <w:rPr>
          <w:rFonts w:eastAsia="Times New Roman"/>
          <w:b/>
          <w:sz w:val="20"/>
          <w:szCs w:val="20"/>
          <w:lang w:eastAsia="ru-RU"/>
        </w:rPr>
        <w:t xml:space="preserve">. Система мероприятий муниципальной программы и ее ресурсное обеспечение </w:t>
      </w:r>
    </w:p>
    <w:p w:rsidR="00C17BC1" w:rsidRPr="00C17BC1" w:rsidRDefault="00C17BC1" w:rsidP="00C17BC1">
      <w:pPr>
        <w:suppressAutoHyphens/>
        <w:overflowPunct/>
        <w:jc w:val="both"/>
        <w:textAlignment w:val="auto"/>
        <w:rPr>
          <w:rFonts w:eastAsia="Times New Roman"/>
          <w:sz w:val="20"/>
          <w:szCs w:val="20"/>
          <w:lang w:eastAsia="ru-RU"/>
        </w:rPr>
      </w:pPr>
      <w:r w:rsidRPr="00C17BC1">
        <w:rPr>
          <w:rFonts w:eastAsia="Times New Roman"/>
          <w:sz w:val="20"/>
          <w:szCs w:val="20"/>
          <w:lang w:eastAsia="ru-RU"/>
        </w:rPr>
        <w:t>Источниками финансирования реализации основных мероприятий Программы являются средства бюджета муниципального образования «Чаинский район Томской области», также планируется софинансирование из средств областного бюджетов и привлечение внебюджетных средств.</w:t>
      </w:r>
    </w:p>
    <w:p w:rsidR="00C17BC1" w:rsidRPr="00C17BC1" w:rsidRDefault="00C17BC1" w:rsidP="00C17BC1">
      <w:pPr>
        <w:suppressAutoHyphens/>
        <w:overflowPunct/>
        <w:jc w:val="both"/>
        <w:textAlignment w:val="auto"/>
        <w:rPr>
          <w:rFonts w:eastAsia="Times New Roman"/>
          <w:sz w:val="20"/>
          <w:szCs w:val="20"/>
          <w:lang w:eastAsia="ru-RU"/>
        </w:rPr>
      </w:pPr>
      <w:r w:rsidRPr="00C17BC1">
        <w:rPr>
          <w:rFonts w:eastAsia="Times New Roman"/>
          <w:sz w:val="20"/>
          <w:szCs w:val="20"/>
          <w:lang w:eastAsia="ru-RU"/>
        </w:rPr>
        <w:t>Объем финансирования на 2022 - 2024 годы в целом по Программе составляет 6 802 502,44 руб., в том числе:</w:t>
      </w:r>
    </w:p>
    <w:p w:rsidR="00C17BC1" w:rsidRPr="00C17BC1" w:rsidRDefault="00C17BC1" w:rsidP="00C17BC1">
      <w:pPr>
        <w:suppressAutoHyphens/>
        <w:overflowPunct/>
        <w:jc w:val="both"/>
        <w:textAlignment w:val="auto"/>
        <w:rPr>
          <w:rFonts w:eastAsia="Times New Roman"/>
          <w:sz w:val="20"/>
          <w:szCs w:val="20"/>
          <w:lang w:eastAsia="ru-RU"/>
        </w:rPr>
      </w:pPr>
      <w:r w:rsidRPr="00C17BC1">
        <w:rPr>
          <w:rFonts w:eastAsia="Times New Roman"/>
          <w:sz w:val="20"/>
          <w:szCs w:val="20"/>
          <w:lang w:eastAsia="ru-RU"/>
        </w:rPr>
        <w:t>2022 год – 2122000,0 руб.;</w:t>
      </w:r>
    </w:p>
    <w:p w:rsidR="00C17BC1" w:rsidRPr="00C17BC1" w:rsidRDefault="00C17BC1" w:rsidP="00C17BC1">
      <w:pPr>
        <w:suppressAutoHyphens/>
        <w:overflowPunct/>
        <w:jc w:val="both"/>
        <w:textAlignment w:val="auto"/>
        <w:rPr>
          <w:rFonts w:eastAsia="Times New Roman"/>
          <w:sz w:val="20"/>
          <w:szCs w:val="20"/>
          <w:lang w:eastAsia="ru-RU"/>
        </w:rPr>
      </w:pPr>
      <w:r w:rsidRPr="00C17BC1">
        <w:rPr>
          <w:rFonts w:eastAsia="Times New Roman"/>
          <w:sz w:val="20"/>
          <w:szCs w:val="20"/>
          <w:lang w:eastAsia="ru-RU"/>
        </w:rPr>
        <w:t>2023 год – 1513429,94 руб.;</w:t>
      </w:r>
    </w:p>
    <w:p w:rsidR="00C17BC1" w:rsidRPr="00C17BC1" w:rsidRDefault="00C17BC1" w:rsidP="00C17BC1">
      <w:pPr>
        <w:suppressAutoHyphens/>
        <w:overflowPunct/>
        <w:jc w:val="both"/>
        <w:textAlignment w:val="auto"/>
        <w:rPr>
          <w:rFonts w:eastAsia="Times New Roman"/>
          <w:sz w:val="20"/>
          <w:szCs w:val="20"/>
          <w:lang w:eastAsia="ru-RU"/>
        </w:rPr>
      </w:pPr>
      <w:r w:rsidRPr="00C17BC1">
        <w:rPr>
          <w:rFonts w:eastAsia="Times New Roman"/>
          <w:sz w:val="20"/>
          <w:szCs w:val="20"/>
          <w:lang w:eastAsia="ru-RU"/>
        </w:rPr>
        <w:t>2024 год – 3167072,50 руб.</w:t>
      </w:r>
    </w:p>
    <w:p w:rsidR="00C17BC1" w:rsidRPr="00C17BC1" w:rsidRDefault="00C17BC1" w:rsidP="00C17BC1">
      <w:pPr>
        <w:suppressAutoHyphens/>
        <w:overflowPunct/>
        <w:jc w:val="both"/>
        <w:textAlignment w:val="auto"/>
        <w:rPr>
          <w:rFonts w:eastAsia="Times New Roman"/>
          <w:sz w:val="20"/>
          <w:szCs w:val="20"/>
          <w:lang w:eastAsia="ru-RU"/>
        </w:rPr>
      </w:pPr>
      <w:r w:rsidRPr="00C17BC1">
        <w:rPr>
          <w:rFonts w:eastAsia="Times New Roman"/>
          <w:sz w:val="20"/>
          <w:szCs w:val="20"/>
          <w:lang w:eastAsia="ru-RU"/>
        </w:rPr>
        <w:t xml:space="preserve">Ресурсное </w:t>
      </w:r>
      <w:hyperlink r:id="rId36" w:history="1">
        <w:r w:rsidRPr="00C17BC1">
          <w:rPr>
            <w:rFonts w:eastAsia="Times New Roman"/>
            <w:sz w:val="20"/>
            <w:szCs w:val="20"/>
            <w:lang w:eastAsia="ru-RU"/>
          </w:rPr>
          <w:t>обеспечение</w:t>
        </w:r>
      </w:hyperlink>
      <w:r w:rsidRPr="00C17BC1">
        <w:rPr>
          <w:rFonts w:eastAsia="Times New Roman"/>
          <w:sz w:val="20"/>
          <w:szCs w:val="20"/>
          <w:lang w:eastAsia="ru-RU"/>
        </w:rPr>
        <w:t xml:space="preserve"> Программы в целом представлено в Приложении №2.</w:t>
      </w:r>
    </w:p>
    <w:p w:rsidR="00C17BC1" w:rsidRPr="00C17BC1" w:rsidRDefault="00C17BC1" w:rsidP="00C17BC1">
      <w:pPr>
        <w:suppressAutoHyphens/>
        <w:overflowPunct/>
        <w:jc w:val="both"/>
        <w:textAlignment w:val="auto"/>
        <w:rPr>
          <w:rFonts w:eastAsia="Times New Roman"/>
          <w:sz w:val="20"/>
          <w:szCs w:val="20"/>
          <w:lang w:eastAsia="ru-RU"/>
        </w:rPr>
      </w:pPr>
      <w:r w:rsidRPr="00C17BC1">
        <w:rPr>
          <w:rFonts w:eastAsia="Times New Roman"/>
          <w:sz w:val="20"/>
          <w:szCs w:val="20"/>
          <w:lang w:eastAsia="ru-RU"/>
        </w:rPr>
        <w:t>Информация о расходах бюджета муниципального образования «Чаинский район Томской области» на реализацию Программы в разрезе главных распорядителей бюджетных средств, представлена в приложении №3.</w:t>
      </w:r>
    </w:p>
    <w:p w:rsidR="00C17BC1" w:rsidRPr="00C17BC1" w:rsidRDefault="00C17BC1" w:rsidP="00C17BC1">
      <w:pPr>
        <w:suppressAutoHyphens/>
        <w:overflowPunct/>
        <w:jc w:val="both"/>
        <w:textAlignment w:val="auto"/>
        <w:rPr>
          <w:rFonts w:eastAsia="Times New Roman"/>
          <w:sz w:val="20"/>
          <w:szCs w:val="20"/>
          <w:lang w:eastAsia="ru-RU"/>
        </w:rPr>
      </w:pPr>
      <w:r w:rsidRPr="00C17BC1">
        <w:rPr>
          <w:rFonts w:eastAsia="Times New Roman"/>
          <w:sz w:val="20"/>
          <w:szCs w:val="20"/>
          <w:lang w:eastAsia="ru-RU"/>
        </w:rPr>
        <w:t>Объем финансового обеспечения Программы за счет средств бюджета муниципального образования «Чаинский район Томской области» определяется в соответствии с планируемым объемом бюджетных ассигнований бюджета муниципального образования «Чаинский район Томской области» на очередной финансовый год и плановый период.</w:t>
      </w:r>
    </w:p>
    <w:p w:rsidR="00C17BC1" w:rsidRPr="00C17BC1" w:rsidRDefault="00C17BC1" w:rsidP="00C17BC1">
      <w:pPr>
        <w:widowControl w:val="0"/>
        <w:suppressAutoHyphens/>
        <w:overflowPunct/>
        <w:jc w:val="both"/>
        <w:textAlignment w:val="auto"/>
        <w:rPr>
          <w:rFonts w:eastAsia="Times New Roman"/>
          <w:sz w:val="20"/>
          <w:szCs w:val="20"/>
          <w:lang w:eastAsia="ru-RU"/>
        </w:rPr>
      </w:pPr>
      <w:r w:rsidRPr="00C17BC1">
        <w:rPr>
          <w:rFonts w:eastAsia="Times New Roman"/>
          <w:sz w:val="20"/>
          <w:szCs w:val="20"/>
          <w:lang w:eastAsia="ru-RU"/>
        </w:rPr>
        <w:t>Софинансирование мероприятий Программы за счет средств областного бюджета предполагается в виде субсидий местным бюджетам муниципальных образований Томской области в целях поддержки муниципальных программ (подпрограмм), содержащих мероприятия, направленные на развитие малого и среднего предпринимательства в порядке, предусмотренном Правительством Российской Федерации, органами исполнительной власти Томской области и Чаинского района.</w:t>
      </w:r>
    </w:p>
    <w:p w:rsidR="00C17BC1" w:rsidRPr="00C17BC1" w:rsidRDefault="00C17BC1" w:rsidP="00C17BC1">
      <w:pPr>
        <w:widowControl w:val="0"/>
        <w:suppressAutoHyphens/>
        <w:overflowPunct/>
        <w:jc w:val="both"/>
        <w:textAlignment w:val="auto"/>
        <w:rPr>
          <w:rFonts w:eastAsia="Times New Roman"/>
          <w:sz w:val="20"/>
          <w:szCs w:val="20"/>
          <w:lang w:eastAsia="ru-RU"/>
        </w:rPr>
      </w:pPr>
      <w:r w:rsidRPr="00C17BC1">
        <w:rPr>
          <w:rFonts w:eastAsia="Times New Roman"/>
          <w:sz w:val="20"/>
          <w:szCs w:val="20"/>
          <w:lang w:eastAsia="ru-RU"/>
        </w:rPr>
        <w:t>Софинансирование конкурса предпринимательских проектов «Бизнес-старт» из местного бюджета находится на уровне 5%, из областного – не выше 95 %.</w:t>
      </w:r>
    </w:p>
    <w:p w:rsidR="00C17BC1" w:rsidRPr="00C17BC1" w:rsidRDefault="00C17BC1" w:rsidP="00C17BC1">
      <w:pPr>
        <w:suppressAutoHyphens/>
        <w:overflowPunct/>
        <w:jc w:val="both"/>
        <w:textAlignment w:val="auto"/>
        <w:rPr>
          <w:rFonts w:eastAsia="Times New Roman"/>
          <w:sz w:val="20"/>
          <w:szCs w:val="20"/>
          <w:lang w:eastAsia="ru-RU"/>
        </w:rPr>
      </w:pPr>
      <w:r w:rsidRPr="00C17BC1">
        <w:rPr>
          <w:rFonts w:eastAsia="Times New Roman"/>
          <w:sz w:val="20"/>
          <w:szCs w:val="20"/>
          <w:lang w:eastAsia="ru-RU"/>
        </w:rPr>
        <w:t>Софинансирование мероприятий Программы за счет внебюджетных источников предполагается по согласованию с участниками мероприятий Программы.</w:t>
      </w:r>
    </w:p>
    <w:p w:rsidR="00C17BC1" w:rsidRPr="00C17BC1" w:rsidRDefault="00C17BC1" w:rsidP="00C17BC1">
      <w:pPr>
        <w:suppressAutoHyphens/>
        <w:overflowPunct/>
        <w:jc w:val="both"/>
        <w:textAlignment w:val="auto"/>
        <w:rPr>
          <w:rFonts w:eastAsia="Times New Roman"/>
          <w:sz w:val="20"/>
          <w:szCs w:val="20"/>
          <w:lang w:eastAsia="ru-RU"/>
        </w:rPr>
      </w:pPr>
      <w:r w:rsidRPr="00C17BC1">
        <w:rPr>
          <w:rFonts w:eastAsia="Times New Roman"/>
          <w:sz w:val="20"/>
          <w:szCs w:val="20"/>
          <w:lang w:eastAsia="ru-RU"/>
        </w:rPr>
        <w:t>В рамках утвержденного Положения по проведению конкурса «Бизнес-старт» участником должно быть произведено вложение собственных денежных  средств в предпринимательский проект в объеме не менее 20 процентов от суммы запрашиваемой субсидии.</w:t>
      </w:r>
    </w:p>
    <w:p w:rsidR="00C17BC1" w:rsidRPr="00C17BC1" w:rsidRDefault="00C17BC1" w:rsidP="00C17BC1">
      <w:pPr>
        <w:widowControl w:val="0"/>
        <w:suppressAutoHyphens/>
        <w:overflowPunct/>
        <w:jc w:val="both"/>
        <w:textAlignment w:val="auto"/>
        <w:rPr>
          <w:rFonts w:eastAsia="Times New Roman"/>
          <w:color w:val="FF0000"/>
          <w:sz w:val="20"/>
          <w:szCs w:val="20"/>
          <w:highlight w:val="yellow"/>
          <w:lang w:eastAsia="ru-RU"/>
        </w:rPr>
      </w:pPr>
      <w:r w:rsidRPr="00C17BC1">
        <w:rPr>
          <w:rFonts w:eastAsia="Times New Roman"/>
          <w:sz w:val="20"/>
          <w:szCs w:val="20"/>
          <w:lang w:eastAsia="ru-RU"/>
        </w:rPr>
        <w:t>В соответствии с Порядком, утвержденным Постановлением Администрации Томской области от 27.09.2019 №360а, предельный уровень софинансирования расходного обязательства муниципального образования за счет средств субсидии на создание, развитие и обеспечение деятельности муниципального центра поддержки предпринимательства, предусмотренного в Программе, устанавливается в размере 80 процентов.</w:t>
      </w:r>
      <w:r w:rsidRPr="00C17BC1">
        <w:rPr>
          <w:rFonts w:eastAsia="Times New Roman"/>
          <w:color w:val="FF0000"/>
          <w:sz w:val="20"/>
          <w:szCs w:val="20"/>
          <w:highlight w:val="yellow"/>
          <w:lang w:eastAsia="ru-RU"/>
        </w:rPr>
        <w:t xml:space="preserve"> </w:t>
      </w:r>
    </w:p>
    <w:p w:rsidR="00C17BC1" w:rsidRPr="00C17BC1" w:rsidRDefault="00C17BC1" w:rsidP="00C17BC1">
      <w:pPr>
        <w:widowControl w:val="0"/>
        <w:suppressAutoHyphens/>
        <w:overflowPunct/>
        <w:jc w:val="both"/>
        <w:textAlignment w:val="auto"/>
        <w:rPr>
          <w:rFonts w:eastAsia="Times New Roman"/>
          <w:sz w:val="20"/>
          <w:szCs w:val="20"/>
          <w:lang w:eastAsia="ru-RU"/>
        </w:rPr>
      </w:pPr>
      <w:r w:rsidRPr="00C17BC1">
        <w:rPr>
          <w:rFonts w:eastAsia="Times New Roman"/>
          <w:sz w:val="20"/>
          <w:szCs w:val="20"/>
          <w:lang w:eastAsia="ru-RU"/>
        </w:rPr>
        <w:t>Софинансирование проведение кадастровых работ на землях сельскохозяйственного назначения находится на уровне 3% из местного бюджета, 97% за счет субсидии из областного и федеральных бюджетов.</w:t>
      </w:r>
    </w:p>
    <w:p w:rsidR="00C17BC1" w:rsidRPr="00C17BC1" w:rsidRDefault="00C17BC1" w:rsidP="00C17BC1">
      <w:pPr>
        <w:overflowPunct/>
        <w:jc w:val="center"/>
        <w:textAlignment w:val="auto"/>
        <w:rPr>
          <w:rFonts w:eastAsia="Times New Roman"/>
          <w:b/>
          <w:sz w:val="20"/>
          <w:szCs w:val="20"/>
          <w:lang w:eastAsia="ru-RU"/>
        </w:rPr>
      </w:pPr>
    </w:p>
    <w:p w:rsidR="00C17BC1" w:rsidRPr="00C17BC1" w:rsidRDefault="00C17BC1" w:rsidP="00C17BC1">
      <w:pPr>
        <w:overflowPunct/>
        <w:jc w:val="center"/>
        <w:textAlignment w:val="auto"/>
        <w:rPr>
          <w:rFonts w:eastAsia="Times New Roman"/>
          <w:b/>
          <w:sz w:val="20"/>
          <w:szCs w:val="20"/>
          <w:lang w:eastAsia="ru-RU"/>
        </w:rPr>
      </w:pPr>
      <w:r w:rsidRPr="00C17BC1">
        <w:rPr>
          <w:rFonts w:eastAsia="Times New Roman"/>
          <w:b/>
          <w:sz w:val="20"/>
          <w:szCs w:val="20"/>
          <w:lang w:val="en-US" w:eastAsia="ru-RU"/>
        </w:rPr>
        <w:t>IV</w:t>
      </w:r>
      <w:r w:rsidRPr="00C17BC1">
        <w:rPr>
          <w:rFonts w:eastAsia="Times New Roman"/>
          <w:b/>
          <w:sz w:val="20"/>
          <w:szCs w:val="20"/>
          <w:lang w:eastAsia="ru-RU"/>
        </w:rPr>
        <w:t>. Управление и контроль за реализацией муниципальной программы</w:t>
      </w:r>
    </w:p>
    <w:p w:rsidR="00C17BC1" w:rsidRPr="00C17BC1" w:rsidRDefault="00C17BC1" w:rsidP="00C17BC1">
      <w:pPr>
        <w:overflowPunct/>
        <w:jc w:val="both"/>
        <w:textAlignment w:val="auto"/>
        <w:rPr>
          <w:rFonts w:eastAsia="Times New Roman"/>
          <w:b/>
          <w:sz w:val="20"/>
          <w:szCs w:val="20"/>
          <w:lang w:eastAsia="ru-RU"/>
        </w:rPr>
      </w:pPr>
    </w:p>
    <w:p w:rsidR="00C17BC1" w:rsidRPr="00C17BC1" w:rsidRDefault="00C17BC1" w:rsidP="00C17BC1">
      <w:pPr>
        <w:suppressAutoHyphens/>
        <w:overflowPunct/>
        <w:autoSpaceDE/>
        <w:autoSpaceDN/>
        <w:adjustRightInd/>
        <w:jc w:val="both"/>
        <w:textAlignment w:val="auto"/>
        <w:rPr>
          <w:rFonts w:eastAsia="Times New Roman"/>
          <w:sz w:val="20"/>
          <w:szCs w:val="20"/>
          <w:lang w:eastAsia="ru-RU"/>
        </w:rPr>
      </w:pPr>
      <w:r w:rsidRPr="00C17BC1">
        <w:rPr>
          <w:rFonts w:eastAsia="Times New Roman"/>
          <w:sz w:val="20"/>
          <w:szCs w:val="20"/>
          <w:lang w:eastAsia="ru-RU"/>
        </w:rPr>
        <w:t xml:space="preserve">Механизмы реализации муниципальной программы предусматривает использование всех средств и методов государственного воздействия: нормативно-правового регулирования, административных мер, механизмов организационной, правовой и информационной поддержки. </w:t>
      </w:r>
    </w:p>
    <w:p w:rsidR="00C17BC1" w:rsidRPr="00C17BC1" w:rsidRDefault="00C17BC1" w:rsidP="00C17BC1">
      <w:pPr>
        <w:suppressAutoHyphens/>
        <w:overflowPunct/>
        <w:autoSpaceDE/>
        <w:autoSpaceDN/>
        <w:adjustRightInd/>
        <w:jc w:val="both"/>
        <w:textAlignment w:val="auto"/>
        <w:rPr>
          <w:rFonts w:eastAsia="Times New Roman"/>
          <w:sz w:val="20"/>
          <w:szCs w:val="20"/>
          <w:lang w:eastAsia="ru-RU"/>
        </w:rPr>
      </w:pPr>
      <w:r w:rsidRPr="00C17BC1">
        <w:rPr>
          <w:rFonts w:eastAsia="Times New Roman"/>
          <w:sz w:val="20"/>
          <w:szCs w:val="20"/>
          <w:lang w:eastAsia="ru-RU"/>
        </w:rPr>
        <w:t>Описание механизма взаимодействия ответственного исполнителя и участников  Программы:</w:t>
      </w:r>
    </w:p>
    <w:p w:rsidR="00C17BC1" w:rsidRPr="00C17BC1" w:rsidRDefault="00C17BC1" w:rsidP="00C17BC1">
      <w:pPr>
        <w:suppressAutoHyphens/>
        <w:overflowPunct/>
        <w:autoSpaceDE/>
        <w:autoSpaceDN/>
        <w:adjustRightInd/>
        <w:jc w:val="both"/>
        <w:textAlignment w:val="auto"/>
        <w:rPr>
          <w:rFonts w:eastAsia="Times New Roman"/>
          <w:sz w:val="20"/>
          <w:szCs w:val="20"/>
          <w:lang w:eastAsia="ru-RU"/>
        </w:rPr>
      </w:pPr>
      <w:r w:rsidRPr="00C17BC1">
        <w:rPr>
          <w:rFonts w:eastAsia="Times New Roman"/>
          <w:sz w:val="20"/>
          <w:szCs w:val="20"/>
          <w:lang w:eastAsia="ru-RU"/>
        </w:rPr>
        <w:t xml:space="preserve">- формирование благоприятной среды для развития и активизации предпринимательства, а также условий, обеспечивающих устойчивый рост количества субъектов малого и среднего предпринимательства в Чаинском районе посредством оказания финансовой поддержки субъектам малого и среднего предпринимательства на этапе их становления  в сфере производства продукции (выполнения работ, оказания услуг) в процессе реализации предпринимательских проектов; </w:t>
      </w:r>
    </w:p>
    <w:p w:rsidR="00C17BC1" w:rsidRPr="00C17BC1" w:rsidRDefault="00C17BC1" w:rsidP="00C17BC1">
      <w:pPr>
        <w:suppressAutoHyphens/>
        <w:overflowPunct/>
        <w:autoSpaceDE/>
        <w:autoSpaceDN/>
        <w:adjustRightInd/>
        <w:jc w:val="both"/>
        <w:textAlignment w:val="auto"/>
        <w:rPr>
          <w:rFonts w:eastAsia="Times New Roman"/>
          <w:sz w:val="20"/>
          <w:szCs w:val="20"/>
          <w:lang w:eastAsia="ru-RU"/>
        </w:rPr>
      </w:pPr>
      <w:r w:rsidRPr="00C17BC1">
        <w:rPr>
          <w:rFonts w:eastAsia="Times New Roman"/>
          <w:sz w:val="20"/>
          <w:szCs w:val="20"/>
          <w:lang w:eastAsia="ru-RU"/>
        </w:rPr>
        <w:t>- выявление и анализ административных барьеров на пути развития предпринимательства и разработка рекомендаций по их устранению;</w:t>
      </w:r>
    </w:p>
    <w:p w:rsidR="00C17BC1" w:rsidRPr="00C17BC1" w:rsidRDefault="00C17BC1" w:rsidP="00C17BC1">
      <w:pPr>
        <w:suppressAutoHyphens/>
        <w:overflowPunct/>
        <w:autoSpaceDE/>
        <w:autoSpaceDN/>
        <w:adjustRightInd/>
        <w:jc w:val="both"/>
        <w:textAlignment w:val="auto"/>
        <w:rPr>
          <w:rFonts w:eastAsia="Times New Roman"/>
          <w:sz w:val="20"/>
          <w:szCs w:val="20"/>
          <w:lang w:eastAsia="ru-RU"/>
        </w:rPr>
      </w:pPr>
      <w:r w:rsidRPr="00C17BC1">
        <w:rPr>
          <w:rFonts w:eastAsia="Times New Roman"/>
          <w:sz w:val="20"/>
          <w:szCs w:val="20"/>
          <w:lang w:eastAsia="ru-RU"/>
        </w:rPr>
        <w:t>- подготовка и проведение конференций, совещаний, семинаров и других организационных мероприятий с участием субъектов малого и среднего предпринимательства и иных заинтересованных структур;</w:t>
      </w:r>
    </w:p>
    <w:p w:rsidR="00C17BC1" w:rsidRPr="00C17BC1" w:rsidRDefault="00C17BC1" w:rsidP="00C17BC1">
      <w:pPr>
        <w:suppressAutoHyphens/>
        <w:overflowPunct/>
        <w:autoSpaceDE/>
        <w:autoSpaceDN/>
        <w:adjustRightInd/>
        <w:jc w:val="both"/>
        <w:textAlignment w:val="auto"/>
        <w:rPr>
          <w:rFonts w:eastAsia="Times New Roman"/>
          <w:sz w:val="20"/>
          <w:szCs w:val="20"/>
          <w:lang w:eastAsia="ru-RU"/>
        </w:rPr>
      </w:pPr>
      <w:r w:rsidRPr="00C17BC1">
        <w:rPr>
          <w:rFonts w:eastAsia="Times New Roman"/>
          <w:sz w:val="20"/>
          <w:szCs w:val="20"/>
          <w:lang w:eastAsia="ru-RU"/>
        </w:rPr>
        <w:lastRenderedPageBreak/>
        <w:t>- привлечение предпринимателей к решению важнейших социально-экономических проблем Чаинского района, в том числе привлечение предпринимателей к участию в ярмарках с целью формирования положительного имиджа предпринимателя и продвижения  продукции местных товаропроизводителей на внутренних и внешних рынках;</w:t>
      </w:r>
    </w:p>
    <w:p w:rsidR="00C17BC1" w:rsidRPr="00C17BC1" w:rsidRDefault="00C17BC1" w:rsidP="00C17BC1">
      <w:pPr>
        <w:suppressAutoHyphens/>
        <w:overflowPunct/>
        <w:autoSpaceDE/>
        <w:autoSpaceDN/>
        <w:adjustRightInd/>
        <w:jc w:val="both"/>
        <w:textAlignment w:val="auto"/>
        <w:rPr>
          <w:rFonts w:eastAsia="Times New Roman"/>
          <w:sz w:val="20"/>
          <w:szCs w:val="20"/>
          <w:lang w:eastAsia="ru-RU"/>
        </w:rPr>
      </w:pPr>
      <w:r w:rsidRPr="00C17BC1">
        <w:rPr>
          <w:rFonts w:eastAsia="Times New Roman"/>
          <w:sz w:val="20"/>
          <w:szCs w:val="20"/>
          <w:lang w:eastAsia="ru-RU"/>
        </w:rPr>
        <w:t>- совершенствование и развитие на официальном сайте Администрации Чаинского района раздела «Экономика», пополнение и обновление его информационных ресурсов;</w:t>
      </w:r>
    </w:p>
    <w:p w:rsidR="00C17BC1" w:rsidRPr="00C17BC1" w:rsidRDefault="00C17BC1" w:rsidP="00C17BC1">
      <w:pPr>
        <w:suppressAutoHyphens/>
        <w:overflowPunct/>
        <w:autoSpaceDE/>
        <w:autoSpaceDN/>
        <w:adjustRightInd/>
        <w:jc w:val="both"/>
        <w:textAlignment w:val="auto"/>
        <w:rPr>
          <w:rFonts w:eastAsia="Times New Roman"/>
          <w:sz w:val="20"/>
          <w:szCs w:val="20"/>
          <w:lang w:eastAsia="ru-RU"/>
        </w:rPr>
      </w:pPr>
      <w:r w:rsidRPr="00C17BC1">
        <w:rPr>
          <w:rFonts w:eastAsia="Times New Roman"/>
          <w:sz w:val="20"/>
          <w:szCs w:val="20"/>
          <w:lang w:eastAsia="ru-RU"/>
        </w:rPr>
        <w:t>- проведение информирования и консультирования субъектов малого и среднего предпринимательства при их обращении по вопросам получения поддержки, по различным направлениям предпринимательской деятельности с помощью социальных сетей;</w:t>
      </w:r>
    </w:p>
    <w:p w:rsidR="00C17BC1" w:rsidRPr="00C17BC1" w:rsidRDefault="00C17BC1" w:rsidP="00C17BC1">
      <w:pPr>
        <w:suppressAutoHyphens/>
        <w:overflowPunct/>
        <w:autoSpaceDE/>
        <w:autoSpaceDN/>
        <w:adjustRightInd/>
        <w:jc w:val="both"/>
        <w:textAlignment w:val="auto"/>
        <w:rPr>
          <w:rFonts w:eastAsia="Times New Roman"/>
          <w:sz w:val="20"/>
          <w:szCs w:val="20"/>
          <w:lang w:eastAsia="ru-RU"/>
        </w:rPr>
      </w:pPr>
      <w:r w:rsidRPr="00C17BC1">
        <w:rPr>
          <w:rFonts w:eastAsia="Times New Roman"/>
          <w:sz w:val="20"/>
          <w:szCs w:val="20"/>
          <w:lang w:eastAsia="ru-RU"/>
        </w:rPr>
        <w:t>- организация и ведение в средствах массовой информации рубрик, направленных на освещение вопросов развития и поддержки малого и среднего предпринимательства.</w:t>
      </w:r>
    </w:p>
    <w:p w:rsidR="00C17BC1" w:rsidRPr="00C17BC1" w:rsidRDefault="00C17BC1" w:rsidP="00C17BC1">
      <w:pPr>
        <w:suppressAutoHyphens/>
        <w:overflowPunct/>
        <w:autoSpaceDE/>
        <w:autoSpaceDN/>
        <w:adjustRightInd/>
        <w:jc w:val="both"/>
        <w:textAlignment w:val="auto"/>
        <w:rPr>
          <w:rFonts w:eastAsia="Times New Roman"/>
          <w:sz w:val="20"/>
          <w:szCs w:val="20"/>
          <w:lang w:eastAsia="ru-RU"/>
        </w:rPr>
      </w:pPr>
      <w:r w:rsidRPr="00C17BC1">
        <w:rPr>
          <w:rFonts w:eastAsia="Times New Roman"/>
          <w:sz w:val="20"/>
          <w:szCs w:val="20"/>
          <w:lang w:eastAsia="ru-RU"/>
        </w:rPr>
        <w:t>В целях осуществления контроля за реализацией Программы и предупреждения возникновения проблем в ходе ее реализации на постоянной основе осуществляется мониторинг реализации  Программы.</w:t>
      </w:r>
    </w:p>
    <w:p w:rsidR="00C17BC1" w:rsidRPr="00C17BC1" w:rsidRDefault="00C17BC1" w:rsidP="00C17BC1">
      <w:pPr>
        <w:suppressAutoHyphens/>
        <w:overflowPunct/>
        <w:jc w:val="both"/>
        <w:textAlignment w:val="auto"/>
        <w:rPr>
          <w:rFonts w:eastAsia="Times New Roman"/>
          <w:sz w:val="20"/>
          <w:szCs w:val="20"/>
          <w:lang w:eastAsia="ru-RU"/>
        </w:rPr>
      </w:pPr>
      <w:r w:rsidRPr="00C17BC1">
        <w:rPr>
          <w:rFonts w:eastAsia="Times New Roman"/>
          <w:sz w:val="20"/>
          <w:szCs w:val="20"/>
          <w:lang w:eastAsia="ru-RU"/>
        </w:rPr>
        <w:t>Мониторинг реализации Программ основан на использовании формализованной процедуры сбора и обработки отчетности и оценки результатов проведения контрольных проверок.</w:t>
      </w:r>
    </w:p>
    <w:p w:rsidR="00C17BC1" w:rsidRPr="00C17BC1" w:rsidRDefault="00C17BC1" w:rsidP="00C17BC1">
      <w:pPr>
        <w:suppressAutoHyphens/>
        <w:overflowPunct/>
        <w:jc w:val="both"/>
        <w:textAlignment w:val="auto"/>
        <w:rPr>
          <w:rFonts w:eastAsia="Times New Roman"/>
          <w:sz w:val="20"/>
          <w:szCs w:val="20"/>
          <w:lang w:eastAsia="ru-RU"/>
        </w:rPr>
      </w:pPr>
      <w:r w:rsidRPr="00C17BC1">
        <w:rPr>
          <w:rFonts w:eastAsia="Times New Roman"/>
          <w:sz w:val="20"/>
          <w:szCs w:val="20"/>
          <w:lang w:eastAsia="ru-RU"/>
        </w:rPr>
        <w:t>Реализация Программы осуществляется:</w:t>
      </w:r>
    </w:p>
    <w:p w:rsidR="00C17BC1" w:rsidRPr="00C17BC1" w:rsidRDefault="00C17BC1" w:rsidP="00C17BC1">
      <w:pPr>
        <w:suppressAutoHyphens/>
        <w:overflowPunct/>
        <w:autoSpaceDE/>
        <w:autoSpaceDN/>
        <w:adjustRightInd/>
        <w:jc w:val="both"/>
        <w:textAlignment w:val="auto"/>
        <w:rPr>
          <w:rFonts w:eastAsia="Times New Roman"/>
          <w:sz w:val="20"/>
          <w:szCs w:val="20"/>
          <w:lang w:eastAsia="ru-RU"/>
        </w:rPr>
      </w:pPr>
      <w:r w:rsidRPr="00C17BC1">
        <w:rPr>
          <w:rFonts w:eastAsia="Times New Roman"/>
          <w:sz w:val="20"/>
          <w:szCs w:val="20"/>
          <w:lang w:eastAsia="ru-RU"/>
        </w:rPr>
        <w:t>а) в соответствии c действующим законодательством Российской Федерации, Томской области, нормативными правовыми актами муниципального образования «Чаинский район Томской области»;</w:t>
      </w:r>
    </w:p>
    <w:p w:rsidR="00C17BC1" w:rsidRPr="00C17BC1" w:rsidRDefault="00C17BC1" w:rsidP="00C17BC1">
      <w:pPr>
        <w:suppressAutoHyphens/>
        <w:overflowPunct/>
        <w:jc w:val="both"/>
        <w:textAlignment w:val="auto"/>
        <w:rPr>
          <w:rFonts w:eastAsia="Times New Roman"/>
          <w:sz w:val="20"/>
          <w:szCs w:val="20"/>
          <w:lang w:eastAsia="ru-RU"/>
        </w:rPr>
      </w:pPr>
      <w:r w:rsidRPr="00C17BC1">
        <w:rPr>
          <w:rFonts w:eastAsia="Times New Roman"/>
          <w:sz w:val="20"/>
          <w:szCs w:val="20"/>
          <w:lang w:eastAsia="ru-RU"/>
        </w:rPr>
        <w:t>б) посредством заключения муниципальных контрактов, заключенных в соответствии с законодательством о контрактной системе в сфере закупок товаров, работ и услуг для муниципальных нужд;</w:t>
      </w:r>
    </w:p>
    <w:p w:rsidR="00C17BC1" w:rsidRPr="00C17BC1" w:rsidRDefault="00C17BC1" w:rsidP="00C17BC1">
      <w:pPr>
        <w:suppressAutoHyphens/>
        <w:overflowPunct/>
        <w:jc w:val="both"/>
        <w:textAlignment w:val="auto"/>
        <w:rPr>
          <w:rFonts w:eastAsia="Times New Roman"/>
          <w:sz w:val="20"/>
          <w:szCs w:val="20"/>
          <w:lang w:eastAsia="ru-RU"/>
        </w:rPr>
      </w:pPr>
      <w:r w:rsidRPr="00C17BC1">
        <w:rPr>
          <w:rFonts w:eastAsia="Times New Roman"/>
          <w:sz w:val="20"/>
          <w:szCs w:val="20"/>
          <w:lang w:eastAsia="ru-RU"/>
        </w:rPr>
        <w:t>в) принятием и реализацией муниципальных правовых актов органов местного самоуправления.</w:t>
      </w:r>
    </w:p>
    <w:p w:rsidR="00C17BC1" w:rsidRPr="00C17BC1" w:rsidRDefault="00C17BC1" w:rsidP="00C17BC1">
      <w:pPr>
        <w:widowControl w:val="0"/>
        <w:suppressAutoHyphens/>
        <w:overflowPunct/>
        <w:jc w:val="both"/>
        <w:textAlignment w:val="auto"/>
        <w:rPr>
          <w:rFonts w:eastAsia="Times New Roman"/>
          <w:sz w:val="20"/>
          <w:szCs w:val="20"/>
          <w:lang w:eastAsia="ru-RU"/>
        </w:rPr>
      </w:pPr>
      <w:r w:rsidRPr="00C17BC1">
        <w:rPr>
          <w:rFonts w:eastAsia="Times New Roman"/>
          <w:sz w:val="20"/>
          <w:szCs w:val="20"/>
          <w:lang w:eastAsia="ru-RU"/>
        </w:rPr>
        <w:t>Общий контроль за реализацией Программы осуществляет координатор муниципальной программы - Заместитель Главы Чаинского района по экономике – начальник Управления финансов Администрации Чаинского района Томской области.</w:t>
      </w:r>
    </w:p>
    <w:p w:rsidR="00C17BC1" w:rsidRPr="00C17BC1" w:rsidRDefault="00C17BC1" w:rsidP="00C17BC1">
      <w:pPr>
        <w:suppressAutoHyphens/>
        <w:overflowPunct/>
        <w:jc w:val="both"/>
        <w:textAlignment w:val="auto"/>
        <w:rPr>
          <w:rFonts w:eastAsia="Times New Roman"/>
          <w:sz w:val="20"/>
          <w:szCs w:val="20"/>
          <w:lang w:eastAsia="ru-RU"/>
        </w:rPr>
      </w:pPr>
      <w:r w:rsidRPr="00C17BC1">
        <w:rPr>
          <w:rFonts w:eastAsia="Times New Roman"/>
          <w:sz w:val="20"/>
          <w:szCs w:val="20"/>
          <w:lang w:eastAsia="ru-RU"/>
        </w:rPr>
        <w:t>Текущее управление реализацией муниципальной программы осуществляется ответственным исполнителем – ведущий специалист экономического отдела Администрации Чаинского района.</w:t>
      </w:r>
    </w:p>
    <w:p w:rsidR="00C17BC1" w:rsidRPr="00C17BC1" w:rsidRDefault="00C17BC1" w:rsidP="00C17BC1">
      <w:pPr>
        <w:widowControl w:val="0"/>
        <w:suppressAutoHyphens/>
        <w:overflowPunct/>
        <w:jc w:val="both"/>
        <w:textAlignment w:val="auto"/>
        <w:rPr>
          <w:rFonts w:eastAsia="Times New Roman"/>
          <w:sz w:val="20"/>
          <w:szCs w:val="20"/>
          <w:lang w:eastAsia="ru-RU"/>
        </w:rPr>
      </w:pPr>
      <w:r w:rsidRPr="00C17BC1">
        <w:rPr>
          <w:rFonts w:eastAsia="Times New Roman"/>
          <w:sz w:val="20"/>
          <w:szCs w:val="20"/>
          <w:lang w:eastAsia="ru-RU"/>
        </w:rPr>
        <w:t>К функциям ответственного исполнителя Программы относится:</w:t>
      </w:r>
    </w:p>
    <w:p w:rsidR="00C17BC1" w:rsidRPr="00C17BC1" w:rsidRDefault="00C17BC1" w:rsidP="00C17BC1">
      <w:pPr>
        <w:widowControl w:val="0"/>
        <w:suppressAutoHyphens/>
        <w:overflowPunct/>
        <w:jc w:val="both"/>
        <w:textAlignment w:val="auto"/>
        <w:rPr>
          <w:rFonts w:eastAsia="Times New Roman"/>
          <w:sz w:val="20"/>
          <w:szCs w:val="20"/>
          <w:lang w:eastAsia="ru-RU"/>
        </w:rPr>
      </w:pPr>
      <w:r w:rsidRPr="00C17BC1">
        <w:rPr>
          <w:rFonts w:eastAsia="Times New Roman"/>
          <w:sz w:val="20"/>
          <w:szCs w:val="20"/>
          <w:lang w:eastAsia="ru-RU"/>
        </w:rPr>
        <w:t>1. Реализация мероприятий Программы.</w:t>
      </w:r>
    </w:p>
    <w:p w:rsidR="00C17BC1" w:rsidRPr="00C17BC1" w:rsidRDefault="00C17BC1" w:rsidP="00C17BC1">
      <w:pPr>
        <w:suppressAutoHyphens/>
        <w:overflowPunct/>
        <w:autoSpaceDE/>
        <w:autoSpaceDN/>
        <w:adjustRightInd/>
        <w:jc w:val="both"/>
        <w:textAlignment w:val="auto"/>
        <w:rPr>
          <w:rFonts w:eastAsia="Times New Roman"/>
          <w:sz w:val="20"/>
          <w:szCs w:val="20"/>
          <w:lang w:eastAsia="ru-RU"/>
        </w:rPr>
      </w:pPr>
      <w:r w:rsidRPr="00C17BC1">
        <w:rPr>
          <w:rFonts w:eastAsia="Times New Roman"/>
          <w:sz w:val="20"/>
          <w:szCs w:val="20"/>
          <w:lang w:eastAsia="ru-RU"/>
        </w:rPr>
        <w:t>2. Мониторинг реализации Программы, результаты  мониторинга предоставляются в экономический отдел в сроки, указанные Порядком.</w:t>
      </w:r>
    </w:p>
    <w:p w:rsidR="00C17BC1" w:rsidRPr="00C17BC1" w:rsidRDefault="00C17BC1" w:rsidP="00C17BC1">
      <w:pPr>
        <w:tabs>
          <w:tab w:val="left" w:pos="0"/>
        </w:tabs>
        <w:suppressAutoHyphens/>
        <w:overflowPunct/>
        <w:autoSpaceDE/>
        <w:autoSpaceDN/>
        <w:adjustRightInd/>
        <w:contextualSpacing/>
        <w:jc w:val="both"/>
        <w:textAlignment w:val="auto"/>
        <w:rPr>
          <w:rFonts w:eastAsia="Times New Roman"/>
          <w:sz w:val="20"/>
          <w:szCs w:val="20"/>
          <w:lang w:eastAsia="ru-RU"/>
        </w:rPr>
      </w:pPr>
      <w:r w:rsidRPr="00C17BC1">
        <w:rPr>
          <w:rFonts w:eastAsia="Times New Roman"/>
          <w:sz w:val="20"/>
          <w:szCs w:val="20"/>
          <w:lang w:eastAsia="ru-RU"/>
        </w:rPr>
        <w:t xml:space="preserve">3. </w:t>
      </w:r>
      <w:bookmarkStart w:id="26" w:name="Par262"/>
      <w:bookmarkEnd w:id="26"/>
      <w:r w:rsidRPr="00C17BC1">
        <w:rPr>
          <w:rFonts w:eastAsia="Times New Roman"/>
          <w:sz w:val="20"/>
          <w:szCs w:val="20"/>
          <w:lang w:eastAsia="ru-RU"/>
        </w:rPr>
        <w:t>Представление в экономический отдел отчетов об исполнении муниципальной программы:</w:t>
      </w:r>
    </w:p>
    <w:p w:rsidR="00C17BC1" w:rsidRPr="00C17BC1" w:rsidRDefault="00C17BC1" w:rsidP="00C17BC1">
      <w:pPr>
        <w:tabs>
          <w:tab w:val="left" w:pos="0"/>
        </w:tabs>
        <w:suppressAutoHyphens/>
        <w:overflowPunct/>
        <w:autoSpaceDE/>
        <w:autoSpaceDN/>
        <w:adjustRightInd/>
        <w:contextualSpacing/>
        <w:jc w:val="both"/>
        <w:textAlignment w:val="auto"/>
        <w:rPr>
          <w:rFonts w:eastAsia="Times New Roman"/>
          <w:sz w:val="20"/>
          <w:szCs w:val="20"/>
          <w:lang w:eastAsia="ru-RU"/>
        </w:rPr>
      </w:pPr>
      <w:r w:rsidRPr="00C17BC1">
        <w:rPr>
          <w:rFonts w:eastAsia="Times New Roman"/>
          <w:sz w:val="20"/>
          <w:szCs w:val="20"/>
          <w:lang w:eastAsia="ru-RU"/>
        </w:rPr>
        <w:t>за первое полугодие (с 1 января по 30 июня) отчеты по форме таблицы № 1 согласно приложению 7 к настоящему Порядку в срок до 20 июля отчетного года;</w:t>
      </w:r>
    </w:p>
    <w:p w:rsidR="00C17BC1" w:rsidRPr="00C17BC1" w:rsidRDefault="00C17BC1" w:rsidP="00C17BC1">
      <w:pPr>
        <w:suppressAutoHyphens/>
        <w:overflowPunct/>
        <w:autoSpaceDE/>
        <w:autoSpaceDN/>
        <w:adjustRightInd/>
        <w:jc w:val="both"/>
        <w:textAlignment w:val="auto"/>
        <w:rPr>
          <w:rFonts w:eastAsia="Times New Roman"/>
          <w:sz w:val="20"/>
          <w:szCs w:val="20"/>
          <w:lang w:eastAsia="ru-RU"/>
        </w:rPr>
      </w:pPr>
      <w:r w:rsidRPr="00C17BC1">
        <w:rPr>
          <w:rFonts w:eastAsia="Times New Roman"/>
          <w:sz w:val="20"/>
          <w:szCs w:val="20"/>
          <w:lang w:eastAsia="ru-RU"/>
        </w:rPr>
        <w:t>за год (с 1 января по 31 декабря) отчеты по форме таблицы № 1 и № 2 согласно приложению 7 к настоящему Порядку в срок до 01 марта года, следующего за отчетным годом.</w:t>
      </w:r>
    </w:p>
    <w:p w:rsidR="00C17BC1" w:rsidRPr="00C17BC1" w:rsidRDefault="00C17BC1" w:rsidP="00C17BC1">
      <w:pPr>
        <w:suppressAutoHyphens/>
        <w:overflowPunct/>
        <w:autoSpaceDE/>
        <w:autoSpaceDN/>
        <w:adjustRightInd/>
        <w:jc w:val="both"/>
        <w:textAlignment w:val="auto"/>
        <w:rPr>
          <w:rFonts w:eastAsia="Times New Roman"/>
          <w:sz w:val="20"/>
          <w:szCs w:val="20"/>
          <w:lang w:eastAsia="ru-RU"/>
        </w:rPr>
      </w:pPr>
      <w:r w:rsidRPr="00C17BC1">
        <w:rPr>
          <w:rFonts w:eastAsia="Times New Roman"/>
          <w:sz w:val="20"/>
          <w:szCs w:val="20"/>
          <w:lang w:eastAsia="ru-RU"/>
        </w:rPr>
        <w:t>Отчет об исполнении муниципальной программы предоставляется в экономический отдел с пояснительной запиской, в которой указывается:</w:t>
      </w:r>
    </w:p>
    <w:p w:rsidR="00C17BC1" w:rsidRPr="00C17BC1" w:rsidRDefault="00C17BC1" w:rsidP="00C17BC1">
      <w:pPr>
        <w:suppressAutoHyphens/>
        <w:overflowPunct/>
        <w:autoSpaceDE/>
        <w:autoSpaceDN/>
        <w:adjustRightInd/>
        <w:jc w:val="both"/>
        <w:textAlignment w:val="auto"/>
        <w:rPr>
          <w:rFonts w:eastAsia="Times New Roman"/>
          <w:sz w:val="20"/>
          <w:szCs w:val="20"/>
          <w:lang w:eastAsia="ru-RU"/>
        </w:rPr>
      </w:pPr>
      <w:r w:rsidRPr="00C17BC1">
        <w:rPr>
          <w:rFonts w:eastAsia="Times New Roman"/>
          <w:sz w:val="20"/>
          <w:szCs w:val="20"/>
          <w:lang w:eastAsia="ru-RU"/>
        </w:rPr>
        <w:t>- степень достижения запланированных результатов и намеченных целей муниципальной программы;</w:t>
      </w:r>
    </w:p>
    <w:p w:rsidR="00C17BC1" w:rsidRPr="00C17BC1" w:rsidRDefault="00C17BC1" w:rsidP="00C17BC1">
      <w:pPr>
        <w:suppressAutoHyphens/>
        <w:overflowPunct/>
        <w:autoSpaceDE/>
        <w:autoSpaceDN/>
        <w:adjustRightInd/>
        <w:jc w:val="both"/>
        <w:textAlignment w:val="auto"/>
        <w:rPr>
          <w:rFonts w:eastAsia="Times New Roman"/>
          <w:sz w:val="20"/>
          <w:szCs w:val="20"/>
          <w:lang w:eastAsia="ru-RU"/>
        </w:rPr>
      </w:pPr>
      <w:r w:rsidRPr="00C17BC1">
        <w:rPr>
          <w:rFonts w:eastAsia="Times New Roman"/>
          <w:sz w:val="20"/>
          <w:szCs w:val="20"/>
          <w:lang w:eastAsia="ru-RU"/>
        </w:rPr>
        <w:t>- общий объем фактически произведенных расходов;</w:t>
      </w:r>
    </w:p>
    <w:p w:rsidR="00C17BC1" w:rsidRPr="00C17BC1" w:rsidRDefault="00C17BC1" w:rsidP="00C17BC1">
      <w:pPr>
        <w:suppressAutoHyphens/>
        <w:overflowPunct/>
        <w:autoSpaceDE/>
        <w:autoSpaceDN/>
        <w:adjustRightInd/>
        <w:jc w:val="both"/>
        <w:textAlignment w:val="auto"/>
        <w:rPr>
          <w:rFonts w:eastAsia="Times New Roman"/>
          <w:sz w:val="20"/>
          <w:szCs w:val="20"/>
          <w:lang w:eastAsia="ru-RU"/>
        </w:rPr>
      </w:pPr>
      <w:r w:rsidRPr="00C17BC1">
        <w:rPr>
          <w:rFonts w:eastAsia="Times New Roman"/>
          <w:sz w:val="20"/>
          <w:szCs w:val="20"/>
          <w:lang w:eastAsia="ru-RU"/>
        </w:rPr>
        <w:t>- в случае невыполнения плановых показателей - указываются причины их невыполнения;</w:t>
      </w:r>
    </w:p>
    <w:p w:rsidR="00C17BC1" w:rsidRPr="00C17BC1" w:rsidRDefault="00C17BC1" w:rsidP="00C17BC1">
      <w:pPr>
        <w:suppressAutoHyphens/>
        <w:overflowPunct/>
        <w:autoSpaceDE/>
        <w:autoSpaceDN/>
        <w:adjustRightInd/>
        <w:jc w:val="both"/>
        <w:textAlignment w:val="auto"/>
        <w:rPr>
          <w:rFonts w:eastAsia="Times New Roman"/>
          <w:sz w:val="20"/>
          <w:szCs w:val="20"/>
          <w:lang w:eastAsia="ru-RU"/>
        </w:rPr>
      </w:pPr>
      <w:r w:rsidRPr="00C17BC1">
        <w:rPr>
          <w:rFonts w:eastAsia="Times New Roman"/>
          <w:sz w:val="20"/>
          <w:szCs w:val="20"/>
          <w:lang w:eastAsia="ru-RU"/>
        </w:rPr>
        <w:t>- меры по устранению причин невыполнения показателей и т.д.</w:t>
      </w:r>
    </w:p>
    <w:p w:rsidR="00C17BC1" w:rsidRPr="00C17BC1" w:rsidRDefault="00C17BC1" w:rsidP="00C17BC1">
      <w:pPr>
        <w:suppressAutoHyphens/>
        <w:overflowPunct/>
        <w:autoSpaceDE/>
        <w:autoSpaceDN/>
        <w:adjustRightInd/>
        <w:jc w:val="both"/>
        <w:textAlignment w:val="auto"/>
        <w:rPr>
          <w:rFonts w:eastAsia="Times New Roman"/>
          <w:sz w:val="20"/>
          <w:szCs w:val="20"/>
          <w:lang w:eastAsia="ru-RU"/>
        </w:rPr>
      </w:pPr>
      <w:r w:rsidRPr="00C17BC1">
        <w:rPr>
          <w:rFonts w:eastAsia="Times New Roman"/>
          <w:sz w:val="20"/>
          <w:szCs w:val="20"/>
          <w:lang w:eastAsia="ru-RU"/>
        </w:rPr>
        <w:t>Отчет об исполнении муниципальной программы, поступивший в экономический отдел, подлежит регистрации в журнале регистрации отчетов об исполнении программ.</w:t>
      </w:r>
    </w:p>
    <w:p w:rsidR="00C17BC1" w:rsidRPr="00C17BC1" w:rsidRDefault="00C17BC1" w:rsidP="00C17BC1">
      <w:pPr>
        <w:suppressAutoHyphens/>
        <w:overflowPunct/>
        <w:autoSpaceDE/>
        <w:autoSpaceDN/>
        <w:adjustRightInd/>
        <w:jc w:val="both"/>
        <w:textAlignment w:val="auto"/>
        <w:rPr>
          <w:rFonts w:eastAsia="Times New Roman"/>
          <w:sz w:val="20"/>
          <w:szCs w:val="20"/>
          <w:lang w:eastAsia="ru-RU"/>
        </w:rPr>
      </w:pPr>
      <w:r w:rsidRPr="00C17BC1">
        <w:rPr>
          <w:rFonts w:eastAsia="Times New Roman"/>
          <w:sz w:val="20"/>
          <w:szCs w:val="20"/>
          <w:lang w:eastAsia="ru-RU"/>
        </w:rPr>
        <w:t>4. Принятие решений о внесении изменений в перечень и состав мероприятий, сроки их реализации, а также в соответствии с законодательством Российской Федерации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w:t>
      </w:r>
    </w:p>
    <w:p w:rsidR="00C17BC1" w:rsidRPr="00C17BC1" w:rsidRDefault="00C17BC1" w:rsidP="00C17BC1">
      <w:pPr>
        <w:suppressAutoHyphens/>
        <w:overflowPunct/>
        <w:autoSpaceDE/>
        <w:autoSpaceDN/>
        <w:adjustRightInd/>
        <w:jc w:val="both"/>
        <w:textAlignment w:val="auto"/>
        <w:rPr>
          <w:rFonts w:eastAsia="Times New Roman"/>
          <w:sz w:val="20"/>
          <w:szCs w:val="20"/>
          <w:lang w:eastAsia="ru-RU"/>
        </w:rPr>
      </w:pPr>
      <w:r w:rsidRPr="00C17BC1">
        <w:rPr>
          <w:rFonts w:eastAsia="Times New Roman"/>
          <w:sz w:val="20"/>
          <w:szCs w:val="20"/>
          <w:lang w:eastAsia="ru-RU"/>
        </w:rPr>
        <w:t>Указанное решение принимается ответственным исполнителем при условии, что планируемые изменения не приведут к ухудшению плановых значений показателей результатов муниципальной программы, а также к увеличению сроков исполнения основных мероприятий муниципальной программы.</w:t>
      </w:r>
    </w:p>
    <w:p w:rsidR="00C17BC1" w:rsidRPr="00C17BC1" w:rsidRDefault="00C17BC1" w:rsidP="00C17BC1">
      <w:pPr>
        <w:widowControl w:val="0"/>
        <w:suppressAutoHyphens/>
        <w:overflowPunct/>
        <w:jc w:val="both"/>
        <w:textAlignment w:val="auto"/>
        <w:rPr>
          <w:rFonts w:eastAsia="Times New Roman"/>
          <w:sz w:val="20"/>
          <w:szCs w:val="20"/>
          <w:lang w:eastAsia="ru-RU"/>
        </w:rPr>
      </w:pPr>
      <w:r w:rsidRPr="00C17BC1">
        <w:rPr>
          <w:rFonts w:eastAsia="Times New Roman"/>
          <w:sz w:val="20"/>
          <w:szCs w:val="20"/>
          <w:lang w:eastAsia="ru-RU"/>
        </w:rPr>
        <w:t xml:space="preserve">5. Внесение изменений в Программу с целью приведения Программы  в соответствие с федеральным законодательством, Законом Томской области об областном бюджете на очередной финансовый год и плановый период, решением о бюджете муниципального образования «Чаинский район Томской области» на очередной финансовый год (очередной финансовый год и на плановый период), требованиями, установленными Бюджетным </w:t>
      </w:r>
      <w:hyperlink r:id="rId37" w:history="1">
        <w:r w:rsidRPr="00C17BC1">
          <w:rPr>
            <w:rFonts w:eastAsia="Times New Roman"/>
            <w:sz w:val="20"/>
            <w:szCs w:val="20"/>
            <w:lang w:eastAsia="ru-RU"/>
          </w:rPr>
          <w:t>кодексом</w:t>
        </w:r>
      </w:hyperlink>
      <w:r w:rsidRPr="00C17BC1">
        <w:rPr>
          <w:rFonts w:eastAsia="Times New Roman"/>
          <w:sz w:val="20"/>
          <w:szCs w:val="20"/>
          <w:lang w:eastAsia="ru-RU"/>
        </w:rPr>
        <w:t xml:space="preserve"> Российской Федерации, в течение финансового года.</w:t>
      </w:r>
    </w:p>
    <w:p w:rsidR="00C17BC1" w:rsidRPr="00C17BC1" w:rsidRDefault="00C17BC1" w:rsidP="00C17BC1">
      <w:pPr>
        <w:suppressAutoHyphens/>
        <w:overflowPunct/>
        <w:jc w:val="both"/>
        <w:textAlignment w:val="auto"/>
        <w:rPr>
          <w:rFonts w:eastAsia="Times New Roman"/>
          <w:sz w:val="20"/>
          <w:szCs w:val="20"/>
          <w:lang w:eastAsia="ru-RU"/>
        </w:rPr>
      </w:pPr>
      <w:r w:rsidRPr="00C17BC1">
        <w:rPr>
          <w:rFonts w:eastAsia="Times New Roman"/>
          <w:sz w:val="20"/>
          <w:szCs w:val="20"/>
          <w:lang w:eastAsia="ru-RU"/>
        </w:rPr>
        <w:t>6. Организация проверки хода реализации программных мероприятий.</w:t>
      </w:r>
    </w:p>
    <w:p w:rsidR="00C17BC1" w:rsidRPr="00C17BC1" w:rsidRDefault="00C17BC1" w:rsidP="00C17BC1">
      <w:pPr>
        <w:suppressAutoHyphens/>
        <w:overflowPunct/>
        <w:jc w:val="both"/>
        <w:textAlignment w:val="auto"/>
        <w:rPr>
          <w:rFonts w:eastAsia="Times New Roman"/>
          <w:sz w:val="20"/>
          <w:szCs w:val="20"/>
          <w:lang w:eastAsia="ru-RU"/>
        </w:rPr>
      </w:pPr>
      <w:r w:rsidRPr="00C17BC1">
        <w:rPr>
          <w:rFonts w:eastAsia="Times New Roman"/>
          <w:sz w:val="20"/>
          <w:szCs w:val="20"/>
          <w:lang w:eastAsia="ru-RU"/>
        </w:rPr>
        <w:t>7. Осуществление информационного обеспечения реализации Программы, в том числе размещение в информационно-телекоммуникационной сети Интернет:</w:t>
      </w:r>
    </w:p>
    <w:p w:rsidR="00C17BC1" w:rsidRPr="00C17BC1" w:rsidRDefault="00C17BC1" w:rsidP="00C17BC1">
      <w:pPr>
        <w:suppressAutoHyphens/>
        <w:overflowPunct/>
        <w:jc w:val="both"/>
        <w:textAlignment w:val="auto"/>
        <w:rPr>
          <w:rFonts w:eastAsia="Times New Roman"/>
          <w:sz w:val="20"/>
          <w:szCs w:val="20"/>
          <w:lang w:eastAsia="ru-RU"/>
        </w:rPr>
      </w:pPr>
      <w:r w:rsidRPr="00C17BC1">
        <w:rPr>
          <w:rFonts w:eastAsia="Times New Roman"/>
          <w:sz w:val="20"/>
          <w:szCs w:val="20"/>
          <w:lang w:eastAsia="ru-RU"/>
        </w:rPr>
        <w:t>- информации о ходе реализации Программы, предстоящих программных мероприятиях;</w:t>
      </w:r>
    </w:p>
    <w:p w:rsidR="00C17BC1" w:rsidRPr="00C17BC1" w:rsidRDefault="00C17BC1" w:rsidP="00C17BC1">
      <w:pPr>
        <w:suppressAutoHyphens/>
        <w:overflowPunct/>
        <w:jc w:val="both"/>
        <w:textAlignment w:val="auto"/>
        <w:rPr>
          <w:rFonts w:eastAsia="Times New Roman"/>
          <w:sz w:val="20"/>
          <w:szCs w:val="20"/>
          <w:lang w:eastAsia="ru-RU"/>
        </w:rPr>
      </w:pPr>
      <w:r w:rsidRPr="00C17BC1">
        <w:rPr>
          <w:rFonts w:eastAsia="Times New Roman"/>
          <w:sz w:val="20"/>
          <w:szCs w:val="20"/>
          <w:lang w:eastAsia="ru-RU"/>
        </w:rPr>
        <w:t>- информации о результатах проверок хода реализации программных мероприятий, оценке достижения целевых показателей.</w:t>
      </w:r>
    </w:p>
    <w:p w:rsidR="00C17BC1" w:rsidRPr="00C17BC1" w:rsidRDefault="00C17BC1" w:rsidP="00C17BC1">
      <w:pPr>
        <w:suppressAutoHyphens/>
        <w:overflowPunct/>
        <w:jc w:val="both"/>
        <w:textAlignment w:val="auto"/>
        <w:rPr>
          <w:rFonts w:eastAsia="Times New Roman"/>
          <w:sz w:val="20"/>
          <w:szCs w:val="20"/>
          <w:lang w:eastAsia="ru-RU"/>
        </w:rPr>
      </w:pPr>
      <w:r w:rsidRPr="00C17BC1">
        <w:rPr>
          <w:rFonts w:eastAsia="Times New Roman"/>
          <w:sz w:val="20"/>
          <w:szCs w:val="20"/>
          <w:lang w:eastAsia="ru-RU"/>
        </w:rPr>
        <w:t>В процессе реализации мероприятий Программы возможны отклонения в достижении запланированных показателей в связи с:</w:t>
      </w:r>
    </w:p>
    <w:p w:rsidR="00C17BC1" w:rsidRPr="00C17BC1" w:rsidRDefault="00C17BC1" w:rsidP="00C17BC1">
      <w:pPr>
        <w:suppressAutoHyphens/>
        <w:overflowPunct/>
        <w:jc w:val="both"/>
        <w:textAlignment w:val="auto"/>
        <w:rPr>
          <w:rFonts w:eastAsia="Times New Roman"/>
          <w:sz w:val="20"/>
          <w:szCs w:val="20"/>
          <w:lang w:eastAsia="ru-RU"/>
        </w:rPr>
      </w:pPr>
      <w:r w:rsidRPr="00C17BC1">
        <w:rPr>
          <w:rFonts w:eastAsia="Times New Roman"/>
          <w:sz w:val="20"/>
          <w:szCs w:val="20"/>
          <w:lang w:eastAsia="ru-RU"/>
        </w:rPr>
        <w:lastRenderedPageBreak/>
        <w:t xml:space="preserve">1. Поздними сроками перечисления средств федерального и областного бюджетов на реализацию мероприятий Программы, вследствие чего показатели Программы могут быть не достигнуты в пределах одного финансового года. </w:t>
      </w:r>
    </w:p>
    <w:p w:rsidR="00C17BC1" w:rsidRPr="00C17BC1" w:rsidRDefault="00C17BC1" w:rsidP="00C17BC1">
      <w:pPr>
        <w:suppressAutoHyphens/>
        <w:overflowPunct/>
        <w:jc w:val="both"/>
        <w:textAlignment w:val="auto"/>
        <w:rPr>
          <w:rFonts w:eastAsia="Times New Roman"/>
          <w:sz w:val="20"/>
          <w:szCs w:val="20"/>
          <w:lang w:eastAsia="ru-RU"/>
        </w:rPr>
      </w:pPr>
      <w:r w:rsidRPr="00C17BC1">
        <w:rPr>
          <w:rFonts w:eastAsia="Times New Roman"/>
          <w:sz w:val="20"/>
          <w:szCs w:val="20"/>
          <w:lang w:eastAsia="ru-RU"/>
        </w:rPr>
        <w:t>2. Возможными изменениями механизмов реализации государственной экономической политики. Способ предотвращения - внесение соответствующих изменений в нормативные правовые акты, касающиеся реализации мероприятий  Программы.</w:t>
      </w:r>
    </w:p>
    <w:p w:rsidR="00C17BC1" w:rsidRPr="00C17BC1" w:rsidRDefault="00C17BC1" w:rsidP="00C17BC1">
      <w:pPr>
        <w:suppressAutoHyphens/>
        <w:overflowPunct/>
        <w:jc w:val="both"/>
        <w:textAlignment w:val="auto"/>
        <w:rPr>
          <w:rFonts w:eastAsia="Times New Roman"/>
          <w:sz w:val="20"/>
          <w:szCs w:val="20"/>
          <w:lang w:eastAsia="ru-RU"/>
        </w:rPr>
      </w:pPr>
      <w:r w:rsidRPr="00C17BC1">
        <w:rPr>
          <w:rFonts w:eastAsia="Times New Roman"/>
          <w:sz w:val="20"/>
          <w:szCs w:val="20"/>
          <w:lang w:eastAsia="ru-RU"/>
        </w:rPr>
        <w:t>3. Ухудшение демографической ситуации, сокращение численности трудоспособного населения, обострение дефицита трудовых ресурсов для субъектов малого и среднего предпринимательства и вынужденный рост компенсационных социальных затрат.</w:t>
      </w:r>
    </w:p>
    <w:p w:rsidR="00C17BC1" w:rsidRPr="00C17BC1" w:rsidRDefault="00C17BC1" w:rsidP="00C17BC1">
      <w:pPr>
        <w:suppressAutoHyphens/>
        <w:overflowPunct/>
        <w:jc w:val="both"/>
        <w:textAlignment w:val="auto"/>
        <w:rPr>
          <w:rFonts w:eastAsia="Times New Roman"/>
          <w:sz w:val="20"/>
          <w:szCs w:val="20"/>
          <w:lang w:eastAsia="ru-RU"/>
        </w:rPr>
      </w:pPr>
      <w:r w:rsidRPr="00C17BC1">
        <w:rPr>
          <w:rFonts w:eastAsia="Times New Roman"/>
          <w:sz w:val="20"/>
          <w:szCs w:val="20"/>
          <w:lang w:eastAsia="ru-RU"/>
        </w:rPr>
        <w:t>4. Снижение софинансирования Программы из областного бюджета, снижение финансирования мероприятия Программы из бюджета района.</w:t>
      </w:r>
    </w:p>
    <w:p w:rsidR="00C17BC1" w:rsidRPr="00C17BC1" w:rsidRDefault="00C17BC1" w:rsidP="00C17BC1">
      <w:pPr>
        <w:suppressAutoHyphens/>
        <w:overflowPunct/>
        <w:jc w:val="both"/>
        <w:textAlignment w:val="auto"/>
        <w:rPr>
          <w:rFonts w:eastAsia="Times New Roman"/>
          <w:sz w:val="20"/>
          <w:szCs w:val="20"/>
          <w:lang w:eastAsia="ru-RU"/>
        </w:rPr>
      </w:pPr>
      <w:r w:rsidRPr="00C17BC1">
        <w:rPr>
          <w:rFonts w:eastAsia="Times New Roman"/>
          <w:sz w:val="20"/>
          <w:szCs w:val="20"/>
          <w:lang w:eastAsia="ru-RU"/>
        </w:rPr>
        <w:t>5. Изменение законодательства в сфере регулирования предпринимательской деятельности, в том числе повышение налоговой нагрузки.</w:t>
      </w:r>
    </w:p>
    <w:p w:rsidR="00C17BC1" w:rsidRPr="00C17BC1" w:rsidRDefault="00C17BC1" w:rsidP="00C17BC1">
      <w:pPr>
        <w:suppressAutoHyphens/>
        <w:overflowPunct/>
        <w:jc w:val="both"/>
        <w:textAlignment w:val="auto"/>
        <w:rPr>
          <w:rFonts w:eastAsia="Times New Roman"/>
          <w:sz w:val="20"/>
          <w:szCs w:val="20"/>
          <w:lang w:eastAsia="ru-RU"/>
        </w:rPr>
      </w:pPr>
      <w:r w:rsidRPr="00C17BC1">
        <w:rPr>
          <w:rFonts w:eastAsia="Times New Roman"/>
          <w:sz w:val="20"/>
          <w:szCs w:val="20"/>
          <w:lang w:eastAsia="ru-RU"/>
        </w:rPr>
        <w:t>6. Ужесточение требований к отчетности, в том числе налоговой отчетности и т.п. на субъекты малого и среднего предпринимательства.</w:t>
      </w:r>
    </w:p>
    <w:p w:rsidR="00C17BC1" w:rsidRPr="00C17BC1" w:rsidRDefault="00C17BC1" w:rsidP="00C17BC1">
      <w:pPr>
        <w:suppressAutoHyphens/>
        <w:overflowPunct/>
        <w:jc w:val="both"/>
        <w:textAlignment w:val="auto"/>
        <w:rPr>
          <w:rFonts w:eastAsia="Times New Roman"/>
          <w:sz w:val="20"/>
          <w:szCs w:val="20"/>
          <w:lang w:eastAsia="ru-RU"/>
        </w:rPr>
      </w:pPr>
      <w:r w:rsidRPr="00C17BC1">
        <w:rPr>
          <w:rFonts w:eastAsia="Times New Roman"/>
          <w:sz w:val="20"/>
          <w:szCs w:val="20"/>
          <w:lang w:eastAsia="ru-RU"/>
        </w:rPr>
        <w:t>В случае возникновения выше указанных рисков реализация мероприятий Программы может оказаться под угрозой срыва.</w:t>
      </w:r>
    </w:p>
    <w:p w:rsidR="00C17BC1" w:rsidRPr="00C17BC1" w:rsidRDefault="00C17BC1" w:rsidP="00C17BC1">
      <w:pPr>
        <w:suppressAutoHyphens/>
        <w:overflowPunct/>
        <w:jc w:val="both"/>
        <w:textAlignment w:val="auto"/>
        <w:rPr>
          <w:rFonts w:eastAsia="Times New Roman"/>
          <w:sz w:val="20"/>
          <w:szCs w:val="20"/>
          <w:lang w:eastAsia="ru-RU"/>
        </w:rPr>
      </w:pPr>
      <w:r w:rsidRPr="00C17BC1">
        <w:rPr>
          <w:rFonts w:eastAsia="Times New Roman"/>
          <w:sz w:val="20"/>
          <w:szCs w:val="20"/>
          <w:lang w:eastAsia="ru-RU"/>
        </w:rPr>
        <w:t>Механизмы управления риском и сокращение из влияния на динамику показателей Программы:</w:t>
      </w:r>
    </w:p>
    <w:p w:rsidR="00C17BC1" w:rsidRPr="00C17BC1" w:rsidRDefault="00C17BC1" w:rsidP="00C17BC1">
      <w:pPr>
        <w:suppressAutoHyphens/>
        <w:overflowPunct/>
        <w:jc w:val="both"/>
        <w:textAlignment w:val="auto"/>
        <w:rPr>
          <w:rFonts w:eastAsia="Times New Roman"/>
          <w:sz w:val="20"/>
          <w:szCs w:val="20"/>
          <w:lang w:eastAsia="ru-RU"/>
        </w:rPr>
      </w:pPr>
      <w:r w:rsidRPr="00C17BC1">
        <w:rPr>
          <w:rFonts w:eastAsia="Times New Roman"/>
          <w:sz w:val="20"/>
          <w:szCs w:val="20"/>
          <w:lang w:eastAsia="ru-RU"/>
        </w:rPr>
        <w:t>- внесение соответствующих изменений в нормативные правовые акты Администрации Чаинского района в сфере развития предпринимательства с целью минимизации негативного влияния факторов риска;</w:t>
      </w:r>
    </w:p>
    <w:p w:rsidR="00C17BC1" w:rsidRPr="00C17BC1" w:rsidRDefault="00C17BC1" w:rsidP="00C17BC1">
      <w:pPr>
        <w:suppressAutoHyphens/>
        <w:overflowPunct/>
        <w:jc w:val="both"/>
        <w:textAlignment w:val="auto"/>
        <w:rPr>
          <w:rFonts w:eastAsia="Times New Roman"/>
          <w:sz w:val="20"/>
          <w:szCs w:val="20"/>
          <w:lang w:eastAsia="ru-RU"/>
        </w:rPr>
      </w:pPr>
      <w:r w:rsidRPr="00C17BC1">
        <w:rPr>
          <w:rFonts w:eastAsia="Times New Roman"/>
          <w:sz w:val="20"/>
          <w:szCs w:val="20"/>
          <w:lang w:eastAsia="ru-RU"/>
        </w:rPr>
        <w:t xml:space="preserve">- внесение изменений в муниципальную программу для ее корректировки в установленном порядке; </w:t>
      </w:r>
    </w:p>
    <w:p w:rsidR="00C17BC1" w:rsidRPr="00C17BC1" w:rsidRDefault="00C17BC1" w:rsidP="00C17BC1">
      <w:pPr>
        <w:suppressAutoHyphens/>
        <w:overflowPunct/>
        <w:jc w:val="both"/>
        <w:textAlignment w:val="auto"/>
        <w:rPr>
          <w:rFonts w:eastAsia="Times New Roman"/>
          <w:sz w:val="20"/>
          <w:szCs w:val="20"/>
          <w:lang w:eastAsia="ru-RU"/>
        </w:rPr>
      </w:pPr>
      <w:r w:rsidRPr="00C17BC1">
        <w:rPr>
          <w:rFonts w:eastAsia="Times New Roman"/>
          <w:sz w:val="20"/>
          <w:szCs w:val="20"/>
          <w:lang w:eastAsia="ru-RU"/>
        </w:rPr>
        <w:t>- принятие мер организационного, нормативного или иного характера, не требующих дополнительного финансирования;</w:t>
      </w:r>
    </w:p>
    <w:p w:rsidR="00C17BC1" w:rsidRPr="00C17BC1" w:rsidRDefault="00C17BC1" w:rsidP="00C17BC1">
      <w:pPr>
        <w:suppressAutoHyphens/>
        <w:overflowPunct/>
        <w:jc w:val="both"/>
        <w:textAlignment w:val="auto"/>
        <w:rPr>
          <w:rFonts w:eastAsia="Times New Roman"/>
          <w:sz w:val="20"/>
          <w:szCs w:val="20"/>
          <w:lang w:eastAsia="ru-RU"/>
        </w:rPr>
      </w:pPr>
      <w:r w:rsidRPr="00C17BC1">
        <w:rPr>
          <w:rFonts w:eastAsia="Times New Roman"/>
          <w:sz w:val="20"/>
          <w:szCs w:val="20"/>
          <w:lang w:eastAsia="ru-RU"/>
        </w:rPr>
        <w:t>- проведение ежегодной корректировки показателей и мероприятий Программы по результатам мониторинга изменений внешних факторов, влияющих на реализацию Программы.</w:t>
      </w:r>
    </w:p>
    <w:p w:rsidR="00C17BC1" w:rsidRPr="00C17BC1" w:rsidRDefault="00C17BC1" w:rsidP="00C17BC1">
      <w:pPr>
        <w:suppressAutoHyphens/>
        <w:overflowPunct/>
        <w:jc w:val="both"/>
        <w:textAlignment w:val="auto"/>
        <w:rPr>
          <w:rFonts w:eastAsia="Times New Roman"/>
          <w:sz w:val="20"/>
          <w:szCs w:val="20"/>
          <w:lang w:eastAsia="ru-RU"/>
        </w:rPr>
      </w:pPr>
    </w:p>
    <w:p w:rsidR="00C17BC1" w:rsidRPr="00C17BC1" w:rsidRDefault="00C17BC1" w:rsidP="00C17BC1">
      <w:pPr>
        <w:overflowPunct/>
        <w:jc w:val="center"/>
        <w:textAlignment w:val="auto"/>
        <w:rPr>
          <w:rFonts w:eastAsia="Times New Roman"/>
          <w:sz w:val="20"/>
          <w:szCs w:val="20"/>
          <w:lang w:eastAsia="ru-RU"/>
        </w:rPr>
      </w:pPr>
    </w:p>
    <w:p w:rsidR="00C17BC1" w:rsidRDefault="00C17BC1" w:rsidP="00C17BC1">
      <w:pPr>
        <w:widowControl w:val="0"/>
        <w:suppressAutoHyphens/>
        <w:overflowPunct/>
        <w:jc w:val="right"/>
        <w:textAlignment w:val="auto"/>
        <w:outlineLvl w:val="1"/>
        <w:rPr>
          <w:rFonts w:eastAsia="Times New Roman"/>
          <w:sz w:val="20"/>
          <w:szCs w:val="20"/>
          <w:lang w:eastAsia="ru-RU"/>
        </w:rPr>
      </w:pPr>
      <w:bookmarkStart w:id="27" w:name="Par211"/>
      <w:bookmarkEnd w:id="27"/>
      <w:r w:rsidRPr="00C17BC1">
        <w:rPr>
          <w:rFonts w:eastAsia="Times New Roman"/>
          <w:sz w:val="20"/>
          <w:szCs w:val="20"/>
          <w:lang w:eastAsia="ru-RU"/>
        </w:rPr>
        <w:t>Приложение № 1</w:t>
      </w:r>
    </w:p>
    <w:p w:rsidR="00C17BC1" w:rsidRDefault="00C17BC1" w:rsidP="00C17BC1">
      <w:pPr>
        <w:widowControl w:val="0"/>
        <w:suppressAutoHyphens/>
        <w:overflowPunct/>
        <w:jc w:val="right"/>
        <w:textAlignment w:val="auto"/>
        <w:outlineLvl w:val="1"/>
        <w:rPr>
          <w:rFonts w:eastAsia="Times New Roman"/>
          <w:sz w:val="20"/>
          <w:szCs w:val="20"/>
          <w:lang w:eastAsia="ru-RU"/>
        </w:rPr>
      </w:pPr>
      <w:r w:rsidRPr="00C17BC1">
        <w:rPr>
          <w:rFonts w:eastAsia="Times New Roman"/>
          <w:b/>
          <w:sz w:val="20"/>
          <w:szCs w:val="20"/>
          <w:lang w:eastAsia="ru-RU"/>
        </w:rPr>
        <w:t xml:space="preserve"> </w:t>
      </w:r>
      <w:r w:rsidRPr="00C17BC1">
        <w:rPr>
          <w:rFonts w:eastAsia="Times New Roman"/>
          <w:sz w:val="20"/>
          <w:szCs w:val="20"/>
          <w:lang w:eastAsia="ru-RU"/>
        </w:rPr>
        <w:t>к муниципальной программе</w:t>
      </w:r>
    </w:p>
    <w:p w:rsidR="00C17BC1" w:rsidRPr="00C17BC1" w:rsidRDefault="00C17BC1" w:rsidP="00C17BC1">
      <w:pPr>
        <w:widowControl w:val="0"/>
        <w:suppressAutoHyphens/>
        <w:overflowPunct/>
        <w:jc w:val="right"/>
        <w:textAlignment w:val="auto"/>
        <w:outlineLvl w:val="1"/>
        <w:rPr>
          <w:rFonts w:eastAsia="Times New Roman"/>
          <w:sz w:val="20"/>
          <w:szCs w:val="20"/>
          <w:lang w:eastAsia="ru-RU"/>
        </w:rPr>
      </w:pPr>
      <w:r w:rsidRPr="00C17BC1">
        <w:rPr>
          <w:rFonts w:eastAsia="Times New Roman"/>
          <w:sz w:val="20"/>
          <w:szCs w:val="20"/>
          <w:lang w:eastAsia="ru-RU"/>
        </w:rPr>
        <w:t xml:space="preserve"> «Содействие развитию малого и среднего предпринимательства»</w:t>
      </w:r>
    </w:p>
    <w:p w:rsidR="00C17BC1" w:rsidRPr="00C17BC1" w:rsidRDefault="00C17BC1" w:rsidP="00C17BC1">
      <w:pPr>
        <w:widowControl w:val="0"/>
        <w:suppressAutoHyphens/>
        <w:overflowPunct/>
        <w:jc w:val="both"/>
        <w:textAlignment w:val="auto"/>
        <w:outlineLvl w:val="1"/>
        <w:rPr>
          <w:rFonts w:eastAsia="Times New Roman"/>
          <w:sz w:val="20"/>
          <w:szCs w:val="20"/>
          <w:lang w:eastAsia="ru-RU"/>
        </w:rPr>
      </w:pPr>
    </w:p>
    <w:p w:rsidR="00C17BC1" w:rsidRPr="00C17BC1" w:rsidRDefault="00C17BC1" w:rsidP="00C17BC1">
      <w:pPr>
        <w:widowControl w:val="0"/>
        <w:overflowPunct/>
        <w:jc w:val="center"/>
        <w:textAlignment w:val="auto"/>
        <w:rPr>
          <w:rFonts w:eastAsia="Times New Roman"/>
          <w:sz w:val="20"/>
          <w:szCs w:val="20"/>
          <w:lang w:eastAsia="ru-RU"/>
        </w:rPr>
      </w:pPr>
      <w:bookmarkStart w:id="28" w:name="Par261"/>
      <w:bookmarkEnd w:id="28"/>
      <w:r w:rsidRPr="00C17BC1">
        <w:rPr>
          <w:rFonts w:eastAsia="Times New Roman"/>
          <w:sz w:val="20"/>
          <w:szCs w:val="20"/>
          <w:lang w:eastAsia="ru-RU"/>
        </w:rPr>
        <w:t>СВЕДЕНИЯ</w:t>
      </w:r>
    </w:p>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О СОСТАВЕ И ЗНАЧЕНИЯХ ЦЕЛЕВЫХ ПОКАЗАТЕЛЕЙ РЕЗУЛЬТАТИВНОСТИ МУНИЦИПАЛЬНОЙ ПРОГРАММЫ</w:t>
      </w:r>
    </w:p>
    <w:tbl>
      <w:tblPr>
        <w:tblW w:w="5208" w:type="pct"/>
        <w:tblInd w:w="-497" w:type="dxa"/>
        <w:tblLayout w:type="fixed"/>
        <w:tblCellMar>
          <w:left w:w="70" w:type="dxa"/>
          <w:right w:w="70" w:type="dxa"/>
        </w:tblCellMar>
        <w:tblLook w:val="0000" w:firstRow="0" w:lastRow="0" w:firstColumn="0" w:lastColumn="0" w:noHBand="0" w:noVBand="0"/>
      </w:tblPr>
      <w:tblGrid>
        <w:gridCol w:w="379"/>
        <w:gridCol w:w="2783"/>
        <w:gridCol w:w="10"/>
        <w:gridCol w:w="512"/>
        <w:gridCol w:w="739"/>
        <w:gridCol w:w="787"/>
        <w:gridCol w:w="787"/>
        <w:gridCol w:w="877"/>
        <w:gridCol w:w="881"/>
        <w:gridCol w:w="1052"/>
        <w:gridCol w:w="1231"/>
      </w:tblGrid>
      <w:tr w:rsidR="00C17BC1" w:rsidRPr="00C17BC1" w:rsidTr="00C17BC1">
        <w:trPr>
          <w:cantSplit/>
          <w:trHeight w:val="315"/>
          <w:tblHeader/>
        </w:trPr>
        <w:tc>
          <w:tcPr>
            <w:tcW w:w="189" w:type="pct"/>
            <w:vMerge w:val="restart"/>
            <w:tcBorders>
              <w:top w:val="single" w:sz="6" w:space="0" w:color="auto"/>
              <w:left w:val="single" w:sz="6" w:space="0" w:color="auto"/>
              <w:bottom w:val="nil"/>
              <w:right w:val="single" w:sz="6" w:space="0" w:color="auto"/>
            </w:tcBorders>
            <w:vAlign w:val="center"/>
          </w:tcPr>
          <w:p w:rsidR="00C17BC1" w:rsidRPr="00C17BC1" w:rsidRDefault="00C17BC1" w:rsidP="00C17BC1">
            <w:pPr>
              <w:overflowPunct/>
              <w:jc w:val="center"/>
              <w:textAlignment w:val="auto"/>
              <w:rPr>
                <w:rFonts w:eastAsia="Times New Roman"/>
                <w:sz w:val="20"/>
                <w:szCs w:val="20"/>
                <w:lang w:eastAsia="ru-RU"/>
              </w:rPr>
            </w:pPr>
            <w:r w:rsidRPr="00C17BC1">
              <w:rPr>
                <w:rFonts w:eastAsia="Times New Roman"/>
                <w:sz w:val="20"/>
                <w:szCs w:val="20"/>
                <w:lang w:eastAsia="ru-RU"/>
              </w:rPr>
              <w:t>№ п/п</w:t>
            </w:r>
          </w:p>
        </w:tc>
        <w:tc>
          <w:tcPr>
            <w:tcW w:w="1386" w:type="pct"/>
            <w:vMerge w:val="restart"/>
            <w:tcBorders>
              <w:top w:val="single" w:sz="6" w:space="0" w:color="auto"/>
              <w:left w:val="single" w:sz="6" w:space="0" w:color="auto"/>
              <w:right w:val="single" w:sz="6" w:space="0" w:color="auto"/>
            </w:tcBorders>
            <w:vAlign w:val="center"/>
          </w:tcPr>
          <w:p w:rsidR="00C17BC1" w:rsidRPr="00C17BC1" w:rsidRDefault="00C17BC1" w:rsidP="00C17BC1">
            <w:pPr>
              <w:widowControl w:val="0"/>
              <w:overflowPunct/>
              <w:jc w:val="center"/>
              <w:textAlignment w:val="auto"/>
              <w:rPr>
                <w:rFonts w:eastAsia="Times New Roman"/>
                <w:sz w:val="20"/>
                <w:szCs w:val="20"/>
                <w:lang w:val="en-US" w:eastAsia="ru-RU"/>
              </w:rPr>
            </w:pPr>
            <w:r w:rsidRPr="00C17BC1">
              <w:rPr>
                <w:rFonts w:eastAsia="Times New Roman"/>
                <w:sz w:val="20"/>
                <w:szCs w:val="20"/>
                <w:lang w:eastAsia="ru-RU"/>
              </w:rPr>
              <w:t>Наименование показателя</w:t>
            </w:r>
          </w:p>
        </w:tc>
        <w:tc>
          <w:tcPr>
            <w:tcW w:w="260" w:type="pct"/>
            <w:gridSpan w:val="2"/>
            <w:vMerge w:val="restart"/>
            <w:tcBorders>
              <w:top w:val="single" w:sz="6" w:space="0" w:color="auto"/>
              <w:left w:val="single" w:sz="6" w:space="0" w:color="auto"/>
              <w:bottom w:val="nil"/>
              <w:right w:val="single" w:sz="6" w:space="0" w:color="auto"/>
            </w:tcBorders>
            <w:vAlign w:val="center"/>
          </w:tcPr>
          <w:p w:rsidR="00C17BC1" w:rsidRPr="00C17BC1" w:rsidRDefault="00C17BC1" w:rsidP="00C17BC1">
            <w:pPr>
              <w:overflowPunct/>
              <w:jc w:val="center"/>
              <w:textAlignment w:val="auto"/>
              <w:rPr>
                <w:rFonts w:eastAsia="Times New Roman"/>
                <w:sz w:val="20"/>
                <w:szCs w:val="20"/>
                <w:lang w:eastAsia="ru-RU"/>
              </w:rPr>
            </w:pPr>
            <w:r w:rsidRPr="00C17BC1">
              <w:rPr>
                <w:rFonts w:eastAsia="Times New Roman"/>
                <w:sz w:val="20"/>
                <w:szCs w:val="20"/>
                <w:lang w:eastAsia="ru-RU"/>
              </w:rPr>
              <w:t>Ед. изм</w:t>
            </w:r>
            <w:r w:rsidRPr="00C17BC1">
              <w:rPr>
                <w:rFonts w:eastAsia="Times New Roman"/>
                <w:sz w:val="20"/>
                <w:szCs w:val="20"/>
                <w:lang w:val="en-US" w:eastAsia="ru-RU"/>
              </w:rPr>
              <w:t>.</w:t>
            </w:r>
          </w:p>
        </w:tc>
        <w:tc>
          <w:tcPr>
            <w:tcW w:w="2028" w:type="pct"/>
            <w:gridSpan w:val="5"/>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jc w:val="center"/>
              <w:textAlignment w:val="auto"/>
              <w:rPr>
                <w:rFonts w:eastAsia="Times New Roman"/>
                <w:sz w:val="20"/>
                <w:szCs w:val="20"/>
                <w:lang w:eastAsia="ru-RU"/>
              </w:rPr>
            </w:pPr>
            <w:r w:rsidRPr="00C17BC1">
              <w:rPr>
                <w:rFonts w:eastAsia="Times New Roman"/>
                <w:sz w:val="20"/>
                <w:szCs w:val="20"/>
                <w:lang w:eastAsia="ru-RU"/>
              </w:rPr>
              <w:t>Значения показателей</w:t>
            </w:r>
          </w:p>
        </w:tc>
        <w:tc>
          <w:tcPr>
            <w:tcW w:w="524" w:type="pct"/>
            <w:vMerge w:val="restart"/>
            <w:tcBorders>
              <w:top w:val="single" w:sz="6" w:space="0" w:color="auto"/>
              <w:left w:val="single" w:sz="6" w:space="0" w:color="auto"/>
              <w:right w:val="single" w:sz="6" w:space="0" w:color="auto"/>
            </w:tcBorders>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 xml:space="preserve">Периодичность сбора данных </w:t>
            </w:r>
            <w:hyperlink w:anchor="Par584" w:tooltip="Ссылка на текущий документ" w:history="1">
              <w:r w:rsidRPr="00C17BC1">
                <w:rPr>
                  <w:rFonts w:eastAsia="Times New Roman"/>
                  <w:color w:val="0000FF"/>
                  <w:sz w:val="20"/>
                  <w:szCs w:val="20"/>
                  <w:lang w:eastAsia="ru-RU"/>
                </w:rPr>
                <w:t>&lt;***&gt;</w:t>
              </w:r>
            </w:hyperlink>
          </w:p>
        </w:tc>
        <w:tc>
          <w:tcPr>
            <w:tcW w:w="613" w:type="pct"/>
            <w:vMerge w:val="restart"/>
            <w:tcBorders>
              <w:top w:val="single" w:sz="6" w:space="0" w:color="auto"/>
              <w:left w:val="single" w:sz="6" w:space="0" w:color="auto"/>
              <w:right w:val="single" w:sz="6" w:space="0" w:color="auto"/>
            </w:tcBorders>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 xml:space="preserve">Метод сбора информации </w:t>
            </w:r>
            <w:hyperlink w:anchor="Par585" w:tooltip="Ссылка на текущий документ" w:history="1">
              <w:r w:rsidRPr="00C17BC1">
                <w:rPr>
                  <w:rFonts w:eastAsia="Times New Roman"/>
                  <w:color w:val="0000FF"/>
                  <w:sz w:val="20"/>
                  <w:szCs w:val="20"/>
                  <w:lang w:eastAsia="ru-RU"/>
                </w:rPr>
                <w:t>&lt;****&gt;</w:t>
              </w:r>
            </w:hyperlink>
          </w:p>
        </w:tc>
      </w:tr>
      <w:tr w:rsidR="00C17BC1" w:rsidRPr="00C17BC1" w:rsidTr="00C17BC1">
        <w:trPr>
          <w:cantSplit/>
          <w:trHeight w:val="990"/>
          <w:tblHeader/>
        </w:trPr>
        <w:tc>
          <w:tcPr>
            <w:tcW w:w="189" w:type="pct"/>
            <w:vMerge/>
            <w:tcBorders>
              <w:top w:val="nil"/>
              <w:left w:val="single" w:sz="6" w:space="0" w:color="auto"/>
              <w:bottom w:val="single" w:sz="6" w:space="0" w:color="auto"/>
              <w:right w:val="single" w:sz="6" w:space="0" w:color="auto"/>
            </w:tcBorders>
            <w:vAlign w:val="center"/>
          </w:tcPr>
          <w:p w:rsidR="00C17BC1" w:rsidRPr="00C17BC1" w:rsidRDefault="00C17BC1" w:rsidP="00C17BC1">
            <w:pPr>
              <w:overflowPunct/>
              <w:jc w:val="center"/>
              <w:textAlignment w:val="auto"/>
              <w:rPr>
                <w:rFonts w:eastAsia="Times New Roman"/>
                <w:sz w:val="20"/>
                <w:szCs w:val="20"/>
                <w:lang w:eastAsia="ru-RU"/>
              </w:rPr>
            </w:pPr>
          </w:p>
        </w:tc>
        <w:tc>
          <w:tcPr>
            <w:tcW w:w="1386" w:type="pct"/>
            <w:vMerge/>
            <w:tcBorders>
              <w:left w:val="single" w:sz="6" w:space="0" w:color="auto"/>
              <w:bottom w:val="single" w:sz="6" w:space="0" w:color="auto"/>
              <w:right w:val="single" w:sz="6" w:space="0" w:color="auto"/>
            </w:tcBorders>
            <w:vAlign w:val="center"/>
          </w:tcPr>
          <w:p w:rsidR="00C17BC1" w:rsidRPr="00C17BC1" w:rsidRDefault="00C17BC1" w:rsidP="00C17BC1">
            <w:pPr>
              <w:overflowPunct/>
              <w:jc w:val="center"/>
              <w:textAlignment w:val="auto"/>
              <w:rPr>
                <w:rFonts w:eastAsia="Times New Roman"/>
                <w:sz w:val="20"/>
                <w:szCs w:val="20"/>
                <w:lang w:eastAsia="ru-RU"/>
              </w:rPr>
            </w:pPr>
          </w:p>
        </w:tc>
        <w:tc>
          <w:tcPr>
            <w:tcW w:w="260" w:type="pct"/>
            <w:gridSpan w:val="2"/>
            <w:vMerge/>
            <w:tcBorders>
              <w:top w:val="nil"/>
              <w:left w:val="single" w:sz="6" w:space="0" w:color="auto"/>
              <w:bottom w:val="single" w:sz="6" w:space="0" w:color="auto"/>
              <w:right w:val="single" w:sz="6" w:space="0" w:color="auto"/>
            </w:tcBorders>
            <w:vAlign w:val="center"/>
          </w:tcPr>
          <w:p w:rsidR="00C17BC1" w:rsidRPr="00C17BC1" w:rsidRDefault="00C17BC1" w:rsidP="00C17BC1">
            <w:pPr>
              <w:overflowPunct/>
              <w:jc w:val="center"/>
              <w:textAlignment w:val="auto"/>
              <w:rPr>
                <w:rFonts w:eastAsia="Times New Roman"/>
                <w:sz w:val="20"/>
                <w:szCs w:val="20"/>
                <w:lang w:eastAsia="ru-RU"/>
              </w:rPr>
            </w:pPr>
          </w:p>
        </w:tc>
        <w:tc>
          <w:tcPr>
            <w:tcW w:w="368"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2020</w:t>
            </w:r>
          </w:p>
        </w:tc>
        <w:tc>
          <w:tcPr>
            <w:tcW w:w="392"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p>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2021</w:t>
            </w:r>
          </w:p>
          <w:p w:rsidR="00C17BC1" w:rsidRPr="00C17BC1" w:rsidRDefault="00C17BC1" w:rsidP="00C17BC1">
            <w:pPr>
              <w:overflowPunct/>
              <w:autoSpaceDE/>
              <w:autoSpaceDN/>
              <w:adjustRightInd/>
              <w:jc w:val="center"/>
              <w:textAlignment w:val="auto"/>
              <w:rPr>
                <w:rFonts w:eastAsia="Times New Roman"/>
                <w:sz w:val="20"/>
                <w:szCs w:val="20"/>
                <w:lang w:eastAsia="ru-RU"/>
              </w:rPr>
            </w:pPr>
          </w:p>
        </w:tc>
        <w:tc>
          <w:tcPr>
            <w:tcW w:w="392"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2022</w:t>
            </w:r>
          </w:p>
        </w:tc>
        <w:tc>
          <w:tcPr>
            <w:tcW w:w="437"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2023</w:t>
            </w:r>
          </w:p>
        </w:tc>
        <w:tc>
          <w:tcPr>
            <w:tcW w:w="439"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p>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2024</w:t>
            </w:r>
          </w:p>
          <w:p w:rsidR="00C17BC1" w:rsidRPr="00C17BC1" w:rsidRDefault="00C17BC1" w:rsidP="00C17BC1">
            <w:pPr>
              <w:overflowPunct/>
              <w:autoSpaceDE/>
              <w:autoSpaceDN/>
              <w:adjustRightInd/>
              <w:jc w:val="center"/>
              <w:textAlignment w:val="auto"/>
              <w:rPr>
                <w:rFonts w:eastAsia="Times New Roman"/>
                <w:sz w:val="20"/>
                <w:szCs w:val="20"/>
                <w:lang w:eastAsia="ru-RU"/>
              </w:rPr>
            </w:pPr>
          </w:p>
        </w:tc>
        <w:tc>
          <w:tcPr>
            <w:tcW w:w="524" w:type="pct"/>
            <w:vMerge/>
            <w:tcBorders>
              <w:left w:val="single" w:sz="6" w:space="0" w:color="auto"/>
              <w:bottom w:val="single" w:sz="6" w:space="0" w:color="auto"/>
              <w:right w:val="single" w:sz="6" w:space="0" w:color="auto"/>
            </w:tcBorders>
          </w:tcPr>
          <w:p w:rsidR="00C17BC1" w:rsidRPr="00C17BC1" w:rsidRDefault="00C17BC1" w:rsidP="00C17BC1">
            <w:pPr>
              <w:overflowPunct/>
              <w:autoSpaceDE/>
              <w:autoSpaceDN/>
              <w:adjustRightInd/>
              <w:jc w:val="center"/>
              <w:textAlignment w:val="auto"/>
              <w:rPr>
                <w:rFonts w:eastAsia="Times New Roman"/>
                <w:sz w:val="20"/>
                <w:szCs w:val="20"/>
                <w:lang w:eastAsia="ru-RU"/>
              </w:rPr>
            </w:pPr>
          </w:p>
        </w:tc>
        <w:tc>
          <w:tcPr>
            <w:tcW w:w="613" w:type="pct"/>
            <w:vMerge/>
            <w:tcBorders>
              <w:left w:val="single" w:sz="6" w:space="0" w:color="auto"/>
              <w:bottom w:val="single" w:sz="6" w:space="0" w:color="auto"/>
              <w:right w:val="single" w:sz="6" w:space="0" w:color="auto"/>
            </w:tcBorders>
          </w:tcPr>
          <w:p w:rsidR="00C17BC1" w:rsidRPr="00C17BC1" w:rsidRDefault="00C17BC1" w:rsidP="00C17BC1">
            <w:pPr>
              <w:overflowPunct/>
              <w:autoSpaceDE/>
              <w:autoSpaceDN/>
              <w:adjustRightInd/>
              <w:jc w:val="center"/>
              <w:textAlignment w:val="auto"/>
              <w:rPr>
                <w:rFonts w:eastAsia="Times New Roman"/>
                <w:sz w:val="20"/>
                <w:szCs w:val="20"/>
                <w:lang w:eastAsia="ru-RU"/>
              </w:rPr>
            </w:pPr>
          </w:p>
        </w:tc>
      </w:tr>
      <w:tr w:rsidR="00C17BC1" w:rsidRPr="00C17BC1" w:rsidTr="00C17BC1">
        <w:trPr>
          <w:cantSplit/>
          <w:trHeight w:val="240"/>
          <w:tblHeader/>
        </w:trPr>
        <w:tc>
          <w:tcPr>
            <w:tcW w:w="189"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jc w:val="center"/>
              <w:textAlignment w:val="auto"/>
              <w:rPr>
                <w:rFonts w:eastAsia="Times New Roman"/>
                <w:sz w:val="20"/>
                <w:szCs w:val="20"/>
                <w:lang w:val="en-US" w:eastAsia="ru-RU"/>
              </w:rPr>
            </w:pPr>
            <w:r w:rsidRPr="00C17BC1">
              <w:rPr>
                <w:rFonts w:eastAsia="Times New Roman"/>
                <w:sz w:val="20"/>
                <w:szCs w:val="20"/>
                <w:lang w:val="en-US" w:eastAsia="ru-RU"/>
              </w:rPr>
              <w:t>1</w:t>
            </w:r>
          </w:p>
        </w:tc>
        <w:tc>
          <w:tcPr>
            <w:tcW w:w="1386"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jc w:val="center"/>
              <w:textAlignment w:val="auto"/>
              <w:rPr>
                <w:rFonts w:eastAsia="Times New Roman"/>
                <w:sz w:val="20"/>
                <w:szCs w:val="20"/>
                <w:lang w:val="en-US" w:eastAsia="ru-RU"/>
              </w:rPr>
            </w:pPr>
            <w:r w:rsidRPr="00C17BC1">
              <w:rPr>
                <w:rFonts w:eastAsia="Times New Roman"/>
                <w:sz w:val="20"/>
                <w:szCs w:val="20"/>
                <w:lang w:val="en-US" w:eastAsia="ru-RU"/>
              </w:rPr>
              <w:t>2</w:t>
            </w:r>
          </w:p>
        </w:tc>
        <w:tc>
          <w:tcPr>
            <w:tcW w:w="260" w:type="pct"/>
            <w:gridSpan w:val="2"/>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jc w:val="center"/>
              <w:textAlignment w:val="auto"/>
              <w:rPr>
                <w:rFonts w:eastAsia="Times New Roman"/>
                <w:sz w:val="20"/>
                <w:szCs w:val="20"/>
                <w:lang w:val="en-US" w:eastAsia="ru-RU"/>
              </w:rPr>
            </w:pPr>
            <w:r w:rsidRPr="00C17BC1">
              <w:rPr>
                <w:rFonts w:eastAsia="Times New Roman"/>
                <w:sz w:val="20"/>
                <w:szCs w:val="20"/>
                <w:lang w:val="en-US" w:eastAsia="ru-RU"/>
              </w:rPr>
              <w:t>3</w:t>
            </w:r>
          </w:p>
        </w:tc>
        <w:tc>
          <w:tcPr>
            <w:tcW w:w="368"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jc w:val="center"/>
              <w:textAlignment w:val="auto"/>
              <w:rPr>
                <w:rFonts w:eastAsia="Times New Roman"/>
                <w:sz w:val="20"/>
                <w:szCs w:val="20"/>
                <w:lang w:val="en-US" w:eastAsia="ru-RU"/>
              </w:rPr>
            </w:pPr>
            <w:r w:rsidRPr="00C17BC1">
              <w:rPr>
                <w:rFonts w:eastAsia="Times New Roman"/>
                <w:sz w:val="20"/>
                <w:szCs w:val="20"/>
                <w:lang w:val="en-US" w:eastAsia="ru-RU"/>
              </w:rPr>
              <w:t>4</w:t>
            </w:r>
          </w:p>
        </w:tc>
        <w:tc>
          <w:tcPr>
            <w:tcW w:w="392"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jc w:val="center"/>
              <w:textAlignment w:val="auto"/>
              <w:rPr>
                <w:rFonts w:eastAsia="Times New Roman"/>
                <w:sz w:val="20"/>
                <w:szCs w:val="20"/>
                <w:lang w:val="en-US" w:eastAsia="ru-RU"/>
              </w:rPr>
            </w:pPr>
            <w:r w:rsidRPr="00C17BC1">
              <w:rPr>
                <w:rFonts w:eastAsia="Times New Roman"/>
                <w:sz w:val="20"/>
                <w:szCs w:val="20"/>
                <w:lang w:val="en-US" w:eastAsia="ru-RU"/>
              </w:rPr>
              <w:t>5</w:t>
            </w:r>
          </w:p>
        </w:tc>
        <w:tc>
          <w:tcPr>
            <w:tcW w:w="392"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jc w:val="center"/>
              <w:textAlignment w:val="auto"/>
              <w:rPr>
                <w:rFonts w:eastAsia="Times New Roman"/>
                <w:sz w:val="20"/>
                <w:szCs w:val="20"/>
                <w:lang w:val="en-US" w:eastAsia="ru-RU"/>
              </w:rPr>
            </w:pPr>
            <w:r w:rsidRPr="00C17BC1">
              <w:rPr>
                <w:rFonts w:eastAsia="Times New Roman"/>
                <w:sz w:val="20"/>
                <w:szCs w:val="20"/>
                <w:lang w:val="en-US" w:eastAsia="ru-RU"/>
              </w:rPr>
              <w:t>6</w:t>
            </w:r>
          </w:p>
        </w:tc>
        <w:tc>
          <w:tcPr>
            <w:tcW w:w="437"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jc w:val="center"/>
              <w:textAlignment w:val="auto"/>
              <w:rPr>
                <w:rFonts w:eastAsia="Times New Roman"/>
                <w:sz w:val="20"/>
                <w:szCs w:val="20"/>
                <w:lang w:val="en-US" w:eastAsia="ru-RU"/>
              </w:rPr>
            </w:pPr>
            <w:r w:rsidRPr="00C17BC1">
              <w:rPr>
                <w:rFonts w:eastAsia="Times New Roman"/>
                <w:sz w:val="20"/>
                <w:szCs w:val="20"/>
                <w:lang w:val="en-US" w:eastAsia="ru-RU"/>
              </w:rPr>
              <w:t>7</w:t>
            </w:r>
          </w:p>
        </w:tc>
        <w:tc>
          <w:tcPr>
            <w:tcW w:w="439"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jc w:val="center"/>
              <w:textAlignment w:val="auto"/>
              <w:rPr>
                <w:rFonts w:eastAsia="Times New Roman"/>
                <w:sz w:val="20"/>
                <w:szCs w:val="20"/>
                <w:lang w:eastAsia="ru-RU"/>
              </w:rPr>
            </w:pPr>
            <w:r w:rsidRPr="00C17BC1">
              <w:rPr>
                <w:rFonts w:eastAsia="Times New Roman"/>
                <w:sz w:val="20"/>
                <w:szCs w:val="20"/>
                <w:lang w:eastAsia="ru-RU"/>
              </w:rPr>
              <w:t>8</w:t>
            </w:r>
          </w:p>
        </w:tc>
        <w:tc>
          <w:tcPr>
            <w:tcW w:w="524"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jc w:val="center"/>
              <w:textAlignment w:val="auto"/>
              <w:rPr>
                <w:rFonts w:eastAsia="Times New Roman"/>
                <w:sz w:val="20"/>
                <w:szCs w:val="20"/>
                <w:lang w:val="en-US" w:eastAsia="ru-RU"/>
              </w:rPr>
            </w:pPr>
            <w:r w:rsidRPr="00C17BC1">
              <w:rPr>
                <w:rFonts w:eastAsia="Times New Roman"/>
                <w:sz w:val="20"/>
                <w:szCs w:val="20"/>
                <w:lang w:eastAsia="ru-RU"/>
              </w:rPr>
              <w:t>1</w:t>
            </w:r>
            <w:r w:rsidRPr="00C17BC1">
              <w:rPr>
                <w:rFonts w:eastAsia="Times New Roman"/>
                <w:sz w:val="20"/>
                <w:szCs w:val="20"/>
                <w:lang w:val="en-US" w:eastAsia="ru-RU"/>
              </w:rPr>
              <w:t>0</w:t>
            </w:r>
          </w:p>
        </w:tc>
        <w:tc>
          <w:tcPr>
            <w:tcW w:w="613"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jc w:val="center"/>
              <w:textAlignment w:val="auto"/>
              <w:rPr>
                <w:rFonts w:eastAsia="Times New Roman"/>
                <w:sz w:val="20"/>
                <w:szCs w:val="20"/>
                <w:lang w:val="en-US" w:eastAsia="ru-RU"/>
              </w:rPr>
            </w:pPr>
            <w:r w:rsidRPr="00C17BC1">
              <w:rPr>
                <w:rFonts w:eastAsia="Times New Roman"/>
                <w:sz w:val="20"/>
                <w:szCs w:val="20"/>
                <w:lang w:val="en-US" w:eastAsia="ru-RU"/>
              </w:rPr>
              <w:t>11</w:t>
            </w:r>
          </w:p>
        </w:tc>
      </w:tr>
      <w:tr w:rsidR="00C17BC1" w:rsidRPr="00C17BC1" w:rsidTr="00C17BC1">
        <w:trPr>
          <w:cantSplit/>
          <w:trHeight w:val="240"/>
        </w:trPr>
        <w:tc>
          <w:tcPr>
            <w:tcW w:w="5000" w:type="pct"/>
            <w:gridSpan w:val="11"/>
            <w:tcBorders>
              <w:top w:val="single" w:sz="6" w:space="0" w:color="auto"/>
              <w:left w:val="single" w:sz="6" w:space="0" w:color="auto"/>
              <w:bottom w:val="single" w:sz="6" w:space="0" w:color="auto"/>
              <w:right w:val="single" w:sz="6" w:space="0" w:color="auto"/>
            </w:tcBorders>
          </w:tcPr>
          <w:p w:rsidR="00C17BC1" w:rsidRPr="00C17BC1" w:rsidRDefault="00C17BC1" w:rsidP="00C17BC1">
            <w:pPr>
              <w:overflowPunct/>
              <w:jc w:val="center"/>
              <w:textAlignment w:val="auto"/>
              <w:rPr>
                <w:rFonts w:eastAsia="Times New Roman"/>
                <w:b/>
                <w:sz w:val="20"/>
                <w:szCs w:val="20"/>
                <w:lang w:eastAsia="ru-RU"/>
              </w:rPr>
            </w:pPr>
            <w:r w:rsidRPr="00C17BC1">
              <w:rPr>
                <w:rFonts w:eastAsia="Times New Roman"/>
                <w:b/>
                <w:sz w:val="20"/>
                <w:szCs w:val="20"/>
                <w:lang w:eastAsia="ru-RU"/>
              </w:rPr>
              <w:t>Цель - Создание благоприятных условий для устойчивого развития малого и среднего предпринимательства Чаинского района</w:t>
            </w:r>
          </w:p>
        </w:tc>
      </w:tr>
      <w:tr w:rsidR="00C17BC1" w:rsidRPr="00C17BC1" w:rsidTr="00C17BC1">
        <w:trPr>
          <w:cantSplit/>
          <w:trHeight w:val="240"/>
        </w:trPr>
        <w:tc>
          <w:tcPr>
            <w:tcW w:w="189" w:type="pct"/>
            <w:tcBorders>
              <w:top w:val="single" w:sz="6" w:space="0" w:color="auto"/>
              <w:left w:val="single" w:sz="6" w:space="0" w:color="auto"/>
              <w:bottom w:val="single" w:sz="6" w:space="0" w:color="auto"/>
              <w:right w:val="single" w:sz="6" w:space="0" w:color="auto"/>
            </w:tcBorders>
          </w:tcPr>
          <w:p w:rsidR="00C17BC1" w:rsidRPr="00C17BC1" w:rsidRDefault="00C17BC1" w:rsidP="00C17BC1">
            <w:pPr>
              <w:overflowPunct/>
              <w:textAlignment w:val="auto"/>
              <w:rPr>
                <w:rFonts w:eastAsia="Times New Roman"/>
                <w:sz w:val="20"/>
                <w:szCs w:val="20"/>
                <w:lang w:eastAsia="ru-RU"/>
              </w:rPr>
            </w:pPr>
          </w:p>
        </w:tc>
        <w:tc>
          <w:tcPr>
            <w:tcW w:w="1386" w:type="pct"/>
            <w:tcBorders>
              <w:top w:val="single" w:sz="6" w:space="0" w:color="auto"/>
              <w:left w:val="single" w:sz="6" w:space="0" w:color="auto"/>
              <w:bottom w:val="single" w:sz="6" w:space="0" w:color="auto"/>
              <w:right w:val="single" w:sz="6" w:space="0" w:color="auto"/>
            </w:tcBorders>
          </w:tcPr>
          <w:p w:rsidR="00C17BC1" w:rsidRPr="00C17BC1" w:rsidRDefault="00C17BC1" w:rsidP="00C17BC1">
            <w:pPr>
              <w:overflowPunct/>
              <w:jc w:val="both"/>
              <w:textAlignment w:val="auto"/>
              <w:rPr>
                <w:rFonts w:eastAsia="Times New Roman"/>
                <w:sz w:val="20"/>
                <w:szCs w:val="20"/>
                <w:lang w:eastAsia="ru-RU"/>
              </w:rPr>
            </w:pPr>
            <w:r w:rsidRPr="00C17BC1">
              <w:rPr>
                <w:rFonts w:eastAsia="Times New Roman"/>
                <w:sz w:val="20"/>
                <w:szCs w:val="20"/>
                <w:lang w:eastAsia="ru-RU"/>
              </w:rPr>
              <w:t>Показатель - Число субъектов малого и среднего предпринимательства в расчете на 10 тысяч человек населения</w:t>
            </w:r>
          </w:p>
        </w:tc>
        <w:tc>
          <w:tcPr>
            <w:tcW w:w="260" w:type="pct"/>
            <w:gridSpan w:val="2"/>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jc w:val="center"/>
              <w:textAlignment w:val="auto"/>
              <w:rPr>
                <w:rFonts w:eastAsia="Times New Roman"/>
                <w:sz w:val="20"/>
                <w:szCs w:val="20"/>
                <w:lang w:eastAsia="ru-RU"/>
              </w:rPr>
            </w:pPr>
            <w:r w:rsidRPr="00C17BC1">
              <w:rPr>
                <w:rFonts w:eastAsia="Times New Roman"/>
                <w:sz w:val="20"/>
                <w:szCs w:val="20"/>
                <w:lang w:eastAsia="ru-RU"/>
              </w:rPr>
              <w:t>Ед.</w:t>
            </w:r>
          </w:p>
        </w:tc>
        <w:tc>
          <w:tcPr>
            <w:tcW w:w="368"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208,4</w:t>
            </w:r>
          </w:p>
        </w:tc>
        <w:tc>
          <w:tcPr>
            <w:tcW w:w="392"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225,7</w:t>
            </w:r>
          </w:p>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(результат на 01.07.2021)</w:t>
            </w:r>
          </w:p>
        </w:tc>
        <w:tc>
          <w:tcPr>
            <w:tcW w:w="392"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236,4</w:t>
            </w:r>
          </w:p>
        </w:tc>
        <w:tc>
          <w:tcPr>
            <w:tcW w:w="437"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240</w:t>
            </w:r>
          </w:p>
        </w:tc>
        <w:tc>
          <w:tcPr>
            <w:tcW w:w="439"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240,9</w:t>
            </w:r>
          </w:p>
        </w:tc>
        <w:tc>
          <w:tcPr>
            <w:tcW w:w="524"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jc w:val="center"/>
              <w:textAlignment w:val="auto"/>
              <w:rPr>
                <w:rFonts w:eastAsia="Times New Roman"/>
                <w:sz w:val="20"/>
                <w:szCs w:val="20"/>
                <w:lang w:eastAsia="ru-RU"/>
              </w:rPr>
            </w:pPr>
            <w:r w:rsidRPr="00C17BC1">
              <w:rPr>
                <w:rFonts w:eastAsia="Times New Roman"/>
                <w:sz w:val="20"/>
                <w:szCs w:val="20"/>
                <w:lang w:eastAsia="ru-RU"/>
              </w:rPr>
              <w:t>Один раз в год</w:t>
            </w:r>
          </w:p>
        </w:tc>
        <w:tc>
          <w:tcPr>
            <w:tcW w:w="613"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jc w:val="center"/>
              <w:textAlignment w:val="auto"/>
              <w:rPr>
                <w:rFonts w:eastAsia="Times New Roman"/>
                <w:sz w:val="20"/>
                <w:szCs w:val="20"/>
                <w:lang w:eastAsia="ru-RU"/>
              </w:rPr>
            </w:pPr>
            <w:r w:rsidRPr="00C17BC1">
              <w:rPr>
                <w:rFonts w:eastAsia="Times New Roman"/>
                <w:sz w:val="20"/>
                <w:szCs w:val="20"/>
                <w:lang w:eastAsia="ru-RU"/>
              </w:rPr>
              <w:t>Периодическая отчетность</w:t>
            </w:r>
          </w:p>
        </w:tc>
      </w:tr>
      <w:tr w:rsidR="00C17BC1" w:rsidRPr="00C17BC1" w:rsidTr="00C17BC1">
        <w:trPr>
          <w:cantSplit/>
          <w:trHeight w:val="240"/>
        </w:trPr>
        <w:tc>
          <w:tcPr>
            <w:tcW w:w="5000" w:type="pct"/>
            <w:gridSpan w:val="11"/>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jc w:val="center"/>
              <w:textAlignment w:val="auto"/>
              <w:rPr>
                <w:rFonts w:eastAsia="Times New Roman"/>
                <w:sz w:val="20"/>
                <w:szCs w:val="20"/>
                <w:lang w:eastAsia="ru-RU"/>
              </w:rPr>
            </w:pPr>
            <w:r w:rsidRPr="00C17BC1">
              <w:rPr>
                <w:rFonts w:eastAsia="Times New Roman"/>
                <w:b/>
                <w:sz w:val="20"/>
                <w:szCs w:val="20"/>
                <w:lang w:eastAsia="ru-RU"/>
              </w:rPr>
              <w:t>Задача 1.</w:t>
            </w:r>
            <w:r w:rsidRPr="00C17BC1">
              <w:rPr>
                <w:rFonts w:eastAsia="Times New Roman"/>
                <w:sz w:val="20"/>
                <w:szCs w:val="20"/>
                <w:lang w:eastAsia="ru-RU"/>
              </w:rPr>
              <w:t xml:space="preserve"> </w:t>
            </w:r>
            <w:r w:rsidRPr="00C17BC1">
              <w:rPr>
                <w:rFonts w:eastAsia="Times New Roman"/>
                <w:b/>
                <w:sz w:val="20"/>
                <w:szCs w:val="20"/>
                <w:lang w:eastAsia="ru-RU"/>
              </w:rPr>
              <w:t>Повышение предпринимательской активности, развитие малого и среднего предпринимательства на территории Чаинского района</w:t>
            </w:r>
          </w:p>
        </w:tc>
      </w:tr>
      <w:tr w:rsidR="00C17BC1" w:rsidRPr="00C17BC1" w:rsidTr="00C17BC1">
        <w:trPr>
          <w:cantSplit/>
          <w:trHeight w:val="240"/>
        </w:trPr>
        <w:tc>
          <w:tcPr>
            <w:tcW w:w="189"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jc w:val="center"/>
              <w:textAlignment w:val="auto"/>
              <w:rPr>
                <w:rFonts w:eastAsia="Times New Roman"/>
                <w:sz w:val="20"/>
                <w:szCs w:val="20"/>
                <w:lang w:eastAsia="ru-RU"/>
              </w:rPr>
            </w:pPr>
            <w:r w:rsidRPr="00C17BC1">
              <w:rPr>
                <w:rFonts w:eastAsia="Times New Roman"/>
                <w:sz w:val="20"/>
                <w:szCs w:val="20"/>
                <w:lang w:eastAsia="ru-RU"/>
              </w:rPr>
              <w:lastRenderedPageBreak/>
              <w:t>1</w:t>
            </w:r>
          </w:p>
        </w:tc>
        <w:tc>
          <w:tcPr>
            <w:tcW w:w="1391" w:type="pct"/>
            <w:gridSpan w:val="2"/>
            <w:tcBorders>
              <w:top w:val="single" w:sz="6" w:space="0" w:color="auto"/>
              <w:left w:val="single" w:sz="6" w:space="0" w:color="auto"/>
              <w:bottom w:val="single" w:sz="6" w:space="0" w:color="auto"/>
              <w:right w:val="single" w:sz="6" w:space="0" w:color="auto"/>
            </w:tcBorders>
          </w:tcPr>
          <w:p w:rsidR="00C17BC1" w:rsidRPr="00C17BC1" w:rsidRDefault="00C17BC1" w:rsidP="00C17BC1">
            <w:pPr>
              <w:overflowPunct/>
              <w:jc w:val="both"/>
              <w:textAlignment w:val="auto"/>
              <w:rPr>
                <w:rFonts w:eastAsia="Times New Roman"/>
                <w:sz w:val="20"/>
                <w:szCs w:val="20"/>
                <w:lang w:eastAsia="ru-RU"/>
              </w:rPr>
            </w:pPr>
            <w:r w:rsidRPr="00C17BC1">
              <w:rPr>
                <w:rFonts w:eastAsia="Times New Roman"/>
                <w:sz w:val="20"/>
                <w:szCs w:val="20"/>
                <w:lang w:eastAsia="ru-RU"/>
              </w:rPr>
              <w:t>Организация работы Координационного совета по развитию малого и среднего предпринимательства при Администрации Чаинского района</w:t>
            </w:r>
          </w:p>
        </w:tc>
        <w:tc>
          <w:tcPr>
            <w:tcW w:w="255"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Кол-во совместно проведенных мероприятий в год</w:t>
            </w:r>
          </w:p>
        </w:tc>
        <w:tc>
          <w:tcPr>
            <w:tcW w:w="368"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1</w:t>
            </w:r>
          </w:p>
        </w:tc>
        <w:tc>
          <w:tcPr>
            <w:tcW w:w="392"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1</w:t>
            </w:r>
          </w:p>
        </w:tc>
        <w:tc>
          <w:tcPr>
            <w:tcW w:w="392"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1</w:t>
            </w:r>
          </w:p>
        </w:tc>
        <w:tc>
          <w:tcPr>
            <w:tcW w:w="437"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1</w:t>
            </w:r>
          </w:p>
        </w:tc>
        <w:tc>
          <w:tcPr>
            <w:tcW w:w="439"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1</w:t>
            </w:r>
          </w:p>
        </w:tc>
        <w:tc>
          <w:tcPr>
            <w:tcW w:w="524"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jc w:val="center"/>
              <w:textAlignment w:val="auto"/>
              <w:rPr>
                <w:rFonts w:eastAsia="Times New Roman"/>
                <w:sz w:val="20"/>
                <w:szCs w:val="20"/>
                <w:lang w:eastAsia="ru-RU"/>
              </w:rPr>
            </w:pPr>
            <w:r w:rsidRPr="00C17BC1">
              <w:rPr>
                <w:rFonts w:eastAsia="Times New Roman"/>
                <w:sz w:val="20"/>
                <w:szCs w:val="20"/>
                <w:lang w:eastAsia="ru-RU"/>
              </w:rPr>
              <w:t>Ежеквартально</w:t>
            </w:r>
          </w:p>
        </w:tc>
        <w:tc>
          <w:tcPr>
            <w:tcW w:w="613"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jc w:val="center"/>
              <w:textAlignment w:val="auto"/>
              <w:rPr>
                <w:rFonts w:eastAsia="Times New Roman"/>
                <w:sz w:val="20"/>
                <w:szCs w:val="20"/>
                <w:lang w:eastAsia="ru-RU"/>
              </w:rPr>
            </w:pPr>
            <w:r w:rsidRPr="00C17BC1">
              <w:rPr>
                <w:rFonts w:eastAsia="Times New Roman"/>
                <w:sz w:val="20"/>
                <w:szCs w:val="20"/>
                <w:lang w:eastAsia="ru-RU"/>
              </w:rPr>
              <w:t>Мониторинг</w:t>
            </w:r>
          </w:p>
        </w:tc>
      </w:tr>
      <w:tr w:rsidR="00C17BC1" w:rsidRPr="00C17BC1" w:rsidTr="00C17BC1">
        <w:trPr>
          <w:cantSplit/>
          <w:trHeight w:val="240"/>
        </w:trPr>
        <w:tc>
          <w:tcPr>
            <w:tcW w:w="189"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jc w:val="center"/>
              <w:textAlignment w:val="auto"/>
              <w:rPr>
                <w:rFonts w:eastAsia="Times New Roman"/>
                <w:sz w:val="20"/>
                <w:szCs w:val="20"/>
                <w:lang w:eastAsia="ru-RU"/>
              </w:rPr>
            </w:pPr>
            <w:r w:rsidRPr="00C17BC1">
              <w:rPr>
                <w:rFonts w:eastAsia="Times New Roman"/>
                <w:sz w:val="20"/>
                <w:szCs w:val="20"/>
                <w:lang w:eastAsia="ru-RU"/>
              </w:rPr>
              <w:t>2</w:t>
            </w:r>
          </w:p>
        </w:tc>
        <w:tc>
          <w:tcPr>
            <w:tcW w:w="1391" w:type="pct"/>
            <w:gridSpan w:val="2"/>
            <w:tcBorders>
              <w:top w:val="single" w:sz="6" w:space="0" w:color="auto"/>
              <w:left w:val="single" w:sz="6" w:space="0" w:color="auto"/>
              <w:bottom w:val="single" w:sz="6" w:space="0" w:color="auto"/>
              <w:right w:val="single" w:sz="6" w:space="0" w:color="auto"/>
            </w:tcBorders>
          </w:tcPr>
          <w:p w:rsidR="00C17BC1" w:rsidRPr="00C17BC1" w:rsidRDefault="00C17BC1" w:rsidP="00C17BC1">
            <w:pPr>
              <w:widowControl w:val="0"/>
              <w:overflowPunct/>
              <w:jc w:val="both"/>
              <w:textAlignment w:val="auto"/>
              <w:rPr>
                <w:rFonts w:eastAsia="Times New Roman"/>
                <w:sz w:val="20"/>
                <w:szCs w:val="20"/>
                <w:lang w:eastAsia="ru-RU"/>
              </w:rPr>
            </w:pPr>
            <w:r w:rsidRPr="00C17BC1">
              <w:rPr>
                <w:rFonts w:eastAsia="Times New Roman"/>
                <w:sz w:val="20"/>
                <w:szCs w:val="20"/>
                <w:lang w:eastAsia="ru-RU"/>
              </w:rPr>
              <w:t xml:space="preserve">Оказание консультационных услуг субъектам малого и среднего предпринимательства и «самозанятым» гражданам (плательщикам налога на профессиональный доход) </w:t>
            </w:r>
          </w:p>
          <w:p w:rsidR="00C17BC1" w:rsidRPr="00C17BC1" w:rsidRDefault="00C17BC1" w:rsidP="00C17BC1">
            <w:pPr>
              <w:overflowPunct/>
              <w:jc w:val="both"/>
              <w:textAlignment w:val="auto"/>
              <w:rPr>
                <w:rFonts w:eastAsia="Times New Roman"/>
                <w:sz w:val="20"/>
                <w:szCs w:val="20"/>
                <w:lang w:eastAsia="ru-RU"/>
              </w:rPr>
            </w:pPr>
            <w:r w:rsidRPr="00C17BC1">
              <w:rPr>
                <w:rFonts w:eastAsia="Times New Roman"/>
                <w:sz w:val="20"/>
                <w:szCs w:val="20"/>
                <w:lang w:eastAsia="ru-RU"/>
              </w:rPr>
              <w:t>(кол-во мероприятий)</w:t>
            </w:r>
          </w:p>
        </w:tc>
        <w:tc>
          <w:tcPr>
            <w:tcW w:w="255"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Проведение мероприятий в год</w:t>
            </w:r>
          </w:p>
        </w:tc>
        <w:tc>
          <w:tcPr>
            <w:tcW w:w="368"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1</w:t>
            </w:r>
          </w:p>
        </w:tc>
        <w:tc>
          <w:tcPr>
            <w:tcW w:w="392"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1</w:t>
            </w:r>
          </w:p>
        </w:tc>
        <w:tc>
          <w:tcPr>
            <w:tcW w:w="392"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1</w:t>
            </w:r>
          </w:p>
        </w:tc>
        <w:tc>
          <w:tcPr>
            <w:tcW w:w="437"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1</w:t>
            </w:r>
          </w:p>
        </w:tc>
        <w:tc>
          <w:tcPr>
            <w:tcW w:w="439"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1</w:t>
            </w:r>
          </w:p>
        </w:tc>
        <w:tc>
          <w:tcPr>
            <w:tcW w:w="524"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jc w:val="center"/>
              <w:textAlignment w:val="auto"/>
              <w:rPr>
                <w:rFonts w:eastAsia="Times New Roman"/>
                <w:sz w:val="20"/>
                <w:szCs w:val="20"/>
                <w:lang w:eastAsia="ru-RU"/>
              </w:rPr>
            </w:pPr>
            <w:r w:rsidRPr="00C17BC1">
              <w:rPr>
                <w:rFonts w:eastAsia="Times New Roman"/>
                <w:sz w:val="20"/>
                <w:szCs w:val="20"/>
                <w:lang w:eastAsia="ru-RU"/>
              </w:rPr>
              <w:t>В течение года</w:t>
            </w:r>
          </w:p>
        </w:tc>
        <w:tc>
          <w:tcPr>
            <w:tcW w:w="613"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jc w:val="center"/>
              <w:textAlignment w:val="auto"/>
              <w:rPr>
                <w:rFonts w:eastAsia="Times New Roman"/>
                <w:sz w:val="20"/>
                <w:szCs w:val="20"/>
                <w:lang w:eastAsia="ru-RU"/>
              </w:rPr>
            </w:pPr>
            <w:r w:rsidRPr="00C17BC1">
              <w:rPr>
                <w:rFonts w:eastAsia="Times New Roman"/>
                <w:sz w:val="20"/>
                <w:szCs w:val="20"/>
                <w:lang w:eastAsia="ru-RU"/>
              </w:rPr>
              <w:t>Мониторинг</w:t>
            </w:r>
          </w:p>
        </w:tc>
      </w:tr>
      <w:tr w:rsidR="00C17BC1" w:rsidRPr="00C17BC1" w:rsidTr="00C17BC1">
        <w:trPr>
          <w:cantSplit/>
          <w:trHeight w:val="240"/>
        </w:trPr>
        <w:tc>
          <w:tcPr>
            <w:tcW w:w="5000" w:type="pct"/>
            <w:gridSpan w:val="11"/>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jc w:val="center"/>
              <w:textAlignment w:val="auto"/>
              <w:rPr>
                <w:rFonts w:eastAsia="Times New Roman"/>
                <w:sz w:val="20"/>
                <w:szCs w:val="20"/>
                <w:lang w:eastAsia="ru-RU"/>
              </w:rPr>
            </w:pPr>
            <w:r w:rsidRPr="00C17BC1">
              <w:rPr>
                <w:rFonts w:eastAsia="Times New Roman"/>
                <w:b/>
                <w:sz w:val="20"/>
                <w:szCs w:val="20"/>
                <w:lang w:eastAsia="ru-RU"/>
              </w:rPr>
              <w:t>Задача 2.</w:t>
            </w:r>
            <w:r w:rsidRPr="00C17BC1">
              <w:rPr>
                <w:rFonts w:eastAsia="Times New Roman"/>
                <w:sz w:val="20"/>
                <w:szCs w:val="20"/>
                <w:lang w:eastAsia="ru-RU"/>
              </w:rPr>
              <w:t xml:space="preserve"> </w:t>
            </w:r>
            <w:r w:rsidRPr="00C17BC1">
              <w:rPr>
                <w:rFonts w:eastAsia="Times New Roman"/>
                <w:b/>
                <w:sz w:val="20"/>
                <w:szCs w:val="20"/>
                <w:lang w:eastAsia="ru-RU"/>
              </w:rPr>
              <w:t>Создание благоприятных условий для развития малого и среднего предпринимательства</w:t>
            </w:r>
          </w:p>
        </w:tc>
      </w:tr>
      <w:tr w:rsidR="00C17BC1" w:rsidRPr="00C17BC1" w:rsidTr="00C17BC1">
        <w:trPr>
          <w:cantSplit/>
          <w:trHeight w:val="240"/>
        </w:trPr>
        <w:tc>
          <w:tcPr>
            <w:tcW w:w="189"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jc w:val="center"/>
              <w:textAlignment w:val="auto"/>
              <w:rPr>
                <w:rFonts w:eastAsia="Times New Roman"/>
                <w:sz w:val="20"/>
                <w:szCs w:val="20"/>
                <w:lang w:eastAsia="ru-RU"/>
              </w:rPr>
            </w:pPr>
            <w:r w:rsidRPr="00C17BC1">
              <w:rPr>
                <w:rFonts w:eastAsia="Times New Roman"/>
                <w:sz w:val="20"/>
                <w:szCs w:val="20"/>
                <w:lang w:eastAsia="ru-RU"/>
              </w:rPr>
              <w:t>1</w:t>
            </w:r>
          </w:p>
        </w:tc>
        <w:tc>
          <w:tcPr>
            <w:tcW w:w="1391" w:type="pct"/>
            <w:gridSpan w:val="2"/>
            <w:tcBorders>
              <w:top w:val="single" w:sz="6" w:space="0" w:color="auto"/>
              <w:left w:val="single" w:sz="6" w:space="0" w:color="auto"/>
              <w:bottom w:val="single" w:sz="6" w:space="0" w:color="auto"/>
              <w:right w:val="single" w:sz="6" w:space="0" w:color="auto"/>
            </w:tcBorders>
          </w:tcPr>
          <w:p w:rsidR="00C17BC1" w:rsidRPr="00C17BC1" w:rsidRDefault="00C17BC1" w:rsidP="00C17BC1">
            <w:pPr>
              <w:overflowPunct/>
              <w:textAlignment w:val="auto"/>
              <w:rPr>
                <w:rFonts w:eastAsia="Times New Roman"/>
                <w:sz w:val="20"/>
                <w:szCs w:val="20"/>
                <w:lang w:eastAsia="ru-RU"/>
              </w:rPr>
            </w:pPr>
            <w:r w:rsidRPr="00C17BC1">
              <w:rPr>
                <w:rFonts w:eastAsia="Times New Roman"/>
                <w:sz w:val="20"/>
                <w:szCs w:val="20"/>
                <w:lang w:eastAsia="ru-RU"/>
              </w:rPr>
              <w:t xml:space="preserve"> Конкурс предпринимательских проектов «Бизнес-старт»</w:t>
            </w:r>
          </w:p>
        </w:tc>
        <w:tc>
          <w:tcPr>
            <w:tcW w:w="255"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jc w:val="center"/>
              <w:textAlignment w:val="auto"/>
              <w:rPr>
                <w:rFonts w:eastAsia="Times New Roman"/>
                <w:sz w:val="20"/>
                <w:szCs w:val="20"/>
                <w:lang w:eastAsia="ru-RU"/>
              </w:rPr>
            </w:pPr>
            <w:r w:rsidRPr="00C17BC1">
              <w:rPr>
                <w:rFonts w:eastAsia="Times New Roman"/>
                <w:sz w:val="20"/>
                <w:szCs w:val="20"/>
                <w:lang w:eastAsia="ru-RU"/>
              </w:rPr>
              <w:t>Кол-во субъектов МСП, получивших поддержку</w:t>
            </w:r>
          </w:p>
        </w:tc>
        <w:tc>
          <w:tcPr>
            <w:tcW w:w="368"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jc w:val="center"/>
              <w:textAlignment w:val="auto"/>
              <w:rPr>
                <w:rFonts w:eastAsia="Times New Roman"/>
                <w:sz w:val="20"/>
                <w:szCs w:val="20"/>
                <w:lang w:eastAsia="ru-RU"/>
              </w:rPr>
            </w:pPr>
            <w:r w:rsidRPr="00C17BC1">
              <w:rPr>
                <w:rFonts w:eastAsia="Times New Roman"/>
                <w:sz w:val="20"/>
                <w:szCs w:val="20"/>
                <w:lang w:eastAsia="ru-RU"/>
              </w:rPr>
              <w:t>2</w:t>
            </w:r>
          </w:p>
        </w:tc>
        <w:tc>
          <w:tcPr>
            <w:tcW w:w="392"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jc w:val="center"/>
              <w:textAlignment w:val="auto"/>
              <w:rPr>
                <w:rFonts w:eastAsia="Times New Roman"/>
                <w:sz w:val="20"/>
                <w:szCs w:val="20"/>
                <w:lang w:eastAsia="ru-RU"/>
              </w:rPr>
            </w:pPr>
            <w:r w:rsidRPr="00C17BC1">
              <w:rPr>
                <w:rFonts w:eastAsia="Times New Roman"/>
                <w:sz w:val="20"/>
                <w:szCs w:val="20"/>
                <w:lang w:eastAsia="ru-RU"/>
              </w:rPr>
              <w:t>2</w:t>
            </w:r>
          </w:p>
        </w:tc>
        <w:tc>
          <w:tcPr>
            <w:tcW w:w="392"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jc w:val="center"/>
              <w:textAlignment w:val="auto"/>
              <w:rPr>
                <w:rFonts w:eastAsia="Times New Roman"/>
                <w:sz w:val="20"/>
                <w:szCs w:val="20"/>
                <w:lang w:eastAsia="ru-RU"/>
              </w:rPr>
            </w:pPr>
            <w:r w:rsidRPr="00C17BC1">
              <w:rPr>
                <w:rFonts w:eastAsia="Times New Roman"/>
                <w:sz w:val="20"/>
                <w:szCs w:val="20"/>
                <w:lang w:eastAsia="ru-RU"/>
              </w:rPr>
              <w:t>3</w:t>
            </w:r>
          </w:p>
        </w:tc>
        <w:tc>
          <w:tcPr>
            <w:tcW w:w="437"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jc w:val="center"/>
              <w:textAlignment w:val="auto"/>
              <w:rPr>
                <w:rFonts w:eastAsia="Times New Roman"/>
                <w:sz w:val="20"/>
                <w:szCs w:val="20"/>
                <w:lang w:eastAsia="ru-RU"/>
              </w:rPr>
            </w:pPr>
            <w:r w:rsidRPr="00C17BC1">
              <w:rPr>
                <w:rFonts w:eastAsia="Times New Roman"/>
                <w:sz w:val="20"/>
                <w:szCs w:val="20"/>
                <w:lang w:eastAsia="ru-RU"/>
              </w:rPr>
              <w:t>1</w:t>
            </w:r>
          </w:p>
        </w:tc>
        <w:tc>
          <w:tcPr>
            <w:tcW w:w="439"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jc w:val="center"/>
              <w:textAlignment w:val="auto"/>
              <w:rPr>
                <w:rFonts w:eastAsia="Times New Roman"/>
                <w:sz w:val="20"/>
                <w:szCs w:val="20"/>
                <w:lang w:eastAsia="ru-RU"/>
              </w:rPr>
            </w:pPr>
            <w:r w:rsidRPr="00C17BC1">
              <w:rPr>
                <w:rFonts w:eastAsia="Times New Roman"/>
                <w:sz w:val="20"/>
                <w:szCs w:val="20"/>
                <w:lang w:eastAsia="ru-RU"/>
              </w:rPr>
              <w:t>1</w:t>
            </w:r>
          </w:p>
        </w:tc>
        <w:tc>
          <w:tcPr>
            <w:tcW w:w="524"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jc w:val="center"/>
              <w:textAlignment w:val="auto"/>
              <w:rPr>
                <w:rFonts w:eastAsia="Times New Roman"/>
                <w:sz w:val="20"/>
                <w:szCs w:val="20"/>
                <w:lang w:eastAsia="ru-RU"/>
              </w:rPr>
            </w:pPr>
            <w:r w:rsidRPr="00C17BC1">
              <w:rPr>
                <w:rFonts w:eastAsia="Times New Roman"/>
                <w:sz w:val="20"/>
                <w:szCs w:val="20"/>
                <w:lang w:eastAsia="ru-RU"/>
              </w:rPr>
              <w:t>В течение года</w:t>
            </w:r>
          </w:p>
        </w:tc>
        <w:tc>
          <w:tcPr>
            <w:tcW w:w="613"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jc w:val="center"/>
              <w:textAlignment w:val="auto"/>
              <w:rPr>
                <w:rFonts w:eastAsia="Times New Roman"/>
                <w:sz w:val="20"/>
                <w:szCs w:val="20"/>
                <w:lang w:eastAsia="ru-RU"/>
              </w:rPr>
            </w:pPr>
            <w:r w:rsidRPr="00C17BC1">
              <w:rPr>
                <w:rFonts w:eastAsia="Times New Roman"/>
                <w:sz w:val="20"/>
                <w:szCs w:val="20"/>
                <w:lang w:eastAsia="ru-RU"/>
              </w:rPr>
              <w:t>Мониторинг</w:t>
            </w:r>
          </w:p>
        </w:tc>
      </w:tr>
      <w:tr w:rsidR="00C17BC1" w:rsidRPr="00C17BC1" w:rsidTr="00C17BC1">
        <w:trPr>
          <w:cantSplit/>
          <w:trHeight w:val="240"/>
        </w:trPr>
        <w:tc>
          <w:tcPr>
            <w:tcW w:w="189"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jc w:val="center"/>
              <w:textAlignment w:val="auto"/>
              <w:rPr>
                <w:rFonts w:eastAsia="Times New Roman"/>
                <w:sz w:val="20"/>
                <w:szCs w:val="20"/>
                <w:lang w:eastAsia="ru-RU"/>
              </w:rPr>
            </w:pPr>
            <w:r w:rsidRPr="00C17BC1">
              <w:rPr>
                <w:rFonts w:eastAsia="Times New Roman"/>
                <w:sz w:val="20"/>
                <w:szCs w:val="20"/>
                <w:lang w:eastAsia="ru-RU"/>
              </w:rPr>
              <w:t>2</w:t>
            </w:r>
          </w:p>
        </w:tc>
        <w:tc>
          <w:tcPr>
            <w:tcW w:w="1391" w:type="pct"/>
            <w:gridSpan w:val="2"/>
            <w:tcBorders>
              <w:top w:val="single" w:sz="6" w:space="0" w:color="auto"/>
              <w:left w:val="single" w:sz="6" w:space="0" w:color="auto"/>
              <w:bottom w:val="single" w:sz="6" w:space="0" w:color="auto"/>
              <w:right w:val="single" w:sz="6" w:space="0" w:color="auto"/>
            </w:tcBorders>
          </w:tcPr>
          <w:p w:rsidR="00C17BC1" w:rsidRPr="00C17BC1" w:rsidRDefault="00C17BC1" w:rsidP="00C17BC1">
            <w:pPr>
              <w:overflowPunct/>
              <w:jc w:val="both"/>
              <w:textAlignment w:val="auto"/>
              <w:rPr>
                <w:rFonts w:eastAsia="Times New Roman"/>
                <w:sz w:val="20"/>
                <w:szCs w:val="20"/>
                <w:lang w:eastAsia="ru-RU"/>
              </w:rPr>
            </w:pPr>
            <w:r w:rsidRPr="00C17BC1">
              <w:rPr>
                <w:rFonts w:eastAsia="Times New Roman"/>
                <w:sz w:val="20"/>
                <w:szCs w:val="20"/>
                <w:lang w:eastAsia="ru-RU"/>
              </w:rPr>
              <w:t xml:space="preserve"> Информирование предпринимателей о деятельности контролирующих, надзорных и правоохранительных органов, а так же о нормах и требованиях, предъявляемых к ним нормативно-правовыми актами</w:t>
            </w:r>
          </w:p>
        </w:tc>
        <w:tc>
          <w:tcPr>
            <w:tcW w:w="255"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jc w:val="center"/>
              <w:textAlignment w:val="auto"/>
              <w:rPr>
                <w:rFonts w:eastAsia="Times New Roman"/>
                <w:sz w:val="20"/>
                <w:szCs w:val="20"/>
                <w:lang w:eastAsia="ru-RU"/>
              </w:rPr>
            </w:pPr>
            <w:r w:rsidRPr="00C17BC1">
              <w:rPr>
                <w:rFonts w:eastAsia="Times New Roman"/>
                <w:sz w:val="20"/>
                <w:szCs w:val="20"/>
                <w:lang w:eastAsia="ru-RU"/>
              </w:rPr>
              <w:t>Кол-во публикаций в год</w:t>
            </w:r>
          </w:p>
        </w:tc>
        <w:tc>
          <w:tcPr>
            <w:tcW w:w="368"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2</w:t>
            </w:r>
          </w:p>
        </w:tc>
        <w:tc>
          <w:tcPr>
            <w:tcW w:w="392"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2</w:t>
            </w:r>
          </w:p>
        </w:tc>
        <w:tc>
          <w:tcPr>
            <w:tcW w:w="392"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2</w:t>
            </w:r>
          </w:p>
        </w:tc>
        <w:tc>
          <w:tcPr>
            <w:tcW w:w="437"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2</w:t>
            </w:r>
          </w:p>
        </w:tc>
        <w:tc>
          <w:tcPr>
            <w:tcW w:w="439"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2</w:t>
            </w:r>
          </w:p>
        </w:tc>
        <w:tc>
          <w:tcPr>
            <w:tcW w:w="524"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jc w:val="center"/>
              <w:textAlignment w:val="auto"/>
              <w:rPr>
                <w:rFonts w:eastAsia="Times New Roman"/>
                <w:sz w:val="20"/>
                <w:szCs w:val="20"/>
                <w:lang w:eastAsia="ru-RU"/>
              </w:rPr>
            </w:pPr>
            <w:r w:rsidRPr="00C17BC1">
              <w:rPr>
                <w:rFonts w:eastAsia="Times New Roman"/>
                <w:sz w:val="20"/>
                <w:szCs w:val="20"/>
                <w:lang w:eastAsia="ru-RU"/>
              </w:rPr>
              <w:t>В течение года</w:t>
            </w:r>
          </w:p>
        </w:tc>
        <w:tc>
          <w:tcPr>
            <w:tcW w:w="613"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jc w:val="center"/>
              <w:textAlignment w:val="auto"/>
              <w:rPr>
                <w:rFonts w:eastAsia="Times New Roman"/>
                <w:sz w:val="20"/>
                <w:szCs w:val="20"/>
                <w:lang w:eastAsia="ru-RU"/>
              </w:rPr>
            </w:pPr>
            <w:r w:rsidRPr="00C17BC1">
              <w:rPr>
                <w:rFonts w:eastAsia="Times New Roman"/>
                <w:sz w:val="20"/>
                <w:szCs w:val="20"/>
                <w:lang w:eastAsia="ru-RU"/>
              </w:rPr>
              <w:t>Мониторинг</w:t>
            </w:r>
          </w:p>
        </w:tc>
      </w:tr>
      <w:tr w:rsidR="00C17BC1" w:rsidRPr="00C17BC1" w:rsidTr="00C17BC1">
        <w:trPr>
          <w:cantSplit/>
          <w:trHeight w:val="240"/>
        </w:trPr>
        <w:tc>
          <w:tcPr>
            <w:tcW w:w="189" w:type="pct"/>
            <w:vMerge w:val="restart"/>
            <w:tcBorders>
              <w:top w:val="single" w:sz="6" w:space="0" w:color="auto"/>
              <w:left w:val="single" w:sz="6" w:space="0" w:color="auto"/>
              <w:right w:val="single" w:sz="6" w:space="0" w:color="auto"/>
            </w:tcBorders>
            <w:vAlign w:val="center"/>
          </w:tcPr>
          <w:p w:rsidR="00C17BC1" w:rsidRPr="00C17BC1" w:rsidRDefault="00C17BC1" w:rsidP="00C17BC1">
            <w:pPr>
              <w:overflowPunct/>
              <w:jc w:val="center"/>
              <w:textAlignment w:val="auto"/>
              <w:rPr>
                <w:rFonts w:eastAsia="Times New Roman"/>
                <w:sz w:val="20"/>
                <w:szCs w:val="20"/>
                <w:lang w:eastAsia="ru-RU"/>
              </w:rPr>
            </w:pPr>
            <w:r w:rsidRPr="00C17BC1">
              <w:rPr>
                <w:rFonts w:eastAsia="Times New Roman"/>
                <w:sz w:val="20"/>
                <w:szCs w:val="20"/>
                <w:lang w:eastAsia="ru-RU"/>
              </w:rPr>
              <w:lastRenderedPageBreak/>
              <w:t>3</w:t>
            </w:r>
          </w:p>
        </w:tc>
        <w:tc>
          <w:tcPr>
            <w:tcW w:w="1391" w:type="pct"/>
            <w:gridSpan w:val="2"/>
            <w:tcBorders>
              <w:top w:val="single" w:sz="6" w:space="0" w:color="auto"/>
              <w:left w:val="single" w:sz="6" w:space="0" w:color="auto"/>
              <w:bottom w:val="single" w:sz="6" w:space="0" w:color="auto"/>
              <w:right w:val="single" w:sz="6" w:space="0" w:color="auto"/>
            </w:tcBorders>
          </w:tcPr>
          <w:p w:rsidR="00C17BC1" w:rsidRPr="00C17BC1" w:rsidRDefault="00C17BC1" w:rsidP="00C17BC1">
            <w:pPr>
              <w:suppressAutoHyphens/>
              <w:overflowPunct/>
              <w:jc w:val="both"/>
              <w:textAlignment w:val="auto"/>
              <w:rPr>
                <w:rFonts w:eastAsia="Times New Roman"/>
                <w:sz w:val="20"/>
                <w:szCs w:val="20"/>
                <w:lang w:eastAsia="ru-RU"/>
              </w:rPr>
            </w:pPr>
            <w:r w:rsidRPr="00C17BC1">
              <w:rPr>
                <w:rFonts w:eastAsia="Times New Roman"/>
                <w:sz w:val="20"/>
                <w:szCs w:val="20"/>
                <w:lang w:eastAsia="ru-RU"/>
              </w:rPr>
              <w:t xml:space="preserve"> Предоставление субсидий на финансовое обеспечение затрат организациям инфраструктуры поддержки субъектов малого и среднего предпринимательства Чаинского района, связанных с развитием и обеспечением деятельности</w:t>
            </w:r>
          </w:p>
        </w:tc>
        <w:tc>
          <w:tcPr>
            <w:tcW w:w="255"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jc w:val="center"/>
              <w:textAlignment w:val="auto"/>
              <w:rPr>
                <w:rFonts w:eastAsia="Times New Roman"/>
                <w:sz w:val="20"/>
                <w:szCs w:val="20"/>
                <w:lang w:eastAsia="ru-RU"/>
              </w:rPr>
            </w:pPr>
            <w:r w:rsidRPr="00C17BC1">
              <w:rPr>
                <w:rFonts w:eastAsia="Times New Roman"/>
                <w:sz w:val="20"/>
                <w:szCs w:val="20"/>
                <w:lang w:eastAsia="ru-RU"/>
              </w:rPr>
              <w:t>Кол-во поддержек</w:t>
            </w:r>
          </w:p>
        </w:tc>
        <w:tc>
          <w:tcPr>
            <w:tcW w:w="368"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w:t>
            </w:r>
          </w:p>
        </w:tc>
        <w:tc>
          <w:tcPr>
            <w:tcW w:w="392"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w:t>
            </w:r>
          </w:p>
        </w:tc>
        <w:tc>
          <w:tcPr>
            <w:tcW w:w="392"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1</w:t>
            </w:r>
          </w:p>
        </w:tc>
        <w:tc>
          <w:tcPr>
            <w:tcW w:w="437"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w:t>
            </w:r>
          </w:p>
        </w:tc>
        <w:tc>
          <w:tcPr>
            <w:tcW w:w="439"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w:t>
            </w:r>
          </w:p>
        </w:tc>
        <w:tc>
          <w:tcPr>
            <w:tcW w:w="524"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jc w:val="center"/>
              <w:textAlignment w:val="auto"/>
              <w:rPr>
                <w:rFonts w:eastAsia="Times New Roman"/>
                <w:sz w:val="20"/>
                <w:szCs w:val="20"/>
                <w:lang w:eastAsia="ru-RU"/>
              </w:rPr>
            </w:pPr>
            <w:r w:rsidRPr="00C17BC1">
              <w:rPr>
                <w:rFonts w:eastAsia="Times New Roman"/>
                <w:sz w:val="20"/>
                <w:szCs w:val="20"/>
                <w:lang w:eastAsia="ru-RU"/>
              </w:rPr>
              <w:t>В течение года</w:t>
            </w:r>
          </w:p>
        </w:tc>
        <w:tc>
          <w:tcPr>
            <w:tcW w:w="613"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jc w:val="center"/>
              <w:textAlignment w:val="auto"/>
              <w:rPr>
                <w:rFonts w:eastAsia="Times New Roman"/>
                <w:sz w:val="20"/>
                <w:szCs w:val="20"/>
                <w:lang w:eastAsia="ru-RU"/>
              </w:rPr>
            </w:pPr>
            <w:r w:rsidRPr="00C17BC1">
              <w:rPr>
                <w:rFonts w:eastAsia="Times New Roman"/>
                <w:sz w:val="20"/>
                <w:szCs w:val="20"/>
                <w:lang w:eastAsia="ru-RU"/>
              </w:rPr>
              <w:t xml:space="preserve">Мониторинг </w:t>
            </w:r>
          </w:p>
        </w:tc>
      </w:tr>
      <w:tr w:rsidR="00C17BC1" w:rsidRPr="00C17BC1" w:rsidTr="00C17BC1">
        <w:trPr>
          <w:cantSplit/>
          <w:trHeight w:val="240"/>
        </w:trPr>
        <w:tc>
          <w:tcPr>
            <w:tcW w:w="189" w:type="pct"/>
            <w:vMerge/>
            <w:tcBorders>
              <w:left w:val="single" w:sz="6" w:space="0" w:color="auto"/>
              <w:right w:val="single" w:sz="6" w:space="0" w:color="auto"/>
            </w:tcBorders>
            <w:vAlign w:val="center"/>
          </w:tcPr>
          <w:p w:rsidR="00C17BC1" w:rsidRPr="00C17BC1" w:rsidRDefault="00C17BC1" w:rsidP="00C17BC1">
            <w:pPr>
              <w:overflowPunct/>
              <w:jc w:val="center"/>
              <w:textAlignment w:val="auto"/>
              <w:rPr>
                <w:rFonts w:eastAsia="Times New Roman"/>
                <w:sz w:val="20"/>
                <w:szCs w:val="20"/>
                <w:lang w:eastAsia="ru-RU"/>
              </w:rPr>
            </w:pPr>
          </w:p>
        </w:tc>
        <w:tc>
          <w:tcPr>
            <w:tcW w:w="1391" w:type="pct"/>
            <w:gridSpan w:val="2"/>
            <w:tcBorders>
              <w:top w:val="single" w:sz="6" w:space="0" w:color="auto"/>
              <w:left w:val="single" w:sz="6" w:space="0" w:color="auto"/>
              <w:bottom w:val="single" w:sz="6" w:space="0" w:color="auto"/>
              <w:right w:val="single" w:sz="6" w:space="0" w:color="auto"/>
            </w:tcBorders>
          </w:tcPr>
          <w:p w:rsidR="00C17BC1" w:rsidRPr="00C17BC1" w:rsidRDefault="00C17BC1" w:rsidP="00C17BC1">
            <w:pPr>
              <w:overflowPunct/>
              <w:jc w:val="both"/>
              <w:textAlignment w:val="auto"/>
              <w:rPr>
                <w:rFonts w:eastAsia="Times New Roman"/>
                <w:sz w:val="20"/>
                <w:szCs w:val="20"/>
                <w:lang w:eastAsia="ru-RU"/>
              </w:rPr>
            </w:pPr>
            <w:r w:rsidRPr="00C17BC1">
              <w:rPr>
                <w:rFonts w:eastAsia="Times New Roman"/>
                <w:sz w:val="20"/>
                <w:szCs w:val="20"/>
                <w:lang w:eastAsia="ru-RU"/>
              </w:rPr>
              <w:t>Количество поддержек:</w:t>
            </w:r>
          </w:p>
        </w:tc>
        <w:tc>
          <w:tcPr>
            <w:tcW w:w="255"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jc w:val="center"/>
              <w:textAlignment w:val="auto"/>
              <w:rPr>
                <w:rFonts w:eastAsia="Times New Roman"/>
                <w:sz w:val="20"/>
                <w:szCs w:val="20"/>
                <w:lang w:eastAsia="ru-RU"/>
              </w:rPr>
            </w:pPr>
            <w:r w:rsidRPr="00C17BC1">
              <w:rPr>
                <w:rFonts w:eastAsia="Times New Roman"/>
                <w:sz w:val="20"/>
                <w:szCs w:val="20"/>
                <w:lang w:eastAsia="ru-RU"/>
              </w:rPr>
              <w:t>Кол-во поддержек</w:t>
            </w:r>
          </w:p>
        </w:tc>
        <w:tc>
          <w:tcPr>
            <w:tcW w:w="368"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w:t>
            </w:r>
          </w:p>
        </w:tc>
        <w:tc>
          <w:tcPr>
            <w:tcW w:w="392"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w:t>
            </w:r>
          </w:p>
        </w:tc>
        <w:tc>
          <w:tcPr>
            <w:tcW w:w="392"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1</w:t>
            </w:r>
          </w:p>
        </w:tc>
        <w:tc>
          <w:tcPr>
            <w:tcW w:w="437"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w:t>
            </w:r>
          </w:p>
        </w:tc>
        <w:tc>
          <w:tcPr>
            <w:tcW w:w="439"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w:t>
            </w:r>
          </w:p>
        </w:tc>
        <w:tc>
          <w:tcPr>
            <w:tcW w:w="524"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jc w:val="center"/>
              <w:textAlignment w:val="auto"/>
              <w:rPr>
                <w:rFonts w:eastAsia="Times New Roman"/>
                <w:sz w:val="20"/>
                <w:szCs w:val="20"/>
                <w:lang w:eastAsia="ru-RU"/>
              </w:rPr>
            </w:pPr>
            <w:r w:rsidRPr="00C17BC1">
              <w:rPr>
                <w:rFonts w:eastAsia="Times New Roman"/>
                <w:sz w:val="20"/>
                <w:szCs w:val="20"/>
                <w:lang w:eastAsia="ru-RU"/>
              </w:rPr>
              <w:t>В течение года</w:t>
            </w:r>
          </w:p>
        </w:tc>
        <w:tc>
          <w:tcPr>
            <w:tcW w:w="613"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jc w:val="center"/>
              <w:textAlignment w:val="auto"/>
              <w:rPr>
                <w:rFonts w:eastAsia="Times New Roman"/>
                <w:sz w:val="20"/>
                <w:szCs w:val="20"/>
                <w:lang w:eastAsia="ru-RU"/>
              </w:rPr>
            </w:pPr>
            <w:r w:rsidRPr="00C17BC1">
              <w:rPr>
                <w:rFonts w:eastAsia="Times New Roman"/>
                <w:sz w:val="20"/>
                <w:szCs w:val="20"/>
                <w:lang w:eastAsia="ru-RU"/>
              </w:rPr>
              <w:t>Мониторинг</w:t>
            </w:r>
          </w:p>
        </w:tc>
      </w:tr>
      <w:tr w:rsidR="00C17BC1" w:rsidRPr="00C17BC1" w:rsidTr="00C17BC1">
        <w:trPr>
          <w:cantSplit/>
          <w:trHeight w:val="240"/>
        </w:trPr>
        <w:tc>
          <w:tcPr>
            <w:tcW w:w="189" w:type="pct"/>
            <w:vMerge/>
            <w:tcBorders>
              <w:left w:val="single" w:sz="6" w:space="0" w:color="auto"/>
              <w:bottom w:val="single" w:sz="6" w:space="0" w:color="auto"/>
              <w:right w:val="single" w:sz="6" w:space="0" w:color="auto"/>
            </w:tcBorders>
            <w:vAlign w:val="center"/>
          </w:tcPr>
          <w:p w:rsidR="00C17BC1" w:rsidRPr="00C17BC1" w:rsidRDefault="00C17BC1" w:rsidP="00C17BC1">
            <w:pPr>
              <w:overflowPunct/>
              <w:jc w:val="center"/>
              <w:textAlignment w:val="auto"/>
              <w:rPr>
                <w:rFonts w:eastAsia="Times New Roman"/>
                <w:sz w:val="20"/>
                <w:szCs w:val="20"/>
                <w:lang w:eastAsia="ru-RU"/>
              </w:rPr>
            </w:pPr>
          </w:p>
        </w:tc>
        <w:tc>
          <w:tcPr>
            <w:tcW w:w="1391" w:type="pct"/>
            <w:gridSpan w:val="2"/>
            <w:tcBorders>
              <w:top w:val="single" w:sz="6" w:space="0" w:color="auto"/>
              <w:left w:val="single" w:sz="6" w:space="0" w:color="auto"/>
              <w:bottom w:val="single" w:sz="6" w:space="0" w:color="auto"/>
              <w:right w:val="single" w:sz="6" w:space="0" w:color="auto"/>
            </w:tcBorders>
          </w:tcPr>
          <w:p w:rsidR="00C17BC1" w:rsidRPr="00C17BC1" w:rsidRDefault="00C17BC1" w:rsidP="00C17BC1">
            <w:pPr>
              <w:overflowPunct/>
              <w:jc w:val="both"/>
              <w:textAlignment w:val="auto"/>
              <w:rPr>
                <w:rFonts w:eastAsia="Times New Roman"/>
                <w:sz w:val="20"/>
                <w:szCs w:val="20"/>
                <w:lang w:eastAsia="ru-RU"/>
              </w:rPr>
            </w:pPr>
            <w:r w:rsidRPr="00C17BC1">
              <w:rPr>
                <w:rFonts w:eastAsia="Times New Roman"/>
                <w:sz w:val="20"/>
                <w:szCs w:val="20"/>
                <w:lang w:eastAsia="ru-RU"/>
              </w:rPr>
              <w:t>Количество субъектов малого и среднего предпринимательства, воспользовавшихся услугами организаций инфраструктуры поддержки субъектов малого и среднего предпринимательства Чаинского района, связанных с развитием и обеспечением деятельности, ед.</w:t>
            </w:r>
          </w:p>
        </w:tc>
        <w:tc>
          <w:tcPr>
            <w:tcW w:w="255"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jc w:val="center"/>
              <w:textAlignment w:val="auto"/>
              <w:rPr>
                <w:rFonts w:eastAsia="Times New Roman"/>
                <w:sz w:val="20"/>
                <w:szCs w:val="20"/>
                <w:lang w:eastAsia="ru-RU"/>
              </w:rPr>
            </w:pPr>
            <w:r w:rsidRPr="00C17BC1">
              <w:rPr>
                <w:rFonts w:eastAsia="Times New Roman"/>
                <w:sz w:val="20"/>
                <w:szCs w:val="20"/>
                <w:lang w:eastAsia="ru-RU"/>
              </w:rPr>
              <w:t>Единиц</w:t>
            </w:r>
          </w:p>
        </w:tc>
        <w:tc>
          <w:tcPr>
            <w:tcW w:w="368"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50</w:t>
            </w:r>
          </w:p>
        </w:tc>
        <w:tc>
          <w:tcPr>
            <w:tcW w:w="392"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50</w:t>
            </w:r>
          </w:p>
        </w:tc>
        <w:tc>
          <w:tcPr>
            <w:tcW w:w="392"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50</w:t>
            </w:r>
          </w:p>
        </w:tc>
        <w:tc>
          <w:tcPr>
            <w:tcW w:w="437"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w:t>
            </w:r>
          </w:p>
        </w:tc>
        <w:tc>
          <w:tcPr>
            <w:tcW w:w="439"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w:t>
            </w:r>
          </w:p>
        </w:tc>
        <w:tc>
          <w:tcPr>
            <w:tcW w:w="524"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jc w:val="center"/>
              <w:textAlignment w:val="auto"/>
              <w:rPr>
                <w:rFonts w:eastAsia="Times New Roman"/>
                <w:sz w:val="20"/>
                <w:szCs w:val="20"/>
                <w:lang w:eastAsia="ru-RU"/>
              </w:rPr>
            </w:pPr>
            <w:r w:rsidRPr="00C17BC1">
              <w:rPr>
                <w:rFonts w:eastAsia="Times New Roman"/>
                <w:sz w:val="20"/>
                <w:szCs w:val="20"/>
                <w:lang w:eastAsia="ru-RU"/>
              </w:rPr>
              <w:t>В течение года</w:t>
            </w:r>
          </w:p>
        </w:tc>
        <w:tc>
          <w:tcPr>
            <w:tcW w:w="613"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jc w:val="center"/>
              <w:textAlignment w:val="auto"/>
              <w:rPr>
                <w:rFonts w:eastAsia="Times New Roman"/>
                <w:sz w:val="20"/>
                <w:szCs w:val="20"/>
                <w:lang w:eastAsia="ru-RU"/>
              </w:rPr>
            </w:pPr>
            <w:r w:rsidRPr="00C17BC1">
              <w:rPr>
                <w:rFonts w:eastAsia="Times New Roman"/>
                <w:sz w:val="20"/>
                <w:szCs w:val="20"/>
                <w:lang w:eastAsia="ru-RU"/>
              </w:rPr>
              <w:t>Мониторинг</w:t>
            </w:r>
          </w:p>
        </w:tc>
      </w:tr>
      <w:tr w:rsidR="00C17BC1" w:rsidRPr="00C17BC1" w:rsidTr="00C17BC1">
        <w:trPr>
          <w:cantSplit/>
          <w:trHeight w:val="240"/>
        </w:trPr>
        <w:tc>
          <w:tcPr>
            <w:tcW w:w="189"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jc w:val="center"/>
              <w:textAlignment w:val="auto"/>
              <w:rPr>
                <w:rFonts w:eastAsia="Times New Roman"/>
                <w:sz w:val="20"/>
                <w:szCs w:val="20"/>
                <w:lang w:eastAsia="ru-RU"/>
              </w:rPr>
            </w:pPr>
            <w:r w:rsidRPr="00C17BC1">
              <w:rPr>
                <w:rFonts w:eastAsia="Times New Roman"/>
                <w:sz w:val="20"/>
                <w:szCs w:val="20"/>
                <w:lang w:eastAsia="ru-RU"/>
              </w:rPr>
              <w:t>4</w:t>
            </w:r>
          </w:p>
        </w:tc>
        <w:tc>
          <w:tcPr>
            <w:tcW w:w="1391" w:type="pct"/>
            <w:gridSpan w:val="2"/>
            <w:tcBorders>
              <w:top w:val="single" w:sz="6" w:space="0" w:color="auto"/>
              <w:left w:val="single" w:sz="6" w:space="0" w:color="auto"/>
              <w:bottom w:val="single" w:sz="6" w:space="0" w:color="auto"/>
              <w:right w:val="single" w:sz="6" w:space="0" w:color="auto"/>
            </w:tcBorders>
          </w:tcPr>
          <w:p w:rsidR="00C17BC1" w:rsidRPr="00C17BC1" w:rsidRDefault="00C17BC1" w:rsidP="00C17BC1">
            <w:pPr>
              <w:widowControl w:val="0"/>
              <w:overflowPunct/>
              <w:jc w:val="both"/>
              <w:textAlignment w:val="auto"/>
              <w:rPr>
                <w:rFonts w:eastAsia="Times New Roman"/>
                <w:sz w:val="20"/>
                <w:szCs w:val="20"/>
                <w:lang w:eastAsia="ru-RU"/>
              </w:rPr>
            </w:pPr>
            <w:r w:rsidRPr="00C17BC1">
              <w:rPr>
                <w:rFonts w:eastAsia="Times New Roman"/>
                <w:sz w:val="20"/>
                <w:szCs w:val="20"/>
                <w:lang w:eastAsia="ru-RU"/>
              </w:rPr>
              <w:t>Ведение реестра субъектов МСП – получателей поддержки, оказываемой органами местного самоуправления муниципального образования «Чаинский район Томской области», размещение его на официальном сайте Администрации Чаинского района в сети Интернет</w:t>
            </w:r>
          </w:p>
        </w:tc>
        <w:tc>
          <w:tcPr>
            <w:tcW w:w="255"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jc w:val="center"/>
              <w:textAlignment w:val="auto"/>
              <w:rPr>
                <w:rFonts w:eastAsia="Times New Roman"/>
                <w:sz w:val="20"/>
                <w:szCs w:val="20"/>
                <w:lang w:eastAsia="ru-RU"/>
              </w:rPr>
            </w:pPr>
            <w:r w:rsidRPr="00C17BC1">
              <w:rPr>
                <w:rFonts w:eastAsia="Times New Roman"/>
                <w:sz w:val="20"/>
                <w:szCs w:val="20"/>
                <w:lang w:eastAsia="ru-RU"/>
              </w:rPr>
              <w:t>Кол-во актуализаций</w:t>
            </w:r>
          </w:p>
        </w:tc>
        <w:tc>
          <w:tcPr>
            <w:tcW w:w="368"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w:t>
            </w:r>
          </w:p>
        </w:tc>
        <w:tc>
          <w:tcPr>
            <w:tcW w:w="392"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w:t>
            </w:r>
          </w:p>
        </w:tc>
        <w:tc>
          <w:tcPr>
            <w:tcW w:w="392"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1</w:t>
            </w:r>
          </w:p>
        </w:tc>
        <w:tc>
          <w:tcPr>
            <w:tcW w:w="437"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1</w:t>
            </w:r>
          </w:p>
        </w:tc>
        <w:tc>
          <w:tcPr>
            <w:tcW w:w="439"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1</w:t>
            </w:r>
          </w:p>
        </w:tc>
        <w:tc>
          <w:tcPr>
            <w:tcW w:w="524"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jc w:val="center"/>
              <w:textAlignment w:val="auto"/>
              <w:rPr>
                <w:rFonts w:eastAsia="Times New Roman"/>
                <w:sz w:val="20"/>
                <w:szCs w:val="20"/>
                <w:lang w:eastAsia="ru-RU"/>
              </w:rPr>
            </w:pPr>
            <w:r w:rsidRPr="00C17BC1">
              <w:rPr>
                <w:rFonts w:eastAsia="Times New Roman"/>
                <w:sz w:val="20"/>
                <w:szCs w:val="20"/>
                <w:lang w:eastAsia="ru-RU"/>
              </w:rPr>
              <w:t>В течение года</w:t>
            </w:r>
          </w:p>
          <w:p w:rsidR="00C17BC1" w:rsidRPr="00C17BC1" w:rsidRDefault="00C17BC1" w:rsidP="00C17BC1">
            <w:pPr>
              <w:overflowPunct/>
              <w:jc w:val="center"/>
              <w:textAlignment w:val="auto"/>
              <w:rPr>
                <w:rFonts w:eastAsia="Times New Roman"/>
                <w:sz w:val="20"/>
                <w:szCs w:val="20"/>
                <w:lang w:eastAsia="ru-RU"/>
              </w:rPr>
            </w:pPr>
            <w:r w:rsidRPr="00C17BC1">
              <w:rPr>
                <w:rFonts w:eastAsia="Times New Roman"/>
                <w:sz w:val="20"/>
                <w:szCs w:val="20"/>
                <w:lang w:eastAsia="ru-RU"/>
              </w:rPr>
              <w:t>(</w:t>
            </w:r>
            <w:r w:rsidRPr="00C17BC1">
              <w:rPr>
                <w:rFonts w:eastAsia="Times New Roman"/>
                <w:sz w:val="20"/>
                <w:szCs w:val="20"/>
                <w:lang w:val="en-US" w:eastAsia="ru-RU"/>
              </w:rPr>
              <w:t>I</w:t>
            </w:r>
            <w:r w:rsidRPr="00C17BC1">
              <w:rPr>
                <w:rFonts w:eastAsia="Times New Roman"/>
                <w:sz w:val="20"/>
                <w:szCs w:val="20"/>
                <w:lang w:eastAsia="ru-RU"/>
              </w:rPr>
              <w:t xml:space="preserve"> квартал)</w:t>
            </w:r>
          </w:p>
        </w:tc>
        <w:tc>
          <w:tcPr>
            <w:tcW w:w="613"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jc w:val="center"/>
              <w:textAlignment w:val="auto"/>
              <w:rPr>
                <w:rFonts w:eastAsia="Times New Roman"/>
                <w:sz w:val="20"/>
                <w:szCs w:val="20"/>
                <w:lang w:eastAsia="ru-RU"/>
              </w:rPr>
            </w:pPr>
            <w:r w:rsidRPr="00C17BC1">
              <w:rPr>
                <w:rFonts w:eastAsia="Times New Roman"/>
                <w:sz w:val="20"/>
                <w:szCs w:val="20"/>
                <w:lang w:eastAsia="ru-RU"/>
              </w:rPr>
              <w:t xml:space="preserve">Мониторинг </w:t>
            </w:r>
          </w:p>
        </w:tc>
      </w:tr>
      <w:tr w:rsidR="00C17BC1" w:rsidRPr="00C17BC1" w:rsidTr="00C17BC1">
        <w:trPr>
          <w:cantSplit/>
          <w:trHeight w:val="240"/>
        </w:trPr>
        <w:tc>
          <w:tcPr>
            <w:tcW w:w="189"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jc w:val="center"/>
              <w:textAlignment w:val="auto"/>
              <w:rPr>
                <w:rFonts w:eastAsia="Times New Roman"/>
                <w:sz w:val="20"/>
                <w:szCs w:val="20"/>
                <w:lang w:eastAsia="ru-RU"/>
              </w:rPr>
            </w:pPr>
            <w:r w:rsidRPr="00C17BC1">
              <w:rPr>
                <w:rFonts w:eastAsia="Times New Roman"/>
                <w:sz w:val="20"/>
                <w:szCs w:val="20"/>
                <w:lang w:eastAsia="ru-RU"/>
              </w:rPr>
              <w:t>5</w:t>
            </w:r>
          </w:p>
        </w:tc>
        <w:tc>
          <w:tcPr>
            <w:tcW w:w="1391" w:type="pct"/>
            <w:gridSpan w:val="2"/>
            <w:tcBorders>
              <w:top w:val="single" w:sz="6" w:space="0" w:color="auto"/>
              <w:left w:val="single" w:sz="6" w:space="0" w:color="auto"/>
              <w:bottom w:val="single" w:sz="6" w:space="0" w:color="auto"/>
              <w:right w:val="single" w:sz="6" w:space="0" w:color="auto"/>
            </w:tcBorders>
          </w:tcPr>
          <w:p w:rsidR="00C17BC1" w:rsidRPr="00C17BC1" w:rsidRDefault="00C17BC1" w:rsidP="00C17BC1">
            <w:pPr>
              <w:overflowPunct/>
              <w:jc w:val="both"/>
              <w:textAlignment w:val="auto"/>
              <w:rPr>
                <w:rFonts w:eastAsia="Times New Roman"/>
                <w:sz w:val="20"/>
                <w:szCs w:val="20"/>
                <w:lang w:eastAsia="ru-RU"/>
              </w:rPr>
            </w:pPr>
            <w:r w:rsidRPr="00C17BC1">
              <w:rPr>
                <w:rFonts w:eastAsia="Times New Roman"/>
                <w:sz w:val="20"/>
                <w:szCs w:val="20"/>
                <w:lang w:eastAsia="ru-RU"/>
              </w:rPr>
              <w:t>Ведение реестра субъектов МСП, осуществляющих хозяйственную деятельность на территории Чаинского района по отраслям</w:t>
            </w:r>
          </w:p>
        </w:tc>
        <w:tc>
          <w:tcPr>
            <w:tcW w:w="255"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jc w:val="center"/>
              <w:textAlignment w:val="auto"/>
              <w:rPr>
                <w:rFonts w:eastAsia="Times New Roman"/>
                <w:sz w:val="20"/>
                <w:szCs w:val="20"/>
                <w:lang w:eastAsia="ru-RU"/>
              </w:rPr>
            </w:pPr>
            <w:r w:rsidRPr="00C17BC1">
              <w:rPr>
                <w:rFonts w:eastAsia="Times New Roman"/>
                <w:sz w:val="20"/>
                <w:szCs w:val="20"/>
                <w:lang w:eastAsia="ru-RU"/>
              </w:rPr>
              <w:t>Кол-во актуализаций</w:t>
            </w:r>
          </w:p>
        </w:tc>
        <w:tc>
          <w:tcPr>
            <w:tcW w:w="368"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w:t>
            </w:r>
          </w:p>
        </w:tc>
        <w:tc>
          <w:tcPr>
            <w:tcW w:w="392"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w:t>
            </w:r>
          </w:p>
        </w:tc>
        <w:tc>
          <w:tcPr>
            <w:tcW w:w="392"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1</w:t>
            </w:r>
          </w:p>
        </w:tc>
        <w:tc>
          <w:tcPr>
            <w:tcW w:w="437"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1</w:t>
            </w:r>
          </w:p>
        </w:tc>
        <w:tc>
          <w:tcPr>
            <w:tcW w:w="439"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1</w:t>
            </w:r>
          </w:p>
        </w:tc>
        <w:tc>
          <w:tcPr>
            <w:tcW w:w="524"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jc w:val="center"/>
              <w:textAlignment w:val="auto"/>
              <w:rPr>
                <w:rFonts w:eastAsia="Times New Roman"/>
                <w:sz w:val="20"/>
                <w:szCs w:val="20"/>
                <w:lang w:eastAsia="ru-RU"/>
              </w:rPr>
            </w:pPr>
            <w:r w:rsidRPr="00C17BC1">
              <w:rPr>
                <w:rFonts w:eastAsia="Times New Roman"/>
                <w:sz w:val="20"/>
                <w:szCs w:val="20"/>
                <w:lang w:eastAsia="ru-RU"/>
              </w:rPr>
              <w:t>В течение года</w:t>
            </w:r>
          </w:p>
          <w:p w:rsidR="00C17BC1" w:rsidRPr="00C17BC1" w:rsidRDefault="00C17BC1" w:rsidP="00C17BC1">
            <w:pPr>
              <w:overflowPunct/>
              <w:jc w:val="center"/>
              <w:textAlignment w:val="auto"/>
              <w:rPr>
                <w:rFonts w:eastAsia="Times New Roman"/>
                <w:sz w:val="20"/>
                <w:szCs w:val="20"/>
                <w:lang w:eastAsia="ru-RU"/>
              </w:rPr>
            </w:pPr>
            <w:r w:rsidRPr="00C17BC1">
              <w:rPr>
                <w:rFonts w:eastAsia="Times New Roman"/>
                <w:sz w:val="20"/>
                <w:szCs w:val="20"/>
                <w:lang w:eastAsia="ru-RU"/>
              </w:rPr>
              <w:t>(</w:t>
            </w:r>
            <w:r w:rsidRPr="00C17BC1">
              <w:rPr>
                <w:rFonts w:eastAsia="Times New Roman"/>
                <w:sz w:val="20"/>
                <w:szCs w:val="20"/>
                <w:lang w:val="en-US" w:eastAsia="ru-RU"/>
              </w:rPr>
              <w:t>I</w:t>
            </w:r>
            <w:r w:rsidRPr="00C17BC1">
              <w:rPr>
                <w:rFonts w:eastAsia="Times New Roman"/>
                <w:sz w:val="20"/>
                <w:szCs w:val="20"/>
                <w:lang w:eastAsia="ru-RU"/>
              </w:rPr>
              <w:t xml:space="preserve"> квартал)</w:t>
            </w:r>
          </w:p>
        </w:tc>
        <w:tc>
          <w:tcPr>
            <w:tcW w:w="613"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jc w:val="center"/>
              <w:textAlignment w:val="auto"/>
              <w:rPr>
                <w:rFonts w:eastAsia="Times New Roman"/>
                <w:sz w:val="20"/>
                <w:szCs w:val="20"/>
                <w:lang w:eastAsia="ru-RU"/>
              </w:rPr>
            </w:pPr>
            <w:r w:rsidRPr="00C17BC1">
              <w:rPr>
                <w:rFonts w:eastAsia="Times New Roman"/>
                <w:sz w:val="20"/>
                <w:szCs w:val="20"/>
                <w:lang w:eastAsia="ru-RU"/>
              </w:rPr>
              <w:t xml:space="preserve">Мониторинг </w:t>
            </w:r>
          </w:p>
        </w:tc>
      </w:tr>
      <w:tr w:rsidR="00C17BC1" w:rsidRPr="00C17BC1" w:rsidTr="00C17BC1">
        <w:trPr>
          <w:cantSplit/>
          <w:trHeight w:val="240"/>
        </w:trPr>
        <w:tc>
          <w:tcPr>
            <w:tcW w:w="189"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jc w:val="center"/>
              <w:textAlignment w:val="auto"/>
              <w:rPr>
                <w:rFonts w:eastAsia="Times New Roman"/>
                <w:sz w:val="20"/>
                <w:szCs w:val="20"/>
                <w:lang w:eastAsia="ru-RU"/>
              </w:rPr>
            </w:pPr>
            <w:r w:rsidRPr="00C17BC1">
              <w:rPr>
                <w:rFonts w:eastAsia="Times New Roman"/>
                <w:sz w:val="20"/>
                <w:szCs w:val="20"/>
                <w:lang w:eastAsia="ru-RU"/>
              </w:rPr>
              <w:t>6</w:t>
            </w:r>
          </w:p>
        </w:tc>
        <w:tc>
          <w:tcPr>
            <w:tcW w:w="1391" w:type="pct"/>
            <w:gridSpan w:val="2"/>
            <w:tcBorders>
              <w:top w:val="single" w:sz="6" w:space="0" w:color="auto"/>
              <w:left w:val="single" w:sz="6" w:space="0" w:color="auto"/>
              <w:bottom w:val="single" w:sz="6" w:space="0" w:color="auto"/>
              <w:right w:val="single" w:sz="6" w:space="0" w:color="auto"/>
            </w:tcBorders>
          </w:tcPr>
          <w:p w:rsidR="00C17BC1" w:rsidRPr="00C17BC1" w:rsidRDefault="00C17BC1" w:rsidP="00C17BC1">
            <w:pPr>
              <w:overflowPunct/>
              <w:jc w:val="both"/>
              <w:textAlignment w:val="auto"/>
              <w:rPr>
                <w:rFonts w:eastAsia="Times New Roman"/>
                <w:sz w:val="20"/>
                <w:szCs w:val="20"/>
                <w:lang w:eastAsia="ru-RU"/>
              </w:rPr>
            </w:pPr>
            <w:r w:rsidRPr="00C17BC1">
              <w:rPr>
                <w:rFonts w:eastAsia="Times New Roman"/>
                <w:sz w:val="20"/>
                <w:szCs w:val="20"/>
                <w:lang w:eastAsia="ru-RU"/>
              </w:rPr>
              <w:t>Проведение кадастровых работ на землях сельскохозяйственного назначения</w:t>
            </w:r>
          </w:p>
        </w:tc>
        <w:tc>
          <w:tcPr>
            <w:tcW w:w="255"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jc w:val="center"/>
              <w:textAlignment w:val="auto"/>
              <w:rPr>
                <w:rFonts w:eastAsia="Times New Roman"/>
                <w:sz w:val="20"/>
                <w:szCs w:val="20"/>
                <w:lang w:eastAsia="ru-RU"/>
              </w:rPr>
            </w:pPr>
            <w:r w:rsidRPr="00C17BC1">
              <w:rPr>
                <w:rFonts w:eastAsia="Times New Roman"/>
                <w:sz w:val="20"/>
                <w:szCs w:val="20"/>
                <w:lang w:eastAsia="ru-RU"/>
              </w:rPr>
              <w:t>га</w:t>
            </w:r>
          </w:p>
        </w:tc>
        <w:tc>
          <w:tcPr>
            <w:tcW w:w="368"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w:t>
            </w:r>
          </w:p>
        </w:tc>
        <w:tc>
          <w:tcPr>
            <w:tcW w:w="392"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w:t>
            </w:r>
          </w:p>
        </w:tc>
        <w:tc>
          <w:tcPr>
            <w:tcW w:w="392"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w:t>
            </w:r>
          </w:p>
        </w:tc>
        <w:tc>
          <w:tcPr>
            <w:tcW w:w="437"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7622,8</w:t>
            </w:r>
          </w:p>
        </w:tc>
        <w:tc>
          <w:tcPr>
            <w:tcW w:w="439"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300</w:t>
            </w:r>
          </w:p>
        </w:tc>
        <w:tc>
          <w:tcPr>
            <w:tcW w:w="524"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jc w:val="center"/>
              <w:textAlignment w:val="auto"/>
              <w:rPr>
                <w:rFonts w:eastAsia="Times New Roman"/>
                <w:sz w:val="20"/>
                <w:szCs w:val="20"/>
                <w:lang w:eastAsia="ru-RU"/>
              </w:rPr>
            </w:pPr>
            <w:r w:rsidRPr="00C17BC1">
              <w:rPr>
                <w:rFonts w:eastAsia="Times New Roman"/>
                <w:sz w:val="20"/>
                <w:szCs w:val="20"/>
                <w:lang w:eastAsia="ru-RU"/>
              </w:rPr>
              <w:t>4 квартал</w:t>
            </w:r>
          </w:p>
        </w:tc>
        <w:tc>
          <w:tcPr>
            <w:tcW w:w="613"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jc w:val="center"/>
              <w:textAlignment w:val="auto"/>
              <w:rPr>
                <w:rFonts w:eastAsia="Times New Roman"/>
                <w:sz w:val="20"/>
                <w:szCs w:val="20"/>
                <w:lang w:eastAsia="ru-RU"/>
              </w:rPr>
            </w:pPr>
            <w:r w:rsidRPr="00C17BC1">
              <w:rPr>
                <w:rFonts w:eastAsia="Times New Roman"/>
                <w:sz w:val="20"/>
                <w:szCs w:val="20"/>
                <w:lang w:eastAsia="ru-RU"/>
              </w:rPr>
              <w:t>Мониторинг</w:t>
            </w:r>
          </w:p>
        </w:tc>
      </w:tr>
      <w:tr w:rsidR="00C17BC1" w:rsidRPr="00C17BC1" w:rsidTr="00C17BC1">
        <w:trPr>
          <w:cantSplit/>
          <w:trHeight w:val="240"/>
        </w:trPr>
        <w:tc>
          <w:tcPr>
            <w:tcW w:w="5000" w:type="pct"/>
            <w:gridSpan w:val="11"/>
            <w:tcBorders>
              <w:top w:val="single" w:sz="6" w:space="0" w:color="auto"/>
              <w:left w:val="single" w:sz="6" w:space="0" w:color="auto"/>
              <w:bottom w:val="single" w:sz="6" w:space="0" w:color="auto"/>
              <w:right w:val="single" w:sz="6" w:space="0" w:color="auto"/>
            </w:tcBorders>
          </w:tcPr>
          <w:p w:rsidR="00C17BC1" w:rsidRPr="00C17BC1" w:rsidRDefault="00C17BC1" w:rsidP="00C17BC1">
            <w:pPr>
              <w:widowControl w:val="0"/>
              <w:overflowPunct/>
              <w:jc w:val="center"/>
              <w:textAlignment w:val="auto"/>
              <w:rPr>
                <w:rFonts w:eastAsia="Times New Roman"/>
                <w:b/>
                <w:sz w:val="20"/>
                <w:szCs w:val="20"/>
                <w:lang w:eastAsia="ru-RU"/>
              </w:rPr>
            </w:pPr>
            <w:r w:rsidRPr="00C17BC1">
              <w:rPr>
                <w:rFonts w:eastAsia="Times New Roman"/>
                <w:b/>
                <w:sz w:val="20"/>
                <w:szCs w:val="20"/>
                <w:lang w:eastAsia="ru-RU"/>
              </w:rPr>
              <w:t xml:space="preserve">Задача 3. Формирование позитивного образа предпринимательской деятельности, содействие продвижению продукции местных </w:t>
            </w:r>
          </w:p>
          <w:p w:rsidR="00C17BC1" w:rsidRPr="00C17BC1" w:rsidRDefault="00C17BC1" w:rsidP="00C17BC1">
            <w:pPr>
              <w:widowControl w:val="0"/>
              <w:overflowPunct/>
              <w:jc w:val="center"/>
              <w:textAlignment w:val="auto"/>
              <w:rPr>
                <w:rFonts w:eastAsia="Times New Roman"/>
                <w:b/>
                <w:sz w:val="20"/>
                <w:szCs w:val="20"/>
                <w:lang w:eastAsia="ru-RU"/>
              </w:rPr>
            </w:pPr>
            <w:r w:rsidRPr="00C17BC1">
              <w:rPr>
                <w:rFonts w:eastAsia="Times New Roman"/>
                <w:b/>
                <w:sz w:val="20"/>
                <w:szCs w:val="20"/>
                <w:lang w:eastAsia="ru-RU"/>
              </w:rPr>
              <w:t>товаропроизводителей на внутреннем и внешнем рынках</w:t>
            </w:r>
          </w:p>
        </w:tc>
      </w:tr>
      <w:tr w:rsidR="00C17BC1" w:rsidRPr="00C17BC1" w:rsidTr="00C17BC1">
        <w:trPr>
          <w:cantSplit/>
          <w:trHeight w:val="240"/>
        </w:trPr>
        <w:tc>
          <w:tcPr>
            <w:tcW w:w="189"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jc w:val="center"/>
              <w:textAlignment w:val="auto"/>
              <w:rPr>
                <w:rFonts w:eastAsia="Times New Roman"/>
                <w:sz w:val="20"/>
                <w:szCs w:val="20"/>
                <w:lang w:eastAsia="ru-RU"/>
              </w:rPr>
            </w:pPr>
            <w:r w:rsidRPr="00C17BC1">
              <w:rPr>
                <w:rFonts w:eastAsia="Times New Roman"/>
                <w:sz w:val="20"/>
                <w:szCs w:val="20"/>
                <w:lang w:eastAsia="ru-RU"/>
              </w:rPr>
              <w:lastRenderedPageBreak/>
              <w:t>1</w:t>
            </w:r>
          </w:p>
        </w:tc>
        <w:tc>
          <w:tcPr>
            <w:tcW w:w="1391" w:type="pct"/>
            <w:gridSpan w:val="2"/>
            <w:tcBorders>
              <w:top w:val="single" w:sz="6" w:space="0" w:color="auto"/>
              <w:left w:val="single" w:sz="6" w:space="0" w:color="auto"/>
              <w:bottom w:val="single" w:sz="6" w:space="0" w:color="auto"/>
              <w:right w:val="single" w:sz="6" w:space="0" w:color="auto"/>
            </w:tcBorders>
          </w:tcPr>
          <w:p w:rsidR="00C17BC1" w:rsidRPr="00C17BC1" w:rsidRDefault="00C17BC1" w:rsidP="00C17BC1">
            <w:pPr>
              <w:overflowPunct/>
              <w:jc w:val="both"/>
              <w:textAlignment w:val="auto"/>
              <w:rPr>
                <w:rFonts w:eastAsia="Times New Roman"/>
                <w:sz w:val="20"/>
                <w:szCs w:val="20"/>
                <w:lang w:eastAsia="ru-RU"/>
              </w:rPr>
            </w:pPr>
            <w:r w:rsidRPr="00C17BC1">
              <w:rPr>
                <w:rFonts w:eastAsia="Times New Roman"/>
                <w:sz w:val="20"/>
                <w:szCs w:val="20"/>
                <w:lang w:eastAsia="ru-RU"/>
              </w:rPr>
              <w:t>Проведение мероприятия с участием Главы Чаинского района и предпринимателей, приуроченного к празднованию Дня российского предпринимательства (кол-во мероприятий в год)</w:t>
            </w:r>
          </w:p>
        </w:tc>
        <w:tc>
          <w:tcPr>
            <w:tcW w:w="255"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jc w:val="center"/>
              <w:textAlignment w:val="auto"/>
              <w:rPr>
                <w:rFonts w:eastAsia="Times New Roman"/>
                <w:sz w:val="20"/>
                <w:szCs w:val="20"/>
                <w:lang w:eastAsia="ru-RU"/>
              </w:rPr>
            </w:pPr>
            <w:r w:rsidRPr="00C17BC1">
              <w:rPr>
                <w:rFonts w:eastAsia="Times New Roman"/>
                <w:sz w:val="20"/>
                <w:szCs w:val="20"/>
                <w:lang w:eastAsia="ru-RU"/>
              </w:rPr>
              <w:t>Кол-во мероприятий в год</w:t>
            </w:r>
          </w:p>
        </w:tc>
        <w:tc>
          <w:tcPr>
            <w:tcW w:w="368"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1</w:t>
            </w:r>
          </w:p>
        </w:tc>
        <w:tc>
          <w:tcPr>
            <w:tcW w:w="392"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1</w:t>
            </w:r>
          </w:p>
        </w:tc>
        <w:tc>
          <w:tcPr>
            <w:tcW w:w="392"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w:t>
            </w:r>
          </w:p>
        </w:tc>
        <w:tc>
          <w:tcPr>
            <w:tcW w:w="437"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1</w:t>
            </w:r>
          </w:p>
        </w:tc>
        <w:tc>
          <w:tcPr>
            <w:tcW w:w="439"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1</w:t>
            </w:r>
          </w:p>
        </w:tc>
        <w:tc>
          <w:tcPr>
            <w:tcW w:w="524"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jc w:val="center"/>
              <w:textAlignment w:val="auto"/>
              <w:rPr>
                <w:rFonts w:eastAsia="Times New Roman"/>
                <w:sz w:val="20"/>
                <w:szCs w:val="20"/>
                <w:lang w:eastAsia="ru-RU"/>
              </w:rPr>
            </w:pPr>
            <w:r w:rsidRPr="00C17BC1">
              <w:rPr>
                <w:rFonts w:eastAsia="Times New Roman"/>
                <w:sz w:val="20"/>
                <w:szCs w:val="20"/>
                <w:lang w:eastAsia="ru-RU"/>
              </w:rPr>
              <w:t>В течение года</w:t>
            </w:r>
          </w:p>
        </w:tc>
        <w:tc>
          <w:tcPr>
            <w:tcW w:w="613"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jc w:val="center"/>
              <w:textAlignment w:val="auto"/>
              <w:rPr>
                <w:rFonts w:eastAsia="Times New Roman"/>
                <w:sz w:val="20"/>
                <w:szCs w:val="20"/>
                <w:lang w:eastAsia="ru-RU"/>
              </w:rPr>
            </w:pPr>
            <w:r w:rsidRPr="00C17BC1">
              <w:rPr>
                <w:rFonts w:eastAsia="Times New Roman"/>
                <w:sz w:val="20"/>
                <w:szCs w:val="20"/>
                <w:lang w:eastAsia="ru-RU"/>
              </w:rPr>
              <w:t>Мониторинг</w:t>
            </w:r>
          </w:p>
        </w:tc>
      </w:tr>
      <w:tr w:rsidR="00C17BC1" w:rsidRPr="00C17BC1" w:rsidTr="00C17BC1">
        <w:trPr>
          <w:cantSplit/>
          <w:trHeight w:val="240"/>
        </w:trPr>
        <w:tc>
          <w:tcPr>
            <w:tcW w:w="189"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jc w:val="center"/>
              <w:textAlignment w:val="auto"/>
              <w:rPr>
                <w:rFonts w:eastAsia="Times New Roman"/>
                <w:sz w:val="20"/>
                <w:szCs w:val="20"/>
                <w:lang w:eastAsia="ru-RU"/>
              </w:rPr>
            </w:pPr>
            <w:r w:rsidRPr="00C17BC1">
              <w:rPr>
                <w:rFonts w:eastAsia="Times New Roman"/>
                <w:sz w:val="20"/>
                <w:szCs w:val="20"/>
                <w:lang w:eastAsia="ru-RU"/>
              </w:rPr>
              <w:t>2</w:t>
            </w:r>
          </w:p>
        </w:tc>
        <w:tc>
          <w:tcPr>
            <w:tcW w:w="1391" w:type="pct"/>
            <w:gridSpan w:val="2"/>
            <w:tcBorders>
              <w:top w:val="single" w:sz="6" w:space="0" w:color="auto"/>
              <w:left w:val="single" w:sz="6" w:space="0" w:color="auto"/>
              <w:bottom w:val="single" w:sz="6" w:space="0" w:color="auto"/>
              <w:right w:val="single" w:sz="6" w:space="0" w:color="auto"/>
            </w:tcBorders>
          </w:tcPr>
          <w:p w:rsidR="00C17BC1" w:rsidRPr="00C17BC1" w:rsidRDefault="00C17BC1" w:rsidP="00C17BC1">
            <w:pPr>
              <w:widowControl w:val="0"/>
              <w:overflowPunct/>
              <w:jc w:val="both"/>
              <w:textAlignment w:val="auto"/>
              <w:rPr>
                <w:rFonts w:eastAsia="Times New Roman"/>
                <w:sz w:val="20"/>
                <w:szCs w:val="20"/>
                <w:lang w:eastAsia="ru-RU"/>
              </w:rPr>
            </w:pPr>
            <w:r w:rsidRPr="00C17BC1">
              <w:rPr>
                <w:rFonts w:eastAsia="Times New Roman"/>
                <w:sz w:val="20"/>
                <w:szCs w:val="20"/>
                <w:lang w:eastAsia="ru-RU"/>
              </w:rPr>
              <w:t xml:space="preserve">Проведение районных конкурсов, выставок, ярмарок и иных мероприятий, а так же организация участия субъектов предпринимательства в областных и межрайонных конкурсах и мероприятиях, направленных на формирование положительного имиджа предпринимательской деятельности и продвижение продукции местных товаропроизводителей на внутреннем и внешнем рынках </w:t>
            </w:r>
          </w:p>
          <w:p w:rsidR="00C17BC1" w:rsidRPr="00C17BC1" w:rsidRDefault="00C17BC1" w:rsidP="00C17BC1">
            <w:pPr>
              <w:overflowPunct/>
              <w:jc w:val="both"/>
              <w:textAlignment w:val="auto"/>
              <w:rPr>
                <w:rFonts w:eastAsia="Times New Roman"/>
                <w:sz w:val="20"/>
                <w:szCs w:val="20"/>
                <w:lang w:eastAsia="ru-RU"/>
              </w:rPr>
            </w:pPr>
            <w:r w:rsidRPr="00C17BC1">
              <w:rPr>
                <w:rFonts w:eastAsia="Times New Roman"/>
                <w:sz w:val="20"/>
                <w:szCs w:val="20"/>
                <w:lang w:eastAsia="ru-RU"/>
              </w:rPr>
              <w:t>(количество участий в ярмарках)</w:t>
            </w:r>
          </w:p>
        </w:tc>
        <w:tc>
          <w:tcPr>
            <w:tcW w:w="255"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jc w:val="center"/>
              <w:textAlignment w:val="auto"/>
              <w:rPr>
                <w:rFonts w:eastAsia="Times New Roman"/>
                <w:sz w:val="20"/>
                <w:szCs w:val="20"/>
                <w:lang w:eastAsia="ru-RU"/>
              </w:rPr>
            </w:pPr>
            <w:r w:rsidRPr="00C17BC1">
              <w:rPr>
                <w:rFonts w:eastAsia="Times New Roman"/>
                <w:sz w:val="20"/>
                <w:szCs w:val="20"/>
                <w:lang w:eastAsia="ru-RU"/>
              </w:rPr>
              <w:t>Кол-во участий в ярмарках в год</w:t>
            </w:r>
          </w:p>
        </w:tc>
        <w:tc>
          <w:tcPr>
            <w:tcW w:w="368"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2</w:t>
            </w:r>
          </w:p>
        </w:tc>
        <w:tc>
          <w:tcPr>
            <w:tcW w:w="392"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2</w:t>
            </w:r>
          </w:p>
        </w:tc>
        <w:tc>
          <w:tcPr>
            <w:tcW w:w="392"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2</w:t>
            </w:r>
          </w:p>
        </w:tc>
        <w:tc>
          <w:tcPr>
            <w:tcW w:w="437"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2</w:t>
            </w:r>
          </w:p>
        </w:tc>
        <w:tc>
          <w:tcPr>
            <w:tcW w:w="439"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2</w:t>
            </w:r>
          </w:p>
        </w:tc>
        <w:tc>
          <w:tcPr>
            <w:tcW w:w="524"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jc w:val="center"/>
              <w:textAlignment w:val="auto"/>
              <w:rPr>
                <w:rFonts w:eastAsia="Times New Roman"/>
                <w:sz w:val="20"/>
                <w:szCs w:val="20"/>
                <w:lang w:eastAsia="ru-RU"/>
              </w:rPr>
            </w:pPr>
            <w:r w:rsidRPr="00C17BC1">
              <w:rPr>
                <w:rFonts w:eastAsia="Times New Roman"/>
                <w:sz w:val="20"/>
                <w:szCs w:val="20"/>
                <w:lang w:eastAsia="ru-RU"/>
              </w:rPr>
              <w:t>В течение года</w:t>
            </w:r>
          </w:p>
        </w:tc>
        <w:tc>
          <w:tcPr>
            <w:tcW w:w="613"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jc w:val="center"/>
              <w:textAlignment w:val="auto"/>
              <w:rPr>
                <w:rFonts w:eastAsia="Times New Roman"/>
                <w:sz w:val="20"/>
                <w:szCs w:val="20"/>
                <w:lang w:eastAsia="ru-RU"/>
              </w:rPr>
            </w:pPr>
            <w:r w:rsidRPr="00C17BC1">
              <w:rPr>
                <w:rFonts w:eastAsia="Times New Roman"/>
                <w:sz w:val="20"/>
                <w:szCs w:val="20"/>
                <w:lang w:eastAsia="ru-RU"/>
              </w:rPr>
              <w:t>Мониторинг</w:t>
            </w:r>
          </w:p>
        </w:tc>
      </w:tr>
      <w:tr w:rsidR="00C17BC1" w:rsidRPr="00C17BC1" w:rsidTr="00C17BC1">
        <w:trPr>
          <w:cantSplit/>
          <w:trHeight w:val="240"/>
        </w:trPr>
        <w:tc>
          <w:tcPr>
            <w:tcW w:w="189"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jc w:val="center"/>
              <w:textAlignment w:val="auto"/>
              <w:rPr>
                <w:rFonts w:eastAsia="Times New Roman"/>
                <w:sz w:val="20"/>
                <w:szCs w:val="20"/>
                <w:lang w:eastAsia="ru-RU"/>
              </w:rPr>
            </w:pPr>
            <w:r w:rsidRPr="00C17BC1">
              <w:rPr>
                <w:rFonts w:eastAsia="Times New Roman"/>
                <w:sz w:val="20"/>
                <w:szCs w:val="20"/>
                <w:lang w:eastAsia="ru-RU"/>
              </w:rPr>
              <w:t>3</w:t>
            </w:r>
          </w:p>
        </w:tc>
        <w:tc>
          <w:tcPr>
            <w:tcW w:w="1391" w:type="pct"/>
            <w:gridSpan w:val="2"/>
            <w:tcBorders>
              <w:top w:val="single" w:sz="6" w:space="0" w:color="auto"/>
              <w:left w:val="single" w:sz="6" w:space="0" w:color="auto"/>
              <w:bottom w:val="single" w:sz="6" w:space="0" w:color="auto"/>
              <w:right w:val="single" w:sz="6" w:space="0" w:color="auto"/>
            </w:tcBorders>
          </w:tcPr>
          <w:p w:rsidR="00C17BC1" w:rsidRPr="00C17BC1" w:rsidRDefault="00C17BC1" w:rsidP="00C17BC1">
            <w:pPr>
              <w:overflowPunct/>
              <w:jc w:val="both"/>
              <w:textAlignment w:val="auto"/>
              <w:rPr>
                <w:rFonts w:eastAsia="Times New Roman"/>
                <w:sz w:val="20"/>
                <w:szCs w:val="20"/>
                <w:lang w:eastAsia="ru-RU"/>
              </w:rPr>
            </w:pPr>
            <w:r w:rsidRPr="00C17BC1">
              <w:rPr>
                <w:rFonts w:eastAsia="Times New Roman"/>
                <w:sz w:val="20"/>
                <w:szCs w:val="20"/>
                <w:lang w:eastAsia="ru-RU"/>
              </w:rPr>
              <w:t>Размещение материалов в СМИ о малом и среднем предпринимательстве</w:t>
            </w:r>
          </w:p>
        </w:tc>
        <w:tc>
          <w:tcPr>
            <w:tcW w:w="255"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jc w:val="center"/>
              <w:textAlignment w:val="auto"/>
              <w:rPr>
                <w:rFonts w:eastAsia="Times New Roman"/>
                <w:sz w:val="20"/>
                <w:szCs w:val="20"/>
                <w:lang w:eastAsia="ru-RU"/>
              </w:rPr>
            </w:pPr>
            <w:r w:rsidRPr="00C17BC1">
              <w:rPr>
                <w:rFonts w:eastAsia="Times New Roman"/>
                <w:sz w:val="20"/>
                <w:szCs w:val="20"/>
                <w:lang w:eastAsia="ru-RU"/>
              </w:rPr>
              <w:t>Кол-во публикаций в год</w:t>
            </w:r>
          </w:p>
        </w:tc>
        <w:tc>
          <w:tcPr>
            <w:tcW w:w="368"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2</w:t>
            </w:r>
          </w:p>
        </w:tc>
        <w:tc>
          <w:tcPr>
            <w:tcW w:w="392"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2</w:t>
            </w:r>
          </w:p>
        </w:tc>
        <w:tc>
          <w:tcPr>
            <w:tcW w:w="392"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2</w:t>
            </w:r>
          </w:p>
        </w:tc>
        <w:tc>
          <w:tcPr>
            <w:tcW w:w="437"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2</w:t>
            </w:r>
          </w:p>
        </w:tc>
        <w:tc>
          <w:tcPr>
            <w:tcW w:w="439"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2</w:t>
            </w:r>
          </w:p>
        </w:tc>
        <w:tc>
          <w:tcPr>
            <w:tcW w:w="524"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jc w:val="center"/>
              <w:textAlignment w:val="auto"/>
              <w:rPr>
                <w:rFonts w:eastAsia="Times New Roman"/>
                <w:sz w:val="20"/>
                <w:szCs w:val="20"/>
                <w:lang w:eastAsia="ru-RU"/>
              </w:rPr>
            </w:pPr>
            <w:r w:rsidRPr="00C17BC1">
              <w:rPr>
                <w:rFonts w:eastAsia="Times New Roman"/>
                <w:sz w:val="20"/>
                <w:szCs w:val="20"/>
                <w:lang w:eastAsia="ru-RU"/>
              </w:rPr>
              <w:t>В течение года</w:t>
            </w:r>
          </w:p>
        </w:tc>
        <w:tc>
          <w:tcPr>
            <w:tcW w:w="613" w:type="pct"/>
            <w:tcBorders>
              <w:top w:val="single" w:sz="6" w:space="0" w:color="auto"/>
              <w:left w:val="single" w:sz="6" w:space="0" w:color="auto"/>
              <w:bottom w:val="single" w:sz="6" w:space="0" w:color="auto"/>
              <w:right w:val="single" w:sz="6" w:space="0" w:color="auto"/>
            </w:tcBorders>
            <w:vAlign w:val="center"/>
          </w:tcPr>
          <w:p w:rsidR="00C17BC1" w:rsidRPr="00C17BC1" w:rsidRDefault="00C17BC1" w:rsidP="00C17BC1">
            <w:pPr>
              <w:overflowPunct/>
              <w:jc w:val="center"/>
              <w:textAlignment w:val="auto"/>
              <w:rPr>
                <w:rFonts w:eastAsia="Times New Roman"/>
                <w:sz w:val="20"/>
                <w:szCs w:val="20"/>
                <w:lang w:eastAsia="ru-RU"/>
              </w:rPr>
            </w:pPr>
            <w:r w:rsidRPr="00C17BC1">
              <w:rPr>
                <w:rFonts w:eastAsia="Times New Roman"/>
                <w:sz w:val="20"/>
                <w:szCs w:val="20"/>
                <w:lang w:eastAsia="ru-RU"/>
              </w:rPr>
              <w:t>Мониторинг</w:t>
            </w:r>
          </w:p>
        </w:tc>
      </w:tr>
    </w:tbl>
    <w:p w:rsidR="00C17BC1" w:rsidRPr="00C17BC1" w:rsidRDefault="00C17BC1" w:rsidP="00C17BC1">
      <w:pPr>
        <w:widowControl w:val="0"/>
        <w:overflowPunct/>
        <w:textAlignment w:val="auto"/>
        <w:rPr>
          <w:rFonts w:eastAsia="Times New Roman"/>
          <w:sz w:val="20"/>
          <w:szCs w:val="20"/>
          <w:lang w:eastAsia="ru-RU"/>
        </w:rPr>
      </w:pPr>
    </w:p>
    <w:p w:rsidR="00C17BC1" w:rsidRPr="00C17BC1" w:rsidRDefault="00C17BC1" w:rsidP="00C17BC1">
      <w:pPr>
        <w:widowControl w:val="0"/>
        <w:overflowPunct/>
        <w:textAlignment w:val="auto"/>
        <w:rPr>
          <w:rFonts w:eastAsia="Times New Roman"/>
          <w:sz w:val="20"/>
          <w:szCs w:val="20"/>
          <w:lang w:eastAsia="ru-RU"/>
        </w:rPr>
      </w:pPr>
    </w:p>
    <w:p w:rsidR="00C17BC1" w:rsidRPr="00C17BC1" w:rsidRDefault="00C17BC1" w:rsidP="00C17BC1">
      <w:pPr>
        <w:widowControl w:val="0"/>
        <w:overflowPunct/>
        <w:textAlignment w:val="auto"/>
        <w:rPr>
          <w:rFonts w:eastAsia="Times New Roman"/>
          <w:sz w:val="20"/>
          <w:szCs w:val="20"/>
          <w:lang w:eastAsia="ru-RU"/>
        </w:rPr>
      </w:pPr>
    </w:p>
    <w:p w:rsidR="00C17BC1" w:rsidRPr="00C17BC1" w:rsidRDefault="00C17BC1" w:rsidP="00C17BC1">
      <w:pPr>
        <w:widowControl w:val="0"/>
        <w:overflowPunct/>
        <w:textAlignment w:val="auto"/>
        <w:rPr>
          <w:rFonts w:eastAsia="Times New Roman"/>
          <w:sz w:val="20"/>
          <w:szCs w:val="20"/>
          <w:lang w:eastAsia="ru-RU"/>
        </w:rPr>
      </w:pPr>
    </w:p>
    <w:p w:rsidR="00C17BC1" w:rsidRPr="00C17BC1" w:rsidRDefault="00C17BC1" w:rsidP="00C17BC1">
      <w:pPr>
        <w:widowControl w:val="0"/>
        <w:overflowPunct/>
        <w:textAlignment w:val="auto"/>
        <w:rPr>
          <w:rFonts w:eastAsia="Times New Roman"/>
          <w:sz w:val="20"/>
          <w:szCs w:val="20"/>
          <w:lang w:eastAsia="ru-RU"/>
        </w:rPr>
      </w:pPr>
    </w:p>
    <w:p w:rsidR="00C17BC1" w:rsidRPr="00C17BC1" w:rsidRDefault="00C17BC1" w:rsidP="00C17BC1">
      <w:pPr>
        <w:widowControl w:val="0"/>
        <w:overflowPunct/>
        <w:textAlignment w:val="auto"/>
        <w:rPr>
          <w:rFonts w:eastAsia="Times New Roman"/>
          <w:sz w:val="20"/>
          <w:szCs w:val="20"/>
          <w:lang w:eastAsia="ru-RU"/>
        </w:rPr>
      </w:pPr>
    </w:p>
    <w:p w:rsidR="00C17BC1" w:rsidRPr="00C17BC1" w:rsidRDefault="00C17BC1" w:rsidP="00C17BC1">
      <w:pPr>
        <w:widowControl w:val="0"/>
        <w:overflowPunct/>
        <w:textAlignment w:val="auto"/>
        <w:rPr>
          <w:rFonts w:eastAsia="Times New Roman"/>
          <w:sz w:val="20"/>
          <w:szCs w:val="20"/>
          <w:lang w:eastAsia="ru-RU"/>
        </w:rPr>
      </w:pPr>
    </w:p>
    <w:p w:rsidR="00C17BC1" w:rsidRPr="00C17BC1" w:rsidRDefault="00C17BC1" w:rsidP="00C17BC1">
      <w:pPr>
        <w:widowControl w:val="0"/>
        <w:overflowPunct/>
        <w:textAlignment w:val="auto"/>
        <w:rPr>
          <w:rFonts w:eastAsia="Times New Roman"/>
          <w:sz w:val="20"/>
          <w:szCs w:val="20"/>
          <w:lang w:eastAsia="ru-RU"/>
        </w:rPr>
      </w:pPr>
    </w:p>
    <w:p w:rsidR="00C17BC1" w:rsidRPr="00C17BC1" w:rsidRDefault="00C17BC1" w:rsidP="00C17BC1">
      <w:pPr>
        <w:widowControl w:val="0"/>
        <w:overflowPunct/>
        <w:textAlignment w:val="auto"/>
        <w:rPr>
          <w:rFonts w:eastAsia="Times New Roman"/>
          <w:sz w:val="20"/>
          <w:szCs w:val="20"/>
          <w:lang w:eastAsia="ru-RU"/>
        </w:rPr>
      </w:pPr>
    </w:p>
    <w:p w:rsidR="00C17BC1" w:rsidRPr="00C17BC1" w:rsidRDefault="00C17BC1" w:rsidP="00C17BC1">
      <w:pPr>
        <w:widowControl w:val="0"/>
        <w:overflowPunct/>
        <w:textAlignment w:val="auto"/>
        <w:rPr>
          <w:rFonts w:eastAsia="Times New Roman"/>
          <w:sz w:val="20"/>
          <w:szCs w:val="20"/>
          <w:lang w:eastAsia="ru-RU"/>
        </w:rPr>
      </w:pPr>
    </w:p>
    <w:p w:rsidR="00C17BC1" w:rsidRPr="00C17BC1" w:rsidRDefault="00C17BC1" w:rsidP="00C17BC1">
      <w:pPr>
        <w:widowControl w:val="0"/>
        <w:overflowPunct/>
        <w:textAlignment w:val="auto"/>
        <w:rPr>
          <w:rFonts w:eastAsia="Times New Roman"/>
          <w:sz w:val="20"/>
          <w:szCs w:val="20"/>
          <w:lang w:eastAsia="ru-RU"/>
        </w:rPr>
      </w:pPr>
    </w:p>
    <w:p w:rsidR="00C17BC1" w:rsidRPr="00C17BC1" w:rsidRDefault="00C17BC1" w:rsidP="00C17BC1">
      <w:pPr>
        <w:widowControl w:val="0"/>
        <w:overflowPunct/>
        <w:textAlignment w:val="auto"/>
        <w:rPr>
          <w:rFonts w:eastAsia="Times New Roman"/>
          <w:sz w:val="20"/>
          <w:szCs w:val="20"/>
          <w:lang w:eastAsia="ru-RU"/>
        </w:rPr>
      </w:pPr>
    </w:p>
    <w:p w:rsidR="00C17BC1" w:rsidRPr="00C17BC1" w:rsidRDefault="00C17BC1" w:rsidP="00C17BC1">
      <w:pPr>
        <w:widowControl w:val="0"/>
        <w:overflowPunct/>
        <w:textAlignment w:val="auto"/>
        <w:rPr>
          <w:rFonts w:eastAsia="Times New Roman"/>
          <w:sz w:val="20"/>
          <w:szCs w:val="20"/>
          <w:lang w:eastAsia="ru-RU"/>
        </w:rPr>
      </w:pPr>
    </w:p>
    <w:p w:rsidR="00C17BC1" w:rsidRPr="00C17BC1" w:rsidRDefault="00C17BC1" w:rsidP="00C17BC1">
      <w:pPr>
        <w:widowControl w:val="0"/>
        <w:overflowPunct/>
        <w:textAlignment w:val="auto"/>
        <w:rPr>
          <w:rFonts w:eastAsia="Times New Roman"/>
          <w:sz w:val="20"/>
          <w:szCs w:val="20"/>
          <w:lang w:eastAsia="ru-RU"/>
        </w:rPr>
      </w:pPr>
    </w:p>
    <w:p w:rsidR="00C17BC1" w:rsidRPr="00C17BC1" w:rsidRDefault="00C17BC1" w:rsidP="00C17BC1">
      <w:pPr>
        <w:widowControl w:val="0"/>
        <w:overflowPunct/>
        <w:textAlignment w:val="auto"/>
        <w:rPr>
          <w:rFonts w:eastAsia="Times New Roman"/>
          <w:sz w:val="20"/>
          <w:szCs w:val="20"/>
          <w:lang w:eastAsia="ru-RU"/>
        </w:rPr>
      </w:pPr>
    </w:p>
    <w:p w:rsidR="00C17BC1" w:rsidRPr="00C17BC1" w:rsidRDefault="00C17BC1" w:rsidP="00C17BC1">
      <w:pPr>
        <w:widowControl w:val="0"/>
        <w:overflowPunct/>
        <w:textAlignment w:val="auto"/>
        <w:rPr>
          <w:rFonts w:eastAsia="Times New Roman"/>
          <w:sz w:val="20"/>
          <w:szCs w:val="20"/>
          <w:lang w:eastAsia="ru-RU"/>
        </w:rPr>
      </w:pPr>
    </w:p>
    <w:p w:rsidR="00C17BC1" w:rsidRPr="00C17BC1" w:rsidRDefault="00C17BC1" w:rsidP="00C17BC1">
      <w:pPr>
        <w:widowControl w:val="0"/>
        <w:overflowPunct/>
        <w:textAlignment w:val="auto"/>
        <w:rPr>
          <w:rFonts w:eastAsia="Times New Roman"/>
          <w:sz w:val="20"/>
          <w:szCs w:val="20"/>
          <w:lang w:eastAsia="ru-RU"/>
        </w:rPr>
      </w:pPr>
    </w:p>
    <w:p w:rsidR="00C17BC1" w:rsidRPr="00C17BC1" w:rsidRDefault="00C17BC1" w:rsidP="00C17BC1">
      <w:pPr>
        <w:widowControl w:val="0"/>
        <w:overflowPunct/>
        <w:textAlignment w:val="auto"/>
        <w:rPr>
          <w:rFonts w:eastAsia="Times New Roman"/>
          <w:sz w:val="20"/>
          <w:szCs w:val="20"/>
          <w:lang w:eastAsia="ru-RU"/>
        </w:rPr>
      </w:pPr>
    </w:p>
    <w:p w:rsidR="00C17BC1" w:rsidRDefault="00C17BC1" w:rsidP="00C17BC1">
      <w:pPr>
        <w:widowControl w:val="0"/>
        <w:overflowPunct/>
        <w:jc w:val="both"/>
        <w:textAlignment w:val="auto"/>
        <w:outlineLvl w:val="1"/>
        <w:rPr>
          <w:rFonts w:eastAsia="Times New Roman"/>
          <w:sz w:val="20"/>
          <w:szCs w:val="20"/>
          <w:lang w:eastAsia="ru-RU"/>
        </w:rPr>
        <w:sectPr w:rsidR="00C17BC1" w:rsidSect="008C768D">
          <w:footerReference w:type="default" r:id="rId38"/>
          <w:footerReference w:type="first" r:id="rId39"/>
          <w:pgSz w:w="11905" w:h="16838"/>
          <w:pgMar w:top="1134" w:right="1132" w:bottom="1134" w:left="1276" w:header="720" w:footer="68" w:gutter="0"/>
          <w:cols w:space="720"/>
          <w:docGrid w:linePitch="326"/>
        </w:sectPr>
      </w:pPr>
    </w:p>
    <w:p w:rsidR="00C17BC1" w:rsidRDefault="00C17BC1" w:rsidP="00C17BC1">
      <w:pPr>
        <w:widowControl w:val="0"/>
        <w:overflowPunct/>
        <w:jc w:val="right"/>
        <w:textAlignment w:val="auto"/>
        <w:outlineLvl w:val="1"/>
        <w:rPr>
          <w:rFonts w:eastAsia="Times New Roman"/>
          <w:sz w:val="20"/>
          <w:szCs w:val="20"/>
          <w:lang w:eastAsia="ru-RU"/>
        </w:rPr>
      </w:pPr>
      <w:r w:rsidRPr="00C17BC1">
        <w:rPr>
          <w:rFonts w:eastAsia="Times New Roman"/>
          <w:sz w:val="20"/>
          <w:szCs w:val="20"/>
          <w:lang w:eastAsia="ru-RU"/>
        </w:rPr>
        <w:lastRenderedPageBreak/>
        <w:t xml:space="preserve">Приложение № 2 </w:t>
      </w:r>
    </w:p>
    <w:p w:rsidR="00C17BC1" w:rsidRPr="00C17BC1" w:rsidRDefault="00C17BC1" w:rsidP="00C17BC1">
      <w:pPr>
        <w:widowControl w:val="0"/>
        <w:overflowPunct/>
        <w:jc w:val="right"/>
        <w:textAlignment w:val="auto"/>
        <w:outlineLvl w:val="1"/>
        <w:rPr>
          <w:rFonts w:eastAsia="Times New Roman"/>
          <w:sz w:val="20"/>
          <w:szCs w:val="20"/>
          <w:lang w:eastAsia="ru-RU"/>
        </w:rPr>
      </w:pPr>
      <w:r w:rsidRPr="00C17BC1">
        <w:rPr>
          <w:rFonts w:eastAsia="Times New Roman"/>
          <w:sz w:val="20"/>
          <w:szCs w:val="20"/>
          <w:lang w:eastAsia="ru-RU"/>
        </w:rPr>
        <w:t>к муниципальной программе «Содействие развитию малого и среднего предпринимательства»</w:t>
      </w:r>
    </w:p>
    <w:p w:rsidR="00C17BC1" w:rsidRPr="00C17BC1" w:rsidRDefault="00C17BC1" w:rsidP="00C17BC1">
      <w:pPr>
        <w:widowControl w:val="0"/>
        <w:overflowPunct/>
        <w:jc w:val="both"/>
        <w:textAlignment w:val="auto"/>
        <w:outlineLvl w:val="1"/>
        <w:rPr>
          <w:rFonts w:eastAsia="Times New Roman"/>
          <w:sz w:val="20"/>
          <w:szCs w:val="20"/>
          <w:lang w:eastAsia="ru-RU"/>
        </w:rPr>
      </w:pPr>
    </w:p>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РЕСУРСНОЕ ОБЕСПЕЧЕНИЕ МУНИЦИПАЛЬНОЙ ПРОГРАММЫ</w:t>
      </w:r>
    </w:p>
    <w:p w:rsidR="00C17BC1" w:rsidRPr="00C17BC1" w:rsidRDefault="00C17BC1" w:rsidP="00C17BC1">
      <w:pPr>
        <w:overflowPunct/>
        <w:jc w:val="right"/>
        <w:textAlignment w:val="auto"/>
        <w:outlineLvl w:val="1"/>
        <w:rPr>
          <w:rFonts w:eastAsia="Times New Roman"/>
          <w:sz w:val="20"/>
          <w:szCs w:val="20"/>
          <w:lang w:eastAsia="ru-RU"/>
        </w:rPr>
      </w:pPr>
      <w:r w:rsidRPr="00C17BC1">
        <w:rPr>
          <w:rFonts w:eastAsia="Times New Roman"/>
          <w:sz w:val="20"/>
          <w:szCs w:val="20"/>
          <w:lang w:eastAsia="ru-RU"/>
        </w:rPr>
        <w:t>тыс. рублей</w:t>
      </w:r>
    </w:p>
    <w:tbl>
      <w:tblPr>
        <w:tblW w:w="14884" w:type="dxa"/>
        <w:tblInd w:w="-465" w:type="dxa"/>
        <w:tblLayout w:type="fixed"/>
        <w:tblCellMar>
          <w:top w:w="75" w:type="dxa"/>
          <w:left w:w="0" w:type="dxa"/>
          <w:bottom w:w="75" w:type="dxa"/>
          <w:right w:w="0" w:type="dxa"/>
        </w:tblCellMar>
        <w:tblLook w:val="0000" w:firstRow="0" w:lastRow="0" w:firstColumn="0" w:lastColumn="0" w:noHBand="0" w:noVBand="0"/>
      </w:tblPr>
      <w:tblGrid>
        <w:gridCol w:w="568"/>
        <w:gridCol w:w="3968"/>
        <w:gridCol w:w="1276"/>
        <w:gridCol w:w="1701"/>
        <w:gridCol w:w="1559"/>
        <w:gridCol w:w="1560"/>
        <w:gridCol w:w="1417"/>
        <w:gridCol w:w="1559"/>
        <w:gridCol w:w="1276"/>
      </w:tblGrid>
      <w:tr w:rsidR="00C17BC1" w:rsidRPr="00C17BC1" w:rsidTr="00C17BC1">
        <w:tc>
          <w:tcPr>
            <w:tcW w:w="5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 п/п</w:t>
            </w:r>
          </w:p>
        </w:tc>
        <w:tc>
          <w:tcPr>
            <w:tcW w:w="39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Наименование задачи муниципальной программы</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 xml:space="preserve">Срок </w:t>
            </w:r>
          </w:p>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реализации</w:t>
            </w:r>
          </w:p>
        </w:tc>
        <w:tc>
          <w:tcPr>
            <w:tcW w:w="17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Объем</w:t>
            </w:r>
          </w:p>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финансирования</w:t>
            </w:r>
          </w:p>
        </w:tc>
        <w:tc>
          <w:tcPr>
            <w:tcW w:w="6095"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В том числе за счет средств</w:t>
            </w:r>
          </w:p>
        </w:tc>
        <w:tc>
          <w:tcPr>
            <w:tcW w:w="1276" w:type="dxa"/>
            <w:vMerge w:val="restart"/>
            <w:tcBorders>
              <w:top w:val="single" w:sz="4" w:space="0" w:color="auto"/>
              <w:left w:val="single" w:sz="4" w:space="0" w:color="auto"/>
              <w:right w:val="single" w:sz="4" w:space="0" w:color="auto"/>
            </w:tcBorders>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Соисполнитель</w:t>
            </w:r>
          </w:p>
        </w:tc>
      </w:tr>
      <w:tr w:rsidR="00C17BC1" w:rsidRPr="00C17BC1" w:rsidTr="00C17BC1">
        <w:tc>
          <w:tcPr>
            <w:tcW w:w="5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c>
          <w:tcPr>
            <w:tcW w:w="39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textAlignment w:val="auto"/>
              <w:rPr>
                <w:rFonts w:eastAsia="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textAlignment w:val="auto"/>
              <w:rPr>
                <w:rFonts w:eastAsia="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федерального бюджета (по согласованию)</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областного бюджета (по согласованию)</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местного бюджета</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внебюджетных источников (по согласованию)</w:t>
            </w:r>
          </w:p>
        </w:tc>
        <w:tc>
          <w:tcPr>
            <w:tcW w:w="1276" w:type="dxa"/>
            <w:vMerge/>
            <w:tcBorders>
              <w:left w:val="single" w:sz="4" w:space="0" w:color="auto"/>
              <w:bottom w:val="single" w:sz="4" w:space="0" w:color="auto"/>
              <w:right w:val="single" w:sz="4" w:space="0" w:color="auto"/>
            </w:tcBorders>
          </w:tcPr>
          <w:p w:rsidR="00C17BC1" w:rsidRPr="00C17BC1" w:rsidRDefault="00C17BC1" w:rsidP="00C17BC1">
            <w:pPr>
              <w:widowControl w:val="0"/>
              <w:overflowPunct/>
              <w:jc w:val="center"/>
              <w:textAlignment w:val="auto"/>
              <w:rPr>
                <w:rFonts w:eastAsia="Times New Roman"/>
                <w:sz w:val="20"/>
                <w:szCs w:val="20"/>
                <w:lang w:eastAsia="ru-RU"/>
              </w:rPr>
            </w:pPr>
          </w:p>
        </w:tc>
      </w:tr>
      <w:tr w:rsidR="00C17BC1" w:rsidRPr="00C17BC1" w:rsidTr="00C17BC1">
        <w:trPr>
          <w:trHeight w:val="70"/>
        </w:trPr>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1</w:t>
            </w:r>
          </w:p>
        </w:tc>
        <w:tc>
          <w:tcPr>
            <w:tcW w:w="39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4</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5</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6</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8</w:t>
            </w:r>
          </w:p>
        </w:tc>
        <w:tc>
          <w:tcPr>
            <w:tcW w:w="1276" w:type="dxa"/>
            <w:tcBorders>
              <w:top w:val="single" w:sz="4" w:space="0" w:color="auto"/>
              <w:left w:val="single" w:sz="4" w:space="0" w:color="auto"/>
              <w:bottom w:val="single" w:sz="4" w:space="0" w:color="auto"/>
              <w:right w:val="single" w:sz="4" w:space="0" w:color="auto"/>
            </w:tcBorders>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9</w:t>
            </w:r>
          </w:p>
        </w:tc>
      </w:tr>
      <w:tr w:rsidR="00C17BC1" w:rsidRPr="00C17BC1" w:rsidTr="00C17BC1">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1</w:t>
            </w:r>
          </w:p>
        </w:tc>
        <w:tc>
          <w:tcPr>
            <w:tcW w:w="1431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jc w:val="center"/>
              <w:textAlignment w:val="auto"/>
              <w:rPr>
                <w:rFonts w:eastAsia="Times New Roman"/>
                <w:sz w:val="20"/>
                <w:szCs w:val="20"/>
                <w:lang w:eastAsia="ru-RU"/>
              </w:rPr>
            </w:pPr>
            <w:r w:rsidRPr="00C17BC1">
              <w:rPr>
                <w:rFonts w:eastAsia="Times New Roman"/>
                <w:b/>
                <w:sz w:val="20"/>
                <w:szCs w:val="20"/>
                <w:lang w:eastAsia="ru-RU"/>
              </w:rPr>
              <w:t>Задача 1.</w:t>
            </w:r>
            <w:r w:rsidRPr="00C17BC1">
              <w:rPr>
                <w:rFonts w:eastAsia="Times New Roman"/>
                <w:sz w:val="20"/>
                <w:szCs w:val="20"/>
                <w:lang w:eastAsia="ru-RU"/>
              </w:rPr>
              <w:t xml:space="preserve"> </w:t>
            </w:r>
            <w:r w:rsidRPr="00C17BC1">
              <w:rPr>
                <w:rFonts w:eastAsia="Times New Roman"/>
                <w:b/>
                <w:sz w:val="20"/>
                <w:szCs w:val="20"/>
                <w:lang w:eastAsia="ru-RU"/>
              </w:rPr>
              <w:t>Повышение предпринимательской активности, развитие малого и среднего предпринимательства на территории Чаинского района</w:t>
            </w:r>
          </w:p>
        </w:tc>
      </w:tr>
      <w:tr w:rsidR="00C17BC1" w:rsidRPr="00C17BC1" w:rsidTr="00C17BC1">
        <w:tc>
          <w:tcPr>
            <w:tcW w:w="5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1.1</w:t>
            </w:r>
          </w:p>
        </w:tc>
        <w:tc>
          <w:tcPr>
            <w:tcW w:w="39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jc w:val="both"/>
              <w:textAlignment w:val="auto"/>
              <w:rPr>
                <w:rFonts w:eastAsia="Times New Roman"/>
                <w:sz w:val="20"/>
                <w:szCs w:val="20"/>
                <w:lang w:eastAsia="ru-RU"/>
              </w:rPr>
            </w:pPr>
            <w:r w:rsidRPr="00C17BC1">
              <w:rPr>
                <w:rFonts w:eastAsia="Times New Roman"/>
                <w:sz w:val="20"/>
                <w:szCs w:val="20"/>
                <w:lang w:eastAsia="ru-RU"/>
              </w:rPr>
              <w:t>Организация работы Координационного совета по развитию малого и среднего предпринимательства при Администрации Чаинского района</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textAlignment w:val="auto"/>
              <w:rPr>
                <w:rFonts w:eastAsia="Times New Roman"/>
                <w:b/>
                <w:sz w:val="20"/>
                <w:szCs w:val="20"/>
                <w:lang w:eastAsia="ru-RU"/>
              </w:rPr>
            </w:pPr>
            <w:r w:rsidRPr="00C17BC1">
              <w:rPr>
                <w:rFonts w:eastAsia="Times New Roman"/>
                <w:b/>
                <w:sz w:val="20"/>
                <w:szCs w:val="20"/>
                <w:lang w:eastAsia="ru-RU"/>
              </w:rPr>
              <w:t>Всего</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b/>
                <w:sz w:val="20"/>
                <w:szCs w:val="20"/>
                <w:lang w:eastAsia="ru-RU"/>
              </w:rPr>
            </w:pPr>
            <w:r w:rsidRPr="00C17BC1">
              <w:rPr>
                <w:rFonts w:eastAsia="Times New Roman"/>
                <w:b/>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b/>
                <w:sz w:val="20"/>
                <w:szCs w:val="20"/>
                <w:lang w:eastAsia="ru-RU"/>
              </w:rPr>
            </w:pPr>
            <w:r w:rsidRPr="00C17BC1">
              <w:rPr>
                <w:rFonts w:eastAsia="Times New Roman"/>
                <w:b/>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b/>
                <w:sz w:val="20"/>
                <w:szCs w:val="20"/>
                <w:lang w:eastAsia="ru-RU"/>
              </w:rPr>
            </w:pPr>
            <w:r w:rsidRPr="00C17BC1">
              <w:rPr>
                <w:rFonts w:eastAsia="Times New Roman"/>
                <w:b/>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b/>
                <w:sz w:val="20"/>
                <w:szCs w:val="20"/>
                <w:lang w:eastAsia="ru-RU"/>
              </w:rPr>
            </w:pPr>
            <w:r w:rsidRPr="00C17BC1">
              <w:rPr>
                <w:rFonts w:eastAsia="Times New Roman"/>
                <w:b/>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b/>
                <w:sz w:val="20"/>
                <w:szCs w:val="20"/>
                <w:lang w:eastAsia="ru-RU"/>
              </w:rPr>
            </w:pPr>
            <w:r w:rsidRPr="00C17BC1">
              <w:rPr>
                <w:rFonts w:eastAsia="Times New Roman"/>
                <w:b/>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C17BC1" w:rsidRPr="00C17BC1" w:rsidRDefault="00C17BC1" w:rsidP="00C17BC1">
            <w:pPr>
              <w:widowControl w:val="0"/>
              <w:overflowPunct/>
              <w:textAlignment w:val="auto"/>
              <w:rPr>
                <w:rFonts w:eastAsia="Times New Roman"/>
                <w:sz w:val="20"/>
                <w:szCs w:val="20"/>
                <w:lang w:eastAsia="ru-RU"/>
              </w:rPr>
            </w:pPr>
          </w:p>
        </w:tc>
      </w:tr>
      <w:tr w:rsidR="00C17BC1" w:rsidRPr="00C17BC1" w:rsidTr="00C17BC1">
        <w:trPr>
          <w:trHeight w:val="233"/>
        </w:trPr>
        <w:tc>
          <w:tcPr>
            <w:tcW w:w="5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c>
          <w:tcPr>
            <w:tcW w:w="39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textAlignment w:val="auto"/>
              <w:rPr>
                <w:rFonts w:eastAsia="Times New Roman"/>
                <w:sz w:val="20"/>
                <w:szCs w:val="20"/>
                <w:lang w:eastAsia="ru-RU"/>
              </w:rPr>
            </w:pPr>
            <w:r w:rsidRPr="00C17BC1">
              <w:rPr>
                <w:rFonts w:eastAsia="Times New Roman"/>
                <w:sz w:val="20"/>
                <w:szCs w:val="20"/>
                <w:lang w:eastAsia="ru-RU"/>
              </w:rPr>
              <w:t>2022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 xml:space="preserve">0,00 </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C17BC1" w:rsidRPr="00C17BC1" w:rsidRDefault="00C17BC1" w:rsidP="00C17BC1">
            <w:pPr>
              <w:widowControl w:val="0"/>
              <w:overflowPunct/>
              <w:textAlignment w:val="auto"/>
              <w:rPr>
                <w:rFonts w:eastAsia="Times New Roman"/>
                <w:sz w:val="20"/>
                <w:szCs w:val="20"/>
                <w:lang w:eastAsia="ru-RU"/>
              </w:rPr>
            </w:pPr>
          </w:p>
        </w:tc>
      </w:tr>
      <w:tr w:rsidR="00C17BC1" w:rsidRPr="00C17BC1" w:rsidTr="00C17BC1">
        <w:trPr>
          <w:trHeight w:val="238"/>
        </w:trPr>
        <w:tc>
          <w:tcPr>
            <w:tcW w:w="5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c>
          <w:tcPr>
            <w:tcW w:w="39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textAlignment w:val="auto"/>
              <w:rPr>
                <w:rFonts w:eastAsia="Times New Roman"/>
                <w:sz w:val="20"/>
                <w:szCs w:val="20"/>
                <w:lang w:eastAsia="ru-RU"/>
              </w:rPr>
            </w:pPr>
            <w:r w:rsidRPr="00C17BC1">
              <w:rPr>
                <w:rFonts w:eastAsia="Times New Roman"/>
                <w:sz w:val="20"/>
                <w:szCs w:val="20"/>
                <w:lang w:eastAsia="ru-RU"/>
              </w:rPr>
              <w:t>2023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C17BC1" w:rsidRPr="00C17BC1" w:rsidRDefault="00C17BC1" w:rsidP="00C17BC1">
            <w:pPr>
              <w:widowControl w:val="0"/>
              <w:overflowPunct/>
              <w:textAlignment w:val="auto"/>
              <w:rPr>
                <w:rFonts w:eastAsia="Times New Roman"/>
                <w:sz w:val="20"/>
                <w:szCs w:val="20"/>
                <w:lang w:eastAsia="ru-RU"/>
              </w:rPr>
            </w:pPr>
          </w:p>
        </w:tc>
      </w:tr>
      <w:tr w:rsidR="00C17BC1" w:rsidRPr="00C17BC1" w:rsidTr="00C17BC1">
        <w:tc>
          <w:tcPr>
            <w:tcW w:w="5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c>
          <w:tcPr>
            <w:tcW w:w="39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textAlignment w:val="auto"/>
              <w:rPr>
                <w:rFonts w:eastAsia="Times New Roman"/>
                <w:sz w:val="20"/>
                <w:szCs w:val="20"/>
                <w:lang w:eastAsia="ru-RU"/>
              </w:rPr>
            </w:pPr>
            <w:r w:rsidRPr="00C17BC1">
              <w:rPr>
                <w:rFonts w:eastAsia="Times New Roman"/>
                <w:sz w:val="20"/>
                <w:szCs w:val="20"/>
                <w:lang w:eastAsia="ru-RU"/>
              </w:rPr>
              <w:t>2024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C17BC1" w:rsidRPr="00C17BC1" w:rsidRDefault="00C17BC1" w:rsidP="00C17BC1">
            <w:pPr>
              <w:widowControl w:val="0"/>
              <w:overflowPunct/>
              <w:textAlignment w:val="auto"/>
              <w:rPr>
                <w:rFonts w:eastAsia="Times New Roman"/>
                <w:sz w:val="20"/>
                <w:szCs w:val="20"/>
                <w:lang w:eastAsia="ru-RU"/>
              </w:rPr>
            </w:pPr>
          </w:p>
        </w:tc>
      </w:tr>
      <w:tr w:rsidR="00C17BC1" w:rsidRPr="00C17BC1" w:rsidTr="00C17BC1">
        <w:trPr>
          <w:trHeight w:val="237"/>
        </w:trPr>
        <w:tc>
          <w:tcPr>
            <w:tcW w:w="568" w:type="dxa"/>
            <w:vMerge w:val="restart"/>
            <w:tcBorders>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1.2</w:t>
            </w:r>
          </w:p>
        </w:tc>
        <w:tc>
          <w:tcPr>
            <w:tcW w:w="3968" w:type="dxa"/>
            <w:vMerge w:val="restart"/>
            <w:tcBorders>
              <w:left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jc w:val="both"/>
              <w:textAlignment w:val="auto"/>
              <w:rPr>
                <w:rFonts w:eastAsia="Times New Roman"/>
                <w:sz w:val="20"/>
                <w:szCs w:val="20"/>
                <w:lang w:eastAsia="ru-RU"/>
              </w:rPr>
            </w:pPr>
            <w:r w:rsidRPr="00C17BC1">
              <w:rPr>
                <w:rFonts w:eastAsia="Times New Roman"/>
                <w:sz w:val="20"/>
                <w:szCs w:val="20"/>
                <w:lang w:eastAsia="ru-RU"/>
              </w:rPr>
              <w:t xml:space="preserve">Оказание консультационных услуг субъектам малого и среднего предпринимательства и «самозанятым» гражданам (плательщикам налога на профессиональный доход) </w:t>
            </w:r>
          </w:p>
          <w:p w:rsidR="00C17BC1" w:rsidRPr="00C17BC1" w:rsidRDefault="00C17BC1" w:rsidP="00C17BC1">
            <w:pPr>
              <w:widowControl w:val="0"/>
              <w:overflowPunct/>
              <w:textAlignment w:val="auto"/>
              <w:rPr>
                <w:rFonts w:eastAsia="Times New Roman"/>
                <w:sz w:val="20"/>
                <w:szCs w:val="20"/>
                <w:lang w:eastAsia="ru-RU"/>
              </w:rPr>
            </w:pPr>
            <w:r w:rsidRPr="00C17BC1">
              <w:rPr>
                <w:rFonts w:eastAsia="Times New Roman"/>
                <w:sz w:val="20"/>
                <w:szCs w:val="20"/>
                <w:lang w:eastAsia="ru-RU"/>
              </w:rPr>
              <w:t>(кол-во мероприятий)</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textAlignment w:val="auto"/>
              <w:rPr>
                <w:rFonts w:eastAsia="Times New Roman"/>
                <w:b/>
                <w:sz w:val="20"/>
                <w:szCs w:val="20"/>
                <w:lang w:eastAsia="ru-RU"/>
              </w:rPr>
            </w:pPr>
            <w:r w:rsidRPr="00C17BC1">
              <w:rPr>
                <w:rFonts w:eastAsia="Times New Roman"/>
                <w:b/>
                <w:sz w:val="20"/>
                <w:szCs w:val="20"/>
                <w:lang w:eastAsia="ru-RU"/>
              </w:rPr>
              <w:t>Всего</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b/>
                <w:sz w:val="20"/>
                <w:szCs w:val="20"/>
                <w:lang w:eastAsia="ru-RU"/>
              </w:rPr>
            </w:pPr>
            <w:r w:rsidRPr="00C17BC1">
              <w:rPr>
                <w:rFonts w:eastAsia="Times New Roman"/>
                <w:b/>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b/>
                <w:sz w:val="20"/>
                <w:szCs w:val="20"/>
                <w:lang w:eastAsia="ru-RU"/>
              </w:rPr>
            </w:pPr>
            <w:r w:rsidRPr="00C17BC1">
              <w:rPr>
                <w:rFonts w:eastAsia="Times New Roman"/>
                <w:b/>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b/>
                <w:sz w:val="20"/>
                <w:szCs w:val="20"/>
                <w:lang w:eastAsia="ru-RU"/>
              </w:rPr>
            </w:pPr>
            <w:r w:rsidRPr="00C17BC1">
              <w:rPr>
                <w:rFonts w:eastAsia="Times New Roman"/>
                <w:b/>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b/>
                <w:sz w:val="20"/>
                <w:szCs w:val="20"/>
                <w:lang w:eastAsia="ru-RU"/>
              </w:rPr>
            </w:pPr>
            <w:r w:rsidRPr="00C17BC1">
              <w:rPr>
                <w:rFonts w:eastAsia="Times New Roman"/>
                <w:b/>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b/>
                <w:sz w:val="20"/>
                <w:szCs w:val="20"/>
                <w:lang w:eastAsia="ru-RU"/>
              </w:rPr>
            </w:pPr>
            <w:r w:rsidRPr="00C17BC1">
              <w:rPr>
                <w:rFonts w:eastAsia="Times New Roman"/>
                <w:b/>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C17BC1" w:rsidRPr="00C17BC1" w:rsidRDefault="00C17BC1" w:rsidP="00C17BC1">
            <w:pPr>
              <w:widowControl w:val="0"/>
              <w:overflowPunct/>
              <w:textAlignment w:val="auto"/>
              <w:rPr>
                <w:rFonts w:eastAsia="Times New Roman"/>
                <w:sz w:val="20"/>
                <w:szCs w:val="20"/>
                <w:lang w:eastAsia="ru-RU"/>
              </w:rPr>
            </w:pPr>
          </w:p>
        </w:tc>
      </w:tr>
      <w:tr w:rsidR="00C17BC1" w:rsidRPr="00C17BC1" w:rsidTr="00C17BC1">
        <w:tc>
          <w:tcPr>
            <w:tcW w:w="568" w:type="dxa"/>
            <w:vMerge/>
            <w:tcBorders>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c>
          <w:tcPr>
            <w:tcW w:w="3968" w:type="dxa"/>
            <w:vMerge/>
            <w:tcBorders>
              <w:left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textAlignment w:val="auto"/>
              <w:rPr>
                <w:rFonts w:eastAsia="Times New Roman"/>
                <w:sz w:val="20"/>
                <w:szCs w:val="20"/>
                <w:lang w:eastAsia="ru-RU"/>
              </w:rPr>
            </w:pPr>
            <w:r w:rsidRPr="00C17BC1">
              <w:rPr>
                <w:rFonts w:eastAsia="Times New Roman"/>
                <w:sz w:val="20"/>
                <w:szCs w:val="20"/>
                <w:lang w:eastAsia="ru-RU"/>
              </w:rPr>
              <w:t>2022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C17BC1" w:rsidRPr="00C17BC1" w:rsidRDefault="00C17BC1" w:rsidP="00C17BC1">
            <w:pPr>
              <w:widowControl w:val="0"/>
              <w:overflowPunct/>
              <w:textAlignment w:val="auto"/>
              <w:rPr>
                <w:rFonts w:eastAsia="Times New Roman"/>
                <w:sz w:val="20"/>
                <w:szCs w:val="20"/>
                <w:lang w:eastAsia="ru-RU"/>
              </w:rPr>
            </w:pPr>
          </w:p>
        </w:tc>
      </w:tr>
      <w:tr w:rsidR="00C17BC1" w:rsidRPr="00C17BC1" w:rsidTr="00C17BC1">
        <w:trPr>
          <w:trHeight w:val="106"/>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c>
          <w:tcPr>
            <w:tcW w:w="3968" w:type="dxa"/>
            <w:vMerge/>
            <w:tcBorders>
              <w:left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textAlignment w:val="auto"/>
              <w:rPr>
                <w:rFonts w:eastAsia="Times New Roman"/>
                <w:sz w:val="20"/>
                <w:szCs w:val="20"/>
                <w:lang w:eastAsia="ru-RU"/>
              </w:rPr>
            </w:pPr>
            <w:r w:rsidRPr="00C17BC1">
              <w:rPr>
                <w:rFonts w:eastAsia="Times New Roman"/>
                <w:sz w:val="20"/>
                <w:szCs w:val="20"/>
                <w:lang w:eastAsia="ru-RU"/>
              </w:rPr>
              <w:t>2023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C17BC1" w:rsidRPr="00C17BC1" w:rsidRDefault="00C17BC1" w:rsidP="00C17BC1">
            <w:pPr>
              <w:widowControl w:val="0"/>
              <w:overflowPunct/>
              <w:textAlignment w:val="auto"/>
              <w:rPr>
                <w:rFonts w:eastAsia="Times New Roman"/>
                <w:sz w:val="20"/>
                <w:szCs w:val="20"/>
                <w:lang w:eastAsia="ru-RU"/>
              </w:rPr>
            </w:pPr>
          </w:p>
        </w:tc>
      </w:tr>
      <w:tr w:rsidR="00C17BC1" w:rsidRPr="00C17BC1" w:rsidTr="00C17BC1">
        <w:trPr>
          <w:trHeight w:val="113"/>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c>
          <w:tcPr>
            <w:tcW w:w="3968" w:type="dxa"/>
            <w:vMerge/>
            <w:tcBorders>
              <w:left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textAlignment w:val="auto"/>
              <w:rPr>
                <w:rFonts w:eastAsia="Times New Roman"/>
                <w:sz w:val="20"/>
                <w:szCs w:val="20"/>
                <w:lang w:eastAsia="ru-RU"/>
              </w:rPr>
            </w:pPr>
            <w:r w:rsidRPr="00C17BC1">
              <w:rPr>
                <w:rFonts w:eastAsia="Times New Roman"/>
                <w:sz w:val="20"/>
                <w:szCs w:val="20"/>
                <w:lang w:eastAsia="ru-RU"/>
              </w:rPr>
              <w:t>2024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C17BC1" w:rsidRPr="00C17BC1" w:rsidRDefault="00C17BC1" w:rsidP="00C17BC1">
            <w:pPr>
              <w:widowControl w:val="0"/>
              <w:overflowPunct/>
              <w:textAlignment w:val="auto"/>
              <w:rPr>
                <w:rFonts w:eastAsia="Times New Roman"/>
                <w:sz w:val="20"/>
                <w:szCs w:val="20"/>
                <w:lang w:eastAsia="ru-RU"/>
              </w:rPr>
            </w:pPr>
          </w:p>
        </w:tc>
      </w:tr>
      <w:tr w:rsidR="00C17BC1" w:rsidRPr="00C17BC1" w:rsidTr="00C17BC1">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c>
          <w:tcPr>
            <w:tcW w:w="1431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b/>
                <w:sz w:val="20"/>
                <w:szCs w:val="20"/>
                <w:lang w:eastAsia="ru-RU"/>
              </w:rPr>
            </w:pPr>
            <w:r w:rsidRPr="00C17BC1">
              <w:rPr>
                <w:rFonts w:eastAsia="Times New Roman"/>
                <w:b/>
                <w:sz w:val="20"/>
                <w:szCs w:val="20"/>
                <w:lang w:eastAsia="ru-RU"/>
              </w:rPr>
              <w:t>Задача 2. Создание благоприятных условий для развития малого и среднего предпринимательства</w:t>
            </w:r>
          </w:p>
        </w:tc>
      </w:tr>
      <w:tr w:rsidR="00C17BC1" w:rsidRPr="00C17BC1" w:rsidTr="00C17BC1">
        <w:tc>
          <w:tcPr>
            <w:tcW w:w="5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2.1</w:t>
            </w:r>
          </w:p>
        </w:tc>
        <w:tc>
          <w:tcPr>
            <w:tcW w:w="39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jc w:val="both"/>
              <w:textAlignment w:val="auto"/>
              <w:rPr>
                <w:rFonts w:eastAsia="Times New Roman"/>
                <w:sz w:val="20"/>
                <w:szCs w:val="20"/>
                <w:lang w:eastAsia="ru-RU"/>
              </w:rPr>
            </w:pPr>
            <w:r w:rsidRPr="00C17BC1">
              <w:rPr>
                <w:rFonts w:eastAsia="Times New Roman"/>
                <w:sz w:val="20"/>
                <w:szCs w:val="20"/>
                <w:lang w:eastAsia="ru-RU"/>
              </w:rPr>
              <w:t>Конкурс предпринимательских проектов «Бизнес-старт»</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b/>
                <w:sz w:val="20"/>
                <w:szCs w:val="20"/>
                <w:lang w:eastAsia="ru-RU"/>
              </w:rPr>
            </w:pPr>
            <w:r w:rsidRPr="00C17BC1">
              <w:rPr>
                <w:rFonts w:eastAsia="Times New Roman"/>
                <w:b/>
                <w:sz w:val="20"/>
                <w:szCs w:val="20"/>
                <w:lang w:eastAsia="ru-RU"/>
              </w:rPr>
              <w:t>Всего</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jc w:val="center"/>
              <w:textAlignment w:val="auto"/>
              <w:rPr>
                <w:rFonts w:eastAsia="Times New Roman"/>
                <w:b/>
                <w:sz w:val="20"/>
                <w:szCs w:val="20"/>
                <w:lang w:eastAsia="ru-RU"/>
              </w:rPr>
            </w:pPr>
            <w:r w:rsidRPr="00C17BC1">
              <w:rPr>
                <w:rFonts w:eastAsia="Times New Roman"/>
                <w:b/>
                <w:sz w:val="20"/>
                <w:szCs w:val="20"/>
                <w:lang w:eastAsia="ru-RU"/>
              </w:rPr>
              <w:t>3120,00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BC1" w:rsidRPr="00C17BC1" w:rsidRDefault="00C17BC1" w:rsidP="00C17BC1">
            <w:pPr>
              <w:overflowPunct/>
              <w:autoSpaceDE/>
              <w:autoSpaceDN/>
              <w:adjustRightInd/>
              <w:jc w:val="center"/>
              <w:textAlignment w:val="auto"/>
              <w:rPr>
                <w:rFonts w:eastAsia="Times New Roman"/>
                <w:b/>
                <w:sz w:val="20"/>
                <w:szCs w:val="20"/>
                <w:lang w:eastAsia="ru-RU"/>
              </w:rPr>
            </w:pPr>
            <w:r w:rsidRPr="00C17BC1">
              <w:rPr>
                <w:rFonts w:eastAsia="Times New Roman"/>
                <w:b/>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BC1" w:rsidRPr="00C17BC1" w:rsidRDefault="00C17BC1" w:rsidP="00C17BC1">
            <w:pPr>
              <w:overflowPunct/>
              <w:autoSpaceDE/>
              <w:autoSpaceDN/>
              <w:adjustRightInd/>
              <w:jc w:val="center"/>
              <w:textAlignment w:val="auto"/>
              <w:rPr>
                <w:rFonts w:eastAsia="Times New Roman"/>
                <w:b/>
                <w:sz w:val="20"/>
                <w:szCs w:val="20"/>
                <w:lang w:eastAsia="ru-RU"/>
              </w:rPr>
            </w:pPr>
            <w:r w:rsidRPr="00C17BC1">
              <w:rPr>
                <w:rFonts w:eastAsia="Times New Roman"/>
                <w:b/>
                <w:sz w:val="20"/>
                <w:szCs w:val="20"/>
                <w:lang w:eastAsia="ru-RU"/>
              </w:rPr>
              <w:t>1973,73418</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jc w:val="center"/>
              <w:textAlignment w:val="auto"/>
              <w:rPr>
                <w:rFonts w:eastAsia="Times New Roman"/>
                <w:b/>
                <w:sz w:val="20"/>
                <w:szCs w:val="20"/>
                <w:lang w:eastAsia="ru-RU"/>
              </w:rPr>
            </w:pPr>
            <w:r w:rsidRPr="00C17BC1">
              <w:rPr>
                <w:rFonts w:eastAsia="Times New Roman"/>
                <w:b/>
                <w:sz w:val="20"/>
                <w:szCs w:val="20"/>
                <w:lang w:eastAsia="ru-RU"/>
              </w:rPr>
              <w:t>626,26582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jc w:val="center"/>
              <w:textAlignment w:val="auto"/>
              <w:rPr>
                <w:rFonts w:eastAsia="Times New Roman"/>
                <w:b/>
                <w:sz w:val="20"/>
                <w:szCs w:val="20"/>
                <w:lang w:eastAsia="ru-RU"/>
              </w:rPr>
            </w:pPr>
            <w:r w:rsidRPr="00C17BC1">
              <w:rPr>
                <w:rFonts w:eastAsia="Times New Roman"/>
                <w:b/>
                <w:sz w:val="20"/>
                <w:szCs w:val="20"/>
                <w:lang w:eastAsia="ru-RU"/>
              </w:rPr>
              <w:t>520,00</w:t>
            </w:r>
          </w:p>
        </w:tc>
        <w:tc>
          <w:tcPr>
            <w:tcW w:w="1276" w:type="dxa"/>
            <w:tcBorders>
              <w:top w:val="single" w:sz="4" w:space="0" w:color="auto"/>
              <w:left w:val="single" w:sz="4" w:space="0" w:color="auto"/>
              <w:bottom w:val="single" w:sz="4" w:space="0" w:color="auto"/>
              <w:right w:val="single" w:sz="4" w:space="0" w:color="auto"/>
            </w:tcBorders>
          </w:tcPr>
          <w:p w:rsidR="00C17BC1" w:rsidRPr="00C17BC1" w:rsidRDefault="00C17BC1" w:rsidP="00C17BC1">
            <w:pPr>
              <w:widowControl w:val="0"/>
              <w:overflowPunct/>
              <w:textAlignment w:val="auto"/>
              <w:rPr>
                <w:rFonts w:eastAsia="Times New Roman"/>
                <w:sz w:val="20"/>
                <w:szCs w:val="20"/>
                <w:lang w:eastAsia="ru-RU"/>
              </w:rPr>
            </w:pPr>
          </w:p>
        </w:tc>
      </w:tr>
      <w:tr w:rsidR="00C17BC1" w:rsidRPr="00C17BC1" w:rsidTr="00C17BC1">
        <w:tc>
          <w:tcPr>
            <w:tcW w:w="5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c>
          <w:tcPr>
            <w:tcW w:w="39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2022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1800,00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1425,00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75,00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300,00</w:t>
            </w:r>
          </w:p>
        </w:tc>
        <w:tc>
          <w:tcPr>
            <w:tcW w:w="1276" w:type="dxa"/>
            <w:tcBorders>
              <w:top w:val="single" w:sz="4" w:space="0" w:color="auto"/>
              <w:left w:val="single" w:sz="4" w:space="0" w:color="auto"/>
              <w:bottom w:val="single" w:sz="4" w:space="0" w:color="auto"/>
              <w:right w:val="single" w:sz="4" w:space="0" w:color="auto"/>
            </w:tcBorders>
          </w:tcPr>
          <w:p w:rsidR="00C17BC1" w:rsidRPr="00C17BC1" w:rsidRDefault="00C17BC1" w:rsidP="00C17BC1">
            <w:pPr>
              <w:widowControl w:val="0"/>
              <w:overflowPunct/>
              <w:textAlignment w:val="auto"/>
              <w:rPr>
                <w:rFonts w:eastAsia="Times New Roman"/>
                <w:sz w:val="20"/>
                <w:szCs w:val="20"/>
                <w:lang w:eastAsia="ru-RU"/>
              </w:rPr>
            </w:pPr>
          </w:p>
        </w:tc>
      </w:tr>
      <w:tr w:rsidR="00C17BC1" w:rsidRPr="00C17BC1" w:rsidTr="00C17BC1">
        <w:tc>
          <w:tcPr>
            <w:tcW w:w="5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c>
          <w:tcPr>
            <w:tcW w:w="39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2023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720,00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548,73418</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51,26582</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120,00</w:t>
            </w:r>
          </w:p>
        </w:tc>
        <w:tc>
          <w:tcPr>
            <w:tcW w:w="1276" w:type="dxa"/>
            <w:tcBorders>
              <w:top w:val="single" w:sz="4" w:space="0" w:color="auto"/>
              <w:left w:val="single" w:sz="4" w:space="0" w:color="auto"/>
              <w:bottom w:val="single" w:sz="4" w:space="0" w:color="auto"/>
              <w:right w:val="single" w:sz="4" w:space="0" w:color="auto"/>
            </w:tcBorders>
          </w:tcPr>
          <w:p w:rsidR="00C17BC1" w:rsidRPr="00C17BC1" w:rsidRDefault="00C17BC1" w:rsidP="00C17BC1">
            <w:pPr>
              <w:widowControl w:val="0"/>
              <w:overflowPunct/>
              <w:textAlignment w:val="auto"/>
              <w:rPr>
                <w:rFonts w:eastAsia="Times New Roman"/>
                <w:sz w:val="20"/>
                <w:szCs w:val="20"/>
                <w:lang w:eastAsia="ru-RU"/>
              </w:rPr>
            </w:pPr>
          </w:p>
        </w:tc>
      </w:tr>
      <w:tr w:rsidR="00C17BC1" w:rsidRPr="00C17BC1" w:rsidTr="00C17BC1">
        <w:tc>
          <w:tcPr>
            <w:tcW w:w="5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c>
          <w:tcPr>
            <w:tcW w:w="39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2024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600,00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500,00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100,00</w:t>
            </w:r>
          </w:p>
        </w:tc>
        <w:tc>
          <w:tcPr>
            <w:tcW w:w="1276" w:type="dxa"/>
            <w:tcBorders>
              <w:top w:val="single" w:sz="4" w:space="0" w:color="auto"/>
              <w:left w:val="single" w:sz="4" w:space="0" w:color="auto"/>
              <w:bottom w:val="single" w:sz="4" w:space="0" w:color="auto"/>
              <w:right w:val="single" w:sz="4" w:space="0" w:color="auto"/>
            </w:tcBorders>
          </w:tcPr>
          <w:p w:rsidR="00C17BC1" w:rsidRPr="00C17BC1" w:rsidRDefault="00C17BC1" w:rsidP="00C17BC1">
            <w:pPr>
              <w:widowControl w:val="0"/>
              <w:overflowPunct/>
              <w:textAlignment w:val="auto"/>
              <w:rPr>
                <w:rFonts w:eastAsia="Times New Roman"/>
                <w:sz w:val="20"/>
                <w:szCs w:val="20"/>
                <w:lang w:eastAsia="ru-RU"/>
              </w:rPr>
            </w:pPr>
          </w:p>
        </w:tc>
      </w:tr>
      <w:tr w:rsidR="00C17BC1" w:rsidRPr="00C17BC1" w:rsidTr="00C17BC1">
        <w:trPr>
          <w:trHeight w:val="291"/>
        </w:trPr>
        <w:tc>
          <w:tcPr>
            <w:tcW w:w="5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2.2</w:t>
            </w:r>
          </w:p>
        </w:tc>
        <w:tc>
          <w:tcPr>
            <w:tcW w:w="39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jc w:val="both"/>
              <w:textAlignment w:val="auto"/>
              <w:rPr>
                <w:rFonts w:eastAsia="Times New Roman"/>
                <w:sz w:val="20"/>
                <w:szCs w:val="20"/>
                <w:lang w:eastAsia="ru-RU"/>
              </w:rPr>
            </w:pPr>
            <w:r w:rsidRPr="00C17BC1">
              <w:rPr>
                <w:rFonts w:eastAsia="Times New Roman"/>
                <w:sz w:val="20"/>
                <w:szCs w:val="20"/>
                <w:lang w:eastAsia="ru-RU"/>
              </w:rPr>
              <w:t xml:space="preserve">Информирование предпринимателей о </w:t>
            </w:r>
            <w:r w:rsidRPr="00C17BC1">
              <w:rPr>
                <w:rFonts w:eastAsia="Times New Roman"/>
                <w:sz w:val="20"/>
                <w:szCs w:val="20"/>
                <w:lang w:eastAsia="ru-RU"/>
              </w:rPr>
              <w:lastRenderedPageBreak/>
              <w:t>деятельности контролирующих, надзорных и правоохранительных органов, а так же о нормах и требованиях, предъявляемых к ним нормативно-правовыми актами</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b/>
                <w:sz w:val="20"/>
                <w:szCs w:val="20"/>
                <w:lang w:eastAsia="ru-RU"/>
              </w:rPr>
            </w:pPr>
            <w:r w:rsidRPr="00C17BC1">
              <w:rPr>
                <w:rFonts w:eastAsia="Times New Roman"/>
                <w:b/>
                <w:sz w:val="20"/>
                <w:szCs w:val="20"/>
                <w:lang w:eastAsia="ru-RU"/>
              </w:rPr>
              <w:lastRenderedPageBreak/>
              <w:t>Всего</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b/>
                <w:sz w:val="20"/>
                <w:szCs w:val="20"/>
                <w:lang w:eastAsia="ru-RU"/>
              </w:rPr>
            </w:pPr>
            <w:r w:rsidRPr="00C17BC1">
              <w:rPr>
                <w:rFonts w:eastAsia="Times New Roman"/>
                <w:b/>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b/>
                <w:sz w:val="20"/>
                <w:szCs w:val="20"/>
                <w:lang w:eastAsia="ru-RU"/>
              </w:rPr>
            </w:pPr>
            <w:r w:rsidRPr="00C17BC1">
              <w:rPr>
                <w:rFonts w:eastAsia="Times New Roman"/>
                <w:b/>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b/>
                <w:sz w:val="20"/>
                <w:szCs w:val="20"/>
                <w:lang w:eastAsia="ru-RU"/>
              </w:rPr>
            </w:pPr>
            <w:r w:rsidRPr="00C17BC1">
              <w:rPr>
                <w:rFonts w:eastAsia="Times New Roman"/>
                <w:b/>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b/>
                <w:sz w:val="20"/>
                <w:szCs w:val="20"/>
                <w:lang w:eastAsia="ru-RU"/>
              </w:rPr>
            </w:pPr>
            <w:r w:rsidRPr="00C17BC1">
              <w:rPr>
                <w:rFonts w:eastAsia="Times New Roman"/>
                <w:b/>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b/>
                <w:sz w:val="20"/>
                <w:szCs w:val="20"/>
                <w:lang w:eastAsia="ru-RU"/>
              </w:rPr>
            </w:pPr>
            <w:r w:rsidRPr="00C17BC1">
              <w:rPr>
                <w:rFonts w:eastAsia="Times New Roman"/>
                <w:b/>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C17BC1" w:rsidRPr="00C17BC1" w:rsidRDefault="00C17BC1" w:rsidP="00C17BC1">
            <w:pPr>
              <w:widowControl w:val="0"/>
              <w:overflowPunct/>
              <w:textAlignment w:val="auto"/>
              <w:rPr>
                <w:rFonts w:eastAsia="Times New Roman"/>
                <w:sz w:val="20"/>
                <w:szCs w:val="20"/>
                <w:lang w:eastAsia="ru-RU"/>
              </w:rPr>
            </w:pPr>
          </w:p>
        </w:tc>
      </w:tr>
      <w:tr w:rsidR="00C17BC1" w:rsidRPr="00C17BC1" w:rsidTr="00C17BC1">
        <w:trPr>
          <w:trHeight w:val="160"/>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c>
          <w:tcPr>
            <w:tcW w:w="3968" w:type="dxa"/>
            <w:vMerge/>
            <w:tcBorders>
              <w:left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jc w:val="both"/>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2022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C17BC1" w:rsidRPr="00C17BC1" w:rsidRDefault="00C17BC1" w:rsidP="00C17BC1">
            <w:pPr>
              <w:widowControl w:val="0"/>
              <w:overflowPunct/>
              <w:textAlignment w:val="auto"/>
              <w:rPr>
                <w:rFonts w:eastAsia="Times New Roman"/>
                <w:sz w:val="20"/>
                <w:szCs w:val="20"/>
                <w:lang w:eastAsia="ru-RU"/>
              </w:rPr>
            </w:pPr>
          </w:p>
        </w:tc>
      </w:tr>
      <w:tr w:rsidR="00C17BC1" w:rsidRPr="00C17BC1" w:rsidTr="00C17BC1">
        <w:trPr>
          <w:trHeight w:val="280"/>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c>
          <w:tcPr>
            <w:tcW w:w="3968" w:type="dxa"/>
            <w:vMerge/>
            <w:tcBorders>
              <w:left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jc w:val="both"/>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2023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C17BC1" w:rsidRPr="00C17BC1" w:rsidRDefault="00C17BC1" w:rsidP="00C17BC1">
            <w:pPr>
              <w:widowControl w:val="0"/>
              <w:overflowPunct/>
              <w:textAlignment w:val="auto"/>
              <w:rPr>
                <w:rFonts w:eastAsia="Times New Roman"/>
                <w:sz w:val="20"/>
                <w:szCs w:val="20"/>
                <w:lang w:eastAsia="ru-RU"/>
              </w:rPr>
            </w:pPr>
          </w:p>
        </w:tc>
      </w:tr>
      <w:tr w:rsidR="00C17BC1" w:rsidRPr="00C17BC1" w:rsidTr="00C17BC1">
        <w:trPr>
          <w:trHeight w:val="69"/>
        </w:trPr>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c>
          <w:tcPr>
            <w:tcW w:w="39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jc w:val="both"/>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2024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C17BC1" w:rsidRPr="00C17BC1" w:rsidRDefault="00C17BC1" w:rsidP="00C17BC1">
            <w:pPr>
              <w:widowControl w:val="0"/>
              <w:overflowPunct/>
              <w:textAlignment w:val="auto"/>
              <w:rPr>
                <w:rFonts w:eastAsia="Times New Roman"/>
                <w:sz w:val="20"/>
                <w:szCs w:val="20"/>
                <w:lang w:eastAsia="ru-RU"/>
              </w:rPr>
            </w:pPr>
          </w:p>
        </w:tc>
      </w:tr>
      <w:tr w:rsidR="00C17BC1" w:rsidRPr="00C17BC1" w:rsidTr="00C17BC1">
        <w:trPr>
          <w:trHeight w:val="99"/>
        </w:trPr>
        <w:tc>
          <w:tcPr>
            <w:tcW w:w="5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2.3</w:t>
            </w:r>
          </w:p>
        </w:tc>
        <w:tc>
          <w:tcPr>
            <w:tcW w:w="39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jc w:val="both"/>
              <w:textAlignment w:val="auto"/>
              <w:rPr>
                <w:rFonts w:eastAsia="Times New Roman"/>
                <w:sz w:val="20"/>
                <w:szCs w:val="20"/>
                <w:lang w:eastAsia="ru-RU"/>
              </w:rPr>
            </w:pPr>
            <w:r w:rsidRPr="00C17BC1">
              <w:rPr>
                <w:rFonts w:eastAsia="Times New Roman"/>
                <w:sz w:val="20"/>
                <w:szCs w:val="20"/>
                <w:lang w:eastAsia="ru-RU"/>
              </w:rPr>
              <w:t>Развитие и обеспечение деятельности муниципального центра поддержки предпринимательства ООО «Центр поддержки предпринимательства»</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b/>
                <w:sz w:val="20"/>
                <w:szCs w:val="20"/>
                <w:lang w:eastAsia="ru-RU"/>
              </w:rPr>
            </w:pPr>
            <w:r w:rsidRPr="00C17BC1">
              <w:rPr>
                <w:rFonts w:eastAsia="Times New Roman"/>
                <w:b/>
                <w:sz w:val="20"/>
                <w:szCs w:val="20"/>
                <w:lang w:eastAsia="ru-RU"/>
              </w:rPr>
              <w:t>Всего</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b/>
                <w:sz w:val="20"/>
                <w:szCs w:val="20"/>
                <w:lang w:eastAsia="ru-RU"/>
              </w:rPr>
            </w:pPr>
            <w:r w:rsidRPr="00C17BC1">
              <w:rPr>
                <w:rFonts w:eastAsia="Times New Roman"/>
                <w:b/>
                <w:sz w:val="20"/>
                <w:szCs w:val="20"/>
                <w:lang w:eastAsia="ru-RU"/>
              </w:rPr>
              <w:t>148,0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b/>
                <w:sz w:val="20"/>
                <w:szCs w:val="20"/>
                <w:lang w:eastAsia="ru-RU"/>
              </w:rPr>
            </w:pPr>
            <w:r w:rsidRPr="00C17BC1">
              <w:rPr>
                <w:rFonts w:eastAsia="Times New Roman"/>
                <w:b/>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b/>
                <w:sz w:val="20"/>
                <w:szCs w:val="20"/>
                <w:lang w:eastAsia="ru-RU"/>
              </w:rPr>
            </w:pPr>
            <w:r w:rsidRPr="00C17BC1">
              <w:rPr>
                <w:rFonts w:eastAsia="Times New Roman"/>
                <w:b/>
                <w:sz w:val="20"/>
                <w:szCs w:val="20"/>
                <w:lang w:eastAsia="ru-RU"/>
              </w:rPr>
              <w:t>118,4</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b/>
                <w:sz w:val="20"/>
                <w:szCs w:val="20"/>
                <w:lang w:eastAsia="ru-RU"/>
              </w:rPr>
            </w:pPr>
            <w:r w:rsidRPr="00C17BC1">
              <w:rPr>
                <w:rFonts w:eastAsia="Times New Roman"/>
                <w:b/>
                <w:sz w:val="20"/>
                <w:szCs w:val="20"/>
                <w:lang w:eastAsia="ru-RU"/>
              </w:rPr>
              <w:t>29,6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b/>
                <w:sz w:val="20"/>
                <w:szCs w:val="20"/>
                <w:lang w:eastAsia="ru-RU"/>
              </w:rPr>
            </w:pPr>
            <w:r w:rsidRPr="00C17BC1">
              <w:rPr>
                <w:rFonts w:eastAsia="Times New Roman"/>
                <w:b/>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C17BC1" w:rsidRPr="00C17BC1" w:rsidRDefault="00C17BC1" w:rsidP="00C17BC1">
            <w:pPr>
              <w:widowControl w:val="0"/>
              <w:overflowPunct/>
              <w:textAlignment w:val="auto"/>
              <w:rPr>
                <w:rFonts w:eastAsia="Times New Roman"/>
                <w:b/>
                <w:sz w:val="20"/>
                <w:szCs w:val="20"/>
                <w:lang w:eastAsia="ru-RU"/>
              </w:rPr>
            </w:pPr>
          </w:p>
        </w:tc>
      </w:tr>
      <w:tr w:rsidR="00C17BC1" w:rsidRPr="00C17BC1" w:rsidTr="00C17BC1">
        <w:trPr>
          <w:trHeight w:val="242"/>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highlight w:val="darkYellow"/>
                <w:lang w:eastAsia="ru-RU"/>
              </w:rPr>
            </w:pPr>
          </w:p>
        </w:tc>
        <w:tc>
          <w:tcPr>
            <w:tcW w:w="3968" w:type="dxa"/>
            <w:vMerge/>
            <w:tcBorders>
              <w:left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textAlignment w:val="auto"/>
              <w:rPr>
                <w:rFonts w:eastAsia="Times New Roman"/>
                <w:sz w:val="20"/>
                <w:szCs w:val="20"/>
                <w:highlight w:val="darkYellow"/>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2022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148,0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118,4</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29, 6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C17BC1" w:rsidRPr="00C17BC1" w:rsidRDefault="00C17BC1" w:rsidP="00C17BC1">
            <w:pPr>
              <w:widowControl w:val="0"/>
              <w:overflowPunct/>
              <w:textAlignment w:val="auto"/>
              <w:rPr>
                <w:rFonts w:eastAsia="Times New Roman"/>
                <w:sz w:val="20"/>
                <w:szCs w:val="20"/>
                <w:lang w:eastAsia="ru-RU"/>
              </w:rPr>
            </w:pPr>
          </w:p>
        </w:tc>
      </w:tr>
      <w:tr w:rsidR="00C17BC1" w:rsidRPr="00C17BC1" w:rsidTr="00C17BC1">
        <w:trPr>
          <w:trHeight w:val="207"/>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highlight w:val="darkYellow"/>
                <w:lang w:eastAsia="ru-RU"/>
              </w:rPr>
            </w:pPr>
          </w:p>
        </w:tc>
        <w:tc>
          <w:tcPr>
            <w:tcW w:w="3968" w:type="dxa"/>
            <w:vMerge/>
            <w:tcBorders>
              <w:left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textAlignment w:val="auto"/>
              <w:rPr>
                <w:rFonts w:eastAsia="Times New Roman"/>
                <w:sz w:val="20"/>
                <w:szCs w:val="20"/>
                <w:highlight w:val="darkYellow"/>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2023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C17BC1" w:rsidRPr="00C17BC1" w:rsidRDefault="00C17BC1" w:rsidP="00C17BC1">
            <w:pPr>
              <w:widowControl w:val="0"/>
              <w:overflowPunct/>
              <w:textAlignment w:val="auto"/>
              <w:rPr>
                <w:rFonts w:eastAsia="Times New Roman"/>
                <w:sz w:val="20"/>
                <w:szCs w:val="20"/>
                <w:lang w:eastAsia="ru-RU"/>
              </w:rPr>
            </w:pPr>
          </w:p>
        </w:tc>
      </w:tr>
      <w:tr w:rsidR="00C17BC1" w:rsidRPr="00C17BC1" w:rsidTr="00C17BC1">
        <w:trPr>
          <w:trHeight w:val="245"/>
        </w:trPr>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highlight w:val="darkYellow"/>
                <w:lang w:eastAsia="ru-RU"/>
              </w:rPr>
            </w:pPr>
          </w:p>
        </w:tc>
        <w:tc>
          <w:tcPr>
            <w:tcW w:w="39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textAlignment w:val="auto"/>
              <w:rPr>
                <w:rFonts w:eastAsia="Times New Roman"/>
                <w:sz w:val="20"/>
                <w:szCs w:val="20"/>
                <w:highlight w:val="darkYellow"/>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2024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C17BC1" w:rsidRPr="00C17BC1" w:rsidRDefault="00C17BC1" w:rsidP="00C17BC1">
            <w:pPr>
              <w:widowControl w:val="0"/>
              <w:overflowPunct/>
              <w:textAlignment w:val="auto"/>
              <w:rPr>
                <w:rFonts w:eastAsia="Times New Roman"/>
                <w:sz w:val="20"/>
                <w:szCs w:val="20"/>
                <w:lang w:eastAsia="ru-RU"/>
              </w:rPr>
            </w:pPr>
          </w:p>
        </w:tc>
      </w:tr>
      <w:tr w:rsidR="00C17BC1" w:rsidRPr="00C17BC1" w:rsidTr="00C17BC1">
        <w:trPr>
          <w:trHeight w:val="255"/>
        </w:trPr>
        <w:tc>
          <w:tcPr>
            <w:tcW w:w="568" w:type="dxa"/>
            <w:vMerge w:val="restart"/>
            <w:tcBorders>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2.4</w:t>
            </w:r>
          </w:p>
        </w:tc>
        <w:tc>
          <w:tcPr>
            <w:tcW w:w="3968" w:type="dxa"/>
            <w:vMerge w:val="restart"/>
            <w:tcBorders>
              <w:left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jc w:val="both"/>
              <w:textAlignment w:val="auto"/>
              <w:rPr>
                <w:rFonts w:eastAsia="Times New Roman"/>
                <w:sz w:val="20"/>
                <w:szCs w:val="20"/>
                <w:highlight w:val="darkYellow"/>
                <w:lang w:eastAsia="ru-RU"/>
              </w:rPr>
            </w:pPr>
            <w:r w:rsidRPr="00C17BC1">
              <w:rPr>
                <w:rFonts w:eastAsia="Times New Roman"/>
                <w:sz w:val="20"/>
                <w:szCs w:val="20"/>
                <w:lang w:eastAsia="ru-RU"/>
              </w:rPr>
              <w:t>Ведение реестра субъектов МСП – получателей поддержки, оказываемой органами местного самоуправления муниципального образования «Чаинский район Томской области», размещение его на официальном сайте Администрации Чаинского района в сети Интернет</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b/>
                <w:sz w:val="20"/>
                <w:szCs w:val="20"/>
                <w:lang w:eastAsia="ru-RU"/>
              </w:rPr>
            </w:pPr>
            <w:r w:rsidRPr="00C17BC1">
              <w:rPr>
                <w:rFonts w:eastAsia="Times New Roman"/>
                <w:b/>
                <w:sz w:val="20"/>
                <w:szCs w:val="20"/>
                <w:lang w:eastAsia="ru-RU"/>
              </w:rPr>
              <w:t>Всего</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b/>
                <w:sz w:val="20"/>
                <w:szCs w:val="20"/>
                <w:lang w:eastAsia="ru-RU"/>
              </w:rPr>
            </w:pPr>
            <w:r w:rsidRPr="00C17BC1">
              <w:rPr>
                <w:rFonts w:eastAsia="Times New Roman"/>
                <w:b/>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b/>
                <w:sz w:val="20"/>
                <w:szCs w:val="20"/>
                <w:lang w:eastAsia="ru-RU"/>
              </w:rPr>
            </w:pPr>
            <w:r w:rsidRPr="00C17BC1">
              <w:rPr>
                <w:rFonts w:eastAsia="Times New Roman"/>
                <w:b/>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b/>
                <w:sz w:val="20"/>
                <w:szCs w:val="20"/>
                <w:lang w:eastAsia="ru-RU"/>
              </w:rPr>
            </w:pPr>
            <w:r w:rsidRPr="00C17BC1">
              <w:rPr>
                <w:rFonts w:eastAsia="Times New Roman"/>
                <w:b/>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b/>
                <w:sz w:val="20"/>
                <w:szCs w:val="20"/>
                <w:lang w:eastAsia="ru-RU"/>
              </w:rPr>
            </w:pPr>
            <w:r w:rsidRPr="00C17BC1">
              <w:rPr>
                <w:rFonts w:eastAsia="Times New Roman"/>
                <w:b/>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b/>
                <w:sz w:val="20"/>
                <w:szCs w:val="20"/>
                <w:lang w:eastAsia="ru-RU"/>
              </w:rPr>
            </w:pPr>
            <w:r w:rsidRPr="00C17BC1">
              <w:rPr>
                <w:rFonts w:eastAsia="Times New Roman"/>
                <w:b/>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C17BC1" w:rsidRPr="00C17BC1" w:rsidRDefault="00C17BC1" w:rsidP="00C17BC1">
            <w:pPr>
              <w:widowControl w:val="0"/>
              <w:overflowPunct/>
              <w:textAlignment w:val="auto"/>
              <w:rPr>
                <w:rFonts w:eastAsia="Times New Roman"/>
                <w:sz w:val="20"/>
                <w:szCs w:val="20"/>
                <w:lang w:eastAsia="ru-RU"/>
              </w:rPr>
            </w:pPr>
          </w:p>
        </w:tc>
      </w:tr>
      <w:tr w:rsidR="00C17BC1" w:rsidRPr="00C17BC1" w:rsidTr="00C17BC1">
        <w:trPr>
          <w:trHeight w:val="184"/>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c>
          <w:tcPr>
            <w:tcW w:w="3968" w:type="dxa"/>
            <w:vMerge/>
            <w:tcBorders>
              <w:left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jc w:val="both"/>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2022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C17BC1" w:rsidRPr="00C17BC1" w:rsidRDefault="00C17BC1" w:rsidP="00C17BC1">
            <w:pPr>
              <w:widowControl w:val="0"/>
              <w:overflowPunct/>
              <w:textAlignment w:val="auto"/>
              <w:rPr>
                <w:rFonts w:eastAsia="Times New Roman"/>
                <w:sz w:val="20"/>
                <w:szCs w:val="20"/>
                <w:lang w:eastAsia="ru-RU"/>
              </w:rPr>
            </w:pPr>
          </w:p>
        </w:tc>
      </w:tr>
      <w:tr w:rsidR="00C17BC1" w:rsidRPr="00C17BC1" w:rsidTr="00C17BC1">
        <w:trPr>
          <w:trHeight w:val="205"/>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c>
          <w:tcPr>
            <w:tcW w:w="3968" w:type="dxa"/>
            <w:vMerge/>
            <w:tcBorders>
              <w:left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jc w:val="both"/>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2023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C17BC1" w:rsidRPr="00C17BC1" w:rsidRDefault="00C17BC1" w:rsidP="00C17BC1">
            <w:pPr>
              <w:widowControl w:val="0"/>
              <w:overflowPunct/>
              <w:textAlignment w:val="auto"/>
              <w:rPr>
                <w:rFonts w:eastAsia="Times New Roman"/>
                <w:sz w:val="20"/>
                <w:szCs w:val="20"/>
                <w:lang w:eastAsia="ru-RU"/>
              </w:rPr>
            </w:pPr>
          </w:p>
        </w:tc>
      </w:tr>
      <w:tr w:rsidR="00C17BC1" w:rsidRPr="00C17BC1" w:rsidTr="00C17BC1">
        <w:trPr>
          <w:trHeight w:val="104"/>
        </w:trPr>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c>
          <w:tcPr>
            <w:tcW w:w="39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jc w:val="both"/>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2024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C17BC1" w:rsidRPr="00C17BC1" w:rsidRDefault="00C17BC1" w:rsidP="00C17BC1">
            <w:pPr>
              <w:widowControl w:val="0"/>
              <w:overflowPunct/>
              <w:textAlignment w:val="auto"/>
              <w:rPr>
                <w:rFonts w:eastAsia="Times New Roman"/>
                <w:sz w:val="20"/>
                <w:szCs w:val="20"/>
                <w:lang w:eastAsia="ru-RU"/>
              </w:rPr>
            </w:pPr>
          </w:p>
        </w:tc>
      </w:tr>
      <w:tr w:rsidR="00C17BC1" w:rsidRPr="00C17BC1" w:rsidTr="00C17BC1">
        <w:trPr>
          <w:trHeight w:val="212"/>
        </w:trPr>
        <w:tc>
          <w:tcPr>
            <w:tcW w:w="568" w:type="dxa"/>
            <w:vMerge w:val="restart"/>
            <w:tcBorders>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2.5</w:t>
            </w:r>
          </w:p>
        </w:tc>
        <w:tc>
          <w:tcPr>
            <w:tcW w:w="3968" w:type="dxa"/>
            <w:vMerge w:val="restart"/>
            <w:tcBorders>
              <w:left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jc w:val="both"/>
              <w:textAlignment w:val="auto"/>
              <w:rPr>
                <w:rFonts w:eastAsia="Times New Roman"/>
                <w:sz w:val="20"/>
                <w:szCs w:val="20"/>
                <w:highlight w:val="darkYellow"/>
                <w:lang w:eastAsia="ru-RU"/>
              </w:rPr>
            </w:pPr>
            <w:r w:rsidRPr="00C17BC1">
              <w:rPr>
                <w:rFonts w:eastAsia="Times New Roman"/>
                <w:sz w:val="20"/>
                <w:szCs w:val="20"/>
                <w:lang w:eastAsia="ru-RU"/>
              </w:rPr>
              <w:t>Ведение реестра субъектов МСП, осуществляющих хозяйственную деятельность на территории Чаинского района по отраслям</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b/>
                <w:sz w:val="20"/>
                <w:szCs w:val="20"/>
                <w:lang w:eastAsia="ru-RU"/>
              </w:rPr>
            </w:pPr>
            <w:r w:rsidRPr="00C17BC1">
              <w:rPr>
                <w:rFonts w:eastAsia="Times New Roman"/>
                <w:b/>
                <w:sz w:val="20"/>
                <w:szCs w:val="20"/>
                <w:lang w:eastAsia="ru-RU"/>
              </w:rPr>
              <w:t>Всего</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b/>
                <w:sz w:val="20"/>
                <w:szCs w:val="20"/>
                <w:lang w:eastAsia="ru-RU"/>
              </w:rPr>
            </w:pPr>
            <w:r w:rsidRPr="00C17BC1">
              <w:rPr>
                <w:rFonts w:eastAsia="Times New Roman"/>
                <w:b/>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b/>
                <w:sz w:val="20"/>
                <w:szCs w:val="20"/>
                <w:lang w:eastAsia="ru-RU"/>
              </w:rPr>
            </w:pPr>
            <w:r w:rsidRPr="00C17BC1">
              <w:rPr>
                <w:rFonts w:eastAsia="Times New Roman"/>
                <w:b/>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b/>
                <w:sz w:val="20"/>
                <w:szCs w:val="20"/>
                <w:lang w:eastAsia="ru-RU"/>
              </w:rPr>
            </w:pPr>
            <w:r w:rsidRPr="00C17BC1">
              <w:rPr>
                <w:rFonts w:eastAsia="Times New Roman"/>
                <w:b/>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b/>
                <w:sz w:val="20"/>
                <w:szCs w:val="20"/>
                <w:lang w:eastAsia="ru-RU"/>
              </w:rPr>
            </w:pPr>
            <w:r w:rsidRPr="00C17BC1">
              <w:rPr>
                <w:rFonts w:eastAsia="Times New Roman"/>
                <w:b/>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b/>
                <w:sz w:val="20"/>
                <w:szCs w:val="20"/>
                <w:lang w:eastAsia="ru-RU"/>
              </w:rPr>
            </w:pPr>
            <w:r w:rsidRPr="00C17BC1">
              <w:rPr>
                <w:rFonts w:eastAsia="Times New Roman"/>
                <w:b/>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C17BC1" w:rsidRPr="00C17BC1" w:rsidRDefault="00C17BC1" w:rsidP="00C17BC1">
            <w:pPr>
              <w:widowControl w:val="0"/>
              <w:overflowPunct/>
              <w:textAlignment w:val="auto"/>
              <w:rPr>
                <w:rFonts w:eastAsia="Times New Roman"/>
                <w:sz w:val="20"/>
                <w:szCs w:val="20"/>
                <w:lang w:eastAsia="ru-RU"/>
              </w:rPr>
            </w:pPr>
          </w:p>
        </w:tc>
      </w:tr>
      <w:tr w:rsidR="00C17BC1" w:rsidRPr="00C17BC1" w:rsidTr="00C17BC1">
        <w:trPr>
          <w:trHeight w:val="176"/>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c>
          <w:tcPr>
            <w:tcW w:w="3968" w:type="dxa"/>
            <w:vMerge/>
            <w:tcBorders>
              <w:left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2022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C17BC1" w:rsidRPr="00C17BC1" w:rsidRDefault="00C17BC1" w:rsidP="00C17BC1">
            <w:pPr>
              <w:widowControl w:val="0"/>
              <w:overflowPunct/>
              <w:textAlignment w:val="auto"/>
              <w:rPr>
                <w:rFonts w:eastAsia="Times New Roman"/>
                <w:sz w:val="20"/>
                <w:szCs w:val="20"/>
                <w:lang w:eastAsia="ru-RU"/>
              </w:rPr>
            </w:pPr>
          </w:p>
        </w:tc>
      </w:tr>
      <w:tr w:rsidR="00C17BC1" w:rsidRPr="00C17BC1" w:rsidTr="00C17BC1">
        <w:trPr>
          <w:trHeight w:val="20"/>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c>
          <w:tcPr>
            <w:tcW w:w="3968" w:type="dxa"/>
            <w:vMerge/>
            <w:tcBorders>
              <w:left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2023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C17BC1" w:rsidRPr="00C17BC1" w:rsidRDefault="00C17BC1" w:rsidP="00C17BC1">
            <w:pPr>
              <w:widowControl w:val="0"/>
              <w:overflowPunct/>
              <w:textAlignment w:val="auto"/>
              <w:rPr>
                <w:rFonts w:eastAsia="Times New Roman"/>
                <w:sz w:val="20"/>
                <w:szCs w:val="20"/>
                <w:lang w:eastAsia="ru-RU"/>
              </w:rPr>
            </w:pPr>
          </w:p>
        </w:tc>
      </w:tr>
      <w:tr w:rsidR="00C17BC1" w:rsidRPr="00C17BC1" w:rsidTr="00C17BC1">
        <w:trPr>
          <w:trHeight w:val="235"/>
        </w:trPr>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c>
          <w:tcPr>
            <w:tcW w:w="39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2024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C17BC1" w:rsidRPr="00C17BC1" w:rsidRDefault="00C17BC1" w:rsidP="00C17BC1">
            <w:pPr>
              <w:widowControl w:val="0"/>
              <w:overflowPunct/>
              <w:textAlignment w:val="auto"/>
              <w:rPr>
                <w:rFonts w:eastAsia="Times New Roman"/>
                <w:sz w:val="20"/>
                <w:szCs w:val="20"/>
                <w:lang w:eastAsia="ru-RU"/>
              </w:rPr>
            </w:pPr>
          </w:p>
        </w:tc>
      </w:tr>
      <w:tr w:rsidR="00C17BC1" w:rsidRPr="00C17BC1" w:rsidTr="00C17BC1">
        <w:trPr>
          <w:trHeight w:val="235"/>
        </w:trPr>
        <w:tc>
          <w:tcPr>
            <w:tcW w:w="568" w:type="dxa"/>
            <w:vMerge w:val="restart"/>
            <w:tcBorders>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2.6</w:t>
            </w:r>
          </w:p>
        </w:tc>
        <w:tc>
          <w:tcPr>
            <w:tcW w:w="3968" w:type="dxa"/>
            <w:vMerge w:val="restart"/>
            <w:tcBorders>
              <w:left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textAlignment w:val="auto"/>
              <w:rPr>
                <w:rFonts w:eastAsia="Times New Roman"/>
                <w:sz w:val="20"/>
                <w:szCs w:val="20"/>
                <w:lang w:eastAsia="ru-RU"/>
              </w:rPr>
            </w:pPr>
            <w:r w:rsidRPr="00C17BC1">
              <w:rPr>
                <w:rFonts w:eastAsia="Times New Roman"/>
                <w:sz w:val="20"/>
                <w:szCs w:val="20"/>
                <w:lang w:eastAsia="ru-RU"/>
              </w:rPr>
              <w:t>Проведение кадастровых работ на землях сельскохозяйственного назначения</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b/>
                <w:sz w:val="20"/>
                <w:szCs w:val="20"/>
                <w:lang w:eastAsia="ru-RU"/>
              </w:rPr>
            </w:pPr>
            <w:r w:rsidRPr="00C17BC1">
              <w:rPr>
                <w:rFonts w:eastAsia="Times New Roman"/>
                <w:b/>
                <w:sz w:val="20"/>
                <w:szCs w:val="20"/>
                <w:lang w:eastAsia="ru-RU"/>
              </w:rPr>
              <w:t>Всего</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b/>
                <w:sz w:val="20"/>
                <w:szCs w:val="20"/>
                <w:lang w:eastAsia="ru-RU"/>
              </w:rPr>
            </w:pPr>
            <w:r w:rsidRPr="00C17BC1">
              <w:rPr>
                <w:rFonts w:eastAsia="Times New Roman"/>
                <w:b/>
                <w:sz w:val="20"/>
                <w:szCs w:val="20"/>
                <w:lang w:eastAsia="ru-RU"/>
              </w:rPr>
              <w:t>3060,50244</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b/>
                <w:sz w:val="20"/>
                <w:szCs w:val="20"/>
                <w:lang w:eastAsia="ru-RU"/>
              </w:rPr>
            </w:pPr>
            <w:r w:rsidRPr="00C17BC1">
              <w:rPr>
                <w:rFonts w:eastAsia="Times New Roman"/>
                <w:b/>
                <w:sz w:val="20"/>
                <w:szCs w:val="20"/>
                <w:lang w:eastAsia="ru-RU"/>
              </w:rPr>
              <w:t>2 641,40661</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b/>
                <w:sz w:val="20"/>
                <w:szCs w:val="20"/>
                <w:lang w:eastAsia="ru-RU"/>
              </w:rPr>
            </w:pPr>
            <w:r w:rsidRPr="00C17BC1">
              <w:rPr>
                <w:rFonts w:eastAsia="Times New Roman"/>
                <w:b/>
                <w:sz w:val="20"/>
                <w:szCs w:val="20"/>
                <w:lang w:eastAsia="ru-RU"/>
              </w:rPr>
              <w:t>394,69293</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b/>
                <w:sz w:val="20"/>
                <w:szCs w:val="20"/>
                <w:lang w:eastAsia="ru-RU"/>
              </w:rPr>
            </w:pPr>
            <w:r w:rsidRPr="00C17BC1">
              <w:rPr>
                <w:rFonts w:eastAsia="Times New Roman"/>
                <w:b/>
                <w:sz w:val="20"/>
                <w:szCs w:val="20"/>
                <w:lang w:eastAsia="ru-RU"/>
              </w:rPr>
              <w:t>24,4029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b/>
                <w:sz w:val="20"/>
                <w:szCs w:val="20"/>
                <w:lang w:eastAsia="ru-RU"/>
              </w:rPr>
            </w:pPr>
            <w:r w:rsidRPr="00C17BC1">
              <w:rPr>
                <w:rFonts w:eastAsia="Times New Roman"/>
                <w:b/>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C17BC1" w:rsidRPr="00C17BC1" w:rsidRDefault="00C17BC1" w:rsidP="00C17BC1">
            <w:pPr>
              <w:widowControl w:val="0"/>
              <w:overflowPunct/>
              <w:textAlignment w:val="auto"/>
              <w:rPr>
                <w:rFonts w:eastAsia="Times New Roman"/>
                <w:sz w:val="20"/>
                <w:szCs w:val="20"/>
                <w:lang w:eastAsia="ru-RU"/>
              </w:rPr>
            </w:pPr>
          </w:p>
        </w:tc>
      </w:tr>
      <w:tr w:rsidR="00C17BC1" w:rsidRPr="00C17BC1" w:rsidTr="00C17BC1">
        <w:trPr>
          <w:trHeight w:val="235"/>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c>
          <w:tcPr>
            <w:tcW w:w="3968" w:type="dxa"/>
            <w:vMerge/>
            <w:tcBorders>
              <w:left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2022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C17BC1" w:rsidRPr="00C17BC1" w:rsidRDefault="00C17BC1" w:rsidP="00C17BC1">
            <w:pPr>
              <w:widowControl w:val="0"/>
              <w:overflowPunct/>
              <w:textAlignment w:val="auto"/>
              <w:rPr>
                <w:rFonts w:eastAsia="Times New Roman"/>
                <w:sz w:val="20"/>
                <w:szCs w:val="20"/>
                <w:lang w:eastAsia="ru-RU"/>
              </w:rPr>
            </w:pPr>
          </w:p>
        </w:tc>
      </w:tr>
      <w:tr w:rsidR="00C17BC1" w:rsidRPr="00C17BC1" w:rsidTr="00C17BC1">
        <w:trPr>
          <w:trHeight w:val="235"/>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c>
          <w:tcPr>
            <w:tcW w:w="3968" w:type="dxa"/>
            <w:vMerge/>
            <w:tcBorders>
              <w:left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2023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643,42994</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542,99053</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81,13651</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19,3029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C17BC1" w:rsidRPr="00C17BC1" w:rsidRDefault="00C17BC1" w:rsidP="00C17BC1">
            <w:pPr>
              <w:widowControl w:val="0"/>
              <w:overflowPunct/>
              <w:textAlignment w:val="auto"/>
              <w:rPr>
                <w:rFonts w:eastAsia="Times New Roman"/>
                <w:sz w:val="20"/>
                <w:szCs w:val="20"/>
                <w:lang w:eastAsia="ru-RU"/>
              </w:rPr>
            </w:pPr>
          </w:p>
        </w:tc>
      </w:tr>
      <w:tr w:rsidR="00C17BC1" w:rsidRPr="00C17BC1" w:rsidTr="00C17BC1">
        <w:trPr>
          <w:trHeight w:val="235"/>
        </w:trPr>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c>
          <w:tcPr>
            <w:tcW w:w="39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2024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2417,0725</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2098,41608</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313,55642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5,10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C17BC1" w:rsidRPr="00C17BC1" w:rsidRDefault="00C17BC1" w:rsidP="00C17BC1">
            <w:pPr>
              <w:widowControl w:val="0"/>
              <w:overflowPunct/>
              <w:textAlignment w:val="auto"/>
              <w:rPr>
                <w:rFonts w:eastAsia="Times New Roman"/>
                <w:sz w:val="20"/>
                <w:szCs w:val="20"/>
                <w:lang w:eastAsia="ru-RU"/>
              </w:rPr>
            </w:pPr>
          </w:p>
        </w:tc>
      </w:tr>
      <w:tr w:rsidR="00C17BC1" w:rsidRPr="00C17BC1" w:rsidTr="00C17BC1">
        <w:tc>
          <w:tcPr>
            <w:tcW w:w="568"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c>
          <w:tcPr>
            <w:tcW w:w="14316" w:type="dxa"/>
            <w:gridSpan w:val="8"/>
            <w:tcBorders>
              <w:left w:val="single" w:sz="4" w:space="0" w:color="auto"/>
              <w:bottom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jc w:val="center"/>
              <w:textAlignment w:val="auto"/>
              <w:rPr>
                <w:rFonts w:eastAsia="Times New Roman"/>
                <w:b/>
                <w:sz w:val="20"/>
                <w:szCs w:val="20"/>
                <w:lang w:eastAsia="ru-RU"/>
              </w:rPr>
            </w:pPr>
            <w:r w:rsidRPr="00C17BC1">
              <w:rPr>
                <w:rFonts w:eastAsia="Times New Roman"/>
                <w:b/>
                <w:sz w:val="20"/>
                <w:szCs w:val="20"/>
                <w:lang w:eastAsia="ru-RU"/>
              </w:rPr>
              <w:t>Задача 3. Формирование позитивного образа предпринимательской деятельности, содействие продвижению продукции местных</w:t>
            </w:r>
          </w:p>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b/>
                <w:sz w:val="20"/>
                <w:szCs w:val="20"/>
                <w:lang w:eastAsia="ru-RU"/>
              </w:rPr>
              <w:t>товаропроизводителей на внутреннем и внешнем рынках</w:t>
            </w:r>
          </w:p>
        </w:tc>
      </w:tr>
      <w:tr w:rsidR="00C17BC1" w:rsidRPr="00C17BC1" w:rsidTr="00C17BC1">
        <w:trPr>
          <w:trHeight w:val="192"/>
        </w:trPr>
        <w:tc>
          <w:tcPr>
            <w:tcW w:w="568" w:type="dxa"/>
            <w:vMerge w:val="restart"/>
            <w:tcBorders>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3.1</w:t>
            </w:r>
          </w:p>
        </w:tc>
        <w:tc>
          <w:tcPr>
            <w:tcW w:w="3968" w:type="dxa"/>
            <w:vMerge w:val="restart"/>
            <w:tcBorders>
              <w:left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jc w:val="both"/>
              <w:textAlignment w:val="auto"/>
              <w:rPr>
                <w:rFonts w:eastAsia="Times New Roman"/>
                <w:b/>
                <w:sz w:val="20"/>
                <w:szCs w:val="20"/>
                <w:lang w:eastAsia="ru-RU"/>
              </w:rPr>
            </w:pPr>
            <w:r w:rsidRPr="00C17BC1">
              <w:rPr>
                <w:rFonts w:eastAsia="Times New Roman"/>
                <w:sz w:val="20"/>
                <w:szCs w:val="20"/>
                <w:lang w:eastAsia="ru-RU"/>
              </w:rPr>
              <w:t xml:space="preserve">Проведение мероприятия с участием Главы </w:t>
            </w:r>
            <w:r w:rsidRPr="00C17BC1">
              <w:rPr>
                <w:rFonts w:eastAsia="Times New Roman"/>
                <w:sz w:val="20"/>
                <w:szCs w:val="20"/>
                <w:lang w:eastAsia="ru-RU"/>
              </w:rPr>
              <w:lastRenderedPageBreak/>
              <w:t>Чаинского района и предпринимателей, приуроченного к празднованию Дня российского предпринимательства (кол-во мероприятий в год)</w:t>
            </w:r>
          </w:p>
        </w:tc>
        <w:tc>
          <w:tcPr>
            <w:tcW w:w="1276" w:type="dxa"/>
            <w:tcBorders>
              <w:left w:val="single" w:sz="4" w:space="0" w:color="auto"/>
              <w:bottom w:val="single" w:sz="4" w:space="0" w:color="auto"/>
              <w:right w:val="single" w:sz="4" w:space="0" w:color="auto"/>
            </w:tcBorders>
          </w:tcPr>
          <w:p w:rsidR="00C17BC1" w:rsidRPr="00C17BC1" w:rsidRDefault="00C17BC1" w:rsidP="00C17BC1">
            <w:pPr>
              <w:widowControl w:val="0"/>
              <w:overflowPunct/>
              <w:jc w:val="center"/>
              <w:textAlignment w:val="auto"/>
              <w:rPr>
                <w:rFonts w:eastAsia="Times New Roman"/>
                <w:b/>
                <w:sz w:val="20"/>
                <w:szCs w:val="20"/>
                <w:lang w:eastAsia="ru-RU"/>
              </w:rPr>
            </w:pPr>
            <w:r w:rsidRPr="00C17BC1">
              <w:rPr>
                <w:rFonts w:eastAsia="Times New Roman"/>
                <w:b/>
                <w:sz w:val="20"/>
                <w:szCs w:val="20"/>
                <w:lang w:eastAsia="ru-RU"/>
              </w:rPr>
              <w:lastRenderedPageBreak/>
              <w:t>Всего</w:t>
            </w:r>
          </w:p>
        </w:tc>
        <w:tc>
          <w:tcPr>
            <w:tcW w:w="1701" w:type="dxa"/>
            <w:tcBorders>
              <w:left w:val="single" w:sz="4" w:space="0" w:color="auto"/>
              <w:bottom w:val="single" w:sz="4" w:space="0" w:color="auto"/>
              <w:right w:val="single" w:sz="4" w:space="0" w:color="auto"/>
            </w:tcBorders>
          </w:tcPr>
          <w:p w:rsidR="00C17BC1" w:rsidRPr="00C17BC1" w:rsidRDefault="00C17BC1" w:rsidP="00C17BC1">
            <w:pPr>
              <w:widowControl w:val="0"/>
              <w:overflowPunct/>
              <w:jc w:val="center"/>
              <w:textAlignment w:val="auto"/>
              <w:rPr>
                <w:rFonts w:eastAsia="Times New Roman"/>
                <w:b/>
                <w:sz w:val="20"/>
                <w:szCs w:val="20"/>
                <w:lang w:eastAsia="ru-RU"/>
              </w:rPr>
            </w:pPr>
            <w:r w:rsidRPr="00C17BC1">
              <w:rPr>
                <w:rFonts w:eastAsia="Times New Roman"/>
                <w:b/>
                <w:sz w:val="20"/>
                <w:szCs w:val="20"/>
                <w:lang w:eastAsia="ru-RU"/>
              </w:rPr>
              <w:t>10,00</w:t>
            </w:r>
          </w:p>
        </w:tc>
        <w:tc>
          <w:tcPr>
            <w:tcW w:w="1559" w:type="dxa"/>
            <w:tcBorders>
              <w:left w:val="single" w:sz="4" w:space="0" w:color="auto"/>
              <w:bottom w:val="single" w:sz="4" w:space="0" w:color="auto"/>
              <w:right w:val="single" w:sz="4" w:space="0" w:color="auto"/>
            </w:tcBorders>
          </w:tcPr>
          <w:p w:rsidR="00C17BC1" w:rsidRPr="00C17BC1" w:rsidRDefault="00C17BC1" w:rsidP="00C17BC1">
            <w:pPr>
              <w:widowControl w:val="0"/>
              <w:overflowPunct/>
              <w:jc w:val="center"/>
              <w:textAlignment w:val="auto"/>
              <w:rPr>
                <w:rFonts w:eastAsia="Times New Roman"/>
                <w:b/>
                <w:sz w:val="20"/>
                <w:szCs w:val="20"/>
                <w:lang w:eastAsia="ru-RU"/>
              </w:rPr>
            </w:pPr>
            <w:r w:rsidRPr="00C17BC1">
              <w:rPr>
                <w:rFonts w:eastAsia="Times New Roman"/>
                <w:b/>
                <w:sz w:val="20"/>
                <w:szCs w:val="20"/>
                <w:lang w:eastAsia="ru-RU"/>
              </w:rPr>
              <w:t>0,00</w:t>
            </w:r>
          </w:p>
        </w:tc>
        <w:tc>
          <w:tcPr>
            <w:tcW w:w="1560" w:type="dxa"/>
            <w:tcBorders>
              <w:left w:val="single" w:sz="4" w:space="0" w:color="auto"/>
              <w:bottom w:val="single" w:sz="4" w:space="0" w:color="auto"/>
              <w:right w:val="single" w:sz="4" w:space="0" w:color="auto"/>
            </w:tcBorders>
          </w:tcPr>
          <w:p w:rsidR="00C17BC1" w:rsidRPr="00C17BC1" w:rsidRDefault="00C17BC1" w:rsidP="00C17BC1">
            <w:pPr>
              <w:widowControl w:val="0"/>
              <w:overflowPunct/>
              <w:jc w:val="center"/>
              <w:textAlignment w:val="auto"/>
              <w:rPr>
                <w:rFonts w:eastAsia="Times New Roman"/>
                <w:b/>
                <w:sz w:val="20"/>
                <w:szCs w:val="20"/>
                <w:lang w:eastAsia="ru-RU"/>
              </w:rPr>
            </w:pPr>
            <w:r w:rsidRPr="00C17BC1">
              <w:rPr>
                <w:rFonts w:eastAsia="Times New Roman"/>
                <w:b/>
                <w:sz w:val="20"/>
                <w:szCs w:val="20"/>
                <w:lang w:eastAsia="ru-RU"/>
              </w:rPr>
              <w:t>0,00</w:t>
            </w:r>
          </w:p>
        </w:tc>
        <w:tc>
          <w:tcPr>
            <w:tcW w:w="1417" w:type="dxa"/>
            <w:tcBorders>
              <w:left w:val="single" w:sz="4" w:space="0" w:color="auto"/>
              <w:bottom w:val="single" w:sz="4" w:space="0" w:color="auto"/>
              <w:right w:val="single" w:sz="4" w:space="0" w:color="auto"/>
            </w:tcBorders>
          </w:tcPr>
          <w:p w:rsidR="00C17BC1" w:rsidRPr="00C17BC1" w:rsidRDefault="00C17BC1" w:rsidP="00C17BC1">
            <w:pPr>
              <w:widowControl w:val="0"/>
              <w:overflowPunct/>
              <w:jc w:val="center"/>
              <w:textAlignment w:val="auto"/>
              <w:rPr>
                <w:rFonts w:eastAsia="Times New Roman"/>
                <w:b/>
                <w:sz w:val="20"/>
                <w:szCs w:val="20"/>
                <w:lang w:eastAsia="ru-RU"/>
              </w:rPr>
            </w:pPr>
            <w:r w:rsidRPr="00C17BC1">
              <w:rPr>
                <w:rFonts w:eastAsia="Times New Roman"/>
                <w:b/>
                <w:sz w:val="20"/>
                <w:szCs w:val="20"/>
                <w:lang w:eastAsia="ru-RU"/>
              </w:rPr>
              <w:t>10,00</w:t>
            </w:r>
          </w:p>
        </w:tc>
        <w:tc>
          <w:tcPr>
            <w:tcW w:w="1559" w:type="dxa"/>
            <w:tcBorders>
              <w:left w:val="single" w:sz="4" w:space="0" w:color="auto"/>
              <w:bottom w:val="single" w:sz="4" w:space="0" w:color="auto"/>
              <w:right w:val="single" w:sz="4" w:space="0" w:color="auto"/>
            </w:tcBorders>
          </w:tcPr>
          <w:p w:rsidR="00C17BC1" w:rsidRPr="00C17BC1" w:rsidRDefault="00C17BC1" w:rsidP="00C17BC1">
            <w:pPr>
              <w:widowControl w:val="0"/>
              <w:overflowPunct/>
              <w:jc w:val="center"/>
              <w:textAlignment w:val="auto"/>
              <w:rPr>
                <w:rFonts w:eastAsia="Times New Roman"/>
                <w:b/>
                <w:sz w:val="20"/>
                <w:szCs w:val="20"/>
                <w:lang w:eastAsia="ru-RU"/>
              </w:rPr>
            </w:pPr>
            <w:r w:rsidRPr="00C17BC1">
              <w:rPr>
                <w:rFonts w:eastAsia="Times New Roman"/>
                <w:b/>
                <w:sz w:val="20"/>
                <w:szCs w:val="20"/>
                <w:lang w:eastAsia="ru-RU"/>
              </w:rPr>
              <w:t>0,00</w:t>
            </w:r>
          </w:p>
        </w:tc>
        <w:tc>
          <w:tcPr>
            <w:tcW w:w="1276" w:type="dxa"/>
            <w:tcBorders>
              <w:left w:val="single" w:sz="4" w:space="0" w:color="auto"/>
              <w:bottom w:val="single" w:sz="4" w:space="0" w:color="auto"/>
              <w:right w:val="single" w:sz="4" w:space="0" w:color="auto"/>
            </w:tcBorders>
          </w:tcPr>
          <w:p w:rsidR="00C17BC1" w:rsidRPr="00C17BC1" w:rsidRDefault="00C17BC1" w:rsidP="00C17BC1">
            <w:pPr>
              <w:widowControl w:val="0"/>
              <w:overflowPunct/>
              <w:jc w:val="center"/>
              <w:textAlignment w:val="auto"/>
              <w:rPr>
                <w:rFonts w:eastAsia="Times New Roman"/>
                <w:b/>
                <w:sz w:val="20"/>
                <w:szCs w:val="20"/>
                <w:lang w:eastAsia="ru-RU"/>
              </w:rPr>
            </w:pPr>
          </w:p>
        </w:tc>
      </w:tr>
      <w:tr w:rsidR="00C17BC1" w:rsidRPr="00C17BC1" w:rsidTr="00C17BC1">
        <w:trPr>
          <w:trHeight w:val="217"/>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c>
          <w:tcPr>
            <w:tcW w:w="3968" w:type="dxa"/>
            <w:vMerge/>
            <w:tcBorders>
              <w:left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jc w:val="both"/>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2022 год</w:t>
            </w:r>
          </w:p>
        </w:tc>
        <w:tc>
          <w:tcPr>
            <w:tcW w:w="1701" w:type="dxa"/>
            <w:tcBorders>
              <w:top w:val="single" w:sz="4" w:space="0" w:color="auto"/>
              <w:left w:val="single" w:sz="4" w:space="0" w:color="auto"/>
              <w:bottom w:val="single" w:sz="4" w:space="0" w:color="auto"/>
              <w:right w:val="single" w:sz="4" w:space="0" w:color="auto"/>
            </w:tcBorders>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C17BC1" w:rsidRPr="00C17BC1" w:rsidRDefault="00C17BC1" w:rsidP="00C17BC1">
            <w:pPr>
              <w:widowControl w:val="0"/>
              <w:overflowPunct/>
              <w:jc w:val="center"/>
              <w:textAlignment w:val="auto"/>
              <w:rPr>
                <w:rFonts w:eastAsia="Times New Roman"/>
                <w:b/>
                <w:sz w:val="20"/>
                <w:szCs w:val="20"/>
                <w:lang w:eastAsia="ru-RU"/>
              </w:rPr>
            </w:pPr>
          </w:p>
        </w:tc>
      </w:tr>
      <w:tr w:rsidR="00C17BC1" w:rsidRPr="00C17BC1" w:rsidTr="00C17BC1">
        <w:trPr>
          <w:trHeight w:val="94"/>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c>
          <w:tcPr>
            <w:tcW w:w="3968" w:type="dxa"/>
            <w:vMerge/>
            <w:tcBorders>
              <w:left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jc w:val="both"/>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2023 год</w:t>
            </w:r>
          </w:p>
        </w:tc>
        <w:tc>
          <w:tcPr>
            <w:tcW w:w="1701" w:type="dxa"/>
            <w:tcBorders>
              <w:top w:val="single" w:sz="4" w:space="0" w:color="auto"/>
              <w:left w:val="single" w:sz="4" w:space="0" w:color="auto"/>
              <w:bottom w:val="single" w:sz="4" w:space="0" w:color="auto"/>
              <w:right w:val="single" w:sz="4" w:space="0" w:color="auto"/>
            </w:tcBorders>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5,00</w:t>
            </w:r>
          </w:p>
        </w:tc>
        <w:tc>
          <w:tcPr>
            <w:tcW w:w="1559" w:type="dxa"/>
            <w:tcBorders>
              <w:top w:val="single" w:sz="4" w:space="0" w:color="auto"/>
              <w:left w:val="single" w:sz="4" w:space="0" w:color="auto"/>
              <w:bottom w:val="single" w:sz="4" w:space="0" w:color="auto"/>
              <w:right w:val="single" w:sz="4" w:space="0" w:color="auto"/>
            </w:tcBorders>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5,00</w:t>
            </w:r>
          </w:p>
        </w:tc>
        <w:tc>
          <w:tcPr>
            <w:tcW w:w="1559" w:type="dxa"/>
            <w:tcBorders>
              <w:top w:val="single" w:sz="4" w:space="0" w:color="auto"/>
              <w:left w:val="single" w:sz="4" w:space="0" w:color="auto"/>
              <w:bottom w:val="single" w:sz="4" w:space="0" w:color="auto"/>
              <w:right w:val="single" w:sz="4" w:space="0" w:color="auto"/>
            </w:tcBorders>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C17BC1" w:rsidRPr="00C17BC1" w:rsidRDefault="00C17BC1" w:rsidP="00C17BC1">
            <w:pPr>
              <w:widowControl w:val="0"/>
              <w:overflowPunct/>
              <w:jc w:val="center"/>
              <w:textAlignment w:val="auto"/>
              <w:rPr>
                <w:rFonts w:eastAsia="Times New Roman"/>
                <w:b/>
                <w:sz w:val="20"/>
                <w:szCs w:val="20"/>
                <w:lang w:eastAsia="ru-RU"/>
              </w:rPr>
            </w:pPr>
          </w:p>
        </w:tc>
      </w:tr>
      <w:tr w:rsidR="00C17BC1" w:rsidRPr="00C17BC1" w:rsidTr="00C17BC1">
        <w:trPr>
          <w:trHeight w:val="116"/>
        </w:trPr>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c>
          <w:tcPr>
            <w:tcW w:w="39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jc w:val="both"/>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2024 год</w:t>
            </w:r>
          </w:p>
        </w:tc>
        <w:tc>
          <w:tcPr>
            <w:tcW w:w="1701" w:type="dxa"/>
            <w:tcBorders>
              <w:top w:val="single" w:sz="4" w:space="0" w:color="auto"/>
              <w:left w:val="single" w:sz="4" w:space="0" w:color="auto"/>
              <w:bottom w:val="single" w:sz="4" w:space="0" w:color="auto"/>
              <w:right w:val="single" w:sz="4" w:space="0" w:color="auto"/>
            </w:tcBorders>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5,00</w:t>
            </w:r>
          </w:p>
        </w:tc>
        <w:tc>
          <w:tcPr>
            <w:tcW w:w="1559" w:type="dxa"/>
            <w:tcBorders>
              <w:top w:val="single" w:sz="4" w:space="0" w:color="auto"/>
              <w:left w:val="single" w:sz="4" w:space="0" w:color="auto"/>
              <w:bottom w:val="single" w:sz="4" w:space="0" w:color="auto"/>
              <w:right w:val="single" w:sz="4" w:space="0" w:color="auto"/>
            </w:tcBorders>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5,00</w:t>
            </w:r>
          </w:p>
        </w:tc>
        <w:tc>
          <w:tcPr>
            <w:tcW w:w="1559" w:type="dxa"/>
            <w:tcBorders>
              <w:top w:val="single" w:sz="4" w:space="0" w:color="auto"/>
              <w:left w:val="single" w:sz="4" w:space="0" w:color="auto"/>
              <w:bottom w:val="single" w:sz="4" w:space="0" w:color="auto"/>
              <w:right w:val="single" w:sz="4" w:space="0" w:color="auto"/>
            </w:tcBorders>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C17BC1" w:rsidRPr="00C17BC1" w:rsidRDefault="00C17BC1" w:rsidP="00C17BC1">
            <w:pPr>
              <w:widowControl w:val="0"/>
              <w:overflowPunct/>
              <w:jc w:val="center"/>
              <w:textAlignment w:val="auto"/>
              <w:rPr>
                <w:rFonts w:eastAsia="Times New Roman"/>
                <w:b/>
                <w:sz w:val="20"/>
                <w:szCs w:val="20"/>
                <w:lang w:eastAsia="ru-RU"/>
              </w:rPr>
            </w:pPr>
          </w:p>
        </w:tc>
      </w:tr>
      <w:tr w:rsidR="00C17BC1" w:rsidRPr="00C17BC1" w:rsidTr="00C17BC1">
        <w:trPr>
          <w:trHeight w:val="248"/>
        </w:trPr>
        <w:tc>
          <w:tcPr>
            <w:tcW w:w="568" w:type="dxa"/>
            <w:vMerge w:val="restart"/>
            <w:tcBorders>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3.2</w:t>
            </w:r>
          </w:p>
        </w:tc>
        <w:tc>
          <w:tcPr>
            <w:tcW w:w="39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jc w:val="both"/>
              <w:textAlignment w:val="auto"/>
              <w:rPr>
                <w:rFonts w:eastAsia="Times New Roman"/>
                <w:sz w:val="20"/>
                <w:szCs w:val="20"/>
                <w:lang w:eastAsia="ru-RU"/>
              </w:rPr>
            </w:pPr>
            <w:r w:rsidRPr="00C17BC1">
              <w:rPr>
                <w:rFonts w:eastAsia="Times New Roman"/>
                <w:sz w:val="20"/>
                <w:szCs w:val="20"/>
                <w:lang w:eastAsia="ru-RU"/>
              </w:rPr>
              <w:t>Проведение районных конкурсов, выставок, ярмарок и иных мероприятий, а так же организация участия субъектов предпринимательства в областных и межрайонных конкурсах и мероприятиях, направленных на формирование положительного имиджа предпринимательской деятельности и продвижение продукции местных товаропроизводителей на внутреннем и внешнем рынках (количество участий в ярмарках)</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b/>
                <w:sz w:val="20"/>
                <w:szCs w:val="20"/>
                <w:lang w:eastAsia="ru-RU"/>
              </w:rPr>
            </w:pPr>
            <w:r w:rsidRPr="00C17BC1">
              <w:rPr>
                <w:rFonts w:eastAsia="Times New Roman"/>
                <w:b/>
                <w:sz w:val="20"/>
                <w:szCs w:val="20"/>
                <w:lang w:eastAsia="ru-RU"/>
              </w:rPr>
              <w:t>Всего</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b/>
                <w:sz w:val="20"/>
                <w:szCs w:val="20"/>
                <w:lang w:eastAsia="ru-RU"/>
              </w:rPr>
            </w:pPr>
            <w:r w:rsidRPr="00C17BC1">
              <w:rPr>
                <w:rFonts w:eastAsia="Times New Roman"/>
                <w:b/>
                <w:sz w:val="20"/>
                <w:szCs w:val="20"/>
                <w:lang w:eastAsia="ru-RU"/>
              </w:rPr>
              <w:t>284,00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b/>
                <w:sz w:val="20"/>
                <w:szCs w:val="20"/>
                <w:lang w:eastAsia="ru-RU"/>
              </w:rPr>
            </w:pPr>
            <w:r w:rsidRPr="00C17BC1">
              <w:rPr>
                <w:rFonts w:eastAsia="Times New Roman"/>
                <w:b/>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b/>
                <w:sz w:val="20"/>
                <w:szCs w:val="20"/>
                <w:lang w:eastAsia="ru-RU"/>
              </w:rPr>
            </w:pPr>
            <w:r w:rsidRPr="00C17BC1">
              <w:rPr>
                <w:rFonts w:eastAsia="Times New Roman"/>
                <w:b/>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b/>
                <w:sz w:val="20"/>
                <w:szCs w:val="20"/>
                <w:lang w:eastAsia="ru-RU"/>
              </w:rPr>
            </w:pPr>
            <w:r w:rsidRPr="00C17BC1">
              <w:rPr>
                <w:rFonts w:eastAsia="Times New Roman"/>
                <w:b/>
                <w:sz w:val="20"/>
                <w:szCs w:val="20"/>
                <w:lang w:eastAsia="ru-RU"/>
              </w:rPr>
              <w:t>284,00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b/>
                <w:sz w:val="20"/>
                <w:szCs w:val="20"/>
                <w:lang w:eastAsia="ru-RU"/>
              </w:rPr>
            </w:pPr>
            <w:r w:rsidRPr="00C17BC1">
              <w:rPr>
                <w:rFonts w:eastAsia="Times New Roman"/>
                <w:b/>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C17BC1" w:rsidRPr="00C17BC1" w:rsidRDefault="00C17BC1" w:rsidP="00C17BC1">
            <w:pPr>
              <w:widowControl w:val="0"/>
              <w:overflowPunct/>
              <w:textAlignment w:val="auto"/>
              <w:rPr>
                <w:rFonts w:eastAsia="Times New Roman"/>
                <w:sz w:val="20"/>
                <w:szCs w:val="20"/>
                <w:lang w:eastAsia="ru-RU"/>
              </w:rPr>
            </w:pPr>
          </w:p>
        </w:tc>
      </w:tr>
      <w:tr w:rsidR="00C17BC1" w:rsidRPr="00C17BC1" w:rsidTr="00C17BC1">
        <w:trPr>
          <w:trHeight w:val="520"/>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c>
          <w:tcPr>
            <w:tcW w:w="39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2022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84,00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84,00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C17BC1" w:rsidRPr="00C17BC1" w:rsidRDefault="00C17BC1" w:rsidP="00C17BC1">
            <w:pPr>
              <w:widowControl w:val="0"/>
              <w:overflowPunct/>
              <w:textAlignment w:val="auto"/>
              <w:rPr>
                <w:rFonts w:eastAsia="Times New Roman"/>
                <w:sz w:val="20"/>
                <w:szCs w:val="20"/>
                <w:lang w:eastAsia="ru-RU"/>
              </w:rPr>
            </w:pPr>
          </w:p>
        </w:tc>
      </w:tr>
      <w:tr w:rsidR="00C17BC1" w:rsidRPr="00C17BC1" w:rsidTr="00C17BC1">
        <w:trPr>
          <w:trHeight w:val="515"/>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c>
          <w:tcPr>
            <w:tcW w:w="39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2023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100,0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100,0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C17BC1" w:rsidRPr="00C17BC1" w:rsidRDefault="00C17BC1" w:rsidP="00C17BC1">
            <w:pPr>
              <w:widowControl w:val="0"/>
              <w:overflowPunct/>
              <w:textAlignment w:val="auto"/>
              <w:rPr>
                <w:rFonts w:eastAsia="Times New Roman"/>
                <w:sz w:val="20"/>
                <w:szCs w:val="20"/>
                <w:lang w:eastAsia="ru-RU"/>
              </w:rPr>
            </w:pPr>
          </w:p>
        </w:tc>
      </w:tr>
      <w:tr w:rsidR="00C17BC1" w:rsidRPr="00C17BC1" w:rsidTr="00C17BC1">
        <w:trPr>
          <w:trHeight w:val="238"/>
        </w:trPr>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c>
          <w:tcPr>
            <w:tcW w:w="39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2024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100,0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100,0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C17BC1" w:rsidRPr="00C17BC1" w:rsidRDefault="00C17BC1" w:rsidP="00C17BC1">
            <w:pPr>
              <w:widowControl w:val="0"/>
              <w:overflowPunct/>
              <w:textAlignment w:val="auto"/>
              <w:rPr>
                <w:rFonts w:eastAsia="Times New Roman"/>
                <w:sz w:val="20"/>
                <w:szCs w:val="20"/>
                <w:lang w:eastAsia="ru-RU"/>
              </w:rPr>
            </w:pPr>
          </w:p>
        </w:tc>
      </w:tr>
      <w:tr w:rsidR="00C17BC1" w:rsidRPr="00C17BC1" w:rsidTr="00C17BC1">
        <w:tc>
          <w:tcPr>
            <w:tcW w:w="568" w:type="dxa"/>
            <w:vMerge w:val="restart"/>
            <w:tcBorders>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3.3</w:t>
            </w:r>
          </w:p>
        </w:tc>
        <w:tc>
          <w:tcPr>
            <w:tcW w:w="3968" w:type="dxa"/>
            <w:vMerge w:val="restart"/>
            <w:tcBorders>
              <w:left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textAlignment w:val="auto"/>
              <w:rPr>
                <w:rFonts w:eastAsia="Times New Roman"/>
                <w:sz w:val="20"/>
                <w:szCs w:val="20"/>
                <w:lang w:eastAsia="ru-RU"/>
              </w:rPr>
            </w:pPr>
            <w:r w:rsidRPr="00C17BC1">
              <w:rPr>
                <w:rFonts w:eastAsia="Times New Roman"/>
                <w:sz w:val="20"/>
                <w:szCs w:val="20"/>
                <w:lang w:eastAsia="ru-RU"/>
              </w:rPr>
              <w:t>Размещение материалов в СМИ о малом и среднем предпринимательстве</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b/>
                <w:sz w:val="20"/>
                <w:szCs w:val="20"/>
                <w:lang w:eastAsia="ru-RU"/>
              </w:rPr>
            </w:pPr>
            <w:r w:rsidRPr="00C17BC1">
              <w:rPr>
                <w:rFonts w:eastAsia="Times New Roman"/>
                <w:b/>
                <w:sz w:val="20"/>
                <w:szCs w:val="20"/>
                <w:lang w:eastAsia="ru-RU"/>
              </w:rPr>
              <w:t>Всего</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jc w:val="center"/>
              <w:textAlignment w:val="auto"/>
              <w:rPr>
                <w:rFonts w:eastAsia="Times New Roman"/>
                <w:b/>
                <w:sz w:val="20"/>
                <w:szCs w:val="20"/>
                <w:lang w:eastAsia="ru-RU"/>
              </w:rPr>
            </w:pPr>
            <w:r w:rsidRPr="00C17BC1">
              <w:rPr>
                <w:rFonts w:eastAsia="Times New Roman"/>
                <w:b/>
                <w:sz w:val="20"/>
                <w:szCs w:val="20"/>
                <w:lang w:eastAsia="ru-RU"/>
              </w:rPr>
              <w:t>180,0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b/>
                <w:sz w:val="20"/>
                <w:szCs w:val="20"/>
                <w:lang w:eastAsia="ru-RU"/>
              </w:rPr>
            </w:pPr>
            <w:r w:rsidRPr="00C17BC1">
              <w:rPr>
                <w:rFonts w:eastAsia="Times New Roman"/>
                <w:b/>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b/>
                <w:sz w:val="20"/>
                <w:szCs w:val="20"/>
                <w:lang w:eastAsia="ru-RU"/>
              </w:rPr>
            </w:pPr>
            <w:r w:rsidRPr="00C17BC1">
              <w:rPr>
                <w:rFonts w:eastAsia="Times New Roman"/>
                <w:b/>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b/>
                <w:sz w:val="20"/>
                <w:szCs w:val="20"/>
                <w:lang w:eastAsia="ru-RU"/>
              </w:rPr>
            </w:pPr>
            <w:r w:rsidRPr="00C17BC1">
              <w:rPr>
                <w:rFonts w:eastAsia="Times New Roman"/>
                <w:b/>
                <w:sz w:val="20"/>
                <w:szCs w:val="20"/>
                <w:lang w:eastAsia="ru-RU"/>
              </w:rPr>
              <w:t>180,0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b/>
                <w:sz w:val="20"/>
                <w:szCs w:val="20"/>
                <w:lang w:eastAsia="ru-RU"/>
              </w:rPr>
            </w:pPr>
            <w:r w:rsidRPr="00C17BC1">
              <w:rPr>
                <w:rFonts w:eastAsia="Times New Roman"/>
                <w:b/>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C17BC1" w:rsidRPr="00C17BC1" w:rsidRDefault="00C17BC1" w:rsidP="00C17BC1">
            <w:pPr>
              <w:widowControl w:val="0"/>
              <w:overflowPunct/>
              <w:textAlignment w:val="auto"/>
              <w:rPr>
                <w:rFonts w:eastAsia="Times New Roman"/>
                <w:sz w:val="20"/>
                <w:szCs w:val="20"/>
                <w:lang w:eastAsia="ru-RU"/>
              </w:rPr>
            </w:pPr>
          </w:p>
        </w:tc>
      </w:tr>
      <w:tr w:rsidR="00C17BC1" w:rsidRPr="00C17BC1" w:rsidTr="00C17BC1">
        <w:tc>
          <w:tcPr>
            <w:tcW w:w="568" w:type="dxa"/>
            <w:vMerge/>
            <w:tcBorders>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c>
          <w:tcPr>
            <w:tcW w:w="3968" w:type="dxa"/>
            <w:vMerge/>
            <w:tcBorders>
              <w:left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2022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90,0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90,0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C17BC1" w:rsidRPr="00C17BC1" w:rsidRDefault="00C17BC1" w:rsidP="00C17BC1">
            <w:pPr>
              <w:widowControl w:val="0"/>
              <w:overflowPunct/>
              <w:textAlignment w:val="auto"/>
              <w:rPr>
                <w:rFonts w:eastAsia="Times New Roman"/>
                <w:sz w:val="20"/>
                <w:szCs w:val="20"/>
                <w:lang w:eastAsia="ru-RU"/>
              </w:rPr>
            </w:pPr>
          </w:p>
        </w:tc>
      </w:tr>
      <w:tr w:rsidR="00C17BC1" w:rsidRPr="00C17BC1" w:rsidTr="00C17BC1">
        <w:tc>
          <w:tcPr>
            <w:tcW w:w="568" w:type="dxa"/>
            <w:vMerge/>
            <w:tcBorders>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c>
          <w:tcPr>
            <w:tcW w:w="3968" w:type="dxa"/>
            <w:vMerge/>
            <w:tcBorders>
              <w:left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2023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45,0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45,0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C17BC1" w:rsidRPr="00C17BC1" w:rsidRDefault="00C17BC1" w:rsidP="00C17BC1">
            <w:pPr>
              <w:widowControl w:val="0"/>
              <w:overflowPunct/>
              <w:textAlignment w:val="auto"/>
              <w:rPr>
                <w:rFonts w:eastAsia="Times New Roman"/>
                <w:sz w:val="20"/>
                <w:szCs w:val="20"/>
                <w:lang w:eastAsia="ru-RU"/>
              </w:rPr>
            </w:pPr>
          </w:p>
        </w:tc>
      </w:tr>
      <w:tr w:rsidR="00C17BC1" w:rsidRPr="00C17BC1" w:rsidTr="00C17BC1">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c>
          <w:tcPr>
            <w:tcW w:w="39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2024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45,0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45,0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C17BC1" w:rsidRPr="00C17BC1" w:rsidRDefault="00C17BC1" w:rsidP="00C17BC1">
            <w:pPr>
              <w:widowControl w:val="0"/>
              <w:overflowPunct/>
              <w:textAlignment w:val="auto"/>
              <w:rPr>
                <w:rFonts w:eastAsia="Times New Roman"/>
                <w:sz w:val="20"/>
                <w:szCs w:val="20"/>
                <w:lang w:eastAsia="ru-RU"/>
              </w:rPr>
            </w:pPr>
          </w:p>
        </w:tc>
      </w:tr>
      <w:tr w:rsidR="00C17BC1" w:rsidRPr="00C17BC1" w:rsidTr="00C17BC1">
        <w:tc>
          <w:tcPr>
            <w:tcW w:w="4536"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b/>
                <w:sz w:val="20"/>
                <w:szCs w:val="20"/>
                <w:lang w:eastAsia="ru-RU"/>
              </w:rPr>
            </w:pPr>
            <w:r w:rsidRPr="00C17BC1">
              <w:rPr>
                <w:rFonts w:eastAsia="Times New Roman"/>
                <w:b/>
                <w:sz w:val="20"/>
                <w:szCs w:val="20"/>
                <w:lang w:eastAsia="ru-RU"/>
              </w:rPr>
              <w:t>Итого по Программе</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b/>
                <w:sz w:val="20"/>
                <w:szCs w:val="20"/>
                <w:lang w:eastAsia="ru-RU"/>
              </w:rPr>
            </w:pPr>
            <w:r w:rsidRPr="00C17BC1">
              <w:rPr>
                <w:rFonts w:eastAsia="Times New Roman"/>
                <w:b/>
                <w:sz w:val="20"/>
                <w:szCs w:val="20"/>
                <w:lang w:eastAsia="ru-RU"/>
              </w:rPr>
              <w:t>Всего</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b/>
                <w:sz w:val="20"/>
                <w:szCs w:val="20"/>
                <w:lang w:eastAsia="ru-RU"/>
              </w:rPr>
            </w:pPr>
            <w:r w:rsidRPr="00C17BC1">
              <w:rPr>
                <w:rFonts w:eastAsia="Times New Roman"/>
                <w:b/>
                <w:sz w:val="20"/>
                <w:szCs w:val="20"/>
                <w:lang w:eastAsia="ru-RU"/>
              </w:rPr>
              <w:t>6 802,50244</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b/>
                <w:sz w:val="20"/>
                <w:szCs w:val="20"/>
                <w:lang w:eastAsia="ru-RU"/>
              </w:rPr>
            </w:pPr>
            <w:r w:rsidRPr="00C17BC1">
              <w:rPr>
                <w:rFonts w:eastAsia="Times New Roman"/>
                <w:b/>
                <w:sz w:val="20"/>
                <w:szCs w:val="20"/>
                <w:lang w:eastAsia="ru-RU"/>
              </w:rPr>
              <w:t>2 641,40661</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b/>
                <w:sz w:val="20"/>
                <w:szCs w:val="20"/>
                <w:lang w:eastAsia="ru-RU"/>
              </w:rPr>
            </w:pPr>
            <w:r w:rsidRPr="00C17BC1">
              <w:rPr>
                <w:rFonts w:eastAsia="Times New Roman"/>
                <w:b/>
                <w:sz w:val="20"/>
                <w:szCs w:val="20"/>
                <w:lang w:eastAsia="ru-RU"/>
              </w:rPr>
              <w:t>2486,82711</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b/>
                <w:sz w:val="20"/>
                <w:szCs w:val="20"/>
                <w:lang w:eastAsia="ru-RU"/>
              </w:rPr>
            </w:pPr>
            <w:r w:rsidRPr="00C17BC1">
              <w:rPr>
                <w:rFonts w:eastAsia="Times New Roman"/>
                <w:b/>
                <w:sz w:val="20"/>
                <w:szCs w:val="20"/>
                <w:lang w:eastAsia="ru-RU"/>
              </w:rPr>
              <w:t>1154,26872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b/>
                <w:sz w:val="20"/>
                <w:szCs w:val="20"/>
                <w:lang w:eastAsia="ru-RU"/>
              </w:rPr>
            </w:pPr>
            <w:r w:rsidRPr="00C17BC1">
              <w:rPr>
                <w:rFonts w:eastAsia="Times New Roman"/>
                <w:b/>
                <w:sz w:val="20"/>
                <w:szCs w:val="20"/>
                <w:lang w:eastAsia="ru-RU"/>
              </w:rPr>
              <w:t>520,00</w:t>
            </w:r>
          </w:p>
        </w:tc>
        <w:tc>
          <w:tcPr>
            <w:tcW w:w="1276" w:type="dxa"/>
            <w:tcBorders>
              <w:top w:val="single" w:sz="4" w:space="0" w:color="auto"/>
              <w:left w:val="single" w:sz="4" w:space="0" w:color="auto"/>
              <w:bottom w:val="single" w:sz="4" w:space="0" w:color="auto"/>
              <w:right w:val="single" w:sz="4" w:space="0" w:color="auto"/>
            </w:tcBorders>
          </w:tcPr>
          <w:p w:rsidR="00C17BC1" w:rsidRPr="00C17BC1" w:rsidRDefault="00C17BC1" w:rsidP="00C17BC1">
            <w:pPr>
              <w:widowControl w:val="0"/>
              <w:overflowPunct/>
              <w:textAlignment w:val="auto"/>
              <w:rPr>
                <w:rFonts w:eastAsia="Times New Roman"/>
                <w:sz w:val="20"/>
                <w:szCs w:val="20"/>
                <w:lang w:eastAsia="ru-RU"/>
              </w:rPr>
            </w:pPr>
          </w:p>
        </w:tc>
      </w:tr>
      <w:tr w:rsidR="00C17BC1" w:rsidRPr="00C17BC1" w:rsidTr="00C17BC1">
        <w:tc>
          <w:tcPr>
            <w:tcW w:w="4536" w:type="dxa"/>
            <w:gridSpan w:val="2"/>
            <w:vMerge/>
            <w:tcBorders>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2022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2 122,0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1543,4</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278,6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300,00</w:t>
            </w:r>
          </w:p>
        </w:tc>
        <w:tc>
          <w:tcPr>
            <w:tcW w:w="1276" w:type="dxa"/>
            <w:tcBorders>
              <w:top w:val="single" w:sz="4" w:space="0" w:color="auto"/>
              <w:left w:val="single" w:sz="4" w:space="0" w:color="auto"/>
              <w:bottom w:val="single" w:sz="4" w:space="0" w:color="auto"/>
              <w:right w:val="single" w:sz="4" w:space="0" w:color="auto"/>
            </w:tcBorders>
          </w:tcPr>
          <w:p w:rsidR="00C17BC1" w:rsidRPr="00C17BC1" w:rsidRDefault="00C17BC1" w:rsidP="00C17BC1">
            <w:pPr>
              <w:widowControl w:val="0"/>
              <w:overflowPunct/>
              <w:textAlignment w:val="auto"/>
              <w:rPr>
                <w:rFonts w:eastAsia="Times New Roman"/>
                <w:sz w:val="20"/>
                <w:szCs w:val="20"/>
                <w:lang w:eastAsia="ru-RU"/>
              </w:rPr>
            </w:pPr>
          </w:p>
        </w:tc>
      </w:tr>
      <w:tr w:rsidR="00C17BC1" w:rsidRPr="00C17BC1" w:rsidTr="00C17BC1">
        <w:tc>
          <w:tcPr>
            <w:tcW w:w="4536" w:type="dxa"/>
            <w:gridSpan w:val="2"/>
            <w:vMerge/>
            <w:tcBorders>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2023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1 513,42994</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542,99053</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629,87069</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220,56872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120,00</w:t>
            </w:r>
          </w:p>
        </w:tc>
        <w:tc>
          <w:tcPr>
            <w:tcW w:w="1276" w:type="dxa"/>
            <w:tcBorders>
              <w:top w:val="single" w:sz="4" w:space="0" w:color="auto"/>
              <w:left w:val="single" w:sz="4" w:space="0" w:color="auto"/>
              <w:bottom w:val="single" w:sz="4" w:space="0" w:color="auto"/>
              <w:right w:val="single" w:sz="4" w:space="0" w:color="auto"/>
            </w:tcBorders>
          </w:tcPr>
          <w:p w:rsidR="00C17BC1" w:rsidRPr="00C17BC1" w:rsidRDefault="00C17BC1" w:rsidP="00C17BC1">
            <w:pPr>
              <w:widowControl w:val="0"/>
              <w:overflowPunct/>
              <w:textAlignment w:val="auto"/>
              <w:rPr>
                <w:rFonts w:eastAsia="Times New Roman"/>
                <w:sz w:val="20"/>
                <w:szCs w:val="20"/>
                <w:lang w:eastAsia="ru-RU"/>
              </w:rPr>
            </w:pPr>
          </w:p>
        </w:tc>
      </w:tr>
      <w:tr w:rsidR="00C17BC1" w:rsidRPr="00C17BC1" w:rsidTr="00C17BC1">
        <w:tc>
          <w:tcPr>
            <w:tcW w:w="4536"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2024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3 167,0725</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2098,41608</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313,55642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655,10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100,00</w:t>
            </w:r>
          </w:p>
        </w:tc>
        <w:tc>
          <w:tcPr>
            <w:tcW w:w="1276" w:type="dxa"/>
            <w:tcBorders>
              <w:top w:val="single" w:sz="4" w:space="0" w:color="auto"/>
              <w:left w:val="single" w:sz="4" w:space="0" w:color="auto"/>
              <w:bottom w:val="single" w:sz="4" w:space="0" w:color="auto"/>
              <w:right w:val="single" w:sz="4" w:space="0" w:color="auto"/>
            </w:tcBorders>
          </w:tcPr>
          <w:p w:rsidR="00C17BC1" w:rsidRPr="00C17BC1" w:rsidRDefault="00C17BC1" w:rsidP="00C17BC1">
            <w:pPr>
              <w:widowControl w:val="0"/>
              <w:overflowPunct/>
              <w:textAlignment w:val="auto"/>
              <w:rPr>
                <w:rFonts w:eastAsia="Times New Roman"/>
                <w:sz w:val="20"/>
                <w:szCs w:val="20"/>
                <w:lang w:eastAsia="ru-RU"/>
              </w:rPr>
            </w:pPr>
          </w:p>
        </w:tc>
      </w:tr>
    </w:tbl>
    <w:p w:rsidR="00C17BC1" w:rsidRPr="00C17BC1" w:rsidRDefault="00C17BC1" w:rsidP="00C17BC1">
      <w:pPr>
        <w:overflowPunct/>
        <w:jc w:val="right"/>
        <w:textAlignment w:val="auto"/>
        <w:outlineLvl w:val="1"/>
        <w:rPr>
          <w:rFonts w:eastAsia="Times New Roman"/>
          <w:sz w:val="20"/>
          <w:szCs w:val="20"/>
          <w:lang w:eastAsia="ru-RU"/>
        </w:rPr>
      </w:pPr>
    </w:p>
    <w:p w:rsidR="00C17BC1" w:rsidRPr="00C17BC1" w:rsidRDefault="00C17BC1" w:rsidP="00C17BC1">
      <w:pPr>
        <w:overflowPunct/>
        <w:jc w:val="right"/>
        <w:textAlignment w:val="auto"/>
        <w:outlineLvl w:val="1"/>
        <w:rPr>
          <w:rFonts w:eastAsia="Times New Roman"/>
          <w:sz w:val="20"/>
          <w:szCs w:val="20"/>
          <w:lang w:eastAsia="ru-RU"/>
        </w:rPr>
      </w:pPr>
    </w:p>
    <w:p w:rsidR="00C17BC1" w:rsidRPr="00C17BC1" w:rsidRDefault="00C17BC1" w:rsidP="00C17BC1">
      <w:pPr>
        <w:overflowPunct/>
        <w:jc w:val="right"/>
        <w:textAlignment w:val="auto"/>
        <w:outlineLvl w:val="1"/>
        <w:rPr>
          <w:rFonts w:eastAsia="Times New Roman"/>
          <w:sz w:val="20"/>
          <w:szCs w:val="20"/>
          <w:lang w:eastAsia="ru-RU"/>
        </w:rPr>
      </w:pPr>
    </w:p>
    <w:p w:rsidR="00C17BC1" w:rsidRPr="00C17BC1" w:rsidRDefault="00C17BC1" w:rsidP="00C17BC1">
      <w:pPr>
        <w:overflowPunct/>
        <w:jc w:val="right"/>
        <w:textAlignment w:val="auto"/>
        <w:outlineLvl w:val="1"/>
        <w:rPr>
          <w:rFonts w:eastAsia="Times New Roman"/>
          <w:sz w:val="20"/>
          <w:szCs w:val="20"/>
          <w:lang w:eastAsia="ru-RU"/>
        </w:rPr>
      </w:pPr>
    </w:p>
    <w:p w:rsidR="00C17BC1" w:rsidRPr="00C17BC1" w:rsidRDefault="00C17BC1" w:rsidP="00C17BC1">
      <w:pPr>
        <w:overflowPunct/>
        <w:jc w:val="right"/>
        <w:textAlignment w:val="auto"/>
        <w:outlineLvl w:val="1"/>
        <w:rPr>
          <w:rFonts w:eastAsia="Times New Roman"/>
          <w:sz w:val="20"/>
          <w:szCs w:val="20"/>
          <w:lang w:eastAsia="ru-RU"/>
        </w:rPr>
      </w:pPr>
    </w:p>
    <w:p w:rsidR="00C17BC1" w:rsidRPr="00C17BC1" w:rsidRDefault="00C17BC1" w:rsidP="00C17BC1">
      <w:pPr>
        <w:overflowPunct/>
        <w:jc w:val="right"/>
        <w:textAlignment w:val="auto"/>
        <w:outlineLvl w:val="1"/>
        <w:rPr>
          <w:rFonts w:eastAsia="Times New Roman"/>
          <w:sz w:val="20"/>
          <w:szCs w:val="20"/>
          <w:lang w:eastAsia="ru-RU"/>
        </w:rPr>
      </w:pPr>
    </w:p>
    <w:p w:rsidR="00C17BC1" w:rsidRPr="00C17BC1" w:rsidRDefault="00C17BC1" w:rsidP="00C17BC1">
      <w:pPr>
        <w:overflowPunct/>
        <w:jc w:val="right"/>
        <w:textAlignment w:val="auto"/>
        <w:outlineLvl w:val="1"/>
        <w:rPr>
          <w:rFonts w:eastAsia="Times New Roman"/>
          <w:sz w:val="20"/>
          <w:szCs w:val="20"/>
          <w:lang w:eastAsia="ru-RU"/>
        </w:rPr>
      </w:pPr>
    </w:p>
    <w:p w:rsidR="00C17BC1" w:rsidRPr="00C17BC1" w:rsidRDefault="00C17BC1" w:rsidP="00C17BC1">
      <w:pPr>
        <w:widowControl w:val="0"/>
        <w:overflowPunct/>
        <w:textAlignment w:val="auto"/>
        <w:outlineLvl w:val="1"/>
        <w:rPr>
          <w:rFonts w:eastAsia="Times New Roman"/>
          <w:sz w:val="20"/>
          <w:szCs w:val="20"/>
          <w:lang w:eastAsia="ru-RU"/>
        </w:rPr>
      </w:pPr>
    </w:p>
    <w:p w:rsidR="00C17BC1" w:rsidRPr="00C17BC1" w:rsidRDefault="00C17BC1" w:rsidP="00C17BC1">
      <w:pPr>
        <w:widowControl w:val="0"/>
        <w:overflowPunct/>
        <w:textAlignment w:val="auto"/>
        <w:outlineLvl w:val="1"/>
        <w:rPr>
          <w:rFonts w:eastAsia="Times New Roman"/>
          <w:sz w:val="20"/>
          <w:szCs w:val="20"/>
          <w:lang w:eastAsia="ru-RU"/>
        </w:rPr>
      </w:pPr>
    </w:p>
    <w:p w:rsidR="00C17BC1" w:rsidRPr="00C17BC1" w:rsidRDefault="00C17BC1" w:rsidP="00C17BC1">
      <w:pPr>
        <w:widowControl w:val="0"/>
        <w:overflowPunct/>
        <w:textAlignment w:val="auto"/>
        <w:outlineLvl w:val="1"/>
        <w:rPr>
          <w:rFonts w:eastAsia="Times New Roman"/>
          <w:sz w:val="20"/>
          <w:szCs w:val="20"/>
          <w:lang w:eastAsia="ru-RU"/>
        </w:rPr>
      </w:pPr>
    </w:p>
    <w:p w:rsidR="00A8081E" w:rsidRDefault="00C17BC1" w:rsidP="00A8081E">
      <w:pPr>
        <w:widowControl w:val="0"/>
        <w:overflowPunct/>
        <w:jc w:val="right"/>
        <w:textAlignment w:val="auto"/>
        <w:outlineLvl w:val="1"/>
        <w:rPr>
          <w:rFonts w:eastAsia="Times New Roman"/>
          <w:sz w:val="20"/>
          <w:szCs w:val="20"/>
          <w:lang w:eastAsia="ru-RU"/>
        </w:rPr>
      </w:pPr>
      <w:r w:rsidRPr="00C17BC1">
        <w:rPr>
          <w:rFonts w:eastAsia="Times New Roman"/>
          <w:sz w:val="20"/>
          <w:szCs w:val="20"/>
          <w:lang w:eastAsia="ru-RU"/>
        </w:rPr>
        <w:t xml:space="preserve">Приложение № 3 </w:t>
      </w:r>
    </w:p>
    <w:p w:rsidR="00C17BC1" w:rsidRPr="00C17BC1" w:rsidRDefault="00C17BC1" w:rsidP="00A8081E">
      <w:pPr>
        <w:widowControl w:val="0"/>
        <w:overflowPunct/>
        <w:jc w:val="right"/>
        <w:textAlignment w:val="auto"/>
        <w:outlineLvl w:val="1"/>
        <w:rPr>
          <w:rFonts w:eastAsia="Times New Roman"/>
          <w:sz w:val="20"/>
          <w:szCs w:val="20"/>
          <w:lang w:eastAsia="ru-RU"/>
        </w:rPr>
      </w:pPr>
      <w:r w:rsidRPr="00C17BC1">
        <w:rPr>
          <w:rFonts w:eastAsia="Times New Roman"/>
          <w:sz w:val="20"/>
          <w:szCs w:val="20"/>
          <w:lang w:eastAsia="ru-RU"/>
        </w:rPr>
        <w:t>к муниципальной программе «Содействие развитию малого и среднего предпринимательства»</w:t>
      </w:r>
    </w:p>
    <w:p w:rsidR="00C17BC1" w:rsidRPr="00C17BC1" w:rsidRDefault="00C17BC1" w:rsidP="00C17BC1">
      <w:pPr>
        <w:widowControl w:val="0"/>
        <w:overflowPunct/>
        <w:jc w:val="center"/>
        <w:textAlignment w:val="auto"/>
        <w:rPr>
          <w:rFonts w:eastAsia="Times New Roman"/>
          <w:sz w:val="20"/>
          <w:szCs w:val="20"/>
          <w:lang w:eastAsia="ru-RU"/>
        </w:rPr>
      </w:pPr>
    </w:p>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РЕСУРСНОЕ ОБЕСПЕЧЕНИЕ</w:t>
      </w:r>
    </w:p>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РЕАЛИЗАЦИИ МУНИЦИПАЛЬНОЙ ПРОГРАММЫ ЗА СЧЕТ СРЕДСТВ БЮДЖЕТА</w:t>
      </w:r>
    </w:p>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МУНИЦИПАЛЬНОГО ОБРАЗОВАНИЯ «ЧАИНСКИЙ РАЙОН ТОМСКОЙ ОБЛАСТИ» ПО ГЛАВНЫМ РАСПОРЯДИТЕЛЯМ БЮДЖЕТНЫХ СРЕДСТВ</w:t>
      </w:r>
    </w:p>
    <w:p w:rsidR="00C17BC1" w:rsidRPr="00C17BC1" w:rsidRDefault="00C17BC1" w:rsidP="00C17BC1">
      <w:pPr>
        <w:widowControl w:val="0"/>
        <w:overflowPunct/>
        <w:jc w:val="center"/>
        <w:textAlignment w:val="auto"/>
        <w:rPr>
          <w:rFonts w:eastAsia="Times New Roman"/>
          <w:sz w:val="20"/>
          <w:szCs w:val="20"/>
          <w:lang w:eastAsia="ru-RU"/>
        </w:rPr>
      </w:pPr>
    </w:p>
    <w:tbl>
      <w:tblPr>
        <w:tblW w:w="14459" w:type="dxa"/>
        <w:tblInd w:w="-182" w:type="dxa"/>
        <w:tblLayout w:type="fixed"/>
        <w:tblCellMar>
          <w:top w:w="75" w:type="dxa"/>
          <w:left w:w="0" w:type="dxa"/>
          <w:bottom w:w="75" w:type="dxa"/>
          <w:right w:w="0" w:type="dxa"/>
        </w:tblCellMar>
        <w:tblLook w:val="0000" w:firstRow="0" w:lastRow="0" w:firstColumn="0" w:lastColumn="0" w:noHBand="0" w:noVBand="0"/>
      </w:tblPr>
      <w:tblGrid>
        <w:gridCol w:w="568"/>
        <w:gridCol w:w="3827"/>
        <w:gridCol w:w="2835"/>
        <w:gridCol w:w="2835"/>
        <w:gridCol w:w="4394"/>
      </w:tblGrid>
      <w:tr w:rsidR="00C17BC1" w:rsidRPr="00C17BC1" w:rsidTr="00C17BC1">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 п/п</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Наименование цели, задачи, мероприятия муниципальной программы</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Срок исполнения</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Объем бюджетных ассигнований (тыс. рублей)</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Главные распорядители средств бюджетных средств (ГРБС) - ответственный исполнитель, соисполнитель, участник</w:t>
            </w:r>
          </w:p>
        </w:tc>
      </w:tr>
      <w:tr w:rsidR="00C17BC1" w:rsidRPr="00C17BC1" w:rsidTr="00C17BC1">
        <w:trPr>
          <w:trHeight w:val="68"/>
        </w:trPr>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1</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2</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3</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4</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5</w:t>
            </w:r>
          </w:p>
        </w:tc>
      </w:tr>
      <w:tr w:rsidR="00C17BC1" w:rsidRPr="00C17BC1" w:rsidTr="00C17BC1">
        <w:tc>
          <w:tcPr>
            <w:tcW w:w="1445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b/>
                <w:sz w:val="20"/>
                <w:szCs w:val="20"/>
                <w:lang w:eastAsia="ru-RU"/>
              </w:rPr>
              <w:t>Цель - Содействие развитию малого и среднего предпринимательства в Чаинском районе и повышение предпринимательской активности населения</w:t>
            </w:r>
          </w:p>
        </w:tc>
      </w:tr>
      <w:tr w:rsidR="00C17BC1" w:rsidRPr="00C17BC1" w:rsidTr="00C17BC1">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1</w:t>
            </w:r>
          </w:p>
        </w:tc>
        <w:tc>
          <w:tcPr>
            <w:tcW w:w="1389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b/>
                <w:sz w:val="20"/>
                <w:szCs w:val="20"/>
                <w:lang w:eastAsia="ru-RU"/>
              </w:rPr>
              <w:t>Задача 1.</w:t>
            </w:r>
            <w:r w:rsidRPr="00C17BC1">
              <w:rPr>
                <w:rFonts w:eastAsia="Times New Roman"/>
                <w:sz w:val="20"/>
                <w:szCs w:val="20"/>
                <w:lang w:eastAsia="ru-RU"/>
              </w:rPr>
              <w:t xml:space="preserve"> </w:t>
            </w:r>
            <w:r w:rsidRPr="00C17BC1">
              <w:rPr>
                <w:rFonts w:eastAsia="Times New Roman"/>
                <w:b/>
                <w:sz w:val="20"/>
                <w:szCs w:val="20"/>
                <w:lang w:eastAsia="ru-RU"/>
              </w:rPr>
              <w:t>Повышение предпринимательской активности, развитие малого и среднего предпринимательства на территории Чаинского района</w:t>
            </w:r>
          </w:p>
        </w:tc>
      </w:tr>
      <w:tr w:rsidR="00C17BC1" w:rsidRPr="00C17BC1" w:rsidTr="00C17BC1">
        <w:tc>
          <w:tcPr>
            <w:tcW w:w="5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1.1</w:t>
            </w:r>
          </w:p>
        </w:tc>
        <w:tc>
          <w:tcPr>
            <w:tcW w:w="38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ind w:right="80"/>
              <w:jc w:val="both"/>
              <w:textAlignment w:val="auto"/>
              <w:rPr>
                <w:rFonts w:eastAsia="Times New Roman"/>
                <w:sz w:val="20"/>
                <w:szCs w:val="20"/>
                <w:lang w:eastAsia="ru-RU"/>
              </w:rPr>
            </w:pPr>
            <w:r w:rsidRPr="00C17BC1">
              <w:rPr>
                <w:rFonts w:eastAsia="Times New Roman"/>
                <w:sz w:val="20"/>
                <w:szCs w:val="20"/>
                <w:lang w:eastAsia="ru-RU"/>
              </w:rPr>
              <w:t>Организация работы Координационного совета по развитию малого и среднего предпринимательства при Администрации Чаинского района</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textAlignment w:val="auto"/>
              <w:rPr>
                <w:rFonts w:eastAsia="Times New Roman"/>
                <w:b/>
                <w:sz w:val="20"/>
                <w:szCs w:val="20"/>
                <w:lang w:eastAsia="ru-RU"/>
              </w:rPr>
            </w:pPr>
            <w:r w:rsidRPr="00C17BC1">
              <w:rPr>
                <w:rFonts w:eastAsia="Times New Roman"/>
                <w:b/>
                <w:sz w:val="20"/>
                <w:szCs w:val="20"/>
                <w:lang w:eastAsia="ru-RU"/>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b/>
                <w:sz w:val="20"/>
                <w:szCs w:val="20"/>
                <w:lang w:eastAsia="ru-RU"/>
              </w:rPr>
            </w:pPr>
            <w:r w:rsidRPr="00C17BC1">
              <w:rPr>
                <w:rFonts w:eastAsia="Times New Roman"/>
                <w:b/>
                <w:sz w:val="20"/>
                <w:szCs w:val="20"/>
                <w:lang w:eastAsia="ru-RU"/>
              </w:rPr>
              <w:t>0,00</w:t>
            </w:r>
          </w:p>
        </w:tc>
        <w:tc>
          <w:tcPr>
            <w:tcW w:w="43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b/>
                <w:sz w:val="20"/>
                <w:szCs w:val="20"/>
                <w:lang w:eastAsia="ru-RU"/>
              </w:rPr>
            </w:pPr>
            <w:r w:rsidRPr="00C17BC1">
              <w:rPr>
                <w:rFonts w:eastAsia="Times New Roman"/>
                <w:sz w:val="20"/>
                <w:szCs w:val="20"/>
                <w:lang w:eastAsia="ru-RU"/>
              </w:rPr>
              <w:t>Администрация Чаинского района</w:t>
            </w:r>
          </w:p>
        </w:tc>
      </w:tr>
      <w:tr w:rsidR="00C17BC1" w:rsidRPr="00C17BC1" w:rsidTr="00C17BC1">
        <w:tc>
          <w:tcPr>
            <w:tcW w:w="568" w:type="dxa"/>
            <w:vMerge/>
            <w:tcBorders>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ind w:right="80"/>
              <w:jc w:val="both"/>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textAlignment w:val="auto"/>
              <w:rPr>
                <w:rFonts w:eastAsia="Times New Roman"/>
                <w:sz w:val="20"/>
                <w:szCs w:val="20"/>
                <w:lang w:eastAsia="ru-RU"/>
              </w:rPr>
            </w:pPr>
            <w:r w:rsidRPr="00C17BC1">
              <w:rPr>
                <w:rFonts w:eastAsia="Times New Roman"/>
                <w:sz w:val="20"/>
                <w:szCs w:val="20"/>
                <w:lang w:eastAsia="ru-RU"/>
              </w:rPr>
              <w:t>2022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r>
      <w:tr w:rsidR="00C17BC1" w:rsidRPr="00C17BC1" w:rsidTr="00C17BC1">
        <w:tc>
          <w:tcPr>
            <w:tcW w:w="568" w:type="dxa"/>
            <w:vMerge/>
            <w:tcBorders>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ind w:right="80"/>
              <w:jc w:val="both"/>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textAlignment w:val="auto"/>
              <w:rPr>
                <w:rFonts w:eastAsia="Times New Roman"/>
                <w:sz w:val="20"/>
                <w:szCs w:val="20"/>
                <w:lang w:eastAsia="ru-RU"/>
              </w:rPr>
            </w:pPr>
            <w:r w:rsidRPr="00C17BC1">
              <w:rPr>
                <w:rFonts w:eastAsia="Times New Roman"/>
                <w:sz w:val="20"/>
                <w:szCs w:val="20"/>
                <w:lang w:eastAsia="ru-RU"/>
              </w:rPr>
              <w:t>2023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r>
      <w:tr w:rsidR="00C17BC1" w:rsidRPr="00C17BC1" w:rsidTr="00C17BC1">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ind w:right="80"/>
              <w:jc w:val="both"/>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textAlignment w:val="auto"/>
              <w:rPr>
                <w:rFonts w:eastAsia="Times New Roman"/>
                <w:sz w:val="20"/>
                <w:szCs w:val="20"/>
                <w:lang w:eastAsia="ru-RU"/>
              </w:rPr>
            </w:pPr>
            <w:r w:rsidRPr="00C17BC1">
              <w:rPr>
                <w:rFonts w:eastAsia="Times New Roman"/>
                <w:sz w:val="20"/>
                <w:szCs w:val="20"/>
                <w:lang w:eastAsia="ru-RU"/>
              </w:rPr>
              <w:t>2024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0,00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b/>
                <w:sz w:val="20"/>
                <w:szCs w:val="20"/>
                <w:lang w:eastAsia="ru-RU"/>
              </w:rPr>
            </w:pPr>
          </w:p>
        </w:tc>
      </w:tr>
      <w:tr w:rsidR="00C17BC1" w:rsidRPr="00C17BC1" w:rsidTr="00C17BC1">
        <w:tc>
          <w:tcPr>
            <w:tcW w:w="5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1.2</w:t>
            </w:r>
          </w:p>
        </w:tc>
        <w:tc>
          <w:tcPr>
            <w:tcW w:w="382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ind w:right="80"/>
              <w:jc w:val="both"/>
              <w:textAlignment w:val="auto"/>
              <w:rPr>
                <w:rFonts w:eastAsia="Times New Roman"/>
                <w:sz w:val="20"/>
                <w:szCs w:val="20"/>
                <w:lang w:eastAsia="ru-RU"/>
              </w:rPr>
            </w:pPr>
            <w:r w:rsidRPr="00C17BC1">
              <w:rPr>
                <w:rFonts w:eastAsia="Times New Roman"/>
                <w:sz w:val="20"/>
                <w:szCs w:val="20"/>
                <w:lang w:eastAsia="ru-RU"/>
              </w:rPr>
              <w:t>Оказание консультационных услуг субъектам малого и среднего предпринимательства и «самозанятым» гражданам (плательщикам налога на профессиональный доход)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textAlignment w:val="auto"/>
              <w:rPr>
                <w:rFonts w:eastAsia="Times New Roman"/>
                <w:b/>
                <w:sz w:val="20"/>
                <w:szCs w:val="20"/>
                <w:lang w:eastAsia="ru-RU"/>
              </w:rPr>
            </w:pPr>
            <w:r w:rsidRPr="00C17BC1">
              <w:rPr>
                <w:rFonts w:eastAsia="Times New Roman"/>
                <w:b/>
                <w:sz w:val="20"/>
                <w:szCs w:val="20"/>
                <w:lang w:eastAsia="ru-RU"/>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b/>
                <w:sz w:val="20"/>
                <w:szCs w:val="20"/>
                <w:lang w:eastAsia="ru-RU"/>
              </w:rPr>
            </w:pPr>
            <w:r w:rsidRPr="00C17BC1">
              <w:rPr>
                <w:rFonts w:eastAsia="Times New Roman"/>
                <w:b/>
                <w:sz w:val="20"/>
                <w:szCs w:val="20"/>
                <w:lang w:eastAsia="ru-RU"/>
              </w:rPr>
              <w:t>0,00</w:t>
            </w:r>
          </w:p>
        </w:tc>
        <w:tc>
          <w:tcPr>
            <w:tcW w:w="43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b/>
                <w:sz w:val="20"/>
                <w:szCs w:val="20"/>
                <w:lang w:eastAsia="ru-RU"/>
              </w:rPr>
            </w:pPr>
            <w:r w:rsidRPr="00C17BC1">
              <w:rPr>
                <w:rFonts w:eastAsia="Times New Roman"/>
                <w:sz w:val="20"/>
                <w:szCs w:val="20"/>
                <w:lang w:eastAsia="ru-RU"/>
              </w:rPr>
              <w:t>Администрация Чаинского района</w:t>
            </w:r>
          </w:p>
        </w:tc>
      </w:tr>
      <w:tr w:rsidR="00C17BC1" w:rsidRPr="00C17BC1" w:rsidTr="00C17BC1">
        <w:tc>
          <w:tcPr>
            <w:tcW w:w="5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c>
          <w:tcPr>
            <w:tcW w:w="38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textAlignment w:val="auto"/>
              <w:rPr>
                <w:rFonts w:eastAsia="Times New Roman"/>
                <w:sz w:val="20"/>
                <w:szCs w:val="20"/>
                <w:lang w:eastAsia="ru-RU"/>
              </w:rPr>
            </w:pPr>
            <w:r w:rsidRPr="00C17BC1">
              <w:rPr>
                <w:rFonts w:eastAsia="Times New Roman"/>
                <w:sz w:val="20"/>
                <w:szCs w:val="20"/>
                <w:lang w:eastAsia="ru-RU"/>
              </w:rPr>
              <w:t>2022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r>
      <w:tr w:rsidR="00C17BC1" w:rsidRPr="00C17BC1" w:rsidTr="00C17BC1">
        <w:tc>
          <w:tcPr>
            <w:tcW w:w="5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c>
          <w:tcPr>
            <w:tcW w:w="38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textAlignment w:val="auto"/>
              <w:rPr>
                <w:rFonts w:eastAsia="Times New Roman"/>
                <w:sz w:val="20"/>
                <w:szCs w:val="20"/>
                <w:lang w:eastAsia="ru-RU"/>
              </w:rPr>
            </w:pPr>
            <w:r w:rsidRPr="00C17BC1">
              <w:rPr>
                <w:rFonts w:eastAsia="Times New Roman"/>
                <w:sz w:val="20"/>
                <w:szCs w:val="20"/>
                <w:lang w:eastAsia="ru-RU"/>
              </w:rPr>
              <w:t>2023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r>
      <w:tr w:rsidR="00C17BC1" w:rsidRPr="00C17BC1" w:rsidTr="00C17BC1">
        <w:tc>
          <w:tcPr>
            <w:tcW w:w="5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c>
          <w:tcPr>
            <w:tcW w:w="38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textAlignment w:val="auto"/>
              <w:rPr>
                <w:rFonts w:eastAsia="Times New Roman"/>
                <w:sz w:val="20"/>
                <w:szCs w:val="20"/>
                <w:lang w:eastAsia="ru-RU"/>
              </w:rPr>
            </w:pPr>
            <w:r w:rsidRPr="00C17BC1">
              <w:rPr>
                <w:rFonts w:eastAsia="Times New Roman"/>
                <w:sz w:val="20"/>
                <w:szCs w:val="20"/>
                <w:lang w:eastAsia="ru-RU"/>
              </w:rPr>
              <w:t>2024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0,00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r>
      <w:tr w:rsidR="00C17BC1" w:rsidRPr="00C17BC1" w:rsidTr="00C17BC1">
        <w:tc>
          <w:tcPr>
            <w:tcW w:w="5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c>
          <w:tcPr>
            <w:tcW w:w="38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b/>
                <w:sz w:val="20"/>
                <w:szCs w:val="20"/>
                <w:lang w:val="en-US" w:eastAsia="ru-RU"/>
              </w:rPr>
            </w:pPr>
            <w:r w:rsidRPr="00C17BC1">
              <w:rPr>
                <w:rFonts w:eastAsia="Times New Roman"/>
                <w:b/>
                <w:sz w:val="20"/>
                <w:szCs w:val="20"/>
                <w:lang w:eastAsia="ru-RU"/>
              </w:rPr>
              <w:t>Итого по задаче</w:t>
            </w:r>
            <w:r w:rsidRPr="00C17BC1">
              <w:rPr>
                <w:rFonts w:eastAsia="Times New Roman"/>
                <w:b/>
                <w:sz w:val="20"/>
                <w:szCs w:val="20"/>
                <w:lang w:val="en-US" w:eastAsia="ru-RU"/>
              </w:rPr>
              <w:t xml:space="preserve"> 1</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textAlignment w:val="auto"/>
              <w:rPr>
                <w:rFonts w:eastAsia="Times New Roman"/>
                <w:b/>
                <w:sz w:val="20"/>
                <w:szCs w:val="20"/>
                <w:lang w:eastAsia="ru-RU"/>
              </w:rPr>
            </w:pPr>
            <w:r w:rsidRPr="00C17BC1">
              <w:rPr>
                <w:rFonts w:eastAsia="Times New Roman"/>
                <w:b/>
                <w:sz w:val="20"/>
                <w:szCs w:val="20"/>
                <w:lang w:eastAsia="ru-RU"/>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b/>
                <w:sz w:val="20"/>
                <w:szCs w:val="20"/>
                <w:lang w:eastAsia="ru-RU"/>
              </w:rPr>
            </w:pPr>
            <w:r w:rsidRPr="00C17BC1">
              <w:rPr>
                <w:rFonts w:eastAsia="Times New Roman"/>
                <w:b/>
                <w:sz w:val="20"/>
                <w:szCs w:val="20"/>
                <w:lang w:eastAsia="ru-RU"/>
              </w:rPr>
              <w:t>0,00</w:t>
            </w:r>
          </w:p>
        </w:tc>
        <w:tc>
          <w:tcPr>
            <w:tcW w:w="43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b/>
                <w:sz w:val="20"/>
                <w:szCs w:val="20"/>
                <w:lang w:eastAsia="ru-RU"/>
              </w:rPr>
            </w:pPr>
            <w:r w:rsidRPr="00C17BC1">
              <w:rPr>
                <w:rFonts w:eastAsia="Times New Roman"/>
                <w:sz w:val="20"/>
                <w:szCs w:val="20"/>
                <w:lang w:eastAsia="ru-RU"/>
              </w:rPr>
              <w:t>Администрация Чаинского района</w:t>
            </w:r>
          </w:p>
        </w:tc>
      </w:tr>
      <w:tr w:rsidR="00C17BC1" w:rsidRPr="00C17BC1" w:rsidTr="00C17BC1">
        <w:tc>
          <w:tcPr>
            <w:tcW w:w="568" w:type="dxa"/>
            <w:vMerge/>
            <w:tcBorders>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textAlignment w:val="auto"/>
              <w:rPr>
                <w:rFonts w:eastAsia="Times New Roman"/>
                <w:sz w:val="20"/>
                <w:szCs w:val="20"/>
                <w:lang w:eastAsia="ru-RU"/>
              </w:rPr>
            </w:pPr>
            <w:r w:rsidRPr="00C17BC1">
              <w:rPr>
                <w:rFonts w:eastAsia="Times New Roman"/>
                <w:sz w:val="20"/>
                <w:szCs w:val="20"/>
                <w:lang w:eastAsia="ru-RU"/>
              </w:rPr>
              <w:t>2022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r>
      <w:tr w:rsidR="00C17BC1" w:rsidRPr="00C17BC1" w:rsidTr="00C17BC1">
        <w:tc>
          <w:tcPr>
            <w:tcW w:w="568" w:type="dxa"/>
            <w:vMerge/>
            <w:tcBorders>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textAlignment w:val="auto"/>
              <w:rPr>
                <w:rFonts w:eastAsia="Times New Roman"/>
                <w:sz w:val="20"/>
                <w:szCs w:val="20"/>
                <w:lang w:eastAsia="ru-RU"/>
              </w:rPr>
            </w:pPr>
            <w:r w:rsidRPr="00C17BC1">
              <w:rPr>
                <w:rFonts w:eastAsia="Times New Roman"/>
                <w:sz w:val="20"/>
                <w:szCs w:val="20"/>
                <w:lang w:eastAsia="ru-RU"/>
              </w:rPr>
              <w:t>2023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r>
      <w:tr w:rsidR="00C17BC1" w:rsidRPr="00C17BC1" w:rsidTr="00C17BC1">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textAlignment w:val="auto"/>
              <w:rPr>
                <w:rFonts w:eastAsia="Times New Roman"/>
                <w:sz w:val="20"/>
                <w:szCs w:val="20"/>
                <w:lang w:eastAsia="ru-RU"/>
              </w:rPr>
            </w:pPr>
            <w:r w:rsidRPr="00C17BC1">
              <w:rPr>
                <w:rFonts w:eastAsia="Times New Roman"/>
                <w:sz w:val="20"/>
                <w:szCs w:val="20"/>
                <w:lang w:eastAsia="ru-RU"/>
              </w:rPr>
              <w:t>2024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0,00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r>
      <w:tr w:rsidR="00C17BC1" w:rsidRPr="00C17BC1" w:rsidTr="00C17BC1">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2</w:t>
            </w:r>
          </w:p>
        </w:tc>
        <w:tc>
          <w:tcPr>
            <w:tcW w:w="1389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b/>
                <w:sz w:val="20"/>
                <w:szCs w:val="20"/>
                <w:lang w:eastAsia="ru-RU"/>
              </w:rPr>
              <w:t>Задача 2.</w:t>
            </w:r>
            <w:r w:rsidRPr="00C17BC1">
              <w:rPr>
                <w:rFonts w:eastAsia="Times New Roman"/>
                <w:sz w:val="20"/>
                <w:szCs w:val="20"/>
                <w:lang w:eastAsia="ru-RU"/>
              </w:rPr>
              <w:t xml:space="preserve"> </w:t>
            </w:r>
            <w:r w:rsidRPr="00C17BC1">
              <w:rPr>
                <w:rFonts w:eastAsia="Times New Roman"/>
                <w:b/>
                <w:sz w:val="20"/>
                <w:szCs w:val="20"/>
                <w:lang w:eastAsia="ru-RU"/>
              </w:rPr>
              <w:t>Создание благоприятных условий для развития малого и среднего предпринимательства</w:t>
            </w:r>
          </w:p>
        </w:tc>
      </w:tr>
      <w:tr w:rsidR="00C17BC1" w:rsidRPr="00C17BC1" w:rsidTr="00C17BC1">
        <w:tc>
          <w:tcPr>
            <w:tcW w:w="5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lastRenderedPageBreak/>
              <w:t>2.1</w:t>
            </w:r>
          </w:p>
        </w:tc>
        <w:tc>
          <w:tcPr>
            <w:tcW w:w="382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jc w:val="both"/>
              <w:textAlignment w:val="auto"/>
              <w:rPr>
                <w:rFonts w:eastAsia="Times New Roman"/>
                <w:sz w:val="20"/>
                <w:szCs w:val="20"/>
                <w:lang w:eastAsia="ru-RU"/>
              </w:rPr>
            </w:pPr>
            <w:r w:rsidRPr="00C17BC1">
              <w:rPr>
                <w:rFonts w:eastAsia="Times New Roman"/>
                <w:sz w:val="20"/>
                <w:szCs w:val="20"/>
                <w:lang w:eastAsia="ru-RU"/>
              </w:rPr>
              <w:t>Конкурс предпринимательских проектов «Бизнес-старт»</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textAlignment w:val="auto"/>
              <w:rPr>
                <w:rFonts w:eastAsia="Times New Roman"/>
                <w:b/>
                <w:sz w:val="20"/>
                <w:szCs w:val="20"/>
                <w:lang w:eastAsia="ru-RU"/>
              </w:rPr>
            </w:pPr>
            <w:r w:rsidRPr="00C17BC1">
              <w:rPr>
                <w:rFonts w:eastAsia="Times New Roman"/>
                <w:b/>
                <w:sz w:val="20"/>
                <w:szCs w:val="20"/>
                <w:lang w:eastAsia="ru-RU"/>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jc w:val="center"/>
              <w:textAlignment w:val="auto"/>
              <w:rPr>
                <w:rFonts w:eastAsia="Times New Roman"/>
                <w:b/>
                <w:sz w:val="20"/>
                <w:szCs w:val="20"/>
                <w:lang w:eastAsia="ru-RU"/>
              </w:rPr>
            </w:pPr>
            <w:r w:rsidRPr="00C17BC1">
              <w:rPr>
                <w:rFonts w:eastAsia="Times New Roman"/>
                <w:b/>
                <w:sz w:val="20"/>
                <w:szCs w:val="20"/>
                <w:lang w:eastAsia="ru-RU"/>
              </w:rPr>
              <w:t>2600,00</w:t>
            </w:r>
          </w:p>
        </w:tc>
        <w:tc>
          <w:tcPr>
            <w:tcW w:w="43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b/>
                <w:sz w:val="20"/>
                <w:szCs w:val="20"/>
                <w:lang w:eastAsia="ru-RU"/>
              </w:rPr>
            </w:pPr>
            <w:r w:rsidRPr="00C17BC1">
              <w:rPr>
                <w:rFonts w:eastAsia="Times New Roman"/>
                <w:sz w:val="20"/>
                <w:szCs w:val="20"/>
                <w:lang w:eastAsia="ru-RU"/>
              </w:rPr>
              <w:t>Администрация Чаинского района</w:t>
            </w:r>
          </w:p>
        </w:tc>
      </w:tr>
      <w:tr w:rsidR="00C17BC1" w:rsidRPr="00C17BC1" w:rsidTr="00C17BC1">
        <w:tc>
          <w:tcPr>
            <w:tcW w:w="568" w:type="dxa"/>
            <w:vMerge/>
            <w:tcBorders>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jc w:val="both"/>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textAlignment w:val="auto"/>
              <w:rPr>
                <w:rFonts w:eastAsia="Times New Roman"/>
                <w:sz w:val="20"/>
                <w:szCs w:val="20"/>
                <w:lang w:eastAsia="ru-RU"/>
              </w:rPr>
            </w:pPr>
            <w:r w:rsidRPr="00C17BC1">
              <w:rPr>
                <w:rFonts w:eastAsia="Times New Roman"/>
                <w:sz w:val="20"/>
                <w:szCs w:val="20"/>
                <w:lang w:eastAsia="ru-RU"/>
              </w:rPr>
              <w:t>2022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1500,00</w:t>
            </w:r>
          </w:p>
        </w:tc>
        <w:tc>
          <w:tcPr>
            <w:tcW w:w="4394" w:type="dxa"/>
            <w:vMerge/>
            <w:tcBorders>
              <w:left w:val="single" w:sz="4" w:space="0" w:color="auto"/>
              <w:right w:val="single" w:sz="4" w:space="0" w:color="auto"/>
            </w:tcBorders>
            <w:tcMar>
              <w:top w:w="62" w:type="dxa"/>
              <w:left w:w="102" w:type="dxa"/>
              <w:bottom w:w="102" w:type="dxa"/>
              <w:right w:w="62" w:type="dxa"/>
            </w:tcMar>
          </w:tcPr>
          <w:p w:rsidR="00C17BC1" w:rsidRPr="00C17BC1" w:rsidRDefault="00C17BC1" w:rsidP="00C17BC1">
            <w:pPr>
              <w:overflowPunct/>
              <w:autoSpaceDE/>
              <w:autoSpaceDN/>
              <w:adjustRightInd/>
              <w:jc w:val="center"/>
              <w:textAlignment w:val="auto"/>
              <w:rPr>
                <w:rFonts w:eastAsia="Times New Roman"/>
                <w:sz w:val="20"/>
                <w:szCs w:val="20"/>
                <w:lang w:eastAsia="ru-RU"/>
              </w:rPr>
            </w:pPr>
          </w:p>
        </w:tc>
      </w:tr>
      <w:tr w:rsidR="00C17BC1" w:rsidRPr="00C17BC1" w:rsidTr="00C17BC1">
        <w:tc>
          <w:tcPr>
            <w:tcW w:w="568" w:type="dxa"/>
            <w:vMerge/>
            <w:tcBorders>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jc w:val="both"/>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textAlignment w:val="auto"/>
              <w:rPr>
                <w:rFonts w:eastAsia="Times New Roman"/>
                <w:sz w:val="20"/>
                <w:szCs w:val="20"/>
                <w:lang w:eastAsia="ru-RU"/>
              </w:rPr>
            </w:pPr>
            <w:r w:rsidRPr="00C17BC1">
              <w:rPr>
                <w:rFonts w:eastAsia="Times New Roman"/>
                <w:sz w:val="20"/>
                <w:szCs w:val="20"/>
                <w:lang w:eastAsia="ru-RU"/>
              </w:rPr>
              <w:t>2023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600,00</w:t>
            </w:r>
          </w:p>
        </w:tc>
        <w:tc>
          <w:tcPr>
            <w:tcW w:w="4394" w:type="dxa"/>
            <w:vMerge/>
            <w:tcBorders>
              <w:left w:val="single" w:sz="4" w:space="0" w:color="auto"/>
              <w:right w:val="single" w:sz="4" w:space="0" w:color="auto"/>
            </w:tcBorders>
            <w:tcMar>
              <w:top w:w="62" w:type="dxa"/>
              <w:left w:w="102" w:type="dxa"/>
              <w:bottom w:w="102" w:type="dxa"/>
              <w:right w:w="62" w:type="dxa"/>
            </w:tcMar>
          </w:tcPr>
          <w:p w:rsidR="00C17BC1" w:rsidRPr="00C17BC1" w:rsidRDefault="00C17BC1" w:rsidP="00C17BC1">
            <w:pPr>
              <w:overflowPunct/>
              <w:autoSpaceDE/>
              <w:autoSpaceDN/>
              <w:adjustRightInd/>
              <w:jc w:val="center"/>
              <w:textAlignment w:val="auto"/>
              <w:rPr>
                <w:rFonts w:eastAsia="Times New Roman"/>
                <w:sz w:val="20"/>
                <w:szCs w:val="20"/>
                <w:lang w:eastAsia="ru-RU"/>
              </w:rPr>
            </w:pPr>
          </w:p>
        </w:tc>
      </w:tr>
      <w:tr w:rsidR="00C17BC1" w:rsidRPr="00C17BC1" w:rsidTr="00C17BC1">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jc w:val="both"/>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textAlignment w:val="auto"/>
              <w:rPr>
                <w:rFonts w:eastAsia="Times New Roman"/>
                <w:sz w:val="20"/>
                <w:szCs w:val="20"/>
                <w:lang w:eastAsia="ru-RU"/>
              </w:rPr>
            </w:pPr>
            <w:r w:rsidRPr="00C17BC1">
              <w:rPr>
                <w:rFonts w:eastAsia="Times New Roman"/>
                <w:sz w:val="20"/>
                <w:szCs w:val="20"/>
                <w:lang w:eastAsia="ru-RU"/>
              </w:rPr>
              <w:t>2024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500,00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r>
      <w:tr w:rsidR="00C17BC1" w:rsidRPr="00C17BC1" w:rsidTr="00C17BC1">
        <w:tc>
          <w:tcPr>
            <w:tcW w:w="5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2.2</w:t>
            </w:r>
          </w:p>
        </w:tc>
        <w:tc>
          <w:tcPr>
            <w:tcW w:w="382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jc w:val="both"/>
              <w:textAlignment w:val="auto"/>
              <w:rPr>
                <w:rFonts w:eastAsia="Times New Roman"/>
                <w:sz w:val="20"/>
                <w:szCs w:val="20"/>
                <w:lang w:eastAsia="ru-RU"/>
              </w:rPr>
            </w:pPr>
            <w:r w:rsidRPr="00C17BC1">
              <w:rPr>
                <w:rFonts w:eastAsia="Times New Roman"/>
                <w:sz w:val="20"/>
                <w:szCs w:val="20"/>
                <w:lang w:eastAsia="ru-RU"/>
              </w:rPr>
              <w:t>Информирование предпринимателей о деятельности контролирующих, надзорных и правоохранительных органов, а так же о нормах и требованиях, предъявляемых к ним нормативно-правовыми актами</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textAlignment w:val="auto"/>
              <w:rPr>
                <w:rFonts w:eastAsia="Times New Roman"/>
                <w:b/>
                <w:sz w:val="20"/>
                <w:szCs w:val="20"/>
                <w:lang w:eastAsia="ru-RU"/>
              </w:rPr>
            </w:pPr>
            <w:r w:rsidRPr="00C17BC1">
              <w:rPr>
                <w:rFonts w:eastAsia="Times New Roman"/>
                <w:b/>
                <w:sz w:val="20"/>
                <w:szCs w:val="20"/>
                <w:lang w:eastAsia="ru-RU"/>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b/>
                <w:sz w:val="20"/>
                <w:szCs w:val="20"/>
                <w:lang w:eastAsia="ru-RU"/>
              </w:rPr>
            </w:pPr>
            <w:r w:rsidRPr="00C17BC1">
              <w:rPr>
                <w:rFonts w:eastAsia="Times New Roman"/>
                <w:b/>
                <w:sz w:val="20"/>
                <w:szCs w:val="20"/>
                <w:lang w:eastAsia="ru-RU"/>
              </w:rPr>
              <w:t>0,00</w:t>
            </w:r>
          </w:p>
        </w:tc>
        <w:tc>
          <w:tcPr>
            <w:tcW w:w="43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b/>
                <w:sz w:val="20"/>
                <w:szCs w:val="20"/>
                <w:lang w:eastAsia="ru-RU"/>
              </w:rPr>
            </w:pPr>
            <w:r w:rsidRPr="00C17BC1">
              <w:rPr>
                <w:rFonts w:eastAsia="Times New Roman"/>
                <w:sz w:val="20"/>
                <w:szCs w:val="20"/>
                <w:lang w:eastAsia="ru-RU"/>
              </w:rPr>
              <w:t>Администрация Чаинского района</w:t>
            </w:r>
          </w:p>
        </w:tc>
      </w:tr>
      <w:tr w:rsidR="00C17BC1" w:rsidRPr="00C17BC1" w:rsidTr="00C17BC1">
        <w:tc>
          <w:tcPr>
            <w:tcW w:w="568" w:type="dxa"/>
            <w:vMerge/>
            <w:tcBorders>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jc w:val="both"/>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textAlignment w:val="auto"/>
              <w:rPr>
                <w:rFonts w:eastAsia="Times New Roman"/>
                <w:sz w:val="20"/>
                <w:szCs w:val="20"/>
                <w:lang w:eastAsia="ru-RU"/>
              </w:rPr>
            </w:pPr>
            <w:r w:rsidRPr="00C17BC1">
              <w:rPr>
                <w:rFonts w:eastAsia="Times New Roman"/>
                <w:sz w:val="20"/>
                <w:szCs w:val="20"/>
                <w:lang w:eastAsia="ru-RU"/>
              </w:rPr>
              <w:t>2022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r>
      <w:tr w:rsidR="00C17BC1" w:rsidRPr="00C17BC1" w:rsidTr="00C17BC1">
        <w:tc>
          <w:tcPr>
            <w:tcW w:w="568" w:type="dxa"/>
            <w:vMerge/>
            <w:tcBorders>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jc w:val="both"/>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textAlignment w:val="auto"/>
              <w:rPr>
                <w:rFonts w:eastAsia="Times New Roman"/>
                <w:sz w:val="20"/>
                <w:szCs w:val="20"/>
                <w:lang w:eastAsia="ru-RU"/>
              </w:rPr>
            </w:pPr>
            <w:r w:rsidRPr="00C17BC1">
              <w:rPr>
                <w:rFonts w:eastAsia="Times New Roman"/>
                <w:sz w:val="20"/>
                <w:szCs w:val="20"/>
                <w:lang w:eastAsia="ru-RU"/>
              </w:rPr>
              <w:t>2023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r>
      <w:tr w:rsidR="00C17BC1" w:rsidRPr="00C17BC1" w:rsidTr="00C17BC1">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jc w:val="both"/>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textAlignment w:val="auto"/>
              <w:rPr>
                <w:rFonts w:eastAsia="Times New Roman"/>
                <w:sz w:val="20"/>
                <w:szCs w:val="20"/>
                <w:lang w:eastAsia="ru-RU"/>
              </w:rPr>
            </w:pPr>
            <w:r w:rsidRPr="00C17BC1">
              <w:rPr>
                <w:rFonts w:eastAsia="Times New Roman"/>
                <w:sz w:val="20"/>
                <w:szCs w:val="20"/>
                <w:lang w:eastAsia="ru-RU"/>
              </w:rPr>
              <w:t>2024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0,00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r>
      <w:tr w:rsidR="00C17BC1" w:rsidRPr="00C17BC1" w:rsidTr="00C17BC1">
        <w:trPr>
          <w:trHeight w:val="315"/>
        </w:trPr>
        <w:tc>
          <w:tcPr>
            <w:tcW w:w="568" w:type="dxa"/>
            <w:vMerge w:val="restart"/>
            <w:tcBorders>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2.3</w:t>
            </w:r>
          </w:p>
        </w:tc>
        <w:tc>
          <w:tcPr>
            <w:tcW w:w="3827" w:type="dxa"/>
            <w:vMerge w:val="restart"/>
            <w:tcBorders>
              <w:left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jc w:val="both"/>
              <w:textAlignment w:val="auto"/>
              <w:rPr>
                <w:rFonts w:eastAsia="Times New Roman"/>
                <w:sz w:val="20"/>
                <w:szCs w:val="20"/>
                <w:lang w:eastAsia="ru-RU"/>
              </w:rPr>
            </w:pPr>
            <w:r w:rsidRPr="00C17BC1">
              <w:rPr>
                <w:rFonts w:eastAsia="Times New Roman"/>
                <w:sz w:val="20"/>
                <w:szCs w:val="20"/>
                <w:lang w:eastAsia="ru-RU"/>
              </w:rPr>
              <w:t>Развитие и обеспечение деятельности муниципального центра поддержки предпринимательства ООО «Центр поддержки предпринимательства»</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textAlignment w:val="auto"/>
              <w:rPr>
                <w:rFonts w:eastAsia="Times New Roman"/>
                <w:b/>
                <w:sz w:val="20"/>
                <w:szCs w:val="20"/>
                <w:lang w:eastAsia="ru-RU"/>
              </w:rPr>
            </w:pPr>
            <w:r w:rsidRPr="00C17BC1">
              <w:rPr>
                <w:rFonts w:eastAsia="Times New Roman"/>
                <w:b/>
                <w:sz w:val="20"/>
                <w:szCs w:val="20"/>
                <w:lang w:eastAsia="ru-RU"/>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b/>
                <w:sz w:val="20"/>
                <w:szCs w:val="20"/>
                <w:lang w:eastAsia="ru-RU"/>
              </w:rPr>
            </w:pPr>
            <w:r w:rsidRPr="00C17BC1">
              <w:rPr>
                <w:rFonts w:eastAsia="Times New Roman"/>
                <w:b/>
                <w:sz w:val="20"/>
                <w:szCs w:val="20"/>
                <w:lang w:eastAsia="ru-RU"/>
              </w:rPr>
              <w:t>148,00</w:t>
            </w:r>
          </w:p>
        </w:tc>
        <w:tc>
          <w:tcPr>
            <w:tcW w:w="4394" w:type="dxa"/>
            <w:vMerge w:val="restart"/>
            <w:tcBorders>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Администрация Чаинского района</w:t>
            </w:r>
          </w:p>
        </w:tc>
      </w:tr>
      <w:tr w:rsidR="00C17BC1" w:rsidRPr="00C17BC1" w:rsidTr="00C17BC1">
        <w:trPr>
          <w:trHeight w:val="279"/>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textAlignment w:val="auto"/>
              <w:rPr>
                <w:rFonts w:eastAsia="Times New Roman"/>
                <w:sz w:val="20"/>
                <w:szCs w:val="20"/>
                <w:highlight w:val="darkYellow"/>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textAlignment w:val="auto"/>
              <w:rPr>
                <w:rFonts w:eastAsia="Times New Roman"/>
                <w:sz w:val="20"/>
                <w:szCs w:val="20"/>
                <w:lang w:eastAsia="ru-RU"/>
              </w:rPr>
            </w:pPr>
            <w:r w:rsidRPr="00C17BC1">
              <w:rPr>
                <w:rFonts w:eastAsia="Times New Roman"/>
                <w:sz w:val="20"/>
                <w:szCs w:val="20"/>
                <w:lang w:eastAsia="ru-RU"/>
              </w:rPr>
              <w:t>2022</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148,00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ascii="Arial" w:eastAsia="Times New Roman" w:hAnsi="Arial" w:cs="Arial"/>
                <w:sz w:val="20"/>
                <w:szCs w:val="20"/>
                <w:lang w:eastAsia="ru-RU"/>
              </w:rPr>
            </w:pPr>
          </w:p>
        </w:tc>
      </w:tr>
      <w:tr w:rsidR="00C17BC1" w:rsidRPr="00C17BC1" w:rsidTr="00C17BC1">
        <w:trPr>
          <w:trHeight w:val="115"/>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textAlignment w:val="auto"/>
              <w:rPr>
                <w:rFonts w:eastAsia="Times New Roman"/>
                <w:sz w:val="20"/>
                <w:szCs w:val="20"/>
                <w:highlight w:val="darkYellow"/>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textAlignment w:val="auto"/>
              <w:rPr>
                <w:rFonts w:eastAsia="Times New Roman"/>
                <w:sz w:val="20"/>
                <w:szCs w:val="20"/>
                <w:lang w:eastAsia="ru-RU"/>
              </w:rPr>
            </w:pPr>
            <w:r w:rsidRPr="00C17BC1">
              <w:rPr>
                <w:rFonts w:eastAsia="Times New Roman"/>
                <w:sz w:val="20"/>
                <w:szCs w:val="20"/>
                <w:lang w:eastAsia="ru-RU"/>
              </w:rPr>
              <w:t>2023</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ascii="Arial" w:eastAsia="Times New Roman" w:hAnsi="Arial" w:cs="Arial"/>
                <w:sz w:val="20"/>
                <w:szCs w:val="20"/>
                <w:lang w:eastAsia="ru-RU"/>
              </w:rPr>
            </w:pPr>
          </w:p>
        </w:tc>
      </w:tr>
      <w:tr w:rsidR="00C17BC1" w:rsidRPr="00C17BC1" w:rsidTr="00C17BC1">
        <w:trPr>
          <w:trHeight w:val="236"/>
        </w:trPr>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textAlignment w:val="auto"/>
              <w:rPr>
                <w:rFonts w:eastAsia="Times New Roman"/>
                <w:sz w:val="20"/>
                <w:szCs w:val="20"/>
                <w:highlight w:val="darkYellow"/>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textAlignment w:val="auto"/>
              <w:rPr>
                <w:rFonts w:eastAsia="Times New Roman"/>
                <w:sz w:val="20"/>
                <w:szCs w:val="20"/>
                <w:lang w:eastAsia="ru-RU"/>
              </w:rPr>
            </w:pPr>
            <w:r w:rsidRPr="00C17BC1">
              <w:rPr>
                <w:rFonts w:eastAsia="Times New Roman"/>
                <w:sz w:val="20"/>
                <w:szCs w:val="20"/>
                <w:lang w:eastAsia="ru-RU"/>
              </w:rPr>
              <w:t>2024</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0,00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ascii="Arial" w:eastAsia="Times New Roman" w:hAnsi="Arial" w:cs="Arial"/>
                <w:sz w:val="20"/>
                <w:szCs w:val="20"/>
                <w:lang w:eastAsia="ru-RU"/>
              </w:rPr>
            </w:pPr>
          </w:p>
        </w:tc>
      </w:tr>
      <w:tr w:rsidR="00C17BC1" w:rsidRPr="00C17BC1" w:rsidTr="00C17BC1">
        <w:trPr>
          <w:trHeight w:val="187"/>
        </w:trPr>
        <w:tc>
          <w:tcPr>
            <w:tcW w:w="568" w:type="dxa"/>
            <w:vMerge w:val="restart"/>
            <w:tcBorders>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2.4</w:t>
            </w:r>
          </w:p>
        </w:tc>
        <w:tc>
          <w:tcPr>
            <w:tcW w:w="3827" w:type="dxa"/>
            <w:vMerge w:val="restart"/>
            <w:tcBorders>
              <w:left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textAlignment w:val="auto"/>
              <w:rPr>
                <w:rFonts w:eastAsia="Times New Roman"/>
                <w:sz w:val="20"/>
                <w:szCs w:val="20"/>
                <w:highlight w:val="darkYellow"/>
                <w:lang w:eastAsia="ru-RU"/>
              </w:rPr>
            </w:pPr>
            <w:r w:rsidRPr="00C17BC1">
              <w:rPr>
                <w:rFonts w:eastAsia="Times New Roman"/>
                <w:sz w:val="20"/>
                <w:szCs w:val="20"/>
                <w:lang w:eastAsia="ru-RU"/>
              </w:rPr>
              <w:t>Ведение реестра субъектов МСП – получателей поддержки, оказываемой органами местного самоуправления муниципального образования «Чаинский район Томской области», размещение его на официальном сайте Администрации Чаинского района в сети Интернет</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textAlignment w:val="auto"/>
              <w:rPr>
                <w:rFonts w:eastAsia="Times New Roman"/>
                <w:sz w:val="20"/>
                <w:szCs w:val="20"/>
                <w:lang w:eastAsia="ru-RU"/>
              </w:rPr>
            </w:pPr>
            <w:r w:rsidRPr="00C17BC1">
              <w:rPr>
                <w:rFonts w:eastAsia="Times New Roman"/>
                <w:b/>
                <w:sz w:val="20"/>
                <w:szCs w:val="20"/>
                <w:lang w:eastAsia="ru-RU"/>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0,00</w:t>
            </w:r>
          </w:p>
        </w:tc>
        <w:tc>
          <w:tcPr>
            <w:tcW w:w="4394" w:type="dxa"/>
            <w:vMerge w:val="restart"/>
            <w:tcBorders>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ascii="Arial" w:eastAsia="Times New Roman" w:hAnsi="Arial" w:cs="Arial"/>
                <w:sz w:val="20"/>
                <w:szCs w:val="20"/>
                <w:lang w:eastAsia="ru-RU"/>
              </w:rPr>
            </w:pPr>
            <w:r w:rsidRPr="00C17BC1">
              <w:rPr>
                <w:rFonts w:eastAsia="Times New Roman"/>
                <w:sz w:val="20"/>
                <w:szCs w:val="20"/>
                <w:lang w:eastAsia="ru-RU"/>
              </w:rPr>
              <w:t>Администрация Чаинского района</w:t>
            </w:r>
          </w:p>
        </w:tc>
      </w:tr>
      <w:tr w:rsidR="00C17BC1" w:rsidRPr="00C17BC1" w:rsidTr="00C17BC1">
        <w:trPr>
          <w:trHeight w:val="180"/>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textAlignment w:val="auto"/>
              <w:rPr>
                <w:rFonts w:eastAsia="Times New Roman"/>
                <w:sz w:val="20"/>
                <w:szCs w:val="20"/>
                <w:lang w:eastAsia="ru-RU"/>
              </w:rPr>
            </w:pPr>
            <w:r w:rsidRPr="00C17BC1">
              <w:rPr>
                <w:rFonts w:eastAsia="Times New Roman"/>
                <w:sz w:val="20"/>
                <w:szCs w:val="20"/>
                <w:lang w:eastAsia="ru-RU"/>
              </w:rPr>
              <w:t>2022</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ascii="Arial" w:eastAsia="Times New Roman" w:hAnsi="Arial" w:cs="Arial"/>
                <w:sz w:val="20"/>
                <w:szCs w:val="20"/>
                <w:lang w:eastAsia="ru-RU"/>
              </w:rPr>
            </w:pPr>
          </w:p>
        </w:tc>
      </w:tr>
      <w:tr w:rsidR="00C17BC1" w:rsidRPr="00C17BC1" w:rsidTr="00C17BC1">
        <w:trPr>
          <w:trHeight w:val="172"/>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textAlignment w:val="auto"/>
              <w:rPr>
                <w:rFonts w:eastAsia="Times New Roman"/>
                <w:sz w:val="20"/>
                <w:szCs w:val="20"/>
                <w:lang w:eastAsia="ru-RU"/>
              </w:rPr>
            </w:pPr>
            <w:r w:rsidRPr="00C17BC1">
              <w:rPr>
                <w:rFonts w:eastAsia="Times New Roman"/>
                <w:sz w:val="20"/>
                <w:szCs w:val="20"/>
                <w:lang w:eastAsia="ru-RU"/>
              </w:rPr>
              <w:t>2023</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ascii="Arial" w:eastAsia="Times New Roman" w:hAnsi="Arial" w:cs="Arial"/>
                <w:sz w:val="20"/>
                <w:szCs w:val="20"/>
                <w:lang w:eastAsia="ru-RU"/>
              </w:rPr>
            </w:pPr>
          </w:p>
        </w:tc>
      </w:tr>
      <w:tr w:rsidR="00C17BC1" w:rsidRPr="00C17BC1" w:rsidTr="00C17BC1">
        <w:trPr>
          <w:trHeight w:val="305"/>
        </w:trPr>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textAlignment w:val="auto"/>
              <w:rPr>
                <w:rFonts w:eastAsia="Times New Roman"/>
                <w:sz w:val="20"/>
                <w:szCs w:val="20"/>
                <w:lang w:eastAsia="ru-RU"/>
              </w:rPr>
            </w:pPr>
            <w:r w:rsidRPr="00C17BC1">
              <w:rPr>
                <w:rFonts w:eastAsia="Times New Roman"/>
                <w:sz w:val="20"/>
                <w:szCs w:val="20"/>
                <w:lang w:eastAsia="ru-RU"/>
              </w:rPr>
              <w:t>2024</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0,00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ascii="Arial" w:eastAsia="Times New Roman" w:hAnsi="Arial" w:cs="Arial"/>
                <w:sz w:val="20"/>
                <w:szCs w:val="20"/>
                <w:lang w:eastAsia="ru-RU"/>
              </w:rPr>
            </w:pPr>
          </w:p>
        </w:tc>
      </w:tr>
      <w:tr w:rsidR="00C17BC1" w:rsidRPr="00C17BC1" w:rsidTr="00C17BC1">
        <w:trPr>
          <w:trHeight w:val="99"/>
        </w:trPr>
        <w:tc>
          <w:tcPr>
            <w:tcW w:w="568" w:type="dxa"/>
            <w:vMerge w:val="restart"/>
            <w:tcBorders>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2.5</w:t>
            </w:r>
          </w:p>
        </w:tc>
        <w:tc>
          <w:tcPr>
            <w:tcW w:w="3827" w:type="dxa"/>
            <w:vMerge w:val="restart"/>
            <w:tcBorders>
              <w:left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textAlignment w:val="auto"/>
              <w:rPr>
                <w:rFonts w:eastAsia="Times New Roman"/>
                <w:sz w:val="20"/>
                <w:szCs w:val="20"/>
                <w:highlight w:val="darkYellow"/>
                <w:lang w:eastAsia="ru-RU"/>
              </w:rPr>
            </w:pPr>
            <w:r w:rsidRPr="00C17BC1">
              <w:rPr>
                <w:rFonts w:eastAsia="Times New Roman"/>
                <w:sz w:val="20"/>
                <w:szCs w:val="20"/>
                <w:lang w:eastAsia="ru-RU"/>
              </w:rPr>
              <w:t>Ведение реестра субъектов МСП, осуществляющих хозяйственную деятельность на территории Чаинского района по отраслям</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textAlignment w:val="auto"/>
              <w:rPr>
                <w:rFonts w:eastAsia="Times New Roman"/>
                <w:sz w:val="20"/>
                <w:szCs w:val="20"/>
                <w:lang w:eastAsia="ru-RU"/>
              </w:rPr>
            </w:pPr>
            <w:r w:rsidRPr="00C17BC1">
              <w:rPr>
                <w:rFonts w:eastAsia="Times New Roman"/>
                <w:b/>
                <w:sz w:val="20"/>
                <w:szCs w:val="20"/>
                <w:lang w:eastAsia="ru-RU"/>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0,00</w:t>
            </w:r>
          </w:p>
        </w:tc>
        <w:tc>
          <w:tcPr>
            <w:tcW w:w="4394" w:type="dxa"/>
            <w:vMerge w:val="restart"/>
            <w:tcBorders>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ascii="Arial" w:eastAsia="Times New Roman" w:hAnsi="Arial" w:cs="Arial"/>
                <w:sz w:val="20"/>
                <w:szCs w:val="20"/>
                <w:lang w:eastAsia="ru-RU"/>
              </w:rPr>
            </w:pPr>
            <w:r w:rsidRPr="00C17BC1">
              <w:rPr>
                <w:rFonts w:eastAsia="Times New Roman"/>
                <w:sz w:val="20"/>
                <w:szCs w:val="20"/>
                <w:lang w:eastAsia="ru-RU"/>
              </w:rPr>
              <w:t>Администрация Чаинского района</w:t>
            </w:r>
          </w:p>
        </w:tc>
      </w:tr>
      <w:tr w:rsidR="00C17BC1" w:rsidRPr="00C17BC1" w:rsidTr="00C17BC1">
        <w:trPr>
          <w:trHeight w:val="150"/>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textAlignment w:val="auto"/>
              <w:rPr>
                <w:rFonts w:eastAsia="Times New Roman"/>
                <w:sz w:val="20"/>
                <w:szCs w:val="20"/>
                <w:lang w:eastAsia="ru-RU"/>
              </w:rPr>
            </w:pPr>
            <w:r w:rsidRPr="00C17BC1">
              <w:rPr>
                <w:rFonts w:eastAsia="Times New Roman"/>
                <w:sz w:val="20"/>
                <w:szCs w:val="20"/>
                <w:lang w:eastAsia="ru-RU"/>
              </w:rPr>
              <w:t>2022</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ascii="Arial" w:eastAsia="Times New Roman" w:hAnsi="Arial" w:cs="Arial"/>
                <w:sz w:val="20"/>
                <w:szCs w:val="20"/>
                <w:lang w:eastAsia="ru-RU"/>
              </w:rPr>
            </w:pPr>
          </w:p>
        </w:tc>
      </w:tr>
      <w:tr w:rsidR="00C17BC1" w:rsidRPr="00C17BC1" w:rsidTr="00C17BC1">
        <w:trPr>
          <w:trHeight w:val="112"/>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textAlignment w:val="auto"/>
              <w:rPr>
                <w:rFonts w:eastAsia="Times New Roman"/>
                <w:sz w:val="20"/>
                <w:szCs w:val="20"/>
                <w:lang w:eastAsia="ru-RU"/>
              </w:rPr>
            </w:pPr>
            <w:r w:rsidRPr="00C17BC1">
              <w:rPr>
                <w:rFonts w:eastAsia="Times New Roman"/>
                <w:sz w:val="20"/>
                <w:szCs w:val="20"/>
                <w:lang w:eastAsia="ru-RU"/>
              </w:rPr>
              <w:t>2023</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ascii="Arial" w:eastAsia="Times New Roman" w:hAnsi="Arial" w:cs="Arial"/>
                <w:sz w:val="20"/>
                <w:szCs w:val="20"/>
                <w:lang w:eastAsia="ru-RU"/>
              </w:rPr>
            </w:pPr>
          </w:p>
        </w:tc>
      </w:tr>
      <w:tr w:rsidR="00C17BC1" w:rsidRPr="00C17BC1" w:rsidTr="00C17BC1">
        <w:trPr>
          <w:trHeight w:val="259"/>
        </w:trPr>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textAlignment w:val="auto"/>
              <w:rPr>
                <w:rFonts w:eastAsia="Times New Roman"/>
                <w:sz w:val="20"/>
                <w:szCs w:val="20"/>
                <w:lang w:eastAsia="ru-RU"/>
              </w:rPr>
            </w:pPr>
            <w:r w:rsidRPr="00C17BC1">
              <w:rPr>
                <w:rFonts w:eastAsia="Times New Roman"/>
                <w:sz w:val="20"/>
                <w:szCs w:val="20"/>
                <w:lang w:eastAsia="ru-RU"/>
              </w:rPr>
              <w:t>2024</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0,00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ascii="Arial" w:eastAsia="Times New Roman" w:hAnsi="Arial" w:cs="Arial"/>
                <w:sz w:val="20"/>
                <w:szCs w:val="20"/>
                <w:lang w:eastAsia="ru-RU"/>
              </w:rPr>
            </w:pPr>
          </w:p>
        </w:tc>
      </w:tr>
      <w:tr w:rsidR="00C17BC1" w:rsidRPr="00C17BC1" w:rsidTr="00C17BC1">
        <w:trPr>
          <w:trHeight w:val="259"/>
        </w:trPr>
        <w:tc>
          <w:tcPr>
            <w:tcW w:w="568" w:type="dxa"/>
            <w:vMerge w:val="restart"/>
            <w:tcBorders>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2.6</w:t>
            </w:r>
          </w:p>
        </w:tc>
        <w:tc>
          <w:tcPr>
            <w:tcW w:w="3827" w:type="dxa"/>
            <w:vMerge w:val="restart"/>
            <w:tcBorders>
              <w:left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textAlignment w:val="auto"/>
              <w:rPr>
                <w:rFonts w:eastAsia="Times New Roman"/>
                <w:sz w:val="20"/>
                <w:szCs w:val="20"/>
                <w:lang w:eastAsia="ru-RU"/>
              </w:rPr>
            </w:pPr>
            <w:r w:rsidRPr="00C17BC1">
              <w:rPr>
                <w:rFonts w:eastAsia="Times New Roman"/>
                <w:sz w:val="20"/>
                <w:szCs w:val="20"/>
                <w:lang w:eastAsia="ru-RU"/>
              </w:rPr>
              <w:t>Проведение кадастровых работ на землях сельскохозяйственного назначения</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textAlignment w:val="auto"/>
              <w:rPr>
                <w:rFonts w:eastAsia="Times New Roman"/>
                <w:b/>
                <w:sz w:val="20"/>
                <w:szCs w:val="20"/>
                <w:lang w:eastAsia="ru-RU"/>
              </w:rPr>
            </w:pPr>
            <w:r w:rsidRPr="00C17BC1">
              <w:rPr>
                <w:rFonts w:eastAsia="Times New Roman"/>
                <w:b/>
                <w:sz w:val="20"/>
                <w:szCs w:val="20"/>
                <w:lang w:eastAsia="ru-RU"/>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b/>
                <w:sz w:val="20"/>
                <w:szCs w:val="20"/>
                <w:lang w:eastAsia="ru-RU"/>
              </w:rPr>
            </w:pPr>
            <w:r w:rsidRPr="00C17BC1">
              <w:rPr>
                <w:rFonts w:eastAsia="Times New Roman"/>
                <w:b/>
                <w:sz w:val="20"/>
                <w:szCs w:val="20"/>
                <w:lang w:eastAsia="ru-RU"/>
              </w:rPr>
              <w:t>3060,50244</w:t>
            </w:r>
          </w:p>
        </w:tc>
        <w:tc>
          <w:tcPr>
            <w:tcW w:w="4394" w:type="dxa"/>
            <w:vMerge w:val="restart"/>
            <w:tcBorders>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p w:rsidR="00C17BC1" w:rsidRPr="00C17BC1" w:rsidRDefault="00C17BC1" w:rsidP="00C17BC1">
            <w:pPr>
              <w:widowControl w:val="0"/>
              <w:overflowPunct/>
              <w:jc w:val="center"/>
              <w:textAlignment w:val="auto"/>
              <w:rPr>
                <w:rFonts w:eastAsia="Times New Roman"/>
                <w:sz w:val="20"/>
                <w:szCs w:val="20"/>
                <w:lang w:eastAsia="ru-RU"/>
              </w:rPr>
            </w:pPr>
          </w:p>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Администрация Чаинского района</w:t>
            </w:r>
          </w:p>
        </w:tc>
      </w:tr>
      <w:tr w:rsidR="00C17BC1" w:rsidRPr="00C17BC1" w:rsidTr="00C17BC1">
        <w:trPr>
          <w:trHeight w:val="259"/>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textAlignment w:val="auto"/>
              <w:rPr>
                <w:rFonts w:eastAsia="Times New Roman"/>
                <w:sz w:val="20"/>
                <w:szCs w:val="20"/>
                <w:lang w:eastAsia="ru-RU"/>
              </w:rPr>
            </w:pPr>
            <w:r w:rsidRPr="00C17BC1">
              <w:rPr>
                <w:rFonts w:eastAsia="Times New Roman"/>
                <w:sz w:val="20"/>
                <w:szCs w:val="20"/>
                <w:lang w:eastAsia="ru-RU"/>
              </w:rPr>
              <w:t>2022</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ascii="Arial" w:eastAsia="Times New Roman" w:hAnsi="Arial" w:cs="Arial"/>
                <w:sz w:val="20"/>
                <w:szCs w:val="20"/>
                <w:lang w:eastAsia="ru-RU"/>
              </w:rPr>
            </w:pPr>
          </w:p>
        </w:tc>
      </w:tr>
      <w:tr w:rsidR="00C17BC1" w:rsidRPr="00C17BC1" w:rsidTr="00C17BC1">
        <w:trPr>
          <w:trHeight w:val="259"/>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textAlignment w:val="auto"/>
              <w:rPr>
                <w:rFonts w:eastAsia="Times New Roman"/>
                <w:sz w:val="20"/>
                <w:szCs w:val="20"/>
                <w:lang w:eastAsia="ru-RU"/>
              </w:rPr>
            </w:pPr>
            <w:r w:rsidRPr="00C17BC1">
              <w:rPr>
                <w:rFonts w:eastAsia="Times New Roman"/>
                <w:sz w:val="20"/>
                <w:szCs w:val="20"/>
                <w:lang w:eastAsia="ru-RU"/>
              </w:rPr>
              <w:t>2023</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643,42994</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ascii="Arial" w:eastAsia="Times New Roman" w:hAnsi="Arial" w:cs="Arial"/>
                <w:sz w:val="20"/>
                <w:szCs w:val="20"/>
                <w:lang w:eastAsia="ru-RU"/>
              </w:rPr>
            </w:pPr>
          </w:p>
        </w:tc>
      </w:tr>
      <w:tr w:rsidR="00C17BC1" w:rsidRPr="00C17BC1" w:rsidTr="00C17BC1">
        <w:trPr>
          <w:trHeight w:val="259"/>
        </w:trPr>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textAlignment w:val="auto"/>
              <w:rPr>
                <w:rFonts w:eastAsia="Times New Roman"/>
                <w:sz w:val="20"/>
                <w:szCs w:val="20"/>
                <w:lang w:eastAsia="ru-RU"/>
              </w:rPr>
            </w:pPr>
            <w:r w:rsidRPr="00C17BC1">
              <w:rPr>
                <w:rFonts w:eastAsia="Times New Roman"/>
                <w:sz w:val="20"/>
                <w:szCs w:val="20"/>
                <w:lang w:eastAsia="ru-RU"/>
              </w:rPr>
              <w:t>2024</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2417,0725</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ascii="Arial" w:eastAsia="Times New Roman" w:hAnsi="Arial" w:cs="Arial"/>
                <w:sz w:val="20"/>
                <w:szCs w:val="20"/>
                <w:lang w:eastAsia="ru-RU"/>
              </w:rPr>
            </w:pPr>
          </w:p>
        </w:tc>
      </w:tr>
      <w:tr w:rsidR="00C17BC1" w:rsidRPr="00C17BC1" w:rsidTr="00C17BC1">
        <w:tc>
          <w:tcPr>
            <w:tcW w:w="5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c>
          <w:tcPr>
            <w:tcW w:w="38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b/>
                <w:sz w:val="20"/>
                <w:szCs w:val="20"/>
                <w:lang w:eastAsia="ru-RU"/>
              </w:rPr>
            </w:pPr>
            <w:r w:rsidRPr="00C17BC1">
              <w:rPr>
                <w:rFonts w:eastAsia="Times New Roman"/>
                <w:b/>
                <w:sz w:val="20"/>
                <w:szCs w:val="20"/>
                <w:lang w:eastAsia="ru-RU"/>
              </w:rPr>
              <w:t>Итого по задаче 2</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textAlignment w:val="auto"/>
              <w:rPr>
                <w:rFonts w:eastAsia="Times New Roman"/>
                <w:b/>
                <w:sz w:val="20"/>
                <w:szCs w:val="20"/>
                <w:lang w:eastAsia="ru-RU"/>
              </w:rPr>
            </w:pPr>
            <w:r w:rsidRPr="00C17BC1">
              <w:rPr>
                <w:rFonts w:eastAsia="Times New Roman"/>
                <w:b/>
                <w:sz w:val="20"/>
                <w:szCs w:val="20"/>
                <w:lang w:eastAsia="ru-RU"/>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jc w:val="center"/>
              <w:textAlignment w:val="auto"/>
              <w:rPr>
                <w:rFonts w:eastAsia="Times New Roman"/>
                <w:b/>
                <w:sz w:val="20"/>
                <w:szCs w:val="20"/>
                <w:lang w:eastAsia="ru-RU"/>
              </w:rPr>
            </w:pPr>
            <w:r w:rsidRPr="00C17BC1">
              <w:rPr>
                <w:rFonts w:eastAsia="Times New Roman"/>
                <w:b/>
                <w:sz w:val="20"/>
                <w:szCs w:val="20"/>
                <w:lang w:eastAsia="ru-RU"/>
              </w:rPr>
              <w:t>5808,50244</w:t>
            </w:r>
          </w:p>
        </w:tc>
        <w:tc>
          <w:tcPr>
            <w:tcW w:w="43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b/>
                <w:sz w:val="20"/>
                <w:szCs w:val="20"/>
                <w:lang w:eastAsia="ru-RU"/>
              </w:rPr>
            </w:pPr>
            <w:r w:rsidRPr="00C17BC1">
              <w:rPr>
                <w:rFonts w:eastAsia="Times New Roman"/>
                <w:sz w:val="20"/>
                <w:szCs w:val="20"/>
                <w:lang w:eastAsia="ru-RU"/>
              </w:rPr>
              <w:t>Администрация Чаинского района</w:t>
            </w:r>
          </w:p>
        </w:tc>
      </w:tr>
      <w:tr w:rsidR="00C17BC1" w:rsidRPr="00C17BC1" w:rsidTr="00C17BC1">
        <w:tc>
          <w:tcPr>
            <w:tcW w:w="568" w:type="dxa"/>
            <w:vMerge/>
            <w:tcBorders>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textAlignment w:val="auto"/>
              <w:rPr>
                <w:rFonts w:eastAsia="Times New Roman"/>
                <w:sz w:val="20"/>
                <w:szCs w:val="20"/>
                <w:lang w:eastAsia="ru-RU"/>
              </w:rPr>
            </w:pPr>
            <w:r w:rsidRPr="00C17BC1">
              <w:rPr>
                <w:rFonts w:eastAsia="Times New Roman"/>
                <w:sz w:val="20"/>
                <w:szCs w:val="20"/>
                <w:lang w:eastAsia="ru-RU"/>
              </w:rPr>
              <w:t>2022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1648,00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r>
      <w:tr w:rsidR="00C17BC1" w:rsidRPr="00C17BC1" w:rsidTr="00C17BC1">
        <w:tc>
          <w:tcPr>
            <w:tcW w:w="568" w:type="dxa"/>
            <w:vMerge/>
            <w:tcBorders>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textAlignment w:val="auto"/>
              <w:rPr>
                <w:rFonts w:eastAsia="Times New Roman"/>
                <w:sz w:val="20"/>
                <w:szCs w:val="20"/>
                <w:lang w:eastAsia="ru-RU"/>
              </w:rPr>
            </w:pPr>
            <w:r w:rsidRPr="00C17BC1">
              <w:rPr>
                <w:rFonts w:eastAsia="Times New Roman"/>
                <w:sz w:val="20"/>
                <w:szCs w:val="20"/>
                <w:lang w:eastAsia="ru-RU"/>
              </w:rPr>
              <w:t>2023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1243,42994</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r>
      <w:tr w:rsidR="00C17BC1" w:rsidRPr="00C17BC1" w:rsidTr="00C17BC1">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textAlignment w:val="auto"/>
              <w:rPr>
                <w:rFonts w:eastAsia="Times New Roman"/>
                <w:sz w:val="20"/>
                <w:szCs w:val="20"/>
                <w:lang w:eastAsia="ru-RU"/>
              </w:rPr>
            </w:pPr>
            <w:r w:rsidRPr="00C17BC1">
              <w:rPr>
                <w:rFonts w:eastAsia="Times New Roman"/>
                <w:sz w:val="20"/>
                <w:szCs w:val="20"/>
                <w:lang w:eastAsia="ru-RU"/>
              </w:rPr>
              <w:t>2024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2917,0725</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r>
      <w:tr w:rsidR="00C17BC1" w:rsidRPr="00C17BC1" w:rsidTr="00C17BC1">
        <w:tc>
          <w:tcPr>
            <w:tcW w:w="568"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3</w:t>
            </w:r>
          </w:p>
        </w:tc>
        <w:tc>
          <w:tcPr>
            <w:tcW w:w="13891"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jc w:val="center"/>
              <w:textAlignment w:val="auto"/>
              <w:rPr>
                <w:rFonts w:eastAsia="Times New Roman"/>
                <w:b/>
                <w:sz w:val="20"/>
                <w:szCs w:val="20"/>
                <w:lang w:eastAsia="ru-RU"/>
              </w:rPr>
            </w:pPr>
            <w:r w:rsidRPr="00C17BC1">
              <w:rPr>
                <w:rFonts w:eastAsia="Times New Roman"/>
                <w:b/>
                <w:sz w:val="20"/>
                <w:szCs w:val="20"/>
                <w:lang w:eastAsia="ru-RU"/>
              </w:rPr>
              <w:t>Задача 3. Формирование позитивного образа предпринимательской деятельности, содействие продвижению продукции местных</w:t>
            </w:r>
          </w:p>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b/>
                <w:sz w:val="20"/>
                <w:szCs w:val="20"/>
                <w:lang w:eastAsia="ru-RU"/>
              </w:rPr>
              <w:t>товаропроизводителей на внутреннем и внешнем рынках</w:t>
            </w:r>
          </w:p>
        </w:tc>
      </w:tr>
      <w:tr w:rsidR="00C17BC1" w:rsidRPr="00C17BC1" w:rsidTr="00C17BC1">
        <w:tc>
          <w:tcPr>
            <w:tcW w:w="5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3.1</w:t>
            </w:r>
          </w:p>
        </w:tc>
        <w:tc>
          <w:tcPr>
            <w:tcW w:w="382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textAlignment w:val="auto"/>
              <w:rPr>
                <w:rFonts w:eastAsia="Times New Roman"/>
                <w:sz w:val="20"/>
                <w:szCs w:val="20"/>
                <w:lang w:eastAsia="ru-RU"/>
              </w:rPr>
            </w:pPr>
            <w:r w:rsidRPr="00C17BC1">
              <w:rPr>
                <w:rFonts w:eastAsia="Times New Roman"/>
                <w:sz w:val="20"/>
                <w:szCs w:val="20"/>
                <w:lang w:eastAsia="ru-RU"/>
              </w:rPr>
              <w:t>Проведение мероприятия с участием Главы Чаинского района и предпринимателей, приуроченного к празднованию Дня российского предпринимательства (кол-во мероприятий в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textAlignment w:val="auto"/>
              <w:rPr>
                <w:rFonts w:eastAsia="Times New Roman"/>
                <w:b/>
                <w:sz w:val="20"/>
                <w:szCs w:val="20"/>
                <w:lang w:eastAsia="ru-RU"/>
              </w:rPr>
            </w:pPr>
            <w:r w:rsidRPr="00C17BC1">
              <w:rPr>
                <w:rFonts w:eastAsia="Times New Roman"/>
                <w:b/>
                <w:sz w:val="20"/>
                <w:szCs w:val="20"/>
                <w:lang w:eastAsia="ru-RU"/>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b/>
                <w:sz w:val="20"/>
                <w:szCs w:val="20"/>
                <w:lang w:eastAsia="ru-RU"/>
              </w:rPr>
            </w:pPr>
            <w:r w:rsidRPr="00C17BC1">
              <w:rPr>
                <w:rFonts w:eastAsia="Times New Roman"/>
                <w:b/>
                <w:sz w:val="20"/>
                <w:szCs w:val="20"/>
                <w:lang w:eastAsia="ru-RU"/>
              </w:rPr>
              <w:t>10,0</w:t>
            </w:r>
          </w:p>
        </w:tc>
        <w:tc>
          <w:tcPr>
            <w:tcW w:w="43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b/>
                <w:sz w:val="20"/>
                <w:szCs w:val="20"/>
                <w:lang w:eastAsia="ru-RU"/>
              </w:rPr>
            </w:pPr>
            <w:r w:rsidRPr="00C17BC1">
              <w:rPr>
                <w:rFonts w:eastAsia="Times New Roman"/>
                <w:sz w:val="20"/>
                <w:szCs w:val="20"/>
                <w:lang w:eastAsia="ru-RU"/>
              </w:rPr>
              <w:t>Администрация Чаинского района</w:t>
            </w:r>
          </w:p>
        </w:tc>
      </w:tr>
      <w:tr w:rsidR="00C17BC1" w:rsidRPr="00C17BC1" w:rsidTr="00C17BC1">
        <w:tc>
          <w:tcPr>
            <w:tcW w:w="568" w:type="dxa"/>
            <w:vMerge/>
            <w:tcBorders>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textAlignment w:val="auto"/>
              <w:rPr>
                <w:rFonts w:eastAsia="Times New Roman"/>
                <w:sz w:val="20"/>
                <w:szCs w:val="20"/>
                <w:lang w:eastAsia="ru-RU"/>
              </w:rPr>
            </w:pPr>
            <w:r w:rsidRPr="00C17BC1">
              <w:rPr>
                <w:rFonts w:eastAsia="Times New Roman"/>
                <w:sz w:val="20"/>
                <w:szCs w:val="20"/>
                <w:lang w:eastAsia="ru-RU"/>
              </w:rPr>
              <w:t>2022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r>
      <w:tr w:rsidR="00C17BC1" w:rsidRPr="00C17BC1" w:rsidTr="00C17BC1">
        <w:tc>
          <w:tcPr>
            <w:tcW w:w="568" w:type="dxa"/>
            <w:vMerge/>
            <w:tcBorders>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textAlignment w:val="auto"/>
              <w:rPr>
                <w:rFonts w:eastAsia="Times New Roman"/>
                <w:sz w:val="20"/>
                <w:szCs w:val="20"/>
                <w:lang w:eastAsia="ru-RU"/>
              </w:rPr>
            </w:pPr>
            <w:r w:rsidRPr="00C17BC1">
              <w:rPr>
                <w:rFonts w:eastAsia="Times New Roman"/>
                <w:sz w:val="20"/>
                <w:szCs w:val="20"/>
                <w:lang w:eastAsia="ru-RU"/>
              </w:rPr>
              <w:t>2023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5,0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r>
      <w:tr w:rsidR="00C17BC1" w:rsidRPr="00C17BC1" w:rsidTr="00C17BC1">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textAlignment w:val="auto"/>
              <w:rPr>
                <w:rFonts w:eastAsia="Times New Roman"/>
                <w:sz w:val="20"/>
                <w:szCs w:val="20"/>
                <w:lang w:eastAsia="ru-RU"/>
              </w:rPr>
            </w:pPr>
            <w:r w:rsidRPr="00C17BC1">
              <w:rPr>
                <w:rFonts w:eastAsia="Times New Roman"/>
                <w:sz w:val="20"/>
                <w:szCs w:val="20"/>
                <w:lang w:eastAsia="ru-RU"/>
              </w:rPr>
              <w:t>2024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5,0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r>
      <w:tr w:rsidR="00C17BC1" w:rsidRPr="00C17BC1" w:rsidTr="00C17BC1">
        <w:tc>
          <w:tcPr>
            <w:tcW w:w="568" w:type="dxa"/>
            <w:vMerge w:val="restart"/>
            <w:tcBorders>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3.2</w:t>
            </w:r>
          </w:p>
        </w:tc>
        <w:tc>
          <w:tcPr>
            <w:tcW w:w="3827" w:type="dxa"/>
            <w:vMerge w:val="restart"/>
            <w:tcBorders>
              <w:left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jc w:val="both"/>
              <w:textAlignment w:val="auto"/>
              <w:rPr>
                <w:rFonts w:eastAsia="Times New Roman"/>
                <w:sz w:val="20"/>
                <w:szCs w:val="20"/>
                <w:lang w:eastAsia="ru-RU"/>
              </w:rPr>
            </w:pPr>
            <w:r w:rsidRPr="00C17BC1">
              <w:rPr>
                <w:rFonts w:eastAsia="Times New Roman"/>
                <w:sz w:val="20"/>
                <w:szCs w:val="20"/>
                <w:lang w:eastAsia="ru-RU"/>
              </w:rPr>
              <w:t xml:space="preserve">Проведение районных конкурсов, выставок, ярмарок и иных мероприятий, а так же организация участия субъектов предпринимательства в областных и межрайонных конкурсах и мероприятиях, направленных на формирование положительного имиджа предпринимательской деятельности и продвижение продукции местных товаропроизводителей на внутреннем и внешнем рынках </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textAlignment w:val="auto"/>
              <w:rPr>
                <w:rFonts w:eastAsia="Times New Roman"/>
                <w:b/>
                <w:sz w:val="20"/>
                <w:szCs w:val="20"/>
                <w:lang w:eastAsia="ru-RU"/>
              </w:rPr>
            </w:pPr>
            <w:r w:rsidRPr="00C17BC1">
              <w:rPr>
                <w:rFonts w:eastAsia="Times New Roman"/>
                <w:b/>
                <w:sz w:val="20"/>
                <w:szCs w:val="20"/>
                <w:lang w:eastAsia="ru-RU"/>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b/>
                <w:sz w:val="20"/>
                <w:szCs w:val="20"/>
                <w:lang w:eastAsia="ru-RU"/>
              </w:rPr>
            </w:pPr>
            <w:r w:rsidRPr="00C17BC1">
              <w:rPr>
                <w:rFonts w:eastAsia="Times New Roman"/>
                <w:b/>
                <w:sz w:val="20"/>
                <w:szCs w:val="20"/>
                <w:lang w:eastAsia="ru-RU"/>
              </w:rPr>
              <w:t>284,0</w:t>
            </w:r>
          </w:p>
        </w:tc>
        <w:tc>
          <w:tcPr>
            <w:tcW w:w="43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b/>
                <w:sz w:val="20"/>
                <w:szCs w:val="20"/>
                <w:lang w:eastAsia="ru-RU"/>
              </w:rPr>
            </w:pPr>
            <w:r w:rsidRPr="00C17BC1">
              <w:rPr>
                <w:rFonts w:eastAsia="Times New Roman"/>
                <w:sz w:val="20"/>
                <w:szCs w:val="20"/>
                <w:lang w:eastAsia="ru-RU"/>
              </w:rPr>
              <w:t>Администрация Чаинского района</w:t>
            </w:r>
          </w:p>
        </w:tc>
      </w:tr>
      <w:tr w:rsidR="00C17BC1" w:rsidRPr="00C17BC1" w:rsidTr="00C17BC1">
        <w:trPr>
          <w:trHeight w:val="541"/>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textAlignment w:val="auto"/>
              <w:rPr>
                <w:rFonts w:eastAsia="Times New Roman"/>
                <w:sz w:val="20"/>
                <w:szCs w:val="20"/>
                <w:lang w:eastAsia="ru-RU"/>
              </w:rPr>
            </w:pPr>
            <w:r w:rsidRPr="00C17BC1">
              <w:rPr>
                <w:rFonts w:eastAsia="Times New Roman"/>
                <w:sz w:val="20"/>
                <w:szCs w:val="20"/>
                <w:lang w:eastAsia="ru-RU"/>
              </w:rPr>
              <w:t>2022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84</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r>
      <w:tr w:rsidR="00C17BC1" w:rsidRPr="00C17BC1" w:rsidTr="00C17BC1">
        <w:trPr>
          <w:trHeight w:val="537"/>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textAlignment w:val="auto"/>
              <w:rPr>
                <w:rFonts w:eastAsia="Times New Roman"/>
                <w:sz w:val="20"/>
                <w:szCs w:val="20"/>
                <w:lang w:eastAsia="ru-RU"/>
              </w:rPr>
            </w:pPr>
            <w:r w:rsidRPr="00C17BC1">
              <w:rPr>
                <w:rFonts w:eastAsia="Times New Roman"/>
                <w:sz w:val="20"/>
                <w:szCs w:val="20"/>
                <w:lang w:eastAsia="ru-RU"/>
              </w:rPr>
              <w:t>2023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100,0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r>
      <w:tr w:rsidR="00C17BC1" w:rsidRPr="00C17BC1" w:rsidTr="00C17BC1">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textAlignment w:val="auto"/>
              <w:rPr>
                <w:rFonts w:eastAsia="Times New Roman"/>
                <w:sz w:val="20"/>
                <w:szCs w:val="20"/>
                <w:lang w:eastAsia="ru-RU"/>
              </w:rPr>
            </w:pPr>
            <w:r w:rsidRPr="00C17BC1">
              <w:rPr>
                <w:rFonts w:eastAsia="Times New Roman"/>
                <w:sz w:val="20"/>
                <w:szCs w:val="20"/>
                <w:lang w:eastAsia="ru-RU"/>
              </w:rPr>
              <w:t>2024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100,0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r>
      <w:tr w:rsidR="00C17BC1" w:rsidRPr="00C17BC1" w:rsidTr="00C17BC1">
        <w:tc>
          <w:tcPr>
            <w:tcW w:w="568" w:type="dxa"/>
            <w:vMerge w:val="restart"/>
            <w:tcBorders>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3.3</w:t>
            </w:r>
          </w:p>
        </w:tc>
        <w:tc>
          <w:tcPr>
            <w:tcW w:w="3827" w:type="dxa"/>
            <w:vMerge w:val="restart"/>
            <w:tcBorders>
              <w:left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textAlignment w:val="auto"/>
              <w:rPr>
                <w:rFonts w:eastAsia="Times New Roman"/>
                <w:sz w:val="20"/>
                <w:szCs w:val="20"/>
                <w:lang w:eastAsia="ru-RU"/>
              </w:rPr>
            </w:pPr>
            <w:r w:rsidRPr="00C17BC1">
              <w:rPr>
                <w:rFonts w:eastAsia="Times New Roman"/>
                <w:sz w:val="20"/>
                <w:szCs w:val="20"/>
                <w:lang w:eastAsia="ru-RU"/>
              </w:rPr>
              <w:t>Размещение материалов в СМИ о малом и среднем предпринимательстве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textAlignment w:val="auto"/>
              <w:rPr>
                <w:rFonts w:eastAsia="Times New Roman"/>
                <w:b/>
                <w:sz w:val="20"/>
                <w:szCs w:val="20"/>
                <w:lang w:eastAsia="ru-RU"/>
              </w:rPr>
            </w:pPr>
            <w:r w:rsidRPr="00C17BC1">
              <w:rPr>
                <w:rFonts w:eastAsia="Times New Roman"/>
                <w:b/>
                <w:sz w:val="20"/>
                <w:szCs w:val="20"/>
                <w:lang w:eastAsia="ru-RU"/>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b/>
                <w:sz w:val="20"/>
                <w:szCs w:val="20"/>
                <w:lang w:eastAsia="ru-RU"/>
              </w:rPr>
            </w:pPr>
            <w:r w:rsidRPr="00C17BC1">
              <w:rPr>
                <w:rFonts w:eastAsia="Times New Roman"/>
                <w:b/>
                <w:sz w:val="20"/>
                <w:szCs w:val="20"/>
                <w:lang w:eastAsia="ru-RU"/>
              </w:rPr>
              <w:t>180,0</w:t>
            </w:r>
          </w:p>
        </w:tc>
        <w:tc>
          <w:tcPr>
            <w:tcW w:w="43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Администрация Чаинского района</w:t>
            </w:r>
          </w:p>
        </w:tc>
      </w:tr>
      <w:tr w:rsidR="00C17BC1" w:rsidRPr="00C17BC1" w:rsidTr="00C17BC1">
        <w:tc>
          <w:tcPr>
            <w:tcW w:w="568" w:type="dxa"/>
            <w:vMerge/>
            <w:tcBorders>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textAlignment w:val="auto"/>
              <w:rPr>
                <w:rFonts w:eastAsia="Times New Roman"/>
                <w:sz w:val="20"/>
                <w:szCs w:val="20"/>
                <w:lang w:eastAsia="ru-RU"/>
              </w:rPr>
            </w:pPr>
            <w:r w:rsidRPr="00C17BC1">
              <w:rPr>
                <w:rFonts w:eastAsia="Times New Roman"/>
                <w:sz w:val="20"/>
                <w:szCs w:val="20"/>
                <w:lang w:eastAsia="ru-RU"/>
              </w:rPr>
              <w:t>2022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90,0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r>
      <w:tr w:rsidR="00C17BC1" w:rsidRPr="00C17BC1" w:rsidTr="00C17BC1">
        <w:tc>
          <w:tcPr>
            <w:tcW w:w="568" w:type="dxa"/>
            <w:vMerge/>
            <w:tcBorders>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textAlignment w:val="auto"/>
              <w:rPr>
                <w:rFonts w:eastAsia="Times New Roman"/>
                <w:sz w:val="20"/>
                <w:szCs w:val="20"/>
                <w:lang w:eastAsia="ru-RU"/>
              </w:rPr>
            </w:pPr>
            <w:r w:rsidRPr="00C17BC1">
              <w:rPr>
                <w:rFonts w:eastAsia="Times New Roman"/>
                <w:sz w:val="20"/>
                <w:szCs w:val="20"/>
                <w:lang w:eastAsia="ru-RU"/>
              </w:rPr>
              <w:t>2023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45,0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r>
      <w:tr w:rsidR="00C17BC1" w:rsidRPr="00C17BC1" w:rsidTr="00C17BC1">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textAlignment w:val="auto"/>
              <w:rPr>
                <w:rFonts w:eastAsia="Times New Roman"/>
                <w:sz w:val="20"/>
                <w:szCs w:val="20"/>
                <w:lang w:eastAsia="ru-RU"/>
              </w:rPr>
            </w:pPr>
            <w:r w:rsidRPr="00C17BC1">
              <w:rPr>
                <w:rFonts w:eastAsia="Times New Roman"/>
                <w:sz w:val="20"/>
                <w:szCs w:val="20"/>
                <w:lang w:eastAsia="ru-RU"/>
              </w:rPr>
              <w:t>2024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45,0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r>
      <w:tr w:rsidR="00C17BC1" w:rsidRPr="00C17BC1" w:rsidTr="00C17BC1">
        <w:tc>
          <w:tcPr>
            <w:tcW w:w="568" w:type="dxa"/>
            <w:vMerge w:val="restart"/>
            <w:tcBorders>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c>
          <w:tcPr>
            <w:tcW w:w="3827" w:type="dxa"/>
            <w:vMerge w:val="restart"/>
            <w:tcBorders>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b/>
                <w:sz w:val="20"/>
                <w:szCs w:val="20"/>
                <w:lang w:eastAsia="ru-RU"/>
              </w:rPr>
            </w:pPr>
            <w:r w:rsidRPr="00C17BC1">
              <w:rPr>
                <w:rFonts w:eastAsia="Times New Roman"/>
                <w:b/>
                <w:sz w:val="20"/>
                <w:szCs w:val="20"/>
                <w:lang w:eastAsia="ru-RU"/>
              </w:rPr>
              <w:t>Итого по задаче 3</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textAlignment w:val="auto"/>
              <w:rPr>
                <w:rFonts w:eastAsia="Times New Roman"/>
                <w:b/>
                <w:sz w:val="20"/>
                <w:szCs w:val="20"/>
                <w:lang w:eastAsia="ru-RU"/>
              </w:rPr>
            </w:pPr>
            <w:r w:rsidRPr="00C17BC1">
              <w:rPr>
                <w:rFonts w:eastAsia="Times New Roman"/>
                <w:b/>
                <w:sz w:val="20"/>
                <w:szCs w:val="20"/>
                <w:lang w:eastAsia="ru-RU"/>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b/>
                <w:sz w:val="20"/>
                <w:szCs w:val="20"/>
                <w:lang w:eastAsia="ru-RU"/>
              </w:rPr>
            </w:pPr>
            <w:r w:rsidRPr="00C17BC1">
              <w:rPr>
                <w:rFonts w:eastAsia="Times New Roman"/>
                <w:b/>
                <w:sz w:val="20"/>
                <w:szCs w:val="20"/>
                <w:lang w:eastAsia="ru-RU"/>
              </w:rPr>
              <w:t>474,0</w:t>
            </w:r>
          </w:p>
        </w:tc>
        <w:tc>
          <w:tcPr>
            <w:tcW w:w="43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Администрация Чаинского района</w:t>
            </w:r>
          </w:p>
        </w:tc>
      </w:tr>
      <w:tr w:rsidR="00C17BC1" w:rsidRPr="00C17BC1" w:rsidTr="00C17BC1">
        <w:tc>
          <w:tcPr>
            <w:tcW w:w="568" w:type="dxa"/>
            <w:vMerge/>
            <w:tcBorders>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textAlignment w:val="auto"/>
              <w:rPr>
                <w:rFonts w:eastAsia="Times New Roman"/>
                <w:sz w:val="20"/>
                <w:szCs w:val="20"/>
                <w:lang w:eastAsia="ru-RU"/>
              </w:rPr>
            </w:pPr>
            <w:r w:rsidRPr="00C17BC1">
              <w:rPr>
                <w:rFonts w:eastAsia="Times New Roman"/>
                <w:sz w:val="20"/>
                <w:szCs w:val="20"/>
                <w:lang w:eastAsia="ru-RU"/>
              </w:rPr>
              <w:t>2022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174,0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r>
      <w:tr w:rsidR="00C17BC1" w:rsidRPr="00C17BC1" w:rsidTr="00C17BC1">
        <w:tc>
          <w:tcPr>
            <w:tcW w:w="568" w:type="dxa"/>
            <w:vMerge/>
            <w:tcBorders>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textAlignment w:val="auto"/>
              <w:rPr>
                <w:rFonts w:eastAsia="Times New Roman"/>
                <w:sz w:val="20"/>
                <w:szCs w:val="20"/>
                <w:lang w:eastAsia="ru-RU"/>
              </w:rPr>
            </w:pPr>
            <w:r w:rsidRPr="00C17BC1">
              <w:rPr>
                <w:rFonts w:eastAsia="Times New Roman"/>
                <w:sz w:val="20"/>
                <w:szCs w:val="20"/>
                <w:lang w:eastAsia="ru-RU"/>
              </w:rPr>
              <w:t>2023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150,0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r>
      <w:tr w:rsidR="00C17BC1" w:rsidRPr="00C17BC1" w:rsidTr="00C17BC1">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17BC1" w:rsidRPr="00C17BC1" w:rsidRDefault="00C17BC1" w:rsidP="00C17BC1">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textAlignment w:val="auto"/>
              <w:rPr>
                <w:rFonts w:eastAsia="Times New Roman"/>
                <w:sz w:val="20"/>
                <w:szCs w:val="20"/>
                <w:lang w:eastAsia="ru-RU"/>
              </w:rPr>
            </w:pPr>
            <w:r w:rsidRPr="00C17BC1">
              <w:rPr>
                <w:rFonts w:eastAsia="Times New Roman"/>
                <w:sz w:val="20"/>
                <w:szCs w:val="20"/>
                <w:lang w:eastAsia="ru-RU"/>
              </w:rPr>
              <w:t>2024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r w:rsidRPr="00C17BC1">
              <w:rPr>
                <w:rFonts w:eastAsia="Times New Roman"/>
                <w:sz w:val="20"/>
                <w:szCs w:val="20"/>
                <w:lang w:eastAsia="ru-RU"/>
              </w:rPr>
              <w:t>150,0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r>
      <w:tr w:rsidR="00C17BC1" w:rsidRPr="00C17BC1" w:rsidTr="00C17BC1">
        <w:tc>
          <w:tcPr>
            <w:tcW w:w="4395"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b/>
                <w:sz w:val="20"/>
                <w:szCs w:val="20"/>
                <w:lang w:eastAsia="ru-RU"/>
              </w:rPr>
            </w:pPr>
            <w:r w:rsidRPr="00C17BC1">
              <w:rPr>
                <w:rFonts w:eastAsia="Times New Roman"/>
                <w:b/>
                <w:sz w:val="20"/>
                <w:szCs w:val="20"/>
                <w:lang w:eastAsia="ru-RU"/>
              </w:rPr>
              <w:t>Итого по муниципальной программе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textAlignment w:val="auto"/>
              <w:rPr>
                <w:rFonts w:eastAsia="Times New Roman"/>
                <w:b/>
                <w:sz w:val="20"/>
                <w:szCs w:val="20"/>
                <w:lang w:eastAsia="ru-RU"/>
              </w:rPr>
            </w:pPr>
            <w:r w:rsidRPr="00C17BC1">
              <w:rPr>
                <w:rFonts w:eastAsia="Times New Roman"/>
                <w:b/>
                <w:sz w:val="20"/>
                <w:szCs w:val="20"/>
                <w:lang w:eastAsia="ru-RU"/>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b/>
                <w:sz w:val="20"/>
                <w:szCs w:val="20"/>
                <w:lang w:eastAsia="ru-RU"/>
              </w:rPr>
            </w:pPr>
            <w:r w:rsidRPr="00C17BC1">
              <w:rPr>
                <w:rFonts w:eastAsia="Times New Roman"/>
                <w:b/>
                <w:sz w:val="20"/>
                <w:szCs w:val="20"/>
                <w:lang w:eastAsia="ru-RU"/>
              </w:rPr>
              <w:t>6282,50244</w:t>
            </w:r>
          </w:p>
        </w:tc>
        <w:tc>
          <w:tcPr>
            <w:tcW w:w="43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Администрация Чаинского района</w:t>
            </w:r>
          </w:p>
        </w:tc>
      </w:tr>
      <w:tr w:rsidR="00C17BC1" w:rsidRPr="00C17BC1" w:rsidTr="00C17BC1">
        <w:tc>
          <w:tcPr>
            <w:tcW w:w="4395" w:type="dxa"/>
            <w:gridSpan w:val="2"/>
            <w:vMerge/>
            <w:tcBorders>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textAlignment w:val="auto"/>
              <w:rPr>
                <w:rFonts w:eastAsia="Times New Roman"/>
                <w:sz w:val="20"/>
                <w:szCs w:val="20"/>
                <w:lang w:eastAsia="ru-RU"/>
              </w:rPr>
            </w:pPr>
            <w:r w:rsidRPr="00C17BC1">
              <w:rPr>
                <w:rFonts w:eastAsia="Times New Roman"/>
                <w:sz w:val="20"/>
                <w:szCs w:val="20"/>
                <w:lang w:eastAsia="ru-RU"/>
              </w:rPr>
              <w:t>2022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1822,00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p>
        </w:tc>
      </w:tr>
      <w:tr w:rsidR="00C17BC1" w:rsidRPr="00C17BC1" w:rsidTr="00C17BC1">
        <w:trPr>
          <w:trHeight w:val="67"/>
        </w:trPr>
        <w:tc>
          <w:tcPr>
            <w:tcW w:w="4395" w:type="dxa"/>
            <w:gridSpan w:val="2"/>
            <w:vMerge/>
            <w:tcBorders>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textAlignment w:val="auto"/>
              <w:rPr>
                <w:rFonts w:eastAsia="Times New Roman"/>
                <w:sz w:val="20"/>
                <w:szCs w:val="20"/>
                <w:lang w:eastAsia="ru-RU"/>
              </w:rPr>
            </w:pPr>
            <w:r w:rsidRPr="00C17BC1">
              <w:rPr>
                <w:rFonts w:eastAsia="Times New Roman"/>
                <w:sz w:val="20"/>
                <w:szCs w:val="20"/>
                <w:lang w:eastAsia="ru-RU"/>
              </w:rPr>
              <w:t>2023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1393,42994</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p>
        </w:tc>
      </w:tr>
      <w:tr w:rsidR="00C17BC1" w:rsidRPr="00C17BC1" w:rsidTr="00C17BC1">
        <w:tc>
          <w:tcPr>
            <w:tcW w:w="439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jc w:val="center"/>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widowControl w:val="0"/>
              <w:overflowPunct/>
              <w:textAlignment w:val="auto"/>
              <w:rPr>
                <w:rFonts w:eastAsia="Times New Roman"/>
                <w:sz w:val="20"/>
                <w:szCs w:val="20"/>
                <w:lang w:eastAsia="ru-RU"/>
              </w:rPr>
            </w:pPr>
            <w:r w:rsidRPr="00C17BC1">
              <w:rPr>
                <w:rFonts w:eastAsia="Times New Roman"/>
                <w:sz w:val="20"/>
                <w:szCs w:val="20"/>
                <w:lang w:eastAsia="ru-RU"/>
              </w:rPr>
              <w:t>2024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r w:rsidRPr="00C17BC1">
              <w:rPr>
                <w:rFonts w:eastAsia="Times New Roman"/>
                <w:sz w:val="20"/>
                <w:szCs w:val="20"/>
                <w:lang w:eastAsia="ru-RU"/>
              </w:rPr>
              <w:t>3067,0725</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17BC1" w:rsidRPr="00C17BC1" w:rsidRDefault="00C17BC1" w:rsidP="00C17BC1">
            <w:pPr>
              <w:overflowPunct/>
              <w:autoSpaceDE/>
              <w:autoSpaceDN/>
              <w:adjustRightInd/>
              <w:jc w:val="center"/>
              <w:textAlignment w:val="auto"/>
              <w:rPr>
                <w:rFonts w:eastAsia="Times New Roman"/>
                <w:sz w:val="20"/>
                <w:szCs w:val="20"/>
                <w:lang w:eastAsia="ru-RU"/>
              </w:rPr>
            </w:pPr>
          </w:p>
        </w:tc>
      </w:tr>
    </w:tbl>
    <w:p w:rsidR="00C17BC1" w:rsidRPr="00C17BC1" w:rsidRDefault="00C17BC1" w:rsidP="00C17BC1">
      <w:pPr>
        <w:widowControl w:val="0"/>
        <w:overflowPunct/>
        <w:textAlignment w:val="auto"/>
        <w:rPr>
          <w:rFonts w:eastAsia="Times New Roman"/>
          <w:sz w:val="20"/>
          <w:szCs w:val="20"/>
          <w:lang w:eastAsia="ru-RU"/>
        </w:rPr>
      </w:pPr>
    </w:p>
    <w:p w:rsidR="00C17BC1" w:rsidRDefault="00C17BC1" w:rsidP="00C17BC1">
      <w:pPr>
        <w:overflowPunct/>
        <w:autoSpaceDE/>
        <w:autoSpaceDN/>
        <w:adjustRightInd/>
        <w:jc w:val="both"/>
        <w:textAlignment w:val="auto"/>
        <w:rPr>
          <w:rFonts w:eastAsia="Times New Roman"/>
          <w:sz w:val="20"/>
          <w:szCs w:val="20"/>
          <w:lang w:eastAsia="ru-RU"/>
        </w:rPr>
      </w:pPr>
    </w:p>
    <w:p w:rsidR="00B20859" w:rsidRDefault="00B20859" w:rsidP="00C17BC1">
      <w:pPr>
        <w:overflowPunct/>
        <w:autoSpaceDE/>
        <w:autoSpaceDN/>
        <w:adjustRightInd/>
        <w:jc w:val="both"/>
        <w:textAlignment w:val="auto"/>
        <w:rPr>
          <w:rFonts w:eastAsia="Times New Roman"/>
          <w:sz w:val="20"/>
          <w:szCs w:val="20"/>
          <w:lang w:eastAsia="ru-RU"/>
        </w:rPr>
      </w:pPr>
    </w:p>
    <w:p w:rsidR="00B20859" w:rsidRDefault="00B20859" w:rsidP="00C17BC1">
      <w:pPr>
        <w:overflowPunct/>
        <w:autoSpaceDE/>
        <w:autoSpaceDN/>
        <w:adjustRightInd/>
        <w:jc w:val="both"/>
        <w:textAlignment w:val="auto"/>
        <w:rPr>
          <w:rFonts w:eastAsia="Times New Roman"/>
          <w:sz w:val="20"/>
          <w:szCs w:val="20"/>
          <w:lang w:eastAsia="ru-RU"/>
        </w:rPr>
      </w:pPr>
    </w:p>
    <w:p w:rsidR="00B20859" w:rsidRDefault="00B20859" w:rsidP="00C17BC1">
      <w:pPr>
        <w:overflowPunct/>
        <w:autoSpaceDE/>
        <w:autoSpaceDN/>
        <w:adjustRightInd/>
        <w:jc w:val="both"/>
        <w:textAlignment w:val="auto"/>
        <w:rPr>
          <w:rFonts w:eastAsia="Times New Roman"/>
          <w:sz w:val="20"/>
          <w:szCs w:val="20"/>
          <w:lang w:eastAsia="ru-RU"/>
        </w:rPr>
      </w:pPr>
    </w:p>
    <w:p w:rsidR="00B20859" w:rsidRDefault="00B20859" w:rsidP="00C17BC1">
      <w:pPr>
        <w:overflowPunct/>
        <w:autoSpaceDE/>
        <w:autoSpaceDN/>
        <w:adjustRightInd/>
        <w:jc w:val="both"/>
        <w:textAlignment w:val="auto"/>
        <w:rPr>
          <w:rFonts w:eastAsia="Times New Roman"/>
          <w:sz w:val="20"/>
          <w:szCs w:val="20"/>
          <w:lang w:eastAsia="ru-RU"/>
        </w:rPr>
      </w:pPr>
    </w:p>
    <w:p w:rsidR="00B20859" w:rsidRDefault="00B20859" w:rsidP="00C17BC1">
      <w:pPr>
        <w:overflowPunct/>
        <w:autoSpaceDE/>
        <w:autoSpaceDN/>
        <w:adjustRightInd/>
        <w:jc w:val="both"/>
        <w:textAlignment w:val="auto"/>
        <w:rPr>
          <w:rFonts w:eastAsia="Times New Roman"/>
          <w:sz w:val="20"/>
          <w:szCs w:val="20"/>
          <w:lang w:eastAsia="ru-RU"/>
        </w:rPr>
      </w:pPr>
    </w:p>
    <w:p w:rsidR="00B20859" w:rsidRDefault="00B20859" w:rsidP="00C17BC1">
      <w:pPr>
        <w:overflowPunct/>
        <w:autoSpaceDE/>
        <w:autoSpaceDN/>
        <w:adjustRightInd/>
        <w:jc w:val="both"/>
        <w:textAlignment w:val="auto"/>
        <w:rPr>
          <w:rFonts w:eastAsia="Times New Roman"/>
          <w:sz w:val="20"/>
          <w:szCs w:val="20"/>
          <w:lang w:eastAsia="ru-RU"/>
        </w:rPr>
      </w:pPr>
    </w:p>
    <w:p w:rsidR="00B20859" w:rsidRDefault="00B20859" w:rsidP="00C17BC1">
      <w:pPr>
        <w:overflowPunct/>
        <w:autoSpaceDE/>
        <w:autoSpaceDN/>
        <w:adjustRightInd/>
        <w:jc w:val="both"/>
        <w:textAlignment w:val="auto"/>
        <w:rPr>
          <w:rFonts w:eastAsia="Times New Roman"/>
          <w:sz w:val="20"/>
          <w:szCs w:val="20"/>
          <w:lang w:eastAsia="ru-RU"/>
        </w:rPr>
      </w:pPr>
    </w:p>
    <w:p w:rsidR="00B20859" w:rsidRDefault="00B20859" w:rsidP="00C17BC1">
      <w:pPr>
        <w:overflowPunct/>
        <w:autoSpaceDE/>
        <w:autoSpaceDN/>
        <w:adjustRightInd/>
        <w:jc w:val="both"/>
        <w:textAlignment w:val="auto"/>
        <w:rPr>
          <w:rFonts w:eastAsia="Times New Roman"/>
          <w:sz w:val="20"/>
          <w:szCs w:val="20"/>
          <w:lang w:eastAsia="ru-RU"/>
        </w:rPr>
      </w:pPr>
    </w:p>
    <w:p w:rsidR="00B20859" w:rsidRDefault="00B20859" w:rsidP="00C17BC1">
      <w:pPr>
        <w:overflowPunct/>
        <w:autoSpaceDE/>
        <w:autoSpaceDN/>
        <w:adjustRightInd/>
        <w:jc w:val="both"/>
        <w:textAlignment w:val="auto"/>
        <w:rPr>
          <w:rFonts w:eastAsia="Times New Roman"/>
          <w:sz w:val="20"/>
          <w:szCs w:val="20"/>
          <w:lang w:eastAsia="ru-RU"/>
        </w:rPr>
      </w:pPr>
    </w:p>
    <w:p w:rsidR="00B20859" w:rsidRDefault="00B20859" w:rsidP="00C17BC1">
      <w:pPr>
        <w:overflowPunct/>
        <w:autoSpaceDE/>
        <w:autoSpaceDN/>
        <w:adjustRightInd/>
        <w:jc w:val="both"/>
        <w:textAlignment w:val="auto"/>
        <w:rPr>
          <w:rFonts w:eastAsia="Times New Roman"/>
          <w:sz w:val="20"/>
          <w:szCs w:val="20"/>
          <w:lang w:eastAsia="ru-RU"/>
        </w:rPr>
      </w:pPr>
    </w:p>
    <w:p w:rsidR="00B20859" w:rsidRDefault="00B20859" w:rsidP="00C17BC1">
      <w:pPr>
        <w:overflowPunct/>
        <w:autoSpaceDE/>
        <w:autoSpaceDN/>
        <w:adjustRightInd/>
        <w:jc w:val="both"/>
        <w:textAlignment w:val="auto"/>
        <w:rPr>
          <w:rFonts w:eastAsia="Times New Roman"/>
          <w:sz w:val="20"/>
          <w:szCs w:val="20"/>
          <w:lang w:eastAsia="ru-RU"/>
        </w:rPr>
      </w:pPr>
    </w:p>
    <w:p w:rsidR="00B20859" w:rsidRDefault="00B20859" w:rsidP="00C17BC1">
      <w:pPr>
        <w:overflowPunct/>
        <w:autoSpaceDE/>
        <w:autoSpaceDN/>
        <w:adjustRightInd/>
        <w:jc w:val="both"/>
        <w:textAlignment w:val="auto"/>
        <w:rPr>
          <w:rFonts w:eastAsia="Times New Roman"/>
          <w:sz w:val="20"/>
          <w:szCs w:val="20"/>
          <w:lang w:eastAsia="ru-RU"/>
        </w:rPr>
      </w:pPr>
    </w:p>
    <w:p w:rsidR="00B20859" w:rsidRDefault="00B20859" w:rsidP="00C17BC1">
      <w:pPr>
        <w:overflowPunct/>
        <w:autoSpaceDE/>
        <w:autoSpaceDN/>
        <w:adjustRightInd/>
        <w:jc w:val="both"/>
        <w:textAlignment w:val="auto"/>
        <w:rPr>
          <w:rFonts w:eastAsia="Times New Roman"/>
          <w:sz w:val="20"/>
          <w:szCs w:val="20"/>
          <w:lang w:eastAsia="ru-RU"/>
        </w:rPr>
      </w:pPr>
    </w:p>
    <w:p w:rsidR="00B20859" w:rsidRDefault="00B20859" w:rsidP="00C17BC1">
      <w:pPr>
        <w:overflowPunct/>
        <w:autoSpaceDE/>
        <w:autoSpaceDN/>
        <w:adjustRightInd/>
        <w:jc w:val="both"/>
        <w:textAlignment w:val="auto"/>
        <w:rPr>
          <w:rFonts w:eastAsia="Times New Roman"/>
          <w:sz w:val="20"/>
          <w:szCs w:val="20"/>
          <w:lang w:eastAsia="ru-RU"/>
        </w:rPr>
      </w:pPr>
    </w:p>
    <w:p w:rsidR="00B20859" w:rsidRDefault="00B20859" w:rsidP="00C17BC1">
      <w:pPr>
        <w:overflowPunct/>
        <w:autoSpaceDE/>
        <w:autoSpaceDN/>
        <w:adjustRightInd/>
        <w:jc w:val="both"/>
        <w:textAlignment w:val="auto"/>
        <w:rPr>
          <w:rFonts w:eastAsia="Times New Roman"/>
          <w:sz w:val="20"/>
          <w:szCs w:val="20"/>
          <w:lang w:eastAsia="ru-RU"/>
        </w:rPr>
      </w:pPr>
    </w:p>
    <w:p w:rsidR="00B20859" w:rsidRDefault="00B20859" w:rsidP="00C17BC1">
      <w:pPr>
        <w:overflowPunct/>
        <w:autoSpaceDE/>
        <w:autoSpaceDN/>
        <w:adjustRightInd/>
        <w:jc w:val="both"/>
        <w:textAlignment w:val="auto"/>
        <w:rPr>
          <w:rFonts w:eastAsia="Times New Roman"/>
          <w:sz w:val="20"/>
          <w:szCs w:val="20"/>
          <w:lang w:eastAsia="ru-RU"/>
        </w:rPr>
      </w:pPr>
    </w:p>
    <w:p w:rsidR="00B20859" w:rsidRDefault="00B20859" w:rsidP="00C17BC1">
      <w:pPr>
        <w:overflowPunct/>
        <w:autoSpaceDE/>
        <w:autoSpaceDN/>
        <w:adjustRightInd/>
        <w:jc w:val="both"/>
        <w:textAlignment w:val="auto"/>
        <w:rPr>
          <w:rFonts w:eastAsia="Times New Roman"/>
          <w:sz w:val="20"/>
          <w:szCs w:val="20"/>
          <w:lang w:eastAsia="ru-RU"/>
        </w:rPr>
      </w:pPr>
    </w:p>
    <w:p w:rsidR="00B20859" w:rsidRDefault="00B20859" w:rsidP="00C17BC1">
      <w:pPr>
        <w:overflowPunct/>
        <w:autoSpaceDE/>
        <w:autoSpaceDN/>
        <w:adjustRightInd/>
        <w:jc w:val="both"/>
        <w:textAlignment w:val="auto"/>
        <w:rPr>
          <w:rFonts w:eastAsia="Times New Roman"/>
          <w:sz w:val="20"/>
          <w:szCs w:val="20"/>
          <w:lang w:eastAsia="ru-RU"/>
        </w:rPr>
      </w:pPr>
    </w:p>
    <w:p w:rsidR="00B20859" w:rsidRDefault="00B20859" w:rsidP="00C17BC1">
      <w:pPr>
        <w:overflowPunct/>
        <w:autoSpaceDE/>
        <w:autoSpaceDN/>
        <w:adjustRightInd/>
        <w:jc w:val="both"/>
        <w:textAlignment w:val="auto"/>
        <w:rPr>
          <w:rFonts w:eastAsia="Times New Roman"/>
          <w:sz w:val="20"/>
          <w:szCs w:val="20"/>
          <w:lang w:eastAsia="ru-RU"/>
        </w:rPr>
      </w:pPr>
    </w:p>
    <w:p w:rsidR="00B20859" w:rsidRDefault="00B20859" w:rsidP="00C17BC1">
      <w:pPr>
        <w:overflowPunct/>
        <w:autoSpaceDE/>
        <w:autoSpaceDN/>
        <w:adjustRightInd/>
        <w:jc w:val="both"/>
        <w:textAlignment w:val="auto"/>
        <w:rPr>
          <w:rFonts w:eastAsia="Times New Roman"/>
          <w:sz w:val="20"/>
          <w:szCs w:val="20"/>
          <w:lang w:eastAsia="ru-RU"/>
        </w:rPr>
      </w:pPr>
    </w:p>
    <w:p w:rsidR="00B20859" w:rsidRDefault="00B20859" w:rsidP="00C17BC1">
      <w:pPr>
        <w:overflowPunct/>
        <w:autoSpaceDE/>
        <w:autoSpaceDN/>
        <w:adjustRightInd/>
        <w:jc w:val="both"/>
        <w:textAlignment w:val="auto"/>
        <w:rPr>
          <w:rFonts w:eastAsia="Times New Roman"/>
          <w:sz w:val="20"/>
          <w:szCs w:val="20"/>
          <w:lang w:eastAsia="ru-RU"/>
        </w:rPr>
      </w:pPr>
    </w:p>
    <w:p w:rsidR="00B20859" w:rsidRDefault="00B20859" w:rsidP="00C17BC1">
      <w:pPr>
        <w:overflowPunct/>
        <w:autoSpaceDE/>
        <w:autoSpaceDN/>
        <w:adjustRightInd/>
        <w:jc w:val="both"/>
        <w:textAlignment w:val="auto"/>
        <w:rPr>
          <w:rFonts w:eastAsia="Times New Roman"/>
          <w:sz w:val="20"/>
          <w:szCs w:val="20"/>
          <w:lang w:eastAsia="ru-RU"/>
        </w:rPr>
      </w:pPr>
    </w:p>
    <w:p w:rsidR="00B20859" w:rsidRDefault="00B20859" w:rsidP="00C17BC1">
      <w:pPr>
        <w:overflowPunct/>
        <w:autoSpaceDE/>
        <w:autoSpaceDN/>
        <w:adjustRightInd/>
        <w:jc w:val="both"/>
        <w:textAlignment w:val="auto"/>
        <w:rPr>
          <w:rFonts w:eastAsia="Times New Roman"/>
          <w:sz w:val="20"/>
          <w:szCs w:val="20"/>
          <w:lang w:eastAsia="ru-RU"/>
        </w:rPr>
      </w:pPr>
    </w:p>
    <w:p w:rsidR="00B20859" w:rsidRDefault="00B20859" w:rsidP="00C17BC1">
      <w:pPr>
        <w:overflowPunct/>
        <w:autoSpaceDE/>
        <w:autoSpaceDN/>
        <w:adjustRightInd/>
        <w:jc w:val="both"/>
        <w:textAlignment w:val="auto"/>
        <w:rPr>
          <w:rFonts w:eastAsia="Times New Roman"/>
          <w:sz w:val="20"/>
          <w:szCs w:val="20"/>
          <w:lang w:eastAsia="ru-RU"/>
        </w:rPr>
      </w:pPr>
    </w:p>
    <w:p w:rsidR="00B20859" w:rsidRDefault="00B20859" w:rsidP="00C17BC1">
      <w:pPr>
        <w:overflowPunct/>
        <w:autoSpaceDE/>
        <w:autoSpaceDN/>
        <w:adjustRightInd/>
        <w:jc w:val="both"/>
        <w:textAlignment w:val="auto"/>
        <w:rPr>
          <w:rFonts w:eastAsia="Times New Roman"/>
          <w:sz w:val="20"/>
          <w:szCs w:val="20"/>
          <w:lang w:eastAsia="ru-RU"/>
        </w:rPr>
      </w:pPr>
    </w:p>
    <w:p w:rsidR="00B20859" w:rsidRDefault="00B20859" w:rsidP="00C17BC1">
      <w:pPr>
        <w:overflowPunct/>
        <w:autoSpaceDE/>
        <w:autoSpaceDN/>
        <w:adjustRightInd/>
        <w:jc w:val="both"/>
        <w:textAlignment w:val="auto"/>
        <w:rPr>
          <w:rFonts w:eastAsia="Times New Roman"/>
          <w:sz w:val="20"/>
          <w:szCs w:val="20"/>
          <w:lang w:eastAsia="ru-RU"/>
        </w:rPr>
      </w:pPr>
    </w:p>
    <w:p w:rsidR="00B20859" w:rsidRDefault="00B20859" w:rsidP="00C17BC1">
      <w:pPr>
        <w:overflowPunct/>
        <w:autoSpaceDE/>
        <w:autoSpaceDN/>
        <w:adjustRightInd/>
        <w:jc w:val="both"/>
        <w:textAlignment w:val="auto"/>
        <w:rPr>
          <w:rFonts w:eastAsia="Times New Roman"/>
          <w:sz w:val="20"/>
          <w:szCs w:val="20"/>
          <w:lang w:eastAsia="ru-RU"/>
        </w:rPr>
        <w:sectPr w:rsidR="00B20859" w:rsidSect="00C17BC1">
          <w:pgSz w:w="16838" w:h="11905" w:orient="landscape"/>
          <w:pgMar w:top="1276" w:right="1134" w:bottom="1134" w:left="1134" w:header="720" w:footer="352" w:gutter="0"/>
          <w:cols w:space="720"/>
          <w:docGrid w:linePitch="326"/>
        </w:sectPr>
      </w:pPr>
    </w:p>
    <w:p w:rsidR="00B20859" w:rsidRPr="00B20859" w:rsidRDefault="00B20859" w:rsidP="00B20859">
      <w:pPr>
        <w:overflowPunct/>
        <w:autoSpaceDE/>
        <w:autoSpaceDN/>
        <w:adjustRightInd/>
        <w:jc w:val="center"/>
        <w:textAlignment w:val="auto"/>
        <w:rPr>
          <w:rFonts w:eastAsia="Times New Roman"/>
          <w:b/>
          <w:sz w:val="20"/>
          <w:szCs w:val="20"/>
          <w:lang w:eastAsia="ru-RU"/>
        </w:rPr>
      </w:pPr>
      <w:r w:rsidRPr="00B20859">
        <w:rPr>
          <w:rFonts w:eastAsia="Times New Roman"/>
          <w:b/>
          <w:sz w:val="20"/>
          <w:szCs w:val="20"/>
          <w:lang w:eastAsia="ru-RU"/>
        </w:rPr>
        <w:lastRenderedPageBreak/>
        <w:t>Постановление Администрации Чаинского района от 17.04.2024 № 223</w:t>
      </w:r>
    </w:p>
    <w:p w:rsidR="00B20859" w:rsidRPr="00B20859" w:rsidRDefault="00B20859" w:rsidP="00B20859">
      <w:pPr>
        <w:overflowPunct/>
        <w:autoSpaceDE/>
        <w:autoSpaceDN/>
        <w:adjustRightInd/>
        <w:ind w:right="-3"/>
        <w:jc w:val="center"/>
        <w:textAlignment w:val="auto"/>
        <w:rPr>
          <w:rFonts w:eastAsia="Times New Roman"/>
          <w:b/>
          <w:sz w:val="20"/>
          <w:szCs w:val="20"/>
          <w:lang w:eastAsia="ru-RU"/>
        </w:rPr>
      </w:pPr>
      <w:r w:rsidRPr="00B20859">
        <w:rPr>
          <w:rFonts w:eastAsia="Times New Roman"/>
          <w:b/>
          <w:sz w:val="20"/>
          <w:szCs w:val="20"/>
          <w:lang w:eastAsia="ru-RU"/>
        </w:rPr>
        <w:t>О внесении изменений в постановление Администрации Чаинского района от 17.01.2023 № 29 «Об установлении расходных обязательств муниципального образования «Чаинский район Томской области»  на обеспечение организации отдыха детей в каникулярное время»</w:t>
      </w:r>
    </w:p>
    <w:p w:rsidR="00B20859" w:rsidRPr="00B20859" w:rsidRDefault="00B20859" w:rsidP="00B20859">
      <w:pPr>
        <w:overflowPunct/>
        <w:autoSpaceDE/>
        <w:autoSpaceDN/>
        <w:adjustRightInd/>
        <w:ind w:right="4314"/>
        <w:jc w:val="both"/>
        <w:textAlignment w:val="auto"/>
        <w:rPr>
          <w:rFonts w:eastAsia="Times New Roman"/>
          <w:sz w:val="20"/>
          <w:szCs w:val="20"/>
          <w:lang w:eastAsia="ru-RU"/>
        </w:rPr>
      </w:pPr>
    </w:p>
    <w:p w:rsidR="00B20859" w:rsidRPr="00B20859" w:rsidRDefault="00B20859" w:rsidP="00B20859">
      <w:pPr>
        <w:tabs>
          <w:tab w:val="left" w:pos="0"/>
        </w:tabs>
        <w:overflowPunct/>
        <w:autoSpaceDE/>
        <w:autoSpaceDN/>
        <w:adjustRightInd/>
        <w:ind w:right="21"/>
        <w:jc w:val="both"/>
        <w:textAlignment w:val="auto"/>
        <w:rPr>
          <w:rFonts w:eastAsia="Times New Roman"/>
          <w:sz w:val="20"/>
          <w:szCs w:val="20"/>
          <w:lang w:eastAsia="ru-RU"/>
        </w:rPr>
      </w:pPr>
      <w:r w:rsidRPr="00B20859">
        <w:rPr>
          <w:rFonts w:eastAsia="Times New Roman"/>
          <w:sz w:val="20"/>
          <w:szCs w:val="20"/>
          <w:lang w:eastAsia="ru-RU"/>
        </w:rPr>
        <w:tab/>
        <w:t>В целях уточнения объемов финансирования на обеспечение организации отдыха детей в каникулярное время, руководствуясь статьей 49 Устава муниципального образования «Чаинский район Томской области»,</w:t>
      </w:r>
    </w:p>
    <w:p w:rsidR="00B20859" w:rsidRPr="00B20859" w:rsidRDefault="00B20859" w:rsidP="00B20859">
      <w:pPr>
        <w:overflowPunct/>
        <w:autoSpaceDE/>
        <w:autoSpaceDN/>
        <w:adjustRightInd/>
        <w:jc w:val="both"/>
        <w:textAlignment w:val="auto"/>
        <w:rPr>
          <w:rFonts w:eastAsia="Times New Roman"/>
          <w:sz w:val="20"/>
          <w:szCs w:val="20"/>
          <w:lang w:eastAsia="ru-RU"/>
        </w:rPr>
      </w:pPr>
    </w:p>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ПОСТАНОВЛЯЮ:</w:t>
      </w:r>
    </w:p>
    <w:p w:rsidR="00B20859" w:rsidRPr="00B20859" w:rsidRDefault="00B20859" w:rsidP="00B20859">
      <w:pPr>
        <w:overflowPunct/>
        <w:autoSpaceDE/>
        <w:autoSpaceDN/>
        <w:adjustRightInd/>
        <w:jc w:val="both"/>
        <w:textAlignment w:val="auto"/>
        <w:rPr>
          <w:rFonts w:eastAsia="Times New Roman"/>
          <w:sz w:val="20"/>
          <w:szCs w:val="20"/>
          <w:lang w:eastAsia="ru-RU"/>
        </w:rPr>
      </w:pPr>
    </w:p>
    <w:p w:rsidR="00B20859" w:rsidRPr="00B20859" w:rsidRDefault="00B20859" w:rsidP="00B20859">
      <w:pPr>
        <w:overflowPunct/>
        <w:autoSpaceDE/>
        <w:autoSpaceDN/>
        <w:adjustRightInd/>
        <w:ind w:firstLine="708"/>
        <w:jc w:val="both"/>
        <w:textAlignment w:val="auto"/>
        <w:rPr>
          <w:rFonts w:eastAsia="Times New Roman"/>
          <w:sz w:val="20"/>
          <w:szCs w:val="20"/>
          <w:lang w:eastAsia="ru-RU"/>
        </w:rPr>
      </w:pPr>
      <w:r w:rsidRPr="00B20859">
        <w:rPr>
          <w:rFonts w:eastAsia="Times New Roman"/>
          <w:sz w:val="20"/>
          <w:szCs w:val="20"/>
          <w:lang w:eastAsia="ru-RU"/>
        </w:rPr>
        <w:t>1. Внести в постановление Администрации Чаинского района от 17.01.2023 № 29 «Об установлении расходных обязательств муниципального образования «Чаинский район Томской области» на обеспечение организации отдыха детей в каникулярное время» (далее – Постановление  от 17.01.2023 № 29) изменения изложив пункт 1 постановления в новой редакции:</w:t>
      </w:r>
    </w:p>
    <w:p w:rsidR="00B20859" w:rsidRPr="00B20859" w:rsidRDefault="00B20859" w:rsidP="00B20859">
      <w:pPr>
        <w:overflowPunct/>
        <w:autoSpaceDE/>
        <w:autoSpaceDN/>
        <w:adjustRightInd/>
        <w:ind w:firstLine="708"/>
        <w:jc w:val="both"/>
        <w:textAlignment w:val="auto"/>
        <w:rPr>
          <w:rFonts w:eastAsia="Times New Roman"/>
          <w:sz w:val="20"/>
          <w:szCs w:val="20"/>
          <w:lang w:eastAsia="ru-RU"/>
        </w:rPr>
      </w:pPr>
      <w:r w:rsidRPr="00B20859">
        <w:rPr>
          <w:rFonts w:eastAsia="Times New Roman"/>
          <w:sz w:val="20"/>
          <w:szCs w:val="20"/>
          <w:lang w:eastAsia="ru-RU"/>
        </w:rPr>
        <w:t xml:space="preserve">«1. Установить на 2023 год  расходное обязательство муниципального образования «Чаинский район Томской области» на обеспечение организации отдыха детей в каникулярное время в размере </w:t>
      </w:r>
      <w:r w:rsidRPr="00B20859">
        <w:rPr>
          <w:rFonts w:eastAsia="Times New Roman"/>
          <w:b/>
          <w:sz w:val="20"/>
          <w:szCs w:val="20"/>
          <w:lang w:eastAsia="ru-RU"/>
        </w:rPr>
        <w:t>1 975 636 (Один миллион девятьсот семьдесят пять тысяч шестьсот тридцать шесть)  рублей 50 копеек</w:t>
      </w:r>
      <w:r w:rsidRPr="00B20859">
        <w:rPr>
          <w:rFonts w:eastAsia="Times New Roman"/>
          <w:sz w:val="20"/>
          <w:szCs w:val="20"/>
          <w:lang w:eastAsia="ru-RU"/>
        </w:rPr>
        <w:t>, в том числе:</w:t>
      </w:r>
    </w:p>
    <w:p w:rsidR="00B20859" w:rsidRPr="00B20859" w:rsidRDefault="00B20859" w:rsidP="00B20859">
      <w:pPr>
        <w:overflowPunct/>
        <w:autoSpaceDE/>
        <w:autoSpaceDN/>
        <w:adjustRightInd/>
        <w:ind w:firstLine="708"/>
        <w:jc w:val="both"/>
        <w:textAlignment w:val="auto"/>
        <w:rPr>
          <w:rFonts w:eastAsia="Times New Roman"/>
          <w:sz w:val="20"/>
          <w:szCs w:val="20"/>
          <w:lang w:eastAsia="ru-RU"/>
        </w:rPr>
      </w:pPr>
      <w:r w:rsidRPr="00B20859">
        <w:rPr>
          <w:rFonts w:eastAsia="Times New Roman"/>
          <w:b/>
          <w:sz w:val="20"/>
          <w:szCs w:val="20"/>
          <w:lang w:eastAsia="ru-RU"/>
        </w:rPr>
        <w:t>- 1 450 800 (Один миллион четыреста пятьдесят тысяч восемьсот) рублей 00 копеек</w:t>
      </w:r>
      <w:r w:rsidRPr="00B20859">
        <w:rPr>
          <w:rFonts w:eastAsia="Times New Roman"/>
          <w:sz w:val="20"/>
          <w:szCs w:val="20"/>
          <w:lang w:eastAsia="ru-RU"/>
        </w:rPr>
        <w:t xml:space="preserve">  за счет средств субсидии на обеспечение организации отдыха детей в каникулярное время;</w:t>
      </w:r>
    </w:p>
    <w:p w:rsidR="00B20859" w:rsidRPr="00B20859" w:rsidRDefault="00B20859" w:rsidP="00B20859">
      <w:pPr>
        <w:overflowPunct/>
        <w:autoSpaceDE/>
        <w:autoSpaceDN/>
        <w:adjustRightInd/>
        <w:ind w:firstLine="708"/>
        <w:jc w:val="both"/>
        <w:textAlignment w:val="auto"/>
        <w:rPr>
          <w:rFonts w:eastAsia="Times New Roman"/>
          <w:sz w:val="20"/>
          <w:szCs w:val="20"/>
          <w:lang w:eastAsia="ru-RU"/>
        </w:rPr>
      </w:pPr>
      <w:r w:rsidRPr="00B20859">
        <w:rPr>
          <w:rFonts w:eastAsia="Times New Roman"/>
          <w:sz w:val="20"/>
          <w:szCs w:val="20"/>
          <w:lang w:eastAsia="ru-RU"/>
        </w:rPr>
        <w:t xml:space="preserve"> </w:t>
      </w:r>
      <w:r w:rsidRPr="00B20859">
        <w:rPr>
          <w:rFonts w:eastAsia="Times New Roman"/>
          <w:b/>
          <w:sz w:val="20"/>
          <w:szCs w:val="20"/>
          <w:lang w:eastAsia="ru-RU"/>
        </w:rPr>
        <w:t>- 524 836 (Пятьсот двадцать четыре тысячи восемьсот тридцать шесть) рублей 50 копеек</w:t>
      </w:r>
      <w:r w:rsidRPr="00B20859">
        <w:rPr>
          <w:rFonts w:eastAsia="Times New Roman"/>
          <w:sz w:val="20"/>
          <w:szCs w:val="20"/>
          <w:lang w:eastAsia="ru-RU"/>
        </w:rPr>
        <w:t xml:space="preserve"> за счет средств местного бюджета в рамках муниципальной программы «Профилактика правонарушений на территории Чаинского района».</w:t>
      </w:r>
    </w:p>
    <w:p w:rsidR="00B20859" w:rsidRPr="00B20859" w:rsidRDefault="00B20859" w:rsidP="00B20859">
      <w:pPr>
        <w:overflowPunct/>
        <w:autoSpaceDE/>
        <w:autoSpaceDN/>
        <w:adjustRightInd/>
        <w:ind w:firstLine="708"/>
        <w:jc w:val="both"/>
        <w:textAlignment w:val="auto"/>
        <w:rPr>
          <w:rFonts w:eastAsia="Times New Roman"/>
          <w:sz w:val="20"/>
          <w:szCs w:val="20"/>
          <w:lang w:eastAsia="ru-RU"/>
        </w:rPr>
      </w:pPr>
      <w:r w:rsidRPr="00B20859">
        <w:rPr>
          <w:rFonts w:eastAsia="Times New Roman"/>
          <w:sz w:val="20"/>
          <w:szCs w:val="20"/>
          <w:lang w:eastAsia="ru-RU"/>
        </w:rPr>
        <w:t xml:space="preserve">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 по адресу: http://chainsk.tom.ru/. </w:t>
      </w:r>
    </w:p>
    <w:p w:rsidR="00B20859" w:rsidRPr="00B20859" w:rsidRDefault="00B20859" w:rsidP="00B20859">
      <w:pPr>
        <w:overflowPunct/>
        <w:autoSpaceDE/>
        <w:autoSpaceDN/>
        <w:adjustRightInd/>
        <w:ind w:firstLine="708"/>
        <w:jc w:val="both"/>
        <w:textAlignment w:val="auto"/>
        <w:rPr>
          <w:rFonts w:eastAsia="Times New Roman"/>
          <w:sz w:val="20"/>
          <w:szCs w:val="20"/>
          <w:lang w:eastAsia="ru-RU"/>
        </w:rPr>
      </w:pPr>
      <w:r w:rsidRPr="00B20859">
        <w:rPr>
          <w:rFonts w:eastAsia="Times New Roman"/>
          <w:sz w:val="20"/>
          <w:szCs w:val="20"/>
          <w:lang w:eastAsia="ru-RU"/>
        </w:rPr>
        <w:t>3. Настоящее постановление вступает в силу со дня его официального опубликования и распространяется на правоотношения, возникшие с 1 января 2023 года.</w:t>
      </w:r>
    </w:p>
    <w:p w:rsidR="00B20859" w:rsidRPr="00B20859" w:rsidRDefault="00B20859" w:rsidP="00B20859">
      <w:pPr>
        <w:overflowPunct/>
        <w:autoSpaceDE/>
        <w:autoSpaceDN/>
        <w:adjustRightInd/>
        <w:ind w:firstLine="708"/>
        <w:jc w:val="both"/>
        <w:textAlignment w:val="auto"/>
        <w:rPr>
          <w:rFonts w:eastAsia="Times New Roman"/>
          <w:sz w:val="20"/>
          <w:szCs w:val="20"/>
          <w:lang w:eastAsia="ru-RU"/>
        </w:rPr>
      </w:pPr>
      <w:r w:rsidRPr="00B20859">
        <w:rPr>
          <w:rFonts w:eastAsia="Times New Roman"/>
          <w:sz w:val="20"/>
          <w:szCs w:val="20"/>
          <w:lang w:eastAsia="ru-RU"/>
        </w:rPr>
        <w:t>4. Контроль за исполнением постановления возложить на заместителя Главы Чаинского района по социальным вопросам Т.В. Чуйко.</w:t>
      </w:r>
    </w:p>
    <w:p w:rsidR="00B20859" w:rsidRPr="00B20859" w:rsidRDefault="00B20859" w:rsidP="00B20859">
      <w:pPr>
        <w:overflowPunct/>
        <w:autoSpaceDE/>
        <w:autoSpaceDN/>
        <w:adjustRightInd/>
        <w:ind w:firstLine="708"/>
        <w:jc w:val="both"/>
        <w:textAlignment w:val="auto"/>
        <w:rPr>
          <w:rFonts w:eastAsia="Times New Roman"/>
          <w:sz w:val="20"/>
          <w:szCs w:val="20"/>
          <w:lang w:eastAsia="ru-RU"/>
        </w:rPr>
      </w:pPr>
    </w:p>
    <w:p w:rsidR="00B20859" w:rsidRPr="00B20859" w:rsidRDefault="00B20859" w:rsidP="00B20859">
      <w:pPr>
        <w:overflowPunct/>
        <w:autoSpaceDE/>
        <w:autoSpaceDN/>
        <w:adjustRightInd/>
        <w:ind w:firstLine="708"/>
        <w:jc w:val="both"/>
        <w:textAlignment w:val="auto"/>
        <w:rPr>
          <w:rFonts w:eastAsia="Times New Roman"/>
          <w:sz w:val="20"/>
          <w:szCs w:val="20"/>
          <w:lang w:eastAsia="ru-RU"/>
        </w:rPr>
      </w:pPr>
    </w:p>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 xml:space="preserve">Глава района                                                                                                   </w:t>
      </w:r>
      <w:r>
        <w:rPr>
          <w:rFonts w:eastAsia="Times New Roman"/>
          <w:sz w:val="20"/>
          <w:szCs w:val="20"/>
          <w:lang w:eastAsia="ru-RU"/>
        </w:rPr>
        <w:t xml:space="preserve">                                 </w:t>
      </w:r>
      <w:r w:rsidRPr="00B20859">
        <w:rPr>
          <w:rFonts w:eastAsia="Times New Roman"/>
          <w:sz w:val="20"/>
          <w:szCs w:val="20"/>
          <w:lang w:eastAsia="ru-RU"/>
        </w:rPr>
        <w:t xml:space="preserve"> А.А. Костарев </w:t>
      </w:r>
    </w:p>
    <w:p w:rsidR="00B20859" w:rsidRPr="00B20859" w:rsidRDefault="00B20859" w:rsidP="00B20859">
      <w:pPr>
        <w:overflowPunct/>
        <w:autoSpaceDE/>
        <w:autoSpaceDN/>
        <w:adjustRightInd/>
        <w:ind w:firstLine="708"/>
        <w:jc w:val="both"/>
        <w:textAlignment w:val="auto"/>
        <w:rPr>
          <w:rFonts w:eastAsia="Times New Roman"/>
          <w:sz w:val="20"/>
          <w:szCs w:val="20"/>
          <w:lang w:eastAsia="ru-RU"/>
        </w:rPr>
      </w:pPr>
    </w:p>
    <w:p w:rsidR="00B20859" w:rsidRDefault="00B20859" w:rsidP="00C17BC1">
      <w:pPr>
        <w:overflowPunct/>
        <w:autoSpaceDE/>
        <w:autoSpaceDN/>
        <w:adjustRightInd/>
        <w:jc w:val="both"/>
        <w:textAlignment w:val="auto"/>
        <w:rPr>
          <w:rFonts w:eastAsia="Times New Roman"/>
          <w:sz w:val="20"/>
          <w:szCs w:val="20"/>
          <w:lang w:eastAsia="ru-RU"/>
        </w:rPr>
      </w:pPr>
    </w:p>
    <w:p w:rsidR="00B20859" w:rsidRDefault="00B20859" w:rsidP="00B20859">
      <w:pPr>
        <w:overflowPunct/>
        <w:autoSpaceDE/>
        <w:autoSpaceDN/>
        <w:adjustRightInd/>
        <w:jc w:val="center"/>
        <w:textAlignment w:val="auto"/>
        <w:rPr>
          <w:rFonts w:eastAsia="Times New Roman"/>
          <w:color w:val="000000"/>
          <w:sz w:val="20"/>
          <w:szCs w:val="20"/>
          <w:lang w:eastAsia="ru-RU"/>
        </w:rPr>
      </w:pPr>
    </w:p>
    <w:p w:rsidR="00B20859" w:rsidRPr="00B20859" w:rsidRDefault="00B20859" w:rsidP="00B20859">
      <w:pPr>
        <w:overflowPunct/>
        <w:autoSpaceDE/>
        <w:autoSpaceDN/>
        <w:adjustRightInd/>
        <w:jc w:val="center"/>
        <w:textAlignment w:val="auto"/>
        <w:rPr>
          <w:rFonts w:eastAsia="Times New Roman"/>
          <w:b/>
          <w:color w:val="000000"/>
          <w:sz w:val="20"/>
          <w:szCs w:val="20"/>
          <w:lang w:eastAsia="ru-RU"/>
        </w:rPr>
      </w:pPr>
      <w:r w:rsidRPr="00B20859">
        <w:rPr>
          <w:rFonts w:eastAsia="Times New Roman"/>
          <w:b/>
          <w:color w:val="000000"/>
          <w:sz w:val="20"/>
          <w:szCs w:val="20"/>
          <w:lang w:eastAsia="ru-RU"/>
        </w:rPr>
        <w:t>Постановление Администрации Чаинского района от 18.04.2024 № 224</w:t>
      </w:r>
    </w:p>
    <w:p w:rsidR="00B20859" w:rsidRPr="00B20859" w:rsidRDefault="00B20859" w:rsidP="00B20859">
      <w:pPr>
        <w:overflowPunct/>
        <w:ind w:right="-3"/>
        <w:jc w:val="center"/>
        <w:textAlignment w:val="auto"/>
        <w:rPr>
          <w:rFonts w:eastAsia="Times New Roman"/>
          <w:b/>
          <w:color w:val="000000"/>
          <w:sz w:val="20"/>
          <w:szCs w:val="20"/>
          <w:lang w:eastAsia="ru-RU"/>
        </w:rPr>
      </w:pPr>
      <w:r w:rsidRPr="00B20859">
        <w:rPr>
          <w:rFonts w:eastAsia="Times New Roman"/>
          <w:b/>
          <w:color w:val="000000"/>
          <w:sz w:val="20"/>
          <w:szCs w:val="20"/>
          <w:lang w:eastAsia="ru-RU"/>
        </w:rPr>
        <w:t>Об утверждении плана работы межведомственной комиссии по вопросам платежей в бюджет муниципального образования «Чаинский район Томской области» на 2024 год</w:t>
      </w:r>
    </w:p>
    <w:p w:rsidR="00B20859" w:rsidRPr="00B20859" w:rsidRDefault="00B20859" w:rsidP="00B20859">
      <w:pPr>
        <w:overflowPunct/>
        <w:ind w:right="4676"/>
        <w:jc w:val="center"/>
        <w:textAlignment w:val="auto"/>
        <w:rPr>
          <w:rFonts w:eastAsia="Times New Roman"/>
          <w:b/>
          <w:color w:val="000000"/>
          <w:sz w:val="20"/>
          <w:szCs w:val="20"/>
          <w:lang w:eastAsia="ru-RU"/>
        </w:rPr>
      </w:pPr>
    </w:p>
    <w:p w:rsidR="00B20859" w:rsidRPr="00B20859" w:rsidRDefault="00B20859" w:rsidP="00B20859">
      <w:pPr>
        <w:overflowPunct/>
        <w:ind w:firstLine="567"/>
        <w:jc w:val="both"/>
        <w:textAlignment w:val="auto"/>
        <w:rPr>
          <w:rFonts w:eastAsia="Times New Roman"/>
          <w:color w:val="000000"/>
          <w:sz w:val="20"/>
          <w:szCs w:val="20"/>
          <w:lang w:eastAsia="ru-RU"/>
        </w:rPr>
      </w:pPr>
      <w:r w:rsidRPr="00B20859">
        <w:rPr>
          <w:rFonts w:eastAsia="Times New Roman"/>
          <w:color w:val="000000"/>
          <w:sz w:val="20"/>
          <w:szCs w:val="20"/>
          <w:lang w:eastAsia="ru-RU"/>
        </w:rPr>
        <w:t>В соответствии с постановлением Администрации Чаинского района от 06.05.2021 № 160 «О создании постоянно действующей межведомственной комиссии по вопросам платежей в бюджет муниципального образования «Чаинский район Томской области»», руководствуясь статьей 49 Устава муниципального образования «Чаинский район Томской области»,</w:t>
      </w:r>
    </w:p>
    <w:p w:rsidR="00B20859" w:rsidRPr="00B20859" w:rsidRDefault="00B20859" w:rsidP="00B20859">
      <w:pPr>
        <w:tabs>
          <w:tab w:val="left" w:pos="993"/>
        </w:tabs>
        <w:overflowPunct/>
        <w:autoSpaceDE/>
        <w:autoSpaceDN/>
        <w:adjustRightInd/>
        <w:ind w:firstLine="720"/>
        <w:jc w:val="both"/>
        <w:textAlignment w:val="auto"/>
        <w:rPr>
          <w:rFonts w:eastAsia="Times New Roman"/>
          <w:color w:val="000000"/>
          <w:sz w:val="20"/>
          <w:szCs w:val="20"/>
          <w:lang w:eastAsia="ru-RU"/>
        </w:rPr>
      </w:pPr>
    </w:p>
    <w:p w:rsidR="00B20859" w:rsidRPr="00B20859" w:rsidRDefault="00B20859" w:rsidP="00B20859">
      <w:pPr>
        <w:tabs>
          <w:tab w:val="left" w:pos="-4962"/>
        </w:tabs>
        <w:overflowPunct/>
        <w:autoSpaceDE/>
        <w:autoSpaceDN/>
        <w:adjustRightInd/>
        <w:jc w:val="both"/>
        <w:textAlignment w:val="auto"/>
        <w:rPr>
          <w:rFonts w:eastAsia="Times New Roman"/>
          <w:color w:val="000000"/>
          <w:sz w:val="20"/>
          <w:szCs w:val="20"/>
          <w:lang w:eastAsia="ru-RU"/>
        </w:rPr>
      </w:pPr>
      <w:r w:rsidRPr="00B20859">
        <w:rPr>
          <w:rFonts w:eastAsia="Times New Roman"/>
          <w:color w:val="000000"/>
          <w:sz w:val="20"/>
          <w:szCs w:val="20"/>
          <w:lang w:eastAsia="ru-RU"/>
        </w:rPr>
        <w:t>ПОСТАНОВЛЯЮ:</w:t>
      </w:r>
    </w:p>
    <w:p w:rsidR="00B20859" w:rsidRPr="00B20859" w:rsidRDefault="00B20859" w:rsidP="00B20859">
      <w:pPr>
        <w:tabs>
          <w:tab w:val="left" w:pos="993"/>
        </w:tabs>
        <w:overflowPunct/>
        <w:autoSpaceDE/>
        <w:autoSpaceDN/>
        <w:adjustRightInd/>
        <w:ind w:firstLine="720"/>
        <w:jc w:val="both"/>
        <w:textAlignment w:val="auto"/>
        <w:rPr>
          <w:rFonts w:eastAsia="Times New Roman"/>
          <w:color w:val="000000"/>
          <w:sz w:val="20"/>
          <w:szCs w:val="20"/>
          <w:lang w:eastAsia="ru-RU"/>
        </w:rPr>
      </w:pPr>
    </w:p>
    <w:p w:rsidR="00B20859" w:rsidRPr="00B20859" w:rsidRDefault="00B20859" w:rsidP="000715E4">
      <w:pPr>
        <w:numPr>
          <w:ilvl w:val="0"/>
          <w:numId w:val="27"/>
        </w:numPr>
        <w:tabs>
          <w:tab w:val="left" w:pos="567"/>
          <w:tab w:val="left" w:pos="993"/>
        </w:tabs>
        <w:overflowPunct/>
        <w:autoSpaceDE/>
        <w:autoSpaceDN/>
        <w:adjustRightInd/>
        <w:ind w:left="0" w:firstLine="567"/>
        <w:jc w:val="both"/>
        <w:textAlignment w:val="auto"/>
        <w:rPr>
          <w:rFonts w:eastAsia="Times New Roman"/>
          <w:color w:val="000000"/>
          <w:sz w:val="20"/>
          <w:szCs w:val="20"/>
          <w:lang w:eastAsia="ru-RU"/>
        </w:rPr>
      </w:pPr>
      <w:r w:rsidRPr="00B20859">
        <w:rPr>
          <w:rFonts w:eastAsia="Times New Roman"/>
          <w:color w:val="000000"/>
          <w:sz w:val="20"/>
          <w:szCs w:val="20"/>
          <w:lang w:eastAsia="ru-RU"/>
        </w:rPr>
        <w:t>Утвердить план работы межведомственной комиссии по вопросам платежей в бюджет муниципального образования «Чаинский район Томской области» на 2024 год согласно приложению к постановлению.</w:t>
      </w:r>
    </w:p>
    <w:p w:rsidR="00B20859" w:rsidRPr="00B20859" w:rsidRDefault="00B20859" w:rsidP="000715E4">
      <w:pPr>
        <w:numPr>
          <w:ilvl w:val="0"/>
          <w:numId w:val="27"/>
        </w:numPr>
        <w:tabs>
          <w:tab w:val="left" w:pos="567"/>
          <w:tab w:val="left" w:pos="993"/>
        </w:tabs>
        <w:overflowPunct/>
        <w:autoSpaceDE/>
        <w:autoSpaceDN/>
        <w:adjustRightInd/>
        <w:ind w:left="0" w:firstLine="567"/>
        <w:jc w:val="both"/>
        <w:textAlignment w:val="auto"/>
        <w:rPr>
          <w:rFonts w:eastAsia="Times New Roman"/>
          <w:color w:val="000000"/>
          <w:sz w:val="20"/>
          <w:szCs w:val="20"/>
          <w:lang w:eastAsia="ru-RU"/>
        </w:rPr>
      </w:pPr>
      <w:r w:rsidRPr="00B20859">
        <w:rPr>
          <w:rFonts w:eastAsia="Times New Roman"/>
          <w:color w:val="000000"/>
          <w:sz w:val="20"/>
          <w:szCs w:val="20"/>
          <w:lang w:eastAsia="ru-RU"/>
        </w:rPr>
        <w:t>Настоящее постановление вступает в силу со дня опубликования.</w:t>
      </w:r>
    </w:p>
    <w:p w:rsidR="00B20859" w:rsidRPr="00B20859" w:rsidRDefault="00B20859" w:rsidP="00B20859">
      <w:pPr>
        <w:overflowPunct/>
        <w:ind w:firstLine="567"/>
        <w:jc w:val="both"/>
        <w:textAlignment w:val="auto"/>
        <w:rPr>
          <w:rFonts w:eastAsia="Times New Roman"/>
          <w:sz w:val="20"/>
          <w:szCs w:val="20"/>
          <w:lang w:eastAsia="ru-RU"/>
        </w:rPr>
      </w:pPr>
      <w:r w:rsidRPr="00B20859">
        <w:rPr>
          <w:rFonts w:eastAsia="Times New Roman"/>
          <w:color w:val="000000"/>
          <w:sz w:val="20"/>
          <w:szCs w:val="20"/>
          <w:lang w:eastAsia="ru-RU"/>
        </w:rPr>
        <w:t>3.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w:t>
      </w:r>
      <w:r w:rsidRPr="00B20859">
        <w:rPr>
          <w:rFonts w:eastAsia="Times New Roman"/>
          <w:sz w:val="20"/>
          <w:szCs w:val="20"/>
          <w:lang w:eastAsia="ru-RU"/>
        </w:rPr>
        <w:t xml:space="preserve"> информационной сети «Интернет» по адресу: </w:t>
      </w:r>
      <w:r w:rsidRPr="00B20859">
        <w:rPr>
          <w:rFonts w:eastAsia="Times New Roman"/>
          <w:sz w:val="20"/>
          <w:szCs w:val="20"/>
          <w:lang w:val="en-US" w:eastAsia="ru-RU"/>
        </w:rPr>
        <w:t>http</w:t>
      </w:r>
      <w:r w:rsidRPr="00B20859">
        <w:rPr>
          <w:rFonts w:eastAsia="Times New Roman"/>
          <w:sz w:val="20"/>
          <w:szCs w:val="20"/>
          <w:lang w:eastAsia="ru-RU"/>
        </w:rPr>
        <w:t>://</w:t>
      </w:r>
      <w:r w:rsidRPr="00B20859">
        <w:rPr>
          <w:rFonts w:eastAsia="Times New Roman"/>
          <w:sz w:val="20"/>
          <w:szCs w:val="20"/>
          <w:lang w:val="en-US" w:eastAsia="ru-RU"/>
        </w:rPr>
        <w:t>chainsk</w:t>
      </w:r>
      <w:r w:rsidRPr="00B20859">
        <w:rPr>
          <w:rFonts w:eastAsia="Times New Roman"/>
          <w:sz w:val="20"/>
          <w:szCs w:val="20"/>
          <w:lang w:eastAsia="ru-RU"/>
        </w:rPr>
        <w:t>.</w:t>
      </w:r>
      <w:r w:rsidRPr="00B20859">
        <w:rPr>
          <w:rFonts w:eastAsia="Times New Roman"/>
          <w:sz w:val="20"/>
          <w:szCs w:val="20"/>
          <w:lang w:val="en-US" w:eastAsia="ru-RU"/>
        </w:rPr>
        <w:t>tom</w:t>
      </w:r>
      <w:r w:rsidRPr="00B20859">
        <w:rPr>
          <w:rFonts w:eastAsia="Times New Roman"/>
          <w:sz w:val="20"/>
          <w:szCs w:val="20"/>
          <w:lang w:eastAsia="ru-RU"/>
        </w:rPr>
        <w:t>.</w:t>
      </w:r>
      <w:r w:rsidRPr="00B20859">
        <w:rPr>
          <w:rFonts w:eastAsia="Times New Roman"/>
          <w:sz w:val="20"/>
          <w:szCs w:val="20"/>
          <w:lang w:val="en-US" w:eastAsia="ru-RU"/>
        </w:rPr>
        <w:t>ru</w:t>
      </w:r>
      <w:r w:rsidRPr="00B20859">
        <w:rPr>
          <w:rFonts w:eastAsia="Times New Roman"/>
          <w:sz w:val="20"/>
          <w:szCs w:val="20"/>
          <w:lang w:eastAsia="ru-RU"/>
        </w:rPr>
        <w:t>/.</w:t>
      </w:r>
    </w:p>
    <w:p w:rsidR="00B20859" w:rsidRPr="00B20859" w:rsidRDefault="00B20859" w:rsidP="00B20859">
      <w:pPr>
        <w:tabs>
          <w:tab w:val="left" w:pos="709"/>
          <w:tab w:val="left" w:pos="851"/>
        </w:tabs>
        <w:overflowPunct/>
        <w:autoSpaceDE/>
        <w:autoSpaceDN/>
        <w:adjustRightInd/>
        <w:ind w:firstLine="567"/>
        <w:jc w:val="both"/>
        <w:textAlignment w:val="auto"/>
        <w:rPr>
          <w:rFonts w:eastAsia="Times New Roman"/>
          <w:sz w:val="20"/>
          <w:szCs w:val="20"/>
          <w:lang w:eastAsia="ru-RU"/>
        </w:rPr>
      </w:pPr>
      <w:r w:rsidRPr="00B20859">
        <w:rPr>
          <w:rFonts w:eastAsia="Times New Roman"/>
          <w:sz w:val="20"/>
          <w:szCs w:val="20"/>
          <w:lang w:eastAsia="ru-RU"/>
        </w:rPr>
        <w:t>4.  Контроль за исполнением  постановления возложить на заместителя Главы Чаинского района по экономике – начальника Управления финансов Администрации Чаинского района Т.В.Калинину.</w:t>
      </w:r>
    </w:p>
    <w:p w:rsidR="00B20859" w:rsidRDefault="00B20859" w:rsidP="00B20859">
      <w:pPr>
        <w:tabs>
          <w:tab w:val="left" w:pos="993"/>
        </w:tabs>
        <w:overflowPunct/>
        <w:autoSpaceDE/>
        <w:autoSpaceDN/>
        <w:adjustRightInd/>
        <w:textAlignment w:val="auto"/>
        <w:rPr>
          <w:rFonts w:eastAsia="Times New Roman"/>
          <w:sz w:val="20"/>
          <w:szCs w:val="20"/>
          <w:lang w:eastAsia="ru-RU"/>
        </w:rPr>
      </w:pPr>
    </w:p>
    <w:p w:rsidR="00B20859" w:rsidRPr="00B20859" w:rsidRDefault="00B20859" w:rsidP="00B20859">
      <w:pPr>
        <w:tabs>
          <w:tab w:val="left" w:pos="993"/>
        </w:tabs>
        <w:overflowPunct/>
        <w:autoSpaceDE/>
        <w:autoSpaceDN/>
        <w:adjustRightInd/>
        <w:textAlignment w:val="auto"/>
        <w:rPr>
          <w:rFonts w:eastAsia="Times New Roman"/>
          <w:sz w:val="20"/>
          <w:szCs w:val="20"/>
          <w:lang w:eastAsia="ru-RU"/>
        </w:rPr>
      </w:pPr>
      <w:r w:rsidRPr="00B20859">
        <w:rPr>
          <w:rFonts w:eastAsia="Times New Roman"/>
          <w:sz w:val="20"/>
          <w:szCs w:val="20"/>
          <w:lang w:eastAsia="ru-RU"/>
        </w:rPr>
        <w:t xml:space="preserve">Глава района                                                                               </w:t>
      </w:r>
      <w:r w:rsidRPr="00B20859">
        <w:rPr>
          <w:rFonts w:eastAsia="Times New Roman"/>
          <w:sz w:val="20"/>
          <w:szCs w:val="20"/>
          <w:lang w:eastAsia="ru-RU"/>
        </w:rPr>
        <w:tab/>
        <w:t xml:space="preserve">                        А.А. Костарев</w:t>
      </w:r>
    </w:p>
    <w:p w:rsidR="00B20859" w:rsidRPr="00B20859" w:rsidRDefault="00B20859" w:rsidP="00B20859">
      <w:pPr>
        <w:overflowPunct/>
        <w:autoSpaceDE/>
        <w:autoSpaceDN/>
        <w:adjustRightInd/>
        <w:ind w:left="5670"/>
        <w:jc w:val="both"/>
        <w:textAlignment w:val="auto"/>
        <w:rPr>
          <w:rFonts w:eastAsia="Times New Roman"/>
          <w:sz w:val="20"/>
          <w:szCs w:val="20"/>
          <w:lang w:eastAsia="ru-RU"/>
        </w:rPr>
      </w:pPr>
    </w:p>
    <w:p w:rsidR="00B20859" w:rsidRPr="00B20859" w:rsidRDefault="00B20859" w:rsidP="00B20859">
      <w:pPr>
        <w:overflowPunct/>
        <w:autoSpaceDE/>
        <w:autoSpaceDN/>
        <w:adjustRightInd/>
        <w:ind w:left="5670"/>
        <w:jc w:val="both"/>
        <w:textAlignment w:val="auto"/>
        <w:rPr>
          <w:rFonts w:eastAsia="Times New Roman"/>
          <w:sz w:val="20"/>
          <w:szCs w:val="20"/>
          <w:lang w:eastAsia="ru-RU"/>
        </w:rPr>
      </w:pPr>
    </w:p>
    <w:p w:rsidR="00B20859" w:rsidRPr="00B20859" w:rsidRDefault="00B20859" w:rsidP="00B20859">
      <w:pPr>
        <w:overflowPunct/>
        <w:autoSpaceDE/>
        <w:autoSpaceDN/>
        <w:adjustRightInd/>
        <w:ind w:left="5670"/>
        <w:jc w:val="both"/>
        <w:textAlignment w:val="auto"/>
        <w:rPr>
          <w:rFonts w:eastAsia="Times New Roman"/>
          <w:sz w:val="20"/>
          <w:szCs w:val="20"/>
          <w:lang w:eastAsia="ru-RU"/>
        </w:rPr>
      </w:pPr>
    </w:p>
    <w:p w:rsidR="00B20859" w:rsidRPr="00B20859" w:rsidRDefault="00B20859" w:rsidP="00B20859">
      <w:pPr>
        <w:overflowPunct/>
        <w:autoSpaceDE/>
        <w:autoSpaceDN/>
        <w:adjustRightInd/>
        <w:ind w:left="5670"/>
        <w:jc w:val="both"/>
        <w:textAlignment w:val="auto"/>
        <w:rPr>
          <w:rFonts w:eastAsia="Times New Roman"/>
          <w:sz w:val="20"/>
          <w:szCs w:val="20"/>
          <w:lang w:eastAsia="ru-RU"/>
        </w:rPr>
      </w:pPr>
    </w:p>
    <w:p w:rsidR="00B20859" w:rsidRPr="00B20859" w:rsidRDefault="00B20859" w:rsidP="00B20859">
      <w:pPr>
        <w:overflowPunct/>
        <w:autoSpaceDE/>
        <w:autoSpaceDN/>
        <w:adjustRightInd/>
        <w:jc w:val="right"/>
        <w:textAlignment w:val="auto"/>
        <w:rPr>
          <w:rFonts w:eastAsia="Times New Roman"/>
          <w:sz w:val="20"/>
          <w:szCs w:val="20"/>
          <w:lang w:eastAsia="ru-RU"/>
        </w:rPr>
      </w:pPr>
      <w:r w:rsidRPr="00B20859">
        <w:rPr>
          <w:rFonts w:eastAsia="Times New Roman"/>
          <w:bCs/>
          <w:sz w:val="20"/>
          <w:szCs w:val="20"/>
          <w:lang w:eastAsia="ru-RU"/>
        </w:rPr>
        <w:t>Приложение к постановлению</w:t>
      </w:r>
    </w:p>
    <w:p w:rsidR="00B20859" w:rsidRPr="00B20859" w:rsidRDefault="00B20859" w:rsidP="00B20859">
      <w:pPr>
        <w:overflowPunct/>
        <w:autoSpaceDE/>
        <w:autoSpaceDN/>
        <w:adjustRightInd/>
        <w:jc w:val="right"/>
        <w:textAlignment w:val="auto"/>
        <w:rPr>
          <w:rFonts w:eastAsia="Times New Roman"/>
          <w:sz w:val="20"/>
          <w:szCs w:val="20"/>
          <w:lang w:eastAsia="ru-RU"/>
        </w:rPr>
      </w:pPr>
      <w:r w:rsidRPr="00B20859">
        <w:rPr>
          <w:rFonts w:eastAsia="Times New Roman"/>
          <w:bCs/>
          <w:sz w:val="20"/>
          <w:szCs w:val="20"/>
          <w:lang w:eastAsia="ru-RU"/>
        </w:rPr>
        <w:t xml:space="preserve"> Администрации Чаинского района</w:t>
      </w:r>
    </w:p>
    <w:p w:rsidR="00B20859" w:rsidRPr="00B20859" w:rsidRDefault="00B20859" w:rsidP="00B20859">
      <w:pPr>
        <w:overflowPunct/>
        <w:autoSpaceDE/>
        <w:autoSpaceDN/>
        <w:adjustRightInd/>
        <w:jc w:val="right"/>
        <w:textAlignment w:val="auto"/>
        <w:rPr>
          <w:rFonts w:eastAsia="Times New Roman"/>
          <w:sz w:val="20"/>
          <w:szCs w:val="20"/>
          <w:lang w:eastAsia="ru-RU"/>
        </w:rPr>
      </w:pPr>
      <w:r w:rsidRPr="00B20859">
        <w:rPr>
          <w:rFonts w:eastAsia="Times New Roman"/>
          <w:bCs/>
          <w:sz w:val="20"/>
          <w:szCs w:val="20"/>
          <w:lang w:eastAsia="ru-RU"/>
        </w:rPr>
        <w:t xml:space="preserve">от 18.04.2024 № 224 </w:t>
      </w:r>
    </w:p>
    <w:p w:rsidR="00B20859" w:rsidRPr="00B20859" w:rsidRDefault="00B20859" w:rsidP="00B20859">
      <w:pPr>
        <w:overflowPunct/>
        <w:autoSpaceDE/>
        <w:autoSpaceDN/>
        <w:adjustRightInd/>
        <w:textAlignment w:val="auto"/>
        <w:rPr>
          <w:rFonts w:eastAsia="Times New Roman"/>
          <w:sz w:val="20"/>
          <w:szCs w:val="20"/>
          <w:lang w:eastAsia="ru-RU"/>
        </w:rPr>
      </w:pPr>
    </w:p>
    <w:p w:rsidR="00B20859" w:rsidRPr="00B20859" w:rsidRDefault="00B20859" w:rsidP="00B20859">
      <w:pPr>
        <w:overflowPunct/>
        <w:autoSpaceDE/>
        <w:autoSpaceDN/>
        <w:adjustRightInd/>
        <w:jc w:val="center"/>
        <w:textAlignment w:val="auto"/>
        <w:rPr>
          <w:rFonts w:eastAsia="Times New Roman"/>
          <w:sz w:val="20"/>
          <w:szCs w:val="20"/>
          <w:lang w:eastAsia="ru-RU"/>
        </w:rPr>
      </w:pPr>
      <w:r w:rsidRPr="00B20859">
        <w:rPr>
          <w:rFonts w:eastAsia="Times New Roman"/>
          <w:bCs/>
          <w:sz w:val="20"/>
          <w:szCs w:val="20"/>
          <w:lang w:eastAsia="ru-RU"/>
        </w:rPr>
        <w:t>ПЛАН РАБОТЫ</w:t>
      </w:r>
    </w:p>
    <w:p w:rsidR="00B20859" w:rsidRPr="00B20859" w:rsidRDefault="00B20859" w:rsidP="00B20859">
      <w:pPr>
        <w:overflowPunct/>
        <w:autoSpaceDE/>
        <w:autoSpaceDN/>
        <w:adjustRightInd/>
        <w:jc w:val="center"/>
        <w:textAlignment w:val="auto"/>
        <w:rPr>
          <w:rFonts w:eastAsia="Times New Roman"/>
          <w:sz w:val="20"/>
          <w:szCs w:val="20"/>
          <w:lang w:eastAsia="ru-RU"/>
        </w:rPr>
      </w:pPr>
      <w:r w:rsidRPr="00B20859">
        <w:rPr>
          <w:rFonts w:eastAsia="Times New Roman"/>
          <w:bCs/>
          <w:sz w:val="20"/>
          <w:szCs w:val="20"/>
          <w:lang w:eastAsia="ru-RU"/>
        </w:rPr>
        <w:t xml:space="preserve"> Межведомственной комиссии</w:t>
      </w:r>
    </w:p>
    <w:p w:rsidR="00B20859" w:rsidRPr="00B20859" w:rsidRDefault="00B20859" w:rsidP="00B20859">
      <w:pPr>
        <w:overflowPunct/>
        <w:autoSpaceDE/>
        <w:autoSpaceDN/>
        <w:adjustRightInd/>
        <w:jc w:val="center"/>
        <w:textAlignment w:val="auto"/>
        <w:rPr>
          <w:rFonts w:eastAsia="Times New Roman"/>
          <w:sz w:val="20"/>
          <w:szCs w:val="20"/>
          <w:lang w:eastAsia="ru-RU"/>
        </w:rPr>
      </w:pPr>
      <w:r w:rsidRPr="00B20859">
        <w:rPr>
          <w:rFonts w:eastAsia="Times New Roman"/>
          <w:sz w:val="20"/>
          <w:szCs w:val="20"/>
          <w:lang w:eastAsia="ru-RU"/>
        </w:rPr>
        <w:t>по вопросам платежей в бюджет</w:t>
      </w:r>
    </w:p>
    <w:p w:rsidR="00B20859" w:rsidRPr="00B20859" w:rsidRDefault="00B20859" w:rsidP="00B20859">
      <w:pPr>
        <w:overflowPunct/>
        <w:autoSpaceDE/>
        <w:autoSpaceDN/>
        <w:adjustRightInd/>
        <w:jc w:val="center"/>
        <w:textAlignment w:val="auto"/>
        <w:rPr>
          <w:rFonts w:eastAsia="Times New Roman"/>
          <w:sz w:val="20"/>
          <w:szCs w:val="20"/>
          <w:lang w:eastAsia="ru-RU"/>
        </w:rPr>
      </w:pPr>
      <w:r w:rsidRPr="00B20859">
        <w:rPr>
          <w:rFonts w:eastAsia="Times New Roman"/>
          <w:sz w:val="20"/>
          <w:szCs w:val="20"/>
          <w:lang w:eastAsia="ru-RU"/>
        </w:rPr>
        <w:t>муниципального образования «Чаинский район Томской области»</w:t>
      </w:r>
    </w:p>
    <w:p w:rsidR="00B20859" w:rsidRPr="00B20859" w:rsidRDefault="00B20859" w:rsidP="00B20859">
      <w:pPr>
        <w:overflowPunct/>
        <w:autoSpaceDE/>
        <w:autoSpaceDN/>
        <w:adjustRightInd/>
        <w:jc w:val="center"/>
        <w:textAlignment w:val="auto"/>
        <w:rPr>
          <w:rFonts w:eastAsia="Times New Roman"/>
          <w:sz w:val="20"/>
          <w:szCs w:val="20"/>
          <w:lang w:eastAsia="ru-RU"/>
        </w:rPr>
      </w:pPr>
      <w:r w:rsidRPr="00B20859">
        <w:rPr>
          <w:rFonts w:eastAsia="Times New Roman"/>
          <w:sz w:val="20"/>
          <w:szCs w:val="20"/>
          <w:lang w:eastAsia="ru-RU"/>
        </w:rPr>
        <w:t>на 2024 год</w:t>
      </w:r>
    </w:p>
    <w:p w:rsidR="00B20859" w:rsidRPr="00B20859" w:rsidRDefault="00B20859" w:rsidP="00B20859">
      <w:pPr>
        <w:overflowPunct/>
        <w:autoSpaceDE/>
        <w:autoSpaceDN/>
        <w:adjustRightInd/>
        <w:jc w:val="center"/>
        <w:textAlignment w:val="auto"/>
        <w:rPr>
          <w:rFonts w:eastAsia="Times New Roman"/>
          <w:sz w:val="20"/>
          <w:szCs w:val="20"/>
          <w:lang w:eastAsia="ru-RU"/>
        </w:rPr>
      </w:pPr>
    </w:p>
    <w:p w:rsidR="00B20859" w:rsidRPr="00B20859" w:rsidRDefault="00B20859" w:rsidP="00B20859">
      <w:pPr>
        <w:overflowPunct/>
        <w:autoSpaceDE/>
        <w:autoSpaceDN/>
        <w:adjustRightInd/>
        <w:jc w:val="center"/>
        <w:textAlignment w:val="auto"/>
        <w:rPr>
          <w:rFonts w:eastAsia="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680"/>
        <w:gridCol w:w="2010"/>
        <w:gridCol w:w="2850"/>
      </w:tblGrid>
      <w:tr w:rsidR="00B20859" w:rsidRPr="00B20859" w:rsidTr="00B20859">
        <w:trPr>
          <w:trHeight w:val="401"/>
        </w:trPr>
        <w:tc>
          <w:tcPr>
            <w:tcW w:w="534" w:type="dxa"/>
          </w:tcPr>
          <w:p w:rsidR="00B20859" w:rsidRPr="00B20859" w:rsidRDefault="00B20859" w:rsidP="00B20859">
            <w:pPr>
              <w:overflowPunct/>
              <w:autoSpaceDE/>
              <w:autoSpaceDN/>
              <w:adjustRightInd/>
              <w:jc w:val="center"/>
              <w:textAlignment w:val="auto"/>
              <w:rPr>
                <w:rFonts w:eastAsia="Times New Roman"/>
                <w:sz w:val="20"/>
                <w:szCs w:val="20"/>
                <w:lang w:eastAsia="ru-RU"/>
              </w:rPr>
            </w:pPr>
            <w:r w:rsidRPr="00B20859">
              <w:rPr>
                <w:rFonts w:eastAsia="Times New Roman"/>
                <w:bCs/>
                <w:sz w:val="20"/>
                <w:szCs w:val="20"/>
                <w:lang w:eastAsia="ru-RU"/>
              </w:rPr>
              <w:t>№</w:t>
            </w:r>
          </w:p>
          <w:p w:rsidR="00B20859" w:rsidRPr="00B20859" w:rsidRDefault="00B20859" w:rsidP="00B20859">
            <w:pPr>
              <w:overflowPunct/>
              <w:autoSpaceDE/>
              <w:autoSpaceDN/>
              <w:adjustRightInd/>
              <w:jc w:val="center"/>
              <w:textAlignment w:val="auto"/>
              <w:rPr>
                <w:rFonts w:eastAsia="Times New Roman"/>
                <w:sz w:val="20"/>
                <w:szCs w:val="20"/>
                <w:lang w:eastAsia="ru-RU"/>
              </w:rPr>
            </w:pPr>
            <w:r w:rsidRPr="00B20859">
              <w:rPr>
                <w:rFonts w:eastAsia="Times New Roman"/>
                <w:bCs/>
                <w:sz w:val="20"/>
                <w:szCs w:val="20"/>
                <w:lang w:val="en-US" w:eastAsia="ru-RU"/>
              </w:rPr>
              <w:t>n/n</w:t>
            </w:r>
          </w:p>
        </w:tc>
        <w:tc>
          <w:tcPr>
            <w:tcW w:w="4680" w:type="dxa"/>
          </w:tcPr>
          <w:p w:rsidR="00B20859" w:rsidRPr="00B20859" w:rsidRDefault="00B20859" w:rsidP="00B20859">
            <w:pPr>
              <w:overflowPunct/>
              <w:autoSpaceDE/>
              <w:autoSpaceDN/>
              <w:adjustRightInd/>
              <w:jc w:val="center"/>
              <w:textAlignment w:val="auto"/>
              <w:rPr>
                <w:rFonts w:eastAsia="Times New Roman"/>
                <w:sz w:val="20"/>
                <w:szCs w:val="20"/>
                <w:lang w:eastAsia="ru-RU"/>
              </w:rPr>
            </w:pPr>
            <w:r w:rsidRPr="00B20859">
              <w:rPr>
                <w:rFonts w:eastAsia="Times New Roman"/>
                <w:bCs/>
                <w:sz w:val="20"/>
                <w:szCs w:val="20"/>
                <w:lang w:eastAsia="ru-RU"/>
              </w:rPr>
              <w:t>Мероприятие</w:t>
            </w:r>
          </w:p>
        </w:tc>
        <w:tc>
          <w:tcPr>
            <w:tcW w:w="2010" w:type="dxa"/>
          </w:tcPr>
          <w:p w:rsidR="00B20859" w:rsidRPr="00B20859" w:rsidRDefault="00B20859" w:rsidP="00B20859">
            <w:pPr>
              <w:overflowPunct/>
              <w:autoSpaceDE/>
              <w:autoSpaceDN/>
              <w:adjustRightInd/>
              <w:jc w:val="center"/>
              <w:textAlignment w:val="auto"/>
              <w:rPr>
                <w:rFonts w:eastAsia="Times New Roman"/>
                <w:sz w:val="20"/>
                <w:szCs w:val="20"/>
                <w:lang w:eastAsia="ru-RU"/>
              </w:rPr>
            </w:pPr>
            <w:r w:rsidRPr="00B20859">
              <w:rPr>
                <w:rFonts w:eastAsia="Times New Roman"/>
                <w:bCs/>
                <w:sz w:val="20"/>
                <w:szCs w:val="20"/>
                <w:lang w:eastAsia="ru-RU"/>
              </w:rPr>
              <w:t>Сроки</w:t>
            </w:r>
          </w:p>
        </w:tc>
        <w:tc>
          <w:tcPr>
            <w:tcW w:w="2850" w:type="dxa"/>
          </w:tcPr>
          <w:p w:rsidR="00B20859" w:rsidRPr="00B20859" w:rsidRDefault="00B20859" w:rsidP="00B20859">
            <w:pPr>
              <w:overflowPunct/>
              <w:autoSpaceDE/>
              <w:autoSpaceDN/>
              <w:adjustRightInd/>
              <w:jc w:val="center"/>
              <w:textAlignment w:val="auto"/>
              <w:rPr>
                <w:rFonts w:eastAsia="Times New Roman"/>
                <w:sz w:val="20"/>
                <w:szCs w:val="20"/>
                <w:lang w:eastAsia="ru-RU"/>
              </w:rPr>
            </w:pPr>
            <w:r w:rsidRPr="00B20859">
              <w:rPr>
                <w:rFonts w:eastAsia="Times New Roman"/>
                <w:bCs/>
                <w:sz w:val="20"/>
                <w:szCs w:val="20"/>
                <w:lang w:eastAsia="ru-RU"/>
              </w:rPr>
              <w:t>Ответственные</w:t>
            </w:r>
          </w:p>
        </w:tc>
      </w:tr>
      <w:tr w:rsidR="00B20859" w:rsidRPr="00B20859" w:rsidTr="00B20859">
        <w:tc>
          <w:tcPr>
            <w:tcW w:w="10074" w:type="dxa"/>
            <w:gridSpan w:val="4"/>
          </w:tcPr>
          <w:p w:rsidR="00B20859" w:rsidRPr="00B20859" w:rsidRDefault="00B20859" w:rsidP="00B20859">
            <w:pPr>
              <w:overflowPunct/>
              <w:autoSpaceDE/>
              <w:autoSpaceDN/>
              <w:adjustRightInd/>
              <w:spacing w:before="100" w:beforeAutospacing="1" w:after="100" w:afterAutospacing="1"/>
              <w:textAlignment w:val="auto"/>
              <w:rPr>
                <w:rFonts w:eastAsia="Times New Roman"/>
                <w:sz w:val="20"/>
                <w:szCs w:val="20"/>
                <w:lang w:eastAsia="ru-RU"/>
              </w:rPr>
            </w:pPr>
            <w:r w:rsidRPr="00B20859">
              <w:rPr>
                <w:rFonts w:eastAsia="Times New Roman"/>
                <w:bCs/>
                <w:sz w:val="20"/>
                <w:szCs w:val="20"/>
                <w:lang w:eastAsia="ru-RU"/>
              </w:rPr>
              <w:t>Подготовка информации для проведения комиссии</w:t>
            </w:r>
          </w:p>
        </w:tc>
      </w:tr>
      <w:tr w:rsidR="00B20859" w:rsidRPr="00B20859" w:rsidTr="00B20859">
        <w:tc>
          <w:tcPr>
            <w:tcW w:w="534" w:type="dxa"/>
          </w:tcPr>
          <w:p w:rsidR="00B20859" w:rsidRPr="00B20859" w:rsidRDefault="00B20859" w:rsidP="00B20859">
            <w:pPr>
              <w:overflowPunct/>
              <w:autoSpaceDE/>
              <w:autoSpaceDN/>
              <w:adjustRightInd/>
              <w:spacing w:before="100" w:beforeAutospacing="1" w:after="100" w:afterAutospacing="1"/>
              <w:jc w:val="center"/>
              <w:textAlignment w:val="auto"/>
              <w:rPr>
                <w:rFonts w:eastAsia="Times New Roman"/>
                <w:sz w:val="20"/>
                <w:szCs w:val="20"/>
                <w:lang w:eastAsia="ru-RU"/>
              </w:rPr>
            </w:pPr>
            <w:r w:rsidRPr="00B20859">
              <w:rPr>
                <w:rFonts w:eastAsia="Times New Roman"/>
                <w:bCs/>
                <w:sz w:val="20"/>
                <w:szCs w:val="20"/>
                <w:lang w:eastAsia="ru-RU"/>
              </w:rPr>
              <w:t>1</w:t>
            </w:r>
          </w:p>
        </w:tc>
        <w:tc>
          <w:tcPr>
            <w:tcW w:w="4680" w:type="dxa"/>
          </w:tcPr>
          <w:p w:rsidR="00B20859" w:rsidRPr="00B20859" w:rsidRDefault="00B20859" w:rsidP="00B20859">
            <w:pPr>
              <w:overflowPunct/>
              <w:autoSpaceDE/>
              <w:autoSpaceDN/>
              <w:adjustRightInd/>
              <w:spacing w:before="100" w:beforeAutospacing="1" w:after="100" w:afterAutospacing="1"/>
              <w:jc w:val="both"/>
              <w:textAlignment w:val="auto"/>
              <w:rPr>
                <w:rFonts w:eastAsia="Times New Roman"/>
                <w:sz w:val="20"/>
                <w:szCs w:val="20"/>
                <w:lang w:eastAsia="ru-RU"/>
              </w:rPr>
            </w:pPr>
            <w:r w:rsidRPr="00B20859">
              <w:rPr>
                <w:rFonts w:eastAsia="Times New Roman"/>
                <w:bCs/>
                <w:sz w:val="20"/>
                <w:szCs w:val="20"/>
                <w:lang w:eastAsia="ru-RU"/>
              </w:rPr>
              <w:t>О достижении показателей результативности предоставления субсидии в рамках районного конкурса предпринимательских проектов «Бизнес-старт»</w:t>
            </w:r>
          </w:p>
        </w:tc>
        <w:tc>
          <w:tcPr>
            <w:tcW w:w="2010" w:type="dxa"/>
          </w:tcPr>
          <w:p w:rsidR="00B20859" w:rsidRPr="00B20859" w:rsidRDefault="00B20859" w:rsidP="00B20859">
            <w:pPr>
              <w:overflowPunct/>
              <w:autoSpaceDE/>
              <w:autoSpaceDN/>
              <w:adjustRightInd/>
              <w:textAlignment w:val="auto"/>
              <w:rPr>
                <w:rFonts w:eastAsia="Times New Roman"/>
                <w:sz w:val="20"/>
                <w:szCs w:val="20"/>
                <w:lang w:eastAsia="ru-RU"/>
              </w:rPr>
            </w:pPr>
            <w:r w:rsidRPr="00B20859">
              <w:rPr>
                <w:rFonts w:eastAsia="Times New Roman"/>
                <w:bCs/>
                <w:sz w:val="20"/>
                <w:szCs w:val="20"/>
                <w:lang w:eastAsia="ru-RU"/>
              </w:rPr>
              <w:t>1 квартал,</w:t>
            </w:r>
          </w:p>
          <w:p w:rsidR="00B20859" w:rsidRPr="00B20859" w:rsidRDefault="00B20859" w:rsidP="00B20859">
            <w:pPr>
              <w:overflowPunct/>
              <w:autoSpaceDE/>
              <w:autoSpaceDN/>
              <w:adjustRightInd/>
              <w:textAlignment w:val="auto"/>
              <w:rPr>
                <w:rFonts w:eastAsia="Times New Roman"/>
                <w:sz w:val="20"/>
                <w:szCs w:val="20"/>
                <w:lang w:eastAsia="ru-RU"/>
              </w:rPr>
            </w:pPr>
            <w:r w:rsidRPr="00B20859">
              <w:rPr>
                <w:rFonts w:eastAsia="Times New Roman"/>
                <w:bCs/>
                <w:sz w:val="20"/>
                <w:szCs w:val="20"/>
                <w:lang w:eastAsia="ru-RU"/>
              </w:rPr>
              <w:t>следующий за отчетным финансовым годом</w:t>
            </w:r>
          </w:p>
        </w:tc>
        <w:tc>
          <w:tcPr>
            <w:tcW w:w="2850" w:type="dxa"/>
          </w:tcPr>
          <w:p w:rsidR="00B20859" w:rsidRPr="00B20859" w:rsidRDefault="00B20859" w:rsidP="00B20859">
            <w:pPr>
              <w:overflowPunct/>
              <w:autoSpaceDE/>
              <w:autoSpaceDN/>
              <w:adjustRightInd/>
              <w:spacing w:before="100" w:beforeAutospacing="1" w:after="100" w:afterAutospacing="1"/>
              <w:textAlignment w:val="auto"/>
              <w:rPr>
                <w:rFonts w:eastAsia="Times New Roman"/>
                <w:sz w:val="20"/>
                <w:szCs w:val="20"/>
                <w:lang w:eastAsia="ru-RU"/>
              </w:rPr>
            </w:pPr>
            <w:r w:rsidRPr="00B20859">
              <w:rPr>
                <w:rFonts w:eastAsia="Times New Roman"/>
                <w:bCs/>
                <w:sz w:val="20"/>
                <w:szCs w:val="20"/>
                <w:lang w:eastAsia="ru-RU"/>
              </w:rPr>
              <w:t>Экономический отдел Администрации Чаинского района Томской области</w:t>
            </w:r>
          </w:p>
        </w:tc>
      </w:tr>
      <w:tr w:rsidR="00B20859" w:rsidRPr="00B20859" w:rsidTr="00B20859">
        <w:tc>
          <w:tcPr>
            <w:tcW w:w="534" w:type="dxa"/>
          </w:tcPr>
          <w:p w:rsidR="00B20859" w:rsidRPr="00B20859" w:rsidRDefault="00B20859" w:rsidP="00B20859">
            <w:pPr>
              <w:overflowPunct/>
              <w:autoSpaceDE/>
              <w:autoSpaceDN/>
              <w:adjustRightInd/>
              <w:spacing w:before="100" w:beforeAutospacing="1" w:after="100" w:afterAutospacing="1"/>
              <w:jc w:val="center"/>
              <w:textAlignment w:val="auto"/>
              <w:rPr>
                <w:rFonts w:eastAsia="Times New Roman"/>
                <w:sz w:val="20"/>
                <w:szCs w:val="20"/>
                <w:lang w:eastAsia="ru-RU"/>
              </w:rPr>
            </w:pPr>
            <w:r w:rsidRPr="00B20859">
              <w:rPr>
                <w:rFonts w:eastAsia="Times New Roman"/>
                <w:bCs/>
                <w:sz w:val="20"/>
                <w:szCs w:val="20"/>
                <w:lang w:eastAsia="ru-RU"/>
              </w:rPr>
              <w:t>2</w:t>
            </w:r>
          </w:p>
        </w:tc>
        <w:tc>
          <w:tcPr>
            <w:tcW w:w="4680" w:type="dxa"/>
          </w:tcPr>
          <w:p w:rsidR="00B20859" w:rsidRPr="00B20859" w:rsidRDefault="00B20859" w:rsidP="00B20859">
            <w:pPr>
              <w:overflowPunct/>
              <w:autoSpaceDE/>
              <w:autoSpaceDN/>
              <w:adjustRightInd/>
              <w:spacing w:before="100" w:beforeAutospacing="1" w:after="100" w:afterAutospacing="1"/>
              <w:jc w:val="both"/>
              <w:textAlignment w:val="auto"/>
              <w:rPr>
                <w:rFonts w:eastAsia="Times New Roman"/>
                <w:sz w:val="20"/>
                <w:szCs w:val="20"/>
                <w:lang w:eastAsia="ru-RU"/>
              </w:rPr>
            </w:pPr>
            <w:r w:rsidRPr="00B20859">
              <w:rPr>
                <w:rFonts w:eastAsia="Times New Roman"/>
                <w:bCs/>
                <w:sz w:val="20"/>
                <w:szCs w:val="20"/>
                <w:lang w:eastAsia="ru-RU"/>
              </w:rPr>
              <w:t>Мониторинг задолженности  от сдачи в аренду муниципального имущества, находящегося в собственности муниципального образования «Чаинский район Томской области»</w:t>
            </w:r>
          </w:p>
        </w:tc>
        <w:tc>
          <w:tcPr>
            <w:tcW w:w="2010" w:type="dxa"/>
          </w:tcPr>
          <w:p w:rsidR="00B20859" w:rsidRPr="00B20859" w:rsidRDefault="00B20859" w:rsidP="00B20859">
            <w:pPr>
              <w:overflowPunct/>
              <w:autoSpaceDE/>
              <w:autoSpaceDN/>
              <w:adjustRightInd/>
              <w:spacing w:before="100" w:beforeAutospacing="1" w:after="100" w:afterAutospacing="1"/>
              <w:textAlignment w:val="auto"/>
              <w:rPr>
                <w:rFonts w:eastAsia="Times New Roman"/>
                <w:sz w:val="20"/>
                <w:szCs w:val="20"/>
                <w:lang w:eastAsia="ru-RU"/>
              </w:rPr>
            </w:pPr>
            <w:r w:rsidRPr="00B20859">
              <w:rPr>
                <w:rFonts w:eastAsia="Times New Roman"/>
                <w:bCs/>
                <w:sz w:val="20"/>
                <w:szCs w:val="20"/>
                <w:lang w:eastAsia="ru-RU"/>
              </w:rPr>
              <w:t>Ежеквартально</w:t>
            </w:r>
          </w:p>
        </w:tc>
        <w:tc>
          <w:tcPr>
            <w:tcW w:w="2850" w:type="dxa"/>
          </w:tcPr>
          <w:p w:rsidR="00B20859" w:rsidRPr="00B20859" w:rsidRDefault="00B20859" w:rsidP="00B20859">
            <w:pPr>
              <w:overflowPunct/>
              <w:autoSpaceDE/>
              <w:autoSpaceDN/>
              <w:adjustRightInd/>
              <w:spacing w:before="100" w:beforeAutospacing="1" w:after="100" w:afterAutospacing="1"/>
              <w:textAlignment w:val="auto"/>
              <w:rPr>
                <w:rFonts w:eastAsia="Times New Roman"/>
                <w:sz w:val="20"/>
                <w:szCs w:val="20"/>
                <w:lang w:eastAsia="ru-RU"/>
              </w:rPr>
            </w:pPr>
            <w:r w:rsidRPr="00B20859">
              <w:rPr>
                <w:rFonts w:eastAsia="Times New Roman"/>
                <w:bCs/>
                <w:sz w:val="20"/>
                <w:szCs w:val="20"/>
                <w:lang w:eastAsia="ru-RU"/>
              </w:rPr>
              <w:t>Отдел по земельным, имущественным и градостроительным вопросам Администрации Чаинского района</w:t>
            </w:r>
          </w:p>
        </w:tc>
      </w:tr>
      <w:tr w:rsidR="00B20859" w:rsidRPr="00B20859" w:rsidTr="00B20859">
        <w:tc>
          <w:tcPr>
            <w:tcW w:w="534" w:type="dxa"/>
          </w:tcPr>
          <w:p w:rsidR="00B20859" w:rsidRPr="00B20859" w:rsidRDefault="00B20859" w:rsidP="00B20859">
            <w:pPr>
              <w:overflowPunct/>
              <w:autoSpaceDE/>
              <w:autoSpaceDN/>
              <w:adjustRightInd/>
              <w:spacing w:before="100" w:beforeAutospacing="1" w:after="100" w:afterAutospacing="1"/>
              <w:jc w:val="center"/>
              <w:textAlignment w:val="auto"/>
              <w:rPr>
                <w:rFonts w:eastAsia="Times New Roman"/>
                <w:sz w:val="20"/>
                <w:szCs w:val="20"/>
                <w:lang w:eastAsia="ru-RU"/>
              </w:rPr>
            </w:pPr>
            <w:r w:rsidRPr="00B20859">
              <w:rPr>
                <w:rFonts w:eastAsia="Times New Roman"/>
                <w:bCs/>
                <w:sz w:val="20"/>
                <w:szCs w:val="20"/>
                <w:lang w:eastAsia="ru-RU"/>
              </w:rPr>
              <w:t>3</w:t>
            </w:r>
          </w:p>
        </w:tc>
        <w:tc>
          <w:tcPr>
            <w:tcW w:w="4680" w:type="dxa"/>
          </w:tcPr>
          <w:p w:rsidR="00B20859" w:rsidRPr="00B20859" w:rsidRDefault="00B20859" w:rsidP="00B20859">
            <w:pPr>
              <w:overflowPunct/>
              <w:autoSpaceDE/>
              <w:autoSpaceDN/>
              <w:adjustRightInd/>
              <w:spacing w:before="100" w:beforeAutospacing="1" w:after="100" w:afterAutospacing="1"/>
              <w:jc w:val="both"/>
              <w:textAlignment w:val="auto"/>
              <w:rPr>
                <w:rFonts w:eastAsia="Times New Roman"/>
                <w:sz w:val="20"/>
                <w:szCs w:val="20"/>
                <w:lang w:eastAsia="ru-RU"/>
              </w:rPr>
            </w:pPr>
            <w:r w:rsidRPr="00B20859">
              <w:rPr>
                <w:rFonts w:eastAsia="Times New Roman"/>
                <w:bCs/>
                <w:sz w:val="20"/>
                <w:szCs w:val="20"/>
                <w:lang w:eastAsia="ru-RU"/>
              </w:rPr>
              <w:t>Предоставление информации Администрациями сельских поселений о гражданах, занимающихся незаконной предпринимательской деятельностью на территории поселений</w:t>
            </w:r>
          </w:p>
        </w:tc>
        <w:tc>
          <w:tcPr>
            <w:tcW w:w="2010" w:type="dxa"/>
          </w:tcPr>
          <w:p w:rsidR="00B20859" w:rsidRPr="00B20859" w:rsidRDefault="00B20859" w:rsidP="00B20859">
            <w:pPr>
              <w:overflowPunct/>
              <w:autoSpaceDE/>
              <w:autoSpaceDN/>
              <w:adjustRightInd/>
              <w:spacing w:before="100" w:beforeAutospacing="1" w:after="100" w:afterAutospacing="1"/>
              <w:textAlignment w:val="auto"/>
              <w:rPr>
                <w:rFonts w:eastAsia="Times New Roman"/>
                <w:sz w:val="20"/>
                <w:szCs w:val="20"/>
                <w:lang w:eastAsia="ru-RU"/>
              </w:rPr>
            </w:pPr>
            <w:r w:rsidRPr="00B20859">
              <w:rPr>
                <w:rFonts w:eastAsia="Times New Roman"/>
                <w:bCs/>
                <w:sz w:val="20"/>
                <w:szCs w:val="20"/>
                <w:lang w:eastAsia="ru-RU"/>
              </w:rPr>
              <w:t>Ежеквартально</w:t>
            </w:r>
          </w:p>
        </w:tc>
        <w:tc>
          <w:tcPr>
            <w:tcW w:w="2850" w:type="dxa"/>
          </w:tcPr>
          <w:p w:rsidR="00B20859" w:rsidRPr="00B20859" w:rsidRDefault="00B20859" w:rsidP="00B20859">
            <w:pPr>
              <w:overflowPunct/>
              <w:autoSpaceDE/>
              <w:autoSpaceDN/>
              <w:adjustRightInd/>
              <w:spacing w:before="100" w:beforeAutospacing="1" w:after="100" w:afterAutospacing="1"/>
              <w:textAlignment w:val="auto"/>
              <w:rPr>
                <w:rFonts w:eastAsia="Times New Roman"/>
                <w:sz w:val="20"/>
                <w:szCs w:val="20"/>
                <w:lang w:eastAsia="ru-RU"/>
              </w:rPr>
            </w:pPr>
            <w:r w:rsidRPr="00B20859">
              <w:rPr>
                <w:rFonts w:eastAsia="Times New Roman"/>
                <w:bCs/>
                <w:sz w:val="20"/>
                <w:szCs w:val="20"/>
                <w:lang w:eastAsia="ru-RU"/>
              </w:rPr>
              <w:t>Главы сельских поселений</w:t>
            </w:r>
          </w:p>
        </w:tc>
      </w:tr>
      <w:tr w:rsidR="00B20859" w:rsidRPr="00B20859" w:rsidTr="00B20859">
        <w:tc>
          <w:tcPr>
            <w:tcW w:w="534" w:type="dxa"/>
          </w:tcPr>
          <w:p w:rsidR="00B20859" w:rsidRPr="00B20859" w:rsidRDefault="00B20859" w:rsidP="00B20859">
            <w:pPr>
              <w:overflowPunct/>
              <w:autoSpaceDE/>
              <w:autoSpaceDN/>
              <w:adjustRightInd/>
              <w:spacing w:before="100" w:beforeAutospacing="1" w:after="100" w:afterAutospacing="1"/>
              <w:jc w:val="center"/>
              <w:textAlignment w:val="auto"/>
              <w:rPr>
                <w:rFonts w:eastAsia="Times New Roman"/>
                <w:sz w:val="20"/>
                <w:szCs w:val="20"/>
                <w:lang w:eastAsia="ru-RU"/>
              </w:rPr>
            </w:pPr>
            <w:r w:rsidRPr="00B20859">
              <w:rPr>
                <w:rFonts w:eastAsia="Times New Roman"/>
                <w:bCs/>
                <w:sz w:val="20"/>
                <w:szCs w:val="20"/>
                <w:lang w:eastAsia="ru-RU"/>
              </w:rPr>
              <w:t>4</w:t>
            </w:r>
          </w:p>
        </w:tc>
        <w:tc>
          <w:tcPr>
            <w:tcW w:w="4680" w:type="dxa"/>
          </w:tcPr>
          <w:p w:rsidR="00B20859" w:rsidRPr="00B20859" w:rsidRDefault="00B20859" w:rsidP="00B20859">
            <w:pPr>
              <w:overflowPunct/>
              <w:autoSpaceDE/>
              <w:autoSpaceDN/>
              <w:adjustRightInd/>
              <w:spacing w:before="100" w:beforeAutospacing="1" w:after="100" w:afterAutospacing="1"/>
              <w:jc w:val="both"/>
              <w:textAlignment w:val="auto"/>
              <w:rPr>
                <w:rFonts w:eastAsia="Times New Roman"/>
                <w:sz w:val="20"/>
                <w:szCs w:val="20"/>
                <w:lang w:eastAsia="ru-RU"/>
              </w:rPr>
            </w:pPr>
            <w:r w:rsidRPr="00B20859">
              <w:rPr>
                <w:rFonts w:eastAsia="Times New Roman"/>
                <w:bCs/>
                <w:sz w:val="20"/>
                <w:szCs w:val="20"/>
                <w:lang w:eastAsia="ru-RU"/>
              </w:rPr>
              <w:t>Направление запросов в УФНС России по Томской области о задолженностях по налогам и сборам</w:t>
            </w:r>
          </w:p>
        </w:tc>
        <w:tc>
          <w:tcPr>
            <w:tcW w:w="2010" w:type="dxa"/>
          </w:tcPr>
          <w:p w:rsidR="00B20859" w:rsidRPr="00B20859" w:rsidRDefault="00B20859" w:rsidP="00B20859">
            <w:pPr>
              <w:overflowPunct/>
              <w:autoSpaceDE/>
              <w:autoSpaceDN/>
              <w:adjustRightInd/>
              <w:spacing w:before="100" w:beforeAutospacing="1" w:after="100" w:afterAutospacing="1"/>
              <w:textAlignment w:val="auto"/>
              <w:rPr>
                <w:rFonts w:eastAsia="Times New Roman"/>
                <w:sz w:val="20"/>
                <w:szCs w:val="20"/>
                <w:lang w:eastAsia="ru-RU"/>
              </w:rPr>
            </w:pPr>
            <w:r w:rsidRPr="00B20859">
              <w:rPr>
                <w:rFonts w:eastAsia="Times New Roman"/>
                <w:bCs/>
                <w:sz w:val="20"/>
                <w:szCs w:val="20"/>
                <w:lang w:eastAsia="ru-RU"/>
              </w:rPr>
              <w:t>Ежеквартально</w:t>
            </w:r>
          </w:p>
        </w:tc>
        <w:tc>
          <w:tcPr>
            <w:tcW w:w="2850" w:type="dxa"/>
          </w:tcPr>
          <w:p w:rsidR="00B20859" w:rsidRPr="00B20859" w:rsidRDefault="00B20859" w:rsidP="00B20859">
            <w:pPr>
              <w:overflowPunct/>
              <w:autoSpaceDE/>
              <w:autoSpaceDN/>
              <w:adjustRightInd/>
              <w:spacing w:before="100" w:beforeAutospacing="1" w:after="100" w:afterAutospacing="1"/>
              <w:textAlignment w:val="auto"/>
              <w:rPr>
                <w:rFonts w:eastAsia="Times New Roman"/>
                <w:sz w:val="20"/>
                <w:szCs w:val="20"/>
                <w:lang w:eastAsia="ru-RU"/>
              </w:rPr>
            </w:pPr>
            <w:r w:rsidRPr="00B20859">
              <w:rPr>
                <w:rFonts w:eastAsia="Times New Roman"/>
                <w:bCs/>
                <w:sz w:val="20"/>
                <w:szCs w:val="20"/>
                <w:lang w:eastAsia="ru-RU"/>
              </w:rPr>
              <w:t>Экономический отдел Администрации Чаинского района Томской области</w:t>
            </w:r>
          </w:p>
        </w:tc>
      </w:tr>
      <w:tr w:rsidR="00B20859" w:rsidRPr="00B20859" w:rsidTr="00B20859">
        <w:tc>
          <w:tcPr>
            <w:tcW w:w="534" w:type="dxa"/>
          </w:tcPr>
          <w:p w:rsidR="00B20859" w:rsidRPr="00B20859" w:rsidRDefault="00B20859" w:rsidP="00B20859">
            <w:pPr>
              <w:overflowPunct/>
              <w:autoSpaceDE/>
              <w:autoSpaceDN/>
              <w:adjustRightInd/>
              <w:spacing w:before="100" w:beforeAutospacing="1" w:after="100" w:afterAutospacing="1"/>
              <w:jc w:val="center"/>
              <w:textAlignment w:val="auto"/>
              <w:rPr>
                <w:rFonts w:eastAsia="Times New Roman"/>
                <w:sz w:val="20"/>
                <w:szCs w:val="20"/>
                <w:lang w:eastAsia="ru-RU"/>
              </w:rPr>
            </w:pPr>
            <w:r w:rsidRPr="00B20859">
              <w:rPr>
                <w:rFonts w:eastAsia="Times New Roman"/>
                <w:bCs/>
                <w:sz w:val="20"/>
                <w:szCs w:val="20"/>
                <w:lang w:eastAsia="ru-RU"/>
              </w:rPr>
              <w:t>5</w:t>
            </w:r>
          </w:p>
        </w:tc>
        <w:tc>
          <w:tcPr>
            <w:tcW w:w="4680" w:type="dxa"/>
          </w:tcPr>
          <w:p w:rsidR="00B20859" w:rsidRPr="00B20859" w:rsidRDefault="00B20859" w:rsidP="00B20859">
            <w:pPr>
              <w:overflowPunct/>
              <w:autoSpaceDE/>
              <w:autoSpaceDN/>
              <w:adjustRightInd/>
              <w:spacing w:before="100" w:beforeAutospacing="1" w:after="100" w:afterAutospacing="1"/>
              <w:jc w:val="both"/>
              <w:textAlignment w:val="auto"/>
              <w:rPr>
                <w:rFonts w:eastAsia="Times New Roman"/>
                <w:sz w:val="20"/>
                <w:szCs w:val="20"/>
                <w:lang w:eastAsia="ru-RU"/>
              </w:rPr>
            </w:pPr>
            <w:r w:rsidRPr="00B20859">
              <w:rPr>
                <w:rFonts w:eastAsia="Times New Roman"/>
                <w:bCs/>
                <w:sz w:val="20"/>
                <w:szCs w:val="20"/>
                <w:lang w:eastAsia="ru-RU"/>
              </w:rPr>
              <w:t>Организация рейдовых мероприятий</w:t>
            </w:r>
          </w:p>
        </w:tc>
        <w:tc>
          <w:tcPr>
            <w:tcW w:w="2010" w:type="dxa"/>
          </w:tcPr>
          <w:p w:rsidR="00B20859" w:rsidRPr="00B20859" w:rsidRDefault="00B20859" w:rsidP="00B20859">
            <w:pPr>
              <w:overflowPunct/>
              <w:autoSpaceDE/>
              <w:autoSpaceDN/>
              <w:adjustRightInd/>
              <w:spacing w:before="100" w:beforeAutospacing="1" w:after="100" w:afterAutospacing="1"/>
              <w:textAlignment w:val="auto"/>
              <w:rPr>
                <w:rFonts w:eastAsia="Times New Roman"/>
                <w:sz w:val="20"/>
                <w:szCs w:val="20"/>
                <w:lang w:eastAsia="ru-RU"/>
              </w:rPr>
            </w:pPr>
            <w:r w:rsidRPr="00B20859">
              <w:rPr>
                <w:rFonts w:eastAsia="Times New Roman"/>
                <w:bCs/>
                <w:sz w:val="20"/>
                <w:szCs w:val="20"/>
                <w:lang w:eastAsia="ru-RU"/>
              </w:rPr>
              <w:t>По мере необходимости</w:t>
            </w:r>
          </w:p>
        </w:tc>
        <w:tc>
          <w:tcPr>
            <w:tcW w:w="2850" w:type="dxa"/>
          </w:tcPr>
          <w:p w:rsidR="00B20859" w:rsidRPr="00B20859" w:rsidRDefault="00B20859" w:rsidP="00B20859">
            <w:pPr>
              <w:overflowPunct/>
              <w:autoSpaceDE/>
              <w:autoSpaceDN/>
              <w:adjustRightInd/>
              <w:spacing w:before="100" w:beforeAutospacing="1" w:after="100" w:afterAutospacing="1"/>
              <w:textAlignment w:val="auto"/>
              <w:rPr>
                <w:rFonts w:eastAsia="Times New Roman"/>
                <w:sz w:val="20"/>
                <w:szCs w:val="20"/>
                <w:lang w:eastAsia="ru-RU"/>
              </w:rPr>
            </w:pPr>
            <w:r w:rsidRPr="00B20859">
              <w:rPr>
                <w:rFonts w:eastAsia="Times New Roman"/>
                <w:bCs/>
                <w:sz w:val="20"/>
                <w:szCs w:val="20"/>
                <w:lang w:eastAsia="ru-RU"/>
              </w:rPr>
              <w:t xml:space="preserve">Администрация Чаинского  района, </w:t>
            </w:r>
            <w:r w:rsidRPr="00B20859">
              <w:rPr>
                <w:rFonts w:eastAsia="Times New Roman"/>
                <w:sz w:val="20"/>
                <w:szCs w:val="20"/>
                <w:lang w:eastAsia="ru-RU"/>
              </w:rPr>
              <w:t xml:space="preserve">ОМВД России по Чаинскому району УМВД России по Томской области, </w:t>
            </w:r>
            <w:r w:rsidRPr="00B20859">
              <w:rPr>
                <w:rFonts w:eastAsia="Times New Roman"/>
                <w:bCs/>
                <w:sz w:val="20"/>
                <w:szCs w:val="20"/>
                <w:lang w:eastAsia="ru-RU"/>
              </w:rPr>
              <w:t>Прокуратура Чаинского района</w:t>
            </w:r>
          </w:p>
        </w:tc>
      </w:tr>
      <w:tr w:rsidR="00B20859" w:rsidRPr="00B20859" w:rsidTr="00B20859">
        <w:tc>
          <w:tcPr>
            <w:tcW w:w="10074" w:type="dxa"/>
            <w:gridSpan w:val="4"/>
          </w:tcPr>
          <w:p w:rsidR="00B20859" w:rsidRPr="00B20859" w:rsidRDefault="00B20859" w:rsidP="00B20859">
            <w:pPr>
              <w:overflowPunct/>
              <w:autoSpaceDE/>
              <w:autoSpaceDN/>
              <w:adjustRightInd/>
              <w:spacing w:before="100" w:beforeAutospacing="1" w:after="100" w:afterAutospacing="1"/>
              <w:textAlignment w:val="auto"/>
              <w:rPr>
                <w:rFonts w:eastAsia="Times New Roman"/>
                <w:sz w:val="20"/>
                <w:szCs w:val="20"/>
                <w:lang w:eastAsia="ru-RU"/>
              </w:rPr>
            </w:pPr>
            <w:r w:rsidRPr="00B20859">
              <w:rPr>
                <w:rFonts w:eastAsia="Times New Roman"/>
                <w:bCs/>
                <w:sz w:val="20"/>
                <w:szCs w:val="20"/>
                <w:lang w:eastAsia="ru-RU"/>
              </w:rPr>
              <w:t>Проведение заседаний комиссии</w:t>
            </w:r>
          </w:p>
        </w:tc>
      </w:tr>
      <w:tr w:rsidR="00B20859" w:rsidRPr="00B20859" w:rsidTr="00B20859">
        <w:tc>
          <w:tcPr>
            <w:tcW w:w="534" w:type="dxa"/>
          </w:tcPr>
          <w:p w:rsidR="00B20859" w:rsidRPr="00B20859" w:rsidRDefault="00B20859" w:rsidP="00B20859">
            <w:pPr>
              <w:overflowPunct/>
              <w:autoSpaceDE/>
              <w:autoSpaceDN/>
              <w:adjustRightInd/>
              <w:spacing w:before="100" w:beforeAutospacing="1" w:after="100" w:afterAutospacing="1"/>
              <w:jc w:val="center"/>
              <w:textAlignment w:val="auto"/>
              <w:rPr>
                <w:rFonts w:eastAsia="Times New Roman"/>
                <w:sz w:val="20"/>
                <w:szCs w:val="20"/>
                <w:lang w:eastAsia="ru-RU"/>
              </w:rPr>
            </w:pPr>
            <w:r w:rsidRPr="00B20859">
              <w:rPr>
                <w:rFonts w:eastAsia="Times New Roman"/>
                <w:bCs/>
                <w:sz w:val="20"/>
                <w:szCs w:val="20"/>
                <w:lang w:eastAsia="ru-RU"/>
              </w:rPr>
              <w:t>6</w:t>
            </w:r>
          </w:p>
        </w:tc>
        <w:tc>
          <w:tcPr>
            <w:tcW w:w="4680" w:type="dxa"/>
          </w:tcPr>
          <w:p w:rsidR="00B20859" w:rsidRPr="00B20859" w:rsidRDefault="00B20859" w:rsidP="00B20859">
            <w:pPr>
              <w:overflowPunct/>
              <w:autoSpaceDE/>
              <w:autoSpaceDN/>
              <w:adjustRightInd/>
              <w:spacing w:before="100" w:beforeAutospacing="1" w:after="100" w:afterAutospacing="1"/>
              <w:jc w:val="both"/>
              <w:textAlignment w:val="auto"/>
              <w:rPr>
                <w:rFonts w:eastAsia="Times New Roman"/>
                <w:sz w:val="20"/>
                <w:szCs w:val="20"/>
                <w:lang w:eastAsia="ru-RU"/>
              </w:rPr>
            </w:pPr>
            <w:r w:rsidRPr="00B20859">
              <w:rPr>
                <w:rFonts w:eastAsia="Times New Roman"/>
                <w:bCs/>
                <w:sz w:val="20"/>
                <w:szCs w:val="20"/>
                <w:lang w:eastAsia="ru-RU"/>
              </w:rPr>
              <w:t>Проведение заседаний районной межведомственной комиссии по вопросам неформальной занятости, исполнения доходной части местного бюджета и наращиванию налогового потенциала муниципального образования «Чаинский район Томской области»</w:t>
            </w:r>
          </w:p>
        </w:tc>
        <w:tc>
          <w:tcPr>
            <w:tcW w:w="2010" w:type="dxa"/>
          </w:tcPr>
          <w:p w:rsidR="00B20859" w:rsidRPr="00B20859" w:rsidRDefault="00B20859" w:rsidP="00B20859">
            <w:pPr>
              <w:overflowPunct/>
              <w:autoSpaceDE/>
              <w:autoSpaceDN/>
              <w:adjustRightInd/>
              <w:spacing w:before="100" w:beforeAutospacing="1" w:after="100" w:afterAutospacing="1"/>
              <w:textAlignment w:val="auto"/>
              <w:rPr>
                <w:rFonts w:eastAsia="Times New Roman"/>
                <w:sz w:val="20"/>
                <w:szCs w:val="20"/>
                <w:lang w:eastAsia="ru-RU"/>
              </w:rPr>
            </w:pPr>
            <w:r w:rsidRPr="00B20859">
              <w:rPr>
                <w:rFonts w:eastAsia="Times New Roman"/>
                <w:bCs/>
                <w:sz w:val="20"/>
                <w:szCs w:val="20"/>
                <w:lang w:eastAsia="ru-RU"/>
              </w:rPr>
              <w:t>По мере поступления информации, но не реже 1 раза в квартал</w:t>
            </w:r>
          </w:p>
        </w:tc>
        <w:tc>
          <w:tcPr>
            <w:tcW w:w="2850" w:type="dxa"/>
          </w:tcPr>
          <w:p w:rsidR="00B20859" w:rsidRPr="00B20859" w:rsidRDefault="00B20859" w:rsidP="00B20859">
            <w:pPr>
              <w:overflowPunct/>
              <w:autoSpaceDE/>
              <w:autoSpaceDN/>
              <w:adjustRightInd/>
              <w:spacing w:before="100" w:beforeAutospacing="1" w:after="100" w:afterAutospacing="1"/>
              <w:textAlignment w:val="auto"/>
              <w:rPr>
                <w:rFonts w:eastAsia="Times New Roman"/>
                <w:sz w:val="20"/>
                <w:szCs w:val="20"/>
                <w:lang w:eastAsia="ru-RU"/>
              </w:rPr>
            </w:pPr>
            <w:r w:rsidRPr="00B20859">
              <w:rPr>
                <w:rFonts w:eastAsia="Times New Roman"/>
                <w:bCs/>
                <w:sz w:val="20"/>
                <w:szCs w:val="20"/>
                <w:lang w:eastAsia="ru-RU"/>
              </w:rPr>
              <w:t>Члены межведомственной комиссии</w:t>
            </w:r>
          </w:p>
        </w:tc>
      </w:tr>
      <w:tr w:rsidR="00B20859" w:rsidRPr="00B20859" w:rsidTr="00B20859">
        <w:tc>
          <w:tcPr>
            <w:tcW w:w="10074" w:type="dxa"/>
            <w:gridSpan w:val="4"/>
          </w:tcPr>
          <w:p w:rsidR="00B20859" w:rsidRPr="00B20859" w:rsidRDefault="00B20859" w:rsidP="00B20859">
            <w:pPr>
              <w:overflowPunct/>
              <w:autoSpaceDE/>
              <w:autoSpaceDN/>
              <w:adjustRightInd/>
              <w:spacing w:before="100" w:beforeAutospacing="1" w:after="100" w:afterAutospacing="1"/>
              <w:textAlignment w:val="auto"/>
              <w:rPr>
                <w:rFonts w:eastAsia="Times New Roman"/>
                <w:sz w:val="20"/>
                <w:szCs w:val="20"/>
                <w:lang w:eastAsia="ru-RU"/>
              </w:rPr>
            </w:pPr>
            <w:r w:rsidRPr="00B20859">
              <w:rPr>
                <w:rFonts w:eastAsia="Times New Roman"/>
                <w:bCs/>
                <w:sz w:val="20"/>
                <w:szCs w:val="20"/>
                <w:lang w:eastAsia="ru-RU"/>
              </w:rPr>
              <w:t xml:space="preserve">Проведение информационно-разъяснительных работ  с работодателями и гражданами </w:t>
            </w:r>
          </w:p>
        </w:tc>
      </w:tr>
      <w:tr w:rsidR="00B20859" w:rsidRPr="00B20859" w:rsidTr="00B20859">
        <w:tc>
          <w:tcPr>
            <w:tcW w:w="534" w:type="dxa"/>
          </w:tcPr>
          <w:p w:rsidR="00B20859" w:rsidRPr="00B20859" w:rsidRDefault="00B20859" w:rsidP="00B20859">
            <w:pPr>
              <w:overflowPunct/>
              <w:autoSpaceDE/>
              <w:autoSpaceDN/>
              <w:adjustRightInd/>
              <w:spacing w:before="100" w:beforeAutospacing="1" w:after="100" w:afterAutospacing="1"/>
              <w:jc w:val="center"/>
              <w:textAlignment w:val="auto"/>
              <w:rPr>
                <w:rFonts w:eastAsia="Times New Roman"/>
                <w:sz w:val="20"/>
                <w:szCs w:val="20"/>
                <w:lang w:eastAsia="ru-RU"/>
              </w:rPr>
            </w:pPr>
            <w:r w:rsidRPr="00B20859">
              <w:rPr>
                <w:rFonts w:eastAsia="Times New Roman"/>
                <w:bCs/>
                <w:sz w:val="20"/>
                <w:szCs w:val="20"/>
                <w:lang w:eastAsia="ru-RU"/>
              </w:rPr>
              <w:t>7</w:t>
            </w:r>
          </w:p>
        </w:tc>
        <w:tc>
          <w:tcPr>
            <w:tcW w:w="4680" w:type="dxa"/>
          </w:tcPr>
          <w:p w:rsidR="00B20859" w:rsidRPr="00B20859" w:rsidRDefault="00B20859" w:rsidP="00B20859">
            <w:pPr>
              <w:overflowPunct/>
              <w:autoSpaceDE/>
              <w:autoSpaceDN/>
              <w:adjustRightInd/>
              <w:spacing w:before="100" w:beforeAutospacing="1" w:after="100" w:afterAutospacing="1"/>
              <w:jc w:val="both"/>
              <w:textAlignment w:val="auto"/>
              <w:rPr>
                <w:rFonts w:eastAsia="Times New Roman"/>
                <w:sz w:val="20"/>
                <w:szCs w:val="20"/>
                <w:lang w:eastAsia="ru-RU"/>
              </w:rPr>
            </w:pPr>
            <w:r w:rsidRPr="00B20859">
              <w:rPr>
                <w:rFonts w:eastAsia="Times New Roman"/>
                <w:bCs/>
                <w:sz w:val="20"/>
                <w:szCs w:val="20"/>
                <w:lang w:eastAsia="ru-RU"/>
              </w:rPr>
              <w:t>Проведение информационно- разъяснительной работы по вопросам легализации заработной платы в СМИ, работа с потенциальными самозанятыми гражданами с целью их регистрации в налоговых органах и размещение на официальном сайте муниципального образования «Чаинский район Томской области»</w:t>
            </w:r>
          </w:p>
        </w:tc>
        <w:tc>
          <w:tcPr>
            <w:tcW w:w="2010" w:type="dxa"/>
          </w:tcPr>
          <w:p w:rsidR="00B20859" w:rsidRPr="00B20859" w:rsidRDefault="00B20859" w:rsidP="00B20859">
            <w:pPr>
              <w:overflowPunct/>
              <w:autoSpaceDE/>
              <w:autoSpaceDN/>
              <w:adjustRightInd/>
              <w:spacing w:before="100" w:beforeAutospacing="1" w:after="100" w:afterAutospacing="1"/>
              <w:textAlignment w:val="auto"/>
              <w:rPr>
                <w:rFonts w:eastAsia="Times New Roman"/>
                <w:sz w:val="20"/>
                <w:szCs w:val="20"/>
                <w:lang w:eastAsia="ru-RU"/>
              </w:rPr>
            </w:pPr>
            <w:r w:rsidRPr="00B20859">
              <w:rPr>
                <w:rFonts w:eastAsia="Times New Roman"/>
                <w:bCs/>
                <w:sz w:val="20"/>
                <w:szCs w:val="20"/>
                <w:lang w:eastAsia="ru-RU"/>
              </w:rPr>
              <w:t>Постоянно</w:t>
            </w:r>
          </w:p>
        </w:tc>
        <w:tc>
          <w:tcPr>
            <w:tcW w:w="2850" w:type="dxa"/>
          </w:tcPr>
          <w:p w:rsidR="00B20859" w:rsidRPr="00B20859" w:rsidRDefault="00B20859" w:rsidP="00B20859">
            <w:pPr>
              <w:overflowPunct/>
              <w:autoSpaceDE/>
              <w:autoSpaceDN/>
              <w:adjustRightInd/>
              <w:spacing w:before="100" w:beforeAutospacing="1" w:after="100" w:afterAutospacing="1"/>
              <w:textAlignment w:val="auto"/>
              <w:rPr>
                <w:rFonts w:eastAsia="Times New Roman"/>
                <w:sz w:val="20"/>
                <w:szCs w:val="20"/>
                <w:lang w:eastAsia="ru-RU"/>
              </w:rPr>
            </w:pPr>
            <w:r w:rsidRPr="00B20859">
              <w:rPr>
                <w:rFonts w:eastAsia="Times New Roman"/>
                <w:bCs/>
                <w:sz w:val="20"/>
                <w:szCs w:val="20"/>
                <w:lang w:eastAsia="ru-RU"/>
              </w:rPr>
              <w:t>Члены межведомственной комиссии</w:t>
            </w:r>
          </w:p>
        </w:tc>
      </w:tr>
      <w:tr w:rsidR="00B20859" w:rsidRPr="00B20859" w:rsidTr="00B20859">
        <w:tc>
          <w:tcPr>
            <w:tcW w:w="10074" w:type="dxa"/>
            <w:gridSpan w:val="4"/>
          </w:tcPr>
          <w:p w:rsidR="00B20859" w:rsidRPr="00B20859" w:rsidRDefault="00B20859" w:rsidP="00B20859">
            <w:pPr>
              <w:overflowPunct/>
              <w:autoSpaceDE/>
              <w:autoSpaceDN/>
              <w:adjustRightInd/>
              <w:spacing w:before="100" w:beforeAutospacing="1" w:after="100" w:afterAutospacing="1"/>
              <w:textAlignment w:val="auto"/>
              <w:rPr>
                <w:rFonts w:eastAsia="Times New Roman"/>
                <w:sz w:val="20"/>
                <w:szCs w:val="20"/>
                <w:lang w:eastAsia="ru-RU"/>
              </w:rPr>
            </w:pPr>
            <w:r w:rsidRPr="00B20859">
              <w:rPr>
                <w:rFonts w:eastAsia="Times New Roman"/>
                <w:bCs/>
                <w:sz w:val="20"/>
                <w:szCs w:val="20"/>
                <w:lang w:eastAsia="ru-RU"/>
              </w:rPr>
              <w:t>Работа телефона «горячая линия»</w:t>
            </w:r>
          </w:p>
        </w:tc>
      </w:tr>
      <w:tr w:rsidR="00B20859" w:rsidRPr="00B20859" w:rsidTr="00B20859">
        <w:tc>
          <w:tcPr>
            <w:tcW w:w="534" w:type="dxa"/>
          </w:tcPr>
          <w:p w:rsidR="00B20859" w:rsidRPr="00B20859" w:rsidRDefault="00B20859" w:rsidP="00B20859">
            <w:pPr>
              <w:overflowPunct/>
              <w:autoSpaceDE/>
              <w:autoSpaceDN/>
              <w:adjustRightInd/>
              <w:spacing w:before="100" w:beforeAutospacing="1" w:after="100" w:afterAutospacing="1"/>
              <w:jc w:val="center"/>
              <w:textAlignment w:val="auto"/>
              <w:rPr>
                <w:rFonts w:eastAsia="Times New Roman"/>
                <w:sz w:val="20"/>
                <w:szCs w:val="20"/>
                <w:lang w:eastAsia="ru-RU"/>
              </w:rPr>
            </w:pPr>
            <w:r w:rsidRPr="00B20859">
              <w:rPr>
                <w:rFonts w:eastAsia="Times New Roman"/>
                <w:bCs/>
                <w:sz w:val="20"/>
                <w:szCs w:val="20"/>
                <w:lang w:eastAsia="ru-RU"/>
              </w:rPr>
              <w:t>8</w:t>
            </w:r>
          </w:p>
        </w:tc>
        <w:tc>
          <w:tcPr>
            <w:tcW w:w="4680" w:type="dxa"/>
          </w:tcPr>
          <w:p w:rsidR="00B20859" w:rsidRPr="00B20859" w:rsidRDefault="00B20859" w:rsidP="00B20859">
            <w:pPr>
              <w:overflowPunct/>
              <w:autoSpaceDE/>
              <w:autoSpaceDN/>
              <w:adjustRightInd/>
              <w:spacing w:before="100" w:beforeAutospacing="1" w:after="100" w:afterAutospacing="1"/>
              <w:jc w:val="both"/>
              <w:textAlignment w:val="auto"/>
              <w:rPr>
                <w:rFonts w:eastAsia="Times New Roman"/>
                <w:sz w:val="20"/>
                <w:szCs w:val="20"/>
                <w:lang w:eastAsia="ru-RU"/>
              </w:rPr>
            </w:pPr>
            <w:r w:rsidRPr="00B20859">
              <w:rPr>
                <w:rFonts w:eastAsia="Times New Roman"/>
                <w:bCs/>
                <w:sz w:val="20"/>
                <w:szCs w:val="20"/>
                <w:lang w:eastAsia="ru-RU"/>
              </w:rPr>
              <w:t>Организация работы телефона «горячая линия» для приема информации от граждан о выплатах заработной платы в «конвертах», о фактах уклонения работодателей от заключения трудовых договоров и прочих нарушениях норм трудового законодательства</w:t>
            </w:r>
          </w:p>
        </w:tc>
        <w:tc>
          <w:tcPr>
            <w:tcW w:w="2010" w:type="dxa"/>
          </w:tcPr>
          <w:p w:rsidR="00B20859" w:rsidRPr="00B20859" w:rsidRDefault="00B20859" w:rsidP="00B20859">
            <w:pPr>
              <w:overflowPunct/>
              <w:autoSpaceDE/>
              <w:autoSpaceDN/>
              <w:adjustRightInd/>
              <w:spacing w:before="100" w:beforeAutospacing="1" w:after="100" w:afterAutospacing="1"/>
              <w:textAlignment w:val="auto"/>
              <w:rPr>
                <w:rFonts w:eastAsia="Times New Roman"/>
                <w:sz w:val="20"/>
                <w:szCs w:val="20"/>
                <w:lang w:eastAsia="ru-RU"/>
              </w:rPr>
            </w:pPr>
            <w:r w:rsidRPr="00B20859">
              <w:rPr>
                <w:rFonts w:eastAsia="Times New Roman"/>
                <w:bCs/>
                <w:sz w:val="20"/>
                <w:szCs w:val="20"/>
                <w:lang w:eastAsia="ru-RU"/>
              </w:rPr>
              <w:t>Постоянно</w:t>
            </w:r>
          </w:p>
        </w:tc>
        <w:tc>
          <w:tcPr>
            <w:tcW w:w="2850" w:type="dxa"/>
          </w:tcPr>
          <w:p w:rsidR="00B20859" w:rsidRPr="00B20859" w:rsidRDefault="00B20859" w:rsidP="00B20859">
            <w:pPr>
              <w:overflowPunct/>
              <w:autoSpaceDE/>
              <w:autoSpaceDN/>
              <w:adjustRightInd/>
              <w:spacing w:before="100" w:beforeAutospacing="1" w:after="100" w:afterAutospacing="1"/>
              <w:textAlignment w:val="auto"/>
              <w:rPr>
                <w:rFonts w:eastAsia="Times New Roman"/>
                <w:sz w:val="20"/>
                <w:szCs w:val="20"/>
                <w:lang w:eastAsia="ru-RU"/>
              </w:rPr>
            </w:pPr>
            <w:r w:rsidRPr="00B20859">
              <w:rPr>
                <w:rFonts w:eastAsia="Times New Roman"/>
                <w:sz w:val="20"/>
                <w:szCs w:val="20"/>
                <w:shd w:val="clear" w:color="auto" w:fill="FFFFFF"/>
                <w:lang w:eastAsia="ru-RU"/>
              </w:rPr>
              <w:t>Экономический отдел Администрации Чаинского района Томской области</w:t>
            </w:r>
          </w:p>
        </w:tc>
      </w:tr>
    </w:tbl>
    <w:p w:rsidR="00B20859" w:rsidRPr="00B20859" w:rsidRDefault="00B20859" w:rsidP="00B20859">
      <w:pPr>
        <w:overflowPunct/>
        <w:autoSpaceDE/>
        <w:autoSpaceDN/>
        <w:adjustRightInd/>
        <w:spacing w:before="100" w:beforeAutospacing="1" w:after="100" w:afterAutospacing="1"/>
        <w:textAlignment w:val="auto"/>
        <w:rPr>
          <w:rFonts w:eastAsia="Times New Roman"/>
          <w:sz w:val="20"/>
          <w:szCs w:val="20"/>
          <w:lang w:eastAsia="ru-RU"/>
        </w:rPr>
      </w:pPr>
    </w:p>
    <w:p w:rsidR="00B20859" w:rsidRPr="00B20859" w:rsidRDefault="00B20859" w:rsidP="00B20859">
      <w:pPr>
        <w:overflowPunct/>
        <w:autoSpaceDE/>
        <w:autoSpaceDN/>
        <w:adjustRightInd/>
        <w:jc w:val="center"/>
        <w:textAlignment w:val="auto"/>
        <w:rPr>
          <w:rFonts w:eastAsia="Times New Roman"/>
          <w:b/>
          <w:sz w:val="20"/>
          <w:szCs w:val="20"/>
          <w:lang w:eastAsia="ru-RU"/>
        </w:rPr>
      </w:pPr>
      <w:r w:rsidRPr="00B20859">
        <w:rPr>
          <w:rFonts w:eastAsia="Times New Roman"/>
          <w:b/>
          <w:sz w:val="20"/>
          <w:szCs w:val="20"/>
          <w:lang w:eastAsia="ru-RU"/>
        </w:rPr>
        <w:lastRenderedPageBreak/>
        <w:t>Постановление Администрации Чаинского района от 19.04.2024 № 231</w:t>
      </w:r>
    </w:p>
    <w:tbl>
      <w:tblPr>
        <w:tblW w:w="13968" w:type="dxa"/>
        <w:tblLook w:val="01E0" w:firstRow="1" w:lastRow="1" w:firstColumn="1" w:lastColumn="1" w:noHBand="0" w:noVBand="0"/>
      </w:tblPr>
      <w:tblGrid>
        <w:gridCol w:w="9468"/>
        <w:gridCol w:w="4500"/>
      </w:tblGrid>
      <w:tr w:rsidR="00B20859" w:rsidRPr="00B20859" w:rsidTr="00B20859">
        <w:tc>
          <w:tcPr>
            <w:tcW w:w="9468" w:type="dxa"/>
          </w:tcPr>
          <w:p w:rsidR="00B20859" w:rsidRPr="00B20859" w:rsidRDefault="00B20859" w:rsidP="00B20859">
            <w:pPr>
              <w:overflowPunct/>
              <w:autoSpaceDE/>
              <w:autoSpaceDN/>
              <w:adjustRightInd/>
              <w:jc w:val="center"/>
              <w:textAlignment w:val="auto"/>
              <w:rPr>
                <w:rFonts w:eastAsia="Times New Roman"/>
                <w:b/>
                <w:sz w:val="20"/>
                <w:szCs w:val="20"/>
                <w:lang w:eastAsia="ru-RU"/>
              </w:rPr>
            </w:pPr>
            <w:r w:rsidRPr="00B20859">
              <w:rPr>
                <w:rFonts w:eastAsia="Times New Roman"/>
                <w:b/>
                <w:sz w:val="20"/>
                <w:szCs w:val="20"/>
                <w:lang w:eastAsia="ru-RU"/>
              </w:rPr>
              <w:t>О внесении изменений в постановление Администрации Чаинского района от 14.03.2024 № 162 «Об утверждении муниципальной программы  «Организация предоставления дошкольного образования на территории Чаинского района»</w:t>
            </w:r>
          </w:p>
        </w:tc>
        <w:tc>
          <w:tcPr>
            <w:tcW w:w="4500" w:type="dxa"/>
          </w:tcPr>
          <w:p w:rsidR="00B20859" w:rsidRPr="00B20859" w:rsidRDefault="00B20859" w:rsidP="00B20859">
            <w:pPr>
              <w:overflowPunct/>
              <w:autoSpaceDE/>
              <w:autoSpaceDN/>
              <w:adjustRightInd/>
              <w:jc w:val="center"/>
              <w:textAlignment w:val="auto"/>
              <w:rPr>
                <w:rFonts w:eastAsia="Times New Roman"/>
                <w:b/>
                <w:sz w:val="20"/>
                <w:szCs w:val="20"/>
                <w:lang w:eastAsia="ru-RU"/>
              </w:rPr>
            </w:pPr>
          </w:p>
        </w:tc>
      </w:tr>
    </w:tbl>
    <w:p w:rsidR="00B20859" w:rsidRPr="00B20859" w:rsidRDefault="00B20859" w:rsidP="00B20859">
      <w:pPr>
        <w:overflowPunct/>
        <w:autoSpaceDE/>
        <w:autoSpaceDN/>
        <w:adjustRightInd/>
        <w:jc w:val="both"/>
        <w:textAlignment w:val="auto"/>
        <w:rPr>
          <w:rFonts w:eastAsia="Times New Roman"/>
          <w:sz w:val="20"/>
          <w:szCs w:val="20"/>
          <w:lang w:eastAsia="ru-RU"/>
        </w:rPr>
      </w:pPr>
    </w:p>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 xml:space="preserve">В целях приведения муниципальной программы «Организация предоставления дошкольного образования на территории Чаинского района» в соответствие с решением Думы Чаинского района от 28.03.2024 № 359 «О внесении изменений в решение Думы Чаинского района «О бюджете муниципального образования «Чаинский район Томской области» на 2024 год и плановый период 2025 и 2026 годов», руководствуясь статьей 49 Устава муниципального образования «Чаинский район Томской области»,   </w:t>
      </w:r>
    </w:p>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ab/>
      </w:r>
    </w:p>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ПОСТАНОВЛЯЮ:</w:t>
      </w:r>
    </w:p>
    <w:p w:rsidR="00B20859" w:rsidRPr="00B20859" w:rsidRDefault="00B20859" w:rsidP="00B20859">
      <w:pPr>
        <w:overflowPunct/>
        <w:autoSpaceDE/>
        <w:autoSpaceDN/>
        <w:adjustRightInd/>
        <w:jc w:val="both"/>
        <w:textAlignment w:val="auto"/>
        <w:rPr>
          <w:rFonts w:eastAsia="Times New Roman"/>
          <w:sz w:val="20"/>
          <w:szCs w:val="20"/>
          <w:lang w:eastAsia="ru-RU"/>
        </w:rPr>
      </w:pPr>
    </w:p>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 xml:space="preserve">1. Внести в муниципальную </w:t>
      </w:r>
      <w:hyperlink w:anchor="Par45" w:history="1">
        <w:r w:rsidRPr="00B20859">
          <w:rPr>
            <w:rFonts w:eastAsia="Times New Roman"/>
            <w:sz w:val="20"/>
            <w:szCs w:val="20"/>
            <w:lang w:eastAsia="ru-RU"/>
          </w:rPr>
          <w:t>программу</w:t>
        </w:r>
      </w:hyperlink>
      <w:r w:rsidRPr="00B20859">
        <w:rPr>
          <w:rFonts w:eastAsia="Times New Roman"/>
          <w:sz w:val="20"/>
          <w:szCs w:val="20"/>
          <w:lang w:eastAsia="ru-RU"/>
        </w:rPr>
        <w:t xml:space="preserve"> «Организация предоставления дошкольного образования на территории Чаинского района», утвержденную постановлением Администрации Чаинского района от 14.03.2024 № 162 изменения согласно приложению к настоящему постановлению.</w:t>
      </w:r>
    </w:p>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 xml:space="preserve">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 по адресу: </w:t>
      </w:r>
      <w:hyperlink r:id="rId40" w:history="1">
        <w:r w:rsidRPr="00B20859">
          <w:rPr>
            <w:rFonts w:eastAsia="Times New Roman"/>
            <w:color w:val="0000FF"/>
            <w:sz w:val="20"/>
            <w:szCs w:val="20"/>
            <w:u w:val="single"/>
            <w:lang w:eastAsia="ru-RU"/>
          </w:rPr>
          <w:t>http://chainsk.tom.ru/</w:t>
        </w:r>
      </w:hyperlink>
      <w:r w:rsidRPr="00B20859">
        <w:rPr>
          <w:rFonts w:eastAsia="Times New Roman"/>
          <w:sz w:val="20"/>
          <w:szCs w:val="20"/>
          <w:lang w:eastAsia="ru-RU"/>
        </w:rPr>
        <w:t>.</w:t>
      </w:r>
    </w:p>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3. Настоящее постановление вступает в силу со дня его подписания и распространяется на правоотношения, возникшие с 1 января 2024 года.</w:t>
      </w:r>
    </w:p>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4. Контроль за исполнением постановления возложить на заместителя Главы Чаинского района по социальным вопросам Т.В. Чуйко.</w:t>
      </w:r>
    </w:p>
    <w:p w:rsidR="00B20859" w:rsidRPr="00B20859" w:rsidRDefault="00B20859" w:rsidP="00B20859">
      <w:pPr>
        <w:overflowPunct/>
        <w:autoSpaceDE/>
        <w:autoSpaceDN/>
        <w:adjustRightInd/>
        <w:jc w:val="both"/>
        <w:textAlignment w:val="auto"/>
        <w:rPr>
          <w:rFonts w:eastAsia="Times New Roman"/>
          <w:sz w:val="20"/>
          <w:szCs w:val="20"/>
          <w:lang w:eastAsia="ru-RU"/>
        </w:rPr>
      </w:pPr>
    </w:p>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 xml:space="preserve">Глава района </w:t>
      </w:r>
      <w:r w:rsidRPr="00B20859">
        <w:rPr>
          <w:rFonts w:eastAsia="Times New Roman"/>
          <w:sz w:val="20"/>
          <w:szCs w:val="20"/>
          <w:lang w:eastAsia="ru-RU"/>
        </w:rPr>
        <w:tab/>
      </w:r>
      <w:r w:rsidRPr="00B20859">
        <w:rPr>
          <w:rFonts w:eastAsia="Times New Roman"/>
          <w:sz w:val="20"/>
          <w:szCs w:val="20"/>
          <w:lang w:eastAsia="ru-RU"/>
        </w:rPr>
        <w:tab/>
      </w:r>
      <w:r w:rsidRPr="00B20859">
        <w:rPr>
          <w:rFonts w:eastAsia="Times New Roman"/>
          <w:sz w:val="20"/>
          <w:szCs w:val="20"/>
          <w:lang w:eastAsia="ru-RU"/>
        </w:rPr>
        <w:tab/>
      </w:r>
      <w:r w:rsidRPr="00B20859">
        <w:rPr>
          <w:rFonts w:eastAsia="Times New Roman"/>
          <w:sz w:val="20"/>
          <w:szCs w:val="20"/>
          <w:lang w:eastAsia="ru-RU"/>
        </w:rPr>
        <w:tab/>
      </w:r>
      <w:r w:rsidRPr="00B20859">
        <w:rPr>
          <w:rFonts w:eastAsia="Times New Roman"/>
          <w:sz w:val="20"/>
          <w:szCs w:val="20"/>
          <w:lang w:eastAsia="ru-RU"/>
        </w:rPr>
        <w:tab/>
      </w:r>
      <w:r w:rsidRPr="00B20859">
        <w:rPr>
          <w:rFonts w:eastAsia="Times New Roman"/>
          <w:sz w:val="20"/>
          <w:szCs w:val="20"/>
          <w:lang w:eastAsia="ru-RU"/>
        </w:rPr>
        <w:tab/>
      </w:r>
      <w:r w:rsidRPr="00B20859">
        <w:rPr>
          <w:rFonts w:eastAsia="Times New Roman"/>
          <w:sz w:val="20"/>
          <w:szCs w:val="20"/>
          <w:lang w:eastAsia="ru-RU"/>
        </w:rPr>
        <w:tab/>
        <w:t xml:space="preserve">                                    А.А. Костарев </w:t>
      </w:r>
    </w:p>
    <w:p w:rsidR="00B20859" w:rsidRPr="00B20859" w:rsidRDefault="00B20859" w:rsidP="00B20859">
      <w:pPr>
        <w:overflowPunct/>
        <w:autoSpaceDE/>
        <w:autoSpaceDN/>
        <w:adjustRightInd/>
        <w:jc w:val="both"/>
        <w:textAlignment w:val="auto"/>
        <w:rPr>
          <w:rFonts w:eastAsia="Times New Roman"/>
          <w:sz w:val="20"/>
          <w:szCs w:val="20"/>
          <w:lang w:eastAsia="ru-RU"/>
        </w:rPr>
      </w:pPr>
    </w:p>
    <w:p w:rsidR="00B20859" w:rsidRPr="00B20859" w:rsidRDefault="00B20859" w:rsidP="00B20859">
      <w:pPr>
        <w:overflowPunct/>
        <w:autoSpaceDE/>
        <w:autoSpaceDN/>
        <w:adjustRightInd/>
        <w:jc w:val="both"/>
        <w:textAlignment w:val="auto"/>
        <w:rPr>
          <w:rFonts w:eastAsia="Times New Roman"/>
          <w:sz w:val="20"/>
          <w:szCs w:val="20"/>
          <w:lang w:eastAsia="ru-RU"/>
        </w:rPr>
      </w:pPr>
    </w:p>
    <w:p w:rsidR="00B20859" w:rsidRPr="00B20859" w:rsidRDefault="00B20859" w:rsidP="00B20859">
      <w:pPr>
        <w:overflowPunct/>
        <w:autoSpaceDE/>
        <w:autoSpaceDN/>
        <w:adjustRightInd/>
        <w:jc w:val="right"/>
        <w:textAlignment w:val="auto"/>
        <w:rPr>
          <w:rFonts w:eastAsia="Times New Roman"/>
          <w:sz w:val="20"/>
          <w:szCs w:val="20"/>
          <w:lang w:eastAsia="ru-RU"/>
        </w:rPr>
      </w:pPr>
      <w:r w:rsidRPr="00B20859">
        <w:rPr>
          <w:rFonts w:eastAsia="Times New Roman"/>
          <w:sz w:val="20"/>
          <w:szCs w:val="20"/>
          <w:lang w:eastAsia="ru-RU"/>
        </w:rPr>
        <w:t xml:space="preserve">Приложение к постановлению </w:t>
      </w:r>
    </w:p>
    <w:p w:rsidR="00B20859" w:rsidRPr="00B20859" w:rsidRDefault="00B20859" w:rsidP="00B20859">
      <w:pPr>
        <w:overflowPunct/>
        <w:autoSpaceDE/>
        <w:autoSpaceDN/>
        <w:adjustRightInd/>
        <w:jc w:val="right"/>
        <w:textAlignment w:val="auto"/>
        <w:rPr>
          <w:rFonts w:eastAsia="Times New Roman"/>
          <w:sz w:val="20"/>
          <w:szCs w:val="20"/>
          <w:lang w:eastAsia="ru-RU"/>
        </w:rPr>
      </w:pPr>
      <w:r w:rsidRPr="00B20859">
        <w:rPr>
          <w:rFonts w:eastAsia="Times New Roman"/>
          <w:sz w:val="20"/>
          <w:szCs w:val="20"/>
          <w:lang w:eastAsia="ru-RU"/>
        </w:rPr>
        <w:t>Администрации Чаинского района</w:t>
      </w:r>
    </w:p>
    <w:p w:rsidR="00B20859" w:rsidRPr="00B20859" w:rsidRDefault="00B20859" w:rsidP="00B20859">
      <w:pPr>
        <w:overflowPunct/>
        <w:autoSpaceDE/>
        <w:autoSpaceDN/>
        <w:adjustRightInd/>
        <w:jc w:val="right"/>
        <w:textAlignment w:val="auto"/>
        <w:rPr>
          <w:rFonts w:eastAsia="Times New Roman"/>
          <w:sz w:val="20"/>
          <w:szCs w:val="20"/>
          <w:lang w:eastAsia="ru-RU"/>
        </w:rPr>
      </w:pPr>
      <w:r w:rsidRPr="00B20859">
        <w:rPr>
          <w:rFonts w:eastAsia="Times New Roman"/>
          <w:sz w:val="20"/>
          <w:szCs w:val="20"/>
          <w:lang w:eastAsia="ru-RU"/>
        </w:rPr>
        <w:t>от 19.04.2024 № 231</w:t>
      </w:r>
    </w:p>
    <w:p w:rsidR="00B20859" w:rsidRPr="00B20859" w:rsidRDefault="00B20859" w:rsidP="00B20859">
      <w:pPr>
        <w:overflowPunct/>
        <w:autoSpaceDE/>
        <w:autoSpaceDN/>
        <w:adjustRightInd/>
        <w:jc w:val="right"/>
        <w:textAlignment w:val="auto"/>
        <w:rPr>
          <w:rFonts w:eastAsia="Times New Roman"/>
          <w:sz w:val="20"/>
          <w:szCs w:val="20"/>
          <w:lang w:eastAsia="ru-RU"/>
        </w:rPr>
      </w:pPr>
    </w:p>
    <w:p w:rsidR="00B20859" w:rsidRPr="00B20859" w:rsidRDefault="00B20859" w:rsidP="00B20859">
      <w:pPr>
        <w:overflowPunct/>
        <w:autoSpaceDE/>
        <w:autoSpaceDN/>
        <w:adjustRightInd/>
        <w:jc w:val="center"/>
        <w:textAlignment w:val="auto"/>
        <w:rPr>
          <w:rFonts w:eastAsia="Times New Roman"/>
          <w:sz w:val="20"/>
          <w:szCs w:val="20"/>
          <w:lang w:eastAsia="ru-RU"/>
        </w:rPr>
      </w:pPr>
      <w:r w:rsidRPr="00B20859">
        <w:rPr>
          <w:rFonts w:eastAsia="Times New Roman"/>
          <w:sz w:val="20"/>
          <w:szCs w:val="20"/>
          <w:lang w:eastAsia="ru-RU"/>
        </w:rPr>
        <w:t>ИЗМЕНЕНИЯ</w:t>
      </w:r>
    </w:p>
    <w:p w:rsidR="00B20859" w:rsidRPr="00B20859" w:rsidRDefault="00B20859" w:rsidP="00B20859">
      <w:pPr>
        <w:overflowPunct/>
        <w:autoSpaceDE/>
        <w:autoSpaceDN/>
        <w:adjustRightInd/>
        <w:jc w:val="center"/>
        <w:textAlignment w:val="auto"/>
        <w:rPr>
          <w:rFonts w:eastAsia="Times New Roman"/>
          <w:sz w:val="20"/>
          <w:szCs w:val="20"/>
          <w:lang w:eastAsia="ru-RU"/>
        </w:rPr>
      </w:pPr>
      <w:r w:rsidRPr="00B20859">
        <w:rPr>
          <w:rFonts w:eastAsia="Times New Roman"/>
          <w:sz w:val="20"/>
          <w:szCs w:val="20"/>
          <w:lang w:eastAsia="ru-RU"/>
        </w:rPr>
        <w:t>в муниципальную программу</w:t>
      </w:r>
    </w:p>
    <w:p w:rsidR="00B20859" w:rsidRPr="00B20859" w:rsidRDefault="00B20859" w:rsidP="00B20859">
      <w:pPr>
        <w:overflowPunct/>
        <w:autoSpaceDE/>
        <w:autoSpaceDN/>
        <w:adjustRightInd/>
        <w:jc w:val="center"/>
        <w:textAlignment w:val="auto"/>
        <w:rPr>
          <w:rFonts w:eastAsia="Times New Roman"/>
          <w:sz w:val="20"/>
          <w:szCs w:val="20"/>
          <w:lang w:eastAsia="ru-RU"/>
        </w:rPr>
      </w:pPr>
      <w:r w:rsidRPr="00B20859">
        <w:rPr>
          <w:rFonts w:eastAsia="Times New Roman"/>
          <w:sz w:val="20"/>
          <w:szCs w:val="20"/>
          <w:lang w:eastAsia="ru-RU"/>
        </w:rPr>
        <w:t>«Организация предоставления дошкольного образования на территории Чаинского района»</w:t>
      </w:r>
    </w:p>
    <w:p w:rsidR="00B20859" w:rsidRPr="00B20859" w:rsidRDefault="00B20859" w:rsidP="00B20859">
      <w:pPr>
        <w:overflowPunct/>
        <w:autoSpaceDE/>
        <w:autoSpaceDN/>
        <w:adjustRightInd/>
        <w:jc w:val="center"/>
        <w:textAlignment w:val="auto"/>
        <w:rPr>
          <w:rFonts w:eastAsia="Times New Roman"/>
          <w:sz w:val="20"/>
          <w:szCs w:val="20"/>
          <w:lang w:eastAsia="ru-RU"/>
        </w:rPr>
      </w:pPr>
    </w:p>
    <w:p w:rsidR="00B20859" w:rsidRPr="00B20859" w:rsidRDefault="00B20859" w:rsidP="000715E4">
      <w:pPr>
        <w:numPr>
          <w:ilvl w:val="0"/>
          <w:numId w:val="28"/>
        </w:num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В Паспорте программы</w:t>
      </w:r>
      <w:r w:rsidRPr="00B20859">
        <w:rPr>
          <w:rFonts w:eastAsia="Times New Roman"/>
          <w:sz w:val="20"/>
          <w:szCs w:val="20"/>
          <w:lang w:val="en-US" w:eastAsia="ru-RU"/>
        </w:rPr>
        <w:t>:</w:t>
      </w:r>
    </w:p>
    <w:p w:rsidR="00B20859" w:rsidRPr="00B20859" w:rsidRDefault="00B20859" w:rsidP="000715E4">
      <w:pPr>
        <w:numPr>
          <w:ilvl w:val="0"/>
          <w:numId w:val="29"/>
        </w:num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строку 10 «Задачи Программы» изложить в новой редакции:</w:t>
      </w:r>
    </w:p>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1276"/>
        <w:gridCol w:w="8363"/>
      </w:tblGrid>
      <w:tr w:rsidR="00B20859" w:rsidRPr="00B20859" w:rsidTr="00B20859">
        <w:trPr>
          <w:trHeight w:val="299"/>
          <w:tblCellSpacing w:w="5" w:type="nil"/>
        </w:trPr>
        <w:tc>
          <w:tcPr>
            <w:tcW w:w="1276" w:type="dxa"/>
            <w:tcBorders>
              <w:top w:val="single" w:sz="4" w:space="0" w:color="auto"/>
              <w:left w:val="single" w:sz="4" w:space="0" w:color="auto"/>
              <w:bottom w:val="single" w:sz="4" w:space="0" w:color="auto"/>
              <w:right w:val="single" w:sz="4" w:space="0" w:color="auto"/>
            </w:tcBorders>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Задачи Программы</w:t>
            </w:r>
          </w:p>
        </w:tc>
        <w:tc>
          <w:tcPr>
            <w:tcW w:w="8363" w:type="dxa"/>
            <w:tcBorders>
              <w:top w:val="single" w:sz="4" w:space="0" w:color="auto"/>
              <w:left w:val="single" w:sz="4" w:space="0" w:color="auto"/>
              <w:bottom w:val="single" w:sz="4" w:space="0" w:color="auto"/>
              <w:right w:val="single" w:sz="4" w:space="0" w:color="auto"/>
            </w:tcBorders>
          </w:tcPr>
          <w:p w:rsidR="00B20859" w:rsidRPr="00B20859" w:rsidRDefault="00B20859" w:rsidP="00B20859">
            <w:pPr>
              <w:widowControl w:val="0"/>
              <w:overflowPunct/>
              <w:jc w:val="both"/>
              <w:textAlignment w:val="auto"/>
              <w:rPr>
                <w:rFonts w:eastAsia="Times New Roman"/>
                <w:sz w:val="20"/>
                <w:szCs w:val="20"/>
                <w:lang w:eastAsia="ru-RU"/>
              </w:rPr>
            </w:pPr>
            <w:r w:rsidRPr="00B20859">
              <w:rPr>
                <w:rFonts w:eastAsia="Times New Roman"/>
                <w:sz w:val="20"/>
                <w:szCs w:val="20"/>
                <w:lang w:eastAsia="ru-RU"/>
              </w:rPr>
              <w:t>1. Обеспечение государственных гарантий реализации прав на получение общедоступного, бесплатного и качественного дошкольного образования</w:t>
            </w:r>
          </w:p>
          <w:p w:rsidR="00B20859" w:rsidRPr="00B20859" w:rsidRDefault="00B20859" w:rsidP="00B20859">
            <w:pPr>
              <w:widowControl w:val="0"/>
              <w:overflowPunct/>
              <w:jc w:val="both"/>
              <w:textAlignment w:val="auto"/>
              <w:rPr>
                <w:rFonts w:eastAsia="Times New Roman"/>
                <w:sz w:val="20"/>
                <w:szCs w:val="20"/>
                <w:lang w:eastAsia="ru-RU"/>
              </w:rPr>
            </w:pPr>
            <w:r w:rsidRPr="00B20859">
              <w:rPr>
                <w:rFonts w:eastAsia="Times New Roman"/>
                <w:sz w:val="20"/>
                <w:szCs w:val="20"/>
                <w:lang w:eastAsia="ru-RU"/>
              </w:rPr>
              <w:t>2. 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p w:rsidR="00B20859" w:rsidRPr="00B20859" w:rsidRDefault="00B20859" w:rsidP="00B20859">
            <w:pPr>
              <w:widowControl w:val="0"/>
              <w:overflowPunct/>
              <w:jc w:val="both"/>
              <w:textAlignment w:val="auto"/>
              <w:rPr>
                <w:rFonts w:eastAsia="Times New Roman"/>
                <w:sz w:val="20"/>
                <w:szCs w:val="20"/>
                <w:lang w:eastAsia="ru-RU"/>
              </w:rPr>
            </w:pPr>
            <w:r w:rsidRPr="00B20859">
              <w:rPr>
                <w:rFonts w:eastAsia="Times New Roman"/>
                <w:sz w:val="20"/>
                <w:szCs w:val="20"/>
                <w:lang w:eastAsia="ru-RU"/>
              </w:rPr>
              <w:t>3. Возмещение расходов за присмотр и уход за ребенком, осваивающим основную общеобразовательную программу дошкольного образования</w:t>
            </w:r>
          </w:p>
          <w:p w:rsidR="00B20859" w:rsidRPr="00B20859" w:rsidRDefault="00B20859" w:rsidP="00B20859">
            <w:pPr>
              <w:widowControl w:val="0"/>
              <w:overflowPunct/>
              <w:jc w:val="both"/>
              <w:textAlignment w:val="auto"/>
              <w:rPr>
                <w:rFonts w:eastAsia="Times New Roman"/>
                <w:sz w:val="20"/>
                <w:szCs w:val="20"/>
                <w:lang w:eastAsia="ru-RU"/>
              </w:rPr>
            </w:pPr>
            <w:r w:rsidRPr="00B20859">
              <w:rPr>
                <w:rFonts w:eastAsia="Times New Roman"/>
                <w:sz w:val="20"/>
                <w:szCs w:val="20"/>
                <w:lang w:eastAsia="ru-RU"/>
              </w:rPr>
              <w:t>4. 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p w:rsidR="00B20859" w:rsidRPr="00B20859" w:rsidRDefault="00B20859" w:rsidP="00B20859">
            <w:pPr>
              <w:widowControl w:val="0"/>
              <w:overflowPunct/>
              <w:jc w:val="both"/>
              <w:textAlignment w:val="auto"/>
              <w:rPr>
                <w:rFonts w:eastAsia="Times New Roman"/>
                <w:sz w:val="20"/>
                <w:szCs w:val="20"/>
                <w:lang w:eastAsia="ru-RU"/>
              </w:rPr>
            </w:pPr>
            <w:r w:rsidRPr="00B20859">
              <w:rPr>
                <w:rFonts w:eastAsia="Times New Roman"/>
                <w:sz w:val="20"/>
                <w:szCs w:val="20"/>
                <w:lang w:eastAsia="ru-RU"/>
              </w:rPr>
              <w:t>5.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p w:rsidR="00B20859" w:rsidRPr="00B20859" w:rsidRDefault="00B20859" w:rsidP="00B20859">
            <w:pPr>
              <w:widowControl w:val="0"/>
              <w:overflowPunct/>
              <w:jc w:val="both"/>
              <w:textAlignment w:val="auto"/>
              <w:rPr>
                <w:rFonts w:eastAsia="Times New Roman"/>
                <w:sz w:val="20"/>
                <w:szCs w:val="20"/>
                <w:lang w:eastAsia="ru-RU"/>
              </w:rPr>
            </w:pPr>
            <w:r w:rsidRPr="00B20859">
              <w:rPr>
                <w:rFonts w:eastAsia="Times New Roman"/>
                <w:sz w:val="20"/>
                <w:szCs w:val="20"/>
                <w:lang w:eastAsia="ru-RU"/>
              </w:rPr>
              <w:t>6. Д</w:t>
            </w:r>
            <w:r w:rsidRPr="00B20859">
              <w:rPr>
                <w:rFonts w:eastAsia="Calibri"/>
                <w:sz w:val="20"/>
                <w:szCs w:val="20"/>
              </w:rPr>
              <w:t>остижение целевых показателей по плану мероприятий («дорожная карта»)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r>
    </w:tbl>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 xml:space="preserve">- строку 11 «Показатели мероприятий задач Программы и их значения (с детализаций по годам реализации)» изложить в новой редакции: </w:t>
      </w:r>
    </w:p>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lastRenderedPageBreak/>
        <w:t>«</w:t>
      </w: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1418"/>
        <w:gridCol w:w="3118"/>
        <w:gridCol w:w="1346"/>
        <w:gridCol w:w="1347"/>
        <w:gridCol w:w="1346"/>
        <w:gridCol w:w="1064"/>
      </w:tblGrid>
      <w:tr w:rsidR="00B20859" w:rsidRPr="00B20859" w:rsidTr="00B20859">
        <w:trPr>
          <w:trHeight w:val="273"/>
          <w:tblCellSpacing w:w="5" w:type="nil"/>
        </w:trPr>
        <w:tc>
          <w:tcPr>
            <w:tcW w:w="1418" w:type="dxa"/>
            <w:vMerge w:val="restart"/>
            <w:tcBorders>
              <w:top w:val="single" w:sz="4" w:space="0" w:color="auto"/>
              <w:left w:val="single" w:sz="4" w:space="0" w:color="auto"/>
              <w:right w:val="single" w:sz="4" w:space="0" w:color="auto"/>
            </w:tcBorders>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Показатели мероприятий задач Программы и их значения (с детализаций по годам реализации)</w:t>
            </w:r>
          </w:p>
        </w:tc>
        <w:tc>
          <w:tcPr>
            <w:tcW w:w="3118" w:type="dxa"/>
            <w:tcBorders>
              <w:top w:val="single" w:sz="4" w:space="0" w:color="auto"/>
              <w:left w:val="single" w:sz="4" w:space="0" w:color="auto"/>
              <w:bottom w:val="single" w:sz="4" w:space="0" w:color="auto"/>
              <w:right w:val="single" w:sz="4" w:space="0" w:color="auto"/>
            </w:tcBorders>
          </w:tcPr>
          <w:p w:rsidR="00B20859" w:rsidRPr="00B20859" w:rsidRDefault="00B20859" w:rsidP="00B20859">
            <w:pPr>
              <w:widowControl w:val="0"/>
              <w:overflowPunct/>
              <w:jc w:val="both"/>
              <w:textAlignment w:val="auto"/>
              <w:rPr>
                <w:rFonts w:eastAsia="Times New Roman"/>
                <w:sz w:val="20"/>
                <w:szCs w:val="20"/>
                <w:lang w:eastAsia="ru-RU"/>
              </w:rPr>
            </w:pPr>
            <w:r w:rsidRPr="00B20859">
              <w:rPr>
                <w:rFonts w:eastAsia="Times New Roman"/>
                <w:sz w:val="20"/>
                <w:szCs w:val="20"/>
                <w:lang w:eastAsia="ru-RU"/>
              </w:rPr>
              <w:t>Показатели задач</w:t>
            </w:r>
          </w:p>
        </w:tc>
        <w:tc>
          <w:tcPr>
            <w:tcW w:w="1346" w:type="dxa"/>
            <w:tcBorders>
              <w:top w:val="single" w:sz="4" w:space="0" w:color="auto"/>
              <w:left w:val="single" w:sz="4" w:space="0" w:color="auto"/>
              <w:bottom w:val="single" w:sz="4" w:space="0" w:color="auto"/>
              <w:right w:val="single" w:sz="4" w:space="0" w:color="auto"/>
            </w:tcBorders>
          </w:tcPr>
          <w:p w:rsidR="00B20859" w:rsidRPr="00B20859" w:rsidRDefault="00B20859" w:rsidP="00B20859">
            <w:pPr>
              <w:widowControl w:val="0"/>
              <w:overflowPunct/>
              <w:jc w:val="both"/>
              <w:textAlignment w:val="auto"/>
              <w:rPr>
                <w:rFonts w:eastAsia="Times New Roman"/>
                <w:sz w:val="20"/>
                <w:szCs w:val="20"/>
                <w:lang w:eastAsia="ru-RU"/>
              </w:rPr>
            </w:pPr>
            <w:r w:rsidRPr="00B20859">
              <w:rPr>
                <w:rFonts w:eastAsia="Times New Roman"/>
                <w:sz w:val="20"/>
                <w:szCs w:val="20"/>
                <w:lang w:eastAsia="ru-RU"/>
              </w:rPr>
              <w:t>Предшествующий год реализации (2023 год)</w:t>
            </w:r>
          </w:p>
        </w:tc>
        <w:tc>
          <w:tcPr>
            <w:tcW w:w="1347" w:type="dxa"/>
            <w:tcBorders>
              <w:top w:val="single" w:sz="4" w:space="0" w:color="auto"/>
              <w:left w:val="single" w:sz="4" w:space="0" w:color="auto"/>
              <w:bottom w:val="single" w:sz="4" w:space="0" w:color="auto"/>
              <w:right w:val="single" w:sz="4" w:space="0" w:color="auto"/>
            </w:tcBorders>
          </w:tcPr>
          <w:p w:rsidR="00B20859" w:rsidRPr="00B20859" w:rsidRDefault="00B20859" w:rsidP="00B20859">
            <w:pPr>
              <w:widowControl w:val="0"/>
              <w:overflowPunct/>
              <w:jc w:val="both"/>
              <w:textAlignment w:val="auto"/>
              <w:rPr>
                <w:rFonts w:eastAsia="Times New Roman"/>
                <w:sz w:val="20"/>
                <w:szCs w:val="20"/>
                <w:lang w:eastAsia="ru-RU"/>
              </w:rPr>
            </w:pPr>
            <w:r w:rsidRPr="00B20859">
              <w:rPr>
                <w:rFonts w:eastAsia="Times New Roman"/>
                <w:sz w:val="20"/>
                <w:szCs w:val="20"/>
                <w:lang w:eastAsia="ru-RU"/>
              </w:rPr>
              <w:t>2024 год</w:t>
            </w:r>
          </w:p>
        </w:tc>
        <w:tc>
          <w:tcPr>
            <w:tcW w:w="1346" w:type="dxa"/>
            <w:tcBorders>
              <w:top w:val="single" w:sz="4" w:space="0" w:color="auto"/>
              <w:left w:val="single" w:sz="4" w:space="0" w:color="auto"/>
              <w:bottom w:val="single" w:sz="4" w:space="0" w:color="auto"/>
              <w:right w:val="single" w:sz="4" w:space="0" w:color="auto"/>
            </w:tcBorders>
          </w:tcPr>
          <w:p w:rsidR="00B20859" w:rsidRPr="00B20859" w:rsidRDefault="00B20859" w:rsidP="00B20859">
            <w:pPr>
              <w:widowControl w:val="0"/>
              <w:overflowPunct/>
              <w:jc w:val="both"/>
              <w:textAlignment w:val="auto"/>
              <w:rPr>
                <w:rFonts w:eastAsia="Times New Roman"/>
                <w:sz w:val="20"/>
                <w:szCs w:val="20"/>
                <w:lang w:eastAsia="ru-RU"/>
              </w:rPr>
            </w:pPr>
            <w:r w:rsidRPr="00B20859">
              <w:rPr>
                <w:rFonts w:eastAsia="Times New Roman"/>
                <w:sz w:val="20"/>
                <w:szCs w:val="20"/>
                <w:lang w:eastAsia="ru-RU"/>
              </w:rPr>
              <w:t>2025 год</w:t>
            </w:r>
          </w:p>
        </w:tc>
        <w:tc>
          <w:tcPr>
            <w:tcW w:w="1064" w:type="dxa"/>
            <w:tcBorders>
              <w:top w:val="single" w:sz="4" w:space="0" w:color="auto"/>
              <w:left w:val="single" w:sz="4" w:space="0" w:color="auto"/>
              <w:bottom w:val="single" w:sz="4" w:space="0" w:color="auto"/>
              <w:right w:val="single" w:sz="4" w:space="0" w:color="auto"/>
            </w:tcBorders>
          </w:tcPr>
          <w:p w:rsidR="00B20859" w:rsidRPr="00B20859" w:rsidRDefault="00B20859" w:rsidP="00B20859">
            <w:pPr>
              <w:widowControl w:val="0"/>
              <w:overflowPunct/>
              <w:jc w:val="both"/>
              <w:textAlignment w:val="auto"/>
              <w:rPr>
                <w:rFonts w:eastAsia="Times New Roman"/>
                <w:sz w:val="20"/>
                <w:szCs w:val="20"/>
                <w:lang w:eastAsia="ru-RU"/>
              </w:rPr>
            </w:pPr>
            <w:r w:rsidRPr="00B20859">
              <w:rPr>
                <w:rFonts w:eastAsia="Times New Roman"/>
                <w:sz w:val="20"/>
                <w:szCs w:val="20"/>
                <w:lang w:eastAsia="ru-RU"/>
              </w:rPr>
              <w:t>2026 год</w:t>
            </w:r>
          </w:p>
        </w:tc>
      </w:tr>
      <w:tr w:rsidR="00B20859" w:rsidRPr="00B20859" w:rsidTr="00B20859">
        <w:trPr>
          <w:trHeight w:val="160"/>
          <w:tblCellSpacing w:w="5" w:type="nil"/>
        </w:trPr>
        <w:tc>
          <w:tcPr>
            <w:tcW w:w="1418" w:type="dxa"/>
            <w:vMerge/>
            <w:tcBorders>
              <w:left w:val="single" w:sz="4" w:space="0" w:color="auto"/>
              <w:right w:val="single" w:sz="4" w:space="0" w:color="auto"/>
            </w:tcBorders>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8221" w:type="dxa"/>
            <w:gridSpan w:val="5"/>
            <w:tcBorders>
              <w:top w:val="single" w:sz="4" w:space="0" w:color="auto"/>
              <w:left w:val="single" w:sz="4" w:space="0" w:color="auto"/>
              <w:bottom w:val="single" w:sz="4" w:space="0" w:color="auto"/>
              <w:right w:val="single" w:sz="4" w:space="0" w:color="auto"/>
            </w:tcBorders>
          </w:tcPr>
          <w:p w:rsidR="00B20859" w:rsidRPr="00B20859" w:rsidRDefault="00B20859" w:rsidP="00B20859">
            <w:pPr>
              <w:widowControl w:val="0"/>
              <w:overflowPunct/>
              <w:jc w:val="both"/>
              <w:textAlignment w:val="auto"/>
              <w:rPr>
                <w:rFonts w:ascii="Arial" w:eastAsia="Times New Roman" w:hAnsi="Arial" w:cs="Arial"/>
                <w:sz w:val="20"/>
                <w:szCs w:val="20"/>
                <w:lang w:eastAsia="ru-RU"/>
              </w:rPr>
            </w:pPr>
            <w:r w:rsidRPr="00B20859">
              <w:rPr>
                <w:rFonts w:eastAsia="Times New Roman"/>
                <w:sz w:val="20"/>
                <w:szCs w:val="20"/>
                <w:lang w:eastAsia="ru-RU"/>
              </w:rPr>
              <w:t>Задача 1:</w:t>
            </w:r>
            <w:r w:rsidRPr="00B20859">
              <w:rPr>
                <w:rFonts w:ascii="Arial" w:eastAsia="Times New Roman" w:hAnsi="Arial" w:cs="Arial"/>
                <w:sz w:val="20"/>
                <w:szCs w:val="20"/>
                <w:lang w:eastAsia="ru-RU"/>
              </w:rPr>
              <w:t xml:space="preserve"> </w:t>
            </w:r>
            <w:r w:rsidRPr="00B20859">
              <w:rPr>
                <w:rFonts w:eastAsia="Times New Roman"/>
                <w:sz w:val="20"/>
                <w:szCs w:val="20"/>
                <w:lang w:eastAsia="ru-RU"/>
              </w:rPr>
              <w:t xml:space="preserve">Обеспечение государственных гарантий реализации прав на получение общедоступного, бесплатного и качественного дошкольного образования </w:t>
            </w:r>
          </w:p>
        </w:tc>
      </w:tr>
      <w:tr w:rsidR="00B20859" w:rsidRPr="00B20859" w:rsidTr="00B20859">
        <w:trPr>
          <w:trHeight w:val="1975"/>
          <w:tblCellSpacing w:w="5" w:type="nil"/>
        </w:trPr>
        <w:tc>
          <w:tcPr>
            <w:tcW w:w="1418" w:type="dxa"/>
            <w:vMerge/>
            <w:tcBorders>
              <w:left w:val="single" w:sz="4" w:space="0" w:color="auto"/>
              <w:right w:val="single" w:sz="4" w:space="0" w:color="auto"/>
            </w:tcBorders>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3118" w:type="dxa"/>
            <w:tcBorders>
              <w:top w:val="single" w:sz="4" w:space="0" w:color="auto"/>
              <w:left w:val="single" w:sz="4" w:space="0" w:color="auto"/>
              <w:bottom w:val="single" w:sz="4" w:space="0" w:color="auto"/>
              <w:right w:val="single" w:sz="4" w:space="0" w:color="auto"/>
            </w:tcBorders>
          </w:tcPr>
          <w:p w:rsidR="00B20859" w:rsidRPr="00B20859" w:rsidRDefault="00B20859" w:rsidP="00B20859">
            <w:pPr>
              <w:overflowPunct/>
              <w:autoSpaceDE/>
              <w:autoSpaceDN/>
              <w:adjustRightInd/>
              <w:jc w:val="both"/>
              <w:textAlignment w:val="auto"/>
              <w:rPr>
                <w:rFonts w:eastAsia="Times New Roman"/>
                <w:sz w:val="20"/>
                <w:szCs w:val="20"/>
                <w:u w:val="single"/>
                <w:lang w:eastAsia="ru-RU"/>
              </w:rPr>
            </w:pPr>
            <w:r w:rsidRPr="00B20859">
              <w:rPr>
                <w:rFonts w:eastAsia="Times New Roman"/>
                <w:sz w:val="20"/>
                <w:szCs w:val="20"/>
                <w:u w:val="single"/>
                <w:lang w:eastAsia="ru-RU"/>
              </w:rPr>
              <w:t xml:space="preserve">Мероприятие 1: </w:t>
            </w:r>
            <w:r w:rsidRPr="00B20859">
              <w:rPr>
                <w:rFonts w:eastAsia="Times New Roman"/>
                <w:sz w:val="20"/>
                <w:szCs w:val="20"/>
                <w:lang w:eastAsia="ru-RU"/>
              </w:rPr>
              <w:t>реализация основных общеобразовательных программ – образовательных программ дошкольного образования, %</w:t>
            </w:r>
          </w:p>
        </w:tc>
        <w:tc>
          <w:tcPr>
            <w:tcW w:w="1346" w:type="dxa"/>
            <w:tcBorders>
              <w:top w:val="single" w:sz="4" w:space="0" w:color="auto"/>
              <w:left w:val="single" w:sz="4" w:space="0" w:color="auto"/>
              <w:bottom w:val="single" w:sz="4" w:space="0" w:color="auto"/>
              <w:right w:val="single" w:sz="4" w:space="0" w:color="auto"/>
            </w:tcBorders>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35,76</w:t>
            </w:r>
          </w:p>
        </w:tc>
        <w:tc>
          <w:tcPr>
            <w:tcW w:w="1347" w:type="dxa"/>
            <w:tcBorders>
              <w:top w:val="single" w:sz="4" w:space="0" w:color="auto"/>
              <w:left w:val="single" w:sz="4" w:space="0" w:color="auto"/>
              <w:bottom w:val="single" w:sz="4" w:space="0" w:color="auto"/>
              <w:right w:val="single" w:sz="4" w:space="0" w:color="auto"/>
            </w:tcBorders>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34,90</w:t>
            </w:r>
          </w:p>
        </w:tc>
        <w:tc>
          <w:tcPr>
            <w:tcW w:w="1346" w:type="dxa"/>
            <w:tcBorders>
              <w:top w:val="single" w:sz="4" w:space="0" w:color="auto"/>
              <w:left w:val="single" w:sz="4" w:space="0" w:color="auto"/>
              <w:bottom w:val="single" w:sz="4" w:space="0" w:color="auto"/>
              <w:right w:val="single" w:sz="4" w:space="0" w:color="auto"/>
            </w:tcBorders>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34,90</w:t>
            </w:r>
          </w:p>
        </w:tc>
        <w:tc>
          <w:tcPr>
            <w:tcW w:w="1064" w:type="dxa"/>
            <w:tcBorders>
              <w:top w:val="single" w:sz="4" w:space="0" w:color="auto"/>
              <w:left w:val="single" w:sz="4" w:space="0" w:color="auto"/>
              <w:bottom w:val="single" w:sz="4" w:space="0" w:color="auto"/>
              <w:right w:val="single" w:sz="4" w:space="0" w:color="auto"/>
            </w:tcBorders>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34,90</w:t>
            </w:r>
          </w:p>
        </w:tc>
      </w:tr>
      <w:tr w:rsidR="00B20859" w:rsidRPr="00B20859" w:rsidTr="00B20859">
        <w:trPr>
          <w:trHeight w:val="2465"/>
          <w:tblCellSpacing w:w="5" w:type="nil"/>
        </w:trPr>
        <w:tc>
          <w:tcPr>
            <w:tcW w:w="1418" w:type="dxa"/>
            <w:tcBorders>
              <w:left w:val="single" w:sz="4" w:space="0" w:color="auto"/>
              <w:right w:val="single" w:sz="4" w:space="0" w:color="auto"/>
            </w:tcBorders>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8221" w:type="dxa"/>
            <w:gridSpan w:val="5"/>
            <w:tcBorders>
              <w:top w:val="single" w:sz="4" w:space="0" w:color="auto"/>
              <w:left w:val="single" w:sz="4" w:space="0" w:color="auto"/>
              <w:bottom w:val="single" w:sz="4" w:space="0" w:color="auto"/>
              <w:right w:val="single" w:sz="4" w:space="0" w:color="auto"/>
            </w:tcBorders>
          </w:tcPr>
          <w:p w:rsidR="00B20859" w:rsidRPr="00B20859" w:rsidRDefault="00B20859" w:rsidP="00B20859">
            <w:pPr>
              <w:widowControl w:val="0"/>
              <w:overflowPunct/>
              <w:jc w:val="both"/>
              <w:textAlignment w:val="auto"/>
              <w:rPr>
                <w:rFonts w:ascii="Arial" w:eastAsia="Times New Roman" w:hAnsi="Arial" w:cs="Arial"/>
                <w:sz w:val="20"/>
                <w:szCs w:val="20"/>
                <w:lang w:eastAsia="ru-RU"/>
              </w:rPr>
            </w:pPr>
            <w:r w:rsidRPr="00B20859">
              <w:rPr>
                <w:rFonts w:eastAsia="Times New Roman"/>
                <w:sz w:val="20"/>
                <w:szCs w:val="20"/>
                <w:lang w:eastAsia="ru-RU"/>
              </w:rPr>
              <w:t>Задача 2: 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r>
      <w:tr w:rsidR="00B20859" w:rsidRPr="00B20859" w:rsidTr="00B20859">
        <w:trPr>
          <w:trHeight w:val="701"/>
          <w:tblCellSpacing w:w="5" w:type="nil"/>
        </w:trPr>
        <w:tc>
          <w:tcPr>
            <w:tcW w:w="1418" w:type="dxa"/>
            <w:tcBorders>
              <w:left w:val="single" w:sz="4" w:space="0" w:color="auto"/>
              <w:right w:val="single" w:sz="4" w:space="0" w:color="auto"/>
            </w:tcBorders>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3118" w:type="dxa"/>
            <w:tcBorders>
              <w:top w:val="single" w:sz="4" w:space="0" w:color="auto"/>
              <w:left w:val="single" w:sz="4" w:space="0" w:color="auto"/>
              <w:bottom w:val="single" w:sz="4" w:space="0" w:color="auto"/>
              <w:right w:val="single" w:sz="4" w:space="0" w:color="auto"/>
            </w:tcBorders>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u w:val="single"/>
                <w:lang w:eastAsia="ru-RU"/>
              </w:rPr>
              <w:t>Мероприятие 1:</w:t>
            </w:r>
            <w:r w:rsidRPr="00B20859">
              <w:rPr>
                <w:rFonts w:eastAsia="Times New Roman"/>
                <w:sz w:val="20"/>
                <w:szCs w:val="20"/>
                <w:lang w:eastAsia="ru-RU"/>
              </w:rPr>
              <w:t xml:space="preserve"> обеспечение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 %</w:t>
            </w:r>
          </w:p>
        </w:tc>
        <w:tc>
          <w:tcPr>
            <w:tcW w:w="1346" w:type="dxa"/>
            <w:tcBorders>
              <w:top w:val="single" w:sz="4" w:space="0" w:color="auto"/>
              <w:left w:val="single" w:sz="4" w:space="0" w:color="auto"/>
              <w:bottom w:val="single" w:sz="4" w:space="0" w:color="auto"/>
              <w:right w:val="single" w:sz="4" w:space="0" w:color="auto"/>
            </w:tcBorders>
          </w:tcPr>
          <w:p w:rsidR="00B20859" w:rsidRPr="00B20859" w:rsidRDefault="00B20859" w:rsidP="00B20859">
            <w:pPr>
              <w:overflowPunct/>
              <w:autoSpaceDE/>
              <w:autoSpaceDN/>
              <w:adjustRightInd/>
              <w:jc w:val="both"/>
              <w:textAlignment w:val="auto"/>
              <w:rPr>
                <w:rFonts w:eastAsia="Times New Roman"/>
                <w:sz w:val="20"/>
                <w:szCs w:val="20"/>
                <w:lang w:val="en-US" w:eastAsia="ru-RU"/>
              </w:rPr>
            </w:pPr>
            <w:r w:rsidRPr="00B20859">
              <w:rPr>
                <w:rFonts w:eastAsia="Times New Roman"/>
                <w:sz w:val="20"/>
                <w:szCs w:val="20"/>
                <w:lang w:val="en-US" w:eastAsia="ru-RU"/>
              </w:rPr>
              <w:t>100</w:t>
            </w:r>
          </w:p>
        </w:tc>
        <w:tc>
          <w:tcPr>
            <w:tcW w:w="1347" w:type="dxa"/>
            <w:tcBorders>
              <w:top w:val="single" w:sz="4" w:space="0" w:color="auto"/>
              <w:left w:val="single" w:sz="4" w:space="0" w:color="auto"/>
              <w:bottom w:val="single" w:sz="4" w:space="0" w:color="auto"/>
              <w:right w:val="single" w:sz="4" w:space="0" w:color="auto"/>
            </w:tcBorders>
          </w:tcPr>
          <w:p w:rsidR="00B20859" w:rsidRPr="00B20859" w:rsidRDefault="00B20859" w:rsidP="00B20859">
            <w:pPr>
              <w:overflowPunct/>
              <w:autoSpaceDE/>
              <w:autoSpaceDN/>
              <w:adjustRightInd/>
              <w:jc w:val="both"/>
              <w:textAlignment w:val="auto"/>
              <w:rPr>
                <w:rFonts w:eastAsia="Times New Roman"/>
                <w:sz w:val="20"/>
                <w:szCs w:val="20"/>
                <w:lang w:val="en-US" w:eastAsia="ru-RU"/>
              </w:rPr>
            </w:pPr>
            <w:r w:rsidRPr="00B20859">
              <w:rPr>
                <w:rFonts w:eastAsia="Times New Roman"/>
                <w:sz w:val="20"/>
                <w:szCs w:val="20"/>
                <w:lang w:val="en-US" w:eastAsia="ru-RU"/>
              </w:rPr>
              <w:t>100</w:t>
            </w:r>
          </w:p>
        </w:tc>
        <w:tc>
          <w:tcPr>
            <w:tcW w:w="1346" w:type="dxa"/>
            <w:tcBorders>
              <w:top w:val="single" w:sz="4" w:space="0" w:color="auto"/>
              <w:left w:val="single" w:sz="4" w:space="0" w:color="auto"/>
              <w:bottom w:val="single" w:sz="4" w:space="0" w:color="auto"/>
              <w:right w:val="single" w:sz="4" w:space="0" w:color="auto"/>
            </w:tcBorders>
          </w:tcPr>
          <w:p w:rsidR="00B20859" w:rsidRPr="00B20859" w:rsidRDefault="00B20859" w:rsidP="00B20859">
            <w:pPr>
              <w:overflowPunct/>
              <w:autoSpaceDE/>
              <w:autoSpaceDN/>
              <w:adjustRightInd/>
              <w:jc w:val="both"/>
              <w:textAlignment w:val="auto"/>
              <w:rPr>
                <w:rFonts w:eastAsia="Times New Roman"/>
                <w:sz w:val="20"/>
                <w:szCs w:val="20"/>
                <w:lang w:val="en-US" w:eastAsia="ru-RU"/>
              </w:rPr>
            </w:pPr>
            <w:r w:rsidRPr="00B20859">
              <w:rPr>
                <w:rFonts w:eastAsia="Times New Roman"/>
                <w:sz w:val="20"/>
                <w:szCs w:val="20"/>
                <w:lang w:val="en-US" w:eastAsia="ru-RU"/>
              </w:rPr>
              <w:t>100</w:t>
            </w:r>
          </w:p>
        </w:tc>
        <w:tc>
          <w:tcPr>
            <w:tcW w:w="1064" w:type="dxa"/>
            <w:tcBorders>
              <w:top w:val="single" w:sz="4" w:space="0" w:color="auto"/>
              <w:left w:val="single" w:sz="4" w:space="0" w:color="auto"/>
              <w:bottom w:val="single" w:sz="4" w:space="0" w:color="auto"/>
              <w:right w:val="single" w:sz="4" w:space="0" w:color="auto"/>
            </w:tcBorders>
          </w:tcPr>
          <w:p w:rsidR="00B20859" w:rsidRPr="00B20859" w:rsidRDefault="00B20859" w:rsidP="00B20859">
            <w:pPr>
              <w:overflowPunct/>
              <w:autoSpaceDE/>
              <w:autoSpaceDN/>
              <w:adjustRightInd/>
              <w:jc w:val="both"/>
              <w:textAlignment w:val="auto"/>
              <w:rPr>
                <w:rFonts w:eastAsia="Times New Roman"/>
                <w:sz w:val="20"/>
                <w:szCs w:val="20"/>
                <w:lang w:val="en-US" w:eastAsia="ru-RU"/>
              </w:rPr>
            </w:pPr>
            <w:r w:rsidRPr="00B20859">
              <w:rPr>
                <w:rFonts w:eastAsia="Times New Roman"/>
                <w:sz w:val="20"/>
                <w:szCs w:val="20"/>
                <w:lang w:val="en-US" w:eastAsia="ru-RU"/>
              </w:rPr>
              <w:t>100</w:t>
            </w:r>
          </w:p>
        </w:tc>
      </w:tr>
      <w:tr w:rsidR="00B20859" w:rsidRPr="00B20859" w:rsidTr="00B20859">
        <w:trPr>
          <w:trHeight w:val="755"/>
          <w:tblCellSpacing w:w="5" w:type="nil"/>
        </w:trPr>
        <w:tc>
          <w:tcPr>
            <w:tcW w:w="1418" w:type="dxa"/>
            <w:tcBorders>
              <w:left w:val="single" w:sz="4" w:space="0" w:color="auto"/>
              <w:right w:val="single" w:sz="4" w:space="0" w:color="auto"/>
            </w:tcBorders>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8221" w:type="dxa"/>
            <w:gridSpan w:val="5"/>
            <w:tcBorders>
              <w:top w:val="single" w:sz="4" w:space="0" w:color="auto"/>
              <w:left w:val="single" w:sz="4" w:space="0" w:color="auto"/>
              <w:bottom w:val="single" w:sz="4" w:space="0" w:color="auto"/>
              <w:right w:val="single" w:sz="4" w:space="0" w:color="auto"/>
            </w:tcBorders>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Задача 3: Возмещение расходов за присмотр и уход за ребенком, осваивающим основную общеобразовательную программу дошкольного образования</w:t>
            </w:r>
          </w:p>
        </w:tc>
      </w:tr>
      <w:tr w:rsidR="00B20859" w:rsidRPr="00B20859" w:rsidTr="00B20859">
        <w:trPr>
          <w:trHeight w:val="558"/>
          <w:tblCellSpacing w:w="5" w:type="nil"/>
        </w:trPr>
        <w:tc>
          <w:tcPr>
            <w:tcW w:w="1418" w:type="dxa"/>
            <w:tcBorders>
              <w:left w:val="single" w:sz="4" w:space="0" w:color="auto"/>
              <w:right w:val="single" w:sz="4" w:space="0" w:color="auto"/>
            </w:tcBorders>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3118" w:type="dxa"/>
            <w:tcBorders>
              <w:top w:val="single" w:sz="4" w:space="0" w:color="auto"/>
              <w:left w:val="single" w:sz="4" w:space="0" w:color="auto"/>
              <w:bottom w:val="single" w:sz="4" w:space="0" w:color="auto"/>
              <w:right w:val="single" w:sz="4" w:space="0" w:color="auto"/>
            </w:tcBorders>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u w:val="single"/>
                <w:lang w:eastAsia="ru-RU"/>
              </w:rPr>
              <w:t>Мероприятие 1:</w:t>
            </w:r>
            <w:r w:rsidRPr="00B20859">
              <w:rPr>
                <w:rFonts w:eastAsia="Times New Roman"/>
                <w:sz w:val="20"/>
                <w:szCs w:val="20"/>
                <w:lang w:eastAsia="ru-RU"/>
              </w:rPr>
              <w:t xml:space="preserve"> возмещение за присмотр и уход за ребенком, осваивающим основную общеобразовательную программу дошкольного образования, отдельным категориям воспитанников, чел. </w:t>
            </w:r>
          </w:p>
        </w:tc>
        <w:tc>
          <w:tcPr>
            <w:tcW w:w="1346" w:type="dxa"/>
            <w:tcBorders>
              <w:top w:val="single" w:sz="4" w:space="0" w:color="auto"/>
              <w:left w:val="single" w:sz="4" w:space="0" w:color="auto"/>
              <w:bottom w:val="single" w:sz="4" w:space="0" w:color="auto"/>
              <w:right w:val="single" w:sz="4" w:space="0" w:color="auto"/>
            </w:tcBorders>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5</w:t>
            </w:r>
          </w:p>
        </w:tc>
        <w:tc>
          <w:tcPr>
            <w:tcW w:w="1347" w:type="dxa"/>
            <w:tcBorders>
              <w:top w:val="single" w:sz="4" w:space="0" w:color="auto"/>
              <w:left w:val="single" w:sz="4" w:space="0" w:color="auto"/>
              <w:bottom w:val="single" w:sz="4" w:space="0" w:color="auto"/>
              <w:right w:val="single" w:sz="4" w:space="0" w:color="auto"/>
            </w:tcBorders>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5</w:t>
            </w:r>
          </w:p>
        </w:tc>
        <w:tc>
          <w:tcPr>
            <w:tcW w:w="1346" w:type="dxa"/>
            <w:tcBorders>
              <w:top w:val="single" w:sz="4" w:space="0" w:color="auto"/>
              <w:left w:val="single" w:sz="4" w:space="0" w:color="auto"/>
              <w:bottom w:val="single" w:sz="4" w:space="0" w:color="auto"/>
              <w:right w:val="single" w:sz="4" w:space="0" w:color="auto"/>
            </w:tcBorders>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0</w:t>
            </w:r>
          </w:p>
        </w:tc>
        <w:tc>
          <w:tcPr>
            <w:tcW w:w="1064" w:type="dxa"/>
            <w:tcBorders>
              <w:top w:val="single" w:sz="4" w:space="0" w:color="auto"/>
              <w:left w:val="single" w:sz="4" w:space="0" w:color="auto"/>
              <w:bottom w:val="single" w:sz="4" w:space="0" w:color="auto"/>
              <w:right w:val="single" w:sz="4" w:space="0" w:color="auto"/>
            </w:tcBorders>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0</w:t>
            </w:r>
          </w:p>
        </w:tc>
      </w:tr>
      <w:tr w:rsidR="00B20859" w:rsidRPr="00B20859" w:rsidTr="00B20859">
        <w:trPr>
          <w:trHeight w:val="1975"/>
          <w:tblCellSpacing w:w="5" w:type="nil"/>
        </w:trPr>
        <w:tc>
          <w:tcPr>
            <w:tcW w:w="1418" w:type="dxa"/>
            <w:tcBorders>
              <w:left w:val="single" w:sz="4" w:space="0" w:color="auto"/>
              <w:right w:val="single" w:sz="4" w:space="0" w:color="auto"/>
            </w:tcBorders>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3118" w:type="dxa"/>
            <w:tcBorders>
              <w:top w:val="single" w:sz="4" w:space="0" w:color="auto"/>
              <w:left w:val="single" w:sz="4" w:space="0" w:color="auto"/>
              <w:bottom w:val="single" w:sz="4" w:space="0" w:color="auto"/>
              <w:right w:val="single" w:sz="4" w:space="0" w:color="auto"/>
            </w:tcBorders>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u w:val="single"/>
                <w:lang w:eastAsia="ru-RU"/>
              </w:rPr>
              <w:t>Мероприятие 2:</w:t>
            </w:r>
            <w:r w:rsidRPr="00B20859">
              <w:rPr>
                <w:rFonts w:eastAsia="Times New Roman"/>
                <w:sz w:val="20"/>
                <w:szCs w:val="20"/>
                <w:lang w:eastAsia="ru-RU"/>
              </w:rPr>
              <w:t xml:space="preserve"> возмещение за присмотр и уход за ребенком, осваивающим основную общеобразовательную программу дошкольного образования, детям из семей мобилизованных граждан на период мобилизации одного из родителей, чел.  </w:t>
            </w:r>
          </w:p>
        </w:tc>
        <w:tc>
          <w:tcPr>
            <w:tcW w:w="1346" w:type="dxa"/>
            <w:tcBorders>
              <w:top w:val="single" w:sz="4" w:space="0" w:color="auto"/>
              <w:left w:val="single" w:sz="4" w:space="0" w:color="auto"/>
              <w:bottom w:val="single" w:sz="4" w:space="0" w:color="auto"/>
              <w:right w:val="single" w:sz="4" w:space="0" w:color="auto"/>
            </w:tcBorders>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6</w:t>
            </w:r>
          </w:p>
        </w:tc>
        <w:tc>
          <w:tcPr>
            <w:tcW w:w="1347" w:type="dxa"/>
            <w:tcBorders>
              <w:top w:val="single" w:sz="4" w:space="0" w:color="auto"/>
              <w:left w:val="single" w:sz="4" w:space="0" w:color="auto"/>
              <w:bottom w:val="single" w:sz="4" w:space="0" w:color="auto"/>
              <w:right w:val="single" w:sz="4" w:space="0" w:color="auto"/>
            </w:tcBorders>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12</w:t>
            </w:r>
          </w:p>
        </w:tc>
        <w:tc>
          <w:tcPr>
            <w:tcW w:w="1346" w:type="dxa"/>
            <w:tcBorders>
              <w:top w:val="single" w:sz="4" w:space="0" w:color="auto"/>
              <w:left w:val="single" w:sz="4" w:space="0" w:color="auto"/>
              <w:bottom w:val="single" w:sz="4" w:space="0" w:color="auto"/>
              <w:right w:val="single" w:sz="4" w:space="0" w:color="auto"/>
            </w:tcBorders>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0</w:t>
            </w:r>
          </w:p>
        </w:tc>
        <w:tc>
          <w:tcPr>
            <w:tcW w:w="1064" w:type="dxa"/>
            <w:tcBorders>
              <w:top w:val="single" w:sz="4" w:space="0" w:color="auto"/>
              <w:left w:val="single" w:sz="4" w:space="0" w:color="auto"/>
              <w:bottom w:val="single" w:sz="4" w:space="0" w:color="auto"/>
              <w:right w:val="single" w:sz="4" w:space="0" w:color="auto"/>
            </w:tcBorders>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0</w:t>
            </w:r>
          </w:p>
        </w:tc>
      </w:tr>
      <w:tr w:rsidR="00B20859" w:rsidRPr="00B20859" w:rsidTr="00B20859">
        <w:trPr>
          <w:trHeight w:val="1315"/>
          <w:tblCellSpacing w:w="5" w:type="nil"/>
        </w:trPr>
        <w:tc>
          <w:tcPr>
            <w:tcW w:w="1418" w:type="dxa"/>
            <w:tcBorders>
              <w:left w:val="single" w:sz="4" w:space="0" w:color="auto"/>
              <w:right w:val="single" w:sz="4" w:space="0" w:color="auto"/>
            </w:tcBorders>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8221" w:type="dxa"/>
            <w:gridSpan w:val="5"/>
            <w:tcBorders>
              <w:top w:val="single" w:sz="4" w:space="0" w:color="auto"/>
              <w:left w:val="single" w:sz="4" w:space="0" w:color="auto"/>
              <w:bottom w:val="single" w:sz="4" w:space="0" w:color="auto"/>
              <w:right w:val="single" w:sz="4" w:space="0" w:color="auto"/>
            </w:tcBorders>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Задача 4: 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r>
      <w:tr w:rsidR="00B20859" w:rsidRPr="00B20859" w:rsidTr="00B20859">
        <w:trPr>
          <w:trHeight w:val="985"/>
          <w:tblCellSpacing w:w="5" w:type="nil"/>
        </w:trPr>
        <w:tc>
          <w:tcPr>
            <w:tcW w:w="1418" w:type="dxa"/>
            <w:tcBorders>
              <w:left w:val="single" w:sz="4" w:space="0" w:color="auto"/>
              <w:right w:val="single" w:sz="4" w:space="0" w:color="auto"/>
            </w:tcBorders>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3118" w:type="dxa"/>
            <w:tcBorders>
              <w:top w:val="single" w:sz="4" w:space="0" w:color="auto"/>
              <w:left w:val="single" w:sz="4" w:space="0" w:color="auto"/>
              <w:bottom w:val="single" w:sz="4" w:space="0" w:color="auto"/>
              <w:right w:val="single" w:sz="4" w:space="0" w:color="auto"/>
            </w:tcBorders>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u w:val="single"/>
                <w:lang w:eastAsia="ru-RU"/>
              </w:rPr>
              <w:t>Мероприятие 1:</w:t>
            </w:r>
            <w:r w:rsidRPr="00B20859">
              <w:rPr>
                <w:rFonts w:eastAsia="Times New Roman"/>
                <w:sz w:val="20"/>
                <w:szCs w:val="20"/>
                <w:lang w:eastAsia="ru-RU"/>
              </w:rPr>
              <w:t xml:space="preserve"> 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1346" w:type="dxa"/>
            <w:tcBorders>
              <w:top w:val="single" w:sz="4" w:space="0" w:color="auto"/>
              <w:left w:val="single" w:sz="4" w:space="0" w:color="auto"/>
              <w:bottom w:val="single" w:sz="4" w:space="0" w:color="auto"/>
              <w:right w:val="single" w:sz="4" w:space="0" w:color="auto"/>
            </w:tcBorders>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100</w:t>
            </w:r>
          </w:p>
        </w:tc>
        <w:tc>
          <w:tcPr>
            <w:tcW w:w="1347" w:type="dxa"/>
            <w:tcBorders>
              <w:top w:val="single" w:sz="4" w:space="0" w:color="auto"/>
              <w:left w:val="single" w:sz="4" w:space="0" w:color="auto"/>
              <w:bottom w:val="single" w:sz="4" w:space="0" w:color="auto"/>
              <w:right w:val="single" w:sz="4" w:space="0" w:color="auto"/>
            </w:tcBorders>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100</w:t>
            </w:r>
          </w:p>
        </w:tc>
        <w:tc>
          <w:tcPr>
            <w:tcW w:w="1346" w:type="dxa"/>
            <w:tcBorders>
              <w:top w:val="single" w:sz="4" w:space="0" w:color="auto"/>
              <w:left w:val="single" w:sz="4" w:space="0" w:color="auto"/>
              <w:bottom w:val="single" w:sz="4" w:space="0" w:color="auto"/>
              <w:right w:val="single" w:sz="4" w:space="0" w:color="auto"/>
            </w:tcBorders>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100</w:t>
            </w:r>
          </w:p>
        </w:tc>
        <w:tc>
          <w:tcPr>
            <w:tcW w:w="1064" w:type="dxa"/>
            <w:tcBorders>
              <w:top w:val="single" w:sz="4" w:space="0" w:color="auto"/>
              <w:left w:val="single" w:sz="4" w:space="0" w:color="auto"/>
              <w:bottom w:val="single" w:sz="4" w:space="0" w:color="auto"/>
              <w:right w:val="single" w:sz="4" w:space="0" w:color="auto"/>
            </w:tcBorders>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100</w:t>
            </w:r>
          </w:p>
        </w:tc>
      </w:tr>
      <w:tr w:rsidR="00B20859" w:rsidRPr="00B20859" w:rsidTr="00B20859">
        <w:trPr>
          <w:trHeight w:val="1381"/>
          <w:tblCellSpacing w:w="5" w:type="nil"/>
        </w:trPr>
        <w:tc>
          <w:tcPr>
            <w:tcW w:w="1418" w:type="dxa"/>
            <w:tcBorders>
              <w:left w:val="single" w:sz="4" w:space="0" w:color="auto"/>
              <w:right w:val="single" w:sz="4" w:space="0" w:color="auto"/>
            </w:tcBorders>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8221" w:type="dxa"/>
            <w:gridSpan w:val="5"/>
            <w:tcBorders>
              <w:top w:val="single" w:sz="4" w:space="0" w:color="auto"/>
              <w:left w:val="single" w:sz="4" w:space="0" w:color="auto"/>
              <w:bottom w:val="single" w:sz="4" w:space="0" w:color="auto"/>
              <w:right w:val="single" w:sz="4" w:space="0" w:color="auto"/>
            </w:tcBorders>
          </w:tcPr>
          <w:p w:rsidR="00B20859" w:rsidRPr="00B20859" w:rsidRDefault="00B20859" w:rsidP="00B20859">
            <w:pPr>
              <w:widowControl w:val="0"/>
              <w:overflowPunct/>
              <w:jc w:val="both"/>
              <w:textAlignment w:val="auto"/>
              <w:rPr>
                <w:rFonts w:eastAsia="Times New Roman"/>
                <w:sz w:val="20"/>
                <w:szCs w:val="20"/>
                <w:lang w:eastAsia="ru-RU"/>
              </w:rPr>
            </w:pPr>
            <w:r w:rsidRPr="00B20859">
              <w:rPr>
                <w:rFonts w:eastAsia="Times New Roman"/>
                <w:sz w:val="20"/>
                <w:szCs w:val="20"/>
                <w:lang w:eastAsia="ru-RU"/>
              </w:rPr>
              <w:t>Задача 5: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r>
      <w:tr w:rsidR="00B20859" w:rsidRPr="00B20859" w:rsidTr="00B20859">
        <w:trPr>
          <w:trHeight w:val="1975"/>
          <w:tblCellSpacing w:w="5" w:type="nil"/>
        </w:trPr>
        <w:tc>
          <w:tcPr>
            <w:tcW w:w="1418" w:type="dxa"/>
            <w:tcBorders>
              <w:left w:val="single" w:sz="4" w:space="0" w:color="auto"/>
              <w:right w:val="single" w:sz="4" w:space="0" w:color="auto"/>
            </w:tcBorders>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3118" w:type="dxa"/>
            <w:tcBorders>
              <w:top w:val="single" w:sz="4" w:space="0" w:color="auto"/>
              <w:left w:val="single" w:sz="4" w:space="0" w:color="auto"/>
              <w:bottom w:val="single" w:sz="4" w:space="0" w:color="auto"/>
              <w:right w:val="single" w:sz="4" w:space="0" w:color="auto"/>
            </w:tcBorders>
          </w:tcPr>
          <w:p w:rsidR="00B20859" w:rsidRPr="00B20859" w:rsidRDefault="00B20859" w:rsidP="00B20859">
            <w:pPr>
              <w:widowControl w:val="0"/>
              <w:overflowPunct/>
              <w:jc w:val="both"/>
              <w:textAlignment w:val="auto"/>
              <w:rPr>
                <w:rFonts w:eastAsia="Times New Roman"/>
                <w:sz w:val="20"/>
                <w:szCs w:val="20"/>
                <w:lang w:eastAsia="ru-RU"/>
              </w:rPr>
            </w:pPr>
            <w:r w:rsidRPr="00B20859">
              <w:rPr>
                <w:rFonts w:eastAsia="Times New Roman"/>
                <w:sz w:val="20"/>
                <w:szCs w:val="20"/>
                <w:u w:val="single"/>
                <w:lang w:eastAsia="ru-RU"/>
              </w:rPr>
              <w:t>Мероприятие 1:</w:t>
            </w:r>
            <w:r w:rsidRPr="00B20859">
              <w:rPr>
                <w:rFonts w:eastAsia="Times New Roman"/>
                <w:sz w:val="20"/>
                <w:szCs w:val="20"/>
                <w:lang w:eastAsia="ru-RU"/>
              </w:rPr>
              <w:t xml:space="preserve"> выплата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 чел.</w:t>
            </w:r>
          </w:p>
        </w:tc>
        <w:tc>
          <w:tcPr>
            <w:tcW w:w="1346" w:type="dxa"/>
            <w:tcBorders>
              <w:top w:val="single" w:sz="4" w:space="0" w:color="auto"/>
              <w:left w:val="single" w:sz="4" w:space="0" w:color="auto"/>
              <w:bottom w:val="single" w:sz="4" w:space="0" w:color="auto"/>
              <w:right w:val="single" w:sz="4" w:space="0" w:color="auto"/>
            </w:tcBorders>
          </w:tcPr>
          <w:p w:rsidR="00B20859" w:rsidRPr="00B20859" w:rsidRDefault="00B20859" w:rsidP="00B20859">
            <w:pPr>
              <w:widowControl w:val="0"/>
              <w:overflowPunct/>
              <w:jc w:val="both"/>
              <w:textAlignment w:val="auto"/>
              <w:rPr>
                <w:rFonts w:eastAsia="Times New Roman"/>
                <w:sz w:val="20"/>
                <w:szCs w:val="20"/>
                <w:lang w:eastAsia="ru-RU"/>
              </w:rPr>
            </w:pPr>
            <w:r w:rsidRPr="00B20859">
              <w:rPr>
                <w:rFonts w:eastAsia="Times New Roman"/>
                <w:sz w:val="20"/>
                <w:szCs w:val="20"/>
                <w:lang w:eastAsia="ru-RU"/>
              </w:rPr>
              <w:t>1</w:t>
            </w:r>
          </w:p>
        </w:tc>
        <w:tc>
          <w:tcPr>
            <w:tcW w:w="1347" w:type="dxa"/>
            <w:tcBorders>
              <w:top w:val="single" w:sz="4" w:space="0" w:color="auto"/>
              <w:left w:val="single" w:sz="4" w:space="0" w:color="auto"/>
              <w:bottom w:val="single" w:sz="4" w:space="0" w:color="auto"/>
              <w:right w:val="single" w:sz="4" w:space="0" w:color="auto"/>
            </w:tcBorders>
          </w:tcPr>
          <w:p w:rsidR="00B20859" w:rsidRPr="00B20859" w:rsidRDefault="00B20859" w:rsidP="00B20859">
            <w:pPr>
              <w:widowControl w:val="0"/>
              <w:overflowPunct/>
              <w:jc w:val="both"/>
              <w:textAlignment w:val="auto"/>
              <w:rPr>
                <w:rFonts w:eastAsia="Times New Roman"/>
                <w:sz w:val="20"/>
                <w:szCs w:val="20"/>
                <w:lang w:val="en-US" w:eastAsia="ru-RU"/>
              </w:rPr>
            </w:pPr>
            <w:r w:rsidRPr="00B20859">
              <w:rPr>
                <w:rFonts w:eastAsia="Times New Roman"/>
                <w:sz w:val="20"/>
                <w:szCs w:val="20"/>
                <w:lang w:val="en-US" w:eastAsia="ru-RU"/>
              </w:rPr>
              <w:t>15</w:t>
            </w:r>
          </w:p>
        </w:tc>
        <w:tc>
          <w:tcPr>
            <w:tcW w:w="1346" w:type="dxa"/>
            <w:tcBorders>
              <w:top w:val="single" w:sz="4" w:space="0" w:color="auto"/>
              <w:left w:val="single" w:sz="4" w:space="0" w:color="auto"/>
              <w:bottom w:val="single" w:sz="4" w:space="0" w:color="auto"/>
              <w:right w:val="single" w:sz="4" w:space="0" w:color="auto"/>
            </w:tcBorders>
          </w:tcPr>
          <w:p w:rsidR="00B20859" w:rsidRPr="00B20859" w:rsidRDefault="00B20859" w:rsidP="00B20859">
            <w:pPr>
              <w:widowControl w:val="0"/>
              <w:overflowPunct/>
              <w:jc w:val="both"/>
              <w:textAlignment w:val="auto"/>
              <w:rPr>
                <w:rFonts w:eastAsia="Times New Roman"/>
                <w:sz w:val="20"/>
                <w:szCs w:val="20"/>
                <w:lang w:eastAsia="ru-RU"/>
              </w:rPr>
            </w:pPr>
            <w:r w:rsidRPr="00B20859">
              <w:rPr>
                <w:rFonts w:eastAsia="Times New Roman"/>
                <w:sz w:val="20"/>
                <w:szCs w:val="20"/>
                <w:lang w:eastAsia="ru-RU"/>
              </w:rPr>
              <w:t>0</w:t>
            </w:r>
          </w:p>
        </w:tc>
        <w:tc>
          <w:tcPr>
            <w:tcW w:w="1064" w:type="dxa"/>
            <w:tcBorders>
              <w:top w:val="single" w:sz="4" w:space="0" w:color="auto"/>
              <w:left w:val="single" w:sz="4" w:space="0" w:color="auto"/>
              <w:bottom w:val="single" w:sz="4" w:space="0" w:color="auto"/>
              <w:right w:val="single" w:sz="4" w:space="0" w:color="auto"/>
            </w:tcBorders>
          </w:tcPr>
          <w:p w:rsidR="00B20859" w:rsidRPr="00B20859" w:rsidRDefault="00B20859" w:rsidP="00B20859">
            <w:pPr>
              <w:widowControl w:val="0"/>
              <w:overflowPunct/>
              <w:jc w:val="both"/>
              <w:textAlignment w:val="auto"/>
              <w:rPr>
                <w:rFonts w:eastAsia="Times New Roman"/>
                <w:sz w:val="20"/>
                <w:szCs w:val="20"/>
                <w:lang w:eastAsia="ru-RU"/>
              </w:rPr>
            </w:pPr>
            <w:r w:rsidRPr="00B20859">
              <w:rPr>
                <w:rFonts w:eastAsia="Times New Roman"/>
                <w:sz w:val="20"/>
                <w:szCs w:val="20"/>
                <w:lang w:eastAsia="ru-RU"/>
              </w:rPr>
              <w:t>0</w:t>
            </w:r>
          </w:p>
        </w:tc>
      </w:tr>
      <w:tr w:rsidR="00B20859" w:rsidRPr="00B20859" w:rsidTr="00B20859">
        <w:trPr>
          <w:trHeight w:val="1343"/>
          <w:tblCellSpacing w:w="5" w:type="nil"/>
        </w:trPr>
        <w:tc>
          <w:tcPr>
            <w:tcW w:w="1418" w:type="dxa"/>
            <w:tcBorders>
              <w:left w:val="single" w:sz="4" w:space="0" w:color="auto"/>
              <w:right w:val="single" w:sz="4" w:space="0" w:color="auto"/>
            </w:tcBorders>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8221" w:type="dxa"/>
            <w:gridSpan w:val="5"/>
            <w:tcBorders>
              <w:top w:val="single" w:sz="4" w:space="0" w:color="auto"/>
              <w:left w:val="single" w:sz="4" w:space="0" w:color="auto"/>
              <w:bottom w:val="single" w:sz="4" w:space="0" w:color="auto"/>
              <w:right w:val="single" w:sz="4" w:space="0" w:color="auto"/>
            </w:tcBorders>
          </w:tcPr>
          <w:p w:rsidR="00B20859" w:rsidRPr="00B20859" w:rsidRDefault="00B20859" w:rsidP="00B20859">
            <w:pPr>
              <w:widowControl w:val="0"/>
              <w:overflowPunct/>
              <w:jc w:val="both"/>
              <w:textAlignment w:val="auto"/>
              <w:rPr>
                <w:rFonts w:eastAsia="Times New Roman"/>
                <w:sz w:val="20"/>
                <w:szCs w:val="20"/>
                <w:lang w:eastAsia="ru-RU"/>
              </w:rPr>
            </w:pPr>
            <w:r w:rsidRPr="00B20859">
              <w:rPr>
                <w:rFonts w:eastAsia="Times New Roman"/>
                <w:sz w:val="20"/>
                <w:szCs w:val="20"/>
                <w:lang w:eastAsia="ru-RU"/>
              </w:rPr>
              <w:t>Задача 6: Достижение целевых показателей по плану мероприятий («дорожная карта»)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r>
      <w:tr w:rsidR="00B20859" w:rsidRPr="00B20859" w:rsidTr="00B20859">
        <w:trPr>
          <w:trHeight w:val="1975"/>
          <w:tblCellSpacing w:w="5" w:type="nil"/>
        </w:trPr>
        <w:tc>
          <w:tcPr>
            <w:tcW w:w="1418" w:type="dxa"/>
            <w:tcBorders>
              <w:left w:val="single" w:sz="4" w:space="0" w:color="auto"/>
              <w:right w:val="single" w:sz="4" w:space="0" w:color="auto"/>
            </w:tcBorders>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3118" w:type="dxa"/>
            <w:tcBorders>
              <w:top w:val="single" w:sz="4" w:space="0" w:color="auto"/>
              <w:left w:val="single" w:sz="4" w:space="0" w:color="auto"/>
              <w:bottom w:val="single" w:sz="4" w:space="0" w:color="auto"/>
              <w:right w:val="single" w:sz="4" w:space="0" w:color="auto"/>
            </w:tcBorders>
          </w:tcPr>
          <w:p w:rsidR="00B20859" w:rsidRPr="00B20859" w:rsidRDefault="00B20859" w:rsidP="00B20859">
            <w:pPr>
              <w:widowControl w:val="0"/>
              <w:overflowPunct/>
              <w:jc w:val="both"/>
              <w:textAlignment w:val="auto"/>
              <w:rPr>
                <w:rFonts w:eastAsia="Times New Roman"/>
                <w:sz w:val="20"/>
                <w:szCs w:val="20"/>
                <w:lang w:eastAsia="ru-RU"/>
              </w:rPr>
            </w:pPr>
            <w:r w:rsidRPr="00B20859">
              <w:rPr>
                <w:rFonts w:eastAsia="Times New Roman"/>
                <w:sz w:val="20"/>
                <w:szCs w:val="20"/>
                <w:u w:val="single"/>
                <w:lang w:eastAsia="ru-RU"/>
              </w:rPr>
              <w:t>Мероприятие 1:</w:t>
            </w:r>
            <w:r w:rsidRPr="00B20859">
              <w:rPr>
                <w:rFonts w:eastAsia="Times New Roman"/>
                <w:sz w:val="20"/>
                <w:szCs w:val="20"/>
                <w:lang w:eastAsia="ru-RU"/>
              </w:rPr>
              <w:t xml:space="preserve"> Достижение установленного уровня средней заработной платы педагогических работников муниципальных дошкольных образовательных организаций без учета внешних совместителей, руб.;</w:t>
            </w:r>
          </w:p>
        </w:tc>
        <w:tc>
          <w:tcPr>
            <w:tcW w:w="1346" w:type="dxa"/>
            <w:tcBorders>
              <w:top w:val="single" w:sz="4" w:space="0" w:color="auto"/>
              <w:left w:val="single" w:sz="4" w:space="0" w:color="auto"/>
              <w:bottom w:val="single" w:sz="4" w:space="0" w:color="auto"/>
              <w:right w:val="single" w:sz="4" w:space="0" w:color="auto"/>
            </w:tcBorders>
          </w:tcPr>
          <w:p w:rsidR="00B20859" w:rsidRPr="00B20859" w:rsidRDefault="00B20859" w:rsidP="00B20859">
            <w:pPr>
              <w:widowControl w:val="0"/>
              <w:overflowPunct/>
              <w:jc w:val="both"/>
              <w:textAlignment w:val="auto"/>
              <w:rPr>
                <w:rFonts w:eastAsia="Times New Roman"/>
                <w:sz w:val="20"/>
                <w:szCs w:val="20"/>
                <w:lang w:eastAsia="ru-RU"/>
              </w:rPr>
            </w:pPr>
            <w:r w:rsidRPr="00B20859">
              <w:rPr>
                <w:rFonts w:eastAsia="Times New Roman"/>
                <w:sz w:val="20"/>
                <w:szCs w:val="20"/>
                <w:lang w:eastAsia="ru-RU"/>
              </w:rPr>
              <w:t>60861,2</w:t>
            </w:r>
          </w:p>
        </w:tc>
        <w:tc>
          <w:tcPr>
            <w:tcW w:w="1347" w:type="dxa"/>
            <w:tcBorders>
              <w:top w:val="single" w:sz="4" w:space="0" w:color="auto"/>
              <w:left w:val="single" w:sz="4" w:space="0" w:color="auto"/>
              <w:bottom w:val="single" w:sz="4" w:space="0" w:color="auto"/>
              <w:right w:val="single" w:sz="4" w:space="0" w:color="auto"/>
            </w:tcBorders>
          </w:tcPr>
          <w:p w:rsidR="00B20859" w:rsidRPr="00B20859" w:rsidRDefault="00B20859" w:rsidP="00B20859">
            <w:pPr>
              <w:widowControl w:val="0"/>
              <w:overflowPunct/>
              <w:jc w:val="both"/>
              <w:textAlignment w:val="auto"/>
              <w:rPr>
                <w:rFonts w:eastAsia="Times New Roman"/>
                <w:sz w:val="20"/>
                <w:szCs w:val="20"/>
                <w:lang w:eastAsia="ru-RU"/>
              </w:rPr>
            </w:pPr>
            <w:r w:rsidRPr="00B20859">
              <w:rPr>
                <w:rFonts w:eastAsia="Times New Roman"/>
                <w:sz w:val="20"/>
                <w:szCs w:val="20"/>
                <w:lang w:eastAsia="ru-RU"/>
              </w:rPr>
              <w:t>65835,9</w:t>
            </w:r>
          </w:p>
        </w:tc>
        <w:tc>
          <w:tcPr>
            <w:tcW w:w="1346" w:type="dxa"/>
            <w:tcBorders>
              <w:top w:val="single" w:sz="4" w:space="0" w:color="auto"/>
              <w:left w:val="single" w:sz="4" w:space="0" w:color="auto"/>
              <w:bottom w:val="single" w:sz="4" w:space="0" w:color="auto"/>
              <w:right w:val="single" w:sz="4" w:space="0" w:color="auto"/>
            </w:tcBorders>
          </w:tcPr>
          <w:p w:rsidR="00B20859" w:rsidRPr="00B20859" w:rsidRDefault="00B20859" w:rsidP="00B20859">
            <w:pPr>
              <w:widowControl w:val="0"/>
              <w:overflowPunct/>
              <w:jc w:val="both"/>
              <w:textAlignment w:val="auto"/>
              <w:rPr>
                <w:rFonts w:eastAsia="Times New Roman"/>
                <w:sz w:val="20"/>
                <w:szCs w:val="20"/>
                <w:lang w:eastAsia="ru-RU"/>
              </w:rPr>
            </w:pPr>
            <w:r w:rsidRPr="00B20859">
              <w:rPr>
                <w:rFonts w:eastAsia="Times New Roman"/>
                <w:sz w:val="20"/>
                <w:szCs w:val="20"/>
                <w:lang w:eastAsia="ru-RU"/>
              </w:rPr>
              <w:t>0</w:t>
            </w:r>
          </w:p>
        </w:tc>
        <w:tc>
          <w:tcPr>
            <w:tcW w:w="1064" w:type="dxa"/>
            <w:tcBorders>
              <w:top w:val="single" w:sz="4" w:space="0" w:color="auto"/>
              <w:left w:val="single" w:sz="4" w:space="0" w:color="auto"/>
              <w:bottom w:val="single" w:sz="4" w:space="0" w:color="auto"/>
              <w:right w:val="single" w:sz="4" w:space="0" w:color="auto"/>
            </w:tcBorders>
          </w:tcPr>
          <w:p w:rsidR="00B20859" w:rsidRPr="00B20859" w:rsidRDefault="00B20859" w:rsidP="00B20859">
            <w:pPr>
              <w:widowControl w:val="0"/>
              <w:overflowPunct/>
              <w:jc w:val="both"/>
              <w:textAlignment w:val="auto"/>
              <w:rPr>
                <w:rFonts w:eastAsia="Times New Roman"/>
                <w:sz w:val="20"/>
                <w:szCs w:val="20"/>
                <w:lang w:eastAsia="ru-RU"/>
              </w:rPr>
            </w:pPr>
            <w:r w:rsidRPr="00B20859">
              <w:rPr>
                <w:rFonts w:eastAsia="Times New Roman"/>
                <w:sz w:val="20"/>
                <w:szCs w:val="20"/>
                <w:lang w:eastAsia="ru-RU"/>
              </w:rPr>
              <w:t>0</w:t>
            </w:r>
          </w:p>
        </w:tc>
      </w:tr>
      <w:tr w:rsidR="00B20859" w:rsidRPr="00B20859" w:rsidTr="00B20859">
        <w:trPr>
          <w:trHeight w:val="1410"/>
          <w:tblCellSpacing w:w="5" w:type="nil"/>
        </w:trPr>
        <w:tc>
          <w:tcPr>
            <w:tcW w:w="1418" w:type="dxa"/>
            <w:tcBorders>
              <w:left w:val="single" w:sz="4" w:space="0" w:color="auto"/>
              <w:bottom w:val="single" w:sz="4" w:space="0" w:color="auto"/>
              <w:right w:val="single" w:sz="4" w:space="0" w:color="auto"/>
            </w:tcBorders>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3118" w:type="dxa"/>
            <w:tcBorders>
              <w:top w:val="single" w:sz="4" w:space="0" w:color="auto"/>
              <w:left w:val="single" w:sz="4" w:space="0" w:color="auto"/>
              <w:bottom w:val="single" w:sz="4" w:space="0" w:color="auto"/>
              <w:right w:val="single" w:sz="4" w:space="0" w:color="auto"/>
            </w:tcBorders>
          </w:tcPr>
          <w:p w:rsidR="00B20859" w:rsidRPr="00B20859" w:rsidRDefault="00B20859" w:rsidP="00B20859">
            <w:pPr>
              <w:widowControl w:val="0"/>
              <w:overflowPunct/>
              <w:jc w:val="both"/>
              <w:textAlignment w:val="auto"/>
              <w:rPr>
                <w:rFonts w:eastAsia="Times New Roman"/>
                <w:sz w:val="20"/>
                <w:szCs w:val="20"/>
                <w:lang w:eastAsia="ru-RU"/>
              </w:rPr>
            </w:pPr>
            <w:r w:rsidRPr="00B20859">
              <w:rPr>
                <w:rFonts w:eastAsia="Times New Roman"/>
                <w:sz w:val="20"/>
                <w:szCs w:val="20"/>
                <w:u w:val="single"/>
                <w:lang w:eastAsia="ru-RU"/>
              </w:rPr>
              <w:t>Мероприятие 2:</w:t>
            </w:r>
            <w:r w:rsidRPr="00B20859">
              <w:rPr>
                <w:rFonts w:eastAsia="Times New Roman"/>
                <w:sz w:val="20"/>
                <w:szCs w:val="20"/>
                <w:lang w:eastAsia="ru-RU"/>
              </w:rPr>
              <w:t xml:space="preserve"> Достижение планового значения среднесписочной численности педагогических работников муниципальных дошкольных образовательных организаций без учета внешних совместителей, чел.</w:t>
            </w:r>
          </w:p>
        </w:tc>
        <w:tc>
          <w:tcPr>
            <w:tcW w:w="1346" w:type="dxa"/>
            <w:tcBorders>
              <w:top w:val="single" w:sz="4" w:space="0" w:color="auto"/>
              <w:left w:val="single" w:sz="4" w:space="0" w:color="auto"/>
              <w:bottom w:val="single" w:sz="4" w:space="0" w:color="auto"/>
              <w:right w:val="single" w:sz="4" w:space="0" w:color="auto"/>
            </w:tcBorders>
          </w:tcPr>
          <w:p w:rsidR="00B20859" w:rsidRPr="00B20859" w:rsidRDefault="00B20859" w:rsidP="00B20859">
            <w:pPr>
              <w:widowControl w:val="0"/>
              <w:overflowPunct/>
              <w:jc w:val="both"/>
              <w:textAlignment w:val="auto"/>
              <w:rPr>
                <w:rFonts w:eastAsia="Times New Roman"/>
                <w:sz w:val="20"/>
                <w:szCs w:val="20"/>
                <w:lang w:eastAsia="ru-RU"/>
              </w:rPr>
            </w:pPr>
            <w:r w:rsidRPr="00B20859">
              <w:rPr>
                <w:rFonts w:eastAsia="Times New Roman"/>
                <w:sz w:val="20"/>
                <w:szCs w:val="20"/>
                <w:lang w:eastAsia="ru-RU"/>
              </w:rPr>
              <w:t>18,0</w:t>
            </w:r>
          </w:p>
        </w:tc>
        <w:tc>
          <w:tcPr>
            <w:tcW w:w="1347" w:type="dxa"/>
            <w:tcBorders>
              <w:top w:val="single" w:sz="4" w:space="0" w:color="auto"/>
              <w:left w:val="single" w:sz="4" w:space="0" w:color="auto"/>
              <w:bottom w:val="single" w:sz="4" w:space="0" w:color="auto"/>
              <w:right w:val="single" w:sz="4" w:space="0" w:color="auto"/>
            </w:tcBorders>
          </w:tcPr>
          <w:p w:rsidR="00B20859" w:rsidRPr="00B20859" w:rsidRDefault="00B20859" w:rsidP="00B20859">
            <w:pPr>
              <w:widowControl w:val="0"/>
              <w:overflowPunct/>
              <w:jc w:val="both"/>
              <w:textAlignment w:val="auto"/>
              <w:rPr>
                <w:rFonts w:eastAsia="Times New Roman"/>
                <w:sz w:val="20"/>
                <w:szCs w:val="20"/>
                <w:lang w:eastAsia="ru-RU"/>
              </w:rPr>
            </w:pPr>
            <w:r w:rsidRPr="00B20859">
              <w:rPr>
                <w:rFonts w:eastAsia="Times New Roman"/>
                <w:sz w:val="20"/>
                <w:szCs w:val="20"/>
                <w:lang w:eastAsia="ru-RU"/>
              </w:rPr>
              <w:t>18,0</w:t>
            </w:r>
          </w:p>
        </w:tc>
        <w:tc>
          <w:tcPr>
            <w:tcW w:w="1346" w:type="dxa"/>
            <w:tcBorders>
              <w:top w:val="single" w:sz="4" w:space="0" w:color="auto"/>
              <w:left w:val="single" w:sz="4" w:space="0" w:color="auto"/>
              <w:bottom w:val="single" w:sz="4" w:space="0" w:color="auto"/>
              <w:right w:val="single" w:sz="4" w:space="0" w:color="auto"/>
            </w:tcBorders>
          </w:tcPr>
          <w:p w:rsidR="00B20859" w:rsidRPr="00B20859" w:rsidRDefault="00B20859" w:rsidP="00B20859">
            <w:pPr>
              <w:widowControl w:val="0"/>
              <w:overflowPunct/>
              <w:jc w:val="both"/>
              <w:textAlignment w:val="auto"/>
              <w:rPr>
                <w:rFonts w:eastAsia="Times New Roman"/>
                <w:sz w:val="20"/>
                <w:szCs w:val="20"/>
                <w:lang w:eastAsia="ru-RU"/>
              </w:rPr>
            </w:pPr>
            <w:r w:rsidRPr="00B20859">
              <w:rPr>
                <w:rFonts w:eastAsia="Times New Roman"/>
                <w:sz w:val="20"/>
                <w:szCs w:val="20"/>
                <w:lang w:eastAsia="ru-RU"/>
              </w:rPr>
              <w:t>0</w:t>
            </w:r>
          </w:p>
        </w:tc>
        <w:tc>
          <w:tcPr>
            <w:tcW w:w="1064" w:type="dxa"/>
            <w:tcBorders>
              <w:top w:val="single" w:sz="4" w:space="0" w:color="auto"/>
              <w:left w:val="single" w:sz="4" w:space="0" w:color="auto"/>
              <w:bottom w:val="single" w:sz="4" w:space="0" w:color="auto"/>
              <w:right w:val="single" w:sz="4" w:space="0" w:color="auto"/>
            </w:tcBorders>
          </w:tcPr>
          <w:p w:rsidR="00B20859" w:rsidRPr="00B20859" w:rsidRDefault="00B20859" w:rsidP="00B20859">
            <w:pPr>
              <w:widowControl w:val="0"/>
              <w:overflowPunct/>
              <w:jc w:val="both"/>
              <w:textAlignment w:val="auto"/>
              <w:rPr>
                <w:rFonts w:eastAsia="Times New Roman"/>
                <w:sz w:val="20"/>
                <w:szCs w:val="20"/>
                <w:lang w:eastAsia="ru-RU"/>
              </w:rPr>
            </w:pPr>
            <w:r w:rsidRPr="00B20859">
              <w:rPr>
                <w:rFonts w:eastAsia="Times New Roman"/>
                <w:sz w:val="20"/>
                <w:szCs w:val="20"/>
                <w:lang w:eastAsia="ru-RU"/>
              </w:rPr>
              <w:t>0</w:t>
            </w:r>
          </w:p>
        </w:tc>
      </w:tr>
    </w:tbl>
    <w:p w:rsidR="00B20859" w:rsidRPr="00B20859" w:rsidRDefault="00B20859" w:rsidP="00B20859">
      <w:pPr>
        <w:overflowPunct/>
        <w:autoSpaceDE/>
        <w:autoSpaceDN/>
        <w:adjustRightInd/>
        <w:jc w:val="both"/>
        <w:textAlignment w:val="auto"/>
        <w:rPr>
          <w:rFonts w:eastAsia="Times New Roman"/>
          <w:sz w:val="20"/>
          <w:szCs w:val="20"/>
          <w:lang w:val="en-US" w:eastAsia="ru-RU"/>
        </w:rPr>
      </w:pPr>
      <w:r w:rsidRPr="00B20859">
        <w:rPr>
          <w:rFonts w:eastAsia="Times New Roman"/>
          <w:sz w:val="20"/>
          <w:szCs w:val="20"/>
          <w:lang w:eastAsia="ru-RU"/>
        </w:rPr>
        <w:lastRenderedPageBreak/>
        <w:t>»</w:t>
      </w:r>
      <w:r w:rsidRPr="00B20859">
        <w:rPr>
          <w:rFonts w:eastAsia="Times New Roman"/>
          <w:sz w:val="20"/>
          <w:szCs w:val="20"/>
          <w:lang w:val="en-US" w:eastAsia="ru-RU"/>
        </w:rPr>
        <w:t>;</w:t>
      </w:r>
    </w:p>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 строку 12 «Объемы и источники финансирования Программы (с детализацией по годам реализации Программы)» изложить в новой редакции:</w:t>
      </w:r>
    </w:p>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2520"/>
        <w:gridCol w:w="2016"/>
        <w:gridCol w:w="1346"/>
        <w:gridCol w:w="1347"/>
        <w:gridCol w:w="1346"/>
        <w:gridCol w:w="1064"/>
      </w:tblGrid>
      <w:tr w:rsidR="00B20859" w:rsidRPr="00B20859" w:rsidTr="00B20859">
        <w:trPr>
          <w:trHeight w:val="246"/>
          <w:tblCellSpacing w:w="5" w:type="nil"/>
        </w:trPr>
        <w:tc>
          <w:tcPr>
            <w:tcW w:w="2520" w:type="dxa"/>
            <w:vMerge w:val="restart"/>
            <w:tcBorders>
              <w:top w:val="single" w:sz="4" w:space="0" w:color="auto"/>
              <w:left w:val="single" w:sz="4" w:space="0" w:color="auto"/>
              <w:right w:val="single" w:sz="4" w:space="0" w:color="auto"/>
            </w:tcBorders>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Объемы и источники финансирования Программы (с детализацией по годам реализации Программы) тыс.руб.</w:t>
            </w:r>
          </w:p>
        </w:tc>
        <w:tc>
          <w:tcPr>
            <w:tcW w:w="2016" w:type="dxa"/>
            <w:tcBorders>
              <w:top w:val="single" w:sz="4" w:space="0" w:color="auto"/>
              <w:left w:val="single" w:sz="4" w:space="0" w:color="auto"/>
              <w:bottom w:val="single" w:sz="4" w:space="0" w:color="auto"/>
              <w:right w:val="single" w:sz="4" w:space="0" w:color="auto"/>
            </w:tcBorders>
          </w:tcPr>
          <w:p w:rsidR="00B20859" w:rsidRPr="00B20859" w:rsidRDefault="00B20859" w:rsidP="00B20859">
            <w:pPr>
              <w:widowControl w:val="0"/>
              <w:overflowPunct/>
              <w:jc w:val="both"/>
              <w:textAlignment w:val="auto"/>
              <w:rPr>
                <w:rFonts w:eastAsia="Times New Roman"/>
                <w:sz w:val="20"/>
                <w:szCs w:val="20"/>
                <w:lang w:eastAsia="ru-RU"/>
              </w:rPr>
            </w:pPr>
            <w:r w:rsidRPr="00B20859">
              <w:rPr>
                <w:rFonts w:eastAsia="Times New Roman"/>
                <w:sz w:val="20"/>
                <w:szCs w:val="20"/>
                <w:lang w:eastAsia="ru-RU"/>
              </w:rPr>
              <w:t xml:space="preserve">Источники </w:t>
            </w:r>
          </w:p>
        </w:tc>
        <w:tc>
          <w:tcPr>
            <w:tcW w:w="1346" w:type="dxa"/>
            <w:tcBorders>
              <w:top w:val="single" w:sz="4" w:space="0" w:color="auto"/>
              <w:left w:val="single" w:sz="4" w:space="0" w:color="auto"/>
              <w:bottom w:val="single" w:sz="4" w:space="0" w:color="auto"/>
              <w:right w:val="single" w:sz="4" w:space="0" w:color="auto"/>
            </w:tcBorders>
          </w:tcPr>
          <w:p w:rsidR="00B20859" w:rsidRPr="00B20859" w:rsidRDefault="00B20859" w:rsidP="00B20859">
            <w:pPr>
              <w:widowControl w:val="0"/>
              <w:overflowPunct/>
              <w:jc w:val="both"/>
              <w:textAlignment w:val="auto"/>
              <w:rPr>
                <w:rFonts w:eastAsia="Times New Roman"/>
                <w:sz w:val="20"/>
                <w:szCs w:val="20"/>
                <w:lang w:eastAsia="ru-RU"/>
              </w:rPr>
            </w:pPr>
            <w:r w:rsidRPr="00B20859">
              <w:rPr>
                <w:rFonts w:eastAsia="Times New Roman"/>
                <w:sz w:val="20"/>
                <w:szCs w:val="20"/>
                <w:lang w:eastAsia="ru-RU"/>
              </w:rPr>
              <w:t xml:space="preserve">Всего </w:t>
            </w:r>
          </w:p>
        </w:tc>
        <w:tc>
          <w:tcPr>
            <w:tcW w:w="1347" w:type="dxa"/>
            <w:tcBorders>
              <w:top w:val="single" w:sz="4" w:space="0" w:color="auto"/>
              <w:left w:val="single" w:sz="4" w:space="0" w:color="auto"/>
              <w:bottom w:val="single" w:sz="4" w:space="0" w:color="auto"/>
              <w:right w:val="single" w:sz="4" w:space="0" w:color="auto"/>
            </w:tcBorders>
          </w:tcPr>
          <w:p w:rsidR="00B20859" w:rsidRPr="00B20859" w:rsidRDefault="00B20859" w:rsidP="00B20859">
            <w:pPr>
              <w:widowControl w:val="0"/>
              <w:overflowPunct/>
              <w:jc w:val="both"/>
              <w:textAlignment w:val="auto"/>
              <w:rPr>
                <w:rFonts w:eastAsia="Times New Roman"/>
                <w:sz w:val="20"/>
                <w:szCs w:val="20"/>
                <w:lang w:eastAsia="ru-RU"/>
              </w:rPr>
            </w:pPr>
            <w:r w:rsidRPr="00B20859">
              <w:rPr>
                <w:rFonts w:eastAsia="Times New Roman"/>
                <w:sz w:val="20"/>
                <w:szCs w:val="20"/>
                <w:lang w:eastAsia="ru-RU"/>
              </w:rPr>
              <w:t>2024 год</w:t>
            </w:r>
          </w:p>
        </w:tc>
        <w:tc>
          <w:tcPr>
            <w:tcW w:w="1346" w:type="dxa"/>
            <w:tcBorders>
              <w:top w:val="single" w:sz="4" w:space="0" w:color="auto"/>
              <w:left w:val="single" w:sz="4" w:space="0" w:color="auto"/>
              <w:bottom w:val="single" w:sz="4" w:space="0" w:color="auto"/>
              <w:right w:val="single" w:sz="4" w:space="0" w:color="auto"/>
            </w:tcBorders>
          </w:tcPr>
          <w:p w:rsidR="00B20859" w:rsidRPr="00B20859" w:rsidRDefault="00B20859" w:rsidP="00B20859">
            <w:pPr>
              <w:widowControl w:val="0"/>
              <w:overflowPunct/>
              <w:jc w:val="both"/>
              <w:textAlignment w:val="auto"/>
              <w:rPr>
                <w:rFonts w:eastAsia="Times New Roman"/>
                <w:sz w:val="20"/>
                <w:szCs w:val="20"/>
                <w:lang w:eastAsia="ru-RU"/>
              </w:rPr>
            </w:pPr>
            <w:r w:rsidRPr="00B20859">
              <w:rPr>
                <w:rFonts w:eastAsia="Times New Roman"/>
                <w:sz w:val="20"/>
                <w:szCs w:val="20"/>
                <w:lang w:eastAsia="ru-RU"/>
              </w:rPr>
              <w:t>2025 год</w:t>
            </w:r>
          </w:p>
        </w:tc>
        <w:tc>
          <w:tcPr>
            <w:tcW w:w="1064" w:type="dxa"/>
            <w:tcBorders>
              <w:top w:val="single" w:sz="4" w:space="0" w:color="auto"/>
              <w:left w:val="single" w:sz="4" w:space="0" w:color="auto"/>
              <w:bottom w:val="single" w:sz="4" w:space="0" w:color="auto"/>
              <w:right w:val="single" w:sz="4" w:space="0" w:color="auto"/>
            </w:tcBorders>
          </w:tcPr>
          <w:p w:rsidR="00B20859" w:rsidRPr="00B20859" w:rsidRDefault="00B20859" w:rsidP="00B20859">
            <w:pPr>
              <w:widowControl w:val="0"/>
              <w:overflowPunct/>
              <w:jc w:val="both"/>
              <w:textAlignment w:val="auto"/>
              <w:rPr>
                <w:rFonts w:eastAsia="Times New Roman"/>
                <w:sz w:val="20"/>
                <w:szCs w:val="20"/>
                <w:lang w:eastAsia="ru-RU"/>
              </w:rPr>
            </w:pPr>
            <w:r w:rsidRPr="00B20859">
              <w:rPr>
                <w:rFonts w:eastAsia="Times New Roman"/>
                <w:sz w:val="20"/>
                <w:szCs w:val="20"/>
                <w:lang w:eastAsia="ru-RU"/>
              </w:rPr>
              <w:t>2026 год</w:t>
            </w:r>
          </w:p>
        </w:tc>
      </w:tr>
      <w:tr w:rsidR="00B20859" w:rsidRPr="00B20859" w:rsidTr="00B20859">
        <w:trPr>
          <w:trHeight w:val="255"/>
          <w:tblCellSpacing w:w="5" w:type="nil"/>
        </w:trPr>
        <w:tc>
          <w:tcPr>
            <w:tcW w:w="2520" w:type="dxa"/>
            <w:vMerge/>
            <w:tcBorders>
              <w:left w:val="single" w:sz="4" w:space="0" w:color="auto"/>
              <w:right w:val="single" w:sz="4" w:space="0" w:color="auto"/>
            </w:tcBorders>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2016" w:type="dxa"/>
            <w:tcBorders>
              <w:top w:val="single" w:sz="4" w:space="0" w:color="auto"/>
              <w:left w:val="single" w:sz="4" w:space="0" w:color="auto"/>
              <w:bottom w:val="single" w:sz="4" w:space="0" w:color="auto"/>
              <w:right w:val="single" w:sz="4" w:space="0" w:color="auto"/>
            </w:tcBorders>
          </w:tcPr>
          <w:p w:rsidR="00B20859" w:rsidRPr="00B20859" w:rsidRDefault="00B20859" w:rsidP="00B20859">
            <w:pPr>
              <w:widowControl w:val="0"/>
              <w:overflowPunct/>
              <w:jc w:val="both"/>
              <w:textAlignment w:val="auto"/>
              <w:rPr>
                <w:rFonts w:eastAsia="Times New Roman"/>
                <w:sz w:val="20"/>
                <w:szCs w:val="20"/>
                <w:lang w:eastAsia="ru-RU"/>
              </w:rPr>
            </w:pPr>
            <w:r w:rsidRPr="00B20859">
              <w:rPr>
                <w:rFonts w:eastAsia="Times New Roman"/>
                <w:sz w:val="20"/>
                <w:szCs w:val="20"/>
                <w:lang w:eastAsia="ru-RU"/>
              </w:rPr>
              <w:t>Федеральный бюджет</w:t>
            </w:r>
          </w:p>
        </w:tc>
        <w:tc>
          <w:tcPr>
            <w:tcW w:w="1346" w:type="dxa"/>
            <w:tcBorders>
              <w:top w:val="single" w:sz="4" w:space="0" w:color="auto"/>
              <w:left w:val="single" w:sz="4" w:space="0" w:color="auto"/>
              <w:bottom w:val="single" w:sz="4" w:space="0" w:color="auto"/>
              <w:right w:val="single" w:sz="4" w:space="0" w:color="auto"/>
            </w:tcBorders>
          </w:tcPr>
          <w:p w:rsidR="00B20859" w:rsidRPr="00B20859" w:rsidRDefault="00B20859" w:rsidP="00B20859">
            <w:pPr>
              <w:widowControl w:val="0"/>
              <w:overflowPunct/>
              <w:jc w:val="both"/>
              <w:textAlignment w:val="auto"/>
              <w:rPr>
                <w:rFonts w:eastAsia="Times New Roman"/>
                <w:sz w:val="20"/>
                <w:szCs w:val="20"/>
                <w:lang w:eastAsia="ru-RU"/>
              </w:rPr>
            </w:pPr>
            <w:r w:rsidRPr="00B20859">
              <w:rPr>
                <w:rFonts w:eastAsia="Times New Roman"/>
                <w:sz w:val="20"/>
                <w:szCs w:val="20"/>
                <w:lang w:eastAsia="ru-RU"/>
              </w:rPr>
              <w:t>-</w:t>
            </w:r>
          </w:p>
        </w:tc>
        <w:tc>
          <w:tcPr>
            <w:tcW w:w="1347" w:type="dxa"/>
            <w:tcBorders>
              <w:top w:val="single" w:sz="4" w:space="0" w:color="auto"/>
              <w:left w:val="single" w:sz="4" w:space="0" w:color="auto"/>
              <w:bottom w:val="single" w:sz="4" w:space="0" w:color="auto"/>
              <w:right w:val="single" w:sz="4" w:space="0" w:color="auto"/>
            </w:tcBorders>
          </w:tcPr>
          <w:p w:rsidR="00B20859" w:rsidRPr="00B20859" w:rsidRDefault="00B20859" w:rsidP="00B20859">
            <w:pPr>
              <w:widowControl w:val="0"/>
              <w:overflowPunct/>
              <w:jc w:val="both"/>
              <w:textAlignment w:val="auto"/>
              <w:rPr>
                <w:rFonts w:eastAsia="Times New Roman"/>
                <w:sz w:val="20"/>
                <w:szCs w:val="20"/>
                <w:lang w:eastAsia="ru-RU"/>
              </w:rPr>
            </w:pPr>
            <w:r w:rsidRPr="00B20859">
              <w:rPr>
                <w:rFonts w:eastAsia="Times New Roman"/>
                <w:sz w:val="20"/>
                <w:szCs w:val="20"/>
                <w:lang w:eastAsia="ru-RU"/>
              </w:rPr>
              <w:t>-</w:t>
            </w:r>
          </w:p>
        </w:tc>
        <w:tc>
          <w:tcPr>
            <w:tcW w:w="1346" w:type="dxa"/>
            <w:tcBorders>
              <w:top w:val="single" w:sz="4" w:space="0" w:color="auto"/>
              <w:left w:val="single" w:sz="4" w:space="0" w:color="auto"/>
              <w:bottom w:val="single" w:sz="4" w:space="0" w:color="auto"/>
              <w:right w:val="single" w:sz="4" w:space="0" w:color="auto"/>
            </w:tcBorders>
          </w:tcPr>
          <w:p w:rsidR="00B20859" w:rsidRPr="00B20859" w:rsidRDefault="00B20859" w:rsidP="00B20859">
            <w:pPr>
              <w:widowControl w:val="0"/>
              <w:overflowPunct/>
              <w:jc w:val="both"/>
              <w:textAlignment w:val="auto"/>
              <w:rPr>
                <w:rFonts w:eastAsia="Times New Roman"/>
                <w:sz w:val="20"/>
                <w:szCs w:val="20"/>
                <w:lang w:eastAsia="ru-RU"/>
              </w:rPr>
            </w:pPr>
            <w:r w:rsidRPr="00B20859">
              <w:rPr>
                <w:rFonts w:eastAsia="Times New Roman"/>
                <w:sz w:val="20"/>
                <w:szCs w:val="20"/>
                <w:lang w:eastAsia="ru-RU"/>
              </w:rPr>
              <w:t>-</w:t>
            </w:r>
          </w:p>
        </w:tc>
        <w:tc>
          <w:tcPr>
            <w:tcW w:w="1064" w:type="dxa"/>
            <w:tcBorders>
              <w:top w:val="single" w:sz="4" w:space="0" w:color="auto"/>
              <w:left w:val="single" w:sz="4" w:space="0" w:color="auto"/>
              <w:bottom w:val="single" w:sz="4" w:space="0" w:color="auto"/>
              <w:right w:val="single" w:sz="4" w:space="0" w:color="auto"/>
            </w:tcBorders>
          </w:tcPr>
          <w:p w:rsidR="00B20859" w:rsidRPr="00B20859" w:rsidRDefault="00B20859" w:rsidP="00B20859">
            <w:pPr>
              <w:widowControl w:val="0"/>
              <w:overflowPunct/>
              <w:jc w:val="both"/>
              <w:textAlignment w:val="auto"/>
              <w:rPr>
                <w:rFonts w:eastAsia="Times New Roman"/>
                <w:sz w:val="20"/>
                <w:szCs w:val="20"/>
                <w:lang w:eastAsia="ru-RU"/>
              </w:rPr>
            </w:pPr>
            <w:r w:rsidRPr="00B20859">
              <w:rPr>
                <w:rFonts w:eastAsia="Times New Roman"/>
                <w:sz w:val="20"/>
                <w:szCs w:val="20"/>
                <w:lang w:eastAsia="ru-RU"/>
              </w:rPr>
              <w:t>-</w:t>
            </w:r>
          </w:p>
        </w:tc>
      </w:tr>
      <w:tr w:rsidR="00B20859" w:rsidRPr="00B20859" w:rsidTr="00B20859">
        <w:trPr>
          <w:trHeight w:val="255"/>
          <w:tblCellSpacing w:w="5" w:type="nil"/>
        </w:trPr>
        <w:tc>
          <w:tcPr>
            <w:tcW w:w="2520" w:type="dxa"/>
            <w:vMerge/>
            <w:tcBorders>
              <w:left w:val="single" w:sz="4" w:space="0" w:color="auto"/>
              <w:right w:val="single" w:sz="4" w:space="0" w:color="auto"/>
            </w:tcBorders>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2016" w:type="dxa"/>
            <w:tcBorders>
              <w:top w:val="single" w:sz="4" w:space="0" w:color="auto"/>
              <w:left w:val="single" w:sz="4" w:space="0" w:color="auto"/>
              <w:bottom w:val="single" w:sz="4" w:space="0" w:color="auto"/>
              <w:right w:val="single" w:sz="4" w:space="0" w:color="auto"/>
            </w:tcBorders>
          </w:tcPr>
          <w:p w:rsidR="00B20859" w:rsidRPr="00B20859" w:rsidRDefault="00B20859" w:rsidP="00B20859">
            <w:pPr>
              <w:widowControl w:val="0"/>
              <w:overflowPunct/>
              <w:jc w:val="both"/>
              <w:textAlignment w:val="auto"/>
              <w:rPr>
                <w:rFonts w:eastAsia="Times New Roman"/>
                <w:sz w:val="20"/>
                <w:szCs w:val="20"/>
                <w:lang w:eastAsia="ru-RU"/>
              </w:rPr>
            </w:pPr>
            <w:r w:rsidRPr="00B20859">
              <w:rPr>
                <w:rFonts w:eastAsia="Times New Roman"/>
                <w:sz w:val="20"/>
                <w:szCs w:val="20"/>
                <w:lang w:eastAsia="ru-RU"/>
              </w:rPr>
              <w:t xml:space="preserve">Областной бюджет </w:t>
            </w:r>
          </w:p>
        </w:tc>
        <w:tc>
          <w:tcPr>
            <w:tcW w:w="1346" w:type="dxa"/>
            <w:tcBorders>
              <w:top w:val="single" w:sz="4" w:space="0" w:color="auto"/>
              <w:left w:val="single" w:sz="4" w:space="0" w:color="auto"/>
              <w:bottom w:val="single" w:sz="4" w:space="0" w:color="auto"/>
              <w:right w:val="single" w:sz="4" w:space="0" w:color="auto"/>
            </w:tcBorders>
          </w:tcPr>
          <w:p w:rsidR="00B20859" w:rsidRPr="00B20859" w:rsidRDefault="00B20859" w:rsidP="00B20859">
            <w:pPr>
              <w:widowControl w:val="0"/>
              <w:overflowPunct/>
              <w:jc w:val="both"/>
              <w:textAlignment w:val="auto"/>
              <w:rPr>
                <w:rFonts w:eastAsia="Times New Roman"/>
                <w:sz w:val="20"/>
                <w:szCs w:val="20"/>
                <w:lang w:eastAsia="ru-RU"/>
              </w:rPr>
            </w:pPr>
            <w:r w:rsidRPr="00B20859">
              <w:rPr>
                <w:rFonts w:eastAsia="Times New Roman"/>
                <w:sz w:val="20"/>
                <w:szCs w:val="20"/>
                <w:lang w:eastAsia="ru-RU"/>
              </w:rPr>
              <w:t>81097,6</w:t>
            </w:r>
          </w:p>
        </w:tc>
        <w:tc>
          <w:tcPr>
            <w:tcW w:w="1347" w:type="dxa"/>
            <w:tcBorders>
              <w:top w:val="single" w:sz="4" w:space="0" w:color="auto"/>
              <w:left w:val="single" w:sz="4" w:space="0" w:color="auto"/>
              <w:bottom w:val="single" w:sz="4" w:space="0" w:color="auto"/>
              <w:right w:val="single" w:sz="4" w:space="0" w:color="auto"/>
            </w:tcBorders>
          </w:tcPr>
          <w:p w:rsidR="00B20859" w:rsidRPr="00B20859" w:rsidRDefault="00B20859" w:rsidP="00B20859">
            <w:pPr>
              <w:widowControl w:val="0"/>
              <w:overflowPunct/>
              <w:jc w:val="both"/>
              <w:textAlignment w:val="auto"/>
              <w:rPr>
                <w:rFonts w:eastAsia="Times New Roman"/>
                <w:sz w:val="20"/>
                <w:szCs w:val="20"/>
                <w:lang w:eastAsia="ru-RU"/>
              </w:rPr>
            </w:pPr>
            <w:r w:rsidRPr="00B20859">
              <w:rPr>
                <w:rFonts w:eastAsia="Times New Roman"/>
                <w:sz w:val="20"/>
                <w:szCs w:val="20"/>
                <w:lang w:eastAsia="ru-RU"/>
              </w:rPr>
              <w:t>30903,6</w:t>
            </w:r>
          </w:p>
        </w:tc>
        <w:tc>
          <w:tcPr>
            <w:tcW w:w="1346" w:type="dxa"/>
            <w:tcBorders>
              <w:top w:val="single" w:sz="4" w:space="0" w:color="auto"/>
              <w:left w:val="single" w:sz="4" w:space="0" w:color="auto"/>
              <w:bottom w:val="single" w:sz="4" w:space="0" w:color="auto"/>
              <w:right w:val="single" w:sz="4" w:space="0" w:color="auto"/>
            </w:tcBorders>
          </w:tcPr>
          <w:p w:rsidR="00B20859" w:rsidRPr="00B20859" w:rsidRDefault="00B20859" w:rsidP="00B20859">
            <w:pPr>
              <w:widowControl w:val="0"/>
              <w:overflowPunct/>
              <w:jc w:val="both"/>
              <w:textAlignment w:val="auto"/>
              <w:rPr>
                <w:rFonts w:eastAsia="Times New Roman"/>
                <w:sz w:val="20"/>
                <w:szCs w:val="20"/>
                <w:lang w:eastAsia="ru-RU"/>
              </w:rPr>
            </w:pPr>
            <w:r w:rsidRPr="00B20859">
              <w:rPr>
                <w:rFonts w:eastAsia="Times New Roman"/>
                <w:sz w:val="20"/>
                <w:szCs w:val="20"/>
                <w:lang w:eastAsia="ru-RU"/>
              </w:rPr>
              <w:t>25097,0</w:t>
            </w:r>
          </w:p>
        </w:tc>
        <w:tc>
          <w:tcPr>
            <w:tcW w:w="1064" w:type="dxa"/>
            <w:tcBorders>
              <w:top w:val="single" w:sz="4" w:space="0" w:color="auto"/>
              <w:left w:val="single" w:sz="4" w:space="0" w:color="auto"/>
              <w:bottom w:val="single" w:sz="4" w:space="0" w:color="auto"/>
              <w:right w:val="single" w:sz="4" w:space="0" w:color="auto"/>
            </w:tcBorders>
          </w:tcPr>
          <w:p w:rsidR="00B20859" w:rsidRPr="00B20859" w:rsidRDefault="00B20859" w:rsidP="00B20859">
            <w:pPr>
              <w:widowControl w:val="0"/>
              <w:overflowPunct/>
              <w:jc w:val="both"/>
              <w:textAlignment w:val="auto"/>
              <w:rPr>
                <w:rFonts w:eastAsia="Times New Roman"/>
                <w:sz w:val="20"/>
                <w:szCs w:val="20"/>
                <w:lang w:eastAsia="ru-RU"/>
              </w:rPr>
            </w:pPr>
            <w:r w:rsidRPr="00B20859">
              <w:rPr>
                <w:rFonts w:eastAsia="Times New Roman"/>
                <w:sz w:val="20"/>
                <w:szCs w:val="20"/>
                <w:lang w:eastAsia="ru-RU"/>
              </w:rPr>
              <w:t>25097,0</w:t>
            </w:r>
          </w:p>
        </w:tc>
      </w:tr>
      <w:tr w:rsidR="00B20859" w:rsidRPr="00B20859" w:rsidTr="00B20859">
        <w:trPr>
          <w:trHeight w:val="663"/>
          <w:tblCellSpacing w:w="5" w:type="nil"/>
        </w:trPr>
        <w:tc>
          <w:tcPr>
            <w:tcW w:w="2520" w:type="dxa"/>
            <w:vMerge/>
            <w:tcBorders>
              <w:left w:val="single" w:sz="4" w:space="0" w:color="auto"/>
              <w:right w:val="single" w:sz="4" w:space="0" w:color="auto"/>
            </w:tcBorders>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2016" w:type="dxa"/>
            <w:tcBorders>
              <w:top w:val="single" w:sz="4" w:space="0" w:color="auto"/>
              <w:left w:val="single" w:sz="4" w:space="0" w:color="auto"/>
              <w:bottom w:val="single" w:sz="4" w:space="0" w:color="auto"/>
              <w:right w:val="single" w:sz="4" w:space="0" w:color="auto"/>
            </w:tcBorders>
          </w:tcPr>
          <w:p w:rsidR="00B20859" w:rsidRPr="00B20859" w:rsidRDefault="00B20859" w:rsidP="00B20859">
            <w:pPr>
              <w:widowControl w:val="0"/>
              <w:overflowPunct/>
              <w:jc w:val="both"/>
              <w:textAlignment w:val="auto"/>
              <w:rPr>
                <w:rFonts w:eastAsia="Times New Roman"/>
                <w:sz w:val="20"/>
                <w:szCs w:val="20"/>
                <w:lang w:eastAsia="ru-RU"/>
              </w:rPr>
            </w:pPr>
            <w:r w:rsidRPr="00B20859">
              <w:rPr>
                <w:rFonts w:eastAsia="Times New Roman"/>
                <w:sz w:val="20"/>
                <w:szCs w:val="20"/>
                <w:lang w:eastAsia="ru-RU"/>
              </w:rPr>
              <w:t>Местные бюджеты</w:t>
            </w:r>
          </w:p>
        </w:tc>
        <w:tc>
          <w:tcPr>
            <w:tcW w:w="1346" w:type="dxa"/>
            <w:tcBorders>
              <w:top w:val="single" w:sz="4" w:space="0" w:color="auto"/>
              <w:left w:val="single" w:sz="4" w:space="0" w:color="auto"/>
              <w:bottom w:val="single" w:sz="4" w:space="0" w:color="auto"/>
              <w:right w:val="single" w:sz="4" w:space="0" w:color="auto"/>
            </w:tcBorders>
          </w:tcPr>
          <w:p w:rsidR="00B20859" w:rsidRPr="00B20859" w:rsidRDefault="00B20859" w:rsidP="00B20859">
            <w:pPr>
              <w:widowControl w:val="0"/>
              <w:overflowPunct/>
              <w:jc w:val="both"/>
              <w:textAlignment w:val="auto"/>
              <w:rPr>
                <w:rFonts w:eastAsia="Times New Roman"/>
                <w:sz w:val="20"/>
                <w:szCs w:val="20"/>
                <w:lang w:eastAsia="ru-RU"/>
              </w:rPr>
            </w:pPr>
            <w:r w:rsidRPr="00B20859">
              <w:rPr>
                <w:rFonts w:eastAsia="Times New Roman"/>
                <w:sz w:val="20"/>
                <w:szCs w:val="20"/>
                <w:lang w:eastAsia="ru-RU"/>
              </w:rPr>
              <w:t>43984,8</w:t>
            </w:r>
          </w:p>
        </w:tc>
        <w:tc>
          <w:tcPr>
            <w:tcW w:w="1347" w:type="dxa"/>
            <w:tcBorders>
              <w:top w:val="single" w:sz="4" w:space="0" w:color="auto"/>
              <w:left w:val="single" w:sz="4" w:space="0" w:color="auto"/>
              <w:bottom w:val="single" w:sz="4" w:space="0" w:color="auto"/>
              <w:right w:val="single" w:sz="4" w:space="0" w:color="auto"/>
            </w:tcBorders>
          </w:tcPr>
          <w:p w:rsidR="00B20859" w:rsidRPr="00B20859" w:rsidRDefault="00B20859" w:rsidP="00B20859">
            <w:pPr>
              <w:widowControl w:val="0"/>
              <w:overflowPunct/>
              <w:jc w:val="both"/>
              <w:textAlignment w:val="auto"/>
              <w:rPr>
                <w:rFonts w:eastAsia="Times New Roman"/>
                <w:sz w:val="20"/>
                <w:szCs w:val="20"/>
                <w:lang w:eastAsia="ru-RU"/>
              </w:rPr>
            </w:pPr>
            <w:r w:rsidRPr="00B20859">
              <w:rPr>
                <w:rFonts w:eastAsia="Times New Roman"/>
                <w:sz w:val="20"/>
                <w:szCs w:val="20"/>
                <w:lang w:eastAsia="ru-RU"/>
              </w:rPr>
              <w:t>17216,7</w:t>
            </w:r>
          </w:p>
        </w:tc>
        <w:tc>
          <w:tcPr>
            <w:tcW w:w="1346" w:type="dxa"/>
            <w:tcBorders>
              <w:top w:val="single" w:sz="4" w:space="0" w:color="auto"/>
              <w:left w:val="single" w:sz="4" w:space="0" w:color="auto"/>
              <w:bottom w:val="single" w:sz="4" w:space="0" w:color="auto"/>
              <w:right w:val="single" w:sz="4" w:space="0" w:color="auto"/>
            </w:tcBorders>
          </w:tcPr>
          <w:p w:rsidR="00B20859" w:rsidRPr="00B20859" w:rsidRDefault="00B20859" w:rsidP="00B20859">
            <w:pPr>
              <w:widowControl w:val="0"/>
              <w:overflowPunct/>
              <w:jc w:val="both"/>
              <w:textAlignment w:val="auto"/>
              <w:rPr>
                <w:rFonts w:eastAsia="Times New Roman"/>
                <w:sz w:val="20"/>
                <w:szCs w:val="20"/>
                <w:lang w:eastAsia="ru-RU"/>
              </w:rPr>
            </w:pPr>
            <w:r w:rsidRPr="00B20859">
              <w:rPr>
                <w:rFonts w:eastAsia="Times New Roman"/>
                <w:sz w:val="20"/>
                <w:szCs w:val="20"/>
                <w:lang w:eastAsia="ru-RU"/>
              </w:rPr>
              <w:t>13320,7</w:t>
            </w:r>
          </w:p>
        </w:tc>
        <w:tc>
          <w:tcPr>
            <w:tcW w:w="1064" w:type="dxa"/>
            <w:tcBorders>
              <w:top w:val="single" w:sz="4" w:space="0" w:color="auto"/>
              <w:left w:val="single" w:sz="4" w:space="0" w:color="auto"/>
              <w:bottom w:val="single" w:sz="4" w:space="0" w:color="auto"/>
              <w:right w:val="single" w:sz="4" w:space="0" w:color="auto"/>
            </w:tcBorders>
          </w:tcPr>
          <w:p w:rsidR="00B20859" w:rsidRPr="00B20859" w:rsidRDefault="00B20859" w:rsidP="00B20859">
            <w:pPr>
              <w:widowControl w:val="0"/>
              <w:overflowPunct/>
              <w:jc w:val="both"/>
              <w:textAlignment w:val="auto"/>
              <w:rPr>
                <w:rFonts w:eastAsia="Times New Roman"/>
                <w:sz w:val="20"/>
                <w:szCs w:val="20"/>
                <w:lang w:eastAsia="ru-RU"/>
              </w:rPr>
            </w:pPr>
            <w:r w:rsidRPr="00B20859">
              <w:rPr>
                <w:rFonts w:eastAsia="Times New Roman"/>
                <w:sz w:val="20"/>
                <w:szCs w:val="20"/>
                <w:lang w:eastAsia="ru-RU"/>
              </w:rPr>
              <w:t>13447,4</w:t>
            </w:r>
          </w:p>
        </w:tc>
      </w:tr>
      <w:tr w:rsidR="00B20859" w:rsidRPr="00B20859" w:rsidTr="00B20859">
        <w:trPr>
          <w:trHeight w:val="435"/>
          <w:tblCellSpacing w:w="5" w:type="nil"/>
        </w:trPr>
        <w:tc>
          <w:tcPr>
            <w:tcW w:w="2520" w:type="dxa"/>
            <w:vMerge/>
            <w:tcBorders>
              <w:left w:val="single" w:sz="4" w:space="0" w:color="auto"/>
              <w:right w:val="single" w:sz="4" w:space="0" w:color="auto"/>
            </w:tcBorders>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2016" w:type="dxa"/>
            <w:tcBorders>
              <w:top w:val="single" w:sz="4" w:space="0" w:color="auto"/>
              <w:left w:val="single" w:sz="4" w:space="0" w:color="auto"/>
              <w:bottom w:val="single" w:sz="4" w:space="0" w:color="auto"/>
              <w:right w:val="single" w:sz="4" w:space="0" w:color="auto"/>
            </w:tcBorders>
          </w:tcPr>
          <w:p w:rsidR="00B20859" w:rsidRPr="00B20859" w:rsidRDefault="00B20859" w:rsidP="00B20859">
            <w:pPr>
              <w:widowControl w:val="0"/>
              <w:overflowPunct/>
              <w:jc w:val="both"/>
              <w:textAlignment w:val="auto"/>
              <w:rPr>
                <w:rFonts w:eastAsia="Times New Roman"/>
                <w:sz w:val="20"/>
                <w:szCs w:val="20"/>
                <w:lang w:eastAsia="ru-RU"/>
              </w:rPr>
            </w:pPr>
            <w:r w:rsidRPr="00B20859">
              <w:rPr>
                <w:rFonts w:eastAsia="Times New Roman"/>
                <w:sz w:val="20"/>
                <w:szCs w:val="20"/>
                <w:lang w:eastAsia="ru-RU"/>
              </w:rPr>
              <w:t>Внебюджетные источники</w:t>
            </w:r>
          </w:p>
        </w:tc>
        <w:tc>
          <w:tcPr>
            <w:tcW w:w="1346" w:type="dxa"/>
            <w:tcBorders>
              <w:top w:val="single" w:sz="4" w:space="0" w:color="auto"/>
              <w:left w:val="single" w:sz="4" w:space="0" w:color="auto"/>
              <w:bottom w:val="single" w:sz="4" w:space="0" w:color="auto"/>
              <w:right w:val="single" w:sz="4" w:space="0" w:color="auto"/>
            </w:tcBorders>
          </w:tcPr>
          <w:p w:rsidR="00B20859" w:rsidRPr="00B20859" w:rsidRDefault="00B20859" w:rsidP="00B20859">
            <w:pPr>
              <w:widowControl w:val="0"/>
              <w:overflowPunct/>
              <w:jc w:val="both"/>
              <w:textAlignment w:val="auto"/>
              <w:rPr>
                <w:rFonts w:eastAsia="Times New Roman"/>
                <w:sz w:val="20"/>
                <w:szCs w:val="20"/>
                <w:lang w:eastAsia="ru-RU"/>
              </w:rPr>
            </w:pPr>
            <w:r w:rsidRPr="00B20859">
              <w:rPr>
                <w:rFonts w:eastAsia="Times New Roman"/>
                <w:sz w:val="20"/>
                <w:szCs w:val="20"/>
                <w:lang w:eastAsia="ru-RU"/>
              </w:rPr>
              <w:t>-</w:t>
            </w:r>
          </w:p>
        </w:tc>
        <w:tc>
          <w:tcPr>
            <w:tcW w:w="1347" w:type="dxa"/>
            <w:tcBorders>
              <w:top w:val="single" w:sz="4" w:space="0" w:color="auto"/>
              <w:left w:val="single" w:sz="4" w:space="0" w:color="auto"/>
              <w:bottom w:val="single" w:sz="4" w:space="0" w:color="auto"/>
              <w:right w:val="single" w:sz="4" w:space="0" w:color="auto"/>
            </w:tcBorders>
          </w:tcPr>
          <w:p w:rsidR="00B20859" w:rsidRPr="00B20859" w:rsidRDefault="00B20859" w:rsidP="00B20859">
            <w:pPr>
              <w:widowControl w:val="0"/>
              <w:overflowPunct/>
              <w:jc w:val="both"/>
              <w:textAlignment w:val="auto"/>
              <w:rPr>
                <w:rFonts w:eastAsia="Times New Roman"/>
                <w:sz w:val="20"/>
                <w:szCs w:val="20"/>
                <w:lang w:eastAsia="ru-RU"/>
              </w:rPr>
            </w:pPr>
            <w:r w:rsidRPr="00B20859">
              <w:rPr>
                <w:rFonts w:eastAsia="Times New Roman"/>
                <w:sz w:val="20"/>
                <w:szCs w:val="20"/>
                <w:lang w:eastAsia="ru-RU"/>
              </w:rPr>
              <w:t>-</w:t>
            </w:r>
          </w:p>
        </w:tc>
        <w:tc>
          <w:tcPr>
            <w:tcW w:w="1346" w:type="dxa"/>
            <w:tcBorders>
              <w:top w:val="single" w:sz="4" w:space="0" w:color="auto"/>
              <w:left w:val="single" w:sz="4" w:space="0" w:color="auto"/>
              <w:bottom w:val="single" w:sz="4" w:space="0" w:color="auto"/>
              <w:right w:val="single" w:sz="4" w:space="0" w:color="auto"/>
            </w:tcBorders>
          </w:tcPr>
          <w:p w:rsidR="00B20859" w:rsidRPr="00B20859" w:rsidRDefault="00B20859" w:rsidP="00B20859">
            <w:pPr>
              <w:widowControl w:val="0"/>
              <w:overflowPunct/>
              <w:jc w:val="both"/>
              <w:textAlignment w:val="auto"/>
              <w:rPr>
                <w:rFonts w:eastAsia="Times New Roman"/>
                <w:sz w:val="20"/>
                <w:szCs w:val="20"/>
                <w:lang w:eastAsia="ru-RU"/>
              </w:rPr>
            </w:pPr>
            <w:r w:rsidRPr="00B20859">
              <w:rPr>
                <w:rFonts w:eastAsia="Times New Roman"/>
                <w:sz w:val="20"/>
                <w:szCs w:val="20"/>
                <w:lang w:eastAsia="ru-RU"/>
              </w:rPr>
              <w:t>-</w:t>
            </w:r>
          </w:p>
        </w:tc>
        <w:tc>
          <w:tcPr>
            <w:tcW w:w="1064" w:type="dxa"/>
            <w:tcBorders>
              <w:top w:val="single" w:sz="4" w:space="0" w:color="auto"/>
              <w:left w:val="single" w:sz="4" w:space="0" w:color="auto"/>
              <w:bottom w:val="single" w:sz="4" w:space="0" w:color="auto"/>
              <w:right w:val="single" w:sz="4" w:space="0" w:color="auto"/>
            </w:tcBorders>
          </w:tcPr>
          <w:p w:rsidR="00B20859" w:rsidRPr="00B20859" w:rsidRDefault="00B20859" w:rsidP="00B20859">
            <w:pPr>
              <w:widowControl w:val="0"/>
              <w:overflowPunct/>
              <w:jc w:val="both"/>
              <w:textAlignment w:val="auto"/>
              <w:rPr>
                <w:rFonts w:eastAsia="Times New Roman"/>
                <w:sz w:val="20"/>
                <w:szCs w:val="20"/>
                <w:lang w:eastAsia="ru-RU"/>
              </w:rPr>
            </w:pPr>
            <w:r w:rsidRPr="00B20859">
              <w:rPr>
                <w:rFonts w:eastAsia="Times New Roman"/>
                <w:sz w:val="20"/>
                <w:szCs w:val="20"/>
                <w:lang w:eastAsia="ru-RU"/>
              </w:rPr>
              <w:t>-</w:t>
            </w:r>
          </w:p>
        </w:tc>
      </w:tr>
      <w:tr w:rsidR="00B20859" w:rsidRPr="00B20859" w:rsidTr="00B20859">
        <w:trPr>
          <w:trHeight w:val="578"/>
          <w:tblCellSpacing w:w="5" w:type="nil"/>
        </w:trPr>
        <w:tc>
          <w:tcPr>
            <w:tcW w:w="2520" w:type="dxa"/>
            <w:vMerge/>
            <w:tcBorders>
              <w:left w:val="single" w:sz="4" w:space="0" w:color="auto"/>
              <w:bottom w:val="single" w:sz="4" w:space="0" w:color="auto"/>
              <w:right w:val="single" w:sz="4" w:space="0" w:color="auto"/>
            </w:tcBorders>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2016" w:type="dxa"/>
            <w:tcBorders>
              <w:top w:val="single" w:sz="4" w:space="0" w:color="auto"/>
              <w:left w:val="single" w:sz="4" w:space="0" w:color="auto"/>
              <w:bottom w:val="single" w:sz="4" w:space="0" w:color="auto"/>
              <w:right w:val="single" w:sz="4" w:space="0" w:color="auto"/>
            </w:tcBorders>
          </w:tcPr>
          <w:p w:rsidR="00B20859" w:rsidRPr="00B20859" w:rsidRDefault="00B20859" w:rsidP="00B20859">
            <w:pPr>
              <w:widowControl w:val="0"/>
              <w:overflowPunct/>
              <w:jc w:val="both"/>
              <w:textAlignment w:val="auto"/>
              <w:rPr>
                <w:rFonts w:eastAsia="Times New Roman"/>
                <w:sz w:val="20"/>
                <w:szCs w:val="20"/>
                <w:lang w:eastAsia="ru-RU"/>
              </w:rPr>
            </w:pPr>
            <w:r w:rsidRPr="00B20859">
              <w:rPr>
                <w:rFonts w:eastAsia="Times New Roman"/>
                <w:sz w:val="20"/>
                <w:szCs w:val="20"/>
                <w:lang w:eastAsia="ru-RU"/>
              </w:rPr>
              <w:t>Всего по источникам</w:t>
            </w:r>
          </w:p>
        </w:tc>
        <w:tc>
          <w:tcPr>
            <w:tcW w:w="1346" w:type="dxa"/>
            <w:tcBorders>
              <w:top w:val="single" w:sz="4" w:space="0" w:color="auto"/>
              <w:left w:val="single" w:sz="4" w:space="0" w:color="auto"/>
              <w:bottom w:val="single" w:sz="4" w:space="0" w:color="auto"/>
              <w:right w:val="single" w:sz="4" w:space="0" w:color="auto"/>
            </w:tcBorders>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125082,4</w:t>
            </w:r>
          </w:p>
        </w:tc>
        <w:tc>
          <w:tcPr>
            <w:tcW w:w="1347" w:type="dxa"/>
            <w:tcBorders>
              <w:top w:val="single" w:sz="4" w:space="0" w:color="auto"/>
              <w:left w:val="single" w:sz="4" w:space="0" w:color="auto"/>
              <w:bottom w:val="single" w:sz="4" w:space="0" w:color="auto"/>
              <w:right w:val="single" w:sz="4" w:space="0" w:color="auto"/>
            </w:tcBorders>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48120,3</w:t>
            </w:r>
          </w:p>
        </w:tc>
        <w:tc>
          <w:tcPr>
            <w:tcW w:w="1346" w:type="dxa"/>
            <w:tcBorders>
              <w:top w:val="single" w:sz="4" w:space="0" w:color="auto"/>
              <w:left w:val="single" w:sz="4" w:space="0" w:color="auto"/>
              <w:bottom w:val="single" w:sz="4" w:space="0" w:color="auto"/>
              <w:right w:val="single" w:sz="4" w:space="0" w:color="auto"/>
            </w:tcBorders>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38417,7</w:t>
            </w:r>
          </w:p>
        </w:tc>
        <w:tc>
          <w:tcPr>
            <w:tcW w:w="1064" w:type="dxa"/>
            <w:tcBorders>
              <w:top w:val="single" w:sz="4" w:space="0" w:color="auto"/>
              <w:left w:val="single" w:sz="4" w:space="0" w:color="auto"/>
              <w:bottom w:val="single" w:sz="4" w:space="0" w:color="auto"/>
              <w:right w:val="single" w:sz="4" w:space="0" w:color="auto"/>
            </w:tcBorders>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38544,4</w:t>
            </w:r>
          </w:p>
        </w:tc>
      </w:tr>
    </w:tbl>
    <w:p w:rsidR="00B20859" w:rsidRPr="00B20859" w:rsidRDefault="00B20859" w:rsidP="00B20859">
      <w:pPr>
        <w:overflowPunct/>
        <w:autoSpaceDE/>
        <w:autoSpaceDN/>
        <w:adjustRightInd/>
        <w:jc w:val="both"/>
        <w:textAlignment w:val="auto"/>
        <w:rPr>
          <w:rFonts w:eastAsia="Times New Roman"/>
          <w:sz w:val="20"/>
          <w:szCs w:val="20"/>
          <w:lang w:val="en-US" w:eastAsia="ru-RU"/>
        </w:rPr>
      </w:pPr>
      <w:r w:rsidRPr="00B20859">
        <w:rPr>
          <w:rFonts w:eastAsia="Times New Roman"/>
          <w:sz w:val="20"/>
          <w:szCs w:val="20"/>
          <w:lang w:eastAsia="ru-RU"/>
        </w:rPr>
        <w:t>»;</w:t>
      </w:r>
    </w:p>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 строку 13 «Конечные результаты реализации Программы» изложить в новой редакции:</w:t>
      </w:r>
    </w:p>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1276"/>
        <w:gridCol w:w="8363"/>
      </w:tblGrid>
      <w:tr w:rsidR="00B20859" w:rsidRPr="00B20859" w:rsidTr="00B20859">
        <w:trPr>
          <w:trHeight w:val="276"/>
          <w:tblCellSpacing w:w="5" w:type="nil"/>
        </w:trPr>
        <w:tc>
          <w:tcPr>
            <w:tcW w:w="1276" w:type="dxa"/>
            <w:tcBorders>
              <w:top w:val="single" w:sz="4" w:space="0" w:color="auto"/>
              <w:left w:val="single" w:sz="4" w:space="0" w:color="auto"/>
              <w:bottom w:val="single" w:sz="4" w:space="0" w:color="auto"/>
              <w:right w:val="single" w:sz="4" w:space="0" w:color="auto"/>
            </w:tcBorders>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Конечные результаты реализации Программы</w:t>
            </w:r>
          </w:p>
        </w:tc>
        <w:tc>
          <w:tcPr>
            <w:tcW w:w="8363" w:type="dxa"/>
            <w:tcBorders>
              <w:top w:val="single" w:sz="4" w:space="0" w:color="auto"/>
              <w:left w:val="single" w:sz="4" w:space="0" w:color="auto"/>
              <w:bottom w:val="single" w:sz="4" w:space="0" w:color="auto"/>
              <w:right w:val="single" w:sz="4" w:space="0" w:color="auto"/>
            </w:tcBorders>
          </w:tcPr>
          <w:p w:rsidR="00B20859" w:rsidRPr="00B20859" w:rsidRDefault="00B20859" w:rsidP="00B20859">
            <w:pPr>
              <w:widowControl w:val="0"/>
              <w:overflowPunct/>
              <w:jc w:val="both"/>
              <w:textAlignment w:val="auto"/>
              <w:rPr>
                <w:rFonts w:eastAsia="Times New Roman"/>
                <w:sz w:val="20"/>
                <w:szCs w:val="20"/>
                <w:lang w:eastAsia="ru-RU"/>
              </w:rPr>
            </w:pPr>
            <w:r w:rsidRPr="00B20859">
              <w:rPr>
                <w:rFonts w:eastAsia="Times New Roman"/>
                <w:sz w:val="20"/>
                <w:szCs w:val="20"/>
                <w:lang w:eastAsia="ru-RU"/>
              </w:rPr>
              <w:t>За период реализации Программы:</w:t>
            </w:r>
          </w:p>
          <w:p w:rsidR="00B20859" w:rsidRPr="00B20859" w:rsidRDefault="00B20859" w:rsidP="00B20859">
            <w:pPr>
              <w:widowControl w:val="0"/>
              <w:overflowPunct/>
              <w:jc w:val="both"/>
              <w:textAlignment w:val="auto"/>
              <w:rPr>
                <w:rFonts w:eastAsia="Times New Roman"/>
                <w:sz w:val="20"/>
                <w:szCs w:val="20"/>
                <w:lang w:eastAsia="ru-RU"/>
              </w:rPr>
            </w:pPr>
            <w:r w:rsidRPr="00B20859">
              <w:rPr>
                <w:rFonts w:eastAsia="Times New Roman"/>
                <w:sz w:val="20"/>
                <w:szCs w:val="20"/>
                <w:lang w:eastAsia="ru-RU"/>
              </w:rPr>
              <w:t>- охват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 должен составить – 34,9%;</w:t>
            </w:r>
          </w:p>
          <w:p w:rsidR="00B20859" w:rsidRPr="00B20859" w:rsidRDefault="00B20859" w:rsidP="00B20859">
            <w:pPr>
              <w:widowControl w:val="0"/>
              <w:overflowPunct/>
              <w:jc w:val="both"/>
              <w:textAlignment w:val="auto"/>
              <w:rPr>
                <w:rFonts w:eastAsia="Times New Roman"/>
                <w:sz w:val="20"/>
                <w:szCs w:val="20"/>
                <w:lang w:eastAsia="ru-RU"/>
              </w:rPr>
            </w:pPr>
            <w:r w:rsidRPr="00B20859">
              <w:rPr>
                <w:rFonts w:eastAsia="Times New Roman"/>
                <w:sz w:val="20"/>
                <w:szCs w:val="20"/>
                <w:lang w:eastAsia="ru-RU"/>
              </w:rPr>
              <w:t>- 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лет должна составить – 6,04%;</w:t>
            </w:r>
          </w:p>
          <w:p w:rsidR="00B20859" w:rsidRPr="00B20859" w:rsidRDefault="00B20859" w:rsidP="00B20859">
            <w:pPr>
              <w:widowControl w:val="0"/>
              <w:overflowPunct/>
              <w:jc w:val="both"/>
              <w:textAlignment w:val="auto"/>
              <w:rPr>
                <w:rFonts w:eastAsia="Times New Roman"/>
                <w:sz w:val="20"/>
                <w:szCs w:val="20"/>
                <w:lang w:eastAsia="ru-RU"/>
              </w:rPr>
            </w:pPr>
            <w:r w:rsidRPr="00B20859">
              <w:rPr>
                <w:rFonts w:eastAsia="Times New Roman"/>
                <w:sz w:val="20"/>
                <w:szCs w:val="20"/>
                <w:lang w:eastAsia="ru-RU"/>
              </w:rPr>
              <w:t>- отсутствие просроченной кредиторской задолженности по выплате заработной платы – 100%;</w:t>
            </w:r>
          </w:p>
          <w:p w:rsidR="00B20859" w:rsidRPr="00B20859" w:rsidRDefault="00B20859" w:rsidP="00B20859">
            <w:pPr>
              <w:widowControl w:val="0"/>
              <w:overflowPunct/>
              <w:jc w:val="both"/>
              <w:textAlignment w:val="auto"/>
              <w:rPr>
                <w:rFonts w:eastAsia="Times New Roman"/>
                <w:sz w:val="20"/>
                <w:szCs w:val="20"/>
                <w:lang w:eastAsia="ru-RU"/>
              </w:rPr>
            </w:pPr>
            <w:r w:rsidRPr="00B20859">
              <w:rPr>
                <w:rFonts w:eastAsia="Times New Roman"/>
                <w:sz w:val="20"/>
                <w:szCs w:val="20"/>
                <w:lang w:eastAsia="ru-RU"/>
              </w:rPr>
              <w:t>- за 5 чел. воспитанников льготной категории, за которых производится возмещение расходов за присмотр и уход за ребенком;</w:t>
            </w:r>
          </w:p>
          <w:p w:rsidR="00B20859" w:rsidRPr="00B20859" w:rsidRDefault="00B20859" w:rsidP="00B20859">
            <w:pPr>
              <w:widowControl w:val="0"/>
              <w:overflowPunct/>
              <w:jc w:val="both"/>
              <w:textAlignment w:val="auto"/>
              <w:rPr>
                <w:rFonts w:eastAsia="Times New Roman"/>
                <w:sz w:val="20"/>
                <w:szCs w:val="20"/>
                <w:lang w:eastAsia="ru-RU"/>
              </w:rPr>
            </w:pPr>
            <w:r w:rsidRPr="00B20859">
              <w:rPr>
                <w:rFonts w:eastAsia="Times New Roman"/>
                <w:sz w:val="20"/>
                <w:szCs w:val="20"/>
                <w:lang w:eastAsia="ru-RU"/>
              </w:rPr>
              <w:t>- за 12 чел. воспитанников из семей мобилизованных граждан, за которых производится возмещение расходов за присмотр и уход за ребенком;</w:t>
            </w:r>
          </w:p>
          <w:p w:rsidR="00B20859" w:rsidRPr="00B20859" w:rsidRDefault="00B20859" w:rsidP="00B20859">
            <w:pPr>
              <w:widowControl w:val="0"/>
              <w:overflowPunct/>
              <w:jc w:val="both"/>
              <w:textAlignment w:val="auto"/>
              <w:rPr>
                <w:rFonts w:eastAsia="Times New Roman"/>
                <w:sz w:val="20"/>
                <w:szCs w:val="20"/>
                <w:lang w:eastAsia="ru-RU"/>
              </w:rPr>
            </w:pPr>
            <w:r w:rsidRPr="00B20859">
              <w:rPr>
                <w:rFonts w:eastAsia="Times New Roman"/>
                <w:sz w:val="20"/>
                <w:szCs w:val="20"/>
                <w:lang w:eastAsia="ru-RU"/>
              </w:rPr>
              <w:t>- 100%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обеспеченны бесплатным двухразовым питанием;</w:t>
            </w:r>
          </w:p>
          <w:p w:rsidR="00B20859" w:rsidRPr="00B20859" w:rsidRDefault="00B20859" w:rsidP="00B20859">
            <w:pPr>
              <w:widowControl w:val="0"/>
              <w:overflowPunct/>
              <w:jc w:val="both"/>
              <w:textAlignment w:val="auto"/>
              <w:rPr>
                <w:rFonts w:eastAsia="Times New Roman"/>
                <w:sz w:val="20"/>
                <w:szCs w:val="20"/>
                <w:lang w:eastAsia="ru-RU"/>
              </w:rPr>
            </w:pPr>
            <w:r w:rsidRPr="00B20859">
              <w:rPr>
                <w:rFonts w:eastAsia="Times New Roman"/>
                <w:sz w:val="20"/>
                <w:szCs w:val="20"/>
                <w:lang w:eastAsia="ru-RU"/>
              </w:rPr>
              <w:t>- обеспечение 100 % установленного уровня средней заработной платы педагогических работников муниципальных дошкольных образовательных организаций без учета внешних совместителей;</w:t>
            </w:r>
          </w:p>
          <w:p w:rsidR="00B20859" w:rsidRPr="00B20859" w:rsidRDefault="00B20859" w:rsidP="00B20859">
            <w:pPr>
              <w:widowControl w:val="0"/>
              <w:overflowPunct/>
              <w:jc w:val="both"/>
              <w:textAlignment w:val="auto"/>
              <w:rPr>
                <w:rFonts w:eastAsia="Times New Roman"/>
                <w:sz w:val="20"/>
                <w:szCs w:val="20"/>
                <w:lang w:eastAsia="ru-RU"/>
              </w:rPr>
            </w:pPr>
            <w:r w:rsidRPr="00B20859">
              <w:rPr>
                <w:rFonts w:eastAsia="Times New Roman"/>
                <w:sz w:val="20"/>
                <w:szCs w:val="20"/>
                <w:lang w:eastAsia="ru-RU"/>
              </w:rPr>
              <w:t>- обеспечение среднесписочной численности педагогических работников муниципальных дошкольных образовательных организаций без учета внешних совместителей – 18,0 чел.</w:t>
            </w:r>
          </w:p>
        </w:tc>
      </w:tr>
    </w:tbl>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2. Приложение № 1 к муниципальной программе «Организация предоставления дошкольного  образования на территории Чаинского района» «Сведения о составе и значениях целевых показателей результативности» изложить в новой редакции:</w:t>
      </w:r>
    </w:p>
    <w:p w:rsidR="00B20859" w:rsidRPr="00B20859" w:rsidRDefault="00B20859" w:rsidP="00B20859">
      <w:pPr>
        <w:overflowPunct/>
        <w:autoSpaceDE/>
        <w:autoSpaceDN/>
        <w:adjustRightInd/>
        <w:jc w:val="both"/>
        <w:textAlignment w:val="auto"/>
        <w:rPr>
          <w:rFonts w:eastAsia="Times New Roman"/>
          <w:sz w:val="20"/>
          <w:szCs w:val="20"/>
          <w:lang w:eastAsia="ru-RU"/>
        </w:rPr>
      </w:pPr>
    </w:p>
    <w:p w:rsidR="00B20859" w:rsidRPr="00B20859" w:rsidRDefault="00B20859" w:rsidP="00B20859">
      <w:pPr>
        <w:overflowPunct/>
        <w:autoSpaceDE/>
        <w:autoSpaceDN/>
        <w:adjustRightInd/>
        <w:jc w:val="both"/>
        <w:textAlignment w:val="auto"/>
        <w:rPr>
          <w:rFonts w:eastAsia="Times New Roman"/>
          <w:sz w:val="20"/>
          <w:szCs w:val="20"/>
          <w:lang w:eastAsia="ru-RU"/>
        </w:rPr>
      </w:pPr>
    </w:p>
    <w:p w:rsidR="00B20859" w:rsidRPr="005B67D6" w:rsidRDefault="005B67D6" w:rsidP="005B67D6">
      <w:pPr>
        <w:overflowPunct/>
        <w:autoSpaceDE/>
        <w:autoSpaceDN/>
        <w:adjustRightInd/>
        <w:jc w:val="center"/>
        <w:textAlignment w:val="auto"/>
        <w:rPr>
          <w:rFonts w:eastAsia="Times New Roman"/>
          <w:b/>
          <w:sz w:val="20"/>
          <w:szCs w:val="20"/>
          <w:lang w:eastAsia="ru-RU"/>
        </w:rPr>
      </w:pPr>
      <w:r w:rsidRPr="005B67D6">
        <w:rPr>
          <w:rFonts w:eastAsia="Times New Roman"/>
          <w:b/>
          <w:sz w:val="20"/>
          <w:szCs w:val="20"/>
          <w:lang w:eastAsia="ru-RU"/>
        </w:rPr>
        <w:t>Постановление Администрации Чаинского района от 19.04.2024 № 232</w:t>
      </w:r>
    </w:p>
    <w:tbl>
      <w:tblPr>
        <w:tblW w:w="12870" w:type="dxa"/>
        <w:tblLook w:val="01E0" w:firstRow="1" w:lastRow="1" w:firstColumn="1" w:lastColumn="1" w:noHBand="0" w:noVBand="0"/>
      </w:tblPr>
      <w:tblGrid>
        <w:gridCol w:w="8897"/>
        <w:gridCol w:w="3973"/>
      </w:tblGrid>
      <w:tr w:rsidR="00B20859" w:rsidRPr="005B67D6" w:rsidTr="005B67D6">
        <w:tc>
          <w:tcPr>
            <w:tcW w:w="8897" w:type="dxa"/>
          </w:tcPr>
          <w:p w:rsidR="00B20859" w:rsidRPr="005B67D6" w:rsidRDefault="00B20859" w:rsidP="005B67D6">
            <w:pPr>
              <w:jc w:val="center"/>
              <w:rPr>
                <w:b/>
                <w:sz w:val="20"/>
                <w:szCs w:val="20"/>
              </w:rPr>
            </w:pPr>
            <w:r w:rsidRPr="005B67D6">
              <w:rPr>
                <w:b/>
                <w:sz w:val="20"/>
                <w:szCs w:val="20"/>
              </w:rPr>
              <w:t>О внесении изменений в постановление Администрации Чаинского района от 14.03.2024 № 160 «Об утверждении муниципальной программы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3973" w:type="dxa"/>
          </w:tcPr>
          <w:p w:rsidR="00B20859" w:rsidRPr="005B67D6" w:rsidRDefault="00B20859" w:rsidP="005B67D6">
            <w:pPr>
              <w:jc w:val="center"/>
              <w:rPr>
                <w:b/>
                <w:sz w:val="20"/>
                <w:szCs w:val="20"/>
              </w:rPr>
            </w:pPr>
          </w:p>
        </w:tc>
      </w:tr>
    </w:tbl>
    <w:p w:rsidR="00B20859" w:rsidRPr="00D31014" w:rsidRDefault="00B20859" w:rsidP="00B20859">
      <w:pPr>
        <w:rPr>
          <w:sz w:val="20"/>
          <w:szCs w:val="20"/>
        </w:rPr>
      </w:pPr>
    </w:p>
    <w:p w:rsidR="00B20859" w:rsidRPr="00D31014" w:rsidRDefault="00B20859" w:rsidP="005B67D6">
      <w:pPr>
        <w:ind w:firstLine="709"/>
        <w:jc w:val="both"/>
        <w:rPr>
          <w:sz w:val="20"/>
          <w:szCs w:val="20"/>
        </w:rPr>
      </w:pPr>
      <w:r w:rsidRPr="00D31014">
        <w:rPr>
          <w:sz w:val="20"/>
          <w:szCs w:val="20"/>
        </w:rPr>
        <w:t xml:space="preserve">В целях приведения муниципальной программы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 в соответствие с решением Думы Чаинского района от 28.03.2024 № 359 «О внесении изменений в решение Думы Чаинского района «О бюджете муниципального образования «Чаинский район Томской области» на 2024 год и плановый период 2025 и 2026 годов», руководствуясь статьей 49 Устава муниципального образования «Чаинский район Томской области»,   </w:t>
      </w:r>
    </w:p>
    <w:p w:rsidR="00B20859" w:rsidRPr="00D31014" w:rsidRDefault="00B20859" w:rsidP="00B20859">
      <w:pPr>
        <w:rPr>
          <w:sz w:val="20"/>
          <w:szCs w:val="20"/>
        </w:rPr>
      </w:pPr>
    </w:p>
    <w:p w:rsidR="00B20859" w:rsidRPr="00D31014" w:rsidRDefault="00B20859" w:rsidP="00B20859">
      <w:pPr>
        <w:ind w:firstLine="709"/>
        <w:rPr>
          <w:sz w:val="20"/>
          <w:szCs w:val="20"/>
        </w:rPr>
      </w:pPr>
      <w:r w:rsidRPr="00D31014">
        <w:rPr>
          <w:sz w:val="20"/>
          <w:szCs w:val="20"/>
        </w:rPr>
        <w:t>ПОСТАНОВЛЯЮ:</w:t>
      </w:r>
    </w:p>
    <w:p w:rsidR="00B20859" w:rsidRPr="00D31014" w:rsidRDefault="00B20859" w:rsidP="00B20859">
      <w:pPr>
        <w:rPr>
          <w:sz w:val="20"/>
          <w:szCs w:val="20"/>
        </w:rPr>
      </w:pPr>
    </w:p>
    <w:p w:rsidR="00B20859" w:rsidRPr="00D31014" w:rsidRDefault="00B20859" w:rsidP="00B20859">
      <w:pPr>
        <w:ind w:firstLine="709"/>
        <w:rPr>
          <w:sz w:val="20"/>
          <w:szCs w:val="20"/>
        </w:rPr>
      </w:pPr>
      <w:r w:rsidRPr="00D31014">
        <w:rPr>
          <w:sz w:val="20"/>
          <w:szCs w:val="20"/>
        </w:rPr>
        <w:t xml:space="preserve">1. Внести в муниципальную </w:t>
      </w:r>
      <w:hyperlink w:anchor="Par45" w:history="1">
        <w:r w:rsidRPr="00D31014">
          <w:rPr>
            <w:sz w:val="20"/>
            <w:szCs w:val="20"/>
          </w:rPr>
          <w:t>программу</w:t>
        </w:r>
      </w:hyperlink>
      <w:r w:rsidRPr="00D31014">
        <w:rPr>
          <w:sz w:val="20"/>
          <w:szCs w:val="20"/>
        </w:rPr>
        <w:t xml:space="preserve"> «Организация предоставления дополнительного образования в муниципальных образовательных организациях Чаинского района физкультурно-</w:t>
      </w:r>
      <w:r w:rsidRPr="00D31014">
        <w:rPr>
          <w:sz w:val="20"/>
          <w:szCs w:val="20"/>
        </w:rPr>
        <w:lastRenderedPageBreak/>
        <w:t>спортивной направленности», утвержденную постановлением Администрации Чаинского района от 14.03.2024 № 160 изменения согласно приложению к настоящему постановлению.</w:t>
      </w:r>
    </w:p>
    <w:p w:rsidR="00B20859" w:rsidRPr="00D31014" w:rsidRDefault="00B20859" w:rsidP="00B20859">
      <w:pPr>
        <w:ind w:firstLine="709"/>
        <w:rPr>
          <w:sz w:val="20"/>
          <w:szCs w:val="20"/>
        </w:rPr>
      </w:pPr>
      <w:r w:rsidRPr="00D31014">
        <w:rPr>
          <w:sz w:val="20"/>
          <w:szCs w:val="20"/>
        </w:rPr>
        <w:t xml:space="preserve">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 по адресу: </w:t>
      </w:r>
      <w:hyperlink r:id="rId41" w:history="1">
        <w:r w:rsidRPr="00D31014">
          <w:rPr>
            <w:color w:val="0000FF"/>
            <w:sz w:val="20"/>
            <w:szCs w:val="20"/>
            <w:u w:val="single"/>
          </w:rPr>
          <w:t>http://chainsk.tom.ru/</w:t>
        </w:r>
      </w:hyperlink>
      <w:r w:rsidRPr="00D31014">
        <w:rPr>
          <w:sz w:val="20"/>
          <w:szCs w:val="20"/>
        </w:rPr>
        <w:t>.</w:t>
      </w:r>
    </w:p>
    <w:p w:rsidR="00B20859" w:rsidRPr="00D31014" w:rsidRDefault="00B20859" w:rsidP="00B20859">
      <w:pPr>
        <w:ind w:firstLine="709"/>
        <w:rPr>
          <w:sz w:val="20"/>
          <w:szCs w:val="20"/>
        </w:rPr>
      </w:pPr>
      <w:r w:rsidRPr="00D31014">
        <w:rPr>
          <w:sz w:val="20"/>
          <w:szCs w:val="20"/>
        </w:rPr>
        <w:t>3. Настоящее постановление вступает в силу со дня его официального опубликования и распространяется на правоотношения, возникшие  с 1 января 2024 года.</w:t>
      </w:r>
    </w:p>
    <w:p w:rsidR="00B20859" w:rsidRPr="00D31014" w:rsidRDefault="00B20859" w:rsidP="00B20859">
      <w:pPr>
        <w:ind w:firstLine="709"/>
        <w:rPr>
          <w:sz w:val="20"/>
          <w:szCs w:val="20"/>
        </w:rPr>
      </w:pPr>
      <w:r w:rsidRPr="00D31014">
        <w:rPr>
          <w:sz w:val="20"/>
          <w:szCs w:val="20"/>
        </w:rPr>
        <w:t>4. Контроль за исполнением постановления возложить на заместителя Главы Чаинского района по социальным вопросам Т.В. Чуйко.</w:t>
      </w:r>
    </w:p>
    <w:p w:rsidR="00B20859" w:rsidRPr="00D31014" w:rsidRDefault="00B20859" w:rsidP="00B20859">
      <w:pPr>
        <w:rPr>
          <w:sz w:val="20"/>
          <w:szCs w:val="20"/>
        </w:rPr>
      </w:pPr>
    </w:p>
    <w:p w:rsidR="00B20859" w:rsidRPr="00D31014" w:rsidRDefault="00B20859" w:rsidP="00B20859">
      <w:pPr>
        <w:rPr>
          <w:sz w:val="20"/>
          <w:szCs w:val="20"/>
        </w:rPr>
      </w:pPr>
    </w:p>
    <w:p w:rsidR="00B20859" w:rsidRPr="00D31014" w:rsidRDefault="00B20859" w:rsidP="00B20859">
      <w:pPr>
        <w:rPr>
          <w:sz w:val="20"/>
          <w:szCs w:val="20"/>
        </w:rPr>
      </w:pPr>
      <w:r w:rsidRPr="00D31014">
        <w:rPr>
          <w:sz w:val="20"/>
          <w:szCs w:val="20"/>
        </w:rPr>
        <w:t xml:space="preserve">Глава района </w:t>
      </w:r>
      <w:r w:rsidRPr="00D31014">
        <w:rPr>
          <w:sz w:val="20"/>
          <w:szCs w:val="20"/>
        </w:rPr>
        <w:tab/>
      </w:r>
      <w:r w:rsidRPr="00D31014">
        <w:rPr>
          <w:sz w:val="20"/>
          <w:szCs w:val="20"/>
        </w:rPr>
        <w:tab/>
      </w:r>
      <w:r w:rsidRPr="00D31014">
        <w:rPr>
          <w:sz w:val="20"/>
          <w:szCs w:val="20"/>
        </w:rPr>
        <w:tab/>
      </w:r>
      <w:r w:rsidRPr="00D31014">
        <w:rPr>
          <w:sz w:val="20"/>
          <w:szCs w:val="20"/>
        </w:rPr>
        <w:tab/>
      </w:r>
      <w:r w:rsidRPr="00D31014">
        <w:rPr>
          <w:sz w:val="20"/>
          <w:szCs w:val="20"/>
        </w:rPr>
        <w:tab/>
      </w:r>
      <w:r w:rsidRPr="00D31014">
        <w:rPr>
          <w:sz w:val="20"/>
          <w:szCs w:val="20"/>
        </w:rPr>
        <w:tab/>
      </w:r>
      <w:r w:rsidRPr="00D31014">
        <w:rPr>
          <w:sz w:val="20"/>
          <w:szCs w:val="20"/>
        </w:rPr>
        <w:tab/>
        <w:t xml:space="preserve">                                 </w:t>
      </w:r>
      <w:r w:rsidR="005B67D6">
        <w:rPr>
          <w:sz w:val="20"/>
          <w:szCs w:val="20"/>
        </w:rPr>
        <w:t xml:space="preserve">     </w:t>
      </w:r>
      <w:r w:rsidRPr="00D31014">
        <w:rPr>
          <w:sz w:val="20"/>
          <w:szCs w:val="20"/>
        </w:rPr>
        <w:t xml:space="preserve">   А.А. Костарев </w:t>
      </w:r>
    </w:p>
    <w:p w:rsidR="00B20859" w:rsidRPr="00D31014" w:rsidRDefault="00B20859" w:rsidP="00B20859">
      <w:pPr>
        <w:rPr>
          <w:sz w:val="20"/>
          <w:szCs w:val="20"/>
        </w:rPr>
      </w:pPr>
    </w:p>
    <w:p w:rsidR="00B20859" w:rsidRPr="00D31014" w:rsidRDefault="00B20859" w:rsidP="00B20859">
      <w:pPr>
        <w:rPr>
          <w:sz w:val="20"/>
          <w:szCs w:val="20"/>
        </w:rPr>
      </w:pPr>
    </w:p>
    <w:p w:rsidR="00B20859" w:rsidRPr="00D31014" w:rsidRDefault="00B20859" w:rsidP="00B20859">
      <w:pPr>
        <w:rPr>
          <w:sz w:val="20"/>
          <w:szCs w:val="20"/>
        </w:rPr>
      </w:pPr>
    </w:p>
    <w:p w:rsidR="00B20859" w:rsidRPr="00D31014" w:rsidRDefault="00B20859" w:rsidP="00B20859">
      <w:pPr>
        <w:jc w:val="right"/>
        <w:rPr>
          <w:sz w:val="20"/>
          <w:szCs w:val="20"/>
        </w:rPr>
      </w:pPr>
    </w:p>
    <w:p w:rsidR="00B20859" w:rsidRPr="00D31014" w:rsidRDefault="00B20859" w:rsidP="00B20859">
      <w:pPr>
        <w:jc w:val="right"/>
        <w:rPr>
          <w:sz w:val="20"/>
          <w:szCs w:val="20"/>
        </w:rPr>
      </w:pPr>
      <w:r w:rsidRPr="00D31014">
        <w:rPr>
          <w:sz w:val="20"/>
          <w:szCs w:val="20"/>
        </w:rPr>
        <w:t xml:space="preserve">Приложение к постановлению </w:t>
      </w:r>
    </w:p>
    <w:p w:rsidR="00B20859" w:rsidRPr="00D31014" w:rsidRDefault="00B20859" w:rsidP="00B20859">
      <w:pPr>
        <w:jc w:val="right"/>
        <w:rPr>
          <w:sz w:val="20"/>
          <w:szCs w:val="20"/>
        </w:rPr>
      </w:pPr>
      <w:r w:rsidRPr="00D31014">
        <w:rPr>
          <w:sz w:val="20"/>
          <w:szCs w:val="20"/>
        </w:rPr>
        <w:t>Администрации Чаинского района</w:t>
      </w:r>
    </w:p>
    <w:p w:rsidR="00B20859" w:rsidRPr="00D31014" w:rsidRDefault="00B20859" w:rsidP="00B20859">
      <w:pPr>
        <w:jc w:val="right"/>
        <w:rPr>
          <w:sz w:val="20"/>
          <w:szCs w:val="20"/>
        </w:rPr>
      </w:pPr>
      <w:r w:rsidRPr="00D31014">
        <w:rPr>
          <w:sz w:val="20"/>
          <w:szCs w:val="20"/>
        </w:rPr>
        <w:t>от 19.04.2024 № 232</w:t>
      </w:r>
    </w:p>
    <w:p w:rsidR="00B20859" w:rsidRPr="00D31014" w:rsidRDefault="00B20859" w:rsidP="00B20859">
      <w:pPr>
        <w:rPr>
          <w:sz w:val="20"/>
          <w:szCs w:val="20"/>
        </w:rPr>
      </w:pPr>
    </w:p>
    <w:p w:rsidR="00B20859" w:rsidRPr="00D31014" w:rsidRDefault="00B20859" w:rsidP="00B20859">
      <w:pPr>
        <w:jc w:val="center"/>
        <w:rPr>
          <w:sz w:val="20"/>
          <w:szCs w:val="20"/>
        </w:rPr>
      </w:pPr>
      <w:r w:rsidRPr="00D31014">
        <w:rPr>
          <w:sz w:val="20"/>
          <w:szCs w:val="20"/>
        </w:rPr>
        <w:t>ИЗМЕНЕНИЯ</w:t>
      </w:r>
    </w:p>
    <w:p w:rsidR="00B20859" w:rsidRPr="00D31014" w:rsidRDefault="00B20859" w:rsidP="00B20859">
      <w:pPr>
        <w:jc w:val="center"/>
        <w:rPr>
          <w:sz w:val="20"/>
          <w:szCs w:val="20"/>
        </w:rPr>
      </w:pPr>
      <w:r w:rsidRPr="00D31014">
        <w:rPr>
          <w:sz w:val="20"/>
          <w:szCs w:val="20"/>
        </w:rPr>
        <w:t>Муниципальную программу</w:t>
      </w:r>
    </w:p>
    <w:p w:rsidR="00B20859" w:rsidRPr="00D31014" w:rsidRDefault="00B20859" w:rsidP="00B20859">
      <w:pPr>
        <w:jc w:val="center"/>
        <w:rPr>
          <w:sz w:val="20"/>
          <w:szCs w:val="20"/>
        </w:rPr>
      </w:pPr>
      <w:r w:rsidRPr="00D31014">
        <w:rPr>
          <w:sz w:val="20"/>
          <w:szCs w:val="20"/>
        </w:rPr>
        <w:t xml:space="preserve">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p w:rsidR="00B20859" w:rsidRPr="00D31014" w:rsidRDefault="00B20859" w:rsidP="00B20859">
      <w:pPr>
        <w:jc w:val="center"/>
        <w:rPr>
          <w:sz w:val="20"/>
          <w:szCs w:val="20"/>
        </w:rPr>
      </w:pPr>
    </w:p>
    <w:p w:rsidR="00B20859" w:rsidRPr="00D31014" w:rsidRDefault="00B20859" w:rsidP="000715E4">
      <w:pPr>
        <w:numPr>
          <w:ilvl w:val="0"/>
          <w:numId w:val="30"/>
        </w:numPr>
        <w:overflowPunct/>
        <w:autoSpaceDE/>
        <w:autoSpaceDN/>
        <w:adjustRightInd/>
        <w:jc w:val="both"/>
        <w:textAlignment w:val="auto"/>
        <w:rPr>
          <w:sz w:val="20"/>
          <w:szCs w:val="20"/>
        </w:rPr>
      </w:pPr>
      <w:r w:rsidRPr="00D31014">
        <w:rPr>
          <w:sz w:val="20"/>
          <w:szCs w:val="20"/>
        </w:rPr>
        <w:t>В Паспорте муниципальной программы:</w:t>
      </w:r>
    </w:p>
    <w:p w:rsidR="00B20859" w:rsidRPr="00D31014" w:rsidRDefault="00B20859" w:rsidP="00B20859">
      <w:pPr>
        <w:rPr>
          <w:sz w:val="20"/>
          <w:szCs w:val="20"/>
        </w:rPr>
      </w:pPr>
      <w:r w:rsidRPr="00D31014">
        <w:rPr>
          <w:sz w:val="20"/>
          <w:szCs w:val="20"/>
        </w:rPr>
        <w:t>- строку 10 «Задачи Программы» изложить в новой редакции:</w:t>
      </w:r>
    </w:p>
    <w:tbl>
      <w:tblPr>
        <w:tblW w:w="8931" w:type="dxa"/>
        <w:tblCellSpacing w:w="5" w:type="nil"/>
        <w:tblInd w:w="75" w:type="dxa"/>
        <w:tblLayout w:type="fixed"/>
        <w:tblCellMar>
          <w:left w:w="75" w:type="dxa"/>
          <w:right w:w="75" w:type="dxa"/>
        </w:tblCellMar>
        <w:tblLook w:val="0000" w:firstRow="0" w:lastRow="0" w:firstColumn="0" w:lastColumn="0" w:noHBand="0" w:noVBand="0"/>
      </w:tblPr>
      <w:tblGrid>
        <w:gridCol w:w="2520"/>
        <w:gridCol w:w="6411"/>
      </w:tblGrid>
      <w:tr w:rsidR="00B20859" w:rsidRPr="00D31014" w:rsidTr="005B67D6">
        <w:trPr>
          <w:trHeight w:val="299"/>
          <w:tblCellSpacing w:w="5" w:type="nil"/>
        </w:trPr>
        <w:tc>
          <w:tcPr>
            <w:tcW w:w="2520" w:type="dxa"/>
            <w:tcBorders>
              <w:top w:val="single" w:sz="4" w:space="0" w:color="auto"/>
              <w:left w:val="single" w:sz="4" w:space="0" w:color="auto"/>
              <w:bottom w:val="single" w:sz="4" w:space="0" w:color="auto"/>
              <w:right w:val="single" w:sz="4" w:space="0" w:color="auto"/>
            </w:tcBorders>
          </w:tcPr>
          <w:p w:rsidR="00B20859" w:rsidRPr="00D31014" w:rsidRDefault="00B20859" w:rsidP="00B20859">
            <w:pPr>
              <w:rPr>
                <w:sz w:val="20"/>
                <w:szCs w:val="20"/>
              </w:rPr>
            </w:pPr>
            <w:r w:rsidRPr="00D31014">
              <w:rPr>
                <w:sz w:val="20"/>
                <w:szCs w:val="20"/>
              </w:rPr>
              <w:t>Задачи Программы</w:t>
            </w:r>
          </w:p>
        </w:tc>
        <w:tc>
          <w:tcPr>
            <w:tcW w:w="6411" w:type="dxa"/>
            <w:tcBorders>
              <w:top w:val="single" w:sz="4" w:space="0" w:color="auto"/>
              <w:left w:val="single" w:sz="4" w:space="0" w:color="auto"/>
              <w:bottom w:val="single" w:sz="4" w:space="0" w:color="auto"/>
              <w:right w:val="single" w:sz="4" w:space="0" w:color="auto"/>
            </w:tcBorders>
          </w:tcPr>
          <w:p w:rsidR="00B20859" w:rsidRPr="00D31014" w:rsidRDefault="00B20859" w:rsidP="00B20859">
            <w:pPr>
              <w:pStyle w:val="ConsPlusNormal"/>
              <w:ind w:firstLine="0"/>
              <w:jc w:val="both"/>
              <w:rPr>
                <w:rFonts w:ascii="Times New Roman" w:hAnsi="Times New Roman" w:cs="Times New Roman"/>
              </w:rPr>
            </w:pPr>
            <w:r w:rsidRPr="00D31014">
              <w:rPr>
                <w:rFonts w:ascii="Times New Roman" w:hAnsi="Times New Roman" w:cs="Times New Roman"/>
              </w:rPr>
              <w:t>1. Реализация дополнительных общеразвивающих программ</w:t>
            </w:r>
          </w:p>
          <w:p w:rsidR="00B20859" w:rsidRPr="00D31014" w:rsidRDefault="00B20859" w:rsidP="00B20859">
            <w:pPr>
              <w:pStyle w:val="ConsPlusNormal"/>
              <w:ind w:firstLine="0"/>
              <w:jc w:val="both"/>
              <w:rPr>
                <w:rFonts w:ascii="Times New Roman" w:hAnsi="Times New Roman" w:cs="Times New Roman"/>
              </w:rPr>
            </w:pPr>
            <w:r w:rsidRPr="00D31014">
              <w:rPr>
                <w:rFonts w:ascii="Times New Roman" w:hAnsi="Times New Roman" w:cs="Times New Roman"/>
              </w:rPr>
              <w:t>2. Реализация дополнительных образовательных программ спортивной подготовки по олимпийским видам спорта</w:t>
            </w:r>
          </w:p>
          <w:p w:rsidR="00B20859" w:rsidRPr="00D31014" w:rsidRDefault="00B20859" w:rsidP="00B20859">
            <w:pPr>
              <w:pStyle w:val="ConsPlusNormal"/>
              <w:ind w:firstLine="0"/>
              <w:jc w:val="both"/>
              <w:rPr>
                <w:rFonts w:ascii="Times New Roman" w:hAnsi="Times New Roman" w:cs="Times New Roman"/>
              </w:rPr>
            </w:pPr>
            <w:r w:rsidRPr="00D31014">
              <w:rPr>
                <w:rFonts w:ascii="Times New Roman" w:hAnsi="Times New Roman" w:cs="Times New Roman"/>
              </w:rPr>
              <w:t>3.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p w:rsidR="00B20859" w:rsidRPr="00D31014" w:rsidRDefault="00B20859" w:rsidP="00B20859">
            <w:pPr>
              <w:pStyle w:val="ConsPlusCell"/>
              <w:jc w:val="both"/>
              <w:rPr>
                <w:sz w:val="20"/>
                <w:szCs w:val="20"/>
              </w:rPr>
            </w:pPr>
            <w:r w:rsidRPr="00D31014">
              <w:rPr>
                <w:sz w:val="20"/>
                <w:szCs w:val="20"/>
              </w:rPr>
              <w:t xml:space="preserve">4. Обеспечение стимулирующих выплат в муниципальных организациях дополнительного образования Томской области </w:t>
            </w:r>
          </w:p>
          <w:p w:rsidR="00B20859" w:rsidRPr="00D31014" w:rsidRDefault="00B20859" w:rsidP="00B20859">
            <w:pPr>
              <w:pStyle w:val="ConsPlusCell"/>
              <w:jc w:val="both"/>
              <w:rPr>
                <w:sz w:val="20"/>
                <w:szCs w:val="20"/>
              </w:rPr>
            </w:pPr>
            <w:r w:rsidRPr="00D31014">
              <w:rPr>
                <w:sz w:val="20"/>
                <w:szCs w:val="20"/>
              </w:rPr>
              <w:t>5.</w:t>
            </w:r>
            <w:r w:rsidRPr="00D31014">
              <w:rPr>
                <w:rFonts w:eastAsia="Batang"/>
                <w:sz w:val="20"/>
                <w:szCs w:val="20"/>
              </w:rPr>
              <w:t xml:space="preserve">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r w:rsidRPr="00D31014">
              <w:rPr>
                <w:sz w:val="20"/>
                <w:szCs w:val="20"/>
              </w:rPr>
              <w:t xml:space="preserve"> </w:t>
            </w:r>
          </w:p>
        </w:tc>
      </w:tr>
    </w:tbl>
    <w:p w:rsidR="00B20859" w:rsidRPr="00D31014" w:rsidRDefault="00B20859" w:rsidP="00B20859">
      <w:pPr>
        <w:rPr>
          <w:sz w:val="20"/>
          <w:szCs w:val="20"/>
        </w:rPr>
      </w:pPr>
      <w:r w:rsidRPr="00D31014">
        <w:rPr>
          <w:sz w:val="20"/>
          <w:szCs w:val="20"/>
        </w:rPr>
        <w:t>»;</w:t>
      </w:r>
    </w:p>
    <w:p w:rsidR="00B20859" w:rsidRPr="00D31014" w:rsidRDefault="00B20859" w:rsidP="00B20859">
      <w:pPr>
        <w:rPr>
          <w:sz w:val="20"/>
          <w:szCs w:val="20"/>
        </w:rPr>
      </w:pPr>
      <w:r w:rsidRPr="00D31014">
        <w:rPr>
          <w:sz w:val="20"/>
          <w:szCs w:val="20"/>
        </w:rPr>
        <w:t>- строку 11 «Показатели мероприятий задач Программы и их значения (с детализаций по годам реализации)» изложить в новой редакции:</w:t>
      </w:r>
    </w:p>
    <w:p w:rsidR="00B20859" w:rsidRPr="00D31014" w:rsidRDefault="00B20859" w:rsidP="00B20859">
      <w:pPr>
        <w:rPr>
          <w:sz w:val="20"/>
          <w:szCs w:val="20"/>
        </w:rPr>
      </w:pPr>
      <w:r w:rsidRPr="00D31014">
        <w:rPr>
          <w:sz w:val="20"/>
          <w:szCs w:val="20"/>
        </w:rPr>
        <w:t>«</w:t>
      </w:r>
    </w:p>
    <w:tbl>
      <w:tblPr>
        <w:tblW w:w="9072" w:type="dxa"/>
        <w:tblCellSpacing w:w="5" w:type="nil"/>
        <w:tblInd w:w="75" w:type="dxa"/>
        <w:tblLayout w:type="fixed"/>
        <w:tblCellMar>
          <w:left w:w="75" w:type="dxa"/>
          <w:right w:w="75" w:type="dxa"/>
        </w:tblCellMar>
        <w:tblLook w:val="0000" w:firstRow="0" w:lastRow="0" w:firstColumn="0" w:lastColumn="0" w:noHBand="0" w:noVBand="0"/>
      </w:tblPr>
      <w:tblGrid>
        <w:gridCol w:w="1134"/>
        <w:gridCol w:w="3402"/>
        <w:gridCol w:w="1346"/>
        <w:gridCol w:w="1064"/>
        <w:gridCol w:w="1134"/>
        <w:gridCol w:w="992"/>
      </w:tblGrid>
      <w:tr w:rsidR="00B20859" w:rsidRPr="00D31014" w:rsidTr="007B73EB">
        <w:trPr>
          <w:trHeight w:val="273"/>
          <w:tblCellSpacing w:w="5" w:type="nil"/>
        </w:trPr>
        <w:tc>
          <w:tcPr>
            <w:tcW w:w="1134" w:type="dxa"/>
            <w:vMerge w:val="restart"/>
            <w:tcBorders>
              <w:top w:val="single" w:sz="4" w:space="0" w:color="auto"/>
              <w:left w:val="single" w:sz="4" w:space="0" w:color="auto"/>
              <w:bottom w:val="single" w:sz="4" w:space="0" w:color="auto"/>
              <w:right w:val="single" w:sz="4" w:space="0" w:color="auto"/>
            </w:tcBorders>
          </w:tcPr>
          <w:p w:rsidR="00B20859" w:rsidRPr="00D31014" w:rsidRDefault="00B20859" w:rsidP="00B20859">
            <w:pPr>
              <w:rPr>
                <w:sz w:val="20"/>
                <w:szCs w:val="20"/>
              </w:rPr>
            </w:pPr>
            <w:r w:rsidRPr="00D31014">
              <w:rPr>
                <w:sz w:val="20"/>
                <w:szCs w:val="20"/>
              </w:rPr>
              <w:t>Показатели мероприятий задач Программы и их значения (с детализаций по годам реализации)</w:t>
            </w:r>
          </w:p>
        </w:tc>
        <w:tc>
          <w:tcPr>
            <w:tcW w:w="3402" w:type="dxa"/>
            <w:tcBorders>
              <w:top w:val="single" w:sz="4" w:space="0" w:color="auto"/>
              <w:left w:val="single" w:sz="4" w:space="0" w:color="auto"/>
              <w:bottom w:val="single" w:sz="4" w:space="0" w:color="auto"/>
              <w:right w:val="single" w:sz="4" w:space="0" w:color="auto"/>
            </w:tcBorders>
          </w:tcPr>
          <w:p w:rsidR="00B20859" w:rsidRPr="00D31014" w:rsidRDefault="00B20859" w:rsidP="00B20859">
            <w:pPr>
              <w:pStyle w:val="ConsPlusCell"/>
              <w:jc w:val="both"/>
              <w:rPr>
                <w:sz w:val="20"/>
                <w:szCs w:val="20"/>
              </w:rPr>
            </w:pPr>
            <w:r w:rsidRPr="00D31014">
              <w:rPr>
                <w:sz w:val="20"/>
                <w:szCs w:val="20"/>
              </w:rPr>
              <w:t>Показатели задач</w:t>
            </w:r>
          </w:p>
        </w:tc>
        <w:tc>
          <w:tcPr>
            <w:tcW w:w="1346" w:type="dxa"/>
            <w:tcBorders>
              <w:top w:val="single" w:sz="4" w:space="0" w:color="auto"/>
              <w:left w:val="single" w:sz="4" w:space="0" w:color="auto"/>
              <w:bottom w:val="single" w:sz="4" w:space="0" w:color="auto"/>
              <w:right w:val="single" w:sz="4" w:space="0" w:color="auto"/>
            </w:tcBorders>
          </w:tcPr>
          <w:p w:rsidR="00B20859" w:rsidRPr="00D31014" w:rsidRDefault="00B20859" w:rsidP="00B20859">
            <w:pPr>
              <w:pStyle w:val="ConsPlusCell"/>
              <w:jc w:val="both"/>
              <w:rPr>
                <w:sz w:val="20"/>
                <w:szCs w:val="20"/>
              </w:rPr>
            </w:pPr>
            <w:r w:rsidRPr="00D31014">
              <w:rPr>
                <w:sz w:val="20"/>
                <w:szCs w:val="20"/>
              </w:rPr>
              <w:t>Предшествующий год реализации (2023 год)</w:t>
            </w:r>
          </w:p>
        </w:tc>
        <w:tc>
          <w:tcPr>
            <w:tcW w:w="1064" w:type="dxa"/>
            <w:tcBorders>
              <w:top w:val="single" w:sz="4" w:space="0" w:color="auto"/>
              <w:left w:val="single" w:sz="4" w:space="0" w:color="auto"/>
              <w:bottom w:val="single" w:sz="4" w:space="0" w:color="auto"/>
              <w:right w:val="single" w:sz="4" w:space="0" w:color="auto"/>
            </w:tcBorders>
          </w:tcPr>
          <w:p w:rsidR="00B20859" w:rsidRPr="00D31014" w:rsidRDefault="00B20859" w:rsidP="00B20859">
            <w:pPr>
              <w:pStyle w:val="ConsPlusCell"/>
              <w:jc w:val="both"/>
              <w:rPr>
                <w:sz w:val="20"/>
                <w:szCs w:val="20"/>
              </w:rPr>
            </w:pPr>
            <w:r w:rsidRPr="00D31014">
              <w:rPr>
                <w:sz w:val="20"/>
                <w:szCs w:val="20"/>
              </w:rPr>
              <w:t>2024 год</w:t>
            </w:r>
          </w:p>
        </w:tc>
        <w:tc>
          <w:tcPr>
            <w:tcW w:w="1134" w:type="dxa"/>
            <w:tcBorders>
              <w:top w:val="single" w:sz="4" w:space="0" w:color="auto"/>
              <w:left w:val="single" w:sz="4" w:space="0" w:color="auto"/>
              <w:bottom w:val="single" w:sz="4" w:space="0" w:color="auto"/>
              <w:right w:val="single" w:sz="4" w:space="0" w:color="auto"/>
            </w:tcBorders>
          </w:tcPr>
          <w:p w:rsidR="00B20859" w:rsidRPr="00D31014" w:rsidRDefault="00B20859" w:rsidP="00B20859">
            <w:pPr>
              <w:pStyle w:val="ConsPlusCell"/>
              <w:jc w:val="both"/>
              <w:rPr>
                <w:sz w:val="20"/>
                <w:szCs w:val="20"/>
              </w:rPr>
            </w:pPr>
            <w:r w:rsidRPr="00D31014">
              <w:rPr>
                <w:sz w:val="20"/>
                <w:szCs w:val="20"/>
              </w:rPr>
              <w:t>2025 год</w:t>
            </w:r>
          </w:p>
        </w:tc>
        <w:tc>
          <w:tcPr>
            <w:tcW w:w="992" w:type="dxa"/>
            <w:tcBorders>
              <w:top w:val="single" w:sz="4" w:space="0" w:color="auto"/>
              <w:left w:val="single" w:sz="4" w:space="0" w:color="auto"/>
              <w:bottom w:val="single" w:sz="4" w:space="0" w:color="auto"/>
              <w:right w:val="single" w:sz="4" w:space="0" w:color="auto"/>
            </w:tcBorders>
          </w:tcPr>
          <w:p w:rsidR="00B20859" w:rsidRPr="00D31014" w:rsidRDefault="00B20859" w:rsidP="00B20859">
            <w:pPr>
              <w:pStyle w:val="ConsPlusCell"/>
              <w:jc w:val="both"/>
              <w:rPr>
                <w:sz w:val="20"/>
                <w:szCs w:val="20"/>
              </w:rPr>
            </w:pPr>
            <w:r w:rsidRPr="00D31014">
              <w:rPr>
                <w:sz w:val="20"/>
                <w:szCs w:val="20"/>
              </w:rPr>
              <w:t>2026 год</w:t>
            </w:r>
          </w:p>
        </w:tc>
      </w:tr>
      <w:tr w:rsidR="00B20859" w:rsidRPr="00D31014" w:rsidTr="007B73EB">
        <w:trPr>
          <w:trHeight w:val="160"/>
          <w:tblCellSpacing w:w="5" w:type="nil"/>
        </w:trPr>
        <w:tc>
          <w:tcPr>
            <w:tcW w:w="1134" w:type="dxa"/>
            <w:vMerge/>
            <w:tcBorders>
              <w:top w:val="single" w:sz="4" w:space="0" w:color="auto"/>
              <w:left w:val="single" w:sz="4" w:space="0" w:color="auto"/>
              <w:bottom w:val="single" w:sz="4" w:space="0" w:color="auto"/>
              <w:right w:val="single" w:sz="4" w:space="0" w:color="auto"/>
            </w:tcBorders>
          </w:tcPr>
          <w:p w:rsidR="00B20859" w:rsidRPr="00D31014" w:rsidRDefault="00B20859" w:rsidP="00B20859">
            <w:pPr>
              <w:rPr>
                <w:sz w:val="20"/>
                <w:szCs w:val="20"/>
              </w:rPr>
            </w:pPr>
          </w:p>
        </w:tc>
        <w:tc>
          <w:tcPr>
            <w:tcW w:w="7938" w:type="dxa"/>
            <w:gridSpan w:val="5"/>
            <w:tcBorders>
              <w:top w:val="single" w:sz="4" w:space="0" w:color="auto"/>
              <w:left w:val="single" w:sz="4" w:space="0" w:color="auto"/>
              <w:bottom w:val="single" w:sz="4" w:space="0" w:color="auto"/>
              <w:right w:val="single" w:sz="4" w:space="0" w:color="auto"/>
            </w:tcBorders>
          </w:tcPr>
          <w:p w:rsidR="00B20859" w:rsidRPr="00D31014" w:rsidRDefault="00B20859" w:rsidP="00B20859">
            <w:pPr>
              <w:pStyle w:val="ConsPlusNormal"/>
              <w:ind w:firstLine="0"/>
              <w:jc w:val="both"/>
              <w:rPr>
                <w:rFonts w:ascii="Times New Roman" w:hAnsi="Times New Roman" w:cs="Times New Roman"/>
              </w:rPr>
            </w:pPr>
            <w:r w:rsidRPr="00D31014">
              <w:rPr>
                <w:rFonts w:ascii="Times New Roman" w:hAnsi="Times New Roman" w:cs="Times New Roman"/>
              </w:rPr>
              <w:t xml:space="preserve">Задача 1: Реализация дополнительных общеразвивающих программ </w:t>
            </w:r>
          </w:p>
        </w:tc>
      </w:tr>
      <w:tr w:rsidR="00B20859" w:rsidRPr="00D31014" w:rsidTr="007B73EB">
        <w:trPr>
          <w:trHeight w:val="1739"/>
          <w:tblCellSpacing w:w="5" w:type="nil"/>
        </w:trPr>
        <w:tc>
          <w:tcPr>
            <w:tcW w:w="1134" w:type="dxa"/>
            <w:vMerge/>
            <w:tcBorders>
              <w:top w:val="single" w:sz="4" w:space="0" w:color="auto"/>
              <w:left w:val="single" w:sz="4" w:space="0" w:color="auto"/>
              <w:bottom w:val="single" w:sz="4" w:space="0" w:color="auto"/>
              <w:right w:val="single" w:sz="4" w:space="0" w:color="auto"/>
            </w:tcBorders>
          </w:tcPr>
          <w:p w:rsidR="00B20859" w:rsidRPr="00D31014" w:rsidRDefault="00B20859" w:rsidP="00B20859">
            <w:pPr>
              <w:rPr>
                <w:sz w:val="20"/>
                <w:szCs w:val="20"/>
              </w:rPr>
            </w:pPr>
          </w:p>
        </w:tc>
        <w:tc>
          <w:tcPr>
            <w:tcW w:w="3402" w:type="dxa"/>
            <w:tcBorders>
              <w:top w:val="single" w:sz="4" w:space="0" w:color="auto"/>
              <w:left w:val="single" w:sz="4" w:space="0" w:color="auto"/>
              <w:bottom w:val="single" w:sz="4" w:space="0" w:color="auto"/>
              <w:right w:val="single" w:sz="4" w:space="0" w:color="auto"/>
            </w:tcBorders>
          </w:tcPr>
          <w:p w:rsidR="00B20859" w:rsidRPr="00D31014" w:rsidRDefault="00B20859" w:rsidP="00B20859">
            <w:pPr>
              <w:rPr>
                <w:sz w:val="20"/>
                <w:szCs w:val="20"/>
                <w:u w:val="single"/>
              </w:rPr>
            </w:pPr>
            <w:r w:rsidRPr="00D31014">
              <w:rPr>
                <w:sz w:val="20"/>
                <w:szCs w:val="20"/>
                <w:u w:val="single"/>
              </w:rPr>
              <w:t xml:space="preserve">Мероприятие 1: </w:t>
            </w:r>
            <w:r w:rsidRPr="00D31014">
              <w:rPr>
                <w:sz w:val="20"/>
                <w:szCs w:val="20"/>
              </w:rPr>
              <w:t xml:space="preserve">оказание муниципальных услуг по дополнительным общеразвивающим программам, % </w:t>
            </w:r>
          </w:p>
        </w:tc>
        <w:tc>
          <w:tcPr>
            <w:tcW w:w="1346" w:type="dxa"/>
            <w:tcBorders>
              <w:top w:val="single" w:sz="4" w:space="0" w:color="auto"/>
              <w:left w:val="single" w:sz="4" w:space="0" w:color="auto"/>
              <w:bottom w:val="single" w:sz="4" w:space="0" w:color="auto"/>
              <w:right w:val="single" w:sz="4" w:space="0" w:color="auto"/>
            </w:tcBorders>
          </w:tcPr>
          <w:p w:rsidR="00B20859" w:rsidRPr="00D31014" w:rsidRDefault="00B20859" w:rsidP="00B20859">
            <w:pPr>
              <w:rPr>
                <w:sz w:val="20"/>
                <w:szCs w:val="20"/>
              </w:rPr>
            </w:pPr>
            <w:r w:rsidRPr="00D31014">
              <w:rPr>
                <w:sz w:val="20"/>
                <w:szCs w:val="20"/>
              </w:rPr>
              <w:t>14,0</w:t>
            </w:r>
          </w:p>
        </w:tc>
        <w:tc>
          <w:tcPr>
            <w:tcW w:w="1064" w:type="dxa"/>
            <w:tcBorders>
              <w:top w:val="single" w:sz="4" w:space="0" w:color="auto"/>
              <w:left w:val="single" w:sz="4" w:space="0" w:color="auto"/>
              <w:bottom w:val="single" w:sz="4" w:space="0" w:color="auto"/>
              <w:right w:val="single" w:sz="4" w:space="0" w:color="auto"/>
            </w:tcBorders>
          </w:tcPr>
          <w:p w:rsidR="00B20859" w:rsidRPr="00D31014" w:rsidRDefault="00B20859" w:rsidP="00B20859">
            <w:pPr>
              <w:rPr>
                <w:sz w:val="20"/>
                <w:szCs w:val="20"/>
              </w:rPr>
            </w:pPr>
            <w:r w:rsidRPr="00D31014">
              <w:rPr>
                <w:sz w:val="20"/>
                <w:szCs w:val="20"/>
              </w:rPr>
              <w:t>14,0</w:t>
            </w:r>
          </w:p>
        </w:tc>
        <w:tc>
          <w:tcPr>
            <w:tcW w:w="1134" w:type="dxa"/>
            <w:tcBorders>
              <w:top w:val="single" w:sz="4" w:space="0" w:color="auto"/>
              <w:left w:val="single" w:sz="4" w:space="0" w:color="auto"/>
              <w:bottom w:val="single" w:sz="4" w:space="0" w:color="auto"/>
              <w:right w:val="single" w:sz="4" w:space="0" w:color="auto"/>
            </w:tcBorders>
          </w:tcPr>
          <w:p w:rsidR="00B20859" w:rsidRPr="00D31014" w:rsidRDefault="00B20859" w:rsidP="00B20859">
            <w:pPr>
              <w:rPr>
                <w:sz w:val="20"/>
                <w:szCs w:val="20"/>
              </w:rPr>
            </w:pPr>
            <w:r w:rsidRPr="00D31014">
              <w:rPr>
                <w:sz w:val="20"/>
                <w:szCs w:val="20"/>
              </w:rPr>
              <w:t>14,0</w:t>
            </w:r>
          </w:p>
        </w:tc>
        <w:tc>
          <w:tcPr>
            <w:tcW w:w="992" w:type="dxa"/>
            <w:tcBorders>
              <w:top w:val="single" w:sz="4" w:space="0" w:color="auto"/>
              <w:left w:val="single" w:sz="4" w:space="0" w:color="auto"/>
              <w:bottom w:val="single" w:sz="4" w:space="0" w:color="auto"/>
              <w:right w:val="single" w:sz="4" w:space="0" w:color="auto"/>
            </w:tcBorders>
          </w:tcPr>
          <w:p w:rsidR="00B20859" w:rsidRPr="00D31014" w:rsidRDefault="00B20859" w:rsidP="00B20859">
            <w:pPr>
              <w:rPr>
                <w:sz w:val="20"/>
                <w:szCs w:val="20"/>
              </w:rPr>
            </w:pPr>
            <w:r w:rsidRPr="00D31014">
              <w:rPr>
                <w:sz w:val="20"/>
                <w:szCs w:val="20"/>
              </w:rPr>
              <w:t>14,1</w:t>
            </w:r>
          </w:p>
        </w:tc>
      </w:tr>
      <w:tr w:rsidR="00B20859" w:rsidRPr="00D31014" w:rsidTr="007B73EB">
        <w:trPr>
          <w:trHeight w:val="517"/>
          <w:tblCellSpacing w:w="5" w:type="nil"/>
        </w:trPr>
        <w:tc>
          <w:tcPr>
            <w:tcW w:w="1134" w:type="dxa"/>
            <w:tcBorders>
              <w:top w:val="single" w:sz="4" w:space="0" w:color="auto"/>
              <w:left w:val="single" w:sz="4" w:space="0" w:color="auto"/>
              <w:bottom w:val="single" w:sz="4" w:space="0" w:color="auto"/>
              <w:right w:val="single" w:sz="4" w:space="0" w:color="auto"/>
            </w:tcBorders>
          </w:tcPr>
          <w:p w:rsidR="00B20859" w:rsidRPr="00D31014" w:rsidRDefault="00B20859" w:rsidP="00B20859">
            <w:pPr>
              <w:rPr>
                <w:sz w:val="20"/>
                <w:szCs w:val="20"/>
              </w:rPr>
            </w:pPr>
          </w:p>
        </w:tc>
        <w:tc>
          <w:tcPr>
            <w:tcW w:w="7938" w:type="dxa"/>
            <w:gridSpan w:val="5"/>
            <w:tcBorders>
              <w:top w:val="single" w:sz="4" w:space="0" w:color="auto"/>
              <w:left w:val="single" w:sz="4" w:space="0" w:color="auto"/>
              <w:bottom w:val="single" w:sz="4" w:space="0" w:color="auto"/>
              <w:right w:val="single" w:sz="4" w:space="0" w:color="auto"/>
            </w:tcBorders>
          </w:tcPr>
          <w:p w:rsidR="00B20859" w:rsidRPr="00D31014" w:rsidRDefault="00B20859" w:rsidP="00B20859">
            <w:pPr>
              <w:rPr>
                <w:sz w:val="20"/>
                <w:szCs w:val="20"/>
              </w:rPr>
            </w:pPr>
            <w:r w:rsidRPr="00D31014">
              <w:rPr>
                <w:sz w:val="20"/>
                <w:szCs w:val="20"/>
              </w:rPr>
              <w:t>Задача 2: Реализация дополнительных образовательных программ спортивной подготовки по олимпийским видам спорта</w:t>
            </w:r>
          </w:p>
        </w:tc>
      </w:tr>
      <w:tr w:rsidR="00B20859" w:rsidRPr="00D31014" w:rsidTr="007B73EB">
        <w:trPr>
          <w:trHeight w:val="1124"/>
          <w:tblCellSpacing w:w="5" w:type="nil"/>
        </w:trPr>
        <w:tc>
          <w:tcPr>
            <w:tcW w:w="1134" w:type="dxa"/>
            <w:tcBorders>
              <w:top w:val="single" w:sz="4" w:space="0" w:color="auto"/>
              <w:left w:val="single" w:sz="4" w:space="0" w:color="auto"/>
              <w:bottom w:val="single" w:sz="4" w:space="0" w:color="auto"/>
              <w:right w:val="single" w:sz="4" w:space="0" w:color="auto"/>
            </w:tcBorders>
          </w:tcPr>
          <w:p w:rsidR="00B20859" w:rsidRPr="00D31014" w:rsidRDefault="00B20859" w:rsidP="00B20859">
            <w:pPr>
              <w:rPr>
                <w:sz w:val="20"/>
                <w:szCs w:val="20"/>
              </w:rPr>
            </w:pPr>
          </w:p>
        </w:tc>
        <w:tc>
          <w:tcPr>
            <w:tcW w:w="3402" w:type="dxa"/>
            <w:tcBorders>
              <w:top w:val="single" w:sz="4" w:space="0" w:color="auto"/>
              <w:left w:val="single" w:sz="4" w:space="0" w:color="auto"/>
              <w:bottom w:val="single" w:sz="4" w:space="0" w:color="auto"/>
              <w:right w:val="single" w:sz="4" w:space="0" w:color="auto"/>
            </w:tcBorders>
          </w:tcPr>
          <w:p w:rsidR="00B20859" w:rsidRPr="00D31014" w:rsidRDefault="00B20859" w:rsidP="00B20859">
            <w:pPr>
              <w:rPr>
                <w:sz w:val="20"/>
                <w:szCs w:val="20"/>
                <w:u w:val="single"/>
              </w:rPr>
            </w:pPr>
            <w:r w:rsidRPr="00D31014">
              <w:rPr>
                <w:sz w:val="20"/>
                <w:szCs w:val="20"/>
                <w:u w:val="single"/>
              </w:rPr>
              <w:t xml:space="preserve">Мероприятие 1: </w:t>
            </w:r>
            <w:r w:rsidRPr="00D31014">
              <w:rPr>
                <w:sz w:val="20"/>
                <w:szCs w:val="20"/>
              </w:rPr>
              <w:t>оказание муниципальных услуг по дополнительным образовательным  программам спортивной подготовки по олимпийским видам спорта, чел.</w:t>
            </w:r>
          </w:p>
        </w:tc>
        <w:tc>
          <w:tcPr>
            <w:tcW w:w="1346" w:type="dxa"/>
            <w:tcBorders>
              <w:top w:val="single" w:sz="4" w:space="0" w:color="auto"/>
              <w:left w:val="single" w:sz="4" w:space="0" w:color="auto"/>
              <w:bottom w:val="single" w:sz="4" w:space="0" w:color="auto"/>
              <w:right w:val="single" w:sz="4" w:space="0" w:color="auto"/>
            </w:tcBorders>
          </w:tcPr>
          <w:p w:rsidR="00B20859" w:rsidRPr="00D31014" w:rsidRDefault="00B20859" w:rsidP="00B20859">
            <w:pPr>
              <w:rPr>
                <w:sz w:val="20"/>
                <w:szCs w:val="20"/>
              </w:rPr>
            </w:pPr>
            <w:r w:rsidRPr="00D31014">
              <w:rPr>
                <w:sz w:val="20"/>
                <w:szCs w:val="20"/>
              </w:rPr>
              <w:t>7</w:t>
            </w:r>
          </w:p>
        </w:tc>
        <w:tc>
          <w:tcPr>
            <w:tcW w:w="1064" w:type="dxa"/>
            <w:tcBorders>
              <w:top w:val="single" w:sz="4" w:space="0" w:color="auto"/>
              <w:left w:val="single" w:sz="4" w:space="0" w:color="auto"/>
              <w:bottom w:val="single" w:sz="4" w:space="0" w:color="auto"/>
              <w:right w:val="single" w:sz="4" w:space="0" w:color="auto"/>
            </w:tcBorders>
          </w:tcPr>
          <w:p w:rsidR="00B20859" w:rsidRPr="00D31014" w:rsidRDefault="00B20859" w:rsidP="00B20859">
            <w:pPr>
              <w:rPr>
                <w:sz w:val="20"/>
                <w:szCs w:val="20"/>
              </w:rPr>
            </w:pPr>
            <w:r w:rsidRPr="00D31014">
              <w:rPr>
                <w:sz w:val="20"/>
                <w:szCs w:val="20"/>
              </w:rPr>
              <w:t>21</w:t>
            </w:r>
          </w:p>
        </w:tc>
        <w:tc>
          <w:tcPr>
            <w:tcW w:w="1134" w:type="dxa"/>
            <w:tcBorders>
              <w:top w:val="single" w:sz="4" w:space="0" w:color="auto"/>
              <w:left w:val="single" w:sz="4" w:space="0" w:color="auto"/>
              <w:bottom w:val="single" w:sz="4" w:space="0" w:color="auto"/>
              <w:right w:val="single" w:sz="4" w:space="0" w:color="auto"/>
            </w:tcBorders>
          </w:tcPr>
          <w:p w:rsidR="00B20859" w:rsidRPr="00D31014" w:rsidRDefault="00B20859" w:rsidP="00B20859">
            <w:pPr>
              <w:rPr>
                <w:sz w:val="20"/>
                <w:szCs w:val="20"/>
              </w:rPr>
            </w:pPr>
            <w:r w:rsidRPr="00D31014">
              <w:rPr>
                <w:sz w:val="20"/>
                <w:szCs w:val="20"/>
              </w:rPr>
              <w:t>21</w:t>
            </w:r>
          </w:p>
        </w:tc>
        <w:tc>
          <w:tcPr>
            <w:tcW w:w="992" w:type="dxa"/>
            <w:tcBorders>
              <w:top w:val="single" w:sz="4" w:space="0" w:color="auto"/>
              <w:left w:val="single" w:sz="4" w:space="0" w:color="auto"/>
              <w:bottom w:val="single" w:sz="4" w:space="0" w:color="auto"/>
              <w:right w:val="single" w:sz="4" w:space="0" w:color="auto"/>
            </w:tcBorders>
          </w:tcPr>
          <w:p w:rsidR="00B20859" w:rsidRPr="00D31014" w:rsidRDefault="00B20859" w:rsidP="00B20859">
            <w:pPr>
              <w:rPr>
                <w:sz w:val="20"/>
                <w:szCs w:val="20"/>
              </w:rPr>
            </w:pPr>
            <w:r w:rsidRPr="00D31014">
              <w:rPr>
                <w:sz w:val="20"/>
                <w:szCs w:val="20"/>
              </w:rPr>
              <w:t>21</w:t>
            </w:r>
          </w:p>
        </w:tc>
      </w:tr>
      <w:tr w:rsidR="00B20859" w:rsidRPr="00D31014" w:rsidTr="007B73EB">
        <w:trPr>
          <w:trHeight w:val="1381"/>
          <w:tblCellSpacing w:w="5" w:type="nil"/>
        </w:trPr>
        <w:tc>
          <w:tcPr>
            <w:tcW w:w="1134" w:type="dxa"/>
            <w:tcBorders>
              <w:top w:val="single" w:sz="4" w:space="0" w:color="auto"/>
              <w:left w:val="single" w:sz="4" w:space="0" w:color="auto"/>
              <w:bottom w:val="single" w:sz="4" w:space="0" w:color="auto"/>
              <w:right w:val="single" w:sz="4" w:space="0" w:color="auto"/>
            </w:tcBorders>
          </w:tcPr>
          <w:p w:rsidR="00B20859" w:rsidRPr="00D31014" w:rsidRDefault="00B20859" w:rsidP="00B20859">
            <w:pPr>
              <w:rPr>
                <w:sz w:val="20"/>
                <w:szCs w:val="20"/>
              </w:rPr>
            </w:pPr>
          </w:p>
        </w:tc>
        <w:tc>
          <w:tcPr>
            <w:tcW w:w="7938" w:type="dxa"/>
            <w:gridSpan w:val="5"/>
            <w:tcBorders>
              <w:top w:val="single" w:sz="4" w:space="0" w:color="auto"/>
              <w:left w:val="single" w:sz="4" w:space="0" w:color="auto"/>
              <w:bottom w:val="single" w:sz="4" w:space="0" w:color="auto"/>
              <w:right w:val="single" w:sz="4" w:space="0" w:color="auto"/>
            </w:tcBorders>
          </w:tcPr>
          <w:p w:rsidR="00B20859" w:rsidRPr="00D31014" w:rsidRDefault="00B20859" w:rsidP="00B20859">
            <w:pPr>
              <w:pStyle w:val="ConsPlusCell"/>
              <w:jc w:val="both"/>
              <w:rPr>
                <w:sz w:val="20"/>
                <w:szCs w:val="20"/>
              </w:rPr>
            </w:pPr>
            <w:r w:rsidRPr="00D31014">
              <w:rPr>
                <w:sz w:val="20"/>
                <w:szCs w:val="20"/>
              </w:rPr>
              <w:t>Задача 3: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r>
      <w:tr w:rsidR="00B20859" w:rsidRPr="00D31014" w:rsidTr="007B73EB">
        <w:trPr>
          <w:trHeight w:val="841"/>
          <w:tblCellSpacing w:w="5" w:type="nil"/>
        </w:trPr>
        <w:tc>
          <w:tcPr>
            <w:tcW w:w="1134" w:type="dxa"/>
            <w:tcBorders>
              <w:top w:val="single" w:sz="4" w:space="0" w:color="auto"/>
              <w:left w:val="single" w:sz="4" w:space="0" w:color="auto"/>
              <w:bottom w:val="single" w:sz="4" w:space="0" w:color="auto"/>
              <w:right w:val="single" w:sz="4" w:space="0" w:color="auto"/>
            </w:tcBorders>
          </w:tcPr>
          <w:p w:rsidR="00B20859" w:rsidRPr="00D31014" w:rsidRDefault="00B20859" w:rsidP="00B20859">
            <w:pPr>
              <w:rPr>
                <w:sz w:val="20"/>
                <w:szCs w:val="20"/>
              </w:rPr>
            </w:pPr>
          </w:p>
        </w:tc>
        <w:tc>
          <w:tcPr>
            <w:tcW w:w="3402" w:type="dxa"/>
            <w:tcBorders>
              <w:top w:val="single" w:sz="4" w:space="0" w:color="auto"/>
              <w:left w:val="single" w:sz="4" w:space="0" w:color="auto"/>
              <w:bottom w:val="single" w:sz="4" w:space="0" w:color="auto"/>
              <w:right w:val="single" w:sz="4" w:space="0" w:color="auto"/>
            </w:tcBorders>
          </w:tcPr>
          <w:p w:rsidR="00B20859" w:rsidRPr="00D31014" w:rsidRDefault="00B20859" w:rsidP="00B20859">
            <w:pPr>
              <w:pStyle w:val="ConsPlusCell"/>
              <w:jc w:val="both"/>
              <w:rPr>
                <w:sz w:val="20"/>
                <w:szCs w:val="20"/>
              </w:rPr>
            </w:pPr>
            <w:r w:rsidRPr="00D31014">
              <w:rPr>
                <w:sz w:val="20"/>
                <w:szCs w:val="20"/>
                <w:u w:val="single"/>
              </w:rPr>
              <w:t>Мероприятие 1:</w:t>
            </w:r>
            <w:r w:rsidRPr="00D31014">
              <w:rPr>
                <w:sz w:val="20"/>
                <w:szCs w:val="20"/>
              </w:rPr>
              <w:t xml:space="preserve"> выплата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 чел.</w:t>
            </w:r>
          </w:p>
        </w:tc>
        <w:tc>
          <w:tcPr>
            <w:tcW w:w="1346" w:type="dxa"/>
            <w:tcBorders>
              <w:top w:val="single" w:sz="4" w:space="0" w:color="auto"/>
              <w:left w:val="single" w:sz="4" w:space="0" w:color="auto"/>
              <w:bottom w:val="single" w:sz="4" w:space="0" w:color="auto"/>
              <w:right w:val="single" w:sz="4" w:space="0" w:color="auto"/>
            </w:tcBorders>
          </w:tcPr>
          <w:p w:rsidR="00B20859" w:rsidRPr="00D31014" w:rsidRDefault="00B20859" w:rsidP="00B20859">
            <w:pPr>
              <w:pStyle w:val="ConsPlusCell"/>
              <w:jc w:val="both"/>
              <w:rPr>
                <w:sz w:val="20"/>
                <w:szCs w:val="20"/>
              </w:rPr>
            </w:pPr>
            <w:r w:rsidRPr="00D31014">
              <w:rPr>
                <w:sz w:val="20"/>
                <w:szCs w:val="20"/>
              </w:rPr>
              <w:t>1</w:t>
            </w:r>
          </w:p>
        </w:tc>
        <w:tc>
          <w:tcPr>
            <w:tcW w:w="1064" w:type="dxa"/>
            <w:tcBorders>
              <w:top w:val="single" w:sz="4" w:space="0" w:color="auto"/>
              <w:left w:val="single" w:sz="4" w:space="0" w:color="auto"/>
              <w:bottom w:val="single" w:sz="4" w:space="0" w:color="auto"/>
              <w:right w:val="single" w:sz="4" w:space="0" w:color="auto"/>
            </w:tcBorders>
          </w:tcPr>
          <w:p w:rsidR="00B20859" w:rsidRPr="00D31014" w:rsidRDefault="00B20859" w:rsidP="00B20859">
            <w:pPr>
              <w:pStyle w:val="ConsPlusCell"/>
              <w:jc w:val="both"/>
              <w:rPr>
                <w:sz w:val="20"/>
                <w:szCs w:val="20"/>
              </w:rPr>
            </w:pPr>
            <w:r w:rsidRPr="00D31014">
              <w:rPr>
                <w:sz w:val="20"/>
                <w:szCs w:val="20"/>
              </w:rPr>
              <w:t>7</w:t>
            </w:r>
          </w:p>
        </w:tc>
        <w:tc>
          <w:tcPr>
            <w:tcW w:w="1134" w:type="dxa"/>
            <w:tcBorders>
              <w:top w:val="single" w:sz="4" w:space="0" w:color="auto"/>
              <w:left w:val="single" w:sz="4" w:space="0" w:color="auto"/>
              <w:bottom w:val="single" w:sz="4" w:space="0" w:color="auto"/>
              <w:right w:val="single" w:sz="4" w:space="0" w:color="auto"/>
            </w:tcBorders>
          </w:tcPr>
          <w:p w:rsidR="00B20859" w:rsidRPr="00D31014" w:rsidRDefault="00B20859" w:rsidP="00B20859">
            <w:pPr>
              <w:pStyle w:val="ConsPlusCell"/>
              <w:jc w:val="both"/>
              <w:rPr>
                <w:sz w:val="20"/>
                <w:szCs w:val="20"/>
              </w:rPr>
            </w:pPr>
            <w:r w:rsidRPr="00D31014">
              <w:rPr>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B20859" w:rsidRPr="00D31014" w:rsidRDefault="00B20859" w:rsidP="00B20859">
            <w:pPr>
              <w:pStyle w:val="ConsPlusCell"/>
              <w:jc w:val="both"/>
              <w:rPr>
                <w:sz w:val="20"/>
                <w:szCs w:val="20"/>
              </w:rPr>
            </w:pPr>
            <w:r w:rsidRPr="00D31014">
              <w:rPr>
                <w:sz w:val="20"/>
                <w:szCs w:val="20"/>
              </w:rPr>
              <w:t>0</w:t>
            </w:r>
          </w:p>
        </w:tc>
      </w:tr>
      <w:tr w:rsidR="00B20859" w:rsidRPr="00D31014" w:rsidTr="007B73EB">
        <w:trPr>
          <w:trHeight w:val="678"/>
          <w:tblCellSpacing w:w="5" w:type="nil"/>
        </w:trPr>
        <w:tc>
          <w:tcPr>
            <w:tcW w:w="1134" w:type="dxa"/>
            <w:tcBorders>
              <w:top w:val="single" w:sz="4" w:space="0" w:color="auto"/>
              <w:left w:val="single" w:sz="4" w:space="0" w:color="auto"/>
              <w:bottom w:val="single" w:sz="4" w:space="0" w:color="auto"/>
              <w:right w:val="single" w:sz="4" w:space="0" w:color="auto"/>
            </w:tcBorders>
          </w:tcPr>
          <w:p w:rsidR="00B20859" w:rsidRPr="00D31014" w:rsidRDefault="00B20859" w:rsidP="00B20859">
            <w:pPr>
              <w:rPr>
                <w:sz w:val="20"/>
                <w:szCs w:val="20"/>
              </w:rPr>
            </w:pPr>
          </w:p>
        </w:tc>
        <w:tc>
          <w:tcPr>
            <w:tcW w:w="7938" w:type="dxa"/>
            <w:gridSpan w:val="5"/>
            <w:tcBorders>
              <w:top w:val="single" w:sz="4" w:space="0" w:color="auto"/>
              <w:left w:val="single" w:sz="4" w:space="0" w:color="auto"/>
              <w:bottom w:val="single" w:sz="4" w:space="0" w:color="auto"/>
              <w:right w:val="single" w:sz="4" w:space="0" w:color="auto"/>
            </w:tcBorders>
          </w:tcPr>
          <w:p w:rsidR="00B20859" w:rsidRPr="00D31014" w:rsidRDefault="00B20859" w:rsidP="00B20859">
            <w:pPr>
              <w:pStyle w:val="ConsPlusCell"/>
              <w:jc w:val="both"/>
              <w:rPr>
                <w:sz w:val="20"/>
                <w:szCs w:val="20"/>
              </w:rPr>
            </w:pPr>
            <w:r w:rsidRPr="00D31014">
              <w:rPr>
                <w:sz w:val="20"/>
                <w:szCs w:val="20"/>
              </w:rPr>
              <w:t>Задача 4: обеспечение стимулирующих выплат в муниципальных организациях дополнительного образования Томской области</w:t>
            </w:r>
          </w:p>
        </w:tc>
      </w:tr>
      <w:tr w:rsidR="00B20859" w:rsidRPr="00D31014" w:rsidTr="007B73EB">
        <w:trPr>
          <w:trHeight w:val="1552"/>
          <w:tblCellSpacing w:w="5" w:type="nil"/>
        </w:trPr>
        <w:tc>
          <w:tcPr>
            <w:tcW w:w="1134" w:type="dxa"/>
            <w:vMerge w:val="restart"/>
            <w:tcBorders>
              <w:top w:val="single" w:sz="4" w:space="0" w:color="auto"/>
              <w:left w:val="single" w:sz="4" w:space="0" w:color="auto"/>
              <w:bottom w:val="single" w:sz="4" w:space="0" w:color="auto"/>
              <w:right w:val="single" w:sz="4" w:space="0" w:color="auto"/>
            </w:tcBorders>
          </w:tcPr>
          <w:p w:rsidR="00B20859" w:rsidRPr="00D31014" w:rsidRDefault="00B20859" w:rsidP="00B20859">
            <w:pPr>
              <w:rPr>
                <w:sz w:val="20"/>
                <w:szCs w:val="20"/>
              </w:rPr>
            </w:pPr>
          </w:p>
        </w:tc>
        <w:tc>
          <w:tcPr>
            <w:tcW w:w="3402" w:type="dxa"/>
            <w:tcBorders>
              <w:top w:val="single" w:sz="4" w:space="0" w:color="auto"/>
              <w:left w:val="single" w:sz="4" w:space="0" w:color="auto"/>
              <w:bottom w:val="single" w:sz="4" w:space="0" w:color="auto"/>
              <w:right w:val="single" w:sz="4" w:space="0" w:color="auto"/>
            </w:tcBorders>
          </w:tcPr>
          <w:p w:rsidR="00B20859" w:rsidRPr="00D31014" w:rsidRDefault="00B20859" w:rsidP="00B20859">
            <w:pPr>
              <w:pStyle w:val="ConsPlusCell"/>
              <w:jc w:val="both"/>
              <w:rPr>
                <w:sz w:val="20"/>
                <w:szCs w:val="20"/>
                <w:u w:val="single"/>
              </w:rPr>
            </w:pPr>
            <w:r w:rsidRPr="00D31014">
              <w:rPr>
                <w:sz w:val="20"/>
                <w:szCs w:val="20"/>
                <w:u w:val="single"/>
              </w:rPr>
              <w:t xml:space="preserve">Мероприятие 1: </w:t>
            </w:r>
            <w:r w:rsidRPr="00D31014">
              <w:rPr>
                <w:sz w:val="20"/>
                <w:szCs w:val="20"/>
              </w:rPr>
              <w:t>стимулирующие выплаты в муниципальных организациях дополнительного образования Томской области, %</w:t>
            </w:r>
          </w:p>
        </w:tc>
        <w:tc>
          <w:tcPr>
            <w:tcW w:w="1346" w:type="dxa"/>
            <w:tcBorders>
              <w:top w:val="single" w:sz="4" w:space="0" w:color="auto"/>
              <w:left w:val="single" w:sz="4" w:space="0" w:color="auto"/>
              <w:bottom w:val="single" w:sz="4" w:space="0" w:color="auto"/>
              <w:right w:val="single" w:sz="4" w:space="0" w:color="auto"/>
            </w:tcBorders>
          </w:tcPr>
          <w:p w:rsidR="00B20859" w:rsidRPr="00D31014" w:rsidRDefault="00B20859" w:rsidP="00B20859">
            <w:pPr>
              <w:pStyle w:val="ConsPlusCell"/>
              <w:jc w:val="both"/>
              <w:rPr>
                <w:sz w:val="20"/>
                <w:szCs w:val="20"/>
              </w:rPr>
            </w:pPr>
            <w:r w:rsidRPr="00D31014">
              <w:rPr>
                <w:sz w:val="20"/>
                <w:szCs w:val="20"/>
              </w:rPr>
              <w:t>100</w:t>
            </w:r>
          </w:p>
        </w:tc>
        <w:tc>
          <w:tcPr>
            <w:tcW w:w="1064" w:type="dxa"/>
            <w:tcBorders>
              <w:top w:val="single" w:sz="4" w:space="0" w:color="auto"/>
              <w:left w:val="single" w:sz="4" w:space="0" w:color="auto"/>
              <w:bottom w:val="single" w:sz="4" w:space="0" w:color="auto"/>
              <w:right w:val="single" w:sz="4" w:space="0" w:color="auto"/>
            </w:tcBorders>
          </w:tcPr>
          <w:p w:rsidR="00B20859" w:rsidRPr="00D31014" w:rsidRDefault="00B20859" w:rsidP="00B20859">
            <w:pPr>
              <w:pStyle w:val="ConsPlusCell"/>
              <w:jc w:val="both"/>
              <w:rPr>
                <w:sz w:val="20"/>
                <w:szCs w:val="20"/>
              </w:rPr>
            </w:pPr>
            <w:r w:rsidRPr="00D31014">
              <w:rPr>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B20859" w:rsidRPr="00D31014" w:rsidRDefault="00B20859" w:rsidP="00B20859">
            <w:pPr>
              <w:pStyle w:val="ConsPlusCell"/>
              <w:jc w:val="both"/>
              <w:rPr>
                <w:sz w:val="20"/>
                <w:szCs w:val="20"/>
              </w:rPr>
            </w:pPr>
            <w:r w:rsidRPr="00D31014">
              <w:rPr>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B20859" w:rsidRPr="00D31014" w:rsidRDefault="00B20859" w:rsidP="00B20859">
            <w:pPr>
              <w:pStyle w:val="ConsPlusCell"/>
              <w:jc w:val="both"/>
              <w:rPr>
                <w:sz w:val="20"/>
                <w:szCs w:val="20"/>
              </w:rPr>
            </w:pPr>
            <w:r w:rsidRPr="00D31014">
              <w:rPr>
                <w:sz w:val="20"/>
                <w:szCs w:val="20"/>
              </w:rPr>
              <w:t>100</w:t>
            </w:r>
          </w:p>
        </w:tc>
      </w:tr>
      <w:tr w:rsidR="00B20859" w:rsidRPr="00D31014" w:rsidTr="007B73EB">
        <w:trPr>
          <w:trHeight w:val="246"/>
          <w:tblCellSpacing w:w="5" w:type="nil"/>
        </w:trPr>
        <w:tc>
          <w:tcPr>
            <w:tcW w:w="1134" w:type="dxa"/>
            <w:vMerge/>
            <w:tcBorders>
              <w:top w:val="single" w:sz="4" w:space="0" w:color="auto"/>
              <w:left w:val="single" w:sz="4" w:space="0" w:color="auto"/>
              <w:bottom w:val="single" w:sz="4" w:space="0" w:color="auto"/>
              <w:right w:val="single" w:sz="4" w:space="0" w:color="auto"/>
            </w:tcBorders>
          </w:tcPr>
          <w:p w:rsidR="00B20859" w:rsidRPr="00D31014" w:rsidRDefault="00B20859" w:rsidP="00B20859">
            <w:pPr>
              <w:rPr>
                <w:sz w:val="20"/>
                <w:szCs w:val="20"/>
              </w:rPr>
            </w:pPr>
          </w:p>
        </w:tc>
        <w:tc>
          <w:tcPr>
            <w:tcW w:w="7938" w:type="dxa"/>
            <w:gridSpan w:val="5"/>
            <w:tcBorders>
              <w:top w:val="single" w:sz="4" w:space="0" w:color="auto"/>
              <w:left w:val="single" w:sz="4" w:space="0" w:color="auto"/>
              <w:bottom w:val="single" w:sz="4" w:space="0" w:color="auto"/>
              <w:right w:val="single" w:sz="4" w:space="0" w:color="auto"/>
            </w:tcBorders>
          </w:tcPr>
          <w:p w:rsidR="00B20859" w:rsidRPr="00D31014" w:rsidRDefault="00B20859" w:rsidP="00B20859">
            <w:pPr>
              <w:pStyle w:val="ConsPlusCell"/>
              <w:jc w:val="both"/>
              <w:rPr>
                <w:sz w:val="20"/>
                <w:szCs w:val="20"/>
              </w:rPr>
            </w:pPr>
            <w:r w:rsidRPr="00D31014">
              <w:rPr>
                <w:sz w:val="20"/>
                <w:szCs w:val="20"/>
              </w:rPr>
              <w:t>Задача 5: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r>
      <w:tr w:rsidR="00B20859" w:rsidRPr="00D31014" w:rsidTr="007B73EB">
        <w:trPr>
          <w:trHeight w:val="246"/>
          <w:tblCellSpacing w:w="5" w:type="nil"/>
        </w:trPr>
        <w:tc>
          <w:tcPr>
            <w:tcW w:w="1134" w:type="dxa"/>
            <w:vMerge/>
            <w:tcBorders>
              <w:top w:val="single" w:sz="4" w:space="0" w:color="auto"/>
              <w:left w:val="single" w:sz="4" w:space="0" w:color="auto"/>
              <w:bottom w:val="single" w:sz="4" w:space="0" w:color="auto"/>
              <w:right w:val="single" w:sz="4" w:space="0" w:color="auto"/>
            </w:tcBorders>
          </w:tcPr>
          <w:p w:rsidR="00B20859" w:rsidRPr="00D31014" w:rsidRDefault="00B20859" w:rsidP="00B20859">
            <w:pPr>
              <w:rPr>
                <w:sz w:val="20"/>
                <w:szCs w:val="20"/>
              </w:rPr>
            </w:pPr>
          </w:p>
        </w:tc>
        <w:tc>
          <w:tcPr>
            <w:tcW w:w="3402" w:type="dxa"/>
            <w:tcBorders>
              <w:top w:val="single" w:sz="4" w:space="0" w:color="auto"/>
              <w:left w:val="single" w:sz="4" w:space="0" w:color="auto"/>
              <w:bottom w:val="single" w:sz="4" w:space="0" w:color="auto"/>
              <w:right w:val="single" w:sz="4" w:space="0" w:color="auto"/>
            </w:tcBorders>
          </w:tcPr>
          <w:p w:rsidR="00B20859" w:rsidRPr="00D31014" w:rsidRDefault="00B20859" w:rsidP="00B20859">
            <w:pPr>
              <w:pStyle w:val="ConsPlusCell"/>
              <w:jc w:val="both"/>
              <w:rPr>
                <w:sz w:val="20"/>
                <w:szCs w:val="20"/>
              </w:rPr>
            </w:pPr>
            <w:r w:rsidRPr="00D31014">
              <w:rPr>
                <w:sz w:val="20"/>
                <w:szCs w:val="20"/>
                <w:u w:val="single"/>
              </w:rPr>
              <w:t>Мероприятие 1:</w:t>
            </w:r>
            <w:r w:rsidRPr="00D31014">
              <w:rPr>
                <w:sz w:val="20"/>
                <w:szCs w:val="20"/>
              </w:rPr>
              <w:t xml:space="preserve"> Достижение установленного уровня средней заработной платы педагогических работников муниципальных организаций дополнительного образования Томской области без учета внешних совместителей, руб.</w:t>
            </w:r>
          </w:p>
        </w:tc>
        <w:tc>
          <w:tcPr>
            <w:tcW w:w="1346" w:type="dxa"/>
            <w:tcBorders>
              <w:top w:val="single" w:sz="4" w:space="0" w:color="auto"/>
              <w:left w:val="single" w:sz="4" w:space="0" w:color="auto"/>
              <w:bottom w:val="single" w:sz="4" w:space="0" w:color="auto"/>
              <w:right w:val="single" w:sz="4" w:space="0" w:color="auto"/>
            </w:tcBorders>
          </w:tcPr>
          <w:p w:rsidR="00B20859" w:rsidRPr="00D31014" w:rsidRDefault="00B20859" w:rsidP="00B20859">
            <w:pPr>
              <w:pStyle w:val="ConsPlusCell"/>
              <w:jc w:val="both"/>
              <w:rPr>
                <w:sz w:val="20"/>
                <w:szCs w:val="20"/>
              </w:rPr>
            </w:pPr>
            <w:r w:rsidRPr="00D31014">
              <w:rPr>
                <w:sz w:val="20"/>
                <w:szCs w:val="20"/>
              </w:rPr>
              <w:t>63096,7</w:t>
            </w:r>
          </w:p>
        </w:tc>
        <w:tc>
          <w:tcPr>
            <w:tcW w:w="1064" w:type="dxa"/>
            <w:tcBorders>
              <w:top w:val="single" w:sz="4" w:space="0" w:color="auto"/>
              <w:left w:val="single" w:sz="4" w:space="0" w:color="auto"/>
              <w:bottom w:val="single" w:sz="4" w:space="0" w:color="auto"/>
              <w:right w:val="single" w:sz="4" w:space="0" w:color="auto"/>
            </w:tcBorders>
          </w:tcPr>
          <w:p w:rsidR="00B20859" w:rsidRPr="00D31014" w:rsidRDefault="00B20859" w:rsidP="00B20859">
            <w:pPr>
              <w:pStyle w:val="ConsPlusCell"/>
              <w:jc w:val="both"/>
              <w:rPr>
                <w:sz w:val="20"/>
                <w:szCs w:val="20"/>
              </w:rPr>
            </w:pPr>
            <w:r w:rsidRPr="00D31014">
              <w:rPr>
                <w:sz w:val="20"/>
                <w:szCs w:val="20"/>
              </w:rPr>
              <w:t>67875,0</w:t>
            </w:r>
          </w:p>
        </w:tc>
        <w:tc>
          <w:tcPr>
            <w:tcW w:w="1134" w:type="dxa"/>
            <w:tcBorders>
              <w:top w:val="single" w:sz="4" w:space="0" w:color="auto"/>
              <w:left w:val="single" w:sz="4" w:space="0" w:color="auto"/>
              <w:bottom w:val="single" w:sz="4" w:space="0" w:color="auto"/>
              <w:right w:val="single" w:sz="4" w:space="0" w:color="auto"/>
            </w:tcBorders>
          </w:tcPr>
          <w:p w:rsidR="00B20859" w:rsidRPr="00D31014" w:rsidRDefault="00B20859" w:rsidP="00B20859">
            <w:pPr>
              <w:pStyle w:val="ConsPlusCell"/>
              <w:jc w:val="both"/>
              <w:rPr>
                <w:sz w:val="20"/>
                <w:szCs w:val="20"/>
              </w:rPr>
            </w:pPr>
            <w:r w:rsidRPr="00D31014">
              <w:rPr>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B20859" w:rsidRPr="00D31014" w:rsidRDefault="00B20859" w:rsidP="00B20859">
            <w:pPr>
              <w:pStyle w:val="ConsPlusCell"/>
              <w:jc w:val="both"/>
              <w:rPr>
                <w:sz w:val="20"/>
                <w:szCs w:val="20"/>
              </w:rPr>
            </w:pPr>
            <w:r w:rsidRPr="00D31014">
              <w:rPr>
                <w:sz w:val="20"/>
                <w:szCs w:val="20"/>
              </w:rPr>
              <w:t>0</w:t>
            </w:r>
          </w:p>
        </w:tc>
      </w:tr>
      <w:tr w:rsidR="00B20859" w:rsidRPr="00D31014" w:rsidTr="007B73EB">
        <w:trPr>
          <w:trHeight w:val="246"/>
          <w:tblCellSpacing w:w="5" w:type="nil"/>
        </w:trPr>
        <w:tc>
          <w:tcPr>
            <w:tcW w:w="1134" w:type="dxa"/>
            <w:vMerge/>
            <w:tcBorders>
              <w:top w:val="single" w:sz="4" w:space="0" w:color="auto"/>
              <w:left w:val="single" w:sz="4" w:space="0" w:color="auto"/>
              <w:bottom w:val="single" w:sz="4" w:space="0" w:color="auto"/>
              <w:right w:val="single" w:sz="4" w:space="0" w:color="auto"/>
            </w:tcBorders>
          </w:tcPr>
          <w:p w:rsidR="00B20859" w:rsidRPr="00D31014" w:rsidRDefault="00B20859" w:rsidP="00B20859">
            <w:pPr>
              <w:rPr>
                <w:sz w:val="20"/>
                <w:szCs w:val="20"/>
              </w:rPr>
            </w:pPr>
          </w:p>
        </w:tc>
        <w:tc>
          <w:tcPr>
            <w:tcW w:w="3402" w:type="dxa"/>
            <w:tcBorders>
              <w:top w:val="single" w:sz="4" w:space="0" w:color="auto"/>
              <w:left w:val="single" w:sz="4" w:space="0" w:color="auto"/>
              <w:bottom w:val="single" w:sz="4" w:space="0" w:color="auto"/>
              <w:right w:val="single" w:sz="4" w:space="0" w:color="auto"/>
            </w:tcBorders>
          </w:tcPr>
          <w:p w:rsidR="00B20859" w:rsidRPr="00D31014" w:rsidRDefault="00B20859" w:rsidP="00B20859">
            <w:pPr>
              <w:pStyle w:val="ConsPlusCell"/>
              <w:jc w:val="both"/>
              <w:rPr>
                <w:sz w:val="20"/>
                <w:szCs w:val="20"/>
              </w:rPr>
            </w:pPr>
            <w:r w:rsidRPr="00D31014">
              <w:rPr>
                <w:sz w:val="20"/>
                <w:szCs w:val="20"/>
                <w:u w:val="single"/>
              </w:rPr>
              <w:t>Мероприятие 2</w:t>
            </w:r>
            <w:r w:rsidRPr="00D31014">
              <w:rPr>
                <w:sz w:val="20"/>
                <w:szCs w:val="20"/>
              </w:rPr>
              <w:t>: Достижение планового значения среднесписочной численности педагогических работников муниципальных организаций дополнительного образования Томской области без учета внешних совместителей, чел.</w:t>
            </w:r>
          </w:p>
        </w:tc>
        <w:tc>
          <w:tcPr>
            <w:tcW w:w="1346" w:type="dxa"/>
            <w:tcBorders>
              <w:top w:val="single" w:sz="4" w:space="0" w:color="auto"/>
              <w:left w:val="single" w:sz="4" w:space="0" w:color="auto"/>
              <w:bottom w:val="single" w:sz="4" w:space="0" w:color="auto"/>
              <w:right w:val="single" w:sz="4" w:space="0" w:color="auto"/>
            </w:tcBorders>
          </w:tcPr>
          <w:p w:rsidR="00B20859" w:rsidRPr="00D31014" w:rsidRDefault="00B20859" w:rsidP="00B20859">
            <w:pPr>
              <w:pStyle w:val="ConsPlusCell"/>
              <w:jc w:val="both"/>
              <w:rPr>
                <w:sz w:val="20"/>
                <w:szCs w:val="20"/>
              </w:rPr>
            </w:pPr>
            <w:r w:rsidRPr="00D31014">
              <w:rPr>
                <w:sz w:val="20"/>
                <w:szCs w:val="20"/>
              </w:rPr>
              <w:t>5,0</w:t>
            </w:r>
          </w:p>
        </w:tc>
        <w:tc>
          <w:tcPr>
            <w:tcW w:w="1064" w:type="dxa"/>
            <w:tcBorders>
              <w:top w:val="single" w:sz="4" w:space="0" w:color="auto"/>
              <w:left w:val="single" w:sz="4" w:space="0" w:color="auto"/>
              <w:bottom w:val="single" w:sz="4" w:space="0" w:color="auto"/>
              <w:right w:val="single" w:sz="4" w:space="0" w:color="auto"/>
            </w:tcBorders>
          </w:tcPr>
          <w:p w:rsidR="00B20859" w:rsidRPr="00D31014" w:rsidRDefault="00B20859" w:rsidP="00B20859">
            <w:pPr>
              <w:pStyle w:val="ConsPlusCell"/>
              <w:jc w:val="both"/>
              <w:rPr>
                <w:sz w:val="20"/>
                <w:szCs w:val="20"/>
              </w:rPr>
            </w:pPr>
            <w:r w:rsidRPr="00D31014">
              <w:rPr>
                <w:sz w:val="20"/>
                <w:szCs w:val="20"/>
              </w:rPr>
              <w:t>5,0</w:t>
            </w:r>
          </w:p>
        </w:tc>
        <w:tc>
          <w:tcPr>
            <w:tcW w:w="1134" w:type="dxa"/>
            <w:tcBorders>
              <w:top w:val="single" w:sz="4" w:space="0" w:color="auto"/>
              <w:left w:val="single" w:sz="4" w:space="0" w:color="auto"/>
              <w:bottom w:val="single" w:sz="4" w:space="0" w:color="auto"/>
              <w:right w:val="single" w:sz="4" w:space="0" w:color="auto"/>
            </w:tcBorders>
          </w:tcPr>
          <w:p w:rsidR="00B20859" w:rsidRPr="00D31014" w:rsidRDefault="00B20859" w:rsidP="00B20859">
            <w:pPr>
              <w:pStyle w:val="ConsPlusCell"/>
              <w:jc w:val="both"/>
              <w:rPr>
                <w:sz w:val="20"/>
                <w:szCs w:val="20"/>
              </w:rPr>
            </w:pPr>
            <w:r w:rsidRPr="00D31014">
              <w:rPr>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B20859" w:rsidRPr="00D31014" w:rsidRDefault="00B20859" w:rsidP="00B20859">
            <w:pPr>
              <w:pStyle w:val="ConsPlusCell"/>
              <w:jc w:val="both"/>
              <w:rPr>
                <w:sz w:val="20"/>
                <w:szCs w:val="20"/>
              </w:rPr>
            </w:pPr>
            <w:r w:rsidRPr="00D31014">
              <w:rPr>
                <w:sz w:val="20"/>
                <w:szCs w:val="20"/>
              </w:rPr>
              <w:t>0</w:t>
            </w:r>
          </w:p>
        </w:tc>
      </w:tr>
    </w:tbl>
    <w:p w:rsidR="00B20859" w:rsidRPr="00D31014" w:rsidRDefault="00B20859" w:rsidP="00B20859">
      <w:pPr>
        <w:rPr>
          <w:sz w:val="20"/>
          <w:szCs w:val="20"/>
        </w:rPr>
      </w:pPr>
      <w:r w:rsidRPr="00D31014">
        <w:rPr>
          <w:sz w:val="20"/>
          <w:szCs w:val="20"/>
        </w:rPr>
        <w:t>»;</w:t>
      </w:r>
    </w:p>
    <w:p w:rsidR="00B20859" w:rsidRPr="00D31014" w:rsidRDefault="00B20859" w:rsidP="000715E4">
      <w:pPr>
        <w:numPr>
          <w:ilvl w:val="0"/>
          <w:numId w:val="31"/>
        </w:numPr>
        <w:overflowPunct/>
        <w:autoSpaceDE/>
        <w:autoSpaceDN/>
        <w:adjustRightInd/>
        <w:jc w:val="both"/>
        <w:textAlignment w:val="auto"/>
        <w:rPr>
          <w:sz w:val="20"/>
          <w:szCs w:val="20"/>
        </w:rPr>
      </w:pPr>
      <w:r w:rsidRPr="00D31014">
        <w:rPr>
          <w:sz w:val="20"/>
          <w:szCs w:val="20"/>
        </w:rPr>
        <w:t>строку 12 «Объемы и источники финансирования Программы (с детализацией по годам реализации Программы)» изложить в новой редакции:</w:t>
      </w:r>
    </w:p>
    <w:tbl>
      <w:tblPr>
        <w:tblW w:w="9072" w:type="dxa"/>
        <w:tblCellSpacing w:w="5" w:type="nil"/>
        <w:tblInd w:w="75" w:type="dxa"/>
        <w:tblLayout w:type="fixed"/>
        <w:tblCellMar>
          <w:left w:w="75" w:type="dxa"/>
          <w:right w:w="75" w:type="dxa"/>
        </w:tblCellMar>
        <w:tblLook w:val="0000" w:firstRow="0" w:lastRow="0" w:firstColumn="0" w:lastColumn="0" w:noHBand="0" w:noVBand="0"/>
      </w:tblPr>
      <w:tblGrid>
        <w:gridCol w:w="1985"/>
        <w:gridCol w:w="2551"/>
        <w:gridCol w:w="1346"/>
        <w:gridCol w:w="1064"/>
        <w:gridCol w:w="1134"/>
        <w:gridCol w:w="992"/>
      </w:tblGrid>
      <w:tr w:rsidR="00B20859" w:rsidRPr="00D31014" w:rsidTr="007B73EB">
        <w:trPr>
          <w:trHeight w:val="246"/>
          <w:tblCellSpacing w:w="5" w:type="nil"/>
        </w:trPr>
        <w:tc>
          <w:tcPr>
            <w:tcW w:w="1985" w:type="dxa"/>
            <w:vMerge w:val="restart"/>
            <w:tcBorders>
              <w:top w:val="single" w:sz="4" w:space="0" w:color="auto"/>
              <w:left w:val="single" w:sz="4" w:space="0" w:color="auto"/>
              <w:right w:val="single" w:sz="4" w:space="0" w:color="auto"/>
            </w:tcBorders>
          </w:tcPr>
          <w:p w:rsidR="00B20859" w:rsidRPr="00D31014" w:rsidRDefault="00B20859" w:rsidP="00B20859">
            <w:pPr>
              <w:rPr>
                <w:sz w:val="20"/>
                <w:szCs w:val="20"/>
              </w:rPr>
            </w:pPr>
            <w:r w:rsidRPr="00D31014">
              <w:rPr>
                <w:sz w:val="20"/>
                <w:szCs w:val="20"/>
              </w:rPr>
              <w:t>Объемы и источники финансирования Программы (с детализацией по годам реализации Программы) тыс. руб.</w:t>
            </w:r>
          </w:p>
        </w:tc>
        <w:tc>
          <w:tcPr>
            <w:tcW w:w="2551" w:type="dxa"/>
            <w:tcBorders>
              <w:top w:val="single" w:sz="4" w:space="0" w:color="auto"/>
              <w:left w:val="single" w:sz="4" w:space="0" w:color="auto"/>
              <w:bottom w:val="single" w:sz="4" w:space="0" w:color="auto"/>
              <w:right w:val="single" w:sz="4" w:space="0" w:color="auto"/>
            </w:tcBorders>
          </w:tcPr>
          <w:p w:rsidR="00B20859" w:rsidRPr="00D31014" w:rsidRDefault="00B20859" w:rsidP="00B20859">
            <w:pPr>
              <w:pStyle w:val="ConsPlusCell"/>
              <w:jc w:val="both"/>
              <w:rPr>
                <w:sz w:val="20"/>
                <w:szCs w:val="20"/>
              </w:rPr>
            </w:pPr>
            <w:r w:rsidRPr="00D31014">
              <w:rPr>
                <w:sz w:val="20"/>
                <w:szCs w:val="20"/>
              </w:rPr>
              <w:t xml:space="preserve">Источники </w:t>
            </w:r>
          </w:p>
        </w:tc>
        <w:tc>
          <w:tcPr>
            <w:tcW w:w="1346" w:type="dxa"/>
            <w:tcBorders>
              <w:top w:val="single" w:sz="4" w:space="0" w:color="auto"/>
              <w:left w:val="single" w:sz="4" w:space="0" w:color="auto"/>
              <w:bottom w:val="single" w:sz="4" w:space="0" w:color="auto"/>
              <w:right w:val="single" w:sz="4" w:space="0" w:color="auto"/>
            </w:tcBorders>
          </w:tcPr>
          <w:p w:rsidR="00B20859" w:rsidRPr="00D31014" w:rsidRDefault="00B20859" w:rsidP="00B20859">
            <w:pPr>
              <w:pStyle w:val="ConsPlusCell"/>
              <w:jc w:val="both"/>
              <w:rPr>
                <w:sz w:val="20"/>
                <w:szCs w:val="20"/>
              </w:rPr>
            </w:pPr>
            <w:r w:rsidRPr="00D31014">
              <w:rPr>
                <w:sz w:val="20"/>
                <w:szCs w:val="20"/>
              </w:rPr>
              <w:t xml:space="preserve">Всего </w:t>
            </w:r>
          </w:p>
        </w:tc>
        <w:tc>
          <w:tcPr>
            <w:tcW w:w="1064" w:type="dxa"/>
            <w:tcBorders>
              <w:top w:val="single" w:sz="4" w:space="0" w:color="auto"/>
              <w:left w:val="single" w:sz="4" w:space="0" w:color="auto"/>
              <w:bottom w:val="single" w:sz="4" w:space="0" w:color="auto"/>
              <w:right w:val="single" w:sz="4" w:space="0" w:color="auto"/>
            </w:tcBorders>
          </w:tcPr>
          <w:p w:rsidR="00B20859" w:rsidRPr="00D31014" w:rsidRDefault="00B20859" w:rsidP="00B20859">
            <w:pPr>
              <w:pStyle w:val="ConsPlusCell"/>
              <w:jc w:val="both"/>
              <w:rPr>
                <w:sz w:val="20"/>
                <w:szCs w:val="20"/>
              </w:rPr>
            </w:pPr>
            <w:r w:rsidRPr="00D31014">
              <w:rPr>
                <w:sz w:val="20"/>
                <w:szCs w:val="20"/>
              </w:rPr>
              <w:t>2024 год</w:t>
            </w:r>
          </w:p>
        </w:tc>
        <w:tc>
          <w:tcPr>
            <w:tcW w:w="1134" w:type="dxa"/>
            <w:tcBorders>
              <w:top w:val="single" w:sz="4" w:space="0" w:color="auto"/>
              <w:left w:val="single" w:sz="4" w:space="0" w:color="auto"/>
              <w:bottom w:val="single" w:sz="4" w:space="0" w:color="auto"/>
              <w:right w:val="single" w:sz="4" w:space="0" w:color="auto"/>
            </w:tcBorders>
          </w:tcPr>
          <w:p w:rsidR="00B20859" w:rsidRPr="00D31014" w:rsidRDefault="00B20859" w:rsidP="00B20859">
            <w:pPr>
              <w:pStyle w:val="ConsPlusCell"/>
              <w:jc w:val="both"/>
              <w:rPr>
                <w:sz w:val="20"/>
                <w:szCs w:val="20"/>
              </w:rPr>
            </w:pPr>
            <w:r w:rsidRPr="00D31014">
              <w:rPr>
                <w:sz w:val="20"/>
                <w:szCs w:val="20"/>
              </w:rPr>
              <w:t>2025 год</w:t>
            </w:r>
          </w:p>
        </w:tc>
        <w:tc>
          <w:tcPr>
            <w:tcW w:w="992" w:type="dxa"/>
            <w:tcBorders>
              <w:top w:val="single" w:sz="4" w:space="0" w:color="auto"/>
              <w:left w:val="single" w:sz="4" w:space="0" w:color="auto"/>
              <w:bottom w:val="single" w:sz="4" w:space="0" w:color="auto"/>
              <w:right w:val="single" w:sz="4" w:space="0" w:color="auto"/>
            </w:tcBorders>
          </w:tcPr>
          <w:p w:rsidR="00B20859" w:rsidRPr="00D31014" w:rsidRDefault="00B20859" w:rsidP="00B20859">
            <w:pPr>
              <w:pStyle w:val="ConsPlusCell"/>
              <w:jc w:val="both"/>
              <w:rPr>
                <w:sz w:val="20"/>
                <w:szCs w:val="20"/>
              </w:rPr>
            </w:pPr>
            <w:r w:rsidRPr="00D31014">
              <w:rPr>
                <w:sz w:val="20"/>
                <w:szCs w:val="20"/>
              </w:rPr>
              <w:t>2026 год</w:t>
            </w:r>
          </w:p>
        </w:tc>
      </w:tr>
      <w:tr w:rsidR="00B20859" w:rsidRPr="00D31014" w:rsidTr="007B73EB">
        <w:trPr>
          <w:trHeight w:val="255"/>
          <w:tblCellSpacing w:w="5" w:type="nil"/>
        </w:trPr>
        <w:tc>
          <w:tcPr>
            <w:tcW w:w="1985" w:type="dxa"/>
            <w:vMerge/>
            <w:tcBorders>
              <w:left w:val="single" w:sz="4" w:space="0" w:color="auto"/>
              <w:right w:val="single" w:sz="4" w:space="0" w:color="auto"/>
            </w:tcBorders>
          </w:tcPr>
          <w:p w:rsidR="00B20859" w:rsidRPr="00D31014" w:rsidRDefault="00B20859" w:rsidP="00B20859">
            <w:pPr>
              <w:rPr>
                <w:sz w:val="20"/>
                <w:szCs w:val="20"/>
              </w:rPr>
            </w:pPr>
          </w:p>
        </w:tc>
        <w:tc>
          <w:tcPr>
            <w:tcW w:w="2551" w:type="dxa"/>
            <w:tcBorders>
              <w:top w:val="single" w:sz="4" w:space="0" w:color="auto"/>
              <w:left w:val="single" w:sz="4" w:space="0" w:color="auto"/>
              <w:bottom w:val="single" w:sz="4" w:space="0" w:color="auto"/>
              <w:right w:val="single" w:sz="4" w:space="0" w:color="auto"/>
            </w:tcBorders>
          </w:tcPr>
          <w:p w:rsidR="00B20859" w:rsidRPr="00D31014" w:rsidRDefault="00B20859" w:rsidP="00B20859">
            <w:pPr>
              <w:pStyle w:val="ConsPlusCell"/>
              <w:jc w:val="both"/>
              <w:rPr>
                <w:sz w:val="20"/>
                <w:szCs w:val="20"/>
              </w:rPr>
            </w:pPr>
            <w:r w:rsidRPr="00D31014">
              <w:rPr>
                <w:sz w:val="20"/>
                <w:szCs w:val="20"/>
              </w:rPr>
              <w:t>Федеральный бюджет</w:t>
            </w:r>
          </w:p>
        </w:tc>
        <w:tc>
          <w:tcPr>
            <w:tcW w:w="1346" w:type="dxa"/>
            <w:tcBorders>
              <w:top w:val="single" w:sz="4" w:space="0" w:color="auto"/>
              <w:left w:val="single" w:sz="4" w:space="0" w:color="auto"/>
              <w:bottom w:val="single" w:sz="4" w:space="0" w:color="auto"/>
              <w:right w:val="single" w:sz="4" w:space="0" w:color="auto"/>
            </w:tcBorders>
          </w:tcPr>
          <w:p w:rsidR="00B20859" w:rsidRPr="00D31014" w:rsidRDefault="00B20859" w:rsidP="00B20859">
            <w:pPr>
              <w:pStyle w:val="ConsPlusCell"/>
              <w:jc w:val="both"/>
              <w:rPr>
                <w:sz w:val="20"/>
                <w:szCs w:val="20"/>
              </w:rPr>
            </w:pPr>
            <w:r w:rsidRPr="00D31014">
              <w:rPr>
                <w:sz w:val="20"/>
                <w:szCs w:val="20"/>
              </w:rPr>
              <w:t>-</w:t>
            </w:r>
          </w:p>
        </w:tc>
        <w:tc>
          <w:tcPr>
            <w:tcW w:w="1064" w:type="dxa"/>
            <w:tcBorders>
              <w:top w:val="single" w:sz="4" w:space="0" w:color="auto"/>
              <w:left w:val="single" w:sz="4" w:space="0" w:color="auto"/>
              <w:bottom w:val="single" w:sz="4" w:space="0" w:color="auto"/>
              <w:right w:val="single" w:sz="4" w:space="0" w:color="auto"/>
            </w:tcBorders>
          </w:tcPr>
          <w:p w:rsidR="00B20859" w:rsidRPr="00D31014" w:rsidRDefault="00B20859" w:rsidP="00B20859">
            <w:pPr>
              <w:pStyle w:val="ConsPlusCell"/>
              <w:jc w:val="both"/>
              <w:rPr>
                <w:sz w:val="20"/>
                <w:szCs w:val="20"/>
              </w:rPr>
            </w:pPr>
            <w:r w:rsidRPr="00D31014">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B20859" w:rsidRPr="00D31014" w:rsidRDefault="00B20859" w:rsidP="00B20859">
            <w:pPr>
              <w:pStyle w:val="ConsPlusCell"/>
              <w:jc w:val="both"/>
              <w:rPr>
                <w:sz w:val="20"/>
                <w:szCs w:val="20"/>
              </w:rPr>
            </w:pPr>
            <w:r w:rsidRPr="00D31014">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20859" w:rsidRPr="00D31014" w:rsidRDefault="00B20859" w:rsidP="00B20859">
            <w:pPr>
              <w:pStyle w:val="ConsPlusCell"/>
              <w:jc w:val="both"/>
              <w:rPr>
                <w:sz w:val="20"/>
                <w:szCs w:val="20"/>
              </w:rPr>
            </w:pPr>
            <w:r w:rsidRPr="00D31014">
              <w:rPr>
                <w:sz w:val="20"/>
                <w:szCs w:val="20"/>
              </w:rPr>
              <w:t>-</w:t>
            </w:r>
          </w:p>
        </w:tc>
      </w:tr>
      <w:tr w:rsidR="00B20859" w:rsidRPr="00D31014" w:rsidTr="007B73EB">
        <w:trPr>
          <w:trHeight w:val="255"/>
          <w:tblCellSpacing w:w="5" w:type="nil"/>
        </w:trPr>
        <w:tc>
          <w:tcPr>
            <w:tcW w:w="1985" w:type="dxa"/>
            <w:vMerge/>
            <w:tcBorders>
              <w:left w:val="single" w:sz="4" w:space="0" w:color="auto"/>
              <w:right w:val="single" w:sz="4" w:space="0" w:color="auto"/>
            </w:tcBorders>
          </w:tcPr>
          <w:p w:rsidR="00B20859" w:rsidRPr="00D31014" w:rsidRDefault="00B20859" w:rsidP="00B20859">
            <w:pPr>
              <w:rPr>
                <w:sz w:val="20"/>
                <w:szCs w:val="20"/>
              </w:rPr>
            </w:pPr>
          </w:p>
        </w:tc>
        <w:tc>
          <w:tcPr>
            <w:tcW w:w="2551" w:type="dxa"/>
            <w:tcBorders>
              <w:top w:val="single" w:sz="4" w:space="0" w:color="auto"/>
              <w:left w:val="single" w:sz="4" w:space="0" w:color="auto"/>
              <w:bottom w:val="single" w:sz="4" w:space="0" w:color="auto"/>
              <w:right w:val="single" w:sz="4" w:space="0" w:color="auto"/>
            </w:tcBorders>
          </w:tcPr>
          <w:p w:rsidR="00B20859" w:rsidRPr="00D31014" w:rsidRDefault="00B20859" w:rsidP="00B20859">
            <w:pPr>
              <w:pStyle w:val="ConsPlusCell"/>
              <w:jc w:val="both"/>
              <w:rPr>
                <w:sz w:val="20"/>
                <w:szCs w:val="20"/>
              </w:rPr>
            </w:pPr>
            <w:r w:rsidRPr="00D31014">
              <w:rPr>
                <w:sz w:val="20"/>
                <w:szCs w:val="20"/>
              </w:rPr>
              <w:t xml:space="preserve">Областной бюджет </w:t>
            </w:r>
          </w:p>
        </w:tc>
        <w:tc>
          <w:tcPr>
            <w:tcW w:w="1346" w:type="dxa"/>
            <w:tcBorders>
              <w:top w:val="single" w:sz="4" w:space="0" w:color="auto"/>
              <w:left w:val="single" w:sz="4" w:space="0" w:color="auto"/>
              <w:bottom w:val="single" w:sz="4" w:space="0" w:color="auto"/>
              <w:right w:val="single" w:sz="4" w:space="0" w:color="auto"/>
            </w:tcBorders>
          </w:tcPr>
          <w:p w:rsidR="00B20859" w:rsidRPr="00D31014" w:rsidRDefault="00B20859" w:rsidP="00B20859">
            <w:pPr>
              <w:pStyle w:val="ConsPlusCell"/>
              <w:jc w:val="both"/>
              <w:rPr>
                <w:sz w:val="20"/>
                <w:szCs w:val="20"/>
              </w:rPr>
            </w:pPr>
            <w:r w:rsidRPr="00D31014">
              <w:rPr>
                <w:sz w:val="20"/>
                <w:szCs w:val="20"/>
              </w:rPr>
              <w:t>2867,0</w:t>
            </w:r>
          </w:p>
        </w:tc>
        <w:tc>
          <w:tcPr>
            <w:tcW w:w="1064" w:type="dxa"/>
            <w:tcBorders>
              <w:top w:val="single" w:sz="4" w:space="0" w:color="auto"/>
              <w:left w:val="single" w:sz="4" w:space="0" w:color="auto"/>
              <w:bottom w:val="single" w:sz="4" w:space="0" w:color="auto"/>
              <w:right w:val="single" w:sz="4" w:space="0" w:color="auto"/>
            </w:tcBorders>
          </w:tcPr>
          <w:p w:rsidR="00B20859" w:rsidRPr="00D31014" w:rsidRDefault="00B20859" w:rsidP="00B20859">
            <w:pPr>
              <w:pStyle w:val="ConsPlusCell"/>
              <w:jc w:val="both"/>
              <w:rPr>
                <w:sz w:val="20"/>
                <w:szCs w:val="20"/>
              </w:rPr>
            </w:pPr>
            <w:r w:rsidRPr="00D31014">
              <w:rPr>
                <w:sz w:val="20"/>
                <w:szCs w:val="20"/>
                <w:lang w:val="en-US"/>
              </w:rPr>
              <w:t>2768</w:t>
            </w:r>
            <w:r w:rsidRPr="00D31014">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B20859" w:rsidRPr="00D31014" w:rsidRDefault="00B20859" w:rsidP="00B20859">
            <w:pPr>
              <w:pStyle w:val="ConsPlusCell"/>
              <w:jc w:val="both"/>
              <w:rPr>
                <w:sz w:val="20"/>
                <w:szCs w:val="20"/>
              </w:rPr>
            </w:pPr>
            <w:r w:rsidRPr="00D31014">
              <w:rPr>
                <w:sz w:val="20"/>
                <w:szCs w:val="20"/>
              </w:rPr>
              <w:t>49,5</w:t>
            </w:r>
          </w:p>
        </w:tc>
        <w:tc>
          <w:tcPr>
            <w:tcW w:w="992" w:type="dxa"/>
            <w:tcBorders>
              <w:top w:val="single" w:sz="4" w:space="0" w:color="auto"/>
              <w:left w:val="single" w:sz="4" w:space="0" w:color="auto"/>
              <w:bottom w:val="single" w:sz="4" w:space="0" w:color="auto"/>
              <w:right w:val="single" w:sz="4" w:space="0" w:color="auto"/>
            </w:tcBorders>
          </w:tcPr>
          <w:p w:rsidR="00B20859" w:rsidRPr="00D31014" w:rsidRDefault="00B20859" w:rsidP="00B20859">
            <w:pPr>
              <w:pStyle w:val="ConsPlusCell"/>
              <w:jc w:val="both"/>
              <w:rPr>
                <w:sz w:val="20"/>
                <w:szCs w:val="20"/>
              </w:rPr>
            </w:pPr>
            <w:r w:rsidRPr="00D31014">
              <w:rPr>
                <w:sz w:val="20"/>
                <w:szCs w:val="20"/>
              </w:rPr>
              <w:t>49,5</w:t>
            </w:r>
          </w:p>
        </w:tc>
      </w:tr>
      <w:tr w:rsidR="00B20859" w:rsidRPr="00D31014" w:rsidTr="007B73EB">
        <w:trPr>
          <w:trHeight w:val="663"/>
          <w:tblCellSpacing w:w="5" w:type="nil"/>
        </w:trPr>
        <w:tc>
          <w:tcPr>
            <w:tcW w:w="1985" w:type="dxa"/>
            <w:vMerge/>
            <w:tcBorders>
              <w:left w:val="single" w:sz="4" w:space="0" w:color="auto"/>
              <w:right w:val="single" w:sz="4" w:space="0" w:color="auto"/>
            </w:tcBorders>
          </w:tcPr>
          <w:p w:rsidR="00B20859" w:rsidRPr="00D31014" w:rsidRDefault="00B20859" w:rsidP="00B20859">
            <w:pPr>
              <w:rPr>
                <w:sz w:val="20"/>
                <w:szCs w:val="20"/>
              </w:rPr>
            </w:pPr>
          </w:p>
        </w:tc>
        <w:tc>
          <w:tcPr>
            <w:tcW w:w="2551" w:type="dxa"/>
            <w:tcBorders>
              <w:top w:val="single" w:sz="4" w:space="0" w:color="auto"/>
              <w:left w:val="single" w:sz="4" w:space="0" w:color="auto"/>
              <w:bottom w:val="single" w:sz="4" w:space="0" w:color="auto"/>
              <w:right w:val="single" w:sz="4" w:space="0" w:color="auto"/>
            </w:tcBorders>
          </w:tcPr>
          <w:p w:rsidR="00B20859" w:rsidRPr="00D31014" w:rsidRDefault="00B20859" w:rsidP="00B20859">
            <w:pPr>
              <w:pStyle w:val="ConsPlusCell"/>
              <w:jc w:val="both"/>
              <w:rPr>
                <w:sz w:val="20"/>
                <w:szCs w:val="20"/>
              </w:rPr>
            </w:pPr>
            <w:r w:rsidRPr="00D31014">
              <w:rPr>
                <w:sz w:val="20"/>
                <w:szCs w:val="20"/>
              </w:rPr>
              <w:t>Местный бюджеты</w:t>
            </w:r>
          </w:p>
        </w:tc>
        <w:tc>
          <w:tcPr>
            <w:tcW w:w="1346" w:type="dxa"/>
            <w:tcBorders>
              <w:top w:val="single" w:sz="4" w:space="0" w:color="auto"/>
              <w:left w:val="single" w:sz="4" w:space="0" w:color="auto"/>
              <w:bottom w:val="single" w:sz="4" w:space="0" w:color="auto"/>
              <w:right w:val="single" w:sz="4" w:space="0" w:color="auto"/>
            </w:tcBorders>
          </w:tcPr>
          <w:p w:rsidR="00B20859" w:rsidRPr="00D31014" w:rsidRDefault="00B20859" w:rsidP="00B20859">
            <w:pPr>
              <w:pStyle w:val="ConsPlusCell"/>
              <w:jc w:val="both"/>
              <w:rPr>
                <w:sz w:val="20"/>
                <w:szCs w:val="20"/>
              </w:rPr>
            </w:pPr>
            <w:r w:rsidRPr="00D31014">
              <w:rPr>
                <w:sz w:val="20"/>
                <w:szCs w:val="20"/>
              </w:rPr>
              <w:t>23455,6</w:t>
            </w:r>
          </w:p>
        </w:tc>
        <w:tc>
          <w:tcPr>
            <w:tcW w:w="1064" w:type="dxa"/>
            <w:tcBorders>
              <w:top w:val="single" w:sz="4" w:space="0" w:color="auto"/>
              <w:left w:val="single" w:sz="4" w:space="0" w:color="auto"/>
              <w:bottom w:val="single" w:sz="4" w:space="0" w:color="auto"/>
              <w:right w:val="single" w:sz="4" w:space="0" w:color="auto"/>
            </w:tcBorders>
          </w:tcPr>
          <w:p w:rsidR="00B20859" w:rsidRPr="00D31014" w:rsidRDefault="00B20859" w:rsidP="00B20859">
            <w:pPr>
              <w:pStyle w:val="ConsPlusCell"/>
              <w:jc w:val="both"/>
              <w:rPr>
                <w:sz w:val="20"/>
                <w:szCs w:val="20"/>
              </w:rPr>
            </w:pPr>
            <w:r w:rsidRPr="00D31014">
              <w:rPr>
                <w:sz w:val="20"/>
                <w:szCs w:val="20"/>
              </w:rPr>
              <w:t>9381,3</w:t>
            </w:r>
          </w:p>
        </w:tc>
        <w:tc>
          <w:tcPr>
            <w:tcW w:w="1134" w:type="dxa"/>
            <w:tcBorders>
              <w:top w:val="single" w:sz="4" w:space="0" w:color="auto"/>
              <w:left w:val="single" w:sz="4" w:space="0" w:color="auto"/>
              <w:bottom w:val="single" w:sz="4" w:space="0" w:color="auto"/>
              <w:right w:val="single" w:sz="4" w:space="0" w:color="auto"/>
            </w:tcBorders>
          </w:tcPr>
          <w:p w:rsidR="00B20859" w:rsidRPr="00D31014" w:rsidRDefault="00B20859" w:rsidP="00B20859">
            <w:pPr>
              <w:pStyle w:val="ConsPlusCell"/>
              <w:jc w:val="both"/>
              <w:rPr>
                <w:sz w:val="20"/>
                <w:szCs w:val="20"/>
              </w:rPr>
            </w:pPr>
            <w:r w:rsidRPr="00D31014">
              <w:rPr>
                <w:sz w:val="20"/>
                <w:szCs w:val="20"/>
              </w:rPr>
              <w:t>7024,9</w:t>
            </w:r>
          </w:p>
        </w:tc>
        <w:tc>
          <w:tcPr>
            <w:tcW w:w="992" w:type="dxa"/>
            <w:tcBorders>
              <w:top w:val="single" w:sz="4" w:space="0" w:color="auto"/>
              <w:left w:val="single" w:sz="4" w:space="0" w:color="auto"/>
              <w:bottom w:val="single" w:sz="4" w:space="0" w:color="auto"/>
              <w:right w:val="single" w:sz="4" w:space="0" w:color="auto"/>
            </w:tcBorders>
          </w:tcPr>
          <w:p w:rsidR="00B20859" w:rsidRPr="00D31014" w:rsidRDefault="00B20859" w:rsidP="00B20859">
            <w:pPr>
              <w:pStyle w:val="ConsPlusCell"/>
              <w:jc w:val="both"/>
              <w:rPr>
                <w:sz w:val="20"/>
                <w:szCs w:val="20"/>
              </w:rPr>
            </w:pPr>
            <w:r w:rsidRPr="00D31014">
              <w:rPr>
                <w:sz w:val="20"/>
                <w:szCs w:val="20"/>
              </w:rPr>
              <w:t>7049,4</w:t>
            </w:r>
          </w:p>
        </w:tc>
      </w:tr>
      <w:tr w:rsidR="00B20859" w:rsidRPr="00D31014" w:rsidTr="007B73EB">
        <w:trPr>
          <w:trHeight w:val="435"/>
          <w:tblCellSpacing w:w="5" w:type="nil"/>
        </w:trPr>
        <w:tc>
          <w:tcPr>
            <w:tcW w:w="1985" w:type="dxa"/>
            <w:vMerge/>
            <w:tcBorders>
              <w:left w:val="single" w:sz="4" w:space="0" w:color="auto"/>
              <w:right w:val="single" w:sz="4" w:space="0" w:color="auto"/>
            </w:tcBorders>
          </w:tcPr>
          <w:p w:rsidR="00B20859" w:rsidRPr="00D31014" w:rsidRDefault="00B20859" w:rsidP="00B20859">
            <w:pPr>
              <w:rPr>
                <w:sz w:val="20"/>
                <w:szCs w:val="20"/>
              </w:rPr>
            </w:pPr>
          </w:p>
        </w:tc>
        <w:tc>
          <w:tcPr>
            <w:tcW w:w="2551" w:type="dxa"/>
            <w:tcBorders>
              <w:top w:val="single" w:sz="4" w:space="0" w:color="auto"/>
              <w:left w:val="single" w:sz="4" w:space="0" w:color="auto"/>
              <w:bottom w:val="single" w:sz="4" w:space="0" w:color="auto"/>
              <w:right w:val="single" w:sz="4" w:space="0" w:color="auto"/>
            </w:tcBorders>
          </w:tcPr>
          <w:p w:rsidR="00B20859" w:rsidRPr="00D31014" w:rsidRDefault="00B20859" w:rsidP="00B20859">
            <w:pPr>
              <w:pStyle w:val="ConsPlusCell"/>
              <w:jc w:val="both"/>
              <w:rPr>
                <w:sz w:val="20"/>
                <w:szCs w:val="20"/>
              </w:rPr>
            </w:pPr>
            <w:r w:rsidRPr="00D31014">
              <w:rPr>
                <w:sz w:val="20"/>
                <w:szCs w:val="20"/>
              </w:rPr>
              <w:t>Внебюджетные источники</w:t>
            </w:r>
          </w:p>
        </w:tc>
        <w:tc>
          <w:tcPr>
            <w:tcW w:w="1346" w:type="dxa"/>
            <w:tcBorders>
              <w:top w:val="single" w:sz="4" w:space="0" w:color="auto"/>
              <w:left w:val="single" w:sz="4" w:space="0" w:color="auto"/>
              <w:bottom w:val="single" w:sz="4" w:space="0" w:color="auto"/>
              <w:right w:val="single" w:sz="4" w:space="0" w:color="auto"/>
            </w:tcBorders>
          </w:tcPr>
          <w:p w:rsidR="00B20859" w:rsidRPr="00D31014" w:rsidRDefault="00B20859" w:rsidP="00B20859">
            <w:pPr>
              <w:pStyle w:val="ConsPlusCell"/>
              <w:jc w:val="both"/>
              <w:rPr>
                <w:sz w:val="20"/>
                <w:szCs w:val="20"/>
              </w:rPr>
            </w:pPr>
            <w:r w:rsidRPr="00D31014">
              <w:rPr>
                <w:sz w:val="20"/>
                <w:szCs w:val="20"/>
              </w:rPr>
              <w:t>-</w:t>
            </w:r>
          </w:p>
        </w:tc>
        <w:tc>
          <w:tcPr>
            <w:tcW w:w="1064" w:type="dxa"/>
            <w:tcBorders>
              <w:top w:val="single" w:sz="4" w:space="0" w:color="auto"/>
              <w:left w:val="single" w:sz="4" w:space="0" w:color="auto"/>
              <w:bottom w:val="single" w:sz="4" w:space="0" w:color="auto"/>
              <w:right w:val="single" w:sz="4" w:space="0" w:color="auto"/>
            </w:tcBorders>
          </w:tcPr>
          <w:p w:rsidR="00B20859" w:rsidRPr="00D31014" w:rsidRDefault="00B20859" w:rsidP="00B20859">
            <w:pPr>
              <w:pStyle w:val="ConsPlusCell"/>
              <w:jc w:val="both"/>
              <w:rPr>
                <w:sz w:val="20"/>
                <w:szCs w:val="20"/>
              </w:rPr>
            </w:pPr>
            <w:r w:rsidRPr="00D31014">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B20859" w:rsidRPr="00D31014" w:rsidRDefault="00B20859" w:rsidP="00B20859">
            <w:pPr>
              <w:pStyle w:val="ConsPlusCell"/>
              <w:jc w:val="both"/>
              <w:rPr>
                <w:sz w:val="20"/>
                <w:szCs w:val="20"/>
              </w:rPr>
            </w:pPr>
            <w:r w:rsidRPr="00D31014">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20859" w:rsidRPr="00D31014" w:rsidRDefault="00B20859" w:rsidP="00B20859">
            <w:pPr>
              <w:pStyle w:val="ConsPlusCell"/>
              <w:jc w:val="both"/>
              <w:rPr>
                <w:sz w:val="20"/>
                <w:szCs w:val="20"/>
              </w:rPr>
            </w:pPr>
            <w:r w:rsidRPr="00D31014">
              <w:rPr>
                <w:sz w:val="20"/>
                <w:szCs w:val="20"/>
              </w:rPr>
              <w:t>-</w:t>
            </w:r>
          </w:p>
        </w:tc>
      </w:tr>
      <w:tr w:rsidR="00B20859" w:rsidRPr="00D31014" w:rsidTr="007B73EB">
        <w:trPr>
          <w:trHeight w:val="578"/>
          <w:tblCellSpacing w:w="5" w:type="nil"/>
        </w:trPr>
        <w:tc>
          <w:tcPr>
            <w:tcW w:w="1985" w:type="dxa"/>
            <w:vMerge/>
            <w:tcBorders>
              <w:left w:val="single" w:sz="4" w:space="0" w:color="auto"/>
              <w:bottom w:val="single" w:sz="4" w:space="0" w:color="auto"/>
              <w:right w:val="single" w:sz="4" w:space="0" w:color="auto"/>
            </w:tcBorders>
          </w:tcPr>
          <w:p w:rsidR="00B20859" w:rsidRPr="00D31014" w:rsidRDefault="00B20859" w:rsidP="00B20859">
            <w:pPr>
              <w:rPr>
                <w:sz w:val="20"/>
                <w:szCs w:val="20"/>
              </w:rPr>
            </w:pPr>
          </w:p>
        </w:tc>
        <w:tc>
          <w:tcPr>
            <w:tcW w:w="2551" w:type="dxa"/>
            <w:tcBorders>
              <w:top w:val="single" w:sz="4" w:space="0" w:color="auto"/>
              <w:left w:val="single" w:sz="4" w:space="0" w:color="auto"/>
              <w:bottom w:val="single" w:sz="4" w:space="0" w:color="auto"/>
              <w:right w:val="single" w:sz="4" w:space="0" w:color="auto"/>
            </w:tcBorders>
          </w:tcPr>
          <w:p w:rsidR="00B20859" w:rsidRPr="00D31014" w:rsidRDefault="00B20859" w:rsidP="00B20859">
            <w:pPr>
              <w:pStyle w:val="ConsPlusCell"/>
              <w:jc w:val="both"/>
              <w:rPr>
                <w:sz w:val="20"/>
                <w:szCs w:val="20"/>
              </w:rPr>
            </w:pPr>
            <w:r w:rsidRPr="00D31014">
              <w:rPr>
                <w:sz w:val="20"/>
                <w:szCs w:val="20"/>
              </w:rPr>
              <w:t>Всего по источникам</w:t>
            </w:r>
          </w:p>
        </w:tc>
        <w:tc>
          <w:tcPr>
            <w:tcW w:w="1346" w:type="dxa"/>
            <w:tcBorders>
              <w:top w:val="single" w:sz="4" w:space="0" w:color="auto"/>
              <w:left w:val="single" w:sz="4" w:space="0" w:color="auto"/>
              <w:bottom w:val="single" w:sz="4" w:space="0" w:color="auto"/>
              <w:right w:val="single" w:sz="4" w:space="0" w:color="auto"/>
            </w:tcBorders>
          </w:tcPr>
          <w:p w:rsidR="00B20859" w:rsidRPr="00D31014" w:rsidRDefault="00B20859" w:rsidP="00B20859">
            <w:pPr>
              <w:rPr>
                <w:sz w:val="20"/>
                <w:szCs w:val="20"/>
              </w:rPr>
            </w:pPr>
            <w:r w:rsidRPr="00D31014">
              <w:rPr>
                <w:sz w:val="20"/>
                <w:szCs w:val="20"/>
              </w:rPr>
              <w:t>26322,6</w:t>
            </w:r>
          </w:p>
        </w:tc>
        <w:tc>
          <w:tcPr>
            <w:tcW w:w="1064" w:type="dxa"/>
            <w:tcBorders>
              <w:top w:val="single" w:sz="4" w:space="0" w:color="auto"/>
              <w:left w:val="single" w:sz="4" w:space="0" w:color="auto"/>
              <w:bottom w:val="single" w:sz="4" w:space="0" w:color="auto"/>
              <w:right w:val="single" w:sz="4" w:space="0" w:color="auto"/>
            </w:tcBorders>
          </w:tcPr>
          <w:p w:rsidR="00B20859" w:rsidRPr="00D31014" w:rsidRDefault="00B20859" w:rsidP="00B20859">
            <w:pPr>
              <w:rPr>
                <w:sz w:val="20"/>
                <w:szCs w:val="20"/>
              </w:rPr>
            </w:pPr>
            <w:r w:rsidRPr="00D31014">
              <w:rPr>
                <w:sz w:val="20"/>
                <w:szCs w:val="20"/>
              </w:rPr>
              <w:t>12149,3</w:t>
            </w:r>
          </w:p>
        </w:tc>
        <w:tc>
          <w:tcPr>
            <w:tcW w:w="1134" w:type="dxa"/>
            <w:tcBorders>
              <w:top w:val="single" w:sz="4" w:space="0" w:color="auto"/>
              <w:left w:val="single" w:sz="4" w:space="0" w:color="auto"/>
              <w:bottom w:val="single" w:sz="4" w:space="0" w:color="auto"/>
              <w:right w:val="single" w:sz="4" w:space="0" w:color="auto"/>
            </w:tcBorders>
          </w:tcPr>
          <w:p w:rsidR="00B20859" w:rsidRPr="00D31014" w:rsidRDefault="00B20859" w:rsidP="00B20859">
            <w:pPr>
              <w:rPr>
                <w:sz w:val="20"/>
                <w:szCs w:val="20"/>
              </w:rPr>
            </w:pPr>
            <w:r w:rsidRPr="00D31014">
              <w:rPr>
                <w:sz w:val="20"/>
                <w:szCs w:val="20"/>
              </w:rPr>
              <w:t>7074,4</w:t>
            </w:r>
          </w:p>
        </w:tc>
        <w:tc>
          <w:tcPr>
            <w:tcW w:w="992" w:type="dxa"/>
            <w:tcBorders>
              <w:top w:val="single" w:sz="4" w:space="0" w:color="auto"/>
              <w:left w:val="single" w:sz="4" w:space="0" w:color="auto"/>
              <w:bottom w:val="single" w:sz="4" w:space="0" w:color="auto"/>
              <w:right w:val="single" w:sz="4" w:space="0" w:color="auto"/>
            </w:tcBorders>
          </w:tcPr>
          <w:p w:rsidR="00B20859" w:rsidRPr="00D31014" w:rsidRDefault="00B20859" w:rsidP="00B20859">
            <w:pPr>
              <w:rPr>
                <w:sz w:val="20"/>
                <w:szCs w:val="20"/>
              </w:rPr>
            </w:pPr>
            <w:r w:rsidRPr="00D31014">
              <w:rPr>
                <w:sz w:val="20"/>
                <w:szCs w:val="20"/>
              </w:rPr>
              <w:t>7098,9</w:t>
            </w:r>
          </w:p>
        </w:tc>
      </w:tr>
    </w:tbl>
    <w:p w:rsidR="00B20859" w:rsidRPr="00D31014" w:rsidRDefault="00B20859" w:rsidP="000715E4">
      <w:pPr>
        <w:numPr>
          <w:ilvl w:val="0"/>
          <w:numId w:val="30"/>
        </w:numPr>
        <w:overflowPunct/>
        <w:autoSpaceDE/>
        <w:autoSpaceDN/>
        <w:adjustRightInd/>
        <w:jc w:val="both"/>
        <w:textAlignment w:val="auto"/>
        <w:rPr>
          <w:sz w:val="20"/>
          <w:szCs w:val="20"/>
        </w:rPr>
        <w:sectPr w:rsidR="00B20859" w:rsidRPr="00D31014" w:rsidSect="00CC5158">
          <w:footerReference w:type="default" r:id="rId42"/>
          <w:pgSz w:w="11906" w:h="16838" w:code="9"/>
          <w:pgMar w:top="1134" w:right="1133" w:bottom="1134" w:left="1701" w:header="709" w:footer="709" w:gutter="0"/>
          <w:pgNumType w:start="54"/>
          <w:cols w:space="708"/>
          <w:titlePg/>
          <w:docGrid w:linePitch="360"/>
        </w:sectPr>
      </w:pPr>
      <w:r w:rsidRPr="00D31014">
        <w:rPr>
          <w:sz w:val="20"/>
          <w:szCs w:val="20"/>
        </w:rPr>
        <w:lastRenderedPageBreak/>
        <w:t>Приложение № 1 к муниципальной программе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 «Сведения о составе и значениях показателей результативности муниципальной программы» изложить в новой редакции:</w:t>
      </w:r>
    </w:p>
    <w:p w:rsidR="00B20859" w:rsidRPr="00D31014" w:rsidRDefault="00B20859" w:rsidP="00B20859">
      <w:pPr>
        <w:ind w:left="720"/>
        <w:jc w:val="right"/>
        <w:rPr>
          <w:sz w:val="20"/>
          <w:szCs w:val="20"/>
        </w:rPr>
      </w:pPr>
      <w:r w:rsidRPr="00D31014">
        <w:rPr>
          <w:sz w:val="20"/>
          <w:szCs w:val="20"/>
        </w:rPr>
        <w:lastRenderedPageBreak/>
        <w:t>«Приложение № 1 к муниципальной программе</w:t>
      </w:r>
    </w:p>
    <w:p w:rsidR="00B20859" w:rsidRPr="00D31014" w:rsidRDefault="00B20859" w:rsidP="00B20859">
      <w:pPr>
        <w:jc w:val="right"/>
        <w:rPr>
          <w:sz w:val="20"/>
          <w:szCs w:val="20"/>
        </w:rPr>
      </w:pPr>
      <w:r w:rsidRPr="00D31014">
        <w:rPr>
          <w:sz w:val="20"/>
          <w:szCs w:val="20"/>
        </w:rPr>
        <w:t xml:space="preserve">«Организация предоставления дополнительного образования </w:t>
      </w:r>
    </w:p>
    <w:p w:rsidR="00B20859" w:rsidRPr="00D31014" w:rsidRDefault="00B20859" w:rsidP="00B20859">
      <w:pPr>
        <w:jc w:val="right"/>
        <w:rPr>
          <w:sz w:val="20"/>
          <w:szCs w:val="20"/>
        </w:rPr>
      </w:pPr>
      <w:r w:rsidRPr="00D31014">
        <w:rPr>
          <w:sz w:val="20"/>
          <w:szCs w:val="20"/>
        </w:rPr>
        <w:t xml:space="preserve">в муниципальных образовательных организациях Чаинского района </w:t>
      </w:r>
    </w:p>
    <w:p w:rsidR="00B20859" w:rsidRPr="00D31014" w:rsidRDefault="00B20859" w:rsidP="00B20859">
      <w:pPr>
        <w:jc w:val="right"/>
        <w:rPr>
          <w:sz w:val="20"/>
          <w:szCs w:val="20"/>
        </w:rPr>
      </w:pPr>
      <w:r w:rsidRPr="00D31014">
        <w:rPr>
          <w:sz w:val="20"/>
          <w:szCs w:val="20"/>
        </w:rPr>
        <w:t>физкультурно-спортивной направленности»</w:t>
      </w:r>
    </w:p>
    <w:p w:rsidR="00B20859" w:rsidRPr="00D31014" w:rsidRDefault="00B20859" w:rsidP="00B20859">
      <w:pPr>
        <w:jc w:val="center"/>
        <w:rPr>
          <w:sz w:val="20"/>
          <w:szCs w:val="20"/>
        </w:rPr>
      </w:pPr>
      <w:r w:rsidRPr="00D31014">
        <w:rPr>
          <w:sz w:val="20"/>
          <w:szCs w:val="20"/>
        </w:rPr>
        <w:t>Сведения</w:t>
      </w:r>
    </w:p>
    <w:p w:rsidR="00B20859" w:rsidRPr="00D31014" w:rsidRDefault="00B20859" w:rsidP="00B20859">
      <w:pPr>
        <w:jc w:val="center"/>
        <w:rPr>
          <w:sz w:val="20"/>
          <w:szCs w:val="20"/>
        </w:rPr>
      </w:pPr>
      <w:r w:rsidRPr="00D31014">
        <w:rPr>
          <w:sz w:val="20"/>
          <w:szCs w:val="20"/>
        </w:rPr>
        <w:t>о составе и значениях целевых показателей результативности муниципальной программы</w:t>
      </w: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68"/>
        <w:gridCol w:w="992"/>
        <w:gridCol w:w="58"/>
        <w:gridCol w:w="1218"/>
        <w:gridCol w:w="1134"/>
        <w:gridCol w:w="1134"/>
        <w:gridCol w:w="1134"/>
        <w:gridCol w:w="1275"/>
        <w:gridCol w:w="1276"/>
        <w:gridCol w:w="1394"/>
        <w:gridCol w:w="1276"/>
      </w:tblGrid>
      <w:tr w:rsidR="00B20859" w:rsidRPr="00D31014" w:rsidTr="007B73EB">
        <w:tc>
          <w:tcPr>
            <w:tcW w:w="709" w:type="dxa"/>
            <w:vMerge w:val="restart"/>
            <w:shd w:val="clear" w:color="auto" w:fill="auto"/>
            <w:vAlign w:val="center"/>
          </w:tcPr>
          <w:p w:rsidR="00B20859" w:rsidRPr="00D31014" w:rsidRDefault="00B20859" w:rsidP="00B20859">
            <w:pPr>
              <w:rPr>
                <w:sz w:val="20"/>
                <w:szCs w:val="20"/>
              </w:rPr>
            </w:pPr>
            <w:r w:rsidRPr="00D31014">
              <w:rPr>
                <w:sz w:val="20"/>
                <w:szCs w:val="20"/>
              </w:rPr>
              <w:t>№ п/п</w:t>
            </w:r>
          </w:p>
        </w:tc>
        <w:tc>
          <w:tcPr>
            <w:tcW w:w="3568" w:type="dxa"/>
            <w:vMerge w:val="restart"/>
            <w:shd w:val="clear" w:color="auto" w:fill="auto"/>
            <w:vAlign w:val="center"/>
          </w:tcPr>
          <w:p w:rsidR="00B20859" w:rsidRPr="00D31014" w:rsidRDefault="00B20859" w:rsidP="00B20859">
            <w:pPr>
              <w:rPr>
                <w:sz w:val="20"/>
                <w:szCs w:val="20"/>
              </w:rPr>
            </w:pPr>
            <w:r w:rsidRPr="00D31014">
              <w:rPr>
                <w:sz w:val="20"/>
                <w:szCs w:val="20"/>
              </w:rPr>
              <w:t>Наименование показателя</w:t>
            </w:r>
          </w:p>
        </w:tc>
        <w:tc>
          <w:tcPr>
            <w:tcW w:w="1050" w:type="dxa"/>
            <w:gridSpan w:val="2"/>
            <w:vMerge w:val="restart"/>
            <w:shd w:val="clear" w:color="auto" w:fill="auto"/>
            <w:vAlign w:val="center"/>
          </w:tcPr>
          <w:p w:rsidR="00B20859" w:rsidRPr="00D31014" w:rsidRDefault="00B20859" w:rsidP="00B20859">
            <w:pPr>
              <w:rPr>
                <w:sz w:val="20"/>
                <w:szCs w:val="20"/>
              </w:rPr>
            </w:pPr>
            <w:r w:rsidRPr="00D31014">
              <w:rPr>
                <w:sz w:val="20"/>
                <w:szCs w:val="20"/>
              </w:rPr>
              <w:t>Ед. изм.</w:t>
            </w:r>
          </w:p>
        </w:tc>
        <w:tc>
          <w:tcPr>
            <w:tcW w:w="7171" w:type="dxa"/>
            <w:gridSpan w:val="6"/>
            <w:shd w:val="clear" w:color="auto" w:fill="auto"/>
            <w:vAlign w:val="center"/>
          </w:tcPr>
          <w:p w:rsidR="00B20859" w:rsidRPr="00D31014" w:rsidRDefault="00B20859" w:rsidP="00B20859">
            <w:pPr>
              <w:rPr>
                <w:sz w:val="20"/>
                <w:szCs w:val="20"/>
              </w:rPr>
            </w:pPr>
            <w:r w:rsidRPr="00D31014">
              <w:rPr>
                <w:sz w:val="20"/>
                <w:szCs w:val="20"/>
              </w:rPr>
              <w:t>Значения показателей</w:t>
            </w:r>
          </w:p>
        </w:tc>
        <w:tc>
          <w:tcPr>
            <w:tcW w:w="1394" w:type="dxa"/>
            <w:vMerge w:val="restart"/>
            <w:shd w:val="clear" w:color="auto" w:fill="auto"/>
            <w:vAlign w:val="center"/>
          </w:tcPr>
          <w:p w:rsidR="00B20859" w:rsidRPr="00D31014" w:rsidRDefault="00B20859" w:rsidP="00B20859">
            <w:pPr>
              <w:rPr>
                <w:sz w:val="20"/>
                <w:szCs w:val="20"/>
              </w:rPr>
            </w:pPr>
            <w:r w:rsidRPr="00D31014">
              <w:rPr>
                <w:sz w:val="20"/>
                <w:szCs w:val="20"/>
              </w:rPr>
              <w:t>Периодичность сбора данных‹***›</w:t>
            </w:r>
          </w:p>
        </w:tc>
        <w:tc>
          <w:tcPr>
            <w:tcW w:w="1276" w:type="dxa"/>
            <w:vMerge w:val="restart"/>
            <w:shd w:val="clear" w:color="auto" w:fill="auto"/>
            <w:vAlign w:val="center"/>
          </w:tcPr>
          <w:p w:rsidR="00B20859" w:rsidRPr="00D31014" w:rsidRDefault="00B20859" w:rsidP="00B20859">
            <w:pPr>
              <w:rPr>
                <w:sz w:val="20"/>
                <w:szCs w:val="20"/>
              </w:rPr>
            </w:pPr>
            <w:r w:rsidRPr="00D31014">
              <w:rPr>
                <w:sz w:val="20"/>
                <w:szCs w:val="20"/>
              </w:rPr>
              <w:t>Метод сбора информации ‹****›</w:t>
            </w:r>
          </w:p>
        </w:tc>
      </w:tr>
      <w:tr w:rsidR="00B20859" w:rsidRPr="00D31014" w:rsidTr="007B73EB">
        <w:tc>
          <w:tcPr>
            <w:tcW w:w="709" w:type="dxa"/>
            <w:vMerge/>
            <w:shd w:val="clear" w:color="auto" w:fill="auto"/>
          </w:tcPr>
          <w:p w:rsidR="00B20859" w:rsidRPr="00D31014" w:rsidRDefault="00B20859" w:rsidP="00B20859">
            <w:pPr>
              <w:rPr>
                <w:sz w:val="20"/>
                <w:szCs w:val="20"/>
              </w:rPr>
            </w:pPr>
          </w:p>
        </w:tc>
        <w:tc>
          <w:tcPr>
            <w:tcW w:w="3568" w:type="dxa"/>
            <w:vMerge/>
            <w:shd w:val="clear" w:color="auto" w:fill="auto"/>
          </w:tcPr>
          <w:p w:rsidR="00B20859" w:rsidRPr="00D31014" w:rsidRDefault="00B20859" w:rsidP="00B20859">
            <w:pPr>
              <w:rPr>
                <w:sz w:val="20"/>
                <w:szCs w:val="20"/>
              </w:rPr>
            </w:pPr>
          </w:p>
        </w:tc>
        <w:tc>
          <w:tcPr>
            <w:tcW w:w="1050" w:type="dxa"/>
            <w:gridSpan w:val="2"/>
            <w:vMerge/>
            <w:shd w:val="clear" w:color="auto" w:fill="auto"/>
          </w:tcPr>
          <w:p w:rsidR="00B20859" w:rsidRPr="00D31014" w:rsidRDefault="00B20859" w:rsidP="00B20859">
            <w:pPr>
              <w:rPr>
                <w:sz w:val="20"/>
                <w:szCs w:val="20"/>
              </w:rPr>
            </w:pPr>
          </w:p>
        </w:tc>
        <w:tc>
          <w:tcPr>
            <w:tcW w:w="1218" w:type="dxa"/>
            <w:shd w:val="clear" w:color="auto" w:fill="auto"/>
          </w:tcPr>
          <w:p w:rsidR="00B20859" w:rsidRPr="00D31014" w:rsidRDefault="00B20859" w:rsidP="00B20859">
            <w:pPr>
              <w:rPr>
                <w:sz w:val="20"/>
                <w:szCs w:val="20"/>
              </w:rPr>
            </w:pPr>
            <w:r w:rsidRPr="00D31014">
              <w:rPr>
                <w:sz w:val="20"/>
                <w:szCs w:val="20"/>
              </w:rPr>
              <w:t>отчетный год ‹*›</w:t>
            </w:r>
          </w:p>
          <w:p w:rsidR="00B20859" w:rsidRPr="00D31014" w:rsidRDefault="00B20859" w:rsidP="00B20859">
            <w:pPr>
              <w:rPr>
                <w:sz w:val="20"/>
                <w:szCs w:val="20"/>
              </w:rPr>
            </w:pPr>
            <w:r w:rsidRPr="00D31014">
              <w:rPr>
                <w:sz w:val="20"/>
                <w:szCs w:val="20"/>
              </w:rPr>
              <w:t>2023 год</w:t>
            </w:r>
          </w:p>
        </w:tc>
        <w:tc>
          <w:tcPr>
            <w:tcW w:w="1134" w:type="dxa"/>
            <w:shd w:val="clear" w:color="auto" w:fill="auto"/>
          </w:tcPr>
          <w:p w:rsidR="00B20859" w:rsidRPr="00D31014" w:rsidRDefault="00B20859" w:rsidP="00B20859">
            <w:pPr>
              <w:rPr>
                <w:sz w:val="20"/>
                <w:szCs w:val="20"/>
              </w:rPr>
            </w:pPr>
            <w:r w:rsidRPr="00D31014">
              <w:rPr>
                <w:sz w:val="20"/>
                <w:szCs w:val="20"/>
              </w:rPr>
              <w:t>текущий год ‹**›</w:t>
            </w:r>
          </w:p>
          <w:p w:rsidR="00B20859" w:rsidRPr="00D31014" w:rsidRDefault="00B20859" w:rsidP="00B20859">
            <w:pPr>
              <w:rPr>
                <w:sz w:val="20"/>
                <w:szCs w:val="20"/>
              </w:rPr>
            </w:pPr>
            <w:r w:rsidRPr="00D31014">
              <w:rPr>
                <w:sz w:val="20"/>
                <w:szCs w:val="20"/>
              </w:rPr>
              <w:t>2024 год</w:t>
            </w:r>
          </w:p>
        </w:tc>
        <w:tc>
          <w:tcPr>
            <w:tcW w:w="1134" w:type="dxa"/>
            <w:shd w:val="clear" w:color="auto" w:fill="auto"/>
          </w:tcPr>
          <w:p w:rsidR="00B20859" w:rsidRPr="00D31014" w:rsidRDefault="00B20859" w:rsidP="00B20859">
            <w:pPr>
              <w:rPr>
                <w:sz w:val="20"/>
                <w:szCs w:val="20"/>
              </w:rPr>
            </w:pPr>
            <w:r w:rsidRPr="00D31014">
              <w:rPr>
                <w:sz w:val="20"/>
                <w:szCs w:val="20"/>
              </w:rPr>
              <w:t>1-й год реализации  2025 год</w:t>
            </w:r>
          </w:p>
        </w:tc>
        <w:tc>
          <w:tcPr>
            <w:tcW w:w="1134" w:type="dxa"/>
            <w:shd w:val="clear" w:color="auto" w:fill="auto"/>
          </w:tcPr>
          <w:p w:rsidR="00B20859" w:rsidRPr="00D31014" w:rsidRDefault="00B20859" w:rsidP="00B20859">
            <w:pPr>
              <w:rPr>
                <w:sz w:val="20"/>
                <w:szCs w:val="20"/>
              </w:rPr>
            </w:pPr>
            <w:r w:rsidRPr="00D31014">
              <w:rPr>
                <w:sz w:val="20"/>
                <w:szCs w:val="20"/>
              </w:rPr>
              <w:t>2-й год реализации  2026 год</w:t>
            </w:r>
          </w:p>
        </w:tc>
        <w:tc>
          <w:tcPr>
            <w:tcW w:w="1275" w:type="dxa"/>
          </w:tcPr>
          <w:p w:rsidR="00B20859" w:rsidRPr="00D31014" w:rsidRDefault="00B20859" w:rsidP="00B20859">
            <w:pPr>
              <w:rPr>
                <w:sz w:val="20"/>
                <w:szCs w:val="20"/>
              </w:rPr>
            </w:pPr>
            <w:r w:rsidRPr="00D31014">
              <w:rPr>
                <w:sz w:val="20"/>
                <w:szCs w:val="20"/>
              </w:rPr>
              <w:t xml:space="preserve">i-й год реализации </w:t>
            </w:r>
          </w:p>
        </w:tc>
        <w:tc>
          <w:tcPr>
            <w:tcW w:w="1276" w:type="dxa"/>
          </w:tcPr>
          <w:p w:rsidR="00B20859" w:rsidRPr="00D31014" w:rsidRDefault="00B20859" w:rsidP="00B20859">
            <w:pPr>
              <w:rPr>
                <w:sz w:val="20"/>
                <w:szCs w:val="20"/>
              </w:rPr>
            </w:pPr>
            <w:r w:rsidRPr="00D31014">
              <w:rPr>
                <w:sz w:val="20"/>
                <w:szCs w:val="20"/>
              </w:rPr>
              <w:t>Последний год реализации</w:t>
            </w:r>
          </w:p>
        </w:tc>
        <w:tc>
          <w:tcPr>
            <w:tcW w:w="1394" w:type="dxa"/>
            <w:vMerge/>
            <w:shd w:val="clear" w:color="auto" w:fill="auto"/>
          </w:tcPr>
          <w:p w:rsidR="00B20859" w:rsidRPr="00D31014" w:rsidRDefault="00B20859" w:rsidP="00B20859">
            <w:pPr>
              <w:rPr>
                <w:sz w:val="20"/>
                <w:szCs w:val="20"/>
              </w:rPr>
            </w:pPr>
          </w:p>
        </w:tc>
        <w:tc>
          <w:tcPr>
            <w:tcW w:w="1276" w:type="dxa"/>
            <w:vMerge/>
            <w:shd w:val="clear" w:color="auto" w:fill="auto"/>
          </w:tcPr>
          <w:p w:rsidR="00B20859" w:rsidRPr="00D31014" w:rsidRDefault="00B20859" w:rsidP="00B20859">
            <w:pPr>
              <w:rPr>
                <w:sz w:val="20"/>
                <w:szCs w:val="20"/>
              </w:rPr>
            </w:pPr>
          </w:p>
        </w:tc>
      </w:tr>
      <w:tr w:rsidR="00B20859" w:rsidRPr="00D31014" w:rsidTr="007B73EB">
        <w:tc>
          <w:tcPr>
            <w:tcW w:w="709" w:type="dxa"/>
            <w:shd w:val="clear" w:color="auto" w:fill="auto"/>
          </w:tcPr>
          <w:p w:rsidR="00B20859" w:rsidRPr="00D31014" w:rsidRDefault="00B20859" w:rsidP="00B20859">
            <w:pPr>
              <w:jc w:val="center"/>
              <w:rPr>
                <w:sz w:val="20"/>
                <w:szCs w:val="20"/>
              </w:rPr>
            </w:pPr>
            <w:r w:rsidRPr="00D31014">
              <w:rPr>
                <w:sz w:val="20"/>
                <w:szCs w:val="20"/>
              </w:rPr>
              <w:t>1</w:t>
            </w:r>
          </w:p>
        </w:tc>
        <w:tc>
          <w:tcPr>
            <w:tcW w:w="3568" w:type="dxa"/>
            <w:shd w:val="clear" w:color="auto" w:fill="auto"/>
          </w:tcPr>
          <w:p w:rsidR="00B20859" w:rsidRPr="00D31014" w:rsidRDefault="00B20859" w:rsidP="00B20859">
            <w:pPr>
              <w:jc w:val="center"/>
              <w:rPr>
                <w:sz w:val="20"/>
                <w:szCs w:val="20"/>
              </w:rPr>
            </w:pPr>
            <w:r w:rsidRPr="00D31014">
              <w:rPr>
                <w:sz w:val="20"/>
                <w:szCs w:val="20"/>
              </w:rPr>
              <w:t>2</w:t>
            </w:r>
          </w:p>
        </w:tc>
        <w:tc>
          <w:tcPr>
            <w:tcW w:w="1050" w:type="dxa"/>
            <w:gridSpan w:val="2"/>
            <w:shd w:val="clear" w:color="auto" w:fill="auto"/>
          </w:tcPr>
          <w:p w:rsidR="00B20859" w:rsidRPr="00D31014" w:rsidRDefault="00B20859" w:rsidP="00B20859">
            <w:pPr>
              <w:jc w:val="center"/>
              <w:rPr>
                <w:sz w:val="20"/>
                <w:szCs w:val="20"/>
              </w:rPr>
            </w:pPr>
            <w:r w:rsidRPr="00D31014">
              <w:rPr>
                <w:sz w:val="20"/>
                <w:szCs w:val="20"/>
              </w:rPr>
              <w:t>3</w:t>
            </w:r>
          </w:p>
        </w:tc>
        <w:tc>
          <w:tcPr>
            <w:tcW w:w="1218" w:type="dxa"/>
            <w:shd w:val="clear" w:color="auto" w:fill="auto"/>
          </w:tcPr>
          <w:p w:rsidR="00B20859" w:rsidRPr="00D31014" w:rsidRDefault="00B20859" w:rsidP="00B20859">
            <w:pPr>
              <w:jc w:val="center"/>
              <w:rPr>
                <w:sz w:val="20"/>
                <w:szCs w:val="20"/>
              </w:rPr>
            </w:pPr>
            <w:r w:rsidRPr="00D31014">
              <w:rPr>
                <w:sz w:val="20"/>
                <w:szCs w:val="20"/>
              </w:rPr>
              <w:t>4</w:t>
            </w:r>
          </w:p>
        </w:tc>
        <w:tc>
          <w:tcPr>
            <w:tcW w:w="1134" w:type="dxa"/>
            <w:shd w:val="clear" w:color="auto" w:fill="auto"/>
          </w:tcPr>
          <w:p w:rsidR="00B20859" w:rsidRPr="00D31014" w:rsidRDefault="00B20859" w:rsidP="00B20859">
            <w:pPr>
              <w:jc w:val="center"/>
              <w:rPr>
                <w:sz w:val="20"/>
                <w:szCs w:val="20"/>
              </w:rPr>
            </w:pPr>
            <w:r w:rsidRPr="00D31014">
              <w:rPr>
                <w:sz w:val="20"/>
                <w:szCs w:val="20"/>
              </w:rPr>
              <w:t>5</w:t>
            </w:r>
          </w:p>
        </w:tc>
        <w:tc>
          <w:tcPr>
            <w:tcW w:w="1134" w:type="dxa"/>
            <w:shd w:val="clear" w:color="auto" w:fill="auto"/>
          </w:tcPr>
          <w:p w:rsidR="00B20859" w:rsidRPr="00D31014" w:rsidRDefault="00B20859" w:rsidP="00B20859">
            <w:pPr>
              <w:jc w:val="center"/>
              <w:rPr>
                <w:sz w:val="20"/>
                <w:szCs w:val="20"/>
              </w:rPr>
            </w:pPr>
            <w:r w:rsidRPr="00D31014">
              <w:rPr>
                <w:sz w:val="20"/>
                <w:szCs w:val="20"/>
              </w:rPr>
              <w:t>6</w:t>
            </w:r>
          </w:p>
        </w:tc>
        <w:tc>
          <w:tcPr>
            <w:tcW w:w="1134" w:type="dxa"/>
            <w:shd w:val="clear" w:color="auto" w:fill="auto"/>
          </w:tcPr>
          <w:p w:rsidR="00B20859" w:rsidRPr="00D31014" w:rsidRDefault="00B20859" w:rsidP="00B20859">
            <w:pPr>
              <w:jc w:val="center"/>
              <w:rPr>
                <w:sz w:val="20"/>
                <w:szCs w:val="20"/>
              </w:rPr>
            </w:pPr>
            <w:r w:rsidRPr="00D31014">
              <w:rPr>
                <w:sz w:val="20"/>
                <w:szCs w:val="20"/>
              </w:rPr>
              <w:t>7</w:t>
            </w:r>
          </w:p>
        </w:tc>
        <w:tc>
          <w:tcPr>
            <w:tcW w:w="1275" w:type="dxa"/>
          </w:tcPr>
          <w:p w:rsidR="00B20859" w:rsidRPr="00D31014" w:rsidRDefault="00B20859" w:rsidP="00B20859">
            <w:pPr>
              <w:jc w:val="center"/>
              <w:rPr>
                <w:sz w:val="20"/>
                <w:szCs w:val="20"/>
              </w:rPr>
            </w:pPr>
            <w:r w:rsidRPr="00D31014">
              <w:rPr>
                <w:sz w:val="20"/>
                <w:szCs w:val="20"/>
              </w:rPr>
              <w:t>8</w:t>
            </w:r>
          </w:p>
        </w:tc>
        <w:tc>
          <w:tcPr>
            <w:tcW w:w="1276" w:type="dxa"/>
          </w:tcPr>
          <w:p w:rsidR="00B20859" w:rsidRPr="00D31014" w:rsidRDefault="00B20859" w:rsidP="00B20859">
            <w:pPr>
              <w:jc w:val="center"/>
              <w:rPr>
                <w:sz w:val="20"/>
                <w:szCs w:val="20"/>
              </w:rPr>
            </w:pPr>
            <w:r w:rsidRPr="00D31014">
              <w:rPr>
                <w:sz w:val="20"/>
                <w:szCs w:val="20"/>
              </w:rPr>
              <w:t>9</w:t>
            </w:r>
          </w:p>
        </w:tc>
        <w:tc>
          <w:tcPr>
            <w:tcW w:w="1394" w:type="dxa"/>
            <w:shd w:val="clear" w:color="auto" w:fill="auto"/>
          </w:tcPr>
          <w:p w:rsidR="00B20859" w:rsidRPr="00D31014" w:rsidRDefault="00B20859" w:rsidP="00B20859">
            <w:pPr>
              <w:jc w:val="center"/>
              <w:rPr>
                <w:sz w:val="20"/>
                <w:szCs w:val="20"/>
              </w:rPr>
            </w:pPr>
            <w:r w:rsidRPr="00D31014">
              <w:rPr>
                <w:sz w:val="20"/>
                <w:szCs w:val="20"/>
              </w:rPr>
              <w:t>10</w:t>
            </w:r>
          </w:p>
        </w:tc>
        <w:tc>
          <w:tcPr>
            <w:tcW w:w="1276" w:type="dxa"/>
            <w:shd w:val="clear" w:color="auto" w:fill="auto"/>
          </w:tcPr>
          <w:p w:rsidR="00B20859" w:rsidRPr="00D31014" w:rsidRDefault="00B20859" w:rsidP="00B20859">
            <w:pPr>
              <w:jc w:val="center"/>
              <w:rPr>
                <w:sz w:val="20"/>
                <w:szCs w:val="20"/>
              </w:rPr>
            </w:pPr>
            <w:r w:rsidRPr="00D31014">
              <w:rPr>
                <w:sz w:val="20"/>
                <w:szCs w:val="20"/>
              </w:rPr>
              <w:t>11</w:t>
            </w:r>
          </w:p>
        </w:tc>
      </w:tr>
      <w:tr w:rsidR="00B20859" w:rsidRPr="00D31014" w:rsidTr="007B73EB">
        <w:tc>
          <w:tcPr>
            <w:tcW w:w="15168" w:type="dxa"/>
            <w:gridSpan w:val="12"/>
          </w:tcPr>
          <w:p w:rsidR="00B20859" w:rsidRPr="00D31014" w:rsidRDefault="00B20859" w:rsidP="00B20859">
            <w:pPr>
              <w:rPr>
                <w:sz w:val="20"/>
                <w:szCs w:val="20"/>
              </w:rPr>
            </w:pPr>
            <w:r w:rsidRPr="00D31014">
              <w:rPr>
                <w:sz w:val="20"/>
                <w:szCs w:val="20"/>
              </w:rPr>
              <w:t>Цель: обеспечение достойного уровня жизни населения Чаинского района, совершенствование спортивно-массовой и физкультурно-оздоровительной работы среди детей и подростков Чаинского района. Создание условий для обеспечения государственных гарантий реализации прав на получение дополнительного образования</w:t>
            </w:r>
          </w:p>
        </w:tc>
      </w:tr>
      <w:tr w:rsidR="00B20859" w:rsidRPr="00D31014" w:rsidTr="007B73EB">
        <w:tc>
          <w:tcPr>
            <w:tcW w:w="15168" w:type="dxa"/>
            <w:gridSpan w:val="12"/>
          </w:tcPr>
          <w:p w:rsidR="00B20859" w:rsidRPr="00D31014" w:rsidRDefault="00B20859" w:rsidP="00B20859">
            <w:pPr>
              <w:rPr>
                <w:sz w:val="20"/>
                <w:szCs w:val="20"/>
              </w:rPr>
            </w:pPr>
            <w:r w:rsidRPr="00D31014">
              <w:rPr>
                <w:sz w:val="20"/>
                <w:szCs w:val="20"/>
              </w:rPr>
              <w:t>Задача 1: реализация дополнительных общеразвивающих программ</w:t>
            </w:r>
          </w:p>
        </w:tc>
      </w:tr>
      <w:tr w:rsidR="00B20859" w:rsidRPr="00D31014" w:rsidTr="007B73EB">
        <w:tc>
          <w:tcPr>
            <w:tcW w:w="709" w:type="dxa"/>
            <w:shd w:val="clear" w:color="auto" w:fill="auto"/>
          </w:tcPr>
          <w:p w:rsidR="00B20859" w:rsidRPr="00D31014" w:rsidRDefault="00B20859" w:rsidP="00B20859">
            <w:pPr>
              <w:rPr>
                <w:sz w:val="20"/>
                <w:szCs w:val="20"/>
              </w:rPr>
            </w:pPr>
            <w:r w:rsidRPr="00D31014">
              <w:rPr>
                <w:sz w:val="20"/>
                <w:szCs w:val="20"/>
              </w:rPr>
              <w:t>1</w:t>
            </w:r>
          </w:p>
        </w:tc>
        <w:tc>
          <w:tcPr>
            <w:tcW w:w="3568" w:type="dxa"/>
            <w:shd w:val="clear" w:color="auto" w:fill="auto"/>
          </w:tcPr>
          <w:p w:rsidR="00B20859" w:rsidRPr="00D31014" w:rsidRDefault="00B20859" w:rsidP="00B20859">
            <w:pPr>
              <w:rPr>
                <w:sz w:val="20"/>
                <w:szCs w:val="20"/>
              </w:rPr>
            </w:pPr>
            <w:r w:rsidRPr="00D31014">
              <w:rPr>
                <w:sz w:val="20"/>
                <w:szCs w:val="20"/>
              </w:rPr>
              <w:t>Доля детей в возрасте 5 - 18 лет, получающих услуги по дополнительному образованию в МБОУ ДО «Чаинская СШ», в общей численности детей данной возрастной группы</w:t>
            </w:r>
          </w:p>
        </w:tc>
        <w:tc>
          <w:tcPr>
            <w:tcW w:w="1050" w:type="dxa"/>
            <w:gridSpan w:val="2"/>
            <w:shd w:val="clear" w:color="auto" w:fill="auto"/>
          </w:tcPr>
          <w:p w:rsidR="00B20859" w:rsidRPr="00D31014" w:rsidRDefault="00B20859" w:rsidP="00B20859">
            <w:pPr>
              <w:rPr>
                <w:sz w:val="20"/>
                <w:szCs w:val="20"/>
              </w:rPr>
            </w:pPr>
            <w:r w:rsidRPr="00D31014">
              <w:rPr>
                <w:sz w:val="20"/>
                <w:szCs w:val="20"/>
              </w:rPr>
              <w:t>%</w:t>
            </w:r>
          </w:p>
        </w:tc>
        <w:tc>
          <w:tcPr>
            <w:tcW w:w="1218" w:type="dxa"/>
            <w:shd w:val="clear" w:color="auto" w:fill="auto"/>
          </w:tcPr>
          <w:p w:rsidR="00B20859" w:rsidRPr="00D31014" w:rsidRDefault="00B20859" w:rsidP="00B20859">
            <w:pPr>
              <w:pStyle w:val="ConsPlusCell"/>
              <w:jc w:val="both"/>
              <w:rPr>
                <w:sz w:val="20"/>
                <w:szCs w:val="20"/>
              </w:rPr>
            </w:pPr>
            <w:r w:rsidRPr="00D31014">
              <w:rPr>
                <w:sz w:val="20"/>
                <w:szCs w:val="20"/>
              </w:rPr>
              <w:t>14,0</w:t>
            </w:r>
          </w:p>
        </w:tc>
        <w:tc>
          <w:tcPr>
            <w:tcW w:w="1134" w:type="dxa"/>
            <w:shd w:val="clear" w:color="auto" w:fill="auto"/>
          </w:tcPr>
          <w:p w:rsidR="00B20859" w:rsidRPr="00D31014" w:rsidRDefault="00B20859" w:rsidP="00B20859">
            <w:pPr>
              <w:pStyle w:val="ConsPlusCell"/>
              <w:jc w:val="both"/>
              <w:rPr>
                <w:sz w:val="20"/>
                <w:szCs w:val="20"/>
              </w:rPr>
            </w:pPr>
            <w:r w:rsidRPr="00D31014">
              <w:rPr>
                <w:sz w:val="20"/>
                <w:szCs w:val="20"/>
              </w:rPr>
              <w:t>14,0</w:t>
            </w:r>
          </w:p>
        </w:tc>
        <w:tc>
          <w:tcPr>
            <w:tcW w:w="1134" w:type="dxa"/>
            <w:shd w:val="clear" w:color="auto" w:fill="auto"/>
          </w:tcPr>
          <w:p w:rsidR="00B20859" w:rsidRPr="00D31014" w:rsidRDefault="00B20859" w:rsidP="00B20859">
            <w:pPr>
              <w:pStyle w:val="ConsPlusCell"/>
              <w:jc w:val="both"/>
              <w:rPr>
                <w:sz w:val="20"/>
                <w:szCs w:val="20"/>
              </w:rPr>
            </w:pPr>
            <w:r w:rsidRPr="00D31014">
              <w:rPr>
                <w:sz w:val="20"/>
                <w:szCs w:val="20"/>
              </w:rPr>
              <w:t>14,0</w:t>
            </w:r>
          </w:p>
        </w:tc>
        <w:tc>
          <w:tcPr>
            <w:tcW w:w="1134" w:type="dxa"/>
            <w:shd w:val="clear" w:color="auto" w:fill="auto"/>
          </w:tcPr>
          <w:p w:rsidR="00B20859" w:rsidRPr="00D31014" w:rsidRDefault="00B20859" w:rsidP="00B20859">
            <w:pPr>
              <w:pStyle w:val="ConsPlusCell"/>
              <w:jc w:val="both"/>
              <w:rPr>
                <w:sz w:val="20"/>
                <w:szCs w:val="20"/>
              </w:rPr>
            </w:pPr>
            <w:r w:rsidRPr="00D31014">
              <w:rPr>
                <w:sz w:val="20"/>
                <w:szCs w:val="20"/>
              </w:rPr>
              <w:t>14,1</w:t>
            </w:r>
          </w:p>
        </w:tc>
        <w:tc>
          <w:tcPr>
            <w:tcW w:w="1275" w:type="dxa"/>
          </w:tcPr>
          <w:p w:rsidR="00B20859" w:rsidRPr="00D31014" w:rsidRDefault="00B20859" w:rsidP="00B20859">
            <w:pPr>
              <w:rPr>
                <w:sz w:val="20"/>
                <w:szCs w:val="20"/>
              </w:rPr>
            </w:pPr>
            <w:r w:rsidRPr="00D31014">
              <w:rPr>
                <w:sz w:val="20"/>
                <w:szCs w:val="20"/>
              </w:rPr>
              <w:t>-</w:t>
            </w:r>
          </w:p>
        </w:tc>
        <w:tc>
          <w:tcPr>
            <w:tcW w:w="1276" w:type="dxa"/>
          </w:tcPr>
          <w:p w:rsidR="00B20859" w:rsidRPr="00D31014" w:rsidRDefault="00B20859" w:rsidP="00B20859">
            <w:pPr>
              <w:rPr>
                <w:sz w:val="20"/>
                <w:szCs w:val="20"/>
              </w:rPr>
            </w:pPr>
            <w:r w:rsidRPr="00D31014">
              <w:rPr>
                <w:sz w:val="20"/>
                <w:szCs w:val="20"/>
              </w:rPr>
              <w:t>-</w:t>
            </w:r>
          </w:p>
        </w:tc>
        <w:tc>
          <w:tcPr>
            <w:tcW w:w="1394" w:type="dxa"/>
            <w:shd w:val="clear" w:color="auto" w:fill="auto"/>
          </w:tcPr>
          <w:p w:rsidR="00B20859" w:rsidRPr="00D31014" w:rsidRDefault="00B20859" w:rsidP="00B20859">
            <w:pPr>
              <w:rPr>
                <w:sz w:val="20"/>
                <w:szCs w:val="20"/>
              </w:rPr>
            </w:pPr>
            <w:r w:rsidRPr="00D31014">
              <w:rPr>
                <w:sz w:val="20"/>
                <w:szCs w:val="20"/>
              </w:rPr>
              <w:t>Квартал, полугодие, год</w:t>
            </w:r>
          </w:p>
        </w:tc>
        <w:tc>
          <w:tcPr>
            <w:tcW w:w="1276" w:type="dxa"/>
            <w:shd w:val="clear" w:color="auto" w:fill="auto"/>
          </w:tcPr>
          <w:p w:rsidR="00B20859" w:rsidRPr="00D31014" w:rsidRDefault="00B20859" w:rsidP="00B20859">
            <w:pPr>
              <w:rPr>
                <w:sz w:val="20"/>
                <w:szCs w:val="20"/>
              </w:rPr>
            </w:pPr>
            <w:r w:rsidRPr="00D31014">
              <w:rPr>
                <w:sz w:val="20"/>
                <w:szCs w:val="20"/>
              </w:rPr>
              <w:t>Ведомственная статистика</w:t>
            </w:r>
          </w:p>
        </w:tc>
      </w:tr>
      <w:tr w:rsidR="00B20859" w:rsidRPr="00D31014" w:rsidTr="007B73EB">
        <w:tc>
          <w:tcPr>
            <w:tcW w:w="15168" w:type="dxa"/>
            <w:gridSpan w:val="12"/>
          </w:tcPr>
          <w:p w:rsidR="00B20859" w:rsidRPr="00D31014" w:rsidRDefault="00B20859" w:rsidP="00B20859">
            <w:pPr>
              <w:pStyle w:val="ConsPlusNormal"/>
              <w:ind w:firstLine="0"/>
              <w:jc w:val="both"/>
              <w:rPr>
                <w:rFonts w:ascii="Times New Roman" w:hAnsi="Times New Roman" w:cs="Times New Roman"/>
              </w:rPr>
            </w:pPr>
            <w:r w:rsidRPr="00D31014">
              <w:rPr>
                <w:rFonts w:ascii="Times New Roman" w:hAnsi="Times New Roman" w:cs="Times New Roman"/>
              </w:rPr>
              <w:t>Задача 2: реализация дополнительных образовательных программ спортивной подготовки по олимпийским видам спорта</w:t>
            </w:r>
          </w:p>
          <w:p w:rsidR="00B20859" w:rsidRPr="00D31014" w:rsidRDefault="00B20859" w:rsidP="00B20859">
            <w:pPr>
              <w:rPr>
                <w:sz w:val="20"/>
                <w:szCs w:val="20"/>
              </w:rPr>
            </w:pPr>
          </w:p>
        </w:tc>
      </w:tr>
      <w:tr w:rsidR="00B20859" w:rsidRPr="00D31014" w:rsidTr="007B73EB">
        <w:tc>
          <w:tcPr>
            <w:tcW w:w="709" w:type="dxa"/>
            <w:shd w:val="clear" w:color="auto" w:fill="auto"/>
          </w:tcPr>
          <w:p w:rsidR="00B20859" w:rsidRPr="00D31014" w:rsidRDefault="00B20859" w:rsidP="00B20859">
            <w:pPr>
              <w:rPr>
                <w:sz w:val="20"/>
                <w:szCs w:val="20"/>
              </w:rPr>
            </w:pPr>
            <w:r w:rsidRPr="00D31014">
              <w:rPr>
                <w:sz w:val="20"/>
                <w:szCs w:val="20"/>
              </w:rPr>
              <w:t>1</w:t>
            </w:r>
          </w:p>
        </w:tc>
        <w:tc>
          <w:tcPr>
            <w:tcW w:w="3568" w:type="dxa"/>
            <w:shd w:val="clear" w:color="auto" w:fill="auto"/>
          </w:tcPr>
          <w:p w:rsidR="00B20859" w:rsidRPr="00D31014" w:rsidRDefault="00B20859" w:rsidP="00B20859">
            <w:pPr>
              <w:rPr>
                <w:sz w:val="20"/>
                <w:szCs w:val="20"/>
              </w:rPr>
            </w:pPr>
            <w:r w:rsidRPr="00D31014">
              <w:rPr>
                <w:sz w:val="20"/>
                <w:szCs w:val="20"/>
              </w:rPr>
              <w:t>Количество обучающихся получающих услуги по дополнительным образовательным программам спортивной подготовки по олимпийским видам спорта</w:t>
            </w:r>
          </w:p>
        </w:tc>
        <w:tc>
          <w:tcPr>
            <w:tcW w:w="1050" w:type="dxa"/>
            <w:gridSpan w:val="2"/>
            <w:shd w:val="clear" w:color="auto" w:fill="auto"/>
          </w:tcPr>
          <w:p w:rsidR="00B20859" w:rsidRPr="00D31014" w:rsidRDefault="00B20859" w:rsidP="00B20859">
            <w:pPr>
              <w:rPr>
                <w:sz w:val="20"/>
                <w:szCs w:val="20"/>
              </w:rPr>
            </w:pPr>
            <w:r w:rsidRPr="00D31014">
              <w:rPr>
                <w:sz w:val="20"/>
                <w:szCs w:val="20"/>
              </w:rPr>
              <w:t xml:space="preserve">чел.           </w:t>
            </w:r>
          </w:p>
        </w:tc>
        <w:tc>
          <w:tcPr>
            <w:tcW w:w="1218" w:type="dxa"/>
            <w:shd w:val="clear" w:color="auto" w:fill="auto"/>
          </w:tcPr>
          <w:p w:rsidR="00B20859" w:rsidRPr="00D31014" w:rsidRDefault="00B20859" w:rsidP="00B20859">
            <w:pPr>
              <w:pStyle w:val="ConsPlusCell"/>
              <w:jc w:val="both"/>
              <w:rPr>
                <w:sz w:val="20"/>
                <w:szCs w:val="20"/>
              </w:rPr>
            </w:pPr>
            <w:r w:rsidRPr="00D31014">
              <w:rPr>
                <w:sz w:val="20"/>
                <w:szCs w:val="20"/>
              </w:rPr>
              <w:t>7</w:t>
            </w:r>
          </w:p>
        </w:tc>
        <w:tc>
          <w:tcPr>
            <w:tcW w:w="1134" w:type="dxa"/>
            <w:shd w:val="clear" w:color="auto" w:fill="auto"/>
          </w:tcPr>
          <w:p w:rsidR="00B20859" w:rsidRPr="00D31014" w:rsidRDefault="00B20859" w:rsidP="00B20859">
            <w:pPr>
              <w:pStyle w:val="ConsPlusCell"/>
              <w:jc w:val="both"/>
              <w:rPr>
                <w:sz w:val="20"/>
                <w:szCs w:val="20"/>
              </w:rPr>
            </w:pPr>
            <w:r w:rsidRPr="00D31014">
              <w:rPr>
                <w:sz w:val="20"/>
                <w:szCs w:val="20"/>
              </w:rPr>
              <w:t>21</w:t>
            </w:r>
          </w:p>
        </w:tc>
        <w:tc>
          <w:tcPr>
            <w:tcW w:w="1134" w:type="dxa"/>
            <w:shd w:val="clear" w:color="auto" w:fill="auto"/>
          </w:tcPr>
          <w:p w:rsidR="00B20859" w:rsidRPr="00D31014" w:rsidRDefault="00B20859" w:rsidP="00B20859">
            <w:pPr>
              <w:pStyle w:val="ConsPlusCell"/>
              <w:jc w:val="both"/>
              <w:rPr>
                <w:sz w:val="20"/>
                <w:szCs w:val="20"/>
              </w:rPr>
            </w:pPr>
            <w:r w:rsidRPr="00D31014">
              <w:rPr>
                <w:sz w:val="20"/>
                <w:szCs w:val="20"/>
              </w:rPr>
              <w:t>21</w:t>
            </w:r>
          </w:p>
        </w:tc>
        <w:tc>
          <w:tcPr>
            <w:tcW w:w="1134" w:type="dxa"/>
            <w:shd w:val="clear" w:color="auto" w:fill="auto"/>
          </w:tcPr>
          <w:p w:rsidR="00B20859" w:rsidRPr="00D31014" w:rsidRDefault="00B20859" w:rsidP="00B20859">
            <w:pPr>
              <w:pStyle w:val="ConsPlusCell"/>
              <w:jc w:val="both"/>
              <w:rPr>
                <w:sz w:val="20"/>
                <w:szCs w:val="20"/>
              </w:rPr>
            </w:pPr>
            <w:r w:rsidRPr="00D31014">
              <w:rPr>
                <w:sz w:val="20"/>
                <w:szCs w:val="20"/>
              </w:rPr>
              <w:t>21</w:t>
            </w:r>
          </w:p>
        </w:tc>
        <w:tc>
          <w:tcPr>
            <w:tcW w:w="1275" w:type="dxa"/>
          </w:tcPr>
          <w:p w:rsidR="00B20859" w:rsidRPr="00D31014" w:rsidRDefault="00B20859" w:rsidP="00B20859">
            <w:pPr>
              <w:rPr>
                <w:sz w:val="20"/>
                <w:szCs w:val="20"/>
              </w:rPr>
            </w:pPr>
            <w:r w:rsidRPr="00D31014">
              <w:rPr>
                <w:sz w:val="20"/>
                <w:szCs w:val="20"/>
              </w:rPr>
              <w:t>-</w:t>
            </w:r>
          </w:p>
        </w:tc>
        <w:tc>
          <w:tcPr>
            <w:tcW w:w="1276" w:type="dxa"/>
          </w:tcPr>
          <w:p w:rsidR="00B20859" w:rsidRPr="00D31014" w:rsidRDefault="00B20859" w:rsidP="00B20859">
            <w:pPr>
              <w:rPr>
                <w:sz w:val="20"/>
                <w:szCs w:val="20"/>
              </w:rPr>
            </w:pPr>
            <w:r w:rsidRPr="00D31014">
              <w:rPr>
                <w:sz w:val="20"/>
                <w:szCs w:val="20"/>
              </w:rPr>
              <w:t>-</w:t>
            </w:r>
          </w:p>
        </w:tc>
        <w:tc>
          <w:tcPr>
            <w:tcW w:w="1394" w:type="dxa"/>
            <w:shd w:val="clear" w:color="auto" w:fill="auto"/>
          </w:tcPr>
          <w:p w:rsidR="00B20859" w:rsidRPr="00D31014" w:rsidRDefault="00B20859" w:rsidP="00B20859">
            <w:pPr>
              <w:rPr>
                <w:sz w:val="20"/>
                <w:szCs w:val="20"/>
              </w:rPr>
            </w:pPr>
            <w:r w:rsidRPr="00D31014">
              <w:rPr>
                <w:sz w:val="20"/>
                <w:szCs w:val="20"/>
              </w:rPr>
              <w:t>Квартал, полугодие, год</w:t>
            </w:r>
          </w:p>
        </w:tc>
        <w:tc>
          <w:tcPr>
            <w:tcW w:w="1276" w:type="dxa"/>
            <w:shd w:val="clear" w:color="auto" w:fill="auto"/>
          </w:tcPr>
          <w:p w:rsidR="00B20859" w:rsidRPr="00D31014" w:rsidRDefault="00B20859" w:rsidP="00B20859">
            <w:pPr>
              <w:rPr>
                <w:sz w:val="20"/>
                <w:szCs w:val="20"/>
              </w:rPr>
            </w:pPr>
            <w:r w:rsidRPr="00D31014">
              <w:rPr>
                <w:sz w:val="20"/>
                <w:szCs w:val="20"/>
              </w:rPr>
              <w:t>Ведомственная статистика</w:t>
            </w:r>
          </w:p>
        </w:tc>
      </w:tr>
      <w:tr w:rsidR="00B20859" w:rsidRPr="00D31014" w:rsidTr="007B73EB">
        <w:tc>
          <w:tcPr>
            <w:tcW w:w="15168" w:type="dxa"/>
            <w:gridSpan w:val="12"/>
          </w:tcPr>
          <w:p w:rsidR="00B20859" w:rsidRPr="00D31014" w:rsidRDefault="00B20859" w:rsidP="00B20859">
            <w:pPr>
              <w:rPr>
                <w:sz w:val="20"/>
                <w:szCs w:val="20"/>
              </w:rPr>
            </w:pPr>
            <w:r w:rsidRPr="00D31014">
              <w:rPr>
                <w:sz w:val="20"/>
                <w:szCs w:val="20"/>
              </w:rPr>
              <w:t>Задача 3: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r>
      <w:tr w:rsidR="00B20859" w:rsidRPr="00D31014" w:rsidTr="007B73EB">
        <w:trPr>
          <w:trHeight w:val="1443"/>
        </w:trPr>
        <w:tc>
          <w:tcPr>
            <w:tcW w:w="709" w:type="dxa"/>
            <w:shd w:val="clear" w:color="auto" w:fill="auto"/>
          </w:tcPr>
          <w:p w:rsidR="00B20859" w:rsidRPr="00D31014" w:rsidRDefault="00B20859" w:rsidP="00B20859">
            <w:pPr>
              <w:rPr>
                <w:sz w:val="20"/>
                <w:szCs w:val="20"/>
              </w:rPr>
            </w:pPr>
            <w:r w:rsidRPr="00D31014">
              <w:rPr>
                <w:sz w:val="20"/>
                <w:szCs w:val="20"/>
              </w:rPr>
              <w:t>1</w:t>
            </w:r>
          </w:p>
        </w:tc>
        <w:tc>
          <w:tcPr>
            <w:tcW w:w="3568" w:type="dxa"/>
            <w:shd w:val="clear" w:color="auto" w:fill="auto"/>
          </w:tcPr>
          <w:p w:rsidR="00B20859" w:rsidRPr="00D31014" w:rsidRDefault="00B20859" w:rsidP="00B20859">
            <w:pPr>
              <w:rPr>
                <w:sz w:val="20"/>
                <w:szCs w:val="20"/>
              </w:rPr>
            </w:pPr>
            <w:r w:rsidRPr="00D31014">
              <w:rPr>
                <w:sz w:val="20"/>
                <w:szCs w:val="20"/>
              </w:rPr>
              <w:t>Количество сотрудников учреждения воспользовавшихся правом на получение компенсации стоимости проезда и провоза багажа к месту использования отпуска и обратно для работников Крайнего Севера и приравненных местностей</w:t>
            </w:r>
          </w:p>
        </w:tc>
        <w:tc>
          <w:tcPr>
            <w:tcW w:w="992" w:type="dxa"/>
            <w:shd w:val="clear" w:color="auto" w:fill="auto"/>
          </w:tcPr>
          <w:p w:rsidR="00B20859" w:rsidRPr="00D31014" w:rsidRDefault="00B20859" w:rsidP="00B20859">
            <w:pPr>
              <w:rPr>
                <w:sz w:val="20"/>
                <w:szCs w:val="20"/>
              </w:rPr>
            </w:pPr>
            <w:r w:rsidRPr="00D31014">
              <w:rPr>
                <w:sz w:val="20"/>
                <w:szCs w:val="20"/>
              </w:rPr>
              <w:t>чел.</w:t>
            </w:r>
          </w:p>
        </w:tc>
        <w:tc>
          <w:tcPr>
            <w:tcW w:w="1276" w:type="dxa"/>
            <w:gridSpan w:val="2"/>
            <w:shd w:val="clear" w:color="auto" w:fill="auto"/>
          </w:tcPr>
          <w:p w:rsidR="00B20859" w:rsidRPr="00D31014" w:rsidRDefault="00B20859" w:rsidP="00B20859">
            <w:pPr>
              <w:pStyle w:val="ConsPlusCell"/>
              <w:jc w:val="both"/>
              <w:rPr>
                <w:sz w:val="20"/>
                <w:szCs w:val="20"/>
              </w:rPr>
            </w:pPr>
            <w:r w:rsidRPr="00D31014">
              <w:rPr>
                <w:sz w:val="20"/>
                <w:szCs w:val="20"/>
              </w:rPr>
              <w:t>1</w:t>
            </w:r>
          </w:p>
        </w:tc>
        <w:tc>
          <w:tcPr>
            <w:tcW w:w="1134" w:type="dxa"/>
            <w:shd w:val="clear" w:color="auto" w:fill="auto"/>
          </w:tcPr>
          <w:p w:rsidR="00B20859" w:rsidRPr="00D31014" w:rsidRDefault="00B20859" w:rsidP="00B20859">
            <w:pPr>
              <w:pStyle w:val="ConsPlusCell"/>
              <w:jc w:val="both"/>
              <w:rPr>
                <w:sz w:val="20"/>
                <w:szCs w:val="20"/>
              </w:rPr>
            </w:pPr>
            <w:r w:rsidRPr="00D31014">
              <w:rPr>
                <w:sz w:val="20"/>
                <w:szCs w:val="20"/>
              </w:rPr>
              <w:t>7</w:t>
            </w:r>
          </w:p>
        </w:tc>
        <w:tc>
          <w:tcPr>
            <w:tcW w:w="1134" w:type="dxa"/>
            <w:shd w:val="clear" w:color="auto" w:fill="auto"/>
          </w:tcPr>
          <w:p w:rsidR="00B20859" w:rsidRPr="00D31014" w:rsidRDefault="00B20859" w:rsidP="00B20859">
            <w:pPr>
              <w:pStyle w:val="ConsPlusCell"/>
              <w:jc w:val="both"/>
              <w:rPr>
                <w:sz w:val="20"/>
                <w:szCs w:val="20"/>
              </w:rPr>
            </w:pPr>
            <w:r w:rsidRPr="00D31014">
              <w:rPr>
                <w:sz w:val="20"/>
                <w:szCs w:val="20"/>
              </w:rPr>
              <w:t>0</w:t>
            </w:r>
          </w:p>
        </w:tc>
        <w:tc>
          <w:tcPr>
            <w:tcW w:w="1134" w:type="dxa"/>
            <w:shd w:val="clear" w:color="auto" w:fill="auto"/>
          </w:tcPr>
          <w:p w:rsidR="00B20859" w:rsidRPr="00D31014" w:rsidRDefault="00B20859" w:rsidP="00B20859">
            <w:pPr>
              <w:pStyle w:val="ConsPlusCell"/>
              <w:jc w:val="both"/>
              <w:rPr>
                <w:sz w:val="20"/>
                <w:szCs w:val="20"/>
              </w:rPr>
            </w:pPr>
            <w:r w:rsidRPr="00D31014">
              <w:rPr>
                <w:sz w:val="20"/>
                <w:szCs w:val="20"/>
              </w:rPr>
              <w:t>0</w:t>
            </w:r>
          </w:p>
        </w:tc>
        <w:tc>
          <w:tcPr>
            <w:tcW w:w="1275" w:type="dxa"/>
          </w:tcPr>
          <w:p w:rsidR="00B20859" w:rsidRPr="00D31014" w:rsidRDefault="00B20859" w:rsidP="00B20859">
            <w:pPr>
              <w:rPr>
                <w:sz w:val="20"/>
                <w:szCs w:val="20"/>
              </w:rPr>
            </w:pPr>
            <w:r w:rsidRPr="00D31014">
              <w:rPr>
                <w:sz w:val="20"/>
                <w:szCs w:val="20"/>
              </w:rPr>
              <w:t>-</w:t>
            </w:r>
          </w:p>
        </w:tc>
        <w:tc>
          <w:tcPr>
            <w:tcW w:w="1276" w:type="dxa"/>
          </w:tcPr>
          <w:p w:rsidR="00B20859" w:rsidRPr="00D31014" w:rsidRDefault="00B20859" w:rsidP="00B20859">
            <w:pPr>
              <w:rPr>
                <w:sz w:val="20"/>
                <w:szCs w:val="20"/>
              </w:rPr>
            </w:pPr>
            <w:r w:rsidRPr="00D31014">
              <w:rPr>
                <w:sz w:val="20"/>
                <w:szCs w:val="20"/>
              </w:rPr>
              <w:t>-</w:t>
            </w:r>
          </w:p>
        </w:tc>
        <w:tc>
          <w:tcPr>
            <w:tcW w:w="1394" w:type="dxa"/>
            <w:shd w:val="clear" w:color="auto" w:fill="auto"/>
          </w:tcPr>
          <w:p w:rsidR="00B20859" w:rsidRPr="00D31014" w:rsidRDefault="00B20859" w:rsidP="00B20859">
            <w:pPr>
              <w:rPr>
                <w:sz w:val="20"/>
                <w:szCs w:val="20"/>
              </w:rPr>
            </w:pPr>
            <w:r w:rsidRPr="00D31014">
              <w:rPr>
                <w:sz w:val="20"/>
                <w:szCs w:val="20"/>
              </w:rPr>
              <w:t>Квартал, полугодие, год</w:t>
            </w:r>
          </w:p>
        </w:tc>
        <w:tc>
          <w:tcPr>
            <w:tcW w:w="1276" w:type="dxa"/>
            <w:shd w:val="clear" w:color="auto" w:fill="auto"/>
          </w:tcPr>
          <w:p w:rsidR="00B20859" w:rsidRPr="00D31014" w:rsidRDefault="00B20859" w:rsidP="00B20859">
            <w:pPr>
              <w:rPr>
                <w:sz w:val="20"/>
                <w:szCs w:val="20"/>
              </w:rPr>
            </w:pPr>
            <w:r w:rsidRPr="00D31014">
              <w:rPr>
                <w:sz w:val="20"/>
                <w:szCs w:val="20"/>
              </w:rPr>
              <w:t>Ведомственная статистика</w:t>
            </w:r>
          </w:p>
        </w:tc>
      </w:tr>
    </w:tbl>
    <w:p w:rsidR="00B20859" w:rsidRPr="00D31014" w:rsidRDefault="00B20859" w:rsidP="00B20859">
      <w:pPr>
        <w:rPr>
          <w:sz w:val="20"/>
          <w:szCs w:val="20"/>
        </w:rPr>
      </w:pPr>
      <w:r w:rsidRPr="00D31014">
        <w:rPr>
          <w:sz w:val="20"/>
          <w:szCs w:val="20"/>
        </w:rPr>
        <w:br w:type="page"/>
      </w: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568"/>
        <w:gridCol w:w="992"/>
        <w:gridCol w:w="1276"/>
        <w:gridCol w:w="1134"/>
        <w:gridCol w:w="1134"/>
        <w:gridCol w:w="1134"/>
        <w:gridCol w:w="1275"/>
        <w:gridCol w:w="1276"/>
        <w:gridCol w:w="1252"/>
        <w:gridCol w:w="1559"/>
      </w:tblGrid>
      <w:tr w:rsidR="00B20859" w:rsidRPr="00D31014" w:rsidTr="007B73EB">
        <w:trPr>
          <w:trHeight w:val="273"/>
        </w:trPr>
        <w:tc>
          <w:tcPr>
            <w:tcW w:w="568" w:type="dxa"/>
            <w:shd w:val="clear" w:color="auto" w:fill="auto"/>
          </w:tcPr>
          <w:p w:rsidR="00B20859" w:rsidRPr="00D31014" w:rsidRDefault="00B20859" w:rsidP="00B20859">
            <w:pPr>
              <w:jc w:val="center"/>
              <w:rPr>
                <w:sz w:val="20"/>
                <w:szCs w:val="20"/>
              </w:rPr>
            </w:pPr>
            <w:r w:rsidRPr="00D31014">
              <w:rPr>
                <w:sz w:val="20"/>
                <w:szCs w:val="20"/>
              </w:rPr>
              <w:lastRenderedPageBreak/>
              <w:t>1</w:t>
            </w:r>
          </w:p>
        </w:tc>
        <w:tc>
          <w:tcPr>
            <w:tcW w:w="3568" w:type="dxa"/>
            <w:shd w:val="clear" w:color="auto" w:fill="auto"/>
          </w:tcPr>
          <w:p w:rsidR="00B20859" w:rsidRPr="00D31014" w:rsidRDefault="00B20859" w:rsidP="00B20859">
            <w:pPr>
              <w:jc w:val="center"/>
              <w:rPr>
                <w:sz w:val="20"/>
                <w:szCs w:val="20"/>
              </w:rPr>
            </w:pPr>
            <w:r w:rsidRPr="00D31014">
              <w:rPr>
                <w:sz w:val="20"/>
                <w:szCs w:val="20"/>
              </w:rPr>
              <w:t>2</w:t>
            </w:r>
          </w:p>
        </w:tc>
        <w:tc>
          <w:tcPr>
            <w:tcW w:w="992" w:type="dxa"/>
            <w:shd w:val="clear" w:color="auto" w:fill="auto"/>
          </w:tcPr>
          <w:p w:rsidR="00B20859" w:rsidRPr="00D31014" w:rsidRDefault="00B20859" w:rsidP="00B20859">
            <w:pPr>
              <w:jc w:val="center"/>
              <w:rPr>
                <w:sz w:val="20"/>
                <w:szCs w:val="20"/>
              </w:rPr>
            </w:pPr>
            <w:r w:rsidRPr="00D31014">
              <w:rPr>
                <w:sz w:val="20"/>
                <w:szCs w:val="20"/>
              </w:rPr>
              <w:t>3</w:t>
            </w:r>
          </w:p>
        </w:tc>
        <w:tc>
          <w:tcPr>
            <w:tcW w:w="1276" w:type="dxa"/>
            <w:shd w:val="clear" w:color="auto" w:fill="auto"/>
          </w:tcPr>
          <w:p w:rsidR="00B20859" w:rsidRPr="00D31014" w:rsidRDefault="00B20859" w:rsidP="00B20859">
            <w:pPr>
              <w:jc w:val="center"/>
              <w:rPr>
                <w:sz w:val="20"/>
                <w:szCs w:val="20"/>
              </w:rPr>
            </w:pPr>
            <w:r w:rsidRPr="00D31014">
              <w:rPr>
                <w:sz w:val="20"/>
                <w:szCs w:val="20"/>
              </w:rPr>
              <w:t>4</w:t>
            </w:r>
          </w:p>
        </w:tc>
        <w:tc>
          <w:tcPr>
            <w:tcW w:w="1134" w:type="dxa"/>
            <w:shd w:val="clear" w:color="auto" w:fill="auto"/>
          </w:tcPr>
          <w:p w:rsidR="00B20859" w:rsidRPr="00D31014" w:rsidRDefault="00B20859" w:rsidP="00B20859">
            <w:pPr>
              <w:jc w:val="center"/>
              <w:rPr>
                <w:sz w:val="20"/>
                <w:szCs w:val="20"/>
              </w:rPr>
            </w:pPr>
            <w:r w:rsidRPr="00D31014">
              <w:rPr>
                <w:sz w:val="20"/>
                <w:szCs w:val="20"/>
              </w:rPr>
              <w:t>5</w:t>
            </w:r>
          </w:p>
        </w:tc>
        <w:tc>
          <w:tcPr>
            <w:tcW w:w="1134" w:type="dxa"/>
            <w:shd w:val="clear" w:color="auto" w:fill="auto"/>
          </w:tcPr>
          <w:p w:rsidR="00B20859" w:rsidRPr="00D31014" w:rsidRDefault="00B20859" w:rsidP="00B20859">
            <w:pPr>
              <w:jc w:val="center"/>
              <w:rPr>
                <w:sz w:val="20"/>
                <w:szCs w:val="20"/>
              </w:rPr>
            </w:pPr>
            <w:r w:rsidRPr="00D31014">
              <w:rPr>
                <w:sz w:val="20"/>
                <w:szCs w:val="20"/>
              </w:rPr>
              <w:t>6</w:t>
            </w:r>
          </w:p>
        </w:tc>
        <w:tc>
          <w:tcPr>
            <w:tcW w:w="1134" w:type="dxa"/>
            <w:shd w:val="clear" w:color="auto" w:fill="auto"/>
          </w:tcPr>
          <w:p w:rsidR="00B20859" w:rsidRPr="00D31014" w:rsidRDefault="00B20859" w:rsidP="00B20859">
            <w:pPr>
              <w:jc w:val="center"/>
              <w:rPr>
                <w:sz w:val="20"/>
                <w:szCs w:val="20"/>
              </w:rPr>
            </w:pPr>
            <w:r w:rsidRPr="00D31014">
              <w:rPr>
                <w:sz w:val="20"/>
                <w:szCs w:val="20"/>
              </w:rPr>
              <w:t>7</w:t>
            </w:r>
          </w:p>
        </w:tc>
        <w:tc>
          <w:tcPr>
            <w:tcW w:w="1275" w:type="dxa"/>
          </w:tcPr>
          <w:p w:rsidR="00B20859" w:rsidRPr="00D31014" w:rsidRDefault="00B20859" w:rsidP="00B20859">
            <w:pPr>
              <w:jc w:val="center"/>
              <w:rPr>
                <w:sz w:val="20"/>
                <w:szCs w:val="20"/>
              </w:rPr>
            </w:pPr>
            <w:r w:rsidRPr="00D31014">
              <w:rPr>
                <w:sz w:val="20"/>
                <w:szCs w:val="20"/>
              </w:rPr>
              <w:t>8</w:t>
            </w:r>
          </w:p>
        </w:tc>
        <w:tc>
          <w:tcPr>
            <w:tcW w:w="1276" w:type="dxa"/>
          </w:tcPr>
          <w:p w:rsidR="00B20859" w:rsidRPr="00D31014" w:rsidRDefault="00B20859" w:rsidP="00B20859">
            <w:pPr>
              <w:jc w:val="center"/>
              <w:rPr>
                <w:sz w:val="20"/>
                <w:szCs w:val="20"/>
              </w:rPr>
            </w:pPr>
            <w:r w:rsidRPr="00D31014">
              <w:rPr>
                <w:sz w:val="20"/>
                <w:szCs w:val="20"/>
              </w:rPr>
              <w:t>9</w:t>
            </w:r>
          </w:p>
        </w:tc>
        <w:tc>
          <w:tcPr>
            <w:tcW w:w="1252" w:type="dxa"/>
            <w:shd w:val="clear" w:color="auto" w:fill="auto"/>
          </w:tcPr>
          <w:p w:rsidR="00B20859" w:rsidRPr="00D31014" w:rsidRDefault="00B20859" w:rsidP="00B20859">
            <w:pPr>
              <w:jc w:val="center"/>
              <w:rPr>
                <w:sz w:val="20"/>
                <w:szCs w:val="20"/>
              </w:rPr>
            </w:pPr>
            <w:r w:rsidRPr="00D31014">
              <w:rPr>
                <w:sz w:val="20"/>
                <w:szCs w:val="20"/>
              </w:rPr>
              <w:t>10</w:t>
            </w:r>
          </w:p>
        </w:tc>
        <w:tc>
          <w:tcPr>
            <w:tcW w:w="1559" w:type="dxa"/>
            <w:shd w:val="clear" w:color="auto" w:fill="auto"/>
          </w:tcPr>
          <w:p w:rsidR="00B20859" w:rsidRPr="00D31014" w:rsidRDefault="00B20859" w:rsidP="00B20859">
            <w:pPr>
              <w:jc w:val="center"/>
              <w:rPr>
                <w:sz w:val="20"/>
                <w:szCs w:val="20"/>
              </w:rPr>
            </w:pPr>
            <w:r w:rsidRPr="00D31014">
              <w:rPr>
                <w:sz w:val="20"/>
                <w:szCs w:val="20"/>
              </w:rPr>
              <w:t>11</w:t>
            </w:r>
          </w:p>
        </w:tc>
      </w:tr>
      <w:tr w:rsidR="00B20859" w:rsidRPr="00D31014" w:rsidTr="007B73EB">
        <w:tc>
          <w:tcPr>
            <w:tcW w:w="15168" w:type="dxa"/>
            <w:gridSpan w:val="11"/>
          </w:tcPr>
          <w:p w:rsidR="00B20859" w:rsidRPr="00D31014" w:rsidRDefault="00B20859" w:rsidP="00B20859">
            <w:pPr>
              <w:rPr>
                <w:sz w:val="20"/>
                <w:szCs w:val="20"/>
              </w:rPr>
            </w:pPr>
            <w:r w:rsidRPr="00D31014">
              <w:rPr>
                <w:sz w:val="20"/>
                <w:szCs w:val="20"/>
              </w:rPr>
              <w:t>Задача 4: стимулирующие выплаты в муниципальных организациях дополнительного образования Томской области</w:t>
            </w:r>
          </w:p>
        </w:tc>
      </w:tr>
      <w:tr w:rsidR="00B20859" w:rsidRPr="00D31014" w:rsidTr="007B73EB">
        <w:tc>
          <w:tcPr>
            <w:tcW w:w="568" w:type="dxa"/>
            <w:shd w:val="clear" w:color="auto" w:fill="auto"/>
          </w:tcPr>
          <w:p w:rsidR="00B20859" w:rsidRPr="00D31014" w:rsidRDefault="00B20859" w:rsidP="00B20859">
            <w:pPr>
              <w:rPr>
                <w:sz w:val="20"/>
                <w:szCs w:val="20"/>
              </w:rPr>
            </w:pPr>
            <w:r w:rsidRPr="00D31014">
              <w:rPr>
                <w:sz w:val="20"/>
                <w:szCs w:val="20"/>
              </w:rPr>
              <w:t>1</w:t>
            </w:r>
          </w:p>
        </w:tc>
        <w:tc>
          <w:tcPr>
            <w:tcW w:w="3568" w:type="dxa"/>
            <w:shd w:val="clear" w:color="auto" w:fill="auto"/>
          </w:tcPr>
          <w:p w:rsidR="00B20859" w:rsidRPr="00D31014" w:rsidRDefault="00B20859" w:rsidP="00B20859">
            <w:pPr>
              <w:rPr>
                <w:sz w:val="20"/>
                <w:szCs w:val="20"/>
              </w:rPr>
            </w:pPr>
            <w:r w:rsidRPr="00D31014">
              <w:rPr>
                <w:sz w:val="20"/>
                <w:szCs w:val="20"/>
              </w:rPr>
              <w:t>Отсутствие просроченной кредиторской задолженности по выплате заработной платы работникам муниципальных организаций дополнительного образования Чаинского района, имеющим квалификационную категорию</w:t>
            </w:r>
          </w:p>
        </w:tc>
        <w:tc>
          <w:tcPr>
            <w:tcW w:w="992" w:type="dxa"/>
            <w:shd w:val="clear" w:color="auto" w:fill="auto"/>
          </w:tcPr>
          <w:p w:rsidR="00B20859" w:rsidRPr="00D31014" w:rsidRDefault="00B20859" w:rsidP="00B20859">
            <w:pPr>
              <w:rPr>
                <w:sz w:val="20"/>
                <w:szCs w:val="20"/>
              </w:rPr>
            </w:pPr>
            <w:r w:rsidRPr="00D31014">
              <w:rPr>
                <w:sz w:val="20"/>
                <w:szCs w:val="20"/>
              </w:rPr>
              <w:t>%</w:t>
            </w:r>
          </w:p>
        </w:tc>
        <w:tc>
          <w:tcPr>
            <w:tcW w:w="1276" w:type="dxa"/>
            <w:shd w:val="clear" w:color="auto" w:fill="auto"/>
          </w:tcPr>
          <w:p w:rsidR="00B20859" w:rsidRPr="00D31014" w:rsidRDefault="00B20859" w:rsidP="00B20859">
            <w:pPr>
              <w:rPr>
                <w:sz w:val="20"/>
                <w:szCs w:val="20"/>
              </w:rPr>
            </w:pPr>
            <w:r w:rsidRPr="00D31014">
              <w:rPr>
                <w:sz w:val="20"/>
                <w:szCs w:val="20"/>
              </w:rPr>
              <w:t>100</w:t>
            </w:r>
          </w:p>
        </w:tc>
        <w:tc>
          <w:tcPr>
            <w:tcW w:w="1134" w:type="dxa"/>
            <w:shd w:val="clear" w:color="auto" w:fill="auto"/>
          </w:tcPr>
          <w:p w:rsidR="00B20859" w:rsidRPr="00D31014" w:rsidRDefault="00B20859" w:rsidP="00B20859">
            <w:pPr>
              <w:rPr>
                <w:sz w:val="20"/>
                <w:szCs w:val="20"/>
              </w:rPr>
            </w:pPr>
            <w:r w:rsidRPr="00D31014">
              <w:rPr>
                <w:sz w:val="20"/>
                <w:szCs w:val="20"/>
              </w:rPr>
              <w:t>100</w:t>
            </w:r>
          </w:p>
        </w:tc>
        <w:tc>
          <w:tcPr>
            <w:tcW w:w="1134" w:type="dxa"/>
            <w:shd w:val="clear" w:color="auto" w:fill="auto"/>
          </w:tcPr>
          <w:p w:rsidR="00B20859" w:rsidRPr="00D31014" w:rsidRDefault="00B20859" w:rsidP="00B20859">
            <w:pPr>
              <w:rPr>
                <w:sz w:val="20"/>
                <w:szCs w:val="20"/>
              </w:rPr>
            </w:pPr>
            <w:r w:rsidRPr="00D31014">
              <w:rPr>
                <w:sz w:val="20"/>
                <w:szCs w:val="20"/>
              </w:rPr>
              <w:t>100</w:t>
            </w:r>
          </w:p>
        </w:tc>
        <w:tc>
          <w:tcPr>
            <w:tcW w:w="1134" w:type="dxa"/>
            <w:shd w:val="clear" w:color="auto" w:fill="auto"/>
          </w:tcPr>
          <w:p w:rsidR="00B20859" w:rsidRPr="00D31014" w:rsidRDefault="00B20859" w:rsidP="00B20859">
            <w:pPr>
              <w:rPr>
                <w:sz w:val="20"/>
                <w:szCs w:val="20"/>
              </w:rPr>
            </w:pPr>
            <w:r w:rsidRPr="00D31014">
              <w:rPr>
                <w:sz w:val="20"/>
                <w:szCs w:val="20"/>
              </w:rPr>
              <w:t>100</w:t>
            </w:r>
          </w:p>
        </w:tc>
        <w:tc>
          <w:tcPr>
            <w:tcW w:w="1275" w:type="dxa"/>
          </w:tcPr>
          <w:p w:rsidR="00B20859" w:rsidRPr="00D31014" w:rsidRDefault="00B20859" w:rsidP="00B20859">
            <w:pPr>
              <w:rPr>
                <w:sz w:val="20"/>
                <w:szCs w:val="20"/>
              </w:rPr>
            </w:pPr>
            <w:r w:rsidRPr="00D31014">
              <w:rPr>
                <w:sz w:val="20"/>
                <w:szCs w:val="20"/>
              </w:rPr>
              <w:t>-</w:t>
            </w:r>
          </w:p>
        </w:tc>
        <w:tc>
          <w:tcPr>
            <w:tcW w:w="1276" w:type="dxa"/>
          </w:tcPr>
          <w:p w:rsidR="00B20859" w:rsidRPr="00D31014" w:rsidRDefault="00B20859" w:rsidP="00B20859">
            <w:pPr>
              <w:rPr>
                <w:sz w:val="20"/>
                <w:szCs w:val="20"/>
              </w:rPr>
            </w:pPr>
            <w:r w:rsidRPr="00D31014">
              <w:rPr>
                <w:sz w:val="20"/>
                <w:szCs w:val="20"/>
              </w:rPr>
              <w:t>-</w:t>
            </w:r>
          </w:p>
        </w:tc>
        <w:tc>
          <w:tcPr>
            <w:tcW w:w="1252" w:type="dxa"/>
            <w:shd w:val="clear" w:color="auto" w:fill="auto"/>
          </w:tcPr>
          <w:p w:rsidR="00B20859" w:rsidRPr="00D31014" w:rsidRDefault="00B20859" w:rsidP="00B20859">
            <w:pPr>
              <w:rPr>
                <w:sz w:val="20"/>
                <w:szCs w:val="20"/>
              </w:rPr>
            </w:pPr>
            <w:r w:rsidRPr="00D31014">
              <w:rPr>
                <w:sz w:val="20"/>
                <w:szCs w:val="20"/>
              </w:rPr>
              <w:t>Квартал, полугодие, год</w:t>
            </w:r>
          </w:p>
        </w:tc>
        <w:tc>
          <w:tcPr>
            <w:tcW w:w="1559" w:type="dxa"/>
            <w:shd w:val="clear" w:color="auto" w:fill="auto"/>
          </w:tcPr>
          <w:p w:rsidR="00B20859" w:rsidRPr="00D31014" w:rsidRDefault="00B20859" w:rsidP="00B20859">
            <w:pPr>
              <w:rPr>
                <w:sz w:val="20"/>
                <w:szCs w:val="20"/>
              </w:rPr>
            </w:pPr>
            <w:r w:rsidRPr="00D31014">
              <w:rPr>
                <w:sz w:val="20"/>
                <w:szCs w:val="20"/>
              </w:rPr>
              <w:t>Ведомственная статистика</w:t>
            </w:r>
          </w:p>
        </w:tc>
      </w:tr>
      <w:tr w:rsidR="00B20859" w:rsidRPr="00D31014" w:rsidTr="007B73EB">
        <w:tc>
          <w:tcPr>
            <w:tcW w:w="15168" w:type="dxa"/>
            <w:gridSpan w:val="11"/>
            <w:shd w:val="clear" w:color="auto" w:fill="auto"/>
          </w:tcPr>
          <w:p w:rsidR="00B20859" w:rsidRPr="00D31014" w:rsidRDefault="00B20859" w:rsidP="00B20859">
            <w:pPr>
              <w:rPr>
                <w:sz w:val="20"/>
                <w:szCs w:val="20"/>
              </w:rPr>
            </w:pPr>
            <w:r w:rsidRPr="00D31014">
              <w:rPr>
                <w:sz w:val="20"/>
                <w:szCs w:val="20"/>
              </w:rPr>
              <w:t>Задача 5: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r>
      <w:tr w:rsidR="00B20859" w:rsidRPr="00D31014" w:rsidTr="007B73EB">
        <w:tc>
          <w:tcPr>
            <w:tcW w:w="568" w:type="dxa"/>
            <w:shd w:val="clear" w:color="auto" w:fill="auto"/>
          </w:tcPr>
          <w:p w:rsidR="00B20859" w:rsidRPr="00D31014" w:rsidRDefault="00B20859" w:rsidP="00B20859">
            <w:pPr>
              <w:rPr>
                <w:sz w:val="20"/>
                <w:szCs w:val="20"/>
              </w:rPr>
            </w:pPr>
            <w:r w:rsidRPr="00D31014">
              <w:rPr>
                <w:sz w:val="20"/>
                <w:szCs w:val="20"/>
              </w:rPr>
              <w:t>1</w:t>
            </w:r>
          </w:p>
        </w:tc>
        <w:tc>
          <w:tcPr>
            <w:tcW w:w="3568" w:type="dxa"/>
            <w:shd w:val="clear" w:color="auto" w:fill="auto"/>
          </w:tcPr>
          <w:p w:rsidR="00B20859" w:rsidRPr="00D31014" w:rsidRDefault="00B20859" w:rsidP="00B20859">
            <w:pPr>
              <w:rPr>
                <w:sz w:val="20"/>
                <w:szCs w:val="20"/>
              </w:rPr>
            </w:pPr>
            <w:r w:rsidRPr="00D31014">
              <w:rPr>
                <w:sz w:val="20"/>
                <w:szCs w:val="20"/>
              </w:rPr>
              <w:t>Установленный уровень средней заработной платы педагогических работников муниципальных организаций дополнительного образования Томской области без учета внешних совместителей</w:t>
            </w:r>
          </w:p>
        </w:tc>
        <w:tc>
          <w:tcPr>
            <w:tcW w:w="992" w:type="dxa"/>
            <w:shd w:val="clear" w:color="auto" w:fill="auto"/>
          </w:tcPr>
          <w:p w:rsidR="00B20859" w:rsidRPr="00D31014" w:rsidRDefault="00B20859" w:rsidP="00B20859">
            <w:pPr>
              <w:rPr>
                <w:sz w:val="20"/>
                <w:szCs w:val="20"/>
              </w:rPr>
            </w:pPr>
            <w:r w:rsidRPr="00D31014">
              <w:rPr>
                <w:sz w:val="20"/>
                <w:szCs w:val="20"/>
              </w:rPr>
              <w:t>руб.</w:t>
            </w:r>
          </w:p>
        </w:tc>
        <w:tc>
          <w:tcPr>
            <w:tcW w:w="1276" w:type="dxa"/>
            <w:shd w:val="clear" w:color="auto" w:fill="auto"/>
          </w:tcPr>
          <w:p w:rsidR="00B20859" w:rsidRPr="00D31014" w:rsidRDefault="00B20859" w:rsidP="00B20859">
            <w:pPr>
              <w:rPr>
                <w:sz w:val="20"/>
                <w:szCs w:val="20"/>
              </w:rPr>
            </w:pPr>
            <w:r w:rsidRPr="00D31014">
              <w:rPr>
                <w:sz w:val="20"/>
                <w:szCs w:val="20"/>
              </w:rPr>
              <w:t>63096,7</w:t>
            </w:r>
          </w:p>
        </w:tc>
        <w:tc>
          <w:tcPr>
            <w:tcW w:w="1134" w:type="dxa"/>
            <w:shd w:val="clear" w:color="auto" w:fill="auto"/>
          </w:tcPr>
          <w:p w:rsidR="00B20859" w:rsidRPr="00D31014" w:rsidRDefault="00B20859" w:rsidP="00B20859">
            <w:pPr>
              <w:rPr>
                <w:sz w:val="20"/>
                <w:szCs w:val="20"/>
              </w:rPr>
            </w:pPr>
            <w:r w:rsidRPr="00D31014">
              <w:rPr>
                <w:sz w:val="20"/>
                <w:szCs w:val="20"/>
              </w:rPr>
              <w:t>67875,0</w:t>
            </w:r>
          </w:p>
        </w:tc>
        <w:tc>
          <w:tcPr>
            <w:tcW w:w="1134" w:type="dxa"/>
            <w:shd w:val="clear" w:color="auto" w:fill="auto"/>
          </w:tcPr>
          <w:p w:rsidR="00B20859" w:rsidRPr="00D31014" w:rsidRDefault="00B20859" w:rsidP="00B20859">
            <w:pPr>
              <w:rPr>
                <w:sz w:val="20"/>
                <w:szCs w:val="20"/>
              </w:rPr>
            </w:pPr>
            <w:r w:rsidRPr="00D31014">
              <w:rPr>
                <w:sz w:val="20"/>
                <w:szCs w:val="20"/>
              </w:rPr>
              <w:t>0</w:t>
            </w:r>
          </w:p>
        </w:tc>
        <w:tc>
          <w:tcPr>
            <w:tcW w:w="1134" w:type="dxa"/>
            <w:shd w:val="clear" w:color="auto" w:fill="auto"/>
          </w:tcPr>
          <w:p w:rsidR="00B20859" w:rsidRPr="00D31014" w:rsidRDefault="00B20859" w:rsidP="00B20859">
            <w:pPr>
              <w:rPr>
                <w:sz w:val="20"/>
                <w:szCs w:val="20"/>
              </w:rPr>
            </w:pPr>
            <w:r w:rsidRPr="00D31014">
              <w:rPr>
                <w:sz w:val="20"/>
                <w:szCs w:val="20"/>
              </w:rPr>
              <w:t>0</w:t>
            </w:r>
          </w:p>
        </w:tc>
        <w:tc>
          <w:tcPr>
            <w:tcW w:w="1275" w:type="dxa"/>
          </w:tcPr>
          <w:p w:rsidR="00B20859" w:rsidRPr="00D31014" w:rsidRDefault="00B20859" w:rsidP="00B20859">
            <w:pPr>
              <w:rPr>
                <w:sz w:val="20"/>
                <w:szCs w:val="20"/>
              </w:rPr>
            </w:pPr>
            <w:r w:rsidRPr="00D31014">
              <w:rPr>
                <w:sz w:val="20"/>
                <w:szCs w:val="20"/>
              </w:rPr>
              <w:t>-</w:t>
            </w:r>
          </w:p>
        </w:tc>
        <w:tc>
          <w:tcPr>
            <w:tcW w:w="1276" w:type="dxa"/>
          </w:tcPr>
          <w:p w:rsidR="00B20859" w:rsidRPr="00D31014" w:rsidRDefault="00B20859" w:rsidP="00B20859">
            <w:pPr>
              <w:rPr>
                <w:sz w:val="20"/>
                <w:szCs w:val="20"/>
              </w:rPr>
            </w:pPr>
            <w:r w:rsidRPr="00D31014">
              <w:rPr>
                <w:sz w:val="20"/>
                <w:szCs w:val="20"/>
              </w:rPr>
              <w:t>-</w:t>
            </w:r>
          </w:p>
        </w:tc>
        <w:tc>
          <w:tcPr>
            <w:tcW w:w="1252" w:type="dxa"/>
            <w:shd w:val="clear" w:color="auto" w:fill="auto"/>
          </w:tcPr>
          <w:p w:rsidR="00B20859" w:rsidRPr="00D31014" w:rsidRDefault="00B20859" w:rsidP="00B20859">
            <w:pPr>
              <w:rPr>
                <w:sz w:val="20"/>
                <w:szCs w:val="20"/>
              </w:rPr>
            </w:pPr>
            <w:r w:rsidRPr="00D31014">
              <w:rPr>
                <w:sz w:val="20"/>
                <w:szCs w:val="20"/>
              </w:rPr>
              <w:t>Квартал, полугодие, год</w:t>
            </w:r>
          </w:p>
        </w:tc>
        <w:tc>
          <w:tcPr>
            <w:tcW w:w="1559" w:type="dxa"/>
            <w:shd w:val="clear" w:color="auto" w:fill="auto"/>
          </w:tcPr>
          <w:p w:rsidR="00B20859" w:rsidRPr="00D31014" w:rsidRDefault="00B20859" w:rsidP="00B20859">
            <w:pPr>
              <w:rPr>
                <w:sz w:val="20"/>
                <w:szCs w:val="20"/>
              </w:rPr>
            </w:pPr>
            <w:r w:rsidRPr="00D31014">
              <w:rPr>
                <w:rFonts w:eastAsia="Calibri"/>
                <w:sz w:val="20"/>
                <w:szCs w:val="20"/>
              </w:rPr>
              <w:t>Отчет о достижении   значений   результатов   предоставления   Иного межбюджетного  трансферта и обязательствах, принятых в целях их достижения</w:t>
            </w:r>
          </w:p>
        </w:tc>
      </w:tr>
      <w:tr w:rsidR="00B20859" w:rsidRPr="00D31014" w:rsidTr="007B73EB">
        <w:tc>
          <w:tcPr>
            <w:tcW w:w="568" w:type="dxa"/>
            <w:shd w:val="clear" w:color="auto" w:fill="auto"/>
          </w:tcPr>
          <w:p w:rsidR="00B20859" w:rsidRPr="00D31014" w:rsidRDefault="00B20859" w:rsidP="00B20859">
            <w:pPr>
              <w:rPr>
                <w:sz w:val="20"/>
                <w:szCs w:val="20"/>
              </w:rPr>
            </w:pPr>
            <w:r w:rsidRPr="00D31014">
              <w:rPr>
                <w:sz w:val="20"/>
                <w:szCs w:val="20"/>
              </w:rPr>
              <w:t>2</w:t>
            </w:r>
          </w:p>
        </w:tc>
        <w:tc>
          <w:tcPr>
            <w:tcW w:w="3568" w:type="dxa"/>
            <w:shd w:val="clear" w:color="auto" w:fill="auto"/>
          </w:tcPr>
          <w:p w:rsidR="00B20859" w:rsidRPr="00D31014" w:rsidRDefault="00B20859" w:rsidP="00B20859">
            <w:pPr>
              <w:rPr>
                <w:sz w:val="20"/>
                <w:szCs w:val="20"/>
              </w:rPr>
            </w:pPr>
            <w:r w:rsidRPr="00D31014">
              <w:rPr>
                <w:sz w:val="20"/>
                <w:szCs w:val="20"/>
              </w:rPr>
              <w:t>Среднесписочная численность педагогических работников муниципальных организаций дополнительного образования Томской области без учета внешних совместителей</w:t>
            </w:r>
          </w:p>
        </w:tc>
        <w:tc>
          <w:tcPr>
            <w:tcW w:w="992" w:type="dxa"/>
            <w:shd w:val="clear" w:color="auto" w:fill="auto"/>
          </w:tcPr>
          <w:p w:rsidR="00B20859" w:rsidRPr="00D31014" w:rsidRDefault="00B20859" w:rsidP="00B20859">
            <w:pPr>
              <w:rPr>
                <w:sz w:val="20"/>
                <w:szCs w:val="20"/>
              </w:rPr>
            </w:pPr>
            <w:r w:rsidRPr="00D31014">
              <w:rPr>
                <w:sz w:val="20"/>
                <w:szCs w:val="20"/>
              </w:rPr>
              <w:t>чел.</w:t>
            </w:r>
          </w:p>
        </w:tc>
        <w:tc>
          <w:tcPr>
            <w:tcW w:w="1276" w:type="dxa"/>
            <w:shd w:val="clear" w:color="auto" w:fill="auto"/>
          </w:tcPr>
          <w:p w:rsidR="00B20859" w:rsidRPr="00D31014" w:rsidRDefault="00B20859" w:rsidP="00B20859">
            <w:pPr>
              <w:rPr>
                <w:sz w:val="20"/>
                <w:szCs w:val="20"/>
              </w:rPr>
            </w:pPr>
            <w:r w:rsidRPr="00D31014">
              <w:rPr>
                <w:sz w:val="20"/>
                <w:szCs w:val="20"/>
              </w:rPr>
              <w:t>5,0</w:t>
            </w:r>
          </w:p>
        </w:tc>
        <w:tc>
          <w:tcPr>
            <w:tcW w:w="1134" w:type="dxa"/>
            <w:shd w:val="clear" w:color="auto" w:fill="auto"/>
          </w:tcPr>
          <w:p w:rsidR="00B20859" w:rsidRPr="00D31014" w:rsidRDefault="00B20859" w:rsidP="00B20859">
            <w:pPr>
              <w:rPr>
                <w:sz w:val="20"/>
                <w:szCs w:val="20"/>
              </w:rPr>
            </w:pPr>
            <w:r w:rsidRPr="00D31014">
              <w:rPr>
                <w:sz w:val="20"/>
                <w:szCs w:val="20"/>
              </w:rPr>
              <w:t>5,0</w:t>
            </w:r>
          </w:p>
        </w:tc>
        <w:tc>
          <w:tcPr>
            <w:tcW w:w="1134" w:type="dxa"/>
            <w:shd w:val="clear" w:color="auto" w:fill="auto"/>
          </w:tcPr>
          <w:p w:rsidR="00B20859" w:rsidRPr="00D31014" w:rsidRDefault="00B20859" w:rsidP="00B20859">
            <w:pPr>
              <w:rPr>
                <w:sz w:val="20"/>
                <w:szCs w:val="20"/>
              </w:rPr>
            </w:pPr>
            <w:r w:rsidRPr="00D31014">
              <w:rPr>
                <w:sz w:val="20"/>
                <w:szCs w:val="20"/>
              </w:rPr>
              <w:t>0</w:t>
            </w:r>
          </w:p>
        </w:tc>
        <w:tc>
          <w:tcPr>
            <w:tcW w:w="1134" w:type="dxa"/>
            <w:shd w:val="clear" w:color="auto" w:fill="auto"/>
          </w:tcPr>
          <w:p w:rsidR="00B20859" w:rsidRPr="00D31014" w:rsidRDefault="00B20859" w:rsidP="00B20859">
            <w:pPr>
              <w:rPr>
                <w:sz w:val="20"/>
                <w:szCs w:val="20"/>
              </w:rPr>
            </w:pPr>
            <w:r w:rsidRPr="00D31014">
              <w:rPr>
                <w:sz w:val="20"/>
                <w:szCs w:val="20"/>
              </w:rPr>
              <w:t>0</w:t>
            </w:r>
          </w:p>
        </w:tc>
        <w:tc>
          <w:tcPr>
            <w:tcW w:w="1275" w:type="dxa"/>
          </w:tcPr>
          <w:p w:rsidR="00B20859" w:rsidRPr="00D31014" w:rsidRDefault="00B20859" w:rsidP="00B20859">
            <w:pPr>
              <w:rPr>
                <w:sz w:val="20"/>
                <w:szCs w:val="20"/>
              </w:rPr>
            </w:pPr>
            <w:r w:rsidRPr="00D31014">
              <w:rPr>
                <w:sz w:val="20"/>
                <w:szCs w:val="20"/>
              </w:rPr>
              <w:t>-</w:t>
            </w:r>
          </w:p>
        </w:tc>
        <w:tc>
          <w:tcPr>
            <w:tcW w:w="1276" w:type="dxa"/>
          </w:tcPr>
          <w:p w:rsidR="00B20859" w:rsidRPr="00D31014" w:rsidRDefault="00B20859" w:rsidP="00B20859">
            <w:pPr>
              <w:rPr>
                <w:sz w:val="20"/>
                <w:szCs w:val="20"/>
              </w:rPr>
            </w:pPr>
            <w:r w:rsidRPr="00D31014">
              <w:rPr>
                <w:sz w:val="20"/>
                <w:szCs w:val="20"/>
              </w:rPr>
              <w:t>-</w:t>
            </w:r>
          </w:p>
        </w:tc>
        <w:tc>
          <w:tcPr>
            <w:tcW w:w="1252" w:type="dxa"/>
            <w:shd w:val="clear" w:color="auto" w:fill="auto"/>
          </w:tcPr>
          <w:p w:rsidR="00B20859" w:rsidRPr="00D31014" w:rsidRDefault="00B20859" w:rsidP="00B20859">
            <w:pPr>
              <w:rPr>
                <w:sz w:val="20"/>
                <w:szCs w:val="20"/>
              </w:rPr>
            </w:pPr>
            <w:r w:rsidRPr="00D31014">
              <w:rPr>
                <w:sz w:val="20"/>
                <w:szCs w:val="20"/>
              </w:rPr>
              <w:t>Квартал, полугодие, год</w:t>
            </w:r>
          </w:p>
        </w:tc>
        <w:tc>
          <w:tcPr>
            <w:tcW w:w="1559" w:type="dxa"/>
            <w:shd w:val="clear" w:color="auto" w:fill="auto"/>
          </w:tcPr>
          <w:p w:rsidR="00B20859" w:rsidRPr="00D31014" w:rsidRDefault="00B20859" w:rsidP="00B20859">
            <w:pPr>
              <w:rPr>
                <w:sz w:val="20"/>
                <w:szCs w:val="20"/>
              </w:rPr>
            </w:pPr>
            <w:r w:rsidRPr="00D31014">
              <w:rPr>
                <w:rFonts w:eastAsia="Calibri"/>
                <w:sz w:val="20"/>
                <w:szCs w:val="20"/>
              </w:rPr>
              <w:t>Отчет о достижении   значений   результатов   предоставления   Иного межбюджетного  трансферта и обязательствах, принятых в целях их достижения</w:t>
            </w:r>
          </w:p>
        </w:tc>
      </w:tr>
    </w:tbl>
    <w:p w:rsidR="00B20859" w:rsidRPr="00D31014" w:rsidRDefault="00B20859" w:rsidP="00B20859">
      <w:pPr>
        <w:rPr>
          <w:sz w:val="20"/>
          <w:szCs w:val="20"/>
        </w:rPr>
      </w:pPr>
    </w:p>
    <w:p w:rsidR="00B20859" w:rsidRPr="00D31014" w:rsidRDefault="00B20859" w:rsidP="00B20859">
      <w:pPr>
        <w:rPr>
          <w:sz w:val="20"/>
          <w:szCs w:val="20"/>
        </w:rPr>
      </w:pPr>
      <w:r w:rsidRPr="00D31014">
        <w:rPr>
          <w:sz w:val="20"/>
          <w:szCs w:val="20"/>
        </w:rPr>
        <w:t>Руководитель ответственного исполнителя: ______________________ (Ф.И.О.)</w:t>
      </w:r>
    </w:p>
    <w:p w:rsidR="00B20859" w:rsidRPr="00D31014" w:rsidRDefault="00B20859" w:rsidP="00B20859">
      <w:pPr>
        <w:rPr>
          <w:sz w:val="20"/>
          <w:szCs w:val="20"/>
        </w:rPr>
      </w:pPr>
      <w:r w:rsidRPr="00D31014">
        <w:rPr>
          <w:sz w:val="20"/>
          <w:szCs w:val="20"/>
        </w:rPr>
        <w:t>Исполнитель: __________________(Ф.И.О.)</w:t>
      </w:r>
    </w:p>
    <w:p w:rsidR="00B20859" w:rsidRPr="00D31014" w:rsidRDefault="00B20859" w:rsidP="00B20859">
      <w:pPr>
        <w:rPr>
          <w:sz w:val="20"/>
          <w:szCs w:val="20"/>
        </w:rPr>
      </w:pPr>
      <w:r w:rsidRPr="00D31014">
        <w:rPr>
          <w:sz w:val="20"/>
          <w:szCs w:val="20"/>
        </w:rPr>
        <w:t>Контактный телефон: __________________</w:t>
      </w:r>
    </w:p>
    <w:p w:rsidR="00B20859" w:rsidRPr="00D31014" w:rsidRDefault="00B20859" w:rsidP="00B20859">
      <w:pPr>
        <w:rPr>
          <w:sz w:val="20"/>
          <w:szCs w:val="20"/>
        </w:rPr>
      </w:pPr>
      <w:r w:rsidRPr="00D31014">
        <w:rPr>
          <w:sz w:val="20"/>
          <w:szCs w:val="20"/>
        </w:rPr>
        <w:t>_____________</w:t>
      </w:r>
    </w:p>
    <w:p w:rsidR="00B20859" w:rsidRPr="00D31014" w:rsidRDefault="00B20859" w:rsidP="00B20859">
      <w:pPr>
        <w:rPr>
          <w:sz w:val="20"/>
          <w:szCs w:val="20"/>
        </w:rPr>
      </w:pPr>
      <w:r w:rsidRPr="00D31014">
        <w:rPr>
          <w:sz w:val="20"/>
          <w:szCs w:val="20"/>
        </w:rPr>
        <w:lastRenderedPageBreak/>
        <w:t>&lt;*&gt; Отчетный год - год, предшествующий текущему году.</w:t>
      </w:r>
    </w:p>
    <w:p w:rsidR="00B20859" w:rsidRPr="00D31014" w:rsidRDefault="00B20859" w:rsidP="00B20859">
      <w:pPr>
        <w:rPr>
          <w:sz w:val="20"/>
          <w:szCs w:val="20"/>
        </w:rPr>
      </w:pPr>
      <w:r w:rsidRPr="00D31014">
        <w:rPr>
          <w:sz w:val="20"/>
          <w:szCs w:val="20"/>
        </w:rPr>
        <w:t>&lt;**&gt; Текущий год - год, в котором осуществляется формирование Программы.</w:t>
      </w:r>
    </w:p>
    <w:p w:rsidR="00B20859" w:rsidRPr="00D31014" w:rsidRDefault="00B20859" w:rsidP="00B20859">
      <w:pPr>
        <w:rPr>
          <w:sz w:val="20"/>
          <w:szCs w:val="20"/>
        </w:rPr>
      </w:pPr>
      <w:r w:rsidRPr="00D31014">
        <w:rPr>
          <w:sz w:val="20"/>
          <w:szCs w:val="20"/>
        </w:rPr>
        <w:t>&lt;***&gt; Указывается периодичность сбора данных (год, квартал, месяц и т.д.).</w:t>
      </w:r>
    </w:p>
    <w:p w:rsidR="00B20859" w:rsidRPr="00D31014" w:rsidRDefault="00B20859" w:rsidP="00B20859">
      <w:pPr>
        <w:rPr>
          <w:sz w:val="20"/>
          <w:szCs w:val="20"/>
        </w:rPr>
      </w:pPr>
      <w:r w:rsidRPr="00D31014">
        <w:rPr>
          <w:sz w:val="20"/>
          <w:szCs w:val="20"/>
        </w:rPr>
        <w:t>&lt;****&gt; Указывается метод сбора информации для расчета показателя (периодическая отчетность, перепись, единовременное обследование (учет), бухгалтерская отчетность, финансовая отчетность, социологический опрос, ведомственная статистика, прочее).».</w:t>
      </w:r>
    </w:p>
    <w:p w:rsidR="00B20859" w:rsidRPr="00D31014" w:rsidRDefault="00B20859" w:rsidP="00B20859">
      <w:pPr>
        <w:rPr>
          <w:sz w:val="20"/>
          <w:szCs w:val="20"/>
        </w:rPr>
      </w:pPr>
    </w:p>
    <w:p w:rsidR="00B20859" w:rsidRPr="00D31014" w:rsidRDefault="00B20859" w:rsidP="000715E4">
      <w:pPr>
        <w:numPr>
          <w:ilvl w:val="0"/>
          <w:numId w:val="30"/>
        </w:numPr>
        <w:overflowPunct/>
        <w:autoSpaceDE/>
        <w:autoSpaceDN/>
        <w:adjustRightInd/>
        <w:ind w:left="0" w:firstLine="284"/>
        <w:jc w:val="both"/>
        <w:textAlignment w:val="auto"/>
        <w:rPr>
          <w:sz w:val="20"/>
          <w:szCs w:val="20"/>
        </w:rPr>
      </w:pPr>
      <w:r w:rsidRPr="00D31014">
        <w:rPr>
          <w:sz w:val="20"/>
          <w:szCs w:val="20"/>
        </w:rPr>
        <w:t>Приложение № 2 к муниципальной программе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 «Ресурсное обеспечение муниципальной программы» изложить в новой редакции:</w:t>
      </w:r>
    </w:p>
    <w:p w:rsidR="00B20859" w:rsidRPr="00D31014" w:rsidRDefault="00B20859" w:rsidP="00B20859">
      <w:pPr>
        <w:ind w:left="720"/>
        <w:rPr>
          <w:sz w:val="20"/>
          <w:szCs w:val="20"/>
        </w:rPr>
      </w:pPr>
    </w:p>
    <w:p w:rsidR="00B20859" w:rsidRPr="00D31014" w:rsidRDefault="00B20859" w:rsidP="00B20859">
      <w:pPr>
        <w:ind w:left="720"/>
        <w:rPr>
          <w:sz w:val="20"/>
          <w:szCs w:val="20"/>
        </w:rPr>
      </w:pPr>
    </w:p>
    <w:p w:rsidR="00B20859" w:rsidRPr="00D31014" w:rsidRDefault="00B20859" w:rsidP="00B20859">
      <w:pPr>
        <w:ind w:left="720"/>
        <w:rPr>
          <w:sz w:val="20"/>
          <w:szCs w:val="20"/>
        </w:rPr>
      </w:pPr>
    </w:p>
    <w:p w:rsidR="00B20859" w:rsidRPr="00D31014" w:rsidRDefault="00B20859" w:rsidP="00B20859">
      <w:pPr>
        <w:jc w:val="right"/>
        <w:rPr>
          <w:sz w:val="20"/>
          <w:szCs w:val="20"/>
        </w:rPr>
      </w:pPr>
      <w:r w:rsidRPr="00D31014">
        <w:rPr>
          <w:sz w:val="20"/>
          <w:szCs w:val="20"/>
        </w:rPr>
        <w:t>«Приложение № 2 к муниципальной программе</w:t>
      </w:r>
    </w:p>
    <w:p w:rsidR="00B20859" w:rsidRPr="00D31014" w:rsidRDefault="00B20859" w:rsidP="00B20859">
      <w:pPr>
        <w:jc w:val="right"/>
        <w:rPr>
          <w:sz w:val="20"/>
          <w:szCs w:val="20"/>
        </w:rPr>
      </w:pPr>
      <w:r w:rsidRPr="00D31014">
        <w:rPr>
          <w:sz w:val="20"/>
          <w:szCs w:val="20"/>
        </w:rPr>
        <w:t xml:space="preserve">«Организация предоставления дополнительного образования </w:t>
      </w:r>
    </w:p>
    <w:p w:rsidR="00B20859" w:rsidRPr="00D31014" w:rsidRDefault="00B20859" w:rsidP="00B20859">
      <w:pPr>
        <w:jc w:val="right"/>
        <w:rPr>
          <w:sz w:val="20"/>
          <w:szCs w:val="20"/>
        </w:rPr>
      </w:pPr>
      <w:r w:rsidRPr="00D31014">
        <w:rPr>
          <w:sz w:val="20"/>
          <w:szCs w:val="20"/>
        </w:rPr>
        <w:t xml:space="preserve">в муниципальных образовательных организациях Чаинского района </w:t>
      </w:r>
    </w:p>
    <w:p w:rsidR="00B20859" w:rsidRPr="00D31014" w:rsidRDefault="00B20859" w:rsidP="00B20859">
      <w:pPr>
        <w:jc w:val="right"/>
        <w:rPr>
          <w:sz w:val="20"/>
          <w:szCs w:val="20"/>
        </w:rPr>
      </w:pPr>
      <w:r w:rsidRPr="00D31014">
        <w:rPr>
          <w:sz w:val="20"/>
          <w:szCs w:val="20"/>
        </w:rPr>
        <w:t>физкультурно-спортивной направленности»</w:t>
      </w:r>
    </w:p>
    <w:p w:rsidR="00B20859" w:rsidRPr="00D31014" w:rsidRDefault="00B20859" w:rsidP="00B20859">
      <w:pPr>
        <w:jc w:val="center"/>
        <w:rPr>
          <w:sz w:val="20"/>
          <w:szCs w:val="20"/>
        </w:rPr>
      </w:pPr>
      <w:r w:rsidRPr="00D31014">
        <w:rPr>
          <w:sz w:val="20"/>
          <w:szCs w:val="20"/>
        </w:rPr>
        <w:t>Ресурсное обеспечение муниципальной программы</w:t>
      </w:r>
    </w:p>
    <w:p w:rsidR="00B20859" w:rsidRPr="00D31014" w:rsidRDefault="00B20859" w:rsidP="00B20859">
      <w:pPr>
        <w:jc w:val="right"/>
        <w:rPr>
          <w:sz w:val="20"/>
          <w:szCs w:val="20"/>
        </w:rPr>
      </w:pPr>
      <w:r w:rsidRPr="00D31014">
        <w:rPr>
          <w:rFonts w:eastAsia="Calibri"/>
          <w:sz w:val="20"/>
          <w:szCs w:val="20"/>
        </w:rPr>
        <w:t>тыс. руб.</w:t>
      </w: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
        <w:gridCol w:w="157"/>
        <w:gridCol w:w="3468"/>
        <w:gridCol w:w="1295"/>
        <w:gridCol w:w="67"/>
        <w:gridCol w:w="1895"/>
        <w:gridCol w:w="1702"/>
        <w:gridCol w:w="1702"/>
        <w:gridCol w:w="163"/>
        <w:gridCol w:w="972"/>
        <w:gridCol w:w="1746"/>
        <w:gridCol w:w="117"/>
        <w:gridCol w:w="1417"/>
      </w:tblGrid>
      <w:tr w:rsidR="00B20859" w:rsidRPr="00D31014" w:rsidTr="008C768D">
        <w:tc>
          <w:tcPr>
            <w:tcW w:w="624" w:type="dxa"/>
            <w:gridSpan w:val="2"/>
            <w:vMerge w:val="restart"/>
            <w:shd w:val="clear" w:color="auto" w:fill="auto"/>
          </w:tcPr>
          <w:p w:rsidR="00B20859" w:rsidRPr="00D31014" w:rsidRDefault="00B20859" w:rsidP="00B20859">
            <w:pPr>
              <w:rPr>
                <w:sz w:val="20"/>
                <w:szCs w:val="20"/>
              </w:rPr>
            </w:pPr>
            <w:r w:rsidRPr="00D31014">
              <w:rPr>
                <w:sz w:val="20"/>
                <w:szCs w:val="20"/>
              </w:rPr>
              <w:t>№ п/п</w:t>
            </w:r>
          </w:p>
        </w:tc>
        <w:tc>
          <w:tcPr>
            <w:tcW w:w="3468" w:type="dxa"/>
            <w:vMerge w:val="restart"/>
            <w:shd w:val="clear" w:color="auto" w:fill="auto"/>
          </w:tcPr>
          <w:p w:rsidR="00B20859" w:rsidRPr="00D31014" w:rsidRDefault="00B20859" w:rsidP="00B20859">
            <w:pPr>
              <w:rPr>
                <w:sz w:val="20"/>
                <w:szCs w:val="20"/>
              </w:rPr>
            </w:pPr>
            <w:r w:rsidRPr="00D31014">
              <w:rPr>
                <w:sz w:val="20"/>
                <w:szCs w:val="20"/>
              </w:rPr>
              <w:t>Наименование задачи муниципальной программы</w:t>
            </w:r>
          </w:p>
        </w:tc>
        <w:tc>
          <w:tcPr>
            <w:tcW w:w="1362" w:type="dxa"/>
            <w:gridSpan w:val="2"/>
            <w:vMerge w:val="restart"/>
            <w:shd w:val="clear" w:color="auto" w:fill="auto"/>
          </w:tcPr>
          <w:p w:rsidR="00B20859" w:rsidRPr="00D31014" w:rsidRDefault="00B20859" w:rsidP="00B20859">
            <w:pPr>
              <w:rPr>
                <w:sz w:val="20"/>
                <w:szCs w:val="20"/>
              </w:rPr>
            </w:pPr>
            <w:r w:rsidRPr="00D31014">
              <w:rPr>
                <w:sz w:val="20"/>
                <w:szCs w:val="20"/>
              </w:rPr>
              <w:t>Срок реализации</w:t>
            </w:r>
          </w:p>
        </w:tc>
        <w:tc>
          <w:tcPr>
            <w:tcW w:w="1895" w:type="dxa"/>
            <w:vMerge w:val="restart"/>
            <w:shd w:val="clear" w:color="auto" w:fill="auto"/>
          </w:tcPr>
          <w:p w:rsidR="00B20859" w:rsidRPr="00D31014" w:rsidRDefault="00B20859" w:rsidP="00B20859">
            <w:pPr>
              <w:rPr>
                <w:sz w:val="20"/>
                <w:szCs w:val="20"/>
              </w:rPr>
            </w:pPr>
            <w:r w:rsidRPr="00D31014">
              <w:rPr>
                <w:sz w:val="20"/>
                <w:szCs w:val="20"/>
              </w:rPr>
              <w:t>Объем финансирования</w:t>
            </w:r>
          </w:p>
        </w:tc>
        <w:tc>
          <w:tcPr>
            <w:tcW w:w="6285" w:type="dxa"/>
            <w:gridSpan w:val="5"/>
            <w:shd w:val="clear" w:color="auto" w:fill="auto"/>
          </w:tcPr>
          <w:p w:rsidR="00B20859" w:rsidRPr="00D31014" w:rsidRDefault="00B20859" w:rsidP="00B20859">
            <w:pPr>
              <w:rPr>
                <w:sz w:val="20"/>
                <w:szCs w:val="20"/>
              </w:rPr>
            </w:pPr>
            <w:r w:rsidRPr="00D31014">
              <w:rPr>
                <w:sz w:val="20"/>
                <w:szCs w:val="20"/>
              </w:rPr>
              <w:t>В том числе за счет средств</w:t>
            </w:r>
          </w:p>
        </w:tc>
        <w:tc>
          <w:tcPr>
            <w:tcW w:w="1534" w:type="dxa"/>
            <w:gridSpan w:val="2"/>
            <w:vMerge w:val="restart"/>
            <w:shd w:val="clear" w:color="auto" w:fill="auto"/>
          </w:tcPr>
          <w:p w:rsidR="00B20859" w:rsidRPr="00D31014" w:rsidRDefault="00B20859" w:rsidP="00B20859">
            <w:pPr>
              <w:rPr>
                <w:sz w:val="20"/>
                <w:szCs w:val="20"/>
              </w:rPr>
            </w:pPr>
            <w:r w:rsidRPr="00D31014">
              <w:rPr>
                <w:sz w:val="20"/>
                <w:szCs w:val="20"/>
              </w:rPr>
              <w:t>Соисполнитель</w:t>
            </w:r>
          </w:p>
        </w:tc>
      </w:tr>
      <w:tr w:rsidR="00B20859" w:rsidRPr="00D31014" w:rsidTr="008C768D">
        <w:tc>
          <w:tcPr>
            <w:tcW w:w="624" w:type="dxa"/>
            <w:gridSpan w:val="2"/>
            <w:vMerge/>
            <w:shd w:val="clear" w:color="auto" w:fill="auto"/>
          </w:tcPr>
          <w:p w:rsidR="00B20859" w:rsidRPr="00D31014" w:rsidRDefault="00B20859" w:rsidP="00B20859">
            <w:pPr>
              <w:rPr>
                <w:sz w:val="20"/>
                <w:szCs w:val="20"/>
              </w:rPr>
            </w:pPr>
          </w:p>
        </w:tc>
        <w:tc>
          <w:tcPr>
            <w:tcW w:w="3468" w:type="dxa"/>
            <w:vMerge/>
            <w:shd w:val="clear" w:color="auto" w:fill="auto"/>
          </w:tcPr>
          <w:p w:rsidR="00B20859" w:rsidRPr="00D31014" w:rsidRDefault="00B20859" w:rsidP="00B20859">
            <w:pPr>
              <w:rPr>
                <w:sz w:val="20"/>
                <w:szCs w:val="20"/>
              </w:rPr>
            </w:pPr>
          </w:p>
        </w:tc>
        <w:tc>
          <w:tcPr>
            <w:tcW w:w="1362" w:type="dxa"/>
            <w:gridSpan w:val="2"/>
            <w:vMerge/>
            <w:shd w:val="clear" w:color="auto" w:fill="auto"/>
          </w:tcPr>
          <w:p w:rsidR="00B20859" w:rsidRPr="00D31014" w:rsidRDefault="00B20859" w:rsidP="00B20859">
            <w:pPr>
              <w:rPr>
                <w:sz w:val="20"/>
                <w:szCs w:val="20"/>
              </w:rPr>
            </w:pPr>
          </w:p>
        </w:tc>
        <w:tc>
          <w:tcPr>
            <w:tcW w:w="1895" w:type="dxa"/>
            <w:vMerge/>
            <w:shd w:val="clear" w:color="auto" w:fill="auto"/>
          </w:tcPr>
          <w:p w:rsidR="00B20859" w:rsidRPr="00D31014" w:rsidRDefault="00B20859" w:rsidP="00B20859">
            <w:pPr>
              <w:rPr>
                <w:sz w:val="20"/>
                <w:szCs w:val="20"/>
              </w:rPr>
            </w:pPr>
          </w:p>
        </w:tc>
        <w:tc>
          <w:tcPr>
            <w:tcW w:w="1702" w:type="dxa"/>
            <w:shd w:val="clear" w:color="auto" w:fill="auto"/>
            <w:vAlign w:val="center"/>
          </w:tcPr>
          <w:p w:rsidR="00B20859" w:rsidRPr="00D31014" w:rsidRDefault="00B20859" w:rsidP="00B20859">
            <w:pPr>
              <w:rPr>
                <w:sz w:val="20"/>
                <w:szCs w:val="20"/>
              </w:rPr>
            </w:pPr>
            <w:r w:rsidRPr="00D31014">
              <w:rPr>
                <w:sz w:val="20"/>
                <w:szCs w:val="20"/>
              </w:rPr>
              <w:t>федерального бюджета (по согласованию)</w:t>
            </w:r>
          </w:p>
        </w:tc>
        <w:tc>
          <w:tcPr>
            <w:tcW w:w="1702" w:type="dxa"/>
            <w:shd w:val="clear" w:color="auto" w:fill="auto"/>
            <w:vAlign w:val="center"/>
          </w:tcPr>
          <w:p w:rsidR="00B20859" w:rsidRPr="00D31014" w:rsidRDefault="00B20859" w:rsidP="00B20859">
            <w:pPr>
              <w:rPr>
                <w:sz w:val="20"/>
                <w:szCs w:val="20"/>
              </w:rPr>
            </w:pPr>
            <w:r w:rsidRPr="00D31014">
              <w:rPr>
                <w:sz w:val="20"/>
                <w:szCs w:val="20"/>
              </w:rPr>
              <w:t>областного бюджета (по согласованию)</w:t>
            </w:r>
          </w:p>
        </w:tc>
        <w:tc>
          <w:tcPr>
            <w:tcW w:w="1135" w:type="dxa"/>
            <w:gridSpan w:val="2"/>
            <w:shd w:val="clear" w:color="auto" w:fill="auto"/>
            <w:vAlign w:val="center"/>
          </w:tcPr>
          <w:p w:rsidR="00B20859" w:rsidRPr="00D31014" w:rsidRDefault="00B20859" w:rsidP="00B20859">
            <w:pPr>
              <w:rPr>
                <w:sz w:val="20"/>
                <w:szCs w:val="20"/>
              </w:rPr>
            </w:pPr>
            <w:r w:rsidRPr="00D31014">
              <w:rPr>
                <w:sz w:val="20"/>
                <w:szCs w:val="20"/>
              </w:rPr>
              <w:t>местного бюджета</w:t>
            </w:r>
          </w:p>
        </w:tc>
        <w:tc>
          <w:tcPr>
            <w:tcW w:w="1746" w:type="dxa"/>
            <w:shd w:val="clear" w:color="auto" w:fill="auto"/>
            <w:vAlign w:val="center"/>
          </w:tcPr>
          <w:p w:rsidR="00B20859" w:rsidRPr="00D31014" w:rsidRDefault="00B20859" w:rsidP="00B20859">
            <w:pPr>
              <w:rPr>
                <w:sz w:val="20"/>
                <w:szCs w:val="20"/>
              </w:rPr>
            </w:pPr>
            <w:r w:rsidRPr="00D31014">
              <w:rPr>
                <w:sz w:val="20"/>
                <w:szCs w:val="20"/>
              </w:rPr>
              <w:t>внебюджетных источников (по согласованию)</w:t>
            </w:r>
          </w:p>
        </w:tc>
        <w:tc>
          <w:tcPr>
            <w:tcW w:w="1534" w:type="dxa"/>
            <w:gridSpan w:val="2"/>
            <w:vMerge/>
            <w:shd w:val="clear" w:color="auto" w:fill="auto"/>
            <w:vAlign w:val="center"/>
          </w:tcPr>
          <w:p w:rsidR="00B20859" w:rsidRPr="00D31014" w:rsidRDefault="00B20859" w:rsidP="00B20859">
            <w:pPr>
              <w:rPr>
                <w:sz w:val="20"/>
                <w:szCs w:val="20"/>
              </w:rPr>
            </w:pPr>
          </w:p>
        </w:tc>
      </w:tr>
      <w:tr w:rsidR="00B20859" w:rsidRPr="00D31014" w:rsidTr="008C768D">
        <w:tc>
          <w:tcPr>
            <w:tcW w:w="624" w:type="dxa"/>
            <w:gridSpan w:val="2"/>
            <w:shd w:val="clear" w:color="auto" w:fill="auto"/>
          </w:tcPr>
          <w:p w:rsidR="00B20859" w:rsidRPr="00D31014" w:rsidRDefault="00B20859" w:rsidP="00B20859">
            <w:pPr>
              <w:jc w:val="center"/>
              <w:rPr>
                <w:sz w:val="20"/>
                <w:szCs w:val="20"/>
              </w:rPr>
            </w:pPr>
            <w:r w:rsidRPr="00D31014">
              <w:rPr>
                <w:sz w:val="20"/>
                <w:szCs w:val="20"/>
              </w:rPr>
              <w:t>1</w:t>
            </w:r>
          </w:p>
        </w:tc>
        <w:tc>
          <w:tcPr>
            <w:tcW w:w="3468" w:type="dxa"/>
            <w:shd w:val="clear" w:color="auto" w:fill="auto"/>
          </w:tcPr>
          <w:p w:rsidR="00B20859" w:rsidRPr="00D31014" w:rsidRDefault="00B20859" w:rsidP="00B20859">
            <w:pPr>
              <w:jc w:val="center"/>
              <w:rPr>
                <w:sz w:val="20"/>
                <w:szCs w:val="20"/>
              </w:rPr>
            </w:pPr>
            <w:r w:rsidRPr="00D31014">
              <w:rPr>
                <w:sz w:val="20"/>
                <w:szCs w:val="20"/>
              </w:rPr>
              <w:t>2</w:t>
            </w:r>
          </w:p>
        </w:tc>
        <w:tc>
          <w:tcPr>
            <w:tcW w:w="1362" w:type="dxa"/>
            <w:gridSpan w:val="2"/>
            <w:shd w:val="clear" w:color="auto" w:fill="auto"/>
          </w:tcPr>
          <w:p w:rsidR="00B20859" w:rsidRPr="00D31014" w:rsidRDefault="00B20859" w:rsidP="00B20859">
            <w:pPr>
              <w:jc w:val="center"/>
              <w:rPr>
                <w:sz w:val="20"/>
                <w:szCs w:val="20"/>
              </w:rPr>
            </w:pPr>
            <w:r w:rsidRPr="00D31014">
              <w:rPr>
                <w:sz w:val="20"/>
                <w:szCs w:val="20"/>
              </w:rPr>
              <w:t>3</w:t>
            </w:r>
          </w:p>
        </w:tc>
        <w:tc>
          <w:tcPr>
            <w:tcW w:w="1895" w:type="dxa"/>
            <w:shd w:val="clear" w:color="auto" w:fill="auto"/>
          </w:tcPr>
          <w:p w:rsidR="00B20859" w:rsidRPr="00D31014" w:rsidRDefault="00B20859" w:rsidP="00B20859">
            <w:pPr>
              <w:jc w:val="center"/>
              <w:rPr>
                <w:sz w:val="20"/>
                <w:szCs w:val="20"/>
              </w:rPr>
            </w:pPr>
            <w:r w:rsidRPr="00D31014">
              <w:rPr>
                <w:sz w:val="20"/>
                <w:szCs w:val="20"/>
              </w:rPr>
              <w:t>4</w:t>
            </w:r>
          </w:p>
        </w:tc>
        <w:tc>
          <w:tcPr>
            <w:tcW w:w="1702" w:type="dxa"/>
            <w:shd w:val="clear" w:color="auto" w:fill="auto"/>
          </w:tcPr>
          <w:p w:rsidR="00B20859" w:rsidRPr="00D31014" w:rsidRDefault="00B20859" w:rsidP="00B20859">
            <w:pPr>
              <w:jc w:val="center"/>
              <w:rPr>
                <w:sz w:val="20"/>
                <w:szCs w:val="20"/>
              </w:rPr>
            </w:pPr>
            <w:r w:rsidRPr="00D31014">
              <w:rPr>
                <w:sz w:val="20"/>
                <w:szCs w:val="20"/>
              </w:rPr>
              <w:t>5</w:t>
            </w:r>
          </w:p>
        </w:tc>
        <w:tc>
          <w:tcPr>
            <w:tcW w:w="1702" w:type="dxa"/>
            <w:shd w:val="clear" w:color="auto" w:fill="auto"/>
          </w:tcPr>
          <w:p w:rsidR="00B20859" w:rsidRPr="00D31014" w:rsidRDefault="00B20859" w:rsidP="00B20859">
            <w:pPr>
              <w:jc w:val="center"/>
              <w:rPr>
                <w:sz w:val="20"/>
                <w:szCs w:val="20"/>
              </w:rPr>
            </w:pPr>
            <w:r w:rsidRPr="00D31014">
              <w:rPr>
                <w:sz w:val="20"/>
                <w:szCs w:val="20"/>
              </w:rPr>
              <w:t>6</w:t>
            </w:r>
          </w:p>
        </w:tc>
        <w:tc>
          <w:tcPr>
            <w:tcW w:w="1135" w:type="dxa"/>
            <w:gridSpan w:val="2"/>
            <w:shd w:val="clear" w:color="auto" w:fill="auto"/>
          </w:tcPr>
          <w:p w:rsidR="00B20859" w:rsidRPr="00D31014" w:rsidRDefault="00B20859" w:rsidP="00B20859">
            <w:pPr>
              <w:jc w:val="center"/>
              <w:rPr>
                <w:sz w:val="20"/>
                <w:szCs w:val="20"/>
              </w:rPr>
            </w:pPr>
            <w:r w:rsidRPr="00D31014">
              <w:rPr>
                <w:sz w:val="20"/>
                <w:szCs w:val="20"/>
              </w:rPr>
              <w:t>7</w:t>
            </w:r>
          </w:p>
        </w:tc>
        <w:tc>
          <w:tcPr>
            <w:tcW w:w="1746" w:type="dxa"/>
            <w:shd w:val="clear" w:color="auto" w:fill="auto"/>
          </w:tcPr>
          <w:p w:rsidR="00B20859" w:rsidRPr="00D31014" w:rsidRDefault="00B20859" w:rsidP="00B20859">
            <w:pPr>
              <w:jc w:val="center"/>
              <w:rPr>
                <w:sz w:val="20"/>
                <w:szCs w:val="20"/>
              </w:rPr>
            </w:pPr>
            <w:r w:rsidRPr="00D31014">
              <w:rPr>
                <w:sz w:val="20"/>
                <w:szCs w:val="20"/>
              </w:rPr>
              <w:t>8</w:t>
            </w:r>
          </w:p>
        </w:tc>
        <w:tc>
          <w:tcPr>
            <w:tcW w:w="1534" w:type="dxa"/>
            <w:gridSpan w:val="2"/>
            <w:shd w:val="clear" w:color="auto" w:fill="auto"/>
          </w:tcPr>
          <w:p w:rsidR="00B20859" w:rsidRPr="00D31014" w:rsidRDefault="00B20859" w:rsidP="00B20859">
            <w:pPr>
              <w:jc w:val="center"/>
              <w:rPr>
                <w:sz w:val="20"/>
                <w:szCs w:val="20"/>
              </w:rPr>
            </w:pPr>
            <w:r w:rsidRPr="00D31014">
              <w:rPr>
                <w:sz w:val="20"/>
                <w:szCs w:val="20"/>
              </w:rPr>
              <w:t>9</w:t>
            </w:r>
          </w:p>
        </w:tc>
      </w:tr>
      <w:tr w:rsidR="00B20859" w:rsidRPr="00D31014" w:rsidTr="008C768D">
        <w:trPr>
          <w:trHeight w:val="268"/>
        </w:trPr>
        <w:tc>
          <w:tcPr>
            <w:tcW w:w="624" w:type="dxa"/>
            <w:gridSpan w:val="2"/>
            <w:shd w:val="clear" w:color="auto" w:fill="auto"/>
          </w:tcPr>
          <w:p w:rsidR="00B20859" w:rsidRPr="00D31014" w:rsidRDefault="00B20859" w:rsidP="00B20859">
            <w:pPr>
              <w:rPr>
                <w:sz w:val="20"/>
                <w:szCs w:val="20"/>
              </w:rPr>
            </w:pPr>
            <w:r w:rsidRPr="00D31014">
              <w:rPr>
                <w:sz w:val="20"/>
                <w:szCs w:val="20"/>
              </w:rPr>
              <w:t>1</w:t>
            </w:r>
          </w:p>
        </w:tc>
        <w:tc>
          <w:tcPr>
            <w:tcW w:w="14544" w:type="dxa"/>
            <w:gridSpan w:val="11"/>
            <w:shd w:val="clear" w:color="auto" w:fill="auto"/>
          </w:tcPr>
          <w:p w:rsidR="00B20859" w:rsidRPr="00D31014" w:rsidRDefault="00B20859" w:rsidP="00B20859">
            <w:pPr>
              <w:rPr>
                <w:sz w:val="20"/>
                <w:szCs w:val="20"/>
              </w:rPr>
            </w:pPr>
            <w:r w:rsidRPr="00D31014">
              <w:rPr>
                <w:sz w:val="20"/>
                <w:szCs w:val="20"/>
              </w:rPr>
              <w:t>Задача 1: реализация дополнительных общеразвивающих программ</w:t>
            </w:r>
          </w:p>
        </w:tc>
      </w:tr>
      <w:tr w:rsidR="00B20859" w:rsidRPr="00D31014" w:rsidTr="008C768D">
        <w:trPr>
          <w:trHeight w:val="171"/>
        </w:trPr>
        <w:tc>
          <w:tcPr>
            <w:tcW w:w="624" w:type="dxa"/>
            <w:gridSpan w:val="2"/>
            <w:vMerge w:val="restart"/>
            <w:shd w:val="clear" w:color="auto" w:fill="auto"/>
          </w:tcPr>
          <w:p w:rsidR="00B20859" w:rsidRPr="00D31014" w:rsidRDefault="00B20859" w:rsidP="00B20859">
            <w:pPr>
              <w:rPr>
                <w:sz w:val="20"/>
                <w:szCs w:val="20"/>
              </w:rPr>
            </w:pPr>
            <w:r w:rsidRPr="00D31014">
              <w:rPr>
                <w:sz w:val="20"/>
                <w:szCs w:val="20"/>
              </w:rPr>
              <w:t>1.1</w:t>
            </w:r>
          </w:p>
        </w:tc>
        <w:tc>
          <w:tcPr>
            <w:tcW w:w="3468" w:type="dxa"/>
            <w:vMerge w:val="restart"/>
            <w:shd w:val="clear" w:color="auto" w:fill="auto"/>
          </w:tcPr>
          <w:p w:rsidR="00B20859" w:rsidRPr="00D31014" w:rsidRDefault="00B20859" w:rsidP="00B20859">
            <w:pPr>
              <w:rPr>
                <w:sz w:val="20"/>
                <w:szCs w:val="20"/>
              </w:rPr>
            </w:pPr>
            <w:r w:rsidRPr="00D31014">
              <w:rPr>
                <w:sz w:val="20"/>
                <w:szCs w:val="20"/>
              </w:rPr>
              <w:t>Мероприятие 1: оказание муниципальных услуг по дополнительным общеразвивающим программам</w:t>
            </w:r>
          </w:p>
        </w:tc>
        <w:tc>
          <w:tcPr>
            <w:tcW w:w="1362" w:type="dxa"/>
            <w:gridSpan w:val="2"/>
            <w:shd w:val="clear" w:color="auto" w:fill="auto"/>
          </w:tcPr>
          <w:p w:rsidR="00B20859" w:rsidRPr="00D31014" w:rsidRDefault="00B20859" w:rsidP="00B20859">
            <w:pPr>
              <w:rPr>
                <w:sz w:val="20"/>
                <w:szCs w:val="20"/>
              </w:rPr>
            </w:pPr>
            <w:r w:rsidRPr="00D31014">
              <w:rPr>
                <w:sz w:val="20"/>
                <w:szCs w:val="20"/>
              </w:rPr>
              <w:t>Всего, в том числе</w:t>
            </w:r>
          </w:p>
        </w:tc>
        <w:tc>
          <w:tcPr>
            <w:tcW w:w="1895" w:type="dxa"/>
            <w:shd w:val="clear" w:color="auto" w:fill="auto"/>
          </w:tcPr>
          <w:p w:rsidR="00B20859" w:rsidRPr="00D31014" w:rsidRDefault="00B20859" w:rsidP="00B20859">
            <w:pPr>
              <w:rPr>
                <w:sz w:val="20"/>
                <w:szCs w:val="20"/>
              </w:rPr>
            </w:pPr>
            <w:r w:rsidRPr="00D31014">
              <w:rPr>
                <w:sz w:val="20"/>
                <w:szCs w:val="20"/>
              </w:rPr>
              <w:t>22419,9</w:t>
            </w:r>
          </w:p>
        </w:tc>
        <w:tc>
          <w:tcPr>
            <w:tcW w:w="1702" w:type="dxa"/>
            <w:shd w:val="clear" w:color="auto" w:fill="auto"/>
          </w:tcPr>
          <w:p w:rsidR="00B20859" w:rsidRPr="00D31014" w:rsidRDefault="00B20859" w:rsidP="00B20859">
            <w:pPr>
              <w:rPr>
                <w:sz w:val="20"/>
                <w:szCs w:val="20"/>
              </w:rPr>
            </w:pPr>
            <w:r w:rsidRPr="00D31014">
              <w:rPr>
                <w:sz w:val="20"/>
                <w:szCs w:val="20"/>
              </w:rPr>
              <w:t>-</w:t>
            </w:r>
          </w:p>
        </w:tc>
        <w:tc>
          <w:tcPr>
            <w:tcW w:w="1702" w:type="dxa"/>
            <w:shd w:val="clear" w:color="auto" w:fill="auto"/>
          </w:tcPr>
          <w:p w:rsidR="00B20859" w:rsidRPr="00D31014" w:rsidRDefault="00B20859" w:rsidP="00B20859">
            <w:pPr>
              <w:rPr>
                <w:sz w:val="20"/>
                <w:szCs w:val="20"/>
              </w:rPr>
            </w:pPr>
            <w:r w:rsidRPr="00D31014">
              <w:rPr>
                <w:sz w:val="20"/>
                <w:szCs w:val="20"/>
              </w:rPr>
              <w:t>-</w:t>
            </w:r>
          </w:p>
        </w:tc>
        <w:tc>
          <w:tcPr>
            <w:tcW w:w="1135" w:type="dxa"/>
            <w:gridSpan w:val="2"/>
            <w:shd w:val="clear" w:color="auto" w:fill="auto"/>
          </w:tcPr>
          <w:p w:rsidR="00B20859" w:rsidRPr="00D31014" w:rsidRDefault="00B20859" w:rsidP="00B20859">
            <w:pPr>
              <w:rPr>
                <w:sz w:val="20"/>
                <w:szCs w:val="20"/>
              </w:rPr>
            </w:pPr>
            <w:r w:rsidRPr="00D31014">
              <w:rPr>
                <w:sz w:val="20"/>
                <w:szCs w:val="20"/>
              </w:rPr>
              <w:t>22419,9</w:t>
            </w:r>
          </w:p>
        </w:tc>
        <w:tc>
          <w:tcPr>
            <w:tcW w:w="1746" w:type="dxa"/>
            <w:shd w:val="clear" w:color="auto" w:fill="auto"/>
          </w:tcPr>
          <w:p w:rsidR="00B20859" w:rsidRPr="00D31014" w:rsidRDefault="00B20859" w:rsidP="00B20859">
            <w:pPr>
              <w:rPr>
                <w:sz w:val="20"/>
                <w:szCs w:val="20"/>
              </w:rPr>
            </w:pPr>
            <w:r w:rsidRPr="00D31014">
              <w:rPr>
                <w:sz w:val="20"/>
                <w:szCs w:val="20"/>
              </w:rPr>
              <w:t>-</w:t>
            </w:r>
          </w:p>
        </w:tc>
        <w:tc>
          <w:tcPr>
            <w:tcW w:w="1534" w:type="dxa"/>
            <w:gridSpan w:val="2"/>
            <w:shd w:val="clear" w:color="auto" w:fill="auto"/>
          </w:tcPr>
          <w:p w:rsidR="00B20859" w:rsidRPr="00D31014" w:rsidRDefault="00B20859" w:rsidP="00B20859">
            <w:pPr>
              <w:rPr>
                <w:sz w:val="20"/>
                <w:szCs w:val="20"/>
              </w:rPr>
            </w:pPr>
            <w:r w:rsidRPr="00D31014">
              <w:rPr>
                <w:sz w:val="20"/>
                <w:szCs w:val="20"/>
              </w:rPr>
              <w:t>-</w:t>
            </w:r>
          </w:p>
        </w:tc>
      </w:tr>
      <w:tr w:rsidR="00B20859" w:rsidRPr="00D31014" w:rsidTr="008C768D">
        <w:trPr>
          <w:trHeight w:val="190"/>
        </w:trPr>
        <w:tc>
          <w:tcPr>
            <w:tcW w:w="624" w:type="dxa"/>
            <w:gridSpan w:val="2"/>
            <w:vMerge/>
            <w:shd w:val="clear" w:color="auto" w:fill="auto"/>
          </w:tcPr>
          <w:p w:rsidR="00B20859" w:rsidRPr="00D31014" w:rsidRDefault="00B20859" w:rsidP="00B20859">
            <w:pPr>
              <w:rPr>
                <w:sz w:val="20"/>
                <w:szCs w:val="20"/>
              </w:rPr>
            </w:pPr>
          </w:p>
        </w:tc>
        <w:tc>
          <w:tcPr>
            <w:tcW w:w="3468" w:type="dxa"/>
            <w:vMerge/>
            <w:shd w:val="clear" w:color="auto" w:fill="auto"/>
          </w:tcPr>
          <w:p w:rsidR="00B20859" w:rsidRPr="00D31014" w:rsidRDefault="00B20859" w:rsidP="00B20859">
            <w:pPr>
              <w:rPr>
                <w:sz w:val="20"/>
                <w:szCs w:val="20"/>
              </w:rPr>
            </w:pPr>
          </w:p>
        </w:tc>
        <w:tc>
          <w:tcPr>
            <w:tcW w:w="1362" w:type="dxa"/>
            <w:gridSpan w:val="2"/>
            <w:shd w:val="clear" w:color="auto" w:fill="auto"/>
          </w:tcPr>
          <w:p w:rsidR="00B20859" w:rsidRPr="00D31014" w:rsidRDefault="00B20859" w:rsidP="00B20859">
            <w:pPr>
              <w:rPr>
                <w:sz w:val="20"/>
                <w:szCs w:val="20"/>
              </w:rPr>
            </w:pPr>
            <w:r w:rsidRPr="00D31014">
              <w:rPr>
                <w:sz w:val="20"/>
                <w:szCs w:val="20"/>
              </w:rPr>
              <w:t>2024 год</w:t>
            </w:r>
          </w:p>
        </w:tc>
        <w:tc>
          <w:tcPr>
            <w:tcW w:w="1895" w:type="dxa"/>
            <w:shd w:val="clear" w:color="auto" w:fill="auto"/>
          </w:tcPr>
          <w:p w:rsidR="00B20859" w:rsidRPr="00D31014" w:rsidRDefault="00B20859" w:rsidP="00B20859">
            <w:pPr>
              <w:rPr>
                <w:sz w:val="20"/>
                <w:szCs w:val="20"/>
              </w:rPr>
            </w:pPr>
            <w:r w:rsidRPr="00D31014">
              <w:rPr>
                <w:sz w:val="20"/>
                <w:szCs w:val="20"/>
              </w:rPr>
              <w:t>8718,0</w:t>
            </w:r>
          </w:p>
        </w:tc>
        <w:tc>
          <w:tcPr>
            <w:tcW w:w="1702" w:type="dxa"/>
            <w:shd w:val="clear" w:color="auto" w:fill="auto"/>
          </w:tcPr>
          <w:p w:rsidR="00B20859" w:rsidRPr="00D31014" w:rsidRDefault="00B20859" w:rsidP="00B20859">
            <w:pPr>
              <w:rPr>
                <w:sz w:val="20"/>
                <w:szCs w:val="20"/>
              </w:rPr>
            </w:pPr>
            <w:r w:rsidRPr="00D31014">
              <w:rPr>
                <w:sz w:val="20"/>
                <w:szCs w:val="20"/>
              </w:rPr>
              <w:t>-</w:t>
            </w:r>
          </w:p>
        </w:tc>
        <w:tc>
          <w:tcPr>
            <w:tcW w:w="1702" w:type="dxa"/>
            <w:shd w:val="clear" w:color="auto" w:fill="auto"/>
          </w:tcPr>
          <w:p w:rsidR="00B20859" w:rsidRPr="00D31014" w:rsidRDefault="00B20859" w:rsidP="00B20859">
            <w:pPr>
              <w:rPr>
                <w:sz w:val="20"/>
                <w:szCs w:val="20"/>
              </w:rPr>
            </w:pPr>
            <w:r w:rsidRPr="00D31014">
              <w:rPr>
                <w:sz w:val="20"/>
                <w:szCs w:val="20"/>
              </w:rPr>
              <w:t>-</w:t>
            </w:r>
          </w:p>
        </w:tc>
        <w:tc>
          <w:tcPr>
            <w:tcW w:w="1135" w:type="dxa"/>
            <w:gridSpan w:val="2"/>
            <w:shd w:val="clear" w:color="auto" w:fill="auto"/>
          </w:tcPr>
          <w:p w:rsidR="00B20859" w:rsidRPr="00D31014" w:rsidRDefault="00B20859" w:rsidP="00B20859">
            <w:pPr>
              <w:rPr>
                <w:sz w:val="20"/>
                <w:szCs w:val="20"/>
              </w:rPr>
            </w:pPr>
            <w:r w:rsidRPr="00D31014">
              <w:rPr>
                <w:sz w:val="20"/>
                <w:szCs w:val="20"/>
              </w:rPr>
              <w:t>8718,0</w:t>
            </w:r>
          </w:p>
        </w:tc>
        <w:tc>
          <w:tcPr>
            <w:tcW w:w="1746" w:type="dxa"/>
            <w:shd w:val="clear" w:color="auto" w:fill="auto"/>
          </w:tcPr>
          <w:p w:rsidR="00B20859" w:rsidRPr="00D31014" w:rsidRDefault="00B20859" w:rsidP="00B20859">
            <w:pPr>
              <w:rPr>
                <w:sz w:val="20"/>
                <w:szCs w:val="20"/>
              </w:rPr>
            </w:pPr>
            <w:r w:rsidRPr="00D31014">
              <w:rPr>
                <w:sz w:val="20"/>
                <w:szCs w:val="20"/>
              </w:rPr>
              <w:t>-</w:t>
            </w:r>
          </w:p>
        </w:tc>
        <w:tc>
          <w:tcPr>
            <w:tcW w:w="1534" w:type="dxa"/>
            <w:gridSpan w:val="2"/>
            <w:shd w:val="clear" w:color="auto" w:fill="auto"/>
          </w:tcPr>
          <w:p w:rsidR="00B20859" w:rsidRPr="00D31014" w:rsidRDefault="00B20859" w:rsidP="00B20859">
            <w:pPr>
              <w:rPr>
                <w:sz w:val="20"/>
                <w:szCs w:val="20"/>
              </w:rPr>
            </w:pPr>
            <w:r w:rsidRPr="00D31014">
              <w:rPr>
                <w:sz w:val="20"/>
                <w:szCs w:val="20"/>
              </w:rPr>
              <w:t>-</w:t>
            </w:r>
          </w:p>
        </w:tc>
      </w:tr>
      <w:tr w:rsidR="00B20859" w:rsidRPr="00D31014" w:rsidTr="008C768D">
        <w:trPr>
          <w:trHeight w:val="221"/>
        </w:trPr>
        <w:tc>
          <w:tcPr>
            <w:tcW w:w="624" w:type="dxa"/>
            <w:gridSpan w:val="2"/>
            <w:vMerge/>
            <w:shd w:val="clear" w:color="auto" w:fill="auto"/>
          </w:tcPr>
          <w:p w:rsidR="00B20859" w:rsidRPr="00D31014" w:rsidRDefault="00B20859" w:rsidP="00B20859">
            <w:pPr>
              <w:rPr>
                <w:sz w:val="20"/>
                <w:szCs w:val="20"/>
              </w:rPr>
            </w:pPr>
          </w:p>
        </w:tc>
        <w:tc>
          <w:tcPr>
            <w:tcW w:w="3468" w:type="dxa"/>
            <w:vMerge/>
            <w:shd w:val="clear" w:color="auto" w:fill="auto"/>
          </w:tcPr>
          <w:p w:rsidR="00B20859" w:rsidRPr="00D31014" w:rsidRDefault="00B20859" w:rsidP="00B20859">
            <w:pPr>
              <w:rPr>
                <w:sz w:val="20"/>
                <w:szCs w:val="20"/>
              </w:rPr>
            </w:pPr>
          </w:p>
        </w:tc>
        <w:tc>
          <w:tcPr>
            <w:tcW w:w="1362" w:type="dxa"/>
            <w:gridSpan w:val="2"/>
            <w:shd w:val="clear" w:color="auto" w:fill="auto"/>
          </w:tcPr>
          <w:p w:rsidR="00B20859" w:rsidRPr="00D31014" w:rsidRDefault="00B20859" w:rsidP="00B20859">
            <w:pPr>
              <w:rPr>
                <w:sz w:val="20"/>
                <w:szCs w:val="20"/>
              </w:rPr>
            </w:pPr>
            <w:r w:rsidRPr="00D31014">
              <w:rPr>
                <w:sz w:val="20"/>
                <w:szCs w:val="20"/>
              </w:rPr>
              <w:t>2025 год</w:t>
            </w:r>
          </w:p>
        </w:tc>
        <w:tc>
          <w:tcPr>
            <w:tcW w:w="1895" w:type="dxa"/>
            <w:shd w:val="clear" w:color="auto" w:fill="auto"/>
          </w:tcPr>
          <w:p w:rsidR="00B20859" w:rsidRPr="00D31014" w:rsidRDefault="00B20859" w:rsidP="00B20859">
            <w:pPr>
              <w:rPr>
                <w:sz w:val="20"/>
                <w:szCs w:val="20"/>
              </w:rPr>
            </w:pPr>
            <w:r w:rsidRPr="00D31014">
              <w:rPr>
                <w:sz w:val="20"/>
                <w:szCs w:val="20"/>
              </w:rPr>
              <w:t>6838,7</w:t>
            </w:r>
          </w:p>
        </w:tc>
        <w:tc>
          <w:tcPr>
            <w:tcW w:w="1702" w:type="dxa"/>
            <w:shd w:val="clear" w:color="auto" w:fill="auto"/>
          </w:tcPr>
          <w:p w:rsidR="00B20859" w:rsidRPr="00D31014" w:rsidRDefault="00B20859" w:rsidP="00B20859">
            <w:pPr>
              <w:rPr>
                <w:sz w:val="20"/>
                <w:szCs w:val="20"/>
              </w:rPr>
            </w:pPr>
            <w:r w:rsidRPr="00D31014">
              <w:rPr>
                <w:sz w:val="20"/>
                <w:szCs w:val="20"/>
              </w:rPr>
              <w:t>-</w:t>
            </w:r>
          </w:p>
        </w:tc>
        <w:tc>
          <w:tcPr>
            <w:tcW w:w="1702" w:type="dxa"/>
            <w:shd w:val="clear" w:color="auto" w:fill="auto"/>
          </w:tcPr>
          <w:p w:rsidR="00B20859" w:rsidRPr="00D31014" w:rsidRDefault="00B20859" w:rsidP="00B20859">
            <w:pPr>
              <w:rPr>
                <w:sz w:val="20"/>
                <w:szCs w:val="20"/>
              </w:rPr>
            </w:pPr>
            <w:r w:rsidRPr="00D31014">
              <w:rPr>
                <w:sz w:val="20"/>
                <w:szCs w:val="20"/>
              </w:rPr>
              <w:t>-</w:t>
            </w:r>
          </w:p>
        </w:tc>
        <w:tc>
          <w:tcPr>
            <w:tcW w:w="1135" w:type="dxa"/>
            <w:gridSpan w:val="2"/>
            <w:shd w:val="clear" w:color="auto" w:fill="auto"/>
          </w:tcPr>
          <w:p w:rsidR="00B20859" w:rsidRPr="00D31014" w:rsidRDefault="00B20859" w:rsidP="00B20859">
            <w:pPr>
              <w:rPr>
                <w:sz w:val="20"/>
                <w:szCs w:val="20"/>
              </w:rPr>
            </w:pPr>
            <w:r w:rsidRPr="00D31014">
              <w:rPr>
                <w:sz w:val="20"/>
                <w:szCs w:val="20"/>
              </w:rPr>
              <w:t>6838,7</w:t>
            </w:r>
          </w:p>
        </w:tc>
        <w:tc>
          <w:tcPr>
            <w:tcW w:w="1746" w:type="dxa"/>
            <w:shd w:val="clear" w:color="auto" w:fill="auto"/>
          </w:tcPr>
          <w:p w:rsidR="00B20859" w:rsidRPr="00D31014" w:rsidRDefault="00B20859" w:rsidP="00B20859">
            <w:pPr>
              <w:rPr>
                <w:sz w:val="20"/>
                <w:szCs w:val="20"/>
              </w:rPr>
            </w:pPr>
            <w:r w:rsidRPr="00D31014">
              <w:rPr>
                <w:sz w:val="20"/>
                <w:szCs w:val="20"/>
              </w:rPr>
              <w:t>-</w:t>
            </w:r>
          </w:p>
        </w:tc>
        <w:tc>
          <w:tcPr>
            <w:tcW w:w="1534" w:type="dxa"/>
            <w:gridSpan w:val="2"/>
            <w:shd w:val="clear" w:color="auto" w:fill="auto"/>
          </w:tcPr>
          <w:p w:rsidR="00B20859" w:rsidRPr="00D31014" w:rsidRDefault="00B20859" w:rsidP="00B20859">
            <w:pPr>
              <w:rPr>
                <w:sz w:val="20"/>
                <w:szCs w:val="20"/>
              </w:rPr>
            </w:pPr>
            <w:r w:rsidRPr="00D31014">
              <w:rPr>
                <w:sz w:val="20"/>
                <w:szCs w:val="20"/>
              </w:rPr>
              <w:t>-</w:t>
            </w:r>
          </w:p>
        </w:tc>
      </w:tr>
      <w:tr w:rsidR="00B20859" w:rsidRPr="00D31014" w:rsidTr="008C768D">
        <w:trPr>
          <w:trHeight w:val="434"/>
        </w:trPr>
        <w:tc>
          <w:tcPr>
            <w:tcW w:w="624" w:type="dxa"/>
            <w:gridSpan w:val="2"/>
            <w:vMerge/>
            <w:shd w:val="clear" w:color="auto" w:fill="auto"/>
          </w:tcPr>
          <w:p w:rsidR="00B20859" w:rsidRPr="00D31014" w:rsidRDefault="00B20859" w:rsidP="00B20859">
            <w:pPr>
              <w:rPr>
                <w:sz w:val="20"/>
                <w:szCs w:val="20"/>
              </w:rPr>
            </w:pPr>
          </w:p>
        </w:tc>
        <w:tc>
          <w:tcPr>
            <w:tcW w:w="3468" w:type="dxa"/>
            <w:vMerge/>
            <w:shd w:val="clear" w:color="auto" w:fill="auto"/>
          </w:tcPr>
          <w:p w:rsidR="00B20859" w:rsidRPr="00D31014" w:rsidRDefault="00B20859" w:rsidP="00B20859">
            <w:pPr>
              <w:rPr>
                <w:sz w:val="20"/>
                <w:szCs w:val="20"/>
              </w:rPr>
            </w:pPr>
          </w:p>
        </w:tc>
        <w:tc>
          <w:tcPr>
            <w:tcW w:w="1362" w:type="dxa"/>
            <w:gridSpan w:val="2"/>
            <w:shd w:val="clear" w:color="auto" w:fill="auto"/>
          </w:tcPr>
          <w:p w:rsidR="00B20859" w:rsidRPr="00D31014" w:rsidRDefault="00B20859" w:rsidP="00B20859">
            <w:pPr>
              <w:rPr>
                <w:sz w:val="20"/>
                <w:szCs w:val="20"/>
              </w:rPr>
            </w:pPr>
            <w:r w:rsidRPr="00D31014">
              <w:rPr>
                <w:sz w:val="20"/>
                <w:szCs w:val="20"/>
              </w:rPr>
              <w:t>2026 год</w:t>
            </w:r>
          </w:p>
        </w:tc>
        <w:tc>
          <w:tcPr>
            <w:tcW w:w="1895" w:type="dxa"/>
            <w:shd w:val="clear" w:color="auto" w:fill="auto"/>
          </w:tcPr>
          <w:p w:rsidR="00B20859" w:rsidRPr="00D31014" w:rsidRDefault="00B20859" w:rsidP="00B20859">
            <w:pPr>
              <w:rPr>
                <w:sz w:val="20"/>
                <w:szCs w:val="20"/>
              </w:rPr>
            </w:pPr>
            <w:r w:rsidRPr="00D31014">
              <w:rPr>
                <w:sz w:val="20"/>
                <w:szCs w:val="20"/>
              </w:rPr>
              <w:t>6863,2</w:t>
            </w:r>
          </w:p>
        </w:tc>
        <w:tc>
          <w:tcPr>
            <w:tcW w:w="1702" w:type="dxa"/>
            <w:shd w:val="clear" w:color="auto" w:fill="auto"/>
          </w:tcPr>
          <w:p w:rsidR="00B20859" w:rsidRPr="00D31014" w:rsidRDefault="00B20859" w:rsidP="00B20859">
            <w:pPr>
              <w:rPr>
                <w:sz w:val="20"/>
                <w:szCs w:val="20"/>
              </w:rPr>
            </w:pPr>
            <w:r w:rsidRPr="00D31014">
              <w:rPr>
                <w:sz w:val="20"/>
                <w:szCs w:val="20"/>
              </w:rPr>
              <w:t>-</w:t>
            </w:r>
          </w:p>
        </w:tc>
        <w:tc>
          <w:tcPr>
            <w:tcW w:w="1702" w:type="dxa"/>
            <w:shd w:val="clear" w:color="auto" w:fill="auto"/>
          </w:tcPr>
          <w:p w:rsidR="00B20859" w:rsidRPr="00D31014" w:rsidRDefault="00B20859" w:rsidP="00B20859">
            <w:pPr>
              <w:rPr>
                <w:sz w:val="20"/>
                <w:szCs w:val="20"/>
              </w:rPr>
            </w:pPr>
            <w:r w:rsidRPr="00D31014">
              <w:rPr>
                <w:sz w:val="20"/>
                <w:szCs w:val="20"/>
              </w:rPr>
              <w:t>-</w:t>
            </w:r>
          </w:p>
        </w:tc>
        <w:tc>
          <w:tcPr>
            <w:tcW w:w="1135" w:type="dxa"/>
            <w:gridSpan w:val="2"/>
            <w:shd w:val="clear" w:color="auto" w:fill="auto"/>
          </w:tcPr>
          <w:p w:rsidR="00B20859" w:rsidRPr="00D31014" w:rsidRDefault="00B20859" w:rsidP="00B20859">
            <w:pPr>
              <w:rPr>
                <w:sz w:val="20"/>
                <w:szCs w:val="20"/>
              </w:rPr>
            </w:pPr>
            <w:r w:rsidRPr="00D31014">
              <w:rPr>
                <w:sz w:val="20"/>
                <w:szCs w:val="20"/>
              </w:rPr>
              <w:t>6863,2</w:t>
            </w:r>
          </w:p>
        </w:tc>
        <w:tc>
          <w:tcPr>
            <w:tcW w:w="1746" w:type="dxa"/>
            <w:shd w:val="clear" w:color="auto" w:fill="auto"/>
          </w:tcPr>
          <w:p w:rsidR="00B20859" w:rsidRPr="00D31014" w:rsidRDefault="00B20859" w:rsidP="00B20859">
            <w:pPr>
              <w:rPr>
                <w:sz w:val="20"/>
                <w:szCs w:val="20"/>
              </w:rPr>
            </w:pPr>
            <w:r w:rsidRPr="00D31014">
              <w:rPr>
                <w:sz w:val="20"/>
                <w:szCs w:val="20"/>
              </w:rPr>
              <w:t>-</w:t>
            </w:r>
          </w:p>
        </w:tc>
        <w:tc>
          <w:tcPr>
            <w:tcW w:w="1534" w:type="dxa"/>
            <w:gridSpan w:val="2"/>
            <w:shd w:val="clear" w:color="auto" w:fill="auto"/>
          </w:tcPr>
          <w:p w:rsidR="00B20859" w:rsidRPr="00D31014" w:rsidRDefault="00B20859" w:rsidP="00B20859">
            <w:pPr>
              <w:rPr>
                <w:sz w:val="20"/>
                <w:szCs w:val="20"/>
              </w:rPr>
            </w:pPr>
            <w:r w:rsidRPr="00D31014">
              <w:rPr>
                <w:sz w:val="20"/>
                <w:szCs w:val="20"/>
              </w:rPr>
              <w:t>-</w:t>
            </w:r>
          </w:p>
        </w:tc>
      </w:tr>
      <w:tr w:rsidR="00B20859" w:rsidRPr="00D31014" w:rsidTr="008C768D">
        <w:trPr>
          <w:trHeight w:val="319"/>
        </w:trPr>
        <w:tc>
          <w:tcPr>
            <w:tcW w:w="467" w:type="dxa"/>
            <w:shd w:val="clear" w:color="auto" w:fill="auto"/>
          </w:tcPr>
          <w:p w:rsidR="00B20859" w:rsidRPr="00D31014" w:rsidRDefault="00B20859" w:rsidP="00B20859">
            <w:pPr>
              <w:jc w:val="center"/>
              <w:rPr>
                <w:sz w:val="20"/>
                <w:szCs w:val="20"/>
              </w:rPr>
            </w:pPr>
            <w:r w:rsidRPr="00D31014">
              <w:rPr>
                <w:sz w:val="20"/>
                <w:szCs w:val="20"/>
              </w:rPr>
              <w:t>1</w:t>
            </w:r>
          </w:p>
        </w:tc>
        <w:tc>
          <w:tcPr>
            <w:tcW w:w="3625" w:type="dxa"/>
            <w:gridSpan w:val="2"/>
            <w:shd w:val="clear" w:color="auto" w:fill="auto"/>
          </w:tcPr>
          <w:p w:rsidR="00B20859" w:rsidRPr="00D31014" w:rsidRDefault="00B20859" w:rsidP="00B20859">
            <w:pPr>
              <w:jc w:val="center"/>
              <w:rPr>
                <w:sz w:val="20"/>
                <w:szCs w:val="20"/>
              </w:rPr>
            </w:pPr>
            <w:r w:rsidRPr="00D31014">
              <w:rPr>
                <w:sz w:val="20"/>
                <w:szCs w:val="20"/>
              </w:rPr>
              <w:t>2</w:t>
            </w:r>
          </w:p>
        </w:tc>
        <w:tc>
          <w:tcPr>
            <w:tcW w:w="1295" w:type="dxa"/>
            <w:shd w:val="clear" w:color="auto" w:fill="auto"/>
          </w:tcPr>
          <w:p w:rsidR="00B20859" w:rsidRPr="00D31014" w:rsidRDefault="00B20859" w:rsidP="00B20859">
            <w:pPr>
              <w:jc w:val="center"/>
              <w:rPr>
                <w:sz w:val="20"/>
                <w:szCs w:val="20"/>
              </w:rPr>
            </w:pPr>
            <w:r w:rsidRPr="00D31014">
              <w:rPr>
                <w:sz w:val="20"/>
                <w:szCs w:val="20"/>
              </w:rPr>
              <w:t>3</w:t>
            </w:r>
          </w:p>
        </w:tc>
        <w:tc>
          <w:tcPr>
            <w:tcW w:w="1962" w:type="dxa"/>
            <w:gridSpan w:val="2"/>
            <w:shd w:val="clear" w:color="auto" w:fill="auto"/>
          </w:tcPr>
          <w:p w:rsidR="00B20859" w:rsidRPr="00D31014" w:rsidRDefault="00B20859" w:rsidP="00B20859">
            <w:pPr>
              <w:jc w:val="center"/>
              <w:rPr>
                <w:sz w:val="20"/>
                <w:szCs w:val="20"/>
              </w:rPr>
            </w:pPr>
            <w:r w:rsidRPr="00D31014">
              <w:rPr>
                <w:sz w:val="20"/>
                <w:szCs w:val="20"/>
              </w:rPr>
              <w:t>4</w:t>
            </w:r>
          </w:p>
        </w:tc>
        <w:tc>
          <w:tcPr>
            <w:tcW w:w="1702" w:type="dxa"/>
            <w:shd w:val="clear" w:color="auto" w:fill="auto"/>
          </w:tcPr>
          <w:p w:rsidR="00B20859" w:rsidRPr="00D31014" w:rsidRDefault="00B20859" w:rsidP="00B20859">
            <w:pPr>
              <w:jc w:val="center"/>
              <w:rPr>
                <w:sz w:val="20"/>
                <w:szCs w:val="20"/>
              </w:rPr>
            </w:pPr>
            <w:r w:rsidRPr="00D31014">
              <w:rPr>
                <w:sz w:val="20"/>
                <w:szCs w:val="20"/>
              </w:rPr>
              <w:t>5</w:t>
            </w:r>
          </w:p>
        </w:tc>
        <w:tc>
          <w:tcPr>
            <w:tcW w:w="1865" w:type="dxa"/>
            <w:gridSpan w:val="2"/>
            <w:shd w:val="clear" w:color="auto" w:fill="auto"/>
          </w:tcPr>
          <w:p w:rsidR="00B20859" w:rsidRPr="00D31014" w:rsidRDefault="00B20859" w:rsidP="00B20859">
            <w:pPr>
              <w:jc w:val="center"/>
              <w:rPr>
                <w:sz w:val="20"/>
                <w:szCs w:val="20"/>
              </w:rPr>
            </w:pPr>
            <w:r w:rsidRPr="00D31014">
              <w:rPr>
                <w:sz w:val="20"/>
                <w:szCs w:val="20"/>
              </w:rPr>
              <w:t>6</w:t>
            </w:r>
          </w:p>
        </w:tc>
        <w:tc>
          <w:tcPr>
            <w:tcW w:w="972" w:type="dxa"/>
            <w:shd w:val="clear" w:color="auto" w:fill="auto"/>
          </w:tcPr>
          <w:p w:rsidR="00B20859" w:rsidRPr="00D31014" w:rsidRDefault="00B20859" w:rsidP="00B20859">
            <w:pPr>
              <w:jc w:val="center"/>
              <w:rPr>
                <w:sz w:val="20"/>
                <w:szCs w:val="20"/>
              </w:rPr>
            </w:pPr>
            <w:r w:rsidRPr="00D31014">
              <w:rPr>
                <w:sz w:val="20"/>
                <w:szCs w:val="20"/>
              </w:rPr>
              <w:t>7</w:t>
            </w:r>
          </w:p>
        </w:tc>
        <w:tc>
          <w:tcPr>
            <w:tcW w:w="1863" w:type="dxa"/>
            <w:gridSpan w:val="2"/>
            <w:shd w:val="clear" w:color="auto" w:fill="auto"/>
          </w:tcPr>
          <w:p w:rsidR="00B20859" w:rsidRPr="00D31014" w:rsidRDefault="00B20859" w:rsidP="00B20859">
            <w:pPr>
              <w:jc w:val="center"/>
              <w:rPr>
                <w:sz w:val="20"/>
                <w:szCs w:val="20"/>
              </w:rPr>
            </w:pPr>
            <w:r w:rsidRPr="00D31014">
              <w:rPr>
                <w:sz w:val="20"/>
                <w:szCs w:val="20"/>
              </w:rPr>
              <w:t>8</w:t>
            </w:r>
          </w:p>
        </w:tc>
        <w:tc>
          <w:tcPr>
            <w:tcW w:w="1417" w:type="dxa"/>
            <w:shd w:val="clear" w:color="auto" w:fill="auto"/>
          </w:tcPr>
          <w:p w:rsidR="00B20859" w:rsidRPr="00D31014" w:rsidRDefault="00B20859" w:rsidP="00B20859">
            <w:pPr>
              <w:jc w:val="center"/>
              <w:rPr>
                <w:sz w:val="20"/>
                <w:szCs w:val="20"/>
              </w:rPr>
            </w:pPr>
            <w:r w:rsidRPr="00D31014">
              <w:rPr>
                <w:sz w:val="20"/>
                <w:szCs w:val="20"/>
              </w:rPr>
              <w:t>9</w:t>
            </w:r>
          </w:p>
        </w:tc>
      </w:tr>
      <w:tr w:rsidR="00B20859" w:rsidRPr="00D31014" w:rsidTr="008C768D">
        <w:trPr>
          <w:trHeight w:val="319"/>
        </w:trPr>
        <w:tc>
          <w:tcPr>
            <w:tcW w:w="467" w:type="dxa"/>
            <w:shd w:val="clear" w:color="auto" w:fill="auto"/>
          </w:tcPr>
          <w:p w:rsidR="00B20859" w:rsidRPr="00D31014" w:rsidRDefault="00B20859" w:rsidP="00B20859">
            <w:pPr>
              <w:jc w:val="center"/>
              <w:rPr>
                <w:sz w:val="20"/>
                <w:szCs w:val="20"/>
              </w:rPr>
            </w:pPr>
            <w:r w:rsidRPr="00D31014">
              <w:rPr>
                <w:sz w:val="20"/>
                <w:szCs w:val="20"/>
              </w:rPr>
              <w:t>2</w:t>
            </w:r>
          </w:p>
        </w:tc>
        <w:tc>
          <w:tcPr>
            <w:tcW w:w="14701" w:type="dxa"/>
            <w:gridSpan w:val="12"/>
            <w:shd w:val="clear" w:color="auto" w:fill="auto"/>
          </w:tcPr>
          <w:p w:rsidR="00B20859" w:rsidRPr="00D31014" w:rsidRDefault="00B20859" w:rsidP="00B20859">
            <w:pPr>
              <w:rPr>
                <w:sz w:val="20"/>
                <w:szCs w:val="20"/>
              </w:rPr>
            </w:pPr>
            <w:r w:rsidRPr="00D31014">
              <w:rPr>
                <w:sz w:val="20"/>
                <w:szCs w:val="20"/>
              </w:rPr>
              <w:t>Задача 2: Реализация дополнительных образовательных программ спортивной подготовки по олимпийским видам спорта</w:t>
            </w:r>
          </w:p>
        </w:tc>
      </w:tr>
      <w:tr w:rsidR="00B20859" w:rsidRPr="00D31014" w:rsidTr="008C768D">
        <w:trPr>
          <w:trHeight w:val="307"/>
        </w:trPr>
        <w:tc>
          <w:tcPr>
            <w:tcW w:w="467" w:type="dxa"/>
            <w:vMerge w:val="restart"/>
            <w:shd w:val="clear" w:color="auto" w:fill="auto"/>
          </w:tcPr>
          <w:p w:rsidR="00B20859" w:rsidRPr="00D31014" w:rsidRDefault="00B20859" w:rsidP="00B20859">
            <w:pPr>
              <w:jc w:val="center"/>
              <w:rPr>
                <w:sz w:val="20"/>
                <w:szCs w:val="20"/>
              </w:rPr>
            </w:pPr>
            <w:r w:rsidRPr="00D31014">
              <w:rPr>
                <w:sz w:val="20"/>
                <w:szCs w:val="20"/>
              </w:rPr>
              <w:t>2.1</w:t>
            </w:r>
          </w:p>
        </w:tc>
        <w:tc>
          <w:tcPr>
            <w:tcW w:w="3625" w:type="dxa"/>
            <w:gridSpan w:val="2"/>
            <w:vMerge w:val="restart"/>
            <w:shd w:val="clear" w:color="auto" w:fill="auto"/>
          </w:tcPr>
          <w:p w:rsidR="00B20859" w:rsidRPr="00D31014" w:rsidRDefault="00B20859" w:rsidP="00B20859">
            <w:pPr>
              <w:rPr>
                <w:sz w:val="20"/>
                <w:szCs w:val="20"/>
              </w:rPr>
            </w:pPr>
            <w:r w:rsidRPr="00D31014">
              <w:rPr>
                <w:sz w:val="20"/>
                <w:szCs w:val="20"/>
              </w:rPr>
              <w:t>Мероприятие 1: оказание муниципальных услуг по дополнительным образовательным  программам спортивной подготовки по олимпийским видам спорта</w:t>
            </w:r>
          </w:p>
        </w:tc>
        <w:tc>
          <w:tcPr>
            <w:tcW w:w="1295" w:type="dxa"/>
            <w:shd w:val="clear" w:color="auto" w:fill="auto"/>
          </w:tcPr>
          <w:p w:rsidR="00B20859" w:rsidRPr="00D31014" w:rsidRDefault="00B20859" w:rsidP="00B20859">
            <w:pPr>
              <w:rPr>
                <w:sz w:val="20"/>
                <w:szCs w:val="20"/>
              </w:rPr>
            </w:pPr>
            <w:r w:rsidRPr="00D31014">
              <w:rPr>
                <w:sz w:val="20"/>
                <w:szCs w:val="20"/>
              </w:rPr>
              <w:t>Всего, в том числе</w:t>
            </w:r>
          </w:p>
        </w:tc>
        <w:tc>
          <w:tcPr>
            <w:tcW w:w="1962" w:type="dxa"/>
            <w:gridSpan w:val="2"/>
            <w:shd w:val="clear" w:color="auto" w:fill="auto"/>
          </w:tcPr>
          <w:p w:rsidR="00B20859" w:rsidRPr="00D31014" w:rsidRDefault="00B20859" w:rsidP="00B20859">
            <w:pPr>
              <w:rPr>
                <w:sz w:val="20"/>
                <w:szCs w:val="20"/>
              </w:rPr>
            </w:pPr>
            <w:r w:rsidRPr="00D31014">
              <w:rPr>
                <w:sz w:val="20"/>
                <w:szCs w:val="20"/>
              </w:rPr>
              <w:t>807,2</w:t>
            </w:r>
          </w:p>
        </w:tc>
        <w:tc>
          <w:tcPr>
            <w:tcW w:w="1702" w:type="dxa"/>
            <w:shd w:val="clear" w:color="auto" w:fill="auto"/>
          </w:tcPr>
          <w:p w:rsidR="00B20859" w:rsidRPr="00D31014" w:rsidRDefault="00B20859" w:rsidP="00B20859">
            <w:pPr>
              <w:rPr>
                <w:sz w:val="20"/>
                <w:szCs w:val="20"/>
              </w:rPr>
            </w:pPr>
            <w:r w:rsidRPr="00D31014">
              <w:rPr>
                <w:sz w:val="20"/>
                <w:szCs w:val="20"/>
              </w:rPr>
              <w:t>-</w:t>
            </w:r>
          </w:p>
        </w:tc>
        <w:tc>
          <w:tcPr>
            <w:tcW w:w="1865" w:type="dxa"/>
            <w:gridSpan w:val="2"/>
            <w:shd w:val="clear" w:color="auto" w:fill="auto"/>
          </w:tcPr>
          <w:p w:rsidR="00B20859" w:rsidRPr="00D31014" w:rsidRDefault="00B20859" w:rsidP="00B20859">
            <w:pPr>
              <w:rPr>
                <w:sz w:val="20"/>
                <w:szCs w:val="20"/>
              </w:rPr>
            </w:pPr>
            <w:r w:rsidRPr="00D31014">
              <w:rPr>
                <w:sz w:val="20"/>
                <w:szCs w:val="20"/>
              </w:rPr>
              <w:t>-</w:t>
            </w:r>
          </w:p>
        </w:tc>
        <w:tc>
          <w:tcPr>
            <w:tcW w:w="972" w:type="dxa"/>
            <w:shd w:val="clear" w:color="auto" w:fill="auto"/>
          </w:tcPr>
          <w:p w:rsidR="00B20859" w:rsidRPr="00D31014" w:rsidRDefault="00B20859" w:rsidP="00B20859">
            <w:pPr>
              <w:rPr>
                <w:sz w:val="20"/>
                <w:szCs w:val="20"/>
              </w:rPr>
            </w:pPr>
            <w:r w:rsidRPr="00D31014">
              <w:rPr>
                <w:sz w:val="20"/>
                <w:szCs w:val="20"/>
              </w:rPr>
              <w:t>807,2</w:t>
            </w:r>
          </w:p>
        </w:tc>
        <w:tc>
          <w:tcPr>
            <w:tcW w:w="1863" w:type="dxa"/>
            <w:gridSpan w:val="2"/>
            <w:shd w:val="clear" w:color="auto" w:fill="auto"/>
          </w:tcPr>
          <w:p w:rsidR="00B20859" w:rsidRPr="00D31014" w:rsidRDefault="00B20859" w:rsidP="00B20859">
            <w:pPr>
              <w:rPr>
                <w:sz w:val="20"/>
                <w:szCs w:val="20"/>
              </w:rPr>
            </w:pPr>
            <w:r w:rsidRPr="00D31014">
              <w:rPr>
                <w:sz w:val="20"/>
                <w:szCs w:val="20"/>
              </w:rPr>
              <w:t>-</w:t>
            </w:r>
          </w:p>
        </w:tc>
        <w:tc>
          <w:tcPr>
            <w:tcW w:w="1417" w:type="dxa"/>
            <w:shd w:val="clear" w:color="auto" w:fill="auto"/>
          </w:tcPr>
          <w:p w:rsidR="00B20859" w:rsidRPr="00D31014" w:rsidRDefault="00B20859" w:rsidP="00B20859">
            <w:pPr>
              <w:rPr>
                <w:sz w:val="20"/>
                <w:szCs w:val="20"/>
              </w:rPr>
            </w:pPr>
            <w:r w:rsidRPr="00D31014">
              <w:rPr>
                <w:sz w:val="20"/>
                <w:szCs w:val="20"/>
              </w:rPr>
              <w:t>-</w:t>
            </w:r>
          </w:p>
        </w:tc>
      </w:tr>
      <w:tr w:rsidR="00B20859" w:rsidRPr="00D31014" w:rsidTr="008C768D">
        <w:trPr>
          <w:trHeight w:val="180"/>
        </w:trPr>
        <w:tc>
          <w:tcPr>
            <w:tcW w:w="467" w:type="dxa"/>
            <w:vMerge/>
            <w:shd w:val="clear" w:color="auto" w:fill="auto"/>
          </w:tcPr>
          <w:p w:rsidR="00B20859" w:rsidRPr="00D31014" w:rsidRDefault="00B20859" w:rsidP="00B20859">
            <w:pPr>
              <w:jc w:val="center"/>
              <w:rPr>
                <w:sz w:val="20"/>
                <w:szCs w:val="20"/>
              </w:rPr>
            </w:pPr>
          </w:p>
        </w:tc>
        <w:tc>
          <w:tcPr>
            <w:tcW w:w="3625" w:type="dxa"/>
            <w:gridSpan w:val="2"/>
            <w:vMerge/>
            <w:shd w:val="clear" w:color="auto" w:fill="auto"/>
          </w:tcPr>
          <w:p w:rsidR="00B20859" w:rsidRPr="00D31014" w:rsidRDefault="00B20859" w:rsidP="00B20859">
            <w:pPr>
              <w:rPr>
                <w:sz w:val="20"/>
                <w:szCs w:val="20"/>
              </w:rPr>
            </w:pPr>
          </w:p>
        </w:tc>
        <w:tc>
          <w:tcPr>
            <w:tcW w:w="1295" w:type="dxa"/>
            <w:shd w:val="clear" w:color="auto" w:fill="auto"/>
          </w:tcPr>
          <w:p w:rsidR="00B20859" w:rsidRPr="00D31014" w:rsidRDefault="00B20859" w:rsidP="00B20859">
            <w:pPr>
              <w:rPr>
                <w:sz w:val="20"/>
                <w:szCs w:val="20"/>
              </w:rPr>
            </w:pPr>
            <w:r w:rsidRPr="00D31014">
              <w:rPr>
                <w:sz w:val="20"/>
                <w:szCs w:val="20"/>
              </w:rPr>
              <w:t>2024 год</w:t>
            </w:r>
          </w:p>
        </w:tc>
        <w:tc>
          <w:tcPr>
            <w:tcW w:w="1962" w:type="dxa"/>
            <w:gridSpan w:val="2"/>
            <w:shd w:val="clear" w:color="auto" w:fill="auto"/>
          </w:tcPr>
          <w:p w:rsidR="00B20859" w:rsidRPr="00D31014" w:rsidRDefault="00B20859" w:rsidP="00B20859">
            <w:pPr>
              <w:rPr>
                <w:sz w:val="20"/>
                <w:szCs w:val="20"/>
              </w:rPr>
            </w:pPr>
            <w:r w:rsidRPr="00D31014">
              <w:rPr>
                <w:sz w:val="20"/>
                <w:szCs w:val="20"/>
              </w:rPr>
              <w:t>434,8</w:t>
            </w:r>
          </w:p>
        </w:tc>
        <w:tc>
          <w:tcPr>
            <w:tcW w:w="1702" w:type="dxa"/>
            <w:shd w:val="clear" w:color="auto" w:fill="auto"/>
          </w:tcPr>
          <w:p w:rsidR="00B20859" w:rsidRPr="00D31014" w:rsidRDefault="00B20859" w:rsidP="00B20859">
            <w:pPr>
              <w:rPr>
                <w:sz w:val="20"/>
                <w:szCs w:val="20"/>
              </w:rPr>
            </w:pPr>
            <w:r w:rsidRPr="00D31014">
              <w:rPr>
                <w:sz w:val="20"/>
                <w:szCs w:val="20"/>
              </w:rPr>
              <w:t>-</w:t>
            </w:r>
          </w:p>
        </w:tc>
        <w:tc>
          <w:tcPr>
            <w:tcW w:w="1865" w:type="dxa"/>
            <w:gridSpan w:val="2"/>
            <w:shd w:val="clear" w:color="auto" w:fill="auto"/>
          </w:tcPr>
          <w:p w:rsidR="00B20859" w:rsidRPr="00D31014" w:rsidRDefault="00B20859" w:rsidP="00B20859">
            <w:pPr>
              <w:rPr>
                <w:sz w:val="20"/>
                <w:szCs w:val="20"/>
              </w:rPr>
            </w:pPr>
            <w:r w:rsidRPr="00D31014">
              <w:rPr>
                <w:sz w:val="20"/>
                <w:szCs w:val="20"/>
              </w:rPr>
              <w:t>-</w:t>
            </w:r>
          </w:p>
        </w:tc>
        <w:tc>
          <w:tcPr>
            <w:tcW w:w="972" w:type="dxa"/>
            <w:shd w:val="clear" w:color="auto" w:fill="auto"/>
          </w:tcPr>
          <w:p w:rsidR="00B20859" w:rsidRPr="00D31014" w:rsidRDefault="00B20859" w:rsidP="00B20859">
            <w:pPr>
              <w:rPr>
                <w:sz w:val="20"/>
                <w:szCs w:val="20"/>
              </w:rPr>
            </w:pPr>
            <w:r w:rsidRPr="00D31014">
              <w:rPr>
                <w:sz w:val="20"/>
                <w:szCs w:val="20"/>
              </w:rPr>
              <w:t>434,8</w:t>
            </w:r>
          </w:p>
        </w:tc>
        <w:tc>
          <w:tcPr>
            <w:tcW w:w="1863" w:type="dxa"/>
            <w:gridSpan w:val="2"/>
            <w:shd w:val="clear" w:color="auto" w:fill="auto"/>
          </w:tcPr>
          <w:p w:rsidR="00B20859" w:rsidRPr="00D31014" w:rsidRDefault="00B20859" w:rsidP="00B20859">
            <w:pPr>
              <w:rPr>
                <w:sz w:val="20"/>
                <w:szCs w:val="20"/>
              </w:rPr>
            </w:pPr>
            <w:r w:rsidRPr="00D31014">
              <w:rPr>
                <w:sz w:val="20"/>
                <w:szCs w:val="20"/>
              </w:rPr>
              <w:t>-</w:t>
            </w:r>
          </w:p>
        </w:tc>
        <w:tc>
          <w:tcPr>
            <w:tcW w:w="1417" w:type="dxa"/>
            <w:shd w:val="clear" w:color="auto" w:fill="auto"/>
          </w:tcPr>
          <w:p w:rsidR="00B20859" w:rsidRPr="00D31014" w:rsidRDefault="00B20859" w:rsidP="00B20859">
            <w:pPr>
              <w:rPr>
                <w:sz w:val="20"/>
                <w:szCs w:val="20"/>
              </w:rPr>
            </w:pPr>
            <w:r w:rsidRPr="00D31014">
              <w:rPr>
                <w:sz w:val="20"/>
                <w:szCs w:val="20"/>
              </w:rPr>
              <w:t>-</w:t>
            </w:r>
          </w:p>
        </w:tc>
      </w:tr>
      <w:tr w:rsidR="00B20859" w:rsidRPr="00D31014" w:rsidTr="008C768D">
        <w:trPr>
          <w:trHeight w:val="210"/>
        </w:trPr>
        <w:tc>
          <w:tcPr>
            <w:tcW w:w="467" w:type="dxa"/>
            <w:vMerge/>
            <w:shd w:val="clear" w:color="auto" w:fill="auto"/>
          </w:tcPr>
          <w:p w:rsidR="00B20859" w:rsidRPr="00D31014" w:rsidRDefault="00B20859" w:rsidP="00B20859">
            <w:pPr>
              <w:jc w:val="center"/>
              <w:rPr>
                <w:sz w:val="20"/>
                <w:szCs w:val="20"/>
              </w:rPr>
            </w:pPr>
          </w:p>
        </w:tc>
        <w:tc>
          <w:tcPr>
            <w:tcW w:w="3625" w:type="dxa"/>
            <w:gridSpan w:val="2"/>
            <w:vMerge/>
            <w:shd w:val="clear" w:color="auto" w:fill="auto"/>
          </w:tcPr>
          <w:p w:rsidR="00B20859" w:rsidRPr="00D31014" w:rsidRDefault="00B20859" w:rsidP="00B20859">
            <w:pPr>
              <w:rPr>
                <w:sz w:val="20"/>
                <w:szCs w:val="20"/>
              </w:rPr>
            </w:pPr>
          </w:p>
        </w:tc>
        <w:tc>
          <w:tcPr>
            <w:tcW w:w="1295" w:type="dxa"/>
            <w:shd w:val="clear" w:color="auto" w:fill="auto"/>
          </w:tcPr>
          <w:p w:rsidR="00B20859" w:rsidRPr="00D31014" w:rsidRDefault="00B20859" w:rsidP="00B20859">
            <w:pPr>
              <w:rPr>
                <w:sz w:val="20"/>
                <w:szCs w:val="20"/>
              </w:rPr>
            </w:pPr>
            <w:r w:rsidRPr="00D31014">
              <w:rPr>
                <w:sz w:val="20"/>
                <w:szCs w:val="20"/>
              </w:rPr>
              <w:t>2025 год</w:t>
            </w:r>
          </w:p>
        </w:tc>
        <w:tc>
          <w:tcPr>
            <w:tcW w:w="1962" w:type="dxa"/>
            <w:gridSpan w:val="2"/>
            <w:shd w:val="clear" w:color="auto" w:fill="auto"/>
          </w:tcPr>
          <w:p w:rsidR="00B20859" w:rsidRPr="00D31014" w:rsidRDefault="00B20859" w:rsidP="00B20859">
            <w:pPr>
              <w:rPr>
                <w:sz w:val="20"/>
                <w:szCs w:val="20"/>
              </w:rPr>
            </w:pPr>
            <w:r w:rsidRPr="00D31014">
              <w:rPr>
                <w:sz w:val="20"/>
                <w:szCs w:val="20"/>
              </w:rPr>
              <w:t>186,2</w:t>
            </w:r>
          </w:p>
        </w:tc>
        <w:tc>
          <w:tcPr>
            <w:tcW w:w="1702" w:type="dxa"/>
            <w:shd w:val="clear" w:color="auto" w:fill="auto"/>
          </w:tcPr>
          <w:p w:rsidR="00B20859" w:rsidRPr="00D31014" w:rsidRDefault="00B20859" w:rsidP="00B20859">
            <w:pPr>
              <w:rPr>
                <w:sz w:val="20"/>
                <w:szCs w:val="20"/>
              </w:rPr>
            </w:pPr>
            <w:r w:rsidRPr="00D31014">
              <w:rPr>
                <w:sz w:val="20"/>
                <w:szCs w:val="20"/>
              </w:rPr>
              <w:t>-</w:t>
            </w:r>
          </w:p>
        </w:tc>
        <w:tc>
          <w:tcPr>
            <w:tcW w:w="1865" w:type="dxa"/>
            <w:gridSpan w:val="2"/>
            <w:shd w:val="clear" w:color="auto" w:fill="auto"/>
          </w:tcPr>
          <w:p w:rsidR="00B20859" w:rsidRPr="00D31014" w:rsidRDefault="00B20859" w:rsidP="00B20859">
            <w:pPr>
              <w:rPr>
                <w:sz w:val="20"/>
                <w:szCs w:val="20"/>
              </w:rPr>
            </w:pPr>
            <w:r w:rsidRPr="00D31014">
              <w:rPr>
                <w:sz w:val="20"/>
                <w:szCs w:val="20"/>
              </w:rPr>
              <w:t>-</w:t>
            </w:r>
          </w:p>
        </w:tc>
        <w:tc>
          <w:tcPr>
            <w:tcW w:w="972" w:type="dxa"/>
            <w:shd w:val="clear" w:color="auto" w:fill="auto"/>
          </w:tcPr>
          <w:p w:rsidR="00B20859" w:rsidRPr="00D31014" w:rsidRDefault="00B20859" w:rsidP="00B20859">
            <w:pPr>
              <w:rPr>
                <w:sz w:val="20"/>
                <w:szCs w:val="20"/>
              </w:rPr>
            </w:pPr>
            <w:r w:rsidRPr="00D31014">
              <w:rPr>
                <w:sz w:val="20"/>
                <w:szCs w:val="20"/>
              </w:rPr>
              <w:t>186,2</w:t>
            </w:r>
          </w:p>
        </w:tc>
        <w:tc>
          <w:tcPr>
            <w:tcW w:w="1863" w:type="dxa"/>
            <w:gridSpan w:val="2"/>
            <w:shd w:val="clear" w:color="auto" w:fill="auto"/>
          </w:tcPr>
          <w:p w:rsidR="00B20859" w:rsidRPr="00D31014" w:rsidRDefault="00B20859" w:rsidP="00B20859">
            <w:pPr>
              <w:rPr>
                <w:sz w:val="20"/>
                <w:szCs w:val="20"/>
              </w:rPr>
            </w:pPr>
            <w:r w:rsidRPr="00D31014">
              <w:rPr>
                <w:sz w:val="20"/>
                <w:szCs w:val="20"/>
              </w:rPr>
              <w:t>-</w:t>
            </w:r>
          </w:p>
        </w:tc>
        <w:tc>
          <w:tcPr>
            <w:tcW w:w="1417" w:type="dxa"/>
            <w:shd w:val="clear" w:color="auto" w:fill="auto"/>
          </w:tcPr>
          <w:p w:rsidR="00B20859" w:rsidRPr="00D31014" w:rsidRDefault="00B20859" w:rsidP="00B20859">
            <w:pPr>
              <w:rPr>
                <w:sz w:val="20"/>
                <w:szCs w:val="20"/>
              </w:rPr>
            </w:pPr>
            <w:r w:rsidRPr="00D31014">
              <w:rPr>
                <w:sz w:val="20"/>
                <w:szCs w:val="20"/>
              </w:rPr>
              <w:t>-</w:t>
            </w:r>
          </w:p>
        </w:tc>
      </w:tr>
      <w:tr w:rsidR="00B20859" w:rsidRPr="00D31014" w:rsidTr="008C768D">
        <w:trPr>
          <w:trHeight w:val="285"/>
        </w:trPr>
        <w:tc>
          <w:tcPr>
            <w:tcW w:w="467" w:type="dxa"/>
            <w:vMerge/>
            <w:shd w:val="clear" w:color="auto" w:fill="auto"/>
          </w:tcPr>
          <w:p w:rsidR="00B20859" w:rsidRPr="00D31014" w:rsidRDefault="00B20859" w:rsidP="00B20859">
            <w:pPr>
              <w:jc w:val="center"/>
              <w:rPr>
                <w:sz w:val="20"/>
                <w:szCs w:val="20"/>
              </w:rPr>
            </w:pPr>
          </w:p>
        </w:tc>
        <w:tc>
          <w:tcPr>
            <w:tcW w:w="3625" w:type="dxa"/>
            <w:gridSpan w:val="2"/>
            <w:vMerge/>
            <w:shd w:val="clear" w:color="auto" w:fill="auto"/>
          </w:tcPr>
          <w:p w:rsidR="00B20859" w:rsidRPr="00D31014" w:rsidRDefault="00B20859" w:rsidP="00B20859">
            <w:pPr>
              <w:rPr>
                <w:sz w:val="20"/>
                <w:szCs w:val="20"/>
              </w:rPr>
            </w:pPr>
          </w:p>
        </w:tc>
        <w:tc>
          <w:tcPr>
            <w:tcW w:w="1295" w:type="dxa"/>
            <w:shd w:val="clear" w:color="auto" w:fill="auto"/>
          </w:tcPr>
          <w:p w:rsidR="00B20859" w:rsidRPr="00D31014" w:rsidRDefault="00B20859" w:rsidP="00B20859">
            <w:pPr>
              <w:rPr>
                <w:sz w:val="20"/>
                <w:szCs w:val="20"/>
              </w:rPr>
            </w:pPr>
            <w:r w:rsidRPr="00D31014">
              <w:rPr>
                <w:sz w:val="20"/>
                <w:szCs w:val="20"/>
              </w:rPr>
              <w:t>2026 год</w:t>
            </w:r>
          </w:p>
        </w:tc>
        <w:tc>
          <w:tcPr>
            <w:tcW w:w="1962" w:type="dxa"/>
            <w:gridSpan w:val="2"/>
            <w:shd w:val="clear" w:color="auto" w:fill="auto"/>
          </w:tcPr>
          <w:p w:rsidR="00B20859" w:rsidRPr="00D31014" w:rsidRDefault="00B20859" w:rsidP="00B20859">
            <w:pPr>
              <w:rPr>
                <w:sz w:val="20"/>
                <w:szCs w:val="20"/>
              </w:rPr>
            </w:pPr>
            <w:r w:rsidRPr="00D31014">
              <w:rPr>
                <w:sz w:val="20"/>
                <w:szCs w:val="20"/>
              </w:rPr>
              <w:t>186,2</w:t>
            </w:r>
          </w:p>
        </w:tc>
        <w:tc>
          <w:tcPr>
            <w:tcW w:w="1702" w:type="dxa"/>
            <w:shd w:val="clear" w:color="auto" w:fill="auto"/>
          </w:tcPr>
          <w:p w:rsidR="00B20859" w:rsidRPr="00D31014" w:rsidRDefault="00B20859" w:rsidP="00B20859">
            <w:pPr>
              <w:rPr>
                <w:sz w:val="20"/>
                <w:szCs w:val="20"/>
              </w:rPr>
            </w:pPr>
            <w:r w:rsidRPr="00D31014">
              <w:rPr>
                <w:sz w:val="20"/>
                <w:szCs w:val="20"/>
              </w:rPr>
              <w:t>-</w:t>
            </w:r>
          </w:p>
        </w:tc>
        <w:tc>
          <w:tcPr>
            <w:tcW w:w="1865" w:type="dxa"/>
            <w:gridSpan w:val="2"/>
            <w:shd w:val="clear" w:color="auto" w:fill="auto"/>
          </w:tcPr>
          <w:p w:rsidR="00B20859" w:rsidRPr="00D31014" w:rsidRDefault="00B20859" w:rsidP="00B20859">
            <w:pPr>
              <w:rPr>
                <w:sz w:val="20"/>
                <w:szCs w:val="20"/>
              </w:rPr>
            </w:pPr>
            <w:r w:rsidRPr="00D31014">
              <w:rPr>
                <w:sz w:val="20"/>
                <w:szCs w:val="20"/>
              </w:rPr>
              <w:t>-</w:t>
            </w:r>
          </w:p>
        </w:tc>
        <w:tc>
          <w:tcPr>
            <w:tcW w:w="972" w:type="dxa"/>
            <w:shd w:val="clear" w:color="auto" w:fill="auto"/>
          </w:tcPr>
          <w:p w:rsidR="00B20859" w:rsidRPr="00D31014" w:rsidRDefault="00B20859" w:rsidP="00B20859">
            <w:pPr>
              <w:rPr>
                <w:sz w:val="20"/>
                <w:szCs w:val="20"/>
              </w:rPr>
            </w:pPr>
            <w:r w:rsidRPr="00D31014">
              <w:rPr>
                <w:sz w:val="20"/>
                <w:szCs w:val="20"/>
              </w:rPr>
              <w:t>186,2</w:t>
            </w:r>
          </w:p>
        </w:tc>
        <w:tc>
          <w:tcPr>
            <w:tcW w:w="1863" w:type="dxa"/>
            <w:gridSpan w:val="2"/>
            <w:shd w:val="clear" w:color="auto" w:fill="auto"/>
          </w:tcPr>
          <w:p w:rsidR="00B20859" w:rsidRPr="00D31014" w:rsidRDefault="00B20859" w:rsidP="00B20859">
            <w:pPr>
              <w:rPr>
                <w:sz w:val="20"/>
                <w:szCs w:val="20"/>
              </w:rPr>
            </w:pPr>
            <w:r w:rsidRPr="00D31014">
              <w:rPr>
                <w:sz w:val="20"/>
                <w:szCs w:val="20"/>
              </w:rPr>
              <w:t>-</w:t>
            </w:r>
          </w:p>
        </w:tc>
        <w:tc>
          <w:tcPr>
            <w:tcW w:w="1417" w:type="dxa"/>
            <w:shd w:val="clear" w:color="auto" w:fill="auto"/>
          </w:tcPr>
          <w:p w:rsidR="00B20859" w:rsidRPr="00D31014" w:rsidRDefault="00B20859" w:rsidP="00B20859">
            <w:pPr>
              <w:rPr>
                <w:sz w:val="20"/>
                <w:szCs w:val="20"/>
              </w:rPr>
            </w:pPr>
            <w:r w:rsidRPr="00D31014">
              <w:rPr>
                <w:sz w:val="20"/>
                <w:szCs w:val="20"/>
              </w:rPr>
              <w:t>-</w:t>
            </w:r>
          </w:p>
        </w:tc>
      </w:tr>
      <w:tr w:rsidR="00B20859" w:rsidRPr="00D31014" w:rsidTr="008C768D">
        <w:trPr>
          <w:trHeight w:val="434"/>
        </w:trPr>
        <w:tc>
          <w:tcPr>
            <w:tcW w:w="467" w:type="dxa"/>
            <w:shd w:val="clear" w:color="auto" w:fill="auto"/>
          </w:tcPr>
          <w:p w:rsidR="00B20859" w:rsidRPr="00D31014" w:rsidRDefault="00B20859" w:rsidP="00B20859">
            <w:pPr>
              <w:rPr>
                <w:sz w:val="20"/>
                <w:szCs w:val="20"/>
              </w:rPr>
            </w:pPr>
            <w:r w:rsidRPr="00D31014">
              <w:rPr>
                <w:sz w:val="20"/>
                <w:szCs w:val="20"/>
              </w:rPr>
              <w:t>3</w:t>
            </w:r>
          </w:p>
        </w:tc>
        <w:tc>
          <w:tcPr>
            <w:tcW w:w="14701" w:type="dxa"/>
            <w:gridSpan w:val="12"/>
            <w:shd w:val="clear" w:color="auto" w:fill="auto"/>
          </w:tcPr>
          <w:p w:rsidR="00B20859" w:rsidRPr="00D31014" w:rsidRDefault="00B20859" w:rsidP="00B20859">
            <w:pPr>
              <w:rPr>
                <w:sz w:val="20"/>
                <w:szCs w:val="20"/>
              </w:rPr>
            </w:pPr>
            <w:r w:rsidRPr="00D31014">
              <w:rPr>
                <w:sz w:val="20"/>
                <w:szCs w:val="20"/>
              </w:rPr>
              <w:t>Задача 3: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r>
      <w:tr w:rsidR="00B20859" w:rsidRPr="00D31014" w:rsidTr="008C768D">
        <w:trPr>
          <w:trHeight w:val="434"/>
        </w:trPr>
        <w:tc>
          <w:tcPr>
            <w:tcW w:w="467" w:type="dxa"/>
            <w:vMerge w:val="restart"/>
            <w:shd w:val="clear" w:color="auto" w:fill="auto"/>
          </w:tcPr>
          <w:p w:rsidR="00B20859" w:rsidRPr="00D31014" w:rsidRDefault="00B20859" w:rsidP="00B20859">
            <w:pPr>
              <w:rPr>
                <w:sz w:val="20"/>
                <w:szCs w:val="20"/>
              </w:rPr>
            </w:pPr>
            <w:r w:rsidRPr="00D31014">
              <w:rPr>
                <w:sz w:val="20"/>
                <w:szCs w:val="20"/>
              </w:rPr>
              <w:lastRenderedPageBreak/>
              <w:t>3.1</w:t>
            </w:r>
          </w:p>
        </w:tc>
        <w:tc>
          <w:tcPr>
            <w:tcW w:w="3625" w:type="dxa"/>
            <w:gridSpan w:val="2"/>
            <w:vMerge w:val="restart"/>
            <w:shd w:val="clear" w:color="auto" w:fill="auto"/>
          </w:tcPr>
          <w:p w:rsidR="00B20859" w:rsidRPr="00D31014" w:rsidRDefault="00B20859" w:rsidP="00B20859">
            <w:pPr>
              <w:rPr>
                <w:sz w:val="20"/>
                <w:szCs w:val="20"/>
              </w:rPr>
            </w:pPr>
            <w:r w:rsidRPr="00D31014">
              <w:rPr>
                <w:sz w:val="20"/>
                <w:szCs w:val="20"/>
              </w:rPr>
              <w:t>Мероприятие 1: выплата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c>
          <w:tcPr>
            <w:tcW w:w="1295" w:type="dxa"/>
            <w:shd w:val="clear" w:color="auto" w:fill="auto"/>
          </w:tcPr>
          <w:p w:rsidR="00B20859" w:rsidRPr="00D31014" w:rsidRDefault="00B20859" w:rsidP="00B20859">
            <w:pPr>
              <w:rPr>
                <w:sz w:val="20"/>
                <w:szCs w:val="20"/>
              </w:rPr>
            </w:pPr>
            <w:r w:rsidRPr="00D31014">
              <w:rPr>
                <w:sz w:val="20"/>
                <w:szCs w:val="20"/>
              </w:rPr>
              <w:t>Всего, в том числе</w:t>
            </w:r>
          </w:p>
        </w:tc>
        <w:tc>
          <w:tcPr>
            <w:tcW w:w="1962" w:type="dxa"/>
            <w:gridSpan w:val="2"/>
            <w:shd w:val="clear" w:color="auto" w:fill="auto"/>
          </w:tcPr>
          <w:p w:rsidR="00B20859" w:rsidRPr="00D31014" w:rsidRDefault="00B20859" w:rsidP="00B20859">
            <w:pPr>
              <w:rPr>
                <w:sz w:val="20"/>
                <w:szCs w:val="20"/>
              </w:rPr>
            </w:pPr>
            <w:r w:rsidRPr="00D31014">
              <w:rPr>
                <w:sz w:val="20"/>
                <w:szCs w:val="20"/>
              </w:rPr>
              <w:t>228,5</w:t>
            </w:r>
          </w:p>
        </w:tc>
        <w:tc>
          <w:tcPr>
            <w:tcW w:w="1702" w:type="dxa"/>
            <w:shd w:val="clear" w:color="auto" w:fill="auto"/>
          </w:tcPr>
          <w:p w:rsidR="00B20859" w:rsidRPr="00D31014" w:rsidRDefault="00B20859" w:rsidP="00B20859">
            <w:pPr>
              <w:rPr>
                <w:sz w:val="20"/>
                <w:szCs w:val="20"/>
              </w:rPr>
            </w:pPr>
            <w:r w:rsidRPr="00D31014">
              <w:rPr>
                <w:sz w:val="20"/>
                <w:szCs w:val="20"/>
              </w:rPr>
              <w:t>-</w:t>
            </w:r>
          </w:p>
        </w:tc>
        <w:tc>
          <w:tcPr>
            <w:tcW w:w="1865" w:type="dxa"/>
            <w:gridSpan w:val="2"/>
            <w:shd w:val="clear" w:color="auto" w:fill="auto"/>
          </w:tcPr>
          <w:p w:rsidR="00B20859" w:rsidRPr="00D31014" w:rsidRDefault="00B20859" w:rsidP="00B20859">
            <w:pPr>
              <w:rPr>
                <w:sz w:val="20"/>
                <w:szCs w:val="20"/>
              </w:rPr>
            </w:pPr>
            <w:r w:rsidRPr="00D31014">
              <w:rPr>
                <w:sz w:val="20"/>
                <w:szCs w:val="20"/>
              </w:rPr>
              <w:t>-</w:t>
            </w:r>
          </w:p>
        </w:tc>
        <w:tc>
          <w:tcPr>
            <w:tcW w:w="972" w:type="dxa"/>
            <w:shd w:val="clear" w:color="auto" w:fill="auto"/>
          </w:tcPr>
          <w:p w:rsidR="00B20859" w:rsidRPr="00D31014" w:rsidRDefault="00B20859" w:rsidP="00B20859">
            <w:pPr>
              <w:rPr>
                <w:sz w:val="20"/>
                <w:szCs w:val="20"/>
              </w:rPr>
            </w:pPr>
            <w:r w:rsidRPr="00D31014">
              <w:rPr>
                <w:sz w:val="20"/>
                <w:szCs w:val="20"/>
              </w:rPr>
              <w:t>228,5</w:t>
            </w:r>
          </w:p>
        </w:tc>
        <w:tc>
          <w:tcPr>
            <w:tcW w:w="1863" w:type="dxa"/>
            <w:gridSpan w:val="2"/>
            <w:shd w:val="clear" w:color="auto" w:fill="auto"/>
          </w:tcPr>
          <w:p w:rsidR="00B20859" w:rsidRPr="00D31014" w:rsidRDefault="00B20859" w:rsidP="00B20859">
            <w:pPr>
              <w:rPr>
                <w:sz w:val="20"/>
                <w:szCs w:val="20"/>
              </w:rPr>
            </w:pPr>
            <w:r w:rsidRPr="00D31014">
              <w:rPr>
                <w:sz w:val="20"/>
                <w:szCs w:val="20"/>
              </w:rPr>
              <w:t>-</w:t>
            </w:r>
          </w:p>
        </w:tc>
        <w:tc>
          <w:tcPr>
            <w:tcW w:w="1417" w:type="dxa"/>
            <w:shd w:val="clear" w:color="auto" w:fill="auto"/>
          </w:tcPr>
          <w:p w:rsidR="00B20859" w:rsidRPr="00D31014" w:rsidRDefault="00B20859" w:rsidP="00B20859">
            <w:pPr>
              <w:rPr>
                <w:sz w:val="20"/>
                <w:szCs w:val="20"/>
              </w:rPr>
            </w:pPr>
            <w:r w:rsidRPr="00D31014">
              <w:rPr>
                <w:sz w:val="20"/>
                <w:szCs w:val="20"/>
              </w:rPr>
              <w:t>-</w:t>
            </w:r>
          </w:p>
        </w:tc>
      </w:tr>
      <w:tr w:rsidR="00B20859" w:rsidRPr="00D31014" w:rsidTr="008C768D">
        <w:trPr>
          <w:trHeight w:val="434"/>
        </w:trPr>
        <w:tc>
          <w:tcPr>
            <w:tcW w:w="467" w:type="dxa"/>
            <w:vMerge/>
            <w:shd w:val="clear" w:color="auto" w:fill="auto"/>
          </w:tcPr>
          <w:p w:rsidR="00B20859" w:rsidRPr="00D31014" w:rsidRDefault="00B20859" w:rsidP="00B20859">
            <w:pPr>
              <w:rPr>
                <w:sz w:val="20"/>
                <w:szCs w:val="20"/>
              </w:rPr>
            </w:pPr>
          </w:p>
        </w:tc>
        <w:tc>
          <w:tcPr>
            <w:tcW w:w="3625" w:type="dxa"/>
            <w:gridSpan w:val="2"/>
            <w:vMerge/>
            <w:shd w:val="clear" w:color="auto" w:fill="auto"/>
          </w:tcPr>
          <w:p w:rsidR="00B20859" w:rsidRPr="00D31014" w:rsidRDefault="00B20859" w:rsidP="00B20859">
            <w:pPr>
              <w:rPr>
                <w:sz w:val="20"/>
                <w:szCs w:val="20"/>
              </w:rPr>
            </w:pPr>
          </w:p>
        </w:tc>
        <w:tc>
          <w:tcPr>
            <w:tcW w:w="1295" w:type="dxa"/>
            <w:shd w:val="clear" w:color="auto" w:fill="auto"/>
          </w:tcPr>
          <w:p w:rsidR="00B20859" w:rsidRPr="00D31014" w:rsidRDefault="00B20859" w:rsidP="00B20859">
            <w:pPr>
              <w:rPr>
                <w:sz w:val="20"/>
                <w:szCs w:val="20"/>
              </w:rPr>
            </w:pPr>
            <w:r w:rsidRPr="00D31014">
              <w:rPr>
                <w:sz w:val="20"/>
                <w:szCs w:val="20"/>
              </w:rPr>
              <w:t>2024 год</w:t>
            </w:r>
          </w:p>
        </w:tc>
        <w:tc>
          <w:tcPr>
            <w:tcW w:w="1962" w:type="dxa"/>
            <w:gridSpan w:val="2"/>
            <w:shd w:val="clear" w:color="auto" w:fill="auto"/>
          </w:tcPr>
          <w:p w:rsidR="00B20859" w:rsidRPr="00D31014" w:rsidRDefault="00B20859" w:rsidP="00B20859">
            <w:pPr>
              <w:rPr>
                <w:sz w:val="20"/>
                <w:szCs w:val="20"/>
              </w:rPr>
            </w:pPr>
            <w:r w:rsidRPr="00D31014">
              <w:rPr>
                <w:sz w:val="20"/>
                <w:szCs w:val="20"/>
              </w:rPr>
              <w:t>228,5</w:t>
            </w:r>
          </w:p>
        </w:tc>
        <w:tc>
          <w:tcPr>
            <w:tcW w:w="1702" w:type="dxa"/>
            <w:shd w:val="clear" w:color="auto" w:fill="auto"/>
          </w:tcPr>
          <w:p w:rsidR="00B20859" w:rsidRPr="00D31014" w:rsidRDefault="00B20859" w:rsidP="00B20859">
            <w:pPr>
              <w:rPr>
                <w:sz w:val="20"/>
                <w:szCs w:val="20"/>
              </w:rPr>
            </w:pPr>
            <w:r w:rsidRPr="00D31014">
              <w:rPr>
                <w:sz w:val="20"/>
                <w:szCs w:val="20"/>
              </w:rPr>
              <w:t>-</w:t>
            </w:r>
          </w:p>
        </w:tc>
        <w:tc>
          <w:tcPr>
            <w:tcW w:w="1865" w:type="dxa"/>
            <w:gridSpan w:val="2"/>
            <w:shd w:val="clear" w:color="auto" w:fill="auto"/>
          </w:tcPr>
          <w:p w:rsidR="00B20859" w:rsidRPr="00D31014" w:rsidRDefault="00B20859" w:rsidP="00B20859">
            <w:pPr>
              <w:rPr>
                <w:sz w:val="20"/>
                <w:szCs w:val="20"/>
              </w:rPr>
            </w:pPr>
            <w:r w:rsidRPr="00D31014">
              <w:rPr>
                <w:sz w:val="20"/>
                <w:szCs w:val="20"/>
              </w:rPr>
              <w:t>-</w:t>
            </w:r>
          </w:p>
        </w:tc>
        <w:tc>
          <w:tcPr>
            <w:tcW w:w="972" w:type="dxa"/>
            <w:shd w:val="clear" w:color="auto" w:fill="auto"/>
          </w:tcPr>
          <w:p w:rsidR="00B20859" w:rsidRPr="00D31014" w:rsidRDefault="00B20859" w:rsidP="00B20859">
            <w:pPr>
              <w:rPr>
                <w:sz w:val="20"/>
                <w:szCs w:val="20"/>
              </w:rPr>
            </w:pPr>
            <w:r w:rsidRPr="00D31014">
              <w:rPr>
                <w:sz w:val="20"/>
                <w:szCs w:val="20"/>
              </w:rPr>
              <w:t>228,5</w:t>
            </w:r>
          </w:p>
        </w:tc>
        <w:tc>
          <w:tcPr>
            <w:tcW w:w="1863" w:type="dxa"/>
            <w:gridSpan w:val="2"/>
            <w:shd w:val="clear" w:color="auto" w:fill="auto"/>
          </w:tcPr>
          <w:p w:rsidR="00B20859" w:rsidRPr="00D31014" w:rsidRDefault="00B20859" w:rsidP="00B20859">
            <w:pPr>
              <w:rPr>
                <w:sz w:val="20"/>
                <w:szCs w:val="20"/>
              </w:rPr>
            </w:pPr>
            <w:r w:rsidRPr="00D31014">
              <w:rPr>
                <w:sz w:val="20"/>
                <w:szCs w:val="20"/>
              </w:rPr>
              <w:t>-</w:t>
            </w:r>
          </w:p>
        </w:tc>
        <w:tc>
          <w:tcPr>
            <w:tcW w:w="1417" w:type="dxa"/>
            <w:shd w:val="clear" w:color="auto" w:fill="auto"/>
          </w:tcPr>
          <w:p w:rsidR="00B20859" w:rsidRPr="00D31014" w:rsidRDefault="00B20859" w:rsidP="00B20859">
            <w:pPr>
              <w:rPr>
                <w:sz w:val="20"/>
                <w:szCs w:val="20"/>
              </w:rPr>
            </w:pPr>
            <w:r w:rsidRPr="00D31014">
              <w:rPr>
                <w:sz w:val="20"/>
                <w:szCs w:val="20"/>
              </w:rPr>
              <w:t>-</w:t>
            </w:r>
          </w:p>
        </w:tc>
      </w:tr>
      <w:tr w:rsidR="00B20859" w:rsidRPr="00D31014" w:rsidTr="008C768D">
        <w:trPr>
          <w:trHeight w:val="434"/>
        </w:trPr>
        <w:tc>
          <w:tcPr>
            <w:tcW w:w="467" w:type="dxa"/>
            <w:vMerge/>
            <w:shd w:val="clear" w:color="auto" w:fill="auto"/>
          </w:tcPr>
          <w:p w:rsidR="00B20859" w:rsidRPr="00D31014" w:rsidRDefault="00B20859" w:rsidP="00B20859">
            <w:pPr>
              <w:rPr>
                <w:sz w:val="20"/>
                <w:szCs w:val="20"/>
              </w:rPr>
            </w:pPr>
          </w:p>
        </w:tc>
        <w:tc>
          <w:tcPr>
            <w:tcW w:w="3625" w:type="dxa"/>
            <w:gridSpan w:val="2"/>
            <w:vMerge/>
            <w:shd w:val="clear" w:color="auto" w:fill="auto"/>
          </w:tcPr>
          <w:p w:rsidR="00B20859" w:rsidRPr="00D31014" w:rsidRDefault="00B20859" w:rsidP="00B20859">
            <w:pPr>
              <w:rPr>
                <w:sz w:val="20"/>
                <w:szCs w:val="20"/>
              </w:rPr>
            </w:pPr>
          </w:p>
        </w:tc>
        <w:tc>
          <w:tcPr>
            <w:tcW w:w="1295" w:type="dxa"/>
            <w:shd w:val="clear" w:color="auto" w:fill="auto"/>
          </w:tcPr>
          <w:p w:rsidR="00B20859" w:rsidRPr="00D31014" w:rsidRDefault="00B20859" w:rsidP="00B20859">
            <w:pPr>
              <w:rPr>
                <w:sz w:val="20"/>
                <w:szCs w:val="20"/>
              </w:rPr>
            </w:pPr>
            <w:r w:rsidRPr="00D31014">
              <w:rPr>
                <w:sz w:val="20"/>
                <w:szCs w:val="20"/>
              </w:rPr>
              <w:t>2025 год</w:t>
            </w:r>
          </w:p>
        </w:tc>
        <w:tc>
          <w:tcPr>
            <w:tcW w:w="1962" w:type="dxa"/>
            <w:gridSpan w:val="2"/>
            <w:shd w:val="clear" w:color="auto" w:fill="auto"/>
          </w:tcPr>
          <w:p w:rsidR="00B20859" w:rsidRPr="00D31014" w:rsidRDefault="00B20859" w:rsidP="00B20859">
            <w:pPr>
              <w:rPr>
                <w:sz w:val="20"/>
                <w:szCs w:val="20"/>
              </w:rPr>
            </w:pPr>
            <w:r w:rsidRPr="00D31014">
              <w:rPr>
                <w:sz w:val="20"/>
                <w:szCs w:val="20"/>
              </w:rPr>
              <w:t>-</w:t>
            </w:r>
          </w:p>
        </w:tc>
        <w:tc>
          <w:tcPr>
            <w:tcW w:w="1702" w:type="dxa"/>
            <w:shd w:val="clear" w:color="auto" w:fill="auto"/>
          </w:tcPr>
          <w:p w:rsidR="00B20859" w:rsidRPr="00D31014" w:rsidRDefault="00B20859" w:rsidP="00B20859">
            <w:pPr>
              <w:rPr>
                <w:sz w:val="20"/>
                <w:szCs w:val="20"/>
              </w:rPr>
            </w:pPr>
            <w:r w:rsidRPr="00D31014">
              <w:rPr>
                <w:sz w:val="20"/>
                <w:szCs w:val="20"/>
              </w:rPr>
              <w:t>-</w:t>
            </w:r>
          </w:p>
        </w:tc>
        <w:tc>
          <w:tcPr>
            <w:tcW w:w="1865" w:type="dxa"/>
            <w:gridSpan w:val="2"/>
            <w:shd w:val="clear" w:color="auto" w:fill="auto"/>
          </w:tcPr>
          <w:p w:rsidR="00B20859" w:rsidRPr="00D31014" w:rsidRDefault="00B20859" w:rsidP="00B20859">
            <w:pPr>
              <w:rPr>
                <w:sz w:val="20"/>
                <w:szCs w:val="20"/>
              </w:rPr>
            </w:pPr>
            <w:r w:rsidRPr="00D31014">
              <w:rPr>
                <w:sz w:val="20"/>
                <w:szCs w:val="20"/>
              </w:rPr>
              <w:t>-</w:t>
            </w:r>
          </w:p>
        </w:tc>
        <w:tc>
          <w:tcPr>
            <w:tcW w:w="972" w:type="dxa"/>
            <w:shd w:val="clear" w:color="auto" w:fill="auto"/>
          </w:tcPr>
          <w:p w:rsidR="00B20859" w:rsidRPr="00D31014" w:rsidRDefault="00B20859" w:rsidP="00B20859">
            <w:pPr>
              <w:rPr>
                <w:sz w:val="20"/>
                <w:szCs w:val="20"/>
              </w:rPr>
            </w:pPr>
            <w:r w:rsidRPr="00D31014">
              <w:rPr>
                <w:sz w:val="20"/>
                <w:szCs w:val="20"/>
              </w:rPr>
              <w:t>-</w:t>
            </w:r>
          </w:p>
        </w:tc>
        <w:tc>
          <w:tcPr>
            <w:tcW w:w="1863" w:type="dxa"/>
            <w:gridSpan w:val="2"/>
            <w:shd w:val="clear" w:color="auto" w:fill="auto"/>
          </w:tcPr>
          <w:p w:rsidR="00B20859" w:rsidRPr="00D31014" w:rsidRDefault="00B20859" w:rsidP="00B20859">
            <w:pPr>
              <w:rPr>
                <w:sz w:val="20"/>
                <w:szCs w:val="20"/>
              </w:rPr>
            </w:pPr>
            <w:r w:rsidRPr="00D31014">
              <w:rPr>
                <w:sz w:val="20"/>
                <w:szCs w:val="20"/>
              </w:rPr>
              <w:t>-</w:t>
            </w:r>
          </w:p>
        </w:tc>
        <w:tc>
          <w:tcPr>
            <w:tcW w:w="1417" w:type="dxa"/>
            <w:shd w:val="clear" w:color="auto" w:fill="auto"/>
          </w:tcPr>
          <w:p w:rsidR="00B20859" w:rsidRPr="00D31014" w:rsidRDefault="00B20859" w:rsidP="00B20859">
            <w:pPr>
              <w:rPr>
                <w:sz w:val="20"/>
                <w:szCs w:val="20"/>
              </w:rPr>
            </w:pPr>
            <w:r w:rsidRPr="00D31014">
              <w:rPr>
                <w:sz w:val="20"/>
                <w:szCs w:val="20"/>
              </w:rPr>
              <w:t>-</w:t>
            </w:r>
          </w:p>
        </w:tc>
      </w:tr>
      <w:tr w:rsidR="00B20859" w:rsidRPr="00D31014" w:rsidTr="008C768D">
        <w:trPr>
          <w:trHeight w:val="434"/>
        </w:trPr>
        <w:tc>
          <w:tcPr>
            <w:tcW w:w="467" w:type="dxa"/>
            <w:vMerge/>
            <w:shd w:val="clear" w:color="auto" w:fill="auto"/>
          </w:tcPr>
          <w:p w:rsidR="00B20859" w:rsidRPr="00D31014" w:rsidRDefault="00B20859" w:rsidP="00B20859">
            <w:pPr>
              <w:rPr>
                <w:sz w:val="20"/>
                <w:szCs w:val="20"/>
              </w:rPr>
            </w:pPr>
          </w:p>
        </w:tc>
        <w:tc>
          <w:tcPr>
            <w:tcW w:w="3625" w:type="dxa"/>
            <w:gridSpan w:val="2"/>
            <w:vMerge/>
            <w:shd w:val="clear" w:color="auto" w:fill="auto"/>
          </w:tcPr>
          <w:p w:rsidR="00B20859" w:rsidRPr="00D31014" w:rsidRDefault="00B20859" w:rsidP="00B20859">
            <w:pPr>
              <w:rPr>
                <w:sz w:val="20"/>
                <w:szCs w:val="20"/>
              </w:rPr>
            </w:pPr>
          </w:p>
        </w:tc>
        <w:tc>
          <w:tcPr>
            <w:tcW w:w="1295" w:type="dxa"/>
            <w:shd w:val="clear" w:color="auto" w:fill="auto"/>
          </w:tcPr>
          <w:p w:rsidR="00B20859" w:rsidRPr="00D31014" w:rsidRDefault="00B20859" w:rsidP="00B20859">
            <w:pPr>
              <w:rPr>
                <w:sz w:val="20"/>
                <w:szCs w:val="20"/>
              </w:rPr>
            </w:pPr>
            <w:r w:rsidRPr="00D31014">
              <w:rPr>
                <w:sz w:val="20"/>
                <w:szCs w:val="20"/>
              </w:rPr>
              <w:t>2026 год</w:t>
            </w:r>
          </w:p>
        </w:tc>
        <w:tc>
          <w:tcPr>
            <w:tcW w:w="1962" w:type="dxa"/>
            <w:gridSpan w:val="2"/>
            <w:shd w:val="clear" w:color="auto" w:fill="auto"/>
          </w:tcPr>
          <w:p w:rsidR="00B20859" w:rsidRPr="00D31014" w:rsidRDefault="00B20859" w:rsidP="00B20859">
            <w:pPr>
              <w:rPr>
                <w:sz w:val="20"/>
                <w:szCs w:val="20"/>
              </w:rPr>
            </w:pPr>
            <w:r w:rsidRPr="00D31014">
              <w:rPr>
                <w:sz w:val="20"/>
                <w:szCs w:val="20"/>
              </w:rPr>
              <w:t>-</w:t>
            </w:r>
          </w:p>
        </w:tc>
        <w:tc>
          <w:tcPr>
            <w:tcW w:w="1702" w:type="dxa"/>
            <w:shd w:val="clear" w:color="auto" w:fill="auto"/>
          </w:tcPr>
          <w:p w:rsidR="00B20859" w:rsidRPr="00D31014" w:rsidRDefault="00B20859" w:rsidP="00B20859">
            <w:pPr>
              <w:rPr>
                <w:sz w:val="20"/>
                <w:szCs w:val="20"/>
              </w:rPr>
            </w:pPr>
            <w:r w:rsidRPr="00D31014">
              <w:rPr>
                <w:sz w:val="20"/>
                <w:szCs w:val="20"/>
              </w:rPr>
              <w:t>-</w:t>
            </w:r>
          </w:p>
        </w:tc>
        <w:tc>
          <w:tcPr>
            <w:tcW w:w="1865" w:type="dxa"/>
            <w:gridSpan w:val="2"/>
            <w:shd w:val="clear" w:color="auto" w:fill="auto"/>
          </w:tcPr>
          <w:p w:rsidR="00B20859" w:rsidRPr="00D31014" w:rsidRDefault="00B20859" w:rsidP="00B20859">
            <w:pPr>
              <w:rPr>
                <w:sz w:val="20"/>
                <w:szCs w:val="20"/>
              </w:rPr>
            </w:pPr>
            <w:r w:rsidRPr="00D31014">
              <w:rPr>
                <w:sz w:val="20"/>
                <w:szCs w:val="20"/>
              </w:rPr>
              <w:t>-</w:t>
            </w:r>
          </w:p>
        </w:tc>
        <w:tc>
          <w:tcPr>
            <w:tcW w:w="972" w:type="dxa"/>
            <w:shd w:val="clear" w:color="auto" w:fill="auto"/>
          </w:tcPr>
          <w:p w:rsidR="00B20859" w:rsidRPr="00D31014" w:rsidRDefault="00B20859" w:rsidP="00B20859">
            <w:pPr>
              <w:rPr>
                <w:sz w:val="20"/>
                <w:szCs w:val="20"/>
              </w:rPr>
            </w:pPr>
            <w:r w:rsidRPr="00D31014">
              <w:rPr>
                <w:sz w:val="20"/>
                <w:szCs w:val="20"/>
              </w:rPr>
              <w:t>-</w:t>
            </w:r>
          </w:p>
        </w:tc>
        <w:tc>
          <w:tcPr>
            <w:tcW w:w="1863" w:type="dxa"/>
            <w:gridSpan w:val="2"/>
            <w:shd w:val="clear" w:color="auto" w:fill="auto"/>
          </w:tcPr>
          <w:p w:rsidR="00B20859" w:rsidRPr="00D31014" w:rsidRDefault="00B20859" w:rsidP="00B20859">
            <w:pPr>
              <w:rPr>
                <w:sz w:val="20"/>
                <w:szCs w:val="20"/>
              </w:rPr>
            </w:pPr>
            <w:r w:rsidRPr="00D31014">
              <w:rPr>
                <w:sz w:val="20"/>
                <w:szCs w:val="20"/>
              </w:rPr>
              <w:t>-</w:t>
            </w:r>
          </w:p>
        </w:tc>
        <w:tc>
          <w:tcPr>
            <w:tcW w:w="1417" w:type="dxa"/>
            <w:shd w:val="clear" w:color="auto" w:fill="auto"/>
          </w:tcPr>
          <w:p w:rsidR="00B20859" w:rsidRPr="00D31014" w:rsidRDefault="00B20859" w:rsidP="00B20859">
            <w:pPr>
              <w:rPr>
                <w:sz w:val="20"/>
                <w:szCs w:val="20"/>
              </w:rPr>
            </w:pPr>
            <w:r w:rsidRPr="00D31014">
              <w:rPr>
                <w:sz w:val="20"/>
                <w:szCs w:val="20"/>
              </w:rPr>
              <w:t>-</w:t>
            </w:r>
          </w:p>
        </w:tc>
      </w:tr>
      <w:tr w:rsidR="00B20859" w:rsidRPr="00D31014" w:rsidTr="008C768D">
        <w:trPr>
          <w:trHeight w:val="434"/>
        </w:trPr>
        <w:tc>
          <w:tcPr>
            <w:tcW w:w="467" w:type="dxa"/>
            <w:shd w:val="clear" w:color="auto" w:fill="auto"/>
          </w:tcPr>
          <w:p w:rsidR="00B20859" w:rsidRPr="00D31014" w:rsidRDefault="00B20859" w:rsidP="00B20859">
            <w:pPr>
              <w:rPr>
                <w:sz w:val="20"/>
                <w:szCs w:val="20"/>
              </w:rPr>
            </w:pPr>
            <w:r w:rsidRPr="00D31014">
              <w:rPr>
                <w:sz w:val="20"/>
                <w:szCs w:val="20"/>
              </w:rPr>
              <w:t>4</w:t>
            </w:r>
          </w:p>
        </w:tc>
        <w:tc>
          <w:tcPr>
            <w:tcW w:w="14701" w:type="dxa"/>
            <w:gridSpan w:val="12"/>
            <w:shd w:val="clear" w:color="auto" w:fill="auto"/>
          </w:tcPr>
          <w:p w:rsidR="00B20859" w:rsidRPr="00D31014" w:rsidRDefault="00B20859" w:rsidP="00B20859">
            <w:pPr>
              <w:rPr>
                <w:sz w:val="20"/>
                <w:szCs w:val="20"/>
              </w:rPr>
            </w:pPr>
            <w:r w:rsidRPr="00D31014">
              <w:rPr>
                <w:sz w:val="20"/>
                <w:szCs w:val="20"/>
              </w:rPr>
              <w:t>Задача 4: стимулирующие выплаты в муниципальных организациях дополнительного образования Томской области</w:t>
            </w:r>
          </w:p>
        </w:tc>
      </w:tr>
      <w:tr w:rsidR="00B20859" w:rsidRPr="00D31014" w:rsidTr="008C768D">
        <w:trPr>
          <w:trHeight w:val="434"/>
        </w:trPr>
        <w:tc>
          <w:tcPr>
            <w:tcW w:w="467" w:type="dxa"/>
            <w:vMerge w:val="restart"/>
            <w:shd w:val="clear" w:color="auto" w:fill="auto"/>
          </w:tcPr>
          <w:p w:rsidR="00B20859" w:rsidRPr="00D31014" w:rsidRDefault="00B20859" w:rsidP="00B20859">
            <w:pPr>
              <w:rPr>
                <w:sz w:val="20"/>
                <w:szCs w:val="20"/>
              </w:rPr>
            </w:pPr>
            <w:r w:rsidRPr="00D31014">
              <w:rPr>
                <w:sz w:val="20"/>
                <w:szCs w:val="20"/>
              </w:rPr>
              <w:t>4.1</w:t>
            </w:r>
          </w:p>
        </w:tc>
        <w:tc>
          <w:tcPr>
            <w:tcW w:w="3625" w:type="dxa"/>
            <w:gridSpan w:val="2"/>
            <w:vMerge w:val="restart"/>
            <w:shd w:val="clear" w:color="auto" w:fill="auto"/>
          </w:tcPr>
          <w:p w:rsidR="00B20859" w:rsidRPr="00D31014" w:rsidRDefault="00B20859" w:rsidP="00B20859">
            <w:pPr>
              <w:rPr>
                <w:sz w:val="20"/>
                <w:szCs w:val="20"/>
              </w:rPr>
            </w:pPr>
            <w:r w:rsidRPr="00D31014">
              <w:rPr>
                <w:sz w:val="20"/>
                <w:szCs w:val="20"/>
              </w:rPr>
              <w:t>Мероприятие 1: стимулирующие выплаты в муниципальных организациях дополнительного образования Томской области</w:t>
            </w:r>
          </w:p>
        </w:tc>
        <w:tc>
          <w:tcPr>
            <w:tcW w:w="1295" w:type="dxa"/>
            <w:shd w:val="clear" w:color="auto" w:fill="auto"/>
          </w:tcPr>
          <w:p w:rsidR="00B20859" w:rsidRPr="00D31014" w:rsidRDefault="00B20859" w:rsidP="00B20859">
            <w:pPr>
              <w:rPr>
                <w:sz w:val="20"/>
                <w:szCs w:val="20"/>
              </w:rPr>
            </w:pPr>
            <w:r w:rsidRPr="00D31014">
              <w:rPr>
                <w:sz w:val="20"/>
                <w:szCs w:val="20"/>
              </w:rPr>
              <w:t>Всего, в том числе</w:t>
            </w:r>
          </w:p>
        </w:tc>
        <w:tc>
          <w:tcPr>
            <w:tcW w:w="1962" w:type="dxa"/>
            <w:gridSpan w:val="2"/>
            <w:shd w:val="clear" w:color="auto" w:fill="auto"/>
          </w:tcPr>
          <w:p w:rsidR="00B20859" w:rsidRPr="00D31014" w:rsidRDefault="00B20859" w:rsidP="00B20859">
            <w:pPr>
              <w:rPr>
                <w:sz w:val="20"/>
                <w:szCs w:val="20"/>
              </w:rPr>
            </w:pPr>
            <w:r w:rsidRPr="00D31014">
              <w:rPr>
                <w:sz w:val="20"/>
                <w:szCs w:val="20"/>
              </w:rPr>
              <w:t>148,5</w:t>
            </w:r>
          </w:p>
        </w:tc>
        <w:tc>
          <w:tcPr>
            <w:tcW w:w="1702" w:type="dxa"/>
            <w:shd w:val="clear" w:color="auto" w:fill="auto"/>
          </w:tcPr>
          <w:p w:rsidR="00B20859" w:rsidRPr="00D31014" w:rsidRDefault="00B20859" w:rsidP="00B20859">
            <w:pPr>
              <w:rPr>
                <w:sz w:val="20"/>
                <w:szCs w:val="20"/>
              </w:rPr>
            </w:pPr>
            <w:r w:rsidRPr="00D31014">
              <w:rPr>
                <w:sz w:val="20"/>
                <w:szCs w:val="20"/>
              </w:rPr>
              <w:t>-</w:t>
            </w:r>
          </w:p>
        </w:tc>
        <w:tc>
          <w:tcPr>
            <w:tcW w:w="1865" w:type="dxa"/>
            <w:gridSpan w:val="2"/>
            <w:shd w:val="clear" w:color="auto" w:fill="auto"/>
          </w:tcPr>
          <w:p w:rsidR="00B20859" w:rsidRPr="00D31014" w:rsidRDefault="00B20859" w:rsidP="00B20859">
            <w:pPr>
              <w:rPr>
                <w:sz w:val="20"/>
                <w:szCs w:val="20"/>
              </w:rPr>
            </w:pPr>
            <w:r w:rsidRPr="00D31014">
              <w:rPr>
                <w:sz w:val="20"/>
                <w:szCs w:val="20"/>
              </w:rPr>
              <w:t>148,5</w:t>
            </w:r>
          </w:p>
        </w:tc>
        <w:tc>
          <w:tcPr>
            <w:tcW w:w="972" w:type="dxa"/>
            <w:shd w:val="clear" w:color="auto" w:fill="auto"/>
          </w:tcPr>
          <w:p w:rsidR="00B20859" w:rsidRPr="00D31014" w:rsidRDefault="00B20859" w:rsidP="00B20859">
            <w:pPr>
              <w:rPr>
                <w:sz w:val="20"/>
                <w:szCs w:val="20"/>
              </w:rPr>
            </w:pPr>
            <w:r w:rsidRPr="00D31014">
              <w:rPr>
                <w:sz w:val="20"/>
                <w:szCs w:val="20"/>
              </w:rPr>
              <w:t>-</w:t>
            </w:r>
          </w:p>
        </w:tc>
        <w:tc>
          <w:tcPr>
            <w:tcW w:w="1863" w:type="dxa"/>
            <w:gridSpan w:val="2"/>
            <w:shd w:val="clear" w:color="auto" w:fill="auto"/>
          </w:tcPr>
          <w:p w:rsidR="00B20859" w:rsidRPr="00D31014" w:rsidRDefault="00B20859" w:rsidP="00B20859">
            <w:pPr>
              <w:rPr>
                <w:sz w:val="20"/>
                <w:szCs w:val="20"/>
              </w:rPr>
            </w:pPr>
            <w:r w:rsidRPr="00D31014">
              <w:rPr>
                <w:sz w:val="20"/>
                <w:szCs w:val="20"/>
              </w:rPr>
              <w:t>-</w:t>
            </w:r>
          </w:p>
        </w:tc>
        <w:tc>
          <w:tcPr>
            <w:tcW w:w="1417" w:type="dxa"/>
            <w:shd w:val="clear" w:color="auto" w:fill="auto"/>
          </w:tcPr>
          <w:p w:rsidR="00B20859" w:rsidRPr="00D31014" w:rsidRDefault="00B20859" w:rsidP="00B20859">
            <w:pPr>
              <w:rPr>
                <w:sz w:val="20"/>
                <w:szCs w:val="20"/>
              </w:rPr>
            </w:pPr>
            <w:r w:rsidRPr="00D31014">
              <w:rPr>
                <w:sz w:val="20"/>
                <w:szCs w:val="20"/>
              </w:rPr>
              <w:t>-</w:t>
            </w:r>
          </w:p>
        </w:tc>
      </w:tr>
      <w:tr w:rsidR="00B20859" w:rsidRPr="00D31014" w:rsidTr="008C768D">
        <w:trPr>
          <w:trHeight w:val="434"/>
        </w:trPr>
        <w:tc>
          <w:tcPr>
            <w:tcW w:w="467" w:type="dxa"/>
            <w:vMerge/>
            <w:shd w:val="clear" w:color="auto" w:fill="auto"/>
          </w:tcPr>
          <w:p w:rsidR="00B20859" w:rsidRPr="00D31014" w:rsidRDefault="00B20859" w:rsidP="00B20859">
            <w:pPr>
              <w:rPr>
                <w:sz w:val="20"/>
                <w:szCs w:val="20"/>
              </w:rPr>
            </w:pPr>
          </w:p>
        </w:tc>
        <w:tc>
          <w:tcPr>
            <w:tcW w:w="3625" w:type="dxa"/>
            <w:gridSpan w:val="2"/>
            <w:vMerge/>
            <w:shd w:val="clear" w:color="auto" w:fill="auto"/>
          </w:tcPr>
          <w:p w:rsidR="00B20859" w:rsidRPr="00D31014" w:rsidRDefault="00B20859" w:rsidP="00B20859">
            <w:pPr>
              <w:rPr>
                <w:sz w:val="20"/>
                <w:szCs w:val="20"/>
              </w:rPr>
            </w:pPr>
          </w:p>
        </w:tc>
        <w:tc>
          <w:tcPr>
            <w:tcW w:w="1295" w:type="dxa"/>
            <w:shd w:val="clear" w:color="auto" w:fill="auto"/>
          </w:tcPr>
          <w:p w:rsidR="00B20859" w:rsidRPr="00D31014" w:rsidRDefault="00B20859" w:rsidP="00B20859">
            <w:pPr>
              <w:rPr>
                <w:sz w:val="20"/>
                <w:szCs w:val="20"/>
              </w:rPr>
            </w:pPr>
            <w:r w:rsidRPr="00D31014">
              <w:rPr>
                <w:sz w:val="20"/>
                <w:szCs w:val="20"/>
              </w:rPr>
              <w:t>2024 год</w:t>
            </w:r>
          </w:p>
        </w:tc>
        <w:tc>
          <w:tcPr>
            <w:tcW w:w="1962" w:type="dxa"/>
            <w:gridSpan w:val="2"/>
            <w:shd w:val="clear" w:color="auto" w:fill="auto"/>
          </w:tcPr>
          <w:p w:rsidR="00B20859" w:rsidRPr="00D31014" w:rsidRDefault="00B20859" w:rsidP="00B20859">
            <w:pPr>
              <w:rPr>
                <w:sz w:val="20"/>
                <w:szCs w:val="20"/>
              </w:rPr>
            </w:pPr>
            <w:r w:rsidRPr="00D31014">
              <w:rPr>
                <w:sz w:val="20"/>
                <w:szCs w:val="20"/>
              </w:rPr>
              <w:t>49,5</w:t>
            </w:r>
          </w:p>
        </w:tc>
        <w:tc>
          <w:tcPr>
            <w:tcW w:w="1702" w:type="dxa"/>
            <w:shd w:val="clear" w:color="auto" w:fill="auto"/>
          </w:tcPr>
          <w:p w:rsidR="00B20859" w:rsidRPr="00D31014" w:rsidRDefault="00B20859" w:rsidP="00B20859">
            <w:pPr>
              <w:rPr>
                <w:sz w:val="20"/>
                <w:szCs w:val="20"/>
              </w:rPr>
            </w:pPr>
            <w:r w:rsidRPr="00D31014">
              <w:rPr>
                <w:sz w:val="20"/>
                <w:szCs w:val="20"/>
              </w:rPr>
              <w:t>-</w:t>
            </w:r>
          </w:p>
        </w:tc>
        <w:tc>
          <w:tcPr>
            <w:tcW w:w="1865" w:type="dxa"/>
            <w:gridSpan w:val="2"/>
            <w:shd w:val="clear" w:color="auto" w:fill="auto"/>
          </w:tcPr>
          <w:p w:rsidR="00B20859" w:rsidRPr="00D31014" w:rsidRDefault="00B20859" w:rsidP="00B20859">
            <w:pPr>
              <w:rPr>
                <w:sz w:val="20"/>
                <w:szCs w:val="20"/>
              </w:rPr>
            </w:pPr>
            <w:r w:rsidRPr="00D31014">
              <w:rPr>
                <w:sz w:val="20"/>
                <w:szCs w:val="20"/>
              </w:rPr>
              <w:t>49,5</w:t>
            </w:r>
          </w:p>
        </w:tc>
        <w:tc>
          <w:tcPr>
            <w:tcW w:w="972" w:type="dxa"/>
            <w:shd w:val="clear" w:color="auto" w:fill="auto"/>
          </w:tcPr>
          <w:p w:rsidR="00B20859" w:rsidRPr="00D31014" w:rsidRDefault="00B20859" w:rsidP="00B20859">
            <w:pPr>
              <w:rPr>
                <w:sz w:val="20"/>
                <w:szCs w:val="20"/>
              </w:rPr>
            </w:pPr>
            <w:r w:rsidRPr="00D31014">
              <w:rPr>
                <w:sz w:val="20"/>
                <w:szCs w:val="20"/>
              </w:rPr>
              <w:t>-</w:t>
            </w:r>
          </w:p>
        </w:tc>
        <w:tc>
          <w:tcPr>
            <w:tcW w:w="1863" w:type="dxa"/>
            <w:gridSpan w:val="2"/>
            <w:shd w:val="clear" w:color="auto" w:fill="auto"/>
          </w:tcPr>
          <w:p w:rsidR="00B20859" w:rsidRPr="00D31014" w:rsidRDefault="00B20859" w:rsidP="00B20859">
            <w:pPr>
              <w:rPr>
                <w:sz w:val="20"/>
                <w:szCs w:val="20"/>
              </w:rPr>
            </w:pPr>
            <w:r w:rsidRPr="00D31014">
              <w:rPr>
                <w:sz w:val="20"/>
                <w:szCs w:val="20"/>
              </w:rPr>
              <w:t>-</w:t>
            </w:r>
          </w:p>
        </w:tc>
        <w:tc>
          <w:tcPr>
            <w:tcW w:w="1417" w:type="dxa"/>
            <w:shd w:val="clear" w:color="auto" w:fill="auto"/>
          </w:tcPr>
          <w:p w:rsidR="00B20859" w:rsidRPr="00D31014" w:rsidRDefault="00B20859" w:rsidP="00B20859">
            <w:pPr>
              <w:rPr>
                <w:sz w:val="20"/>
                <w:szCs w:val="20"/>
              </w:rPr>
            </w:pPr>
            <w:r w:rsidRPr="00D31014">
              <w:rPr>
                <w:sz w:val="20"/>
                <w:szCs w:val="20"/>
              </w:rPr>
              <w:t>-</w:t>
            </w:r>
          </w:p>
        </w:tc>
      </w:tr>
      <w:tr w:rsidR="00B20859" w:rsidRPr="00D31014" w:rsidTr="008C768D">
        <w:trPr>
          <w:trHeight w:val="434"/>
        </w:trPr>
        <w:tc>
          <w:tcPr>
            <w:tcW w:w="467" w:type="dxa"/>
            <w:vMerge/>
            <w:shd w:val="clear" w:color="auto" w:fill="auto"/>
          </w:tcPr>
          <w:p w:rsidR="00B20859" w:rsidRPr="00D31014" w:rsidRDefault="00B20859" w:rsidP="00B20859">
            <w:pPr>
              <w:rPr>
                <w:sz w:val="20"/>
                <w:szCs w:val="20"/>
              </w:rPr>
            </w:pPr>
          </w:p>
        </w:tc>
        <w:tc>
          <w:tcPr>
            <w:tcW w:w="3625" w:type="dxa"/>
            <w:gridSpan w:val="2"/>
            <w:vMerge/>
            <w:shd w:val="clear" w:color="auto" w:fill="auto"/>
          </w:tcPr>
          <w:p w:rsidR="00B20859" w:rsidRPr="00D31014" w:rsidRDefault="00B20859" w:rsidP="00B20859">
            <w:pPr>
              <w:rPr>
                <w:sz w:val="20"/>
                <w:szCs w:val="20"/>
              </w:rPr>
            </w:pPr>
          </w:p>
        </w:tc>
        <w:tc>
          <w:tcPr>
            <w:tcW w:w="1295" w:type="dxa"/>
            <w:shd w:val="clear" w:color="auto" w:fill="auto"/>
          </w:tcPr>
          <w:p w:rsidR="00B20859" w:rsidRPr="00D31014" w:rsidRDefault="00B20859" w:rsidP="00B20859">
            <w:pPr>
              <w:rPr>
                <w:sz w:val="20"/>
                <w:szCs w:val="20"/>
              </w:rPr>
            </w:pPr>
            <w:r w:rsidRPr="00D31014">
              <w:rPr>
                <w:sz w:val="20"/>
                <w:szCs w:val="20"/>
              </w:rPr>
              <w:t>2025 год</w:t>
            </w:r>
          </w:p>
        </w:tc>
        <w:tc>
          <w:tcPr>
            <w:tcW w:w="1962" w:type="dxa"/>
            <w:gridSpan w:val="2"/>
            <w:shd w:val="clear" w:color="auto" w:fill="auto"/>
          </w:tcPr>
          <w:p w:rsidR="00B20859" w:rsidRPr="00D31014" w:rsidRDefault="00B20859" w:rsidP="00B20859">
            <w:pPr>
              <w:rPr>
                <w:sz w:val="20"/>
                <w:szCs w:val="20"/>
              </w:rPr>
            </w:pPr>
            <w:r w:rsidRPr="00D31014">
              <w:rPr>
                <w:sz w:val="20"/>
                <w:szCs w:val="20"/>
              </w:rPr>
              <w:t>49,5</w:t>
            </w:r>
          </w:p>
        </w:tc>
        <w:tc>
          <w:tcPr>
            <w:tcW w:w="1702" w:type="dxa"/>
            <w:shd w:val="clear" w:color="auto" w:fill="auto"/>
          </w:tcPr>
          <w:p w:rsidR="00B20859" w:rsidRPr="00D31014" w:rsidRDefault="00B20859" w:rsidP="00B20859">
            <w:pPr>
              <w:rPr>
                <w:sz w:val="20"/>
                <w:szCs w:val="20"/>
              </w:rPr>
            </w:pPr>
            <w:r w:rsidRPr="00D31014">
              <w:rPr>
                <w:sz w:val="20"/>
                <w:szCs w:val="20"/>
              </w:rPr>
              <w:t>-</w:t>
            </w:r>
          </w:p>
        </w:tc>
        <w:tc>
          <w:tcPr>
            <w:tcW w:w="1865" w:type="dxa"/>
            <w:gridSpan w:val="2"/>
            <w:shd w:val="clear" w:color="auto" w:fill="auto"/>
          </w:tcPr>
          <w:p w:rsidR="00B20859" w:rsidRPr="00D31014" w:rsidRDefault="00B20859" w:rsidP="00B20859">
            <w:pPr>
              <w:rPr>
                <w:sz w:val="20"/>
                <w:szCs w:val="20"/>
              </w:rPr>
            </w:pPr>
            <w:r w:rsidRPr="00D31014">
              <w:rPr>
                <w:sz w:val="20"/>
                <w:szCs w:val="20"/>
              </w:rPr>
              <w:t>49,5</w:t>
            </w:r>
          </w:p>
        </w:tc>
        <w:tc>
          <w:tcPr>
            <w:tcW w:w="972" w:type="dxa"/>
            <w:shd w:val="clear" w:color="auto" w:fill="auto"/>
          </w:tcPr>
          <w:p w:rsidR="00B20859" w:rsidRPr="00D31014" w:rsidRDefault="00B20859" w:rsidP="00B20859">
            <w:pPr>
              <w:rPr>
                <w:sz w:val="20"/>
                <w:szCs w:val="20"/>
              </w:rPr>
            </w:pPr>
            <w:r w:rsidRPr="00D31014">
              <w:rPr>
                <w:sz w:val="20"/>
                <w:szCs w:val="20"/>
              </w:rPr>
              <w:t>-</w:t>
            </w:r>
          </w:p>
        </w:tc>
        <w:tc>
          <w:tcPr>
            <w:tcW w:w="1863" w:type="dxa"/>
            <w:gridSpan w:val="2"/>
            <w:shd w:val="clear" w:color="auto" w:fill="auto"/>
          </w:tcPr>
          <w:p w:rsidR="00B20859" w:rsidRPr="00D31014" w:rsidRDefault="00B20859" w:rsidP="00B20859">
            <w:pPr>
              <w:rPr>
                <w:sz w:val="20"/>
                <w:szCs w:val="20"/>
              </w:rPr>
            </w:pPr>
            <w:r w:rsidRPr="00D31014">
              <w:rPr>
                <w:sz w:val="20"/>
                <w:szCs w:val="20"/>
              </w:rPr>
              <w:t>-</w:t>
            </w:r>
          </w:p>
        </w:tc>
        <w:tc>
          <w:tcPr>
            <w:tcW w:w="1417" w:type="dxa"/>
            <w:shd w:val="clear" w:color="auto" w:fill="auto"/>
          </w:tcPr>
          <w:p w:rsidR="00B20859" w:rsidRPr="00D31014" w:rsidRDefault="00B20859" w:rsidP="00B20859">
            <w:pPr>
              <w:rPr>
                <w:sz w:val="20"/>
                <w:szCs w:val="20"/>
              </w:rPr>
            </w:pPr>
            <w:r w:rsidRPr="00D31014">
              <w:rPr>
                <w:sz w:val="20"/>
                <w:szCs w:val="20"/>
              </w:rPr>
              <w:t>-</w:t>
            </w:r>
          </w:p>
        </w:tc>
      </w:tr>
      <w:tr w:rsidR="00B20859" w:rsidRPr="00D31014" w:rsidTr="008C768D">
        <w:trPr>
          <w:trHeight w:val="434"/>
        </w:trPr>
        <w:tc>
          <w:tcPr>
            <w:tcW w:w="467" w:type="dxa"/>
            <w:vMerge/>
            <w:shd w:val="clear" w:color="auto" w:fill="auto"/>
          </w:tcPr>
          <w:p w:rsidR="00B20859" w:rsidRPr="00D31014" w:rsidRDefault="00B20859" w:rsidP="00B20859">
            <w:pPr>
              <w:rPr>
                <w:sz w:val="20"/>
                <w:szCs w:val="20"/>
              </w:rPr>
            </w:pPr>
          </w:p>
        </w:tc>
        <w:tc>
          <w:tcPr>
            <w:tcW w:w="3625" w:type="dxa"/>
            <w:gridSpan w:val="2"/>
            <w:vMerge/>
            <w:shd w:val="clear" w:color="auto" w:fill="auto"/>
          </w:tcPr>
          <w:p w:rsidR="00B20859" w:rsidRPr="00D31014" w:rsidRDefault="00B20859" w:rsidP="00B20859">
            <w:pPr>
              <w:rPr>
                <w:sz w:val="20"/>
                <w:szCs w:val="20"/>
              </w:rPr>
            </w:pPr>
          </w:p>
        </w:tc>
        <w:tc>
          <w:tcPr>
            <w:tcW w:w="1295" w:type="dxa"/>
            <w:shd w:val="clear" w:color="auto" w:fill="auto"/>
          </w:tcPr>
          <w:p w:rsidR="00B20859" w:rsidRPr="00D31014" w:rsidRDefault="00B20859" w:rsidP="00B20859">
            <w:pPr>
              <w:rPr>
                <w:sz w:val="20"/>
                <w:szCs w:val="20"/>
              </w:rPr>
            </w:pPr>
            <w:r w:rsidRPr="00D31014">
              <w:rPr>
                <w:sz w:val="20"/>
                <w:szCs w:val="20"/>
              </w:rPr>
              <w:t>2026 год</w:t>
            </w:r>
          </w:p>
        </w:tc>
        <w:tc>
          <w:tcPr>
            <w:tcW w:w="1962" w:type="dxa"/>
            <w:gridSpan w:val="2"/>
            <w:shd w:val="clear" w:color="auto" w:fill="auto"/>
          </w:tcPr>
          <w:p w:rsidR="00B20859" w:rsidRPr="00D31014" w:rsidRDefault="00B20859" w:rsidP="00B20859">
            <w:pPr>
              <w:rPr>
                <w:sz w:val="20"/>
                <w:szCs w:val="20"/>
              </w:rPr>
            </w:pPr>
            <w:r w:rsidRPr="00D31014">
              <w:rPr>
                <w:sz w:val="20"/>
                <w:szCs w:val="20"/>
              </w:rPr>
              <w:t>49,5</w:t>
            </w:r>
          </w:p>
        </w:tc>
        <w:tc>
          <w:tcPr>
            <w:tcW w:w="1702" w:type="dxa"/>
            <w:shd w:val="clear" w:color="auto" w:fill="auto"/>
          </w:tcPr>
          <w:p w:rsidR="00B20859" w:rsidRPr="00D31014" w:rsidRDefault="00B20859" w:rsidP="00B20859">
            <w:pPr>
              <w:rPr>
                <w:sz w:val="20"/>
                <w:szCs w:val="20"/>
              </w:rPr>
            </w:pPr>
            <w:r w:rsidRPr="00D31014">
              <w:rPr>
                <w:sz w:val="20"/>
                <w:szCs w:val="20"/>
              </w:rPr>
              <w:t>-</w:t>
            </w:r>
          </w:p>
        </w:tc>
        <w:tc>
          <w:tcPr>
            <w:tcW w:w="1865" w:type="dxa"/>
            <w:gridSpan w:val="2"/>
            <w:shd w:val="clear" w:color="auto" w:fill="auto"/>
          </w:tcPr>
          <w:p w:rsidR="00B20859" w:rsidRPr="00D31014" w:rsidRDefault="00B20859" w:rsidP="00B20859">
            <w:pPr>
              <w:rPr>
                <w:sz w:val="20"/>
                <w:szCs w:val="20"/>
              </w:rPr>
            </w:pPr>
            <w:r w:rsidRPr="00D31014">
              <w:rPr>
                <w:sz w:val="20"/>
                <w:szCs w:val="20"/>
              </w:rPr>
              <w:t>49,5</w:t>
            </w:r>
          </w:p>
        </w:tc>
        <w:tc>
          <w:tcPr>
            <w:tcW w:w="972" w:type="dxa"/>
            <w:shd w:val="clear" w:color="auto" w:fill="auto"/>
          </w:tcPr>
          <w:p w:rsidR="00B20859" w:rsidRPr="00D31014" w:rsidRDefault="00B20859" w:rsidP="00B20859">
            <w:pPr>
              <w:rPr>
                <w:sz w:val="20"/>
                <w:szCs w:val="20"/>
              </w:rPr>
            </w:pPr>
            <w:r w:rsidRPr="00D31014">
              <w:rPr>
                <w:sz w:val="20"/>
                <w:szCs w:val="20"/>
              </w:rPr>
              <w:t>-</w:t>
            </w:r>
          </w:p>
        </w:tc>
        <w:tc>
          <w:tcPr>
            <w:tcW w:w="1863" w:type="dxa"/>
            <w:gridSpan w:val="2"/>
            <w:shd w:val="clear" w:color="auto" w:fill="auto"/>
          </w:tcPr>
          <w:p w:rsidR="00B20859" w:rsidRPr="00D31014" w:rsidRDefault="00B20859" w:rsidP="00B20859">
            <w:pPr>
              <w:rPr>
                <w:sz w:val="20"/>
                <w:szCs w:val="20"/>
              </w:rPr>
            </w:pPr>
            <w:r w:rsidRPr="00D31014">
              <w:rPr>
                <w:sz w:val="20"/>
                <w:szCs w:val="20"/>
              </w:rPr>
              <w:t>-</w:t>
            </w:r>
          </w:p>
        </w:tc>
        <w:tc>
          <w:tcPr>
            <w:tcW w:w="1417" w:type="dxa"/>
            <w:shd w:val="clear" w:color="auto" w:fill="auto"/>
          </w:tcPr>
          <w:p w:rsidR="00B20859" w:rsidRPr="00D31014" w:rsidRDefault="00B20859" w:rsidP="00B20859">
            <w:pPr>
              <w:rPr>
                <w:sz w:val="20"/>
                <w:szCs w:val="20"/>
              </w:rPr>
            </w:pPr>
            <w:r w:rsidRPr="00D31014">
              <w:rPr>
                <w:sz w:val="20"/>
                <w:szCs w:val="20"/>
              </w:rPr>
              <w:t>-</w:t>
            </w:r>
          </w:p>
        </w:tc>
      </w:tr>
      <w:tr w:rsidR="00B20859" w:rsidRPr="00D31014" w:rsidTr="008C768D">
        <w:trPr>
          <w:trHeight w:val="433"/>
        </w:trPr>
        <w:tc>
          <w:tcPr>
            <w:tcW w:w="467" w:type="dxa"/>
            <w:shd w:val="clear" w:color="auto" w:fill="auto"/>
          </w:tcPr>
          <w:p w:rsidR="00B20859" w:rsidRPr="00D31014" w:rsidRDefault="00B20859" w:rsidP="00B20859">
            <w:pPr>
              <w:rPr>
                <w:sz w:val="20"/>
                <w:szCs w:val="20"/>
              </w:rPr>
            </w:pPr>
            <w:r w:rsidRPr="00D31014">
              <w:rPr>
                <w:sz w:val="20"/>
                <w:szCs w:val="20"/>
              </w:rPr>
              <w:t>5</w:t>
            </w:r>
          </w:p>
        </w:tc>
        <w:tc>
          <w:tcPr>
            <w:tcW w:w="14701" w:type="dxa"/>
            <w:gridSpan w:val="12"/>
            <w:shd w:val="clear" w:color="auto" w:fill="auto"/>
          </w:tcPr>
          <w:p w:rsidR="00B20859" w:rsidRPr="00D31014" w:rsidRDefault="00B20859" w:rsidP="00B20859">
            <w:pPr>
              <w:rPr>
                <w:sz w:val="20"/>
                <w:szCs w:val="20"/>
              </w:rPr>
            </w:pPr>
            <w:r w:rsidRPr="00D31014">
              <w:rPr>
                <w:sz w:val="20"/>
                <w:szCs w:val="20"/>
              </w:rPr>
              <w:t>Задача 5: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r>
      <w:tr w:rsidR="00B20859" w:rsidRPr="00D31014" w:rsidTr="008C768D">
        <w:trPr>
          <w:trHeight w:val="433"/>
        </w:trPr>
        <w:tc>
          <w:tcPr>
            <w:tcW w:w="467" w:type="dxa"/>
            <w:vMerge w:val="restart"/>
            <w:shd w:val="clear" w:color="auto" w:fill="auto"/>
          </w:tcPr>
          <w:p w:rsidR="00B20859" w:rsidRPr="00D31014" w:rsidRDefault="00B20859" w:rsidP="00B20859">
            <w:pPr>
              <w:rPr>
                <w:sz w:val="20"/>
                <w:szCs w:val="20"/>
              </w:rPr>
            </w:pPr>
            <w:r w:rsidRPr="00D31014">
              <w:rPr>
                <w:sz w:val="20"/>
                <w:szCs w:val="20"/>
              </w:rPr>
              <w:t>5.1</w:t>
            </w:r>
          </w:p>
        </w:tc>
        <w:tc>
          <w:tcPr>
            <w:tcW w:w="3625" w:type="dxa"/>
            <w:gridSpan w:val="2"/>
            <w:vMerge w:val="restart"/>
            <w:shd w:val="clear" w:color="auto" w:fill="auto"/>
          </w:tcPr>
          <w:p w:rsidR="00B20859" w:rsidRPr="00D31014" w:rsidRDefault="00B20859" w:rsidP="00B20859">
            <w:pPr>
              <w:rPr>
                <w:sz w:val="20"/>
                <w:szCs w:val="20"/>
              </w:rPr>
            </w:pPr>
            <w:r w:rsidRPr="00D31014">
              <w:rPr>
                <w:sz w:val="20"/>
                <w:szCs w:val="20"/>
              </w:rPr>
              <w:t>Мероприятие 1: Достижение установленного уровня средней заработной платы педагогических работников муниципальных организаций дополнительного образования Томской области без учета внешних совместителей</w:t>
            </w:r>
          </w:p>
        </w:tc>
        <w:tc>
          <w:tcPr>
            <w:tcW w:w="1295" w:type="dxa"/>
            <w:shd w:val="clear" w:color="auto" w:fill="auto"/>
          </w:tcPr>
          <w:p w:rsidR="00B20859" w:rsidRPr="00D31014" w:rsidRDefault="00B20859" w:rsidP="00B20859">
            <w:pPr>
              <w:rPr>
                <w:sz w:val="20"/>
                <w:szCs w:val="20"/>
              </w:rPr>
            </w:pPr>
            <w:r w:rsidRPr="00D31014">
              <w:rPr>
                <w:sz w:val="20"/>
                <w:szCs w:val="20"/>
              </w:rPr>
              <w:t>Всего, в том числе</w:t>
            </w:r>
          </w:p>
        </w:tc>
        <w:tc>
          <w:tcPr>
            <w:tcW w:w="1962" w:type="dxa"/>
            <w:gridSpan w:val="2"/>
            <w:shd w:val="clear" w:color="auto" w:fill="auto"/>
          </w:tcPr>
          <w:p w:rsidR="00B20859" w:rsidRPr="00D31014" w:rsidRDefault="00B20859" w:rsidP="00B20859">
            <w:pPr>
              <w:rPr>
                <w:sz w:val="20"/>
                <w:szCs w:val="20"/>
              </w:rPr>
            </w:pPr>
            <w:r w:rsidRPr="00D31014">
              <w:rPr>
                <w:sz w:val="20"/>
                <w:szCs w:val="20"/>
              </w:rPr>
              <w:t>2718,5</w:t>
            </w:r>
          </w:p>
        </w:tc>
        <w:tc>
          <w:tcPr>
            <w:tcW w:w="1702" w:type="dxa"/>
            <w:shd w:val="clear" w:color="auto" w:fill="auto"/>
          </w:tcPr>
          <w:p w:rsidR="00B20859" w:rsidRPr="00D31014" w:rsidRDefault="00B20859" w:rsidP="00B20859">
            <w:pPr>
              <w:rPr>
                <w:sz w:val="20"/>
                <w:szCs w:val="20"/>
              </w:rPr>
            </w:pPr>
            <w:r w:rsidRPr="00D31014">
              <w:rPr>
                <w:sz w:val="20"/>
                <w:szCs w:val="20"/>
              </w:rPr>
              <w:t>-</w:t>
            </w:r>
          </w:p>
        </w:tc>
        <w:tc>
          <w:tcPr>
            <w:tcW w:w="1865" w:type="dxa"/>
            <w:gridSpan w:val="2"/>
            <w:shd w:val="clear" w:color="auto" w:fill="auto"/>
          </w:tcPr>
          <w:p w:rsidR="00B20859" w:rsidRPr="00D31014" w:rsidRDefault="00B20859" w:rsidP="00B20859">
            <w:pPr>
              <w:rPr>
                <w:sz w:val="20"/>
                <w:szCs w:val="20"/>
              </w:rPr>
            </w:pPr>
            <w:r w:rsidRPr="00D31014">
              <w:rPr>
                <w:sz w:val="20"/>
                <w:szCs w:val="20"/>
              </w:rPr>
              <w:t>2718,5</w:t>
            </w:r>
          </w:p>
        </w:tc>
        <w:tc>
          <w:tcPr>
            <w:tcW w:w="972" w:type="dxa"/>
            <w:shd w:val="clear" w:color="auto" w:fill="auto"/>
          </w:tcPr>
          <w:p w:rsidR="00B20859" w:rsidRPr="00D31014" w:rsidRDefault="00B20859" w:rsidP="00B20859">
            <w:pPr>
              <w:rPr>
                <w:sz w:val="20"/>
                <w:szCs w:val="20"/>
              </w:rPr>
            </w:pPr>
            <w:r w:rsidRPr="00D31014">
              <w:rPr>
                <w:sz w:val="20"/>
                <w:szCs w:val="20"/>
              </w:rPr>
              <w:t>-</w:t>
            </w:r>
          </w:p>
        </w:tc>
        <w:tc>
          <w:tcPr>
            <w:tcW w:w="1863" w:type="dxa"/>
            <w:gridSpan w:val="2"/>
            <w:shd w:val="clear" w:color="auto" w:fill="auto"/>
          </w:tcPr>
          <w:p w:rsidR="00B20859" w:rsidRPr="00D31014" w:rsidRDefault="00B20859" w:rsidP="00B20859">
            <w:pPr>
              <w:rPr>
                <w:sz w:val="20"/>
                <w:szCs w:val="20"/>
              </w:rPr>
            </w:pPr>
            <w:r w:rsidRPr="00D31014">
              <w:rPr>
                <w:sz w:val="20"/>
                <w:szCs w:val="20"/>
              </w:rPr>
              <w:t>-</w:t>
            </w:r>
          </w:p>
        </w:tc>
        <w:tc>
          <w:tcPr>
            <w:tcW w:w="1417" w:type="dxa"/>
            <w:shd w:val="clear" w:color="auto" w:fill="auto"/>
          </w:tcPr>
          <w:p w:rsidR="00B20859" w:rsidRPr="00D31014" w:rsidRDefault="00B20859" w:rsidP="00B20859">
            <w:pPr>
              <w:rPr>
                <w:sz w:val="20"/>
                <w:szCs w:val="20"/>
              </w:rPr>
            </w:pPr>
            <w:r w:rsidRPr="00D31014">
              <w:rPr>
                <w:sz w:val="20"/>
                <w:szCs w:val="20"/>
              </w:rPr>
              <w:t>-</w:t>
            </w:r>
          </w:p>
        </w:tc>
      </w:tr>
      <w:tr w:rsidR="00B20859" w:rsidRPr="00D31014" w:rsidTr="008C768D">
        <w:trPr>
          <w:trHeight w:val="433"/>
        </w:trPr>
        <w:tc>
          <w:tcPr>
            <w:tcW w:w="467" w:type="dxa"/>
            <w:vMerge/>
            <w:shd w:val="clear" w:color="auto" w:fill="auto"/>
          </w:tcPr>
          <w:p w:rsidR="00B20859" w:rsidRPr="00D31014" w:rsidRDefault="00B20859" w:rsidP="00B20859">
            <w:pPr>
              <w:rPr>
                <w:sz w:val="20"/>
                <w:szCs w:val="20"/>
              </w:rPr>
            </w:pPr>
          </w:p>
        </w:tc>
        <w:tc>
          <w:tcPr>
            <w:tcW w:w="3625" w:type="dxa"/>
            <w:gridSpan w:val="2"/>
            <w:vMerge/>
            <w:shd w:val="clear" w:color="auto" w:fill="auto"/>
          </w:tcPr>
          <w:p w:rsidR="00B20859" w:rsidRPr="00D31014" w:rsidRDefault="00B20859" w:rsidP="00B20859">
            <w:pPr>
              <w:rPr>
                <w:sz w:val="20"/>
                <w:szCs w:val="20"/>
              </w:rPr>
            </w:pPr>
          </w:p>
        </w:tc>
        <w:tc>
          <w:tcPr>
            <w:tcW w:w="1295" w:type="dxa"/>
            <w:shd w:val="clear" w:color="auto" w:fill="auto"/>
          </w:tcPr>
          <w:p w:rsidR="00B20859" w:rsidRPr="00D31014" w:rsidRDefault="00B20859" w:rsidP="00B20859">
            <w:pPr>
              <w:rPr>
                <w:sz w:val="20"/>
                <w:szCs w:val="20"/>
              </w:rPr>
            </w:pPr>
            <w:r w:rsidRPr="00D31014">
              <w:rPr>
                <w:sz w:val="20"/>
                <w:szCs w:val="20"/>
              </w:rPr>
              <w:t>2024 год</w:t>
            </w:r>
          </w:p>
        </w:tc>
        <w:tc>
          <w:tcPr>
            <w:tcW w:w="1962" w:type="dxa"/>
            <w:gridSpan w:val="2"/>
            <w:shd w:val="clear" w:color="auto" w:fill="auto"/>
          </w:tcPr>
          <w:p w:rsidR="00B20859" w:rsidRPr="00D31014" w:rsidRDefault="00B20859" w:rsidP="00B20859">
            <w:pPr>
              <w:rPr>
                <w:sz w:val="20"/>
                <w:szCs w:val="20"/>
              </w:rPr>
            </w:pPr>
            <w:r w:rsidRPr="00D31014">
              <w:rPr>
                <w:sz w:val="20"/>
                <w:szCs w:val="20"/>
              </w:rPr>
              <w:t>2718,5</w:t>
            </w:r>
          </w:p>
        </w:tc>
        <w:tc>
          <w:tcPr>
            <w:tcW w:w="1702" w:type="dxa"/>
            <w:shd w:val="clear" w:color="auto" w:fill="auto"/>
          </w:tcPr>
          <w:p w:rsidR="00B20859" w:rsidRPr="00D31014" w:rsidRDefault="00B20859" w:rsidP="00B20859">
            <w:pPr>
              <w:rPr>
                <w:sz w:val="20"/>
                <w:szCs w:val="20"/>
              </w:rPr>
            </w:pPr>
            <w:r w:rsidRPr="00D31014">
              <w:rPr>
                <w:sz w:val="20"/>
                <w:szCs w:val="20"/>
              </w:rPr>
              <w:t>-</w:t>
            </w:r>
          </w:p>
        </w:tc>
        <w:tc>
          <w:tcPr>
            <w:tcW w:w="1865" w:type="dxa"/>
            <w:gridSpan w:val="2"/>
            <w:shd w:val="clear" w:color="auto" w:fill="auto"/>
          </w:tcPr>
          <w:p w:rsidR="00B20859" w:rsidRPr="00D31014" w:rsidRDefault="00B20859" w:rsidP="00B20859">
            <w:pPr>
              <w:rPr>
                <w:sz w:val="20"/>
                <w:szCs w:val="20"/>
              </w:rPr>
            </w:pPr>
            <w:r w:rsidRPr="00D31014">
              <w:rPr>
                <w:sz w:val="20"/>
                <w:szCs w:val="20"/>
              </w:rPr>
              <w:t>2718,5</w:t>
            </w:r>
          </w:p>
        </w:tc>
        <w:tc>
          <w:tcPr>
            <w:tcW w:w="972" w:type="dxa"/>
            <w:shd w:val="clear" w:color="auto" w:fill="auto"/>
          </w:tcPr>
          <w:p w:rsidR="00B20859" w:rsidRPr="00D31014" w:rsidRDefault="00B20859" w:rsidP="00B20859">
            <w:pPr>
              <w:rPr>
                <w:sz w:val="20"/>
                <w:szCs w:val="20"/>
              </w:rPr>
            </w:pPr>
            <w:r w:rsidRPr="00D31014">
              <w:rPr>
                <w:sz w:val="20"/>
                <w:szCs w:val="20"/>
              </w:rPr>
              <w:t>-</w:t>
            </w:r>
          </w:p>
        </w:tc>
        <w:tc>
          <w:tcPr>
            <w:tcW w:w="1863" w:type="dxa"/>
            <w:gridSpan w:val="2"/>
            <w:shd w:val="clear" w:color="auto" w:fill="auto"/>
          </w:tcPr>
          <w:p w:rsidR="00B20859" w:rsidRPr="00D31014" w:rsidRDefault="00B20859" w:rsidP="00B20859">
            <w:pPr>
              <w:rPr>
                <w:sz w:val="20"/>
                <w:szCs w:val="20"/>
              </w:rPr>
            </w:pPr>
            <w:r w:rsidRPr="00D31014">
              <w:rPr>
                <w:sz w:val="20"/>
                <w:szCs w:val="20"/>
              </w:rPr>
              <w:t>-</w:t>
            </w:r>
          </w:p>
        </w:tc>
        <w:tc>
          <w:tcPr>
            <w:tcW w:w="1417" w:type="dxa"/>
            <w:shd w:val="clear" w:color="auto" w:fill="auto"/>
          </w:tcPr>
          <w:p w:rsidR="00B20859" w:rsidRPr="00D31014" w:rsidRDefault="00B20859" w:rsidP="00B20859">
            <w:pPr>
              <w:rPr>
                <w:sz w:val="20"/>
                <w:szCs w:val="20"/>
              </w:rPr>
            </w:pPr>
            <w:r w:rsidRPr="00D31014">
              <w:rPr>
                <w:sz w:val="20"/>
                <w:szCs w:val="20"/>
              </w:rPr>
              <w:t>-</w:t>
            </w:r>
          </w:p>
        </w:tc>
      </w:tr>
      <w:tr w:rsidR="00B20859" w:rsidRPr="00D31014" w:rsidTr="008C768D">
        <w:trPr>
          <w:trHeight w:val="433"/>
        </w:trPr>
        <w:tc>
          <w:tcPr>
            <w:tcW w:w="467" w:type="dxa"/>
            <w:vMerge/>
            <w:shd w:val="clear" w:color="auto" w:fill="auto"/>
          </w:tcPr>
          <w:p w:rsidR="00B20859" w:rsidRPr="00D31014" w:rsidRDefault="00B20859" w:rsidP="00B20859">
            <w:pPr>
              <w:rPr>
                <w:sz w:val="20"/>
                <w:szCs w:val="20"/>
              </w:rPr>
            </w:pPr>
          </w:p>
        </w:tc>
        <w:tc>
          <w:tcPr>
            <w:tcW w:w="3625" w:type="dxa"/>
            <w:gridSpan w:val="2"/>
            <w:vMerge/>
            <w:shd w:val="clear" w:color="auto" w:fill="auto"/>
          </w:tcPr>
          <w:p w:rsidR="00B20859" w:rsidRPr="00D31014" w:rsidRDefault="00B20859" w:rsidP="00B20859">
            <w:pPr>
              <w:rPr>
                <w:sz w:val="20"/>
                <w:szCs w:val="20"/>
              </w:rPr>
            </w:pPr>
          </w:p>
        </w:tc>
        <w:tc>
          <w:tcPr>
            <w:tcW w:w="1295" w:type="dxa"/>
            <w:shd w:val="clear" w:color="auto" w:fill="auto"/>
          </w:tcPr>
          <w:p w:rsidR="00B20859" w:rsidRPr="00D31014" w:rsidRDefault="00B20859" w:rsidP="00B20859">
            <w:pPr>
              <w:rPr>
                <w:sz w:val="20"/>
                <w:szCs w:val="20"/>
              </w:rPr>
            </w:pPr>
            <w:r w:rsidRPr="00D31014">
              <w:rPr>
                <w:sz w:val="20"/>
                <w:szCs w:val="20"/>
              </w:rPr>
              <w:t>2025 год</w:t>
            </w:r>
          </w:p>
        </w:tc>
        <w:tc>
          <w:tcPr>
            <w:tcW w:w="1962" w:type="dxa"/>
            <w:gridSpan w:val="2"/>
            <w:shd w:val="clear" w:color="auto" w:fill="auto"/>
          </w:tcPr>
          <w:p w:rsidR="00B20859" w:rsidRPr="00D31014" w:rsidRDefault="00B20859" w:rsidP="00B20859">
            <w:pPr>
              <w:rPr>
                <w:sz w:val="20"/>
                <w:szCs w:val="20"/>
              </w:rPr>
            </w:pPr>
            <w:r w:rsidRPr="00D31014">
              <w:rPr>
                <w:sz w:val="20"/>
                <w:szCs w:val="20"/>
              </w:rPr>
              <w:t>-</w:t>
            </w:r>
          </w:p>
        </w:tc>
        <w:tc>
          <w:tcPr>
            <w:tcW w:w="1702" w:type="dxa"/>
            <w:shd w:val="clear" w:color="auto" w:fill="auto"/>
          </w:tcPr>
          <w:p w:rsidR="00B20859" w:rsidRPr="00D31014" w:rsidRDefault="00B20859" w:rsidP="00B20859">
            <w:pPr>
              <w:rPr>
                <w:sz w:val="20"/>
                <w:szCs w:val="20"/>
              </w:rPr>
            </w:pPr>
            <w:r w:rsidRPr="00D31014">
              <w:rPr>
                <w:sz w:val="20"/>
                <w:szCs w:val="20"/>
              </w:rPr>
              <w:t>-</w:t>
            </w:r>
          </w:p>
        </w:tc>
        <w:tc>
          <w:tcPr>
            <w:tcW w:w="1865" w:type="dxa"/>
            <w:gridSpan w:val="2"/>
            <w:shd w:val="clear" w:color="auto" w:fill="auto"/>
          </w:tcPr>
          <w:p w:rsidR="00B20859" w:rsidRPr="00D31014" w:rsidRDefault="00B20859" w:rsidP="00B20859">
            <w:pPr>
              <w:rPr>
                <w:sz w:val="20"/>
                <w:szCs w:val="20"/>
              </w:rPr>
            </w:pPr>
            <w:r w:rsidRPr="00D31014">
              <w:rPr>
                <w:sz w:val="20"/>
                <w:szCs w:val="20"/>
              </w:rPr>
              <w:t>-</w:t>
            </w:r>
          </w:p>
        </w:tc>
        <w:tc>
          <w:tcPr>
            <w:tcW w:w="972" w:type="dxa"/>
            <w:shd w:val="clear" w:color="auto" w:fill="auto"/>
          </w:tcPr>
          <w:p w:rsidR="00B20859" w:rsidRPr="00D31014" w:rsidRDefault="00B20859" w:rsidP="00B20859">
            <w:pPr>
              <w:rPr>
                <w:sz w:val="20"/>
                <w:szCs w:val="20"/>
              </w:rPr>
            </w:pPr>
            <w:r w:rsidRPr="00D31014">
              <w:rPr>
                <w:sz w:val="20"/>
                <w:szCs w:val="20"/>
              </w:rPr>
              <w:t>-</w:t>
            </w:r>
          </w:p>
        </w:tc>
        <w:tc>
          <w:tcPr>
            <w:tcW w:w="1863" w:type="dxa"/>
            <w:gridSpan w:val="2"/>
            <w:shd w:val="clear" w:color="auto" w:fill="auto"/>
          </w:tcPr>
          <w:p w:rsidR="00B20859" w:rsidRPr="00D31014" w:rsidRDefault="00B20859" w:rsidP="00B20859">
            <w:pPr>
              <w:rPr>
                <w:sz w:val="20"/>
                <w:szCs w:val="20"/>
              </w:rPr>
            </w:pPr>
            <w:r w:rsidRPr="00D31014">
              <w:rPr>
                <w:sz w:val="20"/>
                <w:szCs w:val="20"/>
              </w:rPr>
              <w:t>-</w:t>
            </w:r>
          </w:p>
        </w:tc>
        <w:tc>
          <w:tcPr>
            <w:tcW w:w="1417" w:type="dxa"/>
            <w:shd w:val="clear" w:color="auto" w:fill="auto"/>
          </w:tcPr>
          <w:p w:rsidR="00B20859" w:rsidRPr="00D31014" w:rsidRDefault="00B20859" w:rsidP="00B20859">
            <w:pPr>
              <w:rPr>
                <w:sz w:val="20"/>
                <w:szCs w:val="20"/>
              </w:rPr>
            </w:pPr>
            <w:r w:rsidRPr="00D31014">
              <w:rPr>
                <w:sz w:val="20"/>
                <w:szCs w:val="20"/>
              </w:rPr>
              <w:t>-</w:t>
            </w:r>
          </w:p>
        </w:tc>
      </w:tr>
      <w:tr w:rsidR="00B20859" w:rsidRPr="00D31014" w:rsidTr="008C768D">
        <w:trPr>
          <w:trHeight w:val="433"/>
        </w:trPr>
        <w:tc>
          <w:tcPr>
            <w:tcW w:w="467" w:type="dxa"/>
            <w:vMerge/>
            <w:shd w:val="clear" w:color="auto" w:fill="auto"/>
          </w:tcPr>
          <w:p w:rsidR="00B20859" w:rsidRPr="00D31014" w:rsidRDefault="00B20859" w:rsidP="00B20859">
            <w:pPr>
              <w:rPr>
                <w:sz w:val="20"/>
                <w:szCs w:val="20"/>
              </w:rPr>
            </w:pPr>
          </w:p>
        </w:tc>
        <w:tc>
          <w:tcPr>
            <w:tcW w:w="3625" w:type="dxa"/>
            <w:gridSpan w:val="2"/>
            <w:vMerge/>
            <w:shd w:val="clear" w:color="auto" w:fill="auto"/>
          </w:tcPr>
          <w:p w:rsidR="00B20859" w:rsidRPr="00D31014" w:rsidRDefault="00B20859" w:rsidP="00B20859">
            <w:pPr>
              <w:rPr>
                <w:sz w:val="20"/>
                <w:szCs w:val="20"/>
              </w:rPr>
            </w:pPr>
          </w:p>
        </w:tc>
        <w:tc>
          <w:tcPr>
            <w:tcW w:w="1295" w:type="dxa"/>
            <w:shd w:val="clear" w:color="auto" w:fill="auto"/>
          </w:tcPr>
          <w:p w:rsidR="00B20859" w:rsidRPr="00D31014" w:rsidRDefault="00B20859" w:rsidP="00B20859">
            <w:pPr>
              <w:rPr>
                <w:sz w:val="20"/>
                <w:szCs w:val="20"/>
              </w:rPr>
            </w:pPr>
            <w:r w:rsidRPr="00D31014">
              <w:rPr>
                <w:sz w:val="20"/>
                <w:szCs w:val="20"/>
              </w:rPr>
              <w:t>2026 год</w:t>
            </w:r>
          </w:p>
        </w:tc>
        <w:tc>
          <w:tcPr>
            <w:tcW w:w="1962" w:type="dxa"/>
            <w:gridSpan w:val="2"/>
            <w:shd w:val="clear" w:color="auto" w:fill="auto"/>
          </w:tcPr>
          <w:p w:rsidR="00B20859" w:rsidRPr="00D31014" w:rsidRDefault="00B20859" w:rsidP="00B20859">
            <w:pPr>
              <w:rPr>
                <w:sz w:val="20"/>
                <w:szCs w:val="20"/>
              </w:rPr>
            </w:pPr>
            <w:r w:rsidRPr="00D31014">
              <w:rPr>
                <w:sz w:val="20"/>
                <w:szCs w:val="20"/>
              </w:rPr>
              <w:t>-</w:t>
            </w:r>
          </w:p>
        </w:tc>
        <w:tc>
          <w:tcPr>
            <w:tcW w:w="1702" w:type="dxa"/>
            <w:shd w:val="clear" w:color="auto" w:fill="auto"/>
          </w:tcPr>
          <w:p w:rsidR="00B20859" w:rsidRPr="00D31014" w:rsidRDefault="00B20859" w:rsidP="00B20859">
            <w:pPr>
              <w:rPr>
                <w:sz w:val="20"/>
                <w:szCs w:val="20"/>
              </w:rPr>
            </w:pPr>
            <w:r w:rsidRPr="00D31014">
              <w:rPr>
                <w:sz w:val="20"/>
                <w:szCs w:val="20"/>
              </w:rPr>
              <w:t>-</w:t>
            </w:r>
          </w:p>
        </w:tc>
        <w:tc>
          <w:tcPr>
            <w:tcW w:w="1865" w:type="dxa"/>
            <w:gridSpan w:val="2"/>
            <w:shd w:val="clear" w:color="auto" w:fill="auto"/>
          </w:tcPr>
          <w:p w:rsidR="00B20859" w:rsidRPr="00D31014" w:rsidRDefault="00B20859" w:rsidP="00B20859">
            <w:pPr>
              <w:rPr>
                <w:sz w:val="20"/>
                <w:szCs w:val="20"/>
              </w:rPr>
            </w:pPr>
            <w:r w:rsidRPr="00D31014">
              <w:rPr>
                <w:sz w:val="20"/>
                <w:szCs w:val="20"/>
              </w:rPr>
              <w:t>-</w:t>
            </w:r>
          </w:p>
        </w:tc>
        <w:tc>
          <w:tcPr>
            <w:tcW w:w="972" w:type="dxa"/>
            <w:shd w:val="clear" w:color="auto" w:fill="auto"/>
          </w:tcPr>
          <w:p w:rsidR="00B20859" w:rsidRPr="00D31014" w:rsidRDefault="00B20859" w:rsidP="00B20859">
            <w:pPr>
              <w:rPr>
                <w:sz w:val="20"/>
                <w:szCs w:val="20"/>
              </w:rPr>
            </w:pPr>
            <w:r w:rsidRPr="00D31014">
              <w:rPr>
                <w:sz w:val="20"/>
                <w:szCs w:val="20"/>
              </w:rPr>
              <w:t>-</w:t>
            </w:r>
          </w:p>
        </w:tc>
        <w:tc>
          <w:tcPr>
            <w:tcW w:w="1863" w:type="dxa"/>
            <w:gridSpan w:val="2"/>
            <w:shd w:val="clear" w:color="auto" w:fill="auto"/>
          </w:tcPr>
          <w:p w:rsidR="00B20859" w:rsidRPr="00D31014" w:rsidRDefault="00B20859" w:rsidP="00B20859">
            <w:pPr>
              <w:rPr>
                <w:sz w:val="20"/>
                <w:szCs w:val="20"/>
              </w:rPr>
            </w:pPr>
            <w:r w:rsidRPr="00D31014">
              <w:rPr>
                <w:sz w:val="20"/>
                <w:szCs w:val="20"/>
              </w:rPr>
              <w:t>-</w:t>
            </w:r>
          </w:p>
        </w:tc>
        <w:tc>
          <w:tcPr>
            <w:tcW w:w="1417" w:type="dxa"/>
            <w:shd w:val="clear" w:color="auto" w:fill="auto"/>
          </w:tcPr>
          <w:p w:rsidR="00B20859" w:rsidRPr="00D31014" w:rsidRDefault="00B20859" w:rsidP="00B20859">
            <w:pPr>
              <w:rPr>
                <w:sz w:val="20"/>
                <w:szCs w:val="20"/>
              </w:rPr>
            </w:pPr>
            <w:r w:rsidRPr="00D31014">
              <w:rPr>
                <w:sz w:val="20"/>
                <w:szCs w:val="20"/>
              </w:rPr>
              <w:t>-</w:t>
            </w:r>
          </w:p>
        </w:tc>
      </w:tr>
      <w:tr w:rsidR="00B20859" w:rsidRPr="00D31014" w:rsidTr="008C768D">
        <w:trPr>
          <w:trHeight w:val="273"/>
        </w:trPr>
        <w:tc>
          <w:tcPr>
            <w:tcW w:w="467" w:type="dxa"/>
            <w:shd w:val="clear" w:color="auto" w:fill="auto"/>
          </w:tcPr>
          <w:p w:rsidR="00B20859" w:rsidRPr="00D31014" w:rsidRDefault="00B20859" w:rsidP="00B20859">
            <w:pPr>
              <w:jc w:val="center"/>
              <w:rPr>
                <w:sz w:val="20"/>
                <w:szCs w:val="20"/>
              </w:rPr>
            </w:pPr>
            <w:r w:rsidRPr="00D31014">
              <w:rPr>
                <w:sz w:val="20"/>
                <w:szCs w:val="20"/>
              </w:rPr>
              <w:t>1</w:t>
            </w:r>
          </w:p>
        </w:tc>
        <w:tc>
          <w:tcPr>
            <w:tcW w:w="3625" w:type="dxa"/>
            <w:gridSpan w:val="2"/>
            <w:shd w:val="clear" w:color="auto" w:fill="auto"/>
          </w:tcPr>
          <w:p w:rsidR="00B20859" w:rsidRPr="00D31014" w:rsidRDefault="00B20859" w:rsidP="00B20859">
            <w:pPr>
              <w:jc w:val="center"/>
              <w:rPr>
                <w:sz w:val="20"/>
                <w:szCs w:val="20"/>
              </w:rPr>
            </w:pPr>
            <w:r w:rsidRPr="00D31014">
              <w:rPr>
                <w:sz w:val="20"/>
                <w:szCs w:val="20"/>
              </w:rPr>
              <w:t>2</w:t>
            </w:r>
          </w:p>
        </w:tc>
        <w:tc>
          <w:tcPr>
            <w:tcW w:w="1295" w:type="dxa"/>
            <w:shd w:val="clear" w:color="auto" w:fill="auto"/>
          </w:tcPr>
          <w:p w:rsidR="00B20859" w:rsidRPr="00D31014" w:rsidRDefault="00B20859" w:rsidP="00B20859">
            <w:pPr>
              <w:jc w:val="center"/>
              <w:rPr>
                <w:sz w:val="20"/>
                <w:szCs w:val="20"/>
              </w:rPr>
            </w:pPr>
            <w:r w:rsidRPr="00D31014">
              <w:rPr>
                <w:sz w:val="20"/>
                <w:szCs w:val="20"/>
              </w:rPr>
              <w:t>3</w:t>
            </w:r>
          </w:p>
        </w:tc>
        <w:tc>
          <w:tcPr>
            <w:tcW w:w="1962" w:type="dxa"/>
            <w:gridSpan w:val="2"/>
            <w:shd w:val="clear" w:color="auto" w:fill="auto"/>
          </w:tcPr>
          <w:p w:rsidR="00B20859" w:rsidRPr="00D31014" w:rsidRDefault="00B20859" w:rsidP="00B20859">
            <w:pPr>
              <w:jc w:val="center"/>
              <w:rPr>
                <w:sz w:val="20"/>
                <w:szCs w:val="20"/>
              </w:rPr>
            </w:pPr>
            <w:r w:rsidRPr="00D31014">
              <w:rPr>
                <w:sz w:val="20"/>
                <w:szCs w:val="20"/>
              </w:rPr>
              <w:t>4</w:t>
            </w:r>
          </w:p>
        </w:tc>
        <w:tc>
          <w:tcPr>
            <w:tcW w:w="1702" w:type="dxa"/>
            <w:shd w:val="clear" w:color="auto" w:fill="auto"/>
          </w:tcPr>
          <w:p w:rsidR="00B20859" w:rsidRPr="00D31014" w:rsidRDefault="00B20859" w:rsidP="00B20859">
            <w:pPr>
              <w:jc w:val="center"/>
              <w:rPr>
                <w:sz w:val="20"/>
                <w:szCs w:val="20"/>
              </w:rPr>
            </w:pPr>
            <w:r w:rsidRPr="00D31014">
              <w:rPr>
                <w:sz w:val="20"/>
                <w:szCs w:val="20"/>
              </w:rPr>
              <w:t>5</w:t>
            </w:r>
          </w:p>
        </w:tc>
        <w:tc>
          <w:tcPr>
            <w:tcW w:w="1865" w:type="dxa"/>
            <w:gridSpan w:val="2"/>
            <w:shd w:val="clear" w:color="auto" w:fill="auto"/>
          </w:tcPr>
          <w:p w:rsidR="00B20859" w:rsidRPr="00D31014" w:rsidRDefault="00B20859" w:rsidP="00B20859">
            <w:pPr>
              <w:jc w:val="center"/>
              <w:rPr>
                <w:sz w:val="20"/>
                <w:szCs w:val="20"/>
              </w:rPr>
            </w:pPr>
            <w:r w:rsidRPr="00D31014">
              <w:rPr>
                <w:sz w:val="20"/>
                <w:szCs w:val="20"/>
              </w:rPr>
              <w:t>6</w:t>
            </w:r>
          </w:p>
        </w:tc>
        <w:tc>
          <w:tcPr>
            <w:tcW w:w="972" w:type="dxa"/>
            <w:shd w:val="clear" w:color="auto" w:fill="auto"/>
          </w:tcPr>
          <w:p w:rsidR="00B20859" w:rsidRPr="00D31014" w:rsidRDefault="00B20859" w:rsidP="00B20859">
            <w:pPr>
              <w:jc w:val="center"/>
              <w:rPr>
                <w:sz w:val="20"/>
                <w:szCs w:val="20"/>
              </w:rPr>
            </w:pPr>
            <w:r w:rsidRPr="00D31014">
              <w:rPr>
                <w:sz w:val="20"/>
                <w:szCs w:val="20"/>
              </w:rPr>
              <w:t>7</w:t>
            </w:r>
          </w:p>
        </w:tc>
        <w:tc>
          <w:tcPr>
            <w:tcW w:w="1863" w:type="dxa"/>
            <w:gridSpan w:val="2"/>
            <w:shd w:val="clear" w:color="auto" w:fill="auto"/>
          </w:tcPr>
          <w:p w:rsidR="00B20859" w:rsidRPr="00D31014" w:rsidRDefault="00B20859" w:rsidP="00B20859">
            <w:pPr>
              <w:jc w:val="center"/>
              <w:rPr>
                <w:sz w:val="20"/>
                <w:szCs w:val="20"/>
              </w:rPr>
            </w:pPr>
            <w:r w:rsidRPr="00D31014">
              <w:rPr>
                <w:sz w:val="20"/>
                <w:szCs w:val="20"/>
              </w:rPr>
              <w:t>8</w:t>
            </w:r>
          </w:p>
        </w:tc>
        <w:tc>
          <w:tcPr>
            <w:tcW w:w="1417" w:type="dxa"/>
            <w:shd w:val="clear" w:color="auto" w:fill="auto"/>
          </w:tcPr>
          <w:p w:rsidR="00B20859" w:rsidRPr="00D31014" w:rsidRDefault="00B20859" w:rsidP="00B20859">
            <w:pPr>
              <w:jc w:val="center"/>
              <w:rPr>
                <w:sz w:val="20"/>
                <w:szCs w:val="20"/>
              </w:rPr>
            </w:pPr>
            <w:r w:rsidRPr="00D31014">
              <w:rPr>
                <w:sz w:val="20"/>
                <w:szCs w:val="20"/>
              </w:rPr>
              <w:t>9</w:t>
            </w:r>
          </w:p>
        </w:tc>
      </w:tr>
      <w:tr w:rsidR="00B20859" w:rsidRPr="00D31014" w:rsidTr="008C768D">
        <w:trPr>
          <w:trHeight w:val="433"/>
        </w:trPr>
        <w:tc>
          <w:tcPr>
            <w:tcW w:w="467" w:type="dxa"/>
            <w:vMerge w:val="restart"/>
            <w:shd w:val="clear" w:color="auto" w:fill="auto"/>
          </w:tcPr>
          <w:p w:rsidR="00B20859" w:rsidRPr="00D31014" w:rsidRDefault="00B20859" w:rsidP="00B20859">
            <w:pPr>
              <w:rPr>
                <w:sz w:val="20"/>
                <w:szCs w:val="20"/>
              </w:rPr>
            </w:pPr>
            <w:r w:rsidRPr="00D31014">
              <w:rPr>
                <w:sz w:val="20"/>
                <w:szCs w:val="20"/>
              </w:rPr>
              <w:t>5.2</w:t>
            </w:r>
          </w:p>
        </w:tc>
        <w:tc>
          <w:tcPr>
            <w:tcW w:w="3625" w:type="dxa"/>
            <w:gridSpan w:val="2"/>
            <w:vMerge w:val="restart"/>
            <w:shd w:val="clear" w:color="auto" w:fill="auto"/>
          </w:tcPr>
          <w:p w:rsidR="00B20859" w:rsidRPr="00D31014" w:rsidRDefault="00B20859" w:rsidP="00B20859">
            <w:pPr>
              <w:rPr>
                <w:sz w:val="20"/>
                <w:szCs w:val="20"/>
              </w:rPr>
            </w:pPr>
            <w:r w:rsidRPr="00D31014">
              <w:rPr>
                <w:sz w:val="20"/>
                <w:szCs w:val="20"/>
              </w:rPr>
              <w:t>Мероприятие 2: Достижение планового значения среднесписочной численности педагогических работников муниципальных организаций дополнительного образования Томской области без учета внешних совместителей</w:t>
            </w:r>
          </w:p>
        </w:tc>
        <w:tc>
          <w:tcPr>
            <w:tcW w:w="1295" w:type="dxa"/>
            <w:shd w:val="clear" w:color="auto" w:fill="auto"/>
          </w:tcPr>
          <w:p w:rsidR="00B20859" w:rsidRPr="00D31014" w:rsidRDefault="00B20859" w:rsidP="00B20859">
            <w:pPr>
              <w:rPr>
                <w:sz w:val="20"/>
                <w:szCs w:val="20"/>
              </w:rPr>
            </w:pPr>
            <w:r w:rsidRPr="00D31014">
              <w:rPr>
                <w:sz w:val="20"/>
                <w:szCs w:val="20"/>
              </w:rPr>
              <w:t>Всего, в том числе</w:t>
            </w:r>
          </w:p>
        </w:tc>
        <w:tc>
          <w:tcPr>
            <w:tcW w:w="1962" w:type="dxa"/>
            <w:gridSpan w:val="2"/>
            <w:shd w:val="clear" w:color="auto" w:fill="auto"/>
          </w:tcPr>
          <w:p w:rsidR="00B20859" w:rsidRPr="00D31014" w:rsidRDefault="00B20859" w:rsidP="00B20859">
            <w:pPr>
              <w:rPr>
                <w:sz w:val="20"/>
                <w:szCs w:val="20"/>
              </w:rPr>
            </w:pPr>
            <w:r w:rsidRPr="00D31014">
              <w:rPr>
                <w:sz w:val="20"/>
                <w:szCs w:val="20"/>
              </w:rPr>
              <w:t>-</w:t>
            </w:r>
          </w:p>
        </w:tc>
        <w:tc>
          <w:tcPr>
            <w:tcW w:w="1702" w:type="dxa"/>
            <w:shd w:val="clear" w:color="auto" w:fill="auto"/>
          </w:tcPr>
          <w:p w:rsidR="00B20859" w:rsidRPr="00D31014" w:rsidRDefault="00B20859" w:rsidP="00B20859">
            <w:pPr>
              <w:rPr>
                <w:sz w:val="20"/>
                <w:szCs w:val="20"/>
              </w:rPr>
            </w:pPr>
            <w:r w:rsidRPr="00D31014">
              <w:rPr>
                <w:sz w:val="20"/>
                <w:szCs w:val="20"/>
              </w:rPr>
              <w:t>-</w:t>
            </w:r>
          </w:p>
        </w:tc>
        <w:tc>
          <w:tcPr>
            <w:tcW w:w="1865" w:type="dxa"/>
            <w:gridSpan w:val="2"/>
            <w:shd w:val="clear" w:color="auto" w:fill="auto"/>
          </w:tcPr>
          <w:p w:rsidR="00B20859" w:rsidRPr="00D31014" w:rsidRDefault="00B20859" w:rsidP="00B20859">
            <w:pPr>
              <w:rPr>
                <w:sz w:val="20"/>
                <w:szCs w:val="20"/>
              </w:rPr>
            </w:pPr>
            <w:r w:rsidRPr="00D31014">
              <w:rPr>
                <w:sz w:val="20"/>
                <w:szCs w:val="20"/>
              </w:rPr>
              <w:t>-</w:t>
            </w:r>
          </w:p>
        </w:tc>
        <w:tc>
          <w:tcPr>
            <w:tcW w:w="972" w:type="dxa"/>
            <w:shd w:val="clear" w:color="auto" w:fill="auto"/>
          </w:tcPr>
          <w:p w:rsidR="00B20859" w:rsidRPr="00D31014" w:rsidRDefault="00B20859" w:rsidP="00B20859">
            <w:pPr>
              <w:rPr>
                <w:sz w:val="20"/>
                <w:szCs w:val="20"/>
              </w:rPr>
            </w:pPr>
            <w:r w:rsidRPr="00D31014">
              <w:rPr>
                <w:sz w:val="20"/>
                <w:szCs w:val="20"/>
              </w:rPr>
              <w:t>-</w:t>
            </w:r>
          </w:p>
        </w:tc>
        <w:tc>
          <w:tcPr>
            <w:tcW w:w="1863" w:type="dxa"/>
            <w:gridSpan w:val="2"/>
            <w:shd w:val="clear" w:color="auto" w:fill="auto"/>
          </w:tcPr>
          <w:p w:rsidR="00B20859" w:rsidRPr="00D31014" w:rsidRDefault="00B20859" w:rsidP="00B20859">
            <w:pPr>
              <w:rPr>
                <w:sz w:val="20"/>
                <w:szCs w:val="20"/>
              </w:rPr>
            </w:pPr>
            <w:r w:rsidRPr="00D31014">
              <w:rPr>
                <w:sz w:val="20"/>
                <w:szCs w:val="20"/>
              </w:rPr>
              <w:t>-</w:t>
            </w:r>
          </w:p>
        </w:tc>
        <w:tc>
          <w:tcPr>
            <w:tcW w:w="1417" w:type="dxa"/>
            <w:shd w:val="clear" w:color="auto" w:fill="auto"/>
          </w:tcPr>
          <w:p w:rsidR="00B20859" w:rsidRPr="00D31014" w:rsidRDefault="00B20859" w:rsidP="00B20859">
            <w:pPr>
              <w:rPr>
                <w:sz w:val="20"/>
                <w:szCs w:val="20"/>
              </w:rPr>
            </w:pPr>
            <w:r w:rsidRPr="00D31014">
              <w:rPr>
                <w:sz w:val="20"/>
                <w:szCs w:val="20"/>
              </w:rPr>
              <w:t>-</w:t>
            </w:r>
          </w:p>
        </w:tc>
      </w:tr>
      <w:tr w:rsidR="00B20859" w:rsidRPr="00D31014" w:rsidTr="008C768D">
        <w:trPr>
          <w:trHeight w:val="433"/>
        </w:trPr>
        <w:tc>
          <w:tcPr>
            <w:tcW w:w="467" w:type="dxa"/>
            <w:vMerge/>
            <w:shd w:val="clear" w:color="auto" w:fill="auto"/>
          </w:tcPr>
          <w:p w:rsidR="00B20859" w:rsidRPr="00D31014" w:rsidRDefault="00B20859" w:rsidP="00B20859">
            <w:pPr>
              <w:rPr>
                <w:sz w:val="20"/>
                <w:szCs w:val="20"/>
              </w:rPr>
            </w:pPr>
          </w:p>
        </w:tc>
        <w:tc>
          <w:tcPr>
            <w:tcW w:w="3625" w:type="dxa"/>
            <w:gridSpan w:val="2"/>
            <w:vMerge/>
            <w:shd w:val="clear" w:color="auto" w:fill="auto"/>
          </w:tcPr>
          <w:p w:rsidR="00B20859" w:rsidRPr="00D31014" w:rsidRDefault="00B20859" w:rsidP="00B20859">
            <w:pPr>
              <w:rPr>
                <w:sz w:val="20"/>
                <w:szCs w:val="20"/>
              </w:rPr>
            </w:pPr>
          </w:p>
        </w:tc>
        <w:tc>
          <w:tcPr>
            <w:tcW w:w="1295" w:type="dxa"/>
            <w:shd w:val="clear" w:color="auto" w:fill="auto"/>
          </w:tcPr>
          <w:p w:rsidR="00B20859" w:rsidRPr="00D31014" w:rsidRDefault="00B20859" w:rsidP="00B20859">
            <w:pPr>
              <w:rPr>
                <w:sz w:val="20"/>
                <w:szCs w:val="20"/>
              </w:rPr>
            </w:pPr>
            <w:r w:rsidRPr="00D31014">
              <w:rPr>
                <w:sz w:val="20"/>
                <w:szCs w:val="20"/>
              </w:rPr>
              <w:t>2024 год</w:t>
            </w:r>
          </w:p>
        </w:tc>
        <w:tc>
          <w:tcPr>
            <w:tcW w:w="1962" w:type="dxa"/>
            <w:gridSpan w:val="2"/>
            <w:shd w:val="clear" w:color="auto" w:fill="auto"/>
          </w:tcPr>
          <w:p w:rsidR="00B20859" w:rsidRPr="00D31014" w:rsidRDefault="00B20859" w:rsidP="00B20859">
            <w:pPr>
              <w:rPr>
                <w:sz w:val="20"/>
                <w:szCs w:val="20"/>
              </w:rPr>
            </w:pPr>
            <w:r w:rsidRPr="00D31014">
              <w:rPr>
                <w:sz w:val="20"/>
                <w:szCs w:val="20"/>
              </w:rPr>
              <w:t>-</w:t>
            </w:r>
          </w:p>
        </w:tc>
        <w:tc>
          <w:tcPr>
            <w:tcW w:w="1702" w:type="dxa"/>
            <w:shd w:val="clear" w:color="auto" w:fill="auto"/>
          </w:tcPr>
          <w:p w:rsidR="00B20859" w:rsidRPr="00D31014" w:rsidRDefault="00B20859" w:rsidP="00B20859">
            <w:pPr>
              <w:rPr>
                <w:sz w:val="20"/>
                <w:szCs w:val="20"/>
              </w:rPr>
            </w:pPr>
            <w:r w:rsidRPr="00D31014">
              <w:rPr>
                <w:sz w:val="20"/>
                <w:szCs w:val="20"/>
              </w:rPr>
              <w:t>-</w:t>
            </w:r>
          </w:p>
        </w:tc>
        <w:tc>
          <w:tcPr>
            <w:tcW w:w="1865" w:type="dxa"/>
            <w:gridSpan w:val="2"/>
            <w:shd w:val="clear" w:color="auto" w:fill="auto"/>
          </w:tcPr>
          <w:p w:rsidR="00B20859" w:rsidRPr="00D31014" w:rsidRDefault="00B20859" w:rsidP="00B20859">
            <w:pPr>
              <w:rPr>
                <w:sz w:val="20"/>
                <w:szCs w:val="20"/>
              </w:rPr>
            </w:pPr>
            <w:r w:rsidRPr="00D31014">
              <w:rPr>
                <w:sz w:val="20"/>
                <w:szCs w:val="20"/>
              </w:rPr>
              <w:t>-</w:t>
            </w:r>
          </w:p>
        </w:tc>
        <w:tc>
          <w:tcPr>
            <w:tcW w:w="972" w:type="dxa"/>
            <w:shd w:val="clear" w:color="auto" w:fill="auto"/>
          </w:tcPr>
          <w:p w:rsidR="00B20859" w:rsidRPr="00D31014" w:rsidRDefault="00B20859" w:rsidP="00B20859">
            <w:pPr>
              <w:rPr>
                <w:sz w:val="20"/>
                <w:szCs w:val="20"/>
              </w:rPr>
            </w:pPr>
            <w:r w:rsidRPr="00D31014">
              <w:rPr>
                <w:sz w:val="20"/>
                <w:szCs w:val="20"/>
              </w:rPr>
              <w:t>-</w:t>
            </w:r>
          </w:p>
        </w:tc>
        <w:tc>
          <w:tcPr>
            <w:tcW w:w="1863" w:type="dxa"/>
            <w:gridSpan w:val="2"/>
            <w:shd w:val="clear" w:color="auto" w:fill="auto"/>
          </w:tcPr>
          <w:p w:rsidR="00B20859" w:rsidRPr="00D31014" w:rsidRDefault="00B20859" w:rsidP="00B20859">
            <w:pPr>
              <w:rPr>
                <w:sz w:val="20"/>
                <w:szCs w:val="20"/>
              </w:rPr>
            </w:pPr>
            <w:r w:rsidRPr="00D31014">
              <w:rPr>
                <w:sz w:val="20"/>
                <w:szCs w:val="20"/>
              </w:rPr>
              <w:t>-</w:t>
            </w:r>
          </w:p>
        </w:tc>
        <w:tc>
          <w:tcPr>
            <w:tcW w:w="1417" w:type="dxa"/>
            <w:shd w:val="clear" w:color="auto" w:fill="auto"/>
          </w:tcPr>
          <w:p w:rsidR="00B20859" w:rsidRPr="00D31014" w:rsidRDefault="00B20859" w:rsidP="00B20859">
            <w:pPr>
              <w:rPr>
                <w:sz w:val="20"/>
                <w:szCs w:val="20"/>
              </w:rPr>
            </w:pPr>
            <w:r w:rsidRPr="00D31014">
              <w:rPr>
                <w:sz w:val="20"/>
                <w:szCs w:val="20"/>
              </w:rPr>
              <w:t>-</w:t>
            </w:r>
          </w:p>
        </w:tc>
      </w:tr>
      <w:tr w:rsidR="00B20859" w:rsidRPr="00D31014" w:rsidTr="008C768D">
        <w:trPr>
          <w:trHeight w:val="433"/>
        </w:trPr>
        <w:tc>
          <w:tcPr>
            <w:tcW w:w="467" w:type="dxa"/>
            <w:vMerge/>
            <w:shd w:val="clear" w:color="auto" w:fill="auto"/>
          </w:tcPr>
          <w:p w:rsidR="00B20859" w:rsidRPr="00D31014" w:rsidRDefault="00B20859" w:rsidP="00B20859">
            <w:pPr>
              <w:rPr>
                <w:sz w:val="20"/>
                <w:szCs w:val="20"/>
              </w:rPr>
            </w:pPr>
          </w:p>
        </w:tc>
        <w:tc>
          <w:tcPr>
            <w:tcW w:w="3625" w:type="dxa"/>
            <w:gridSpan w:val="2"/>
            <w:vMerge/>
            <w:shd w:val="clear" w:color="auto" w:fill="auto"/>
          </w:tcPr>
          <w:p w:rsidR="00B20859" w:rsidRPr="00D31014" w:rsidRDefault="00B20859" w:rsidP="00B20859">
            <w:pPr>
              <w:rPr>
                <w:sz w:val="20"/>
                <w:szCs w:val="20"/>
              </w:rPr>
            </w:pPr>
          </w:p>
        </w:tc>
        <w:tc>
          <w:tcPr>
            <w:tcW w:w="1295" w:type="dxa"/>
            <w:shd w:val="clear" w:color="auto" w:fill="auto"/>
          </w:tcPr>
          <w:p w:rsidR="00B20859" w:rsidRPr="00D31014" w:rsidRDefault="00B20859" w:rsidP="00B20859">
            <w:pPr>
              <w:rPr>
                <w:sz w:val="20"/>
                <w:szCs w:val="20"/>
              </w:rPr>
            </w:pPr>
            <w:r w:rsidRPr="00D31014">
              <w:rPr>
                <w:sz w:val="20"/>
                <w:szCs w:val="20"/>
              </w:rPr>
              <w:t>2025 год</w:t>
            </w:r>
          </w:p>
        </w:tc>
        <w:tc>
          <w:tcPr>
            <w:tcW w:w="1962" w:type="dxa"/>
            <w:gridSpan w:val="2"/>
            <w:shd w:val="clear" w:color="auto" w:fill="auto"/>
          </w:tcPr>
          <w:p w:rsidR="00B20859" w:rsidRPr="00D31014" w:rsidRDefault="00B20859" w:rsidP="00B20859">
            <w:pPr>
              <w:rPr>
                <w:sz w:val="20"/>
                <w:szCs w:val="20"/>
              </w:rPr>
            </w:pPr>
            <w:r w:rsidRPr="00D31014">
              <w:rPr>
                <w:sz w:val="20"/>
                <w:szCs w:val="20"/>
              </w:rPr>
              <w:t>-</w:t>
            </w:r>
          </w:p>
        </w:tc>
        <w:tc>
          <w:tcPr>
            <w:tcW w:w="1702" w:type="dxa"/>
            <w:shd w:val="clear" w:color="auto" w:fill="auto"/>
          </w:tcPr>
          <w:p w:rsidR="00B20859" w:rsidRPr="00D31014" w:rsidRDefault="00B20859" w:rsidP="00B20859">
            <w:pPr>
              <w:rPr>
                <w:sz w:val="20"/>
                <w:szCs w:val="20"/>
              </w:rPr>
            </w:pPr>
            <w:r w:rsidRPr="00D31014">
              <w:rPr>
                <w:sz w:val="20"/>
                <w:szCs w:val="20"/>
              </w:rPr>
              <w:t>-</w:t>
            </w:r>
          </w:p>
        </w:tc>
        <w:tc>
          <w:tcPr>
            <w:tcW w:w="1865" w:type="dxa"/>
            <w:gridSpan w:val="2"/>
            <w:shd w:val="clear" w:color="auto" w:fill="auto"/>
          </w:tcPr>
          <w:p w:rsidR="00B20859" w:rsidRPr="00D31014" w:rsidRDefault="00B20859" w:rsidP="00B20859">
            <w:pPr>
              <w:rPr>
                <w:sz w:val="20"/>
                <w:szCs w:val="20"/>
              </w:rPr>
            </w:pPr>
            <w:r w:rsidRPr="00D31014">
              <w:rPr>
                <w:sz w:val="20"/>
                <w:szCs w:val="20"/>
              </w:rPr>
              <w:t>-</w:t>
            </w:r>
          </w:p>
        </w:tc>
        <w:tc>
          <w:tcPr>
            <w:tcW w:w="972" w:type="dxa"/>
            <w:shd w:val="clear" w:color="auto" w:fill="auto"/>
          </w:tcPr>
          <w:p w:rsidR="00B20859" w:rsidRPr="00D31014" w:rsidRDefault="00B20859" w:rsidP="00B20859">
            <w:pPr>
              <w:rPr>
                <w:sz w:val="20"/>
                <w:szCs w:val="20"/>
              </w:rPr>
            </w:pPr>
            <w:r w:rsidRPr="00D31014">
              <w:rPr>
                <w:sz w:val="20"/>
                <w:szCs w:val="20"/>
              </w:rPr>
              <w:t>-</w:t>
            </w:r>
          </w:p>
        </w:tc>
        <w:tc>
          <w:tcPr>
            <w:tcW w:w="1863" w:type="dxa"/>
            <w:gridSpan w:val="2"/>
            <w:shd w:val="clear" w:color="auto" w:fill="auto"/>
          </w:tcPr>
          <w:p w:rsidR="00B20859" w:rsidRPr="00D31014" w:rsidRDefault="00B20859" w:rsidP="00B20859">
            <w:pPr>
              <w:rPr>
                <w:sz w:val="20"/>
                <w:szCs w:val="20"/>
              </w:rPr>
            </w:pPr>
            <w:r w:rsidRPr="00D31014">
              <w:rPr>
                <w:sz w:val="20"/>
                <w:szCs w:val="20"/>
              </w:rPr>
              <w:t>-</w:t>
            </w:r>
          </w:p>
        </w:tc>
        <w:tc>
          <w:tcPr>
            <w:tcW w:w="1417" w:type="dxa"/>
            <w:shd w:val="clear" w:color="auto" w:fill="auto"/>
          </w:tcPr>
          <w:p w:rsidR="00B20859" w:rsidRPr="00D31014" w:rsidRDefault="00B20859" w:rsidP="00B20859">
            <w:pPr>
              <w:rPr>
                <w:sz w:val="20"/>
                <w:szCs w:val="20"/>
              </w:rPr>
            </w:pPr>
            <w:r w:rsidRPr="00D31014">
              <w:rPr>
                <w:sz w:val="20"/>
                <w:szCs w:val="20"/>
              </w:rPr>
              <w:t>-</w:t>
            </w:r>
          </w:p>
        </w:tc>
      </w:tr>
      <w:tr w:rsidR="00B20859" w:rsidRPr="00D31014" w:rsidTr="008C768D">
        <w:trPr>
          <w:trHeight w:val="433"/>
        </w:trPr>
        <w:tc>
          <w:tcPr>
            <w:tcW w:w="467" w:type="dxa"/>
            <w:vMerge/>
            <w:shd w:val="clear" w:color="auto" w:fill="auto"/>
          </w:tcPr>
          <w:p w:rsidR="00B20859" w:rsidRPr="00D31014" w:rsidRDefault="00B20859" w:rsidP="00B20859">
            <w:pPr>
              <w:rPr>
                <w:sz w:val="20"/>
                <w:szCs w:val="20"/>
              </w:rPr>
            </w:pPr>
          </w:p>
        </w:tc>
        <w:tc>
          <w:tcPr>
            <w:tcW w:w="3625" w:type="dxa"/>
            <w:gridSpan w:val="2"/>
            <w:vMerge/>
            <w:shd w:val="clear" w:color="auto" w:fill="auto"/>
          </w:tcPr>
          <w:p w:rsidR="00B20859" w:rsidRPr="00D31014" w:rsidRDefault="00B20859" w:rsidP="00B20859">
            <w:pPr>
              <w:rPr>
                <w:sz w:val="20"/>
                <w:szCs w:val="20"/>
              </w:rPr>
            </w:pPr>
          </w:p>
        </w:tc>
        <w:tc>
          <w:tcPr>
            <w:tcW w:w="1295" w:type="dxa"/>
            <w:shd w:val="clear" w:color="auto" w:fill="auto"/>
          </w:tcPr>
          <w:p w:rsidR="00B20859" w:rsidRPr="00D31014" w:rsidRDefault="00B20859" w:rsidP="00B20859">
            <w:pPr>
              <w:rPr>
                <w:sz w:val="20"/>
                <w:szCs w:val="20"/>
              </w:rPr>
            </w:pPr>
            <w:r w:rsidRPr="00D31014">
              <w:rPr>
                <w:sz w:val="20"/>
                <w:szCs w:val="20"/>
              </w:rPr>
              <w:t>2026 год</w:t>
            </w:r>
          </w:p>
        </w:tc>
        <w:tc>
          <w:tcPr>
            <w:tcW w:w="1962" w:type="dxa"/>
            <w:gridSpan w:val="2"/>
            <w:shd w:val="clear" w:color="auto" w:fill="auto"/>
          </w:tcPr>
          <w:p w:rsidR="00B20859" w:rsidRPr="00D31014" w:rsidRDefault="00B20859" w:rsidP="00B20859">
            <w:pPr>
              <w:rPr>
                <w:sz w:val="20"/>
                <w:szCs w:val="20"/>
              </w:rPr>
            </w:pPr>
            <w:r w:rsidRPr="00D31014">
              <w:rPr>
                <w:sz w:val="20"/>
                <w:szCs w:val="20"/>
              </w:rPr>
              <w:t>-</w:t>
            </w:r>
          </w:p>
        </w:tc>
        <w:tc>
          <w:tcPr>
            <w:tcW w:w="1702" w:type="dxa"/>
            <w:shd w:val="clear" w:color="auto" w:fill="auto"/>
          </w:tcPr>
          <w:p w:rsidR="00B20859" w:rsidRPr="00D31014" w:rsidRDefault="00B20859" w:rsidP="00B20859">
            <w:pPr>
              <w:rPr>
                <w:sz w:val="20"/>
                <w:szCs w:val="20"/>
              </w:rPr>
            </w:pPr>
            <w:r w:rsidRPr="00D31014">
              <w:rPr>
                <w:sz w:val="20"/>
                <w:szCs w:val="20"/>
              </w:rPr>
              <w:t>-</w:t>
            </w:r>
          </w:p>
        </w:tc>
        <w:tc>
          <w:tcPr>
            <w:tcW w:w="1865" w:type="dxa"/>
            <w:gridSpan w:val="2"/>
            <w:shd w:val="clear" w:color="auto" w:fill="auto"/>
          </w:tcPr>
          <w:p w:rsidR="00B20859" w:rsidRPr="00D31014" w:rsidRDefault="00B20859" w:rsidP="00B20859">
            <w:pPr>
              <w:rPr>
                <w:sz w:val="20"/>
                <w:szCs w:val="20"/>
              </w:rPr>
            </w:pPr>
            <w:r w:rsidRPr="00D31014">
              <w:rPr>
                <w:sz w:val="20"/>
                <w:szCs w:val="20"/>
              </w:rPr>
              <w:t>-</w:t>
            </w:r>
          </w:p>
        </w:tc>
        <w:tc>
          <w:tcPr>
            <w:tcW w:w="972" w:type="dxa"/>
            <w:shd w:val="clear" w:color="auto" w:fill="auto"/>
          </w:tcPr>
          <w:p w:rsidR="00B20859" w:rsidRPr="00D31014" w:rsidRDefault="00B20859" w:rsidP="00B20859">
            <w:pPr>
              <w:rPr>
                <w:sz w:val="20"/>
                <w:szCs w:val="20"/>
              </w:rPr>
            </w:pPr>
            <w:r w:rsidRPr="00D31014">
              <w:rPr>
                <w:sz w:val="20"/>
                <w:szCs w:val="20"/>
              </w:rPr>
              <w:t>-</w:t>
            </w:r>
          </w:p>
        </w:tc>
        <w:tc>
          <w:tcPr>
            <w:tcW w:w="1863" w:type="dxa"/>
            <w:gridSpan w:val="2"/>
            <w:shd w:val="clear" w:color="auto" w:fill="auto"/>
          </w:tcPr>
          <w:p w:rsidR="00B20859" w:rsidRPr="00D31014" w:rsidRDefault="00B20859" w:rsidP="00B20859">
            <w:pPr>
              <w:rPr>
                <w:sz w:val="20"/>
                <w:szCs w:val="20"/>
              </w:rPr>
            </w:pPr>
            <w:r w:rsidRPr="00D31014">
              <w:rPr>
                <w:sz w:val="20"/>
                <w:szCs w:val="20"/>
              </w:rPr>
              <w:t>-</w:t>
            </w:r>
          </w:p>
        </w:tc>
        <w:tc>
          <w:tcPr>
            <w:tcW w:w="1417" w:type="dxa"/>
            <w:shd w:val="clear" w:color="auto" w:fill="auto"/>
          </w:tcPr>
          <w:p w:rsidR="00B20859" w:rsidRPr="00D31014" w:rsidRDefault="00B20859" w:rsidP="00B20859">
            <w:pPr>
              <w:rPr>
                <w:sz w:val="20"/>
                <w:szCs w:val="20"/>
              </w:rPr>
            </w:pPr>
            <w:r w:rsidRPr="00D31014">
              <w:rPr>
                <w:sz w:val="20"/>
                <w:szCs w:val="20"/>
              </w:rPr>
              <w:t>-</w:t>
            </w:r>
          </w:p>
        </w:tc>
      </w:tr>
      <w:tr w:rsidR="00B20859" w:rsidRPr="00D31014" w:rsidTr="008C768D">
        <w:trPr>
          <w:trHeight w:val="433"/>
        </w:trPr>
        <w:tc>
          <w:tcPr>
            <w:tcW w:w="467" w:type="dxa"/>
            <w:vMerge w:val="restart"/>
            <w:shd w:val="clear" w:color="auto" w:fill="auto"/>
          </w:tcPr>
          <w:p w:rsidR="00B20859" w:rsidRPr="00D31014" w:rsidRDefault="00B20859" w:rsidP="00B20859">
            <w:pPr>
              <w:rPr>
                <w:sz w:val="20"/>
                <w:szCs w:val="20"/>
              </w:rPr>
            </w:pPr>
          </w:p>
        </w:tc>
        <w:tc>
          <w:tcPr>
            <w:tcW w:w="3625" w:type="dxa"/>
            <w:gridSpan w:val="2"/>
            <w:vMerge w:val="restart"/>
            <w:shd w:val="clear" w:color="auto" w:fill="auto"/>
          </w:tcPr>
          <w:p w:rsidR="00B20859" w:rsidRPr="00D31014" w:rsidRDefault="00B20859" w:rsidP="00B20859">
            <w:pPr>
              <w:rPr>
                <w:sz w:val="20"/>
                <w:szCs w:val="20"/>
              </w:rPr>
            </w:pPr>
            <w:r w:rsidRPr="00D31014">
              <w:rPr>
                <w:sz w:val="20"/>
                <w:szCs w:val="20"/>
              </w:rPr>
              <w:t>Итого по Программе</w:t>
            </w:r>
          </w:p>
        </w:tc>
        <w:tc>
          <w:tcPr>
            <w:tcW w:w="1295" w:type="dxa"/>
            <w:shd w:val="clear" w:color="auto" w:fill="auto"/>
          </w:tcPr>
          <w:p w:rsidR="00B20859" w:rsidRPr="00D31014" w:rsidRDefault="00B20859" w:rsidP="00B20859">
            <w:pPr>
              <w:rPr>
                <w:sz w:val="20"/>
                <w:szCs w:val="20"/>
              </w:rPr>
            </w:pPr>
            <w:r w:rsidRPr="00D31014">
              <w:rPr>
                <w:sz w:val="20"/>
                <w:szCs w:val="20"/>
              </w:rPr>
              <w:t xml:space="preserve">Всего, в том числе </w:t>
            </w:r>
          </w:p>
        </w:tc>
        <w:tc>
          <w:tcPr>
            <w:tcW w:w="1962" w:type="dxa"/>
            <w:gridSpan w:val="2"/>
            <w:shd w:val="clear" w:color="auto" w:fill="auto"/>
          </w:tcPr>
          <w:p w:rsidR="00B20859" w:rsidRPr="00D31014" w:rsidRDefault="00B20859" w:rsidP="00B20859">
            <w:pPr>
              <w:rPr>
                <w:sz w:val="20"/>
                <w:szCs w:val="20"/>
              </w:rPr>
            </w:pPr>
            <w:r w:rsidRPr="00D31014">
              <w:rPr>
                <w:sz w:val="20"/>
                <w:szCs w:val="20"/>
              </w:rPr>
              <w:t>26322,6</w:t>
            </w:r>
          </w:p>
        </w:tc>
        <w:tc>
          <w:tcPr>
            <w:tcW w:w="1702" w:type="dxa"/>
            <w:shd w:val="clear" w:color="auto" w:fill="auto"/>
          </w:tcPr>
          <w:p w:rsidR="00B20859" w:rsidRPr="00D31014" w:rsidRDefault="00B20859" w:rsidP="00B20859">
            <w:pPr>
              <w:rPr>
                <w:sz w:val="20"/>
                <w:szCs w:val="20"/>
              </w:rPr>
            </w:pPr>
            <w:r w:rsidRPr="00D31014">
              <w:rPr>
                <w:sz w:val="20"/>
                <w:szCs w:val="20"/>
              </w:rPr>
              <w:t>-</w:t>
            </w:r>
          </w:p>
        </w:tc>
        <w:tc>
          <w:tcPr>
            <w:tcW w:w="1865" w:type="dxa"/>
            <w:gridSpan w:val="2"/>
            <w:shd w:val="clear" w:color="auto" w:fill="auto"/>
          </w:tcPr>
          <w:p w:rsidR="00B20859" w:rsidRPr="00D31014" w:rsidRDefault="00B20859" w:rsidP="00B20859">
            <w:pPr>
              <w:rPr>
                <w:sz w:val="20"/>
                <w:szCs w:val="20"/>
              </w:rPr>
            </w:pPr>
            <w:r w:rsidRPr="00D31014">
              <w:rPr>
                <w:sz w:val="20"/>
                <w:szCs w:val="20"/>
              </w:rPr>
              <w:t>2867,0</w:t>
            </w:r>
          </w:p>
        </w:tc>
        <w:tc>
          <w:tcPr>
            <w:tcW w:w="972" w:type="dxa"/>
            <w:shd w:val="clear" w:color="auto" w:fill="auto"/>
          </w:tcPr>
          <w:p w:rsidR="00B20859" w:rsidRPr="00D31014" w:rsidRDefault="00B20859" w:rsidP="00B20859">
            <w:pPr>
              <w:rPr>
                <w:sz w:val="20"/>
                <w:szCs w:val="20"/>
              </w:rPr>
            </w:pPr>
            <w:r w:rsidRPr="00D31014">
              <w:rPr>
                <w:sz w:val="20"/>
                <w:szCs w:val="20"/>
              </w:rPr>
              <w:t>23455,6</w:t>
            </w:r>
          </w:p>
        </w:tc>
        <w:tc>
          <w:tcPr>
            <w:tcW w:w="1863" w:type="dxa"/>
            <w:gridSpan w:val="2"/>
            <w:shd w:val="clear" w:color="auto" w:fill="auto"/>
          </w:tcPr>
          <w:p w:rsidR="00B20859" w:rsidRPr="00D31014" w:rsidRDefault="00B20859" w:rsidP="00B20859">
            <w:pPr>
              <w:rPr>
                <w:sz w:val="20"/>
                <w:szCs w:val="20"/>
              </w:rPr>
            </w:pPr>
            <w:r w:rsidRPr="00D31014">
              <w:rPr>
                <w:sz w:val="20"/>
                <w:szCs w:val="20"/>
              </w:rPr>
              <w:t>-</w:t>
            </w:r>
          </w:p>
        </w:tc>
        <w:tc>
          <w:tcPr>
            <w:tcW w:w="1417" w:type="dxa"/>
            <w:shd w:val="clear" w:color="auto" w:fill="auto"/>
          </w:tcPr>
          <w:p w:rsidR="00B20859" w:rsidRPr="00D31014" w:rsidRDefault="00B20859" w:rsidP="00B20859">
            <w:pPr>
              <w:rPr>
                <w:sz w:val="20"/>
                <w:szCs w:val="20"/>
              </w:rPr>
            </w:pPr>
            <w:r w:rsidRPr="00D31014">
              <w:rPr>
                <w:sz w:val="20"/>
                <w:szCs w:val="20"/>
              </w:rPr>
              <w:t>-</w:t>
            </w:r>
          </w:p>
        </w:tc>
      </w:tr>
      <w:tr w:rsidR="00B20859" w:rsidRPr="00D31014" w:rsidTr="008C768D">
        <w:trPr>
          <w:trHeight w:val="434"/>
        </w:trPr>
        <w:tc>
          <w:tcPr>
            <w:tcW w:w="467" w:type="dxa"/>
            <w:vMerge/>
            <w:shd w:val="clear" w:color="auto" w:fill="auto"/>
          </w:tcPr>
          <w:p w:rsidR="00B20859" w:rsidRPr="00D31014" w:rsidRDefault="00B20859" w:rsidP="00B20859">
            <w:pPr>
              <w:rPr>
                <w:sz w:val="20"/>
                <w:szCs w:val="20"/>
              </w:rPr>
            </w:pPr>
          </w:p>
        </w:tc>
        <w:tc>
          <w:tcPr>
            <w:tcW w:w="3625" w:type="dxa"/>
            <w:gridSpan w:val="2"/>
            <w:vMerge/>
            <w:shd w:val="clear" w:color="auto" w:fill="auto"/>
          </w:tcPr>
          <w:p w:rsidR="00B20859" w:rsidRPr="00D31014" w:rsidRDefault="00B20859" w:rsidP="00B20859">
            <w:pPr>
              <w:rPr>
                <w:sz w:val="20"/>
                <w:szCs w:val="20"/>
              </w:rPr>
            </w:pPr>
          </w:p>
        </w:tc>
        <w:tc>
          <w:tcPr>
            <w:tcW w:w="1295" w:type="dxa"/>
            <w:shd w:val="clear" w:color="auto" w:fill="auto"/>
          </w:tcPr>
          <w:p w:rsidR="00B20859" w:rsidRPr="00D31014" w:rsidRDefault="00B20859" w:rsidP="00B20859">
            <w:pPr>
              <w:rPr>
                <w:sz w:val="20"/>
                <w:szCs w:val="20"/>
              </w:rPr>
            </w:pPr>
            <w:r w:rsidRPr="00D31014">
              <w:rPr>
                <w:sz w:val="20"/>
                <w:szCs w:val="20"/>
              </w:rPr>
              <w:t>2024 год</w:t>
            </w:r>
          </w:p>
        </w:tc>
        <w:tc>
          <w:tcPr>
            <w:tcW w:w="1962" w:type="dxa"/>
            <w:gridSpan w:val="2"/>
            <w:shd w:val="clear" w:color="auto" w:fill="auto"/>
          </w:tcPr>
          <w:p w:rsidR="00B20859" w:rsidRPr="00D31014" w:rsidRDefault="00B20859" w:rsidP="00B20859">
            <w:pPr>
              <w:rPr>
                <w:sz w:val="20"/>
                <w:szCs w:val="20"/>
              </w:rPr>
            </w:pPr>
            <w:r w:rsidRPr="00D31014">
              <w:rPr>
                <w:sz w:val="20"/>
                <w:szCs w:val="20"/>
              </w:rPr>
              <w:t>12149,3</w:t>
            </w:r>
          </w:p>
        </w:tc>
        <w:tc>
          <w:tcPr>
            <w:tcW w:w="1702" w:type="dxa"/>
            <w:shd w:val="clear" w:color="auto" w:fill="auto"/>
          </w:tcPr>
          <w:p w:rsidR="00B20859" w:rsidRPr="00D31014" w:rsidRDefault="00B20859" w:rsidP="00B20859">
            <w:pPr>
              <w:rPr>
                <w:sz w:val="20"/>
                <w:szCs w:val="20"/>
              </w:rPr>
            </w:pPr>
            <w:r w:rsidRPr="00D31014">
              <w:rPr>
                <w:sz w:val="20"/>
                <w:szCs w:val="20"/>
              </w:rPr>
              <w:t>-</w:t>
            </w:r>
          </w:p>
        </w:tc>
        <w:tc>
          <w:tcPr>
            <w:tcW w:w="1865" w:type="dxa"/>
            <w:gridSpan w:val="2"/>
            <w:shd w:val="clear" w:color="auto" w:fill="auto"/>
          </w:tcPr>
          <w:p w:rsidR="00B20859" w:rsidRPr="00D31014" w:rsidRDefault="00B20859" w:rsidP="00B20859">
            <w:pPr>
              <w:rPr>
                <w:sz w:val="20"/>
                <w:szCs w:val="20"/>
              </w:rPr>
            </w:pPr>
            <w:r w:rsidRPr="00D31014">
              <w:rPr>
                <w:sz w:val="20"/>
                <w:szCs w:val="20"/>
              </w:rPr>
              <w:t>2768,0</w:t>
            </w:r>
          </w:p>
        </w:tc>
        <w:tc>
          <w:tcPr>
            <w:tcW w:w="972" w:type="dxa"/>
            <w:shd w:val="clear" w:color="auto" w:fill="auto"/>
          </w:tcPr>
          <w:p w:rsidR="00B20859" w:rsidRPr="00D31014" w:rsidRDefault="00B20859" w:rsidP="00B20859">
            <w:pPr>
              <w:rPr>
                <w:sz w:val="20"/>
                <w:szCs w:val="20"/>
              </w:rPr>
            </w:pPr>
            <w:r w:rsidRPr="00D31014">
              <w:rPr>
                <w:sz w:val="20"/>
                <w:szCs w:val="20"/>
              </w:rPr>
              <w:t>9381,3</w:t>
            </w:r>
          </w:p>
        </w:tc>
        <w:tc>
          <w:tcPr>
            <w:tcW w:w="1863" w:type="dxa"/>
            <w:gridSpan w:val="2"/>
            <w:shd w:val="clear" w:color="auto" w:fill="auto"/>
          </w:tcPr>
          <w:p w:rsidR="00B20859" w:rsidRPr="00D31014" w:rsidRDefault="00B20859" w:rsidP="00B20859">
            <w:pPr>
              <w:rPr>
                <w:sz w:val="20"/>
                <w:szCs w:val="20"/>
              </w:rPr>
            </w:pPr>
            <w:r w:rsidRPr="00D31014">
              <w:rPr>
                <w:sz w:val="20"/>
                <w:szCs w:val="20"/>
              </w:rPr>
              <w:t>-</w:t>
            </w:r>
          </w:p>
        </w:tc>
        <w:tc>
          <w:tcPr>
            <w:tcW w:w="1417" w:type="dxa"/>
            <w:shd w:val="clear" w:color="auto" w:fill="auto"/>
          </w:tcPr>
          <w:p w:rsidR="00B20859" w:rsidRPr="00D31014" w:rsidRDefault="00B20859" w:rsidP="00B20859">
            <w:pPr>
              <w:rPr>
                <w:sz w:val="20"/>
                <w:szCs w:val="20"/>
              </w:rPr>
            </w:pPr>
            <w:r w:rsidRPr="00D31014">
              <w:rPr>
                <w:sz w:val="20"/>
                <w:szCs w:val="20"/>
              </w:rPr>
              <w:t>-</w:t>
            </w:r>
          </w:p>
        </w:tc>
      </w:tr>
      <w:tr w:rsidR="00B20859" w:rsidRPr="00D31014" w:rsidTr="008C768D">
        <w:trPr>
          <w:trHeight w:val="434"/>
        </w:trPr>
        <w:tc>
          <w:tcPr>
            <w:tcW w:w="467" w:type="dxa"/>
            <w:vMerge/>
            <w:shd w:val="clear" w:color="auto" w:fill="auto"/>
          </w:tcPr>
          <w:p w:rsidR="00B20859" w:rsidRPr="00D31014" w:rsidRDefault="00B20859" w:rsidP="00B20859">
            <w:pPr>
              <w:rPr>
                <w:sz w:val="20"/>
                <w:szCs w:val="20"/>
              </w:rPr>
            </w:pPr>
          </w:p>
        </w:tc>
        <w:tc>
          <w:tcPr>
            <w:tcW w:w="3625" w:type="dxa"/>
            <w:gridSpan w:val="2"/>
            <w:vMerge/>
            <w:shd w:val="clear" w:color="auto" w:fill="auto"/>
          </w:tcPr>
          <w:p w:rsidR="00B20859" w:rsidRPr="00D31014" w:rsidRDefault="00B20859" w:rsidP="00B20859">
            <w:pPr>
              <w:rPr>
                <w:sz w:val="20"/>
                <w:szCs w:val="20"/>
              </w:rPr>
            </w:pPr>
          </w:p>
        </w:tc>
        <w:tc>
          <w:tcPr>
            <w:tcW w:w="1295" w:type="dxa"/>
            <w:shd w:val="clear" w:color="auto" w:fill="auto"/>
          </w:tcPr>
          <w:p w:rsidR="00B20859" w:rsidRPr="00D31014" w:rsidRDefault="00B20859" w:rsidP="00B20859">
            <w:pPr>
              <w:rPr>
                <w:sz w:val="20"/>
                <w:szCs w:val="20"/>
              </w:rPr>
            </w:pPr>
            <w:r w:rsidRPr="00D31014">
              <w:rPr>
                <w:sz w:val="20"/>
                <w:szCs w:val="20"/>
              </w:rPr>
              <w:t>2025 год</w:t>
            </w:r>
          </w:p>
        </w:tc>
        <w:tc>
          <w:tcPr>
            <w:tcW w:w="1962" w:type="dxa"/>
            <w:gridSpan w:val="2"/>
            <w:shd w:val="clear" w:color="auto" w:fill="auto"/>
          </w:tcPr>
          <w:p w:rsidR="00B20859" w:rsidRPr="00D31014" w:rsidRDefault="00B20859" w:rsidP="00B20859">
            <w:pPr>
              <w:rPr>
                <w:sz w:val="20"/>
                <w:szCs w:val="20"/>
              </w:rPr>
            </w:pPr>
            <w:r w:rsidRPr="00D31014">
              <w:rPr>
                <w:sz w:val="20"/>
                <w:szCs w:val="20"/>
              </w:rPr>
              <w:t>7074,4</w:t>
            </w:r>
          </w:p>
        </w:tc>
        <w:tc>
          <w:tcPr>
            <w:tcW w:w="1702" w:type="dxa"/>
            <w:shd w:val="clear" w:color="auto" w:fill="auto"/>
          </w:tcPr>
          <w:p w:rsidR="00B20859" w:rsidRPr="00D31014" w:rsidRDefault="00B20859" w:rsidP="00B20859">
            <w:pPr>
              <w:rPr>
                <w:sz w:val="20"/>
                <w:szCs w:val="20"/>
              </w:rPr>
            </w:pPr>
            <w:r w:rsidRPr="00D31014">
              <w:rPr>
                <w:sz w:val="20"/>
                <w:szCs w:val="20"/>
              </w:rPr>
              <w:t>-</w:t>
            </w:r>
          </w:p>
        </w:tc>
        <w:tc>
          <w:tcPr>
            <w:tcW w:w="1865" w:type="dxa"/>
            <w:gridSpan w:val="2"/>
            <w:shd w:val="clear" w:color="auto" w:fill="auto"/>
          </w:tcPr>
          <w:p w:rsidR="00B20859" w:rsidRPr="00D31014" w:rsidRDefault="00B20859" w:rsidP="00B20859">
            <w:pPr>
              <w:rPr>
                <w:sz w:val="20"/>
                <w:szCs w:val="20"/>
              </w:rPr>
            </w:pPr>
            <w:r w:rsidRPr="00D31014">
              <w:rPr>
                <w:sz w:val="20"/>
                <w:szCs w:val="20"/>
              </w:rPr>
              <w:t>49,5</w:t>
            </w:r>
          </w:p>
        </w:tc>
        <w:tc>
          <w:tcPr>
            <w:tcW w:w="972" w:type="dxa"/>
            <w:shd w:val="clear" w:color="auto" w:fill="auto"/>
          </w:tcPr>
          <w:p w:rsidR="00B20859" w:rsidRPr="00D31014" w:rsidRDefault="00B20859" w:rsidP="00B20859">
            <w:pPr>
              <w:rPr>
                <w:sz w:val="20"/>
                <w:szCs w:val="20"/>
              </w:rPr>
            </w:pPr>
            <w:r w:rsidRPr="00D31014">
              <w:rPr>
                <w:sz w:val="20"/>
                <w:szCs w:val="20"/>
              </w:rPr>
              <w:t>7024,9</w:t>
            </w:r>
          </w:p>
        </w:tc>
        <w:tc>
          <w:tcPr>
            <w:tcW w:w="1863" w:type="dxa"/>
            <w:gridSpan w:val="2"/>
            <w:shd w:val="clear" w:color="auto" w:fill="auto"/>
          </w:tcPr>
          <w:p w:rsidR="00B20859" w:rsidRPr="00D31014" w:rsidRDefault="00B20859" w:rsidP="00B20859">
            <w:pPr>
              <w:rPr>
                <w:sz w:val="20"/>
                <w:szCs w:val="20"/>
              </w:rPr>
            </w:pPr>
            <w:r w:rsidRPr="00D31014">
              <w:rPr>
                <w:sz w:val="20"/>
                <w:szCs w:val="20"/>
              </w:rPr>
              <w:t>-</w:t>
            </w:r>
          </w:p>
        </w:tc>
        <w:tc>
          <w:tcPr>
            <w:tcW w:w="1417" w:type="dxa"/>
            <w:shd w:val="clear" w:color="auto" w:fill="auto"/>
          </w:tcPr>
          <w:p w:rsidR="00B20859" w:rsidRPr="00D31014" w:rsidRDefault="00B20859" w:rsidP="00B20859">
            <w:pPr>
              <w:rPr>
                <w:sz w:val="20"/>
                <w:szCs w:val="20"/>
              </w:rPr>
            </w:pPr>
            <w:r w:rsidRPr="00D31014">
              <w:rPr>
                <w:sz w:val="20"/>
                <w:szCs w:val="20"/>
              </w:rPr>
              <w:t>-</w:t>
            </w:r>
          </w:p>
        </w:tc>
      </w:tr>
      <w:tr w:rsidR="00B20859" w:rsidRPr="00D31014" w:rsidTr="008C768D">
        <w:trPr>
          <w:trHeight w:val="434"/>
        </w:trPr>
        <w:tc>
          <w:tcPr>
            <w:tcW w:w="467" w:type="dxa"/>
            <w:vMerge/>
            <w:shd w:val="clear" w:color="auto" w:fill="auto"/>
          </w:tcPr>
          <w:p w:rsidR="00B20859" w:rsidRPr="00D31014" w:rsidRDefault="00B20859" w:rsidP="00B20859">
            <w:pPr>
              <w:rPr>
                <w:sz w:val="20"/>
                <w:szCs w:val="20"/>
              </w:rPr>
            </w:pPr>
          </w:p>
        </w:tc>
        <w:tc>
          <w:tcPr>
            <w:tcW w:w="3625" w:type="dxa"/>
            <w:gridSpan w:val="2"/>
            <w:vMerge/>
            <w:shd w:val="clear" w:color="auto" w:fill="auto"/>
          </w:tcPr>
          <w:p w:rsidR="00B20859" w:rsidRPr="00D31014" w:rsidRDefault="00B20859" w:rsidP="00B20859">
            <w:pPr>
              <w:rPr>
                <w:sz w:val="20"/>
                <w:szCs w:val="20"/>
              </w:rPr>
            </w:pPr>
          </w:p>
        </w:tc>
        <w:tc>
          <w:tcPr>
            <w:tcW w:w="1295" w:type="dxa"/>
            <w:shd w:val="clear" w:color="auto" w:fill="auto"/>
          </w:tcPr>
          <w:p w:rsidR="00B20859" w:rsidRPr="00D31014" w:rsidRDefault="00B20859" w:rsidP="00B20859">
            <w:pPr>
              <w:rPr>
                <w:sz w:val="20"/>
                <w:szCs w:val="20"/>
              </w:rPr>
            </w:pPr>
            <w:r w:rsidRPr="00D31014">
              <w:rPr>
                <w:sz w:val="20"/>
                <w:szCs w:val="20"/>
              </w:rPr>
              <w:t>2026 год</w:t>
            </w:r>
          </w:p>
        </w:tc>
        <w:tc>
          <w:tcPr>
            <w:tcW w:w="1962" w:type="dxa"/>
            <w:gridSpan w:val="2"/>
            <w:shd w:val="clear" w:color="auto" w:fill="auto"/>
          </w:tcPr>
          <w:p w:rsidR="00B20859" w:rsidRPr="00D31014" w:rsidRDefault="00B20859" w:rsidP="00B20859">
            <w:pPr>
              <w:rPr>
                <w:sz w:val="20"/>
                <w:szCs w:val="20"/>
              </w:rPr>
            </w:pPr>
            <w:r w:rsidRPr="00D31014">
              <w:rPr>
                <w:sz w:val="20"/>
                <w:szCs w:val="20"/>
              </w:rPr>
              <w:t>7098,9</w:t>
            </w:r>
          </w:p>
        </w:tc>
        <w:tc>
          <w:tcPr>
            <w:tcW w:w="1702" w:type="dxa"/>
            <w:shd w:val="clear" w:color="auto" w:fill="auto"/>
          </w:tcPr>
          <w:p w:rsidR="00B20859" w:rsidRPr="00D31014" w:rsidRDefault="00B20859" w:rsidP="00B20859">
            <w:pPr>
              <w:rPr>
                <w:sz w:val="20"/>
                <w:szCs w:val="20"/>
              </w:rPr>
            </w:pPr>
            <w:r w:rsidRPr="00D31014">
              <w:rPr>
                <w:sz w:val="20"/>
                <w:szCs w:val="20"/>
              </w:rPr>
              <w:t>-</w:t>
            </w:r>
          </w:p>
        </w:tc>
        <w:tc>
          <w:tcPr>
            <w:tcW w:w="1865" w:type="dxa"/>
            <w:gridSpan w:val="2"/>
            <w:shd w:val="clear" w:color="auto" w:fill="auto"/>
          </w:tcPr>
          <w:p w:rsidR="00B20859" w:rsidRPr="00D31014" w:rsidRDefault="00B20859" w:rsidP="00B20859">
            <w:pPr>
              <w:rPr>
                <w:sz w:val="20"/>
                <w:szCs w:val="20"/>
              </w:rPr>
            </w:pPr>
            <w:r w:rsidRPr="00D31014">
              <w:rPr>
                <w:sz w:val="20"/>
                <w:szCs w:val="20"/>
              </w:rPr>
              <w:t>49,5</w:t>
            </w:r>
          </w:p>
        </w:tc>
        <w:tc>
          <w:tcPr>
            <w:tcW w:w="972" w:type="dxa"/>
            <w:shd w:val="clear" w:color="auto" w:fill="auto"/>
          </w:tcPr>
          <w:p w:rsidR="00B20859" w:rsidRPr="00D31014" w:rsidRDefault="00B20859" w:rsidP="00B20859">
            <w:pPr>
              <w:rPr>
                <w:sz w:val="20"/>
                <w:szCs w:val="20"/>
              </w:rPr>
            </w:pPr>
            <w:r w:rsidRPr="00D31014">
              <w:rPr>
                <w:sz w:val="20"/>
                <w:szCs w:val="20"/>
              </w:rPr>
              <w:t>7049,4</w:t>
            </w:r>
          </w:p>
        </w:tc>
        <w:tc>
          <w:tcPr>
            <w:tcW w:w="1863" w:type="dxa"/>
            <w:gridSpan w:val="2"/>
            <w:shd w:val="clear" w:color="auto" w:fill="auto"/>
          </w:tcPr>
          <w:p w:rsidR="00B20859" w:rsidRPr="00D31014" w:rsidRDefault="00B20859" w:rsidP="00B20859">
            <w:pPr>
              <w:rPr>
                <w:sz w:val="20"/>
                <w:szCs w:val="20"/>
              </w:rPr>
            </w:pPr>
            <w:r w:rsidRPr="00D31014">
              <w:rPr>
                <w:sz w:val="20"/>
                <w:szCs w:val="20"/>
              </w:rPr>
              <w:t>-</w:t>
            </w:r>
          </w:p>
        </w:tc>
        <w:tc>
          <w:tcPr>
            <w:tcW w:w="1417" w:type="dxa"/>
            <w:shd w:val="clear" w:color="auto" w:fill="auto"/>
          </w:tcPr>
          <w:p w:rsidR="00B20859" w:rsidRPr="00D31014" w:rsidRDefault="00B20859" w:rsidP="00B20859">
            <w:pPr>
              <w:rPr>
                <w:sz w:val="20"/>
                <w:szCs w:val="20"/>
              </w:rPr>
            </w:pPr>
            <w:r w:rsidRPr="00D31014">
              <w:rPr>
                <w:sz w:val="20"/>
                <w:szCs w:val="20"/>
              </w:rPr>
              <w:t>-</w:t>
            </w:r>
          </w:p>
        </w:tc>
      </w:tr>
    </w:tbl>
    <w:p w:rsidR="00B20859" w:rsidRPr="00D31014" w:rsidRDefault="00B20859" w:rsidP="00B20859">
      <w:pPr>
        <w:rPr>
          <w:sz w:val="20"/>
          <w:szCs w:val="20"/>
        </w:rPr>
      </w:pPr>
    </w:p>
    <w:p w:rsidR="00B20859" w:rsidRPr="00D31014" w:rsidRDefault="00B20859" w:rsidP="00B20859">
      <w:pPr>
        <w:rPr>
          <w:sz w:val="20"/>
          <w:szCs w:val="20"/>
        </w:rPr>
      </w:pPr>
      <w:r w:rsidRPr="00D31014">
        <w:rPr>
          <w:sz w:val="20"/>
          <w:szCs w:val="20"/>
        </w:rPr>
        <w:t>Руководитель ответственного исполнителя: ______________________ (Ф.И.О.)</w:t>
      </w:r>
    </w:p>
    <w:p w:rsidR="00B20859" w:rsidRPr="00D31014" w:rsidRDefault="00B20859" w:rsidP="00B20859">
      <w:pPr>
        <w:rPr>
          <w:sz w:val="20"/>
          <w:szCs w:val="20"/>
        </w:rPr>
      </w:pPr>
      <w:r w:rsidRPr="00D31014">
        <w:rPr>
          <w:sz w:val="20"/>
          <w:szCs w:val="20"/>
        </w:rPr>
        <w:t>Исполнитель: __________________(Ф.И.О.)</w:t>
      </w:r>
    </w:p>
    <w:p w:rsidR="00B20859" w:rsidRPr="00D31014" w:rsidRDefault="00B20859" w:rsidP="00B20859">
      <w:pPr>
        <w:rPr>
          <w:sz w:val="20"/>
          <w:szCs w:val="20"/>
        </w:rPr>
      </w:pPr>
    </w:p>
    <w:p w:rsidR="00B20859" w:rsidRPr="00D31014" w:rsidRDefault="00B20859" w:rsidP="00B20859">
      <w:pPr>
        <w:rPr>
          <w:sz w:val="20"/>
          <w:szCs w:val="20"/>
        </w:rPr>
      </w:pPr>
      <w:r w:rsidRPr="00D31014">
        <w:rPr>
          <w:sz w:val="20"/>
          <w:szCs w:val="20"/>
        </w:rPr>
        <w:t>Контактный телефон: ___________________».</w:t>
      </w:r>
    </w:p>
    <w:p w:rsidR="00B20859" w:rsidRPr="00D31014" w:rsidRDefault="00B20859" w:rsidP="00B20859">
      <w:pPr>
        <w:rPr>
          <w:sz w:val="20"/>
          <w:szCs w:val="20"/>
        </w:rPr>
      </w:pPr>
    </w:p>
    <w:p w:rsidR="00B20859" w:rsidRPr="00D31014" w:rsidRDefault="00B20859" w:rsidP="00B20859">
      <w:pPr>
        <w:rPr>
          <w:sz w:val="20"/>
          <w:szCs w:val="20"/>
        </w:rPr>
      </w:pPr>
    </w:p>
    <w:p w:rsidR="00B20859" w:rsidRPr="00D31014" w:rsidRDefault="00B20859" w:rsidP="000715E4">
      <w:pPr>
        <w:numPr>
          <w:ilvl w:val="0"/>
          <w:numId w:val="30"/>
        </w:numPr>
        <w:overflowPunct/>
        <w:autoSpaceDE/>
        <w:autoSpaceDN/>
        <w:adjustRightInd/>
        <w:jc w:val="both"/>
        <w:textAlignment w:val="auto"/>
        <w:rPr>
          <w:sz w:val="20"/>
          <w:szCs w:val="20"/>
        </w:rPr>
      </w:pPr>
      <w:r w:rsidRPr="00D31014">
        <w:rPr>
          <w:sz w:val="20"/>
          <w:szCs w:val="20"/>
        </w:rPr>
        <w:t>Приложение № 3 к муниципальной программе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 «Ресурсное обеспечение муниципальной программы за счет средств бюджета муниципального образования «Чаинский район Томской области» по главным распорядителям бюджетных средств изложить в новой редакции:</w:t>
      </w:r>
    </w:p>
    <w:p w:rsidR="00B20859" w:rsidRPr="00D31014" w:rsidRDefault="00B20859" w:rsidP="00B20859">
      <w:pPr>
        <w:rPr>
          <w:sz w:val="20"/>
          <w:szCs w:val="20"/>
        </w:rPr>
      </w:pPr>
    </w:p>
    <w:p w:rsidR="00B20859" w:rsidRPr="00D31014" w:rsidRDefault="00B20859" w:rsidP="00B20859">
      <w:pPr>
        <w:rPr>
          <w:sz w:val="20"/>
          <w:szCs w:val="20"/>
        </w:rPr>
      </w:pPr>
    </w:p>
    <w:p w:rsidR="00B20859" w:rsidRPr="00D31014" w:rsidRDefault="00B20859" w:rsidP="00B20859">
      <w:pPr>
        <w:rPr>
          <w:sz w:val="20"/>
          <w:szCs w:val="20"/>
        </w:rPr>
      </w:pPr>
    </w:p>
    <w:p w:rsidR="00B20859" w:rsidRPr="00D31014" w:rsidRDefault="00B20859" w:rsidP="00B20859">
      <w:pPr>
        <w:jc w:val="right"/>
        <w:rPr>
          <w:sz w:val="20"/>
          <w:szCs w:val="20"/>
        </w:rPr>
      </w:pPr>
      <w:r w:rsidRPr="00D31014">
        <w:rPr>
          <w:sz w:val="20"/>
          <w:szCs w:val="20"/>
        </w:rPr>
        <w:t>«Приложение № 3 к муниципальной программе</w:t>
      </w:r>
    </w:p>
    <w:p w:rsidR="00B20859" w:rsidRPr="00D31014" w:rsidRDefault="00B20859" w:rsidP="00B20859">
      <w:pPr>
        <w:jc w:val="right"/>
        <w:rPr>
          <w:sz w:val="20"/>
          <w:szCs w:val="20"/>
        </w:rPr>
      </w:pPr>
      <w:r w:rsidRPr="00D31014">
        <w:rPr>
          <w:sz w:val="20"/>
          <w:szCs w:val="20"/>
        </w:rPr>
        <w:t xml:space="preserve">«Организация предоставления дополнительного образования </w:t>
      </w:r>
    </w:p>
    <w:p w:rsidR="00B20859" w:rsidRPr="00D31014" w:rsidRDefault="00B20859" w:rsidP="00B20859">
      <w:pPr>
        <w:jc w:val="right"/>
        <w:rPr>
          <w:sz w:val="20"/>
          <w:szCs w:val="20"/>
        </w:rPr>
      </w:pPr>
      <w:r w:rsidRPr="00D31014">
        <w:rPr>
          <w:sz w:val="20"/>
          <w:szCs w:val="20"/>
        </w:rPr>
        <w:t xml:space="preserve">в муниципальных образовательных организациях Чаинского района </w:t>
      </w:r>
    </w:p>
    <w:p w:rsidR="00B20859" w:rsidRPr="00D31014" w:rsidRDefault="00B20859" w:rsidP="00B20859">
      <w:pPr>
        <w:jc w:val="right"/>
        <w:rPr>
          <w:sz w:val="20"/>
          <w:szCs w:val="20"/>
        </w:rPr>
      </w:pPr>
      <w:r w:rsidRPr="00D31014">
        <w:rPr>
          <w:sz w:val="20"/>
          <w:szCs w:val="20"/>
        </w:rPr>
        <w:t>физкультурно-спортивной направленности»</w:t>
      </w:r>
    </w:p>
    <w:p w:rsidR="00B20859" w:rsidRPr="00D31014" w:rsidRDefault="00B20859" w:rsidP="00B20859">
      <w:pPr>
        <w:jc w:val="right"/>
        <w:rPr>
          <w:sz w:val="20"/>
          <w:szCs w:val="20"/>
        </w:rPr>
      </w:pPr>
    </w:p>
    <w:p w:rsidR="00B20859" w:rsidRPr="00D31014" w:rsidRDefault="00B20859" w:rsidP="00B20859">
      <w:pPr>
        <w:jc w:val="center"/>
        <w:rPr>
          <w:sz w:val="20"/>
          <w:szCs w:val="20"/>
        </w:rPr>
      </w:pPr>
      <w:r w:rsidRPr="00D31014">
        <w:rPr>
          <w:sz w:val="20"/>
          <w:szCs w:val="20"/>
        </w:rPr>
        <w:t xml:space="preserve">Ресурсное обеспечение муниципальной программы за счет средств бюджета </w:t>
      </w:r>
    </w:p>
    <w:p w:rsidR="00B20859" w:rsidRPr="00D31014" w:rsidRDefault="00B20859" w:rsidP="00B20859">
      <w:pPr>
        <w:jc w:val="center"/>
        <w:rPr>
          <w:sz w:val="20"/>
          <w:szCs w:val="20"/>
        </w:rPr>
      </w:pPr>
      <w:r w:rsidRPr="00D31014">
        <w:rPr>
          <w:sz w:val="20"/>
          <w:szCs w:val="20"/>
        </w:rPr>
        <w:t xml:space="preserve">муниципального образования «Чаинский район Томской области» </w:t>
      </w:r>
    </w:p>
    <w:p w:rsidR="00B20859" w:rsidRDefault="00B20859" w:rsidP="00B20859">
      <w:pPr>
        <w:jc w:val="center"/>
        <w:rPr>
          <w:sz w:val="20"/>
          <w:szCs w:val="20"/>
        </w:rPr>
      </w:pPr>
      <w:r w:rsidRPr="00D31014">
        <w:rPr>
          <w:sz w:val="20"/>
          <w:szCs w:val="20"/>
        </w:rPr>
        <w:t>по главным распорядителям бюджетных  средств</w:t>
      </w:r>
    </w:p>
    <w:p w:rsidR="007B73EB" w:rsidRPr="00D31014" w:rsidRDefault="007B73EB" w:rsidP="00B20859">
      <w:pPr>
        <w:jc w:val="center"/>
        <w:rPr>
          <w:sz w:val="20"/>
          <w:szCs w:val="20"/>
        </w:rPr>
      </w:pPr>
    </w:p>
    <w:tbl>
      <w:tblPr>
        <w:tblW w:w="15593" w:type="dxa"/>
        <w:tblInd w:w="-465" w:type="dxa"/>
        <w:tblLayout w:type="fixed"/>
        <w:tblCellMar>
          <w:top w:w="75" w:type="dxa"/>
          <w:left w:w="0" w:type="dxa"/>
          <w:bottom w:w="75" w:type="dxa"/>
          <w:right w:w="0" w:type="dxa"/>
        </w:tblCellMar>
        <w:tblLook w:val="0000" w:firstRow="0" w:lastRow="0" w:firstColumn="0" w:lastColumn="0" w:noHBand="0" w:noVBand="0"/>
      </w:tblPr>
      <w:tblGrid>
        <w:gridCol w:w="992"/>
        <w:gridCol w:w="3828"/>
        <w:gridCol w:w="1559"/>
        <w:gridCol w:w="1985"/>
        <w:gridCol w:w="3118"/>
        <w:gridCol w:w="2221"/>
        <w:gridCol w:w="1748"/>
        <w:gridCol w:w="142"/>
      </w:tblGrid>
      <w:tr w:rsidR="00B20859" w:rsidRPr="00D31014" w:rsidTr="008C768D">
        <w:tc>
          <w:tcPr>
            <w:tcW w:w="9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D31014" w:rsidRDefault="00B20859" w:rsidP="00B20859">
            <w:pPr>
              <w:jc w:val="center"/>
              <w:rPr>
                <w:sz w:val="20"/>
                <w:szCs w:val="20"/>
              </w:rPr>
            </w:pPr>
            <w:r w:rsidRPr="00D31014">
              <w:rPr>
                <w:sz w:val="20"/>
                <w:szCs w:val="20"/>
              </w:rPr>
              <w:t>№ п/п</w:t>
            </w:r>
          </w:p>
        </w:tc>
        <w:tc>
          <w:tcPr>
            <w:tcW w:w="382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D31014" w:rsidRDefault="00B20859" w:rsidP="00B20859">
            <w:pPr>
              <w:jc w:val="center"/>
              <w:rPr>
                <w:sz w:val="20"/>
                <w:szCs w:val="20"/>
              </w:rPr>
            </w:pPr>
            <w:r w:rsidRPr="00D31014">
              <w:rPr>
                <w:sz w:val="20"/>
                <w:szCs w:val="20"/>
              </w:rPr>
              <w:t>Наименование цели, задачи, мероприятия муниципальной программы</w:t>
            </w:r>
          </w:p>
        </w:tc>
        <w:tc>
          <w:tcPr>
            <w:tcW w:w="155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D31014" w:rsidRDefault="00B20859" w:rsidP="00B20859">
            <w:pPr>
              <w:jc w:val="center"/>
              <w:rPr>
                <w:sz w:val="20"/>
                <w:szCs w:val="20"/>
              </w:rPr>
            </w:pPr>
            <w:r w:rsidRPr="00D31014">
              <w:rPr>
                <w:sz w:val="20"/>
                <w:szCs w:val="20"/>
              </w:rPr>
              <w:t>Срок исполнения</w:t>
            </w:r>
          </w:p>
        </w:tc>
        <w:tc>
          <w:tcPr>
            <w:tcW w:w="19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D31014" w:rsidRDefault="00B20859" w:rsidP="00B20859">
            <w:pPr>
              <w:jc w:val="center"/>
              <w:rPr>
                <w:sz w:val="20"/>
                <w:szCs w:val="20"/>
              </w:rPr>
            </w:pPr>
            <w:r w:rsidRPr="00D31014">
              <w:rPr>
                <w:sz w:val="20"/>
                <w:szCs w:val="20"/>
              </w:rPr>
              <w:t>Объем бюджетных ассигнований (тыс. рублей)</w:t>
            </w:r>
          </w:p>
        </w:tc>
        <w:tc>
          <w:tcPr>
            <w:tcW w:w="722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D31014" w:rsidRDefault="00B20859" w:rsidP="00B20859">
            <w:pPr>
              <w:jc w:val="center"/>
              <w:rPr>
                <w:sz w:val="20"/>
                <w:szCs w:val="20"/>
              </w:rPr>
            </w:pPr>
            <w:r w:rsidRPr="00D31014">
              <w:rPr>
                <w:sz w:val="20"/>
                <w:szCs w:val="20"/>
              </w:rPr>
              <w:t>Главные распорядители средств бюджетных средств (ГРБС) - ответственный исполнитель, соисполнитель, участник</w:t>
            </w:r>
          </w:p>
        </w:tc>
      </w:tr>
      <w:tr w:rsidR="00B20859" w:rsidRPr="00D31014" w:rsidTr="008C768D">
        <w:trPr>
          <w:trHeight w:val="841"/>
        </w:trPr>
        <w:tc>
          <w:tcPr>
            <w:tcW w:w="9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D31014" w:rsidRDefault="00B20859" w:rsidP="00B20859">
            <w:pPr>
              <w:jc w:val="center"/>
              <w:rPr>
                <w:sz w:val="20"/>
                <w:szCs w:val="20"/>
              </w:rPr>
            </w:pPr>
          </w:p>
        </w:tc>
        <w:tc>
          <w:tcPr>
            <w:tcW w:w="38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D31014" w:rsidRDefault="00B20859" w:rsidP="00B20859">
            <w:pPr>
              <w:jc w:val="center"/>
              <w:rPr>
                <w:sz w:val="20"/>
                <w:szCs w:val="20"/>
              </w:rPr>
            </w:pP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D31014" w:rsidRDefault="00B20859" w:rsidP="00B20859">
            <w:pPr>
              <w:jc w:val="center"/>
              <w:rPr>
                <w:sz w:val="20"/>
                <w:szCs w:val="20"/>
              </w:rPr>
            </w:pPr>
          </w:p>
        </w:tc>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D31014" w:rsidRDefault="00B20859" w:rsidP="00B20859">
            <w:pPr>
              <w:jc w:val="center"/>
              <w:rPr>
                <w:sz w:val="20"/>
                <w:szCs w:val="20"/>
              </w:rPr>
            </w:pP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D31014" w:rsidRDefault="00B20859" w:rsidP="00B20859">
            <w:pPr>
              <w:jc w:val="center"/>
              <w:rPr>
                <w:sz w:val="20"/>
                <w:szCs w:val="20"/>
              </w:rPr>
            </w:pPr>
            <w:r w:rsidRPr="00D31014">
              <w:rPr>
                <w:sz w:val="20"/>
                <w:szCs w:val="20"/>
              </w:rPr>
              <w:t>Управление образования</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D31014" w:rsidRDefault="00B20859" w:rsidP="00B20859">
            <w:pPr>
              <w:jc w:val="center"/>
              <w:rPr>
                <w:sz w:val="20"/>
                <w:szCs w:val="20"/>
              </w:rPr>
            </w:pPr>
            <w:r w:rsidRPr="00D31014">
              <w:rPr>
                <w:sz w:val="20"/>
                <w:szCs w:val="20"/>
              </w:rPr>
              <w:t>ГРБС 2 (наименование)</w:t>
            </w:r>
          </w:p>
        </w:tc>
        <w:tc>
          <w:tcPr>
            <w:tcW w:w="189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D31014" w:rsidRDefault="00B20859" w:rsidP="00B20859">
            <w:pPr>
              <w:jc w:val="center"/>
              <w:rPr>
                <w:sz w:val="20"/>
                <w:szCs w:val="20"/>
              </w:rPr>
            </w:pPr>
            <w:r w:rsidRPr="00D31014">
              <w:rPr>
                <w:sz w:val="20"/>
                <w:szCs w:val="20"/>
              </w:rPr>
              <w:t>ГРБС i (наименование)</w:t>
            </w:r>
          </w:p>
        </w:tc>
      </w:tr>
      <w:tr w:rsidR="00B20859" w:rsidRPr="00D31014" w:rsidTr="008C768D">
        <w:trPr>
          <w:trHeight w:val="209"/>
        </w:trPr>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D31014" w:rsidRDefault="00B20859" w:rsidP="00B20859">
            <w:pPr>
              <w:jc w:val="center"/>
              <w:rPr>
                <w:sz w:val="20"/>
                <w:szCs w:val="20"/>
              </w:rPr>
            </w:pPr>
            <w:r w:rsidRPr="00D31014">
              <w:rPr>
                <w:sz w:val="20"/>
                <w:szCs w:val="20"/>
              </w:rPr>
              <w:t>1</w:t>
            </w:r>
          </w:p>
        </w:tc>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D31014" w:rsidRDefault="00B20859" w:rsidP="00B20859">
            <w:pPr>
              <w:jc w:val="center"/>
              <w:rPr>
                <w:sz w:val="20"/>
                <w:szCs w:val="20"/>
              </w:rPr>
            </w:pPr>
            <w:r w:rsidRPr="00D31014">
              <w:rPr>
                <w:sz w:val="20"/>
                <w:szCs w:val="20"/>
              </w:rPr>
              <w:t>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D31014" w:rsidRDefault="00B20859" w:rsidP="00B20859">
            <w:pPr>
              <w:jc w:val="center"/>
              <w:rPr>
                <w:sz w:val="20"/>
                <w:szCs w:val="20"/>
              </w:rPr>
            </w:pPr>
            <w:r w:rsidRPr="00D31014">
              <w:rPr>
                <w:sz w:val="20"/>
                <w:szCs w:val="20"/>
              </w:rPr>
              <w:t>3</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D31014" w:rsidRDefault="00B20859" w:rsidP="00B20859">
            <w:pPr>
              <w:jc w:val="center"/>
              <w:rPr>
                <w:sz w:val="20"/>
                <w:szCs w:val="20"/>
              </w:rPr>
            </w:pPr>
            <w:r w:rsidRPr="00D31014">
              <w:rPr>
                <w:sz w:val="20"/>
                <w:szCs w:val="20"/>
              </w:rPr>
              <w:t>4</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D31014" w:rsidRDefault="00B20859" w:rsidP="00B20859">
            <w:pPr>
              <w:jc w:val="center"/>
              <w:rPr>
                <w:sz w:val="20"/>
                <w:szCs w:val="20"/>
              </w:rPr>
            </w:pPr>
            <w:r w:rsidRPr="00D31014">
              <w:rPr>
                <w:sz w:val="20"/>
                <w:szCs w:val="20"/>
              </w:rPr>
              <w:t>5</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D31014" w:rsidRDefault="00B20859" w:rsidP="00B20859">
            <w:pPr>
              <w:jc w:val="center"/>
              <w:rPr>
                <w:sz w:val="20"/>
                <w:szCs w:val="20"/>
              </w:rPr>
            </w:pPr>
            <w:r w:rsidRPr="00D31014">
              <w:rPr>
                <w:sz w:val="20"/>
                <w:szCs w:val="20"/>
              </w:rPr>
              <w:t>6</w:t>
            </w:r>
          </w:p>
        </w:tc>
        <w:tc>
          <w:tcPr>
            <w:tcW w:w="189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D31014" w:rsidRDefault="00B20859" w:rsidP="00B20859">
            <w:pPr>
              <w:jc w:val="center"/>
              <w:rPr>
                <w:sz w:val="20"/>
                <w:szCs w:val="20"/>
              </w:rPr>
            </w:pPr>
            <w:r w:rsidRPr="00D31014">
              <w:rPr>
                <w:sz w:val="20"/>
                <w:szCs w:val="20"/>
              </w:rPr>
              <w:t>7</w:t>
            </w:r>
          </w:p>
        </w:tc>
      </w:tr>
      <w:tr w:rsidR="00B20859" w:rsidRPr="00D31014" w:rsidTr="008C768D">
        <w:tc>
          <w:tcPr>
            <w:tcW w:w="15593"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D31014" w:rsidRDefault="00B20859" w:rsidP="00B20859">
            <w:pPr>
              <w:rPr>
                <w:sz w:val="20"/>
                <w:szCs w:val="20"/>
              </w:rPr>
            </w:pPr>
            <w:r w:rsidRPr="00D31014">
              <w:rPr>
                <w:sz w:val="20"/>
                <w:szCs w:val="20"/>
              </w:rPr>
              <w:t>Цель: обеспечение достойного уровня жизни населения Чаинского района, совершенствование спортивно-массовой и физкультурно-оздоровительной работы среди детей и подростков Чаинского района. Создание условий для обеспечения государственных гарантий реализации прав на получение дополнительного образования</w:t>
            </w:r>
          </w:p>
        </w:tc>
      </w:tr>
      <w:tr w:rsidR="00B20859" w:rsidRPr="00D31014" w:rsidTr="008C768D">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D31014" w:rsidRDefault="00B20859" w:rsidP="00B20859">
            <w:pPr>
              <w:rPr>
                <w:sz w:val="20"/>
                <w:szCs w:val="20"/>
              </w:rPr>
            </w:pPr>
            <w:r w:rsidRPr="00D31014">
              <w:rPr>
                <w:sz w:val="20"/>
                <w:szCs w:val="20"/>
              </w:rPr>
              <w:lastRenderedPageBreak/>
              <w:t>1</w:t>
            </w:r>
          </w:p>
        </w:tc>
        <w:tc>
          <w:tcPr>
            <w:tcW w:w="14601"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D31014" w:rsidRDefault="00B20859" w:rsidP="00B20859">
            <w:pPr>
              <w:rPr>
                <w:sz w:val="20"/>
                <w:szCs w:val="20"/>
              </w:rPr>
            </w:pPr>
            <w:r w:rsidRPr="00D31014">
              <w:rPr>
                <w:sz w:val="20"/>
                <w:szCs w:val="20"/>
              </w:rPr>
              <w:t>Задача 1: реализация дополнительных общеразвивающих программ</w:t>
            </w:r>
          </w:p>
        </w:tc>
      </w:tr>
      <w:tr w:rsidR="00B20859" w:rsidRPr="00D31014" w:rsidTr="008C768D">
        <w:trPr>
          <w:trHeight w:val="501"/>
        </w:trPr>
        <w:tc>
          <w:tcPr>
            <w:tcW w:w="99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1.1</w:t>
            </w:r>
          </w:p>
        </w:tc>
        <w:tc>
          <w:tcPr>
            <w:tcW w:w="382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20859" w:rsidRPr="00D31014" w:rsidRDefault="00B20859" w:rsidP="00B20859">
            <w:pPr>
              <w:rPr>
                <w:rFonts w:ascii="Мероприятие 1: охват детей в во" w:hAnsi="Мероприятие 1: охват детей в во"/>
                <w:sz w:val="20"/>
                <w:szCs w:val="20"/>
              </w:rPr>
            </w:pPr>
            <w:r w:rsidRPr="00D31014">
              <w:rPr>
                <w:sz w:val="20"/>
                <w:szCs w:val="20"/>
              </w:rPr>
              <w:t>Мероприятие 1: оказание муниципальных услуг по дополнительным общеразвивающим программам</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Всего, в том числе:</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22419,9</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22419,9</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D31014" w:rsidRDefault="00B20859" w:rsidP="00B20859">
            <w:pPr>
              <w:rPr>
                <w:sz w:val="20"/>
                <w:szCs w:val="20"/>
              </w:rPr>
            </w:pPr>
            <w:r w:rsidRPr="00D31014">
              <w:rPr>
                <w:sz w:val="20"/>
                <w:szCs w:val="20"/>
              </w:rPr>
              <w:t>-</w:t>
            </w:r>
          </w:p>
        </w:tc>
        <w:tc>
          <w:tcPr>
            <w:tcW w:w="189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D31014" w:rsidRDefault="00B20859" w:rsidP="00B20859">
            <w:pPr>
              <w:rPr>
                <w:sz w:val="20"/>
                <w:szCs w:val="20"/>
              </w:rPr>
            </w:pPr>
            <w:r w:rsidRPr="00D31014">
              <w:rPr>
                <w:sz w:val="20"/>
                <w:szCs w:val="20"/>
              </w:rPr>
              <w:t>-</w:t>
            </w:r>
          </w:p>
        </w:tc>
      </w:tr>
      <w:tr w:rsidR="00B20859" w:rsidRPr="00D31014" w:rsidTr="008C768D">
        <w:trPr>
          <w:trHeight w:val="221"/>
        </w:trPr>
        <w:tc>
          <w:tcPr>
            <w:tcW w:w="992" w:type="dxa"/>
            <w:vMerge/>
            <w:tcBorders>
              <w:left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p>
        </w:tc>
        <w:tc>
          <w:tcPr>
            <w:tcW w:w="3828" w:type="dxa"/>
            <w:vMerge/>
            <w:tcBorders>
              <w:left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2024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8718,0</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8718,0</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w:t>
            </w:r>
          </w:p>
        </w:tc>
        <w:tc>
          <w:tcPr>
            <w:tcW w:w="189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w:t>
            </w:r>
          </w:p>
        </w:tc>
      </w:tr>
      <w:tr w:rsidR="00B20859" w:rsidRPr="00D31014" w:rsidTr="008C768D">
        <w:trPr>
          <w:trHeight w:val="185"/>
        </w:trPr>
        <w:tc>
          <w:tcPr>
            <w:tcW w:w="992" w:type="dxa"/>
            <w:vMerge/>
            <w:tcBorders>
              <w:left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p>
        </w:tc>
        <w:tc>
          <w:tcPr>
            <w:tcW w:w="3828" w:type="dxa"/>
            <w:vMerge/>
            <w:tcBorders>
              <w:left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2025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6838,7</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6838,7</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D31014" w:rsidRDefault="00B20859" w:rsidP="00B20859">
            <w:pPr>
              <w:rPr>
                <w:sz w:val="20"/>
                <w:szCs w:val="20"/>
              </w:rPr>
            </w:pPr>
            <w:r w:rsidRPr="00D31014">
              <w:rPr>
                <w:sz w:val="20"/>
                <w:szCs w:val="20"/>
              </w:rPr>
              <w:t>-</w:t>
            </w:r>
          </w:p>
        </w:tc>
        <w:tc>
          <w:tcPr>
            <w:tcW w:w="189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D31014" w:rsidRDefault="00B20859" w:rsidP="00B20859">
            <w:pPr>
              <w:rPr>
                <w:sz w:val="20"/>
                <w:szCs w:val="20"/>
              </w:rPr>
            </w:pPr>
            <w:r w:rsidRPr="00D31014">
              <w:rPr>
                <w:sz w:val="20"/>
                <w:szCs w:val="20"/>
              </w:rPr>
              <w:t>-</w:t>
            </w:r>
          </w:p>
        </w:tc>
      </w:tr>
      <w:tr w:rsidR="00B20859" w:rsidRPr="00D31014" w:rsidTr="008C768D">
        <w:trPr>
          <w:trHeight w:val="319"/>
        </w:trPr>
        <w:tc>
          <w:tcPr>
            <w:tcW w:w="992" w:type="dxa"/>
            <w:vMerge/>
            <w:tcBorders>
              <w:left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p>
        </w:tc>
        <w:tc>
          <w:tcPr>
            <w:tcW w:w="3828" w:type="dxa"/>
            <w:vMerge/>
            <w:tcBorders>
              <w:left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2026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6863,2</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6863,2</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w:t>
            </w:r>
          </w:p>
        </w:tc>
        <w:tc>
          <w:tcPr>
            <w:tcW w:w="189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w:t>
            </w:r>
          </w:p>
        </w:tc>
      </w:tr>
      <w:tr w:rsidR="00B20859" w:rsidRPr="00D31014" w:rsidTr="008C768D">
        <w:trPr>
          <w:trHeight w:val="235"/>
        </w:trPr>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2</w:t>
            </w:r>
          </w:p>
        </w:tc>
        <w:tc>
          <w:tcPr>
            <w:tcW w:w="14601"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Задача 2: Реализация дополнительных образовательных программ спортивной подготовки по олимпийским видам спорта</w:t>
            </w:r>
          </w:p>
        </w:tc>
      </w:tr>
      <w:tr w:rsidR="00B20859" w:rsidRPr="00D31014" w:rsidTr="008C768D">
        <w:trPr>
          <w:trHeight w:val="495"/>
        </w:trPr>
        <w:tc>
          <w:tcPr>
            <w:tcW w:w="99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2.1</w:t>
            </w:r>
          </w:p>
        </w:tc>
        <w:tc>
          <w:tcPr>
            <w:tcW w:w="382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Мероприятие 1: оказание муниципальных услуг по дополнительным образовательным  программам спортивной подготовки по олимпийским видам спорта</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Всего, в том числе:</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807,2</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807,2</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D31014" w:rsidRDefault="00B20859" w:rsidP="00B20859">
            <w:pPr>
              <w:rPr>
                <w:sz w:val="20"/>
                <w:szCs w:val="20"/>
              </w:rPr>
            </w:pPr>
            <w:r w:rsidRPr="00D31014">
              <w:rPr>
                <w:sz w:val="20"/>
                <w:szCs w:val="20"/>
              </w:rPr>
              <w:t>-</w:t>
            </w:r>
          </w:p>
        </w:tc>
        <w:tc>
          <w:tcPr>
            <w:tcW w:w="189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D31014" w:rsidRDefault="00B20859" w:rsidP="00B20859">
            <w:pPr>
              <w:rPr>
                <w:sz w:val="20"/>
                <w:szCs w:val="20"/>
              </w:rPr>
            </w:pPr>
            <w:r w:rsidRPr="00D31014">
              <w:rPr>
                <w:sz w:val="20"/>
                <w:szCs w:val="20"/>
              </w:rPr>
              <w:t>-</w:t>
            </w:r>
          </w:p>
        </w:tc>
      </w:tr>
      <w:tr w:rsidR="00B20859" w:rsidRPr="00D31014" w:rsidTr="008C768D">
        <w:trPr>
          <w:trHeight w:val="336"/>
        </w:trPr>
        <w:tc>
          <w:tcPr>
            <w:tcW w:w="992" w:type="dxa"/>
            <w:vMerge/>
            <w:tcBorders>
              <w:left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p>
        </w:tc>
        <w:tc>
          <w:tcPr>
            <w:tcW w:w="3828" w:type="dxa"/>
            <w:vMerge/>
            <w:tcBorders>
              <w:left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2024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434,8</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434,8</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w:t>
            </w:r>
          </w:p>
        </w:tc>
        <w:tc>
          <w:tcPr>
            <w:tcW w:w="189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w:t>
            </w:r>
          </w:p>
        </w:tc>
      </w:tr>
      <w:tr w:rsidR="00B20859" w:rsidRPr="00D31014" w:rsidTr="008C768D">
        <w:trPr>
          <w:trHeight w:val="319"/>
        </w:trPr>
        <w:tc>
          <w:tcPr>
            <w:tcW w:w="992" w:type="dxa"/>
            <w:tcBorders>
              <w:left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p>
        </w:tc>
        <w:tc>
          <w:tcPr>
            <w:tcW w:w="3828" w:type="dxa"/>
            <w:vMerge/>
            <w:tcBorders>
              <w:left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2025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186,2</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186,2</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D31014" w:rsidRDefault="00B20859" w:rsidP="00B20859">
            <w:pPr>
              <w:rPr>
                <w:sz w:val="20"/>
                <w:szCs w:val="20"/>
              </w:rPr>
            </w:pPr>
            <w:r w:rsidRPr="00D31014">
              <w:rPr>
                <w:sz w:val="20"/>
                <w:szCs w:val="20"/>
              </w:rPr>
              <w:t>-</w:t>
            </w:r>
          </w:p>
        </w:tc>
        <w:tc>
          <w:tcPr>
            <w:tcW w:w="189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D31014" w:rsidRDefault="00B20859" w:rsidP="00B20859">
            <w:pPr>
              <w:rPr>
                <w:sz w:val="20"/>
                <w:szCs w:val="20"/>
              </w:rPr>
            </w:pPr>
            <w:r w:rsidRPr="00D31014">
              <w:rPr>
                <w:sz w:val="20"/>
                <w:szCs w:val="20"/>
              </w:rPr>
              <w:t>-</w:t>
            </w:r>
          </w:p>
        </w:tc>
      </w:tr>
      <w:tr w:rsidR="00B20859" w:rsidRPr="00D31014" w:rsidTr="008C768D">
        <w:trPr>
          <w:trHeight w:val="319"/>
        </w:trPr>
        <w:tc>
          <w:tcPr>
            <w:tcW w:w="992" w:type="dxa"/>
            <w:tcBorders>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p>
        </w:tc>
        <w:tc>
          <w:tcPr>
            <w:tcW w:w="382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2026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186,2</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186,2</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w:t>
            </w:r>
          </w:p>
        </w:tc>
        <w:tc>
          <w:tcPr>
            <w:tcW w:w="189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w:t>
            </w:r>
          </w:p>
        </w:tc>
      </w:tr>
      <w:tr w:rsidR="00B20859" w:rsidRPr="00D31014" w:rsidTr="008C768D">
        <w:trPr>
          <w:trHeight w:val="257"/>
        </w:trPr>
        <w:tc>
          <w:tcPr>
            <w:tcW w:w="992"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20859" w:rsidRPr="00D31014" w:rsidRDefault="00B20859" w:rsidP="00B20859">
            <w:pPr>
              <w:jc w:val="center"/>
              <w:rPr>
                <w:sz w:val="20"/>
                <w:szCs w:val="20"/>
              </w:rPr>
            </w:pPr>
            <w:r w:rsidRPr="00D31014">
              <w:rPr>
                <w:sz w:val="20"/>
                <w:szCs w:val="20"/>
              </w:rPr>
              <w:t>1</w:t>
            </w:r>
          </w:p>
        </w:tc>
        <w:tc>
          <w:tcPr>
            <w:tcW w:w="3828"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20859" w:rsidRPr="00D31014" w:rsidRDefault="00B20859" w:rsidP="00B20859">
            <w:pPr>
              <w:jc w:val="center"/>
              <w:rPr>
                <w:sz w:val="20"/>
                <w:szCs w:val="20"/>
              </w:rPr>
            </w:pPr>
            <w:r w:rsidRPr="00D31014">
              <w:rPr>
                <w:sz w:val="20"/>
                <w:szCs w:val="20"/>
              </w:rPr>
              <w:t>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D31014" w:rsidRDefault="00B20859" w:rsidP="00B20859">
            <w:pPr>
              <w:jc w:val="center"/>
              <w:rPr>
                <w:sz w:val="20"/>
                <w:szCs w:val="20"/>
              </w:rPr>
            </w:pPr>
            <w:r w:rsidRPr="00D31014">
              <w:rPr>
                <w:sz w:val="20"/>
                <w:szCs w:val="20"/>
              </w:rPr>
              <w:t>3</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D31014" w:rsidRDefault="00B20859" w:rsidP="00B20859">
            <w:pPr>
              <w:jc w:val="center"/>
              <w:rPr>
                <w:sz w:val="20"/>
                <w:szCs w:val="20"/>
              </w:rPr>
            </w:pPr>
            <w:r w:rsidRPr="00D31014">
              <w:rPr>
                <w:sz w:val="20"/>
                <w:szCs w:val="20"/>
              </w:rPr>
              <w:t>4</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D31014" w:rsidRDefault="00B20859" w:rsidP="00B20859">
            <w:pPr>
              <w:jc w:val="center"/>
              <w:rPr>
                <w:sz w:val="20"/>
                <w:szCs w:val="20"/>
              </w:rPr>
            </w:pPr>
            <w:r w:rsidRPr="00D31014">
              <w:rPr>
                <w:sz w:val="20"/>
                <w:szCs w:val="20"/>
              </w:rPr>
              <w:t>5</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D31014" w:rsidRDefault="00B20859" w:rsidP="00B20859">
            <w:pPr>
              <w:jc w:val="center"/>
              <w:rPr>
                <w:sz w:val="20"/>
                <w:szCs w:val="20"/>
              </w:rPr>
            </w:pPr>
            <w:r w:rsidRPr="00D31014">
              <w:rPr>
                <w:sz w:val="20"/>
                <w:szCs w:val="20"/>
              </w:rPr>
              <w:t>6</w:t>
            </w:r>
          </w:p>
        </w:tc>
        <w:tc>
          <w:tcPr>
            <w:tcW w:w="189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D31014" w:rsidRDefault="00B20859" w:rsidP="00B20859">
            <w:pPr>
              <w:jc w:val="center"/>
              <w:rPr>
                <w:sz w:val="20"/>
                <w:szCs w:val="20"/>
              </w:rPr>
            </w:pPr>
            <w:r w:rsidRPr="00D31014">
              <w:rPr>
                <w:sz w:val="20"/>
                <w:szCs w:val="20"/>
              </w:rPr>
              <w:t>7</w:t>
            </w:r>
          </w:p>
        </w:tc>
      </w:tr>
      <w:tr w:rsidR="00B20859" w:rsidRPr="00D31014" w:rsidTr="008C768D">
        <w:trPr>
          <w:trHeight w:val="73"/>
        </w:trPr>
        <w:tc>
          <w:tcPr>
            <w:tcW w:w="992"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20859" w:rsidRPr="00D31014" w:rsidRDefault="00B20859" w:rsidP="00B20859">
            <w:pPr>
              <w:rPr>
                <w:sz w:val="20"/>
                <w:szCs w:val="20"/>
              </w:rPr>
            </w:pPr>
            <w:r w:rsidRPr="00D31014">
              <w:rPr>
                <w:sz w:val="20"/>
                <w:szCs w:val="20"/>
              </w:rPr>
              <w:br w:type="page"/>
              <w:t>3</w:t>
            </w:r>
          </w:p>
        </w:tc>
        <w:tc>
          <w:tcPr>
            <w:tcW w:w="14601" w:type="dxa"/>
            <w:gridSpan w:val="7"/>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20859" w:rsidRPr="00D31014" w:rsidRDefault="00B20859" w:rsidP="00B20859">
            <w:pPr>
              <w:rPr>
                <w:sz w:val="20"/>
                <w:szCs w:val="20"/>
              </w:rPr>
            </w:pPr>
            <w:r w:rsidRPr="00D31014">
              <w:rPr>
                <w:sz w:val="20"/>
                <w:szCs w:val="20"/>
              </w:rPr>
              <w:t>Задача 3: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r>
      <w:tr w:rsidR="00B20859" w:rsidRPr="00D31014" w:rsidTr="008C768D">
        <w:trPr>
          <w:trHeight w:val="399"/>
        </w:trPr>
        <w:tc>
          <w:tcPr>
            <w:tcW w:w="992" w:type="dxa"/>
            <w:tcBorders>
              <w:top w:val="single" w:sz="4" w:space="0" w:color="auto"/>
              <w:left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p>
        </w:tc>
        <w:tc>
          <w:tcPr>
            <w:tcW w:w="382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Мероприятие 1: выплата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Всего, в том числе:</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228,5</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228,5</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D31014" w:rsidRDefault="00B20859" w:rsidP="00B20859">
            <w:pPr>
              <w:rPr>
                <w:sz w:val="20"/>
                <w:szCs w:val="20"/>
              </w:rPr>
            </w:pPr>
            <w:r w:rsidRPr="00D31014">
              <w:rPr>
                <w:sz w:val="20"/>
                <w:szCs w:val="20"/>
              </w:rPr>
              <w:t>-</w:t>
            </w:r>
          </w:p>
        </w:tc>
        <w:tc>
          <w:tcPr>
            <w:tcW w:w="189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D31014" w:rsidRDefault="00B20859" w:rsidP="00B20859">
            <w:pPr>
              <w:rPr>
                <w:sz w:val="20"/>
                <w:szCs w:val="20"/>
              </w:rPr>
            </w:pPr>
            <w:r w:rsidRPr="00D31014">
              <w:rPr>
                <w:sz w:val="20"/>
                <w:szCs w:val="20"/>
              </w:rPr>
              <w:t>-</w:t>
            </w:r>
          </w:p>
        </w:tc>
      </w:tr>
      <w:tr w:rsidR="00B20859" w:rsidRPr="00D31014" w:rsidTr="008C768D">
        <w:trPr>
          <w:trHeight w:val="295"/>
        </w:trPr>
        <w:tc>
          <w:tcPr>
            <w:tcW w:w="992" w:type="dxa"/>
            <w:tcBorders>
              <w:left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p>
        </w:tc>
        <w:tc>
          <w:tcPr>
            <w:tcW w:w="3828" w:type="dxa"/>
            <w:vMerge/>
            <w:tcBorders>
              <w:left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2024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228,5</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228,5</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w:t>
            </w:r>
          </w:p>
        </w:tc>
        <w:tc>
          <w:tcPr>
            <w:tcW w:w="189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w:t>
            </w:r>
          </w:p>
        </w:tc>
      </w:tr>
      <w:tr w:rsidR="00B20859" w:rsidRPr="00D31014" w:rsidTr="008C768D">
        <w:trPr>
          <w:trHeight w:val="186"/>
        </w:trPr>
        <w:tc>
          <w:tcPr>
            <w:tcW w:w="992" w:type="dxa"/>
            <w:vMerge w:val="restart"/>
            <w:tcBorders>
              <w:left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p>
        </w:tc>
        <w:tc>
          <w:tcPr>
            <w:tcW w:w="3828" w:type="dxa"/>
            <w:vMerge/>
            <w:tcBorders>
              <w:left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2025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w:t>
            </w:r>
          </w:p>
        </w:tc>
        <w:tc>
          <w:tcPr>
            <w:tcW w:w="189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w:t>
            </w:r>
          </w:p>
        </w:tc>
      </w:tr>
      <w:tr w:rsidR="00B20859" w:rsidRPr="00D31014" w:rsidTr="008C768D">
        <w:trPr>
          <w:trHeight w:val="247"/>
        </w:trPr>
        <w:tc>
          <w:tcPr>
            <w:tcW w:w="992" w:type="dxa"/>
            <w:vMerge/>
            <w:tcBorders>
              <w:left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p>
        </w:tc>
        <w:tc>
          <w:tcPr>
            <w:tcW w:w="3828" w:type="dxa"/>
            <w:vMerge/>
            <w:tcBorders>
              <w:left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2026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w:t>
            </w:r>
          </w:p>
        </w:tc>
        <w:tc>
          <w:tcPr>
            <w:tcW w:w="189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w:t>
            </w:r>
          </w:p>
        </w:tc>
      </w:tr>
      <w:tr w:rsidR="00B20859" w:rsidRPr="00D31014" w:rsidTr="008C768D">
        <w:trPr>
          <w:trHeight w:val="195"/>
        </w:trPr>
        <w:tc>
          <w:tcPr>
            <w:tcW w:w="992" w:type="dxa"/>
            <w:tcBorders>
              <w:top w:val="single" w:sz="4" w:space="0" w:color="auto"/>
              <w:left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4</w:t>
            </w:r>
          </w:p>
        </w:tc>
        <w:tc>
          <w:tcPr>
            <w:tcW w:w="14601" w:type="dxa"/>
            <w:gridSpan w:val="7"/>
            <w:tcBorders>
              <w:top w:val="single" w:sz="4" w:space="0" w:color="auto"/>
              <w:left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Задача 4: стимулирующие выплаты в муниципальных организациях дополнительного образования Томской области</w:t>
            </w:r>
          </w:p>
        </w:tc>
      </w:tr>
      <w:tr w:rsidR="00B20859" w:rsidRPr="00D31014" w:rsidTr="008C768D">
        <w:trPr>
          <w:trHeight w:val="377"/>
        </w:trPr>
        <w:tc>
          <w:tcPr>
            <w:tcW w:w="99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p>
        </w:tc>
        <w:tc>
          <w:tcPr>
            <w:tcW w:w="382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 xml:space="preserve">Мероприятие 1: стимулирующие выплаты в муниципальных организациях </w:t>
            </w:r>
            <w:r w:rsidRPr="00D31014">
              <w:rPr>
                <w:sz w:val="20"/>
                <w:szCs w:val="20"/>
              </w:rPr>
              <w:lastRenderedPageBreak/>
              <w:t>дополнительного образования Томской области</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lastRenderedPageBreak/>
              <w:t>Всего, в том числе:</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148,5</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148,5</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w:t>
            </w:r>
          </w:p>
        </w:tc>
        <w:tc>
          <w:tcPr>
            <w:tcW w:w="189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w:t>
            </w:r>
          </w:p>
        </w:tc>
      </w:tr>
      <w:tr w:rsidR="00B20859" w:rsidRPr="00D31014" w:rsidTr="008C768D">
        <w:trPr>
          <w:trHeight w:val="193"/>
        </w:trPr>
        <w:tc>
          <w:tcPr>
            <w:tcW w:w="992" w:type="dxa"/>
            <w:vMerge/>
            <w:tcBorders>
              <w:left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p>
        </w:tc>
        <w:tc>
          <w:tcPr>
            <w:tcW w:w="3828" w:type="dxa"/>
            <w:vMerge/>
            <w:tcBorders>
              <w:left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2024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49,5</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49,5</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w:t>
            </w:r>
          </w:p>
        </w:tc>
        <w:tc>
          <w:tcPr>
            <w:tcW w:w="189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w:t>
            </w:r>
          </w:p>
        </w:tc>
      </w:tr>
      <w:tr w:rsidR="00B20859" w:rsidRPr="00D31014" w:rsidTr="008C768D">
        <w:trPr>
          <w:trHeight w:val="318"/>
        </w:trPr>
        <w:tc>
          <w:tcPr>
            <w:tcW w:w="992" w:type="dxa"/>
            <w:vMerge/>
            <w:tcBorders>
              <w:left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p>
        </w:tc>
        <w:tc>
          <w:tcPr>
            <w:tcW w:w="3828" w:type="dxa"/>
            <w:vMerge/>
            <w:tcBorders>
              <w:left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2025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49,5</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49,5</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w:t>
            </w:r>
          </w:p>
        </w:tc>
        <w:tc>
          <w:tcPr>
            <w:tcW w:w="189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w:t>
            </w:r>
          </w:p>
        </w:tc>
      </w:tr>
      <w:tr w:rsidR="00B20859" w:rsidRPr="00D31014" w:rsidTr="008C768D">
        <w:trPr>
          <w:trHeight w:val="235"/>
        </w:trPr>
        <w:tc>
          <w:tcPr>
            <w:tcW w:w="992" w:type="dxa"/>
            <w:vMerge/>
            <w:tcBorders>
              <w:left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p>
        </w:tc>
        <w:tc>
          <w:tcPr>
            <w:tcW w:w="3828" w:type="dxa"/>
            <w:vMerge/>
            <w:tcBorders>
              <w:left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2026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49,5</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49,5</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w:t>
            </w:r>
          </w:p>
        </w:tc>
        <w:tc>
          <w:tcPr>
            <w:tcW w:w="189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w:t>
            </w:r>
          </w:p>
        </w:tc>
      </w:tr>
      <w:tr w:rsidR="00B20859" w:rsidRPr="00D31014" w:rsidTr="008C768D">
        <w:trPr>
          <w:trHeight w:val="235"/>
        </w:trPr>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5</w:t>
            </w:r>
          </w:p>
        </w:tc>
        <w:tc>
          <w:tcPr>
            <w:tcW w:w="14601"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Задача 5: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r>
      <w:tr w:rsidR="00B20859" w:rsidRPr="00D31014" w:rsidTr="008C768D">
        <w:trPr>
          <w:trHeight w:val="235"/>
        </w:trPr>
        <w:tc>
          <w:tcPr>
            <w:tcW w:w="99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5.1</w:t>
            </w:r>
          </w:p>
        </w:tc>
        <w:tc>
          <w:tcPr>
            <w:tcW w:w="382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Мероприятие 1: Достижение установленного уровня средней заработной платы педагогических работников муниципальных организаций дополнительного образования Томской области без учета внешних совместителей</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Всего, в том числе:</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2718,5</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2718,5</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w:t>
            </w:r>
          </w:p>
        </w:tc>
        <w:tc>
          <w:tcPr>
            <w:tcW w:w="189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w:t>
            </w:r>
          </w:p>
        </w:tc>
      </w:tr>
      <w:tr w:rsidR="00B20859" w:rsidRPr="00D31014" w:rsidTr="008C768D">
        <w:trPr>
          <w:trHeight w:val="235"/>
        </w:trPr>
        <w:tc>
          <w:tcPr>
            <w:tcW w:w="992" w:type="dxa"/>
            <w:vMerge/>
            <w:tcBorders>
              <w:left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p>
        </w:tc>
        <w:tc>
          <w:tcPr>
            <w:tcW w:w="3828" w:type="dxa"/>
            <w:vMerge/>
            <w:tcBorders>
              <w:left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2024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2718,5</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2718,5</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w:t>
            </w:r>
          </w:p>
        </w:tc>
        <w:tc>
          <w:tcPr>
            <w:tcW w:w="189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w:t>
            </w:r>
          </w:p>
        </w:tc>
      </w:tr>
      <w:tr w:rsidR="00B20859" w:rsidRPr="00D31014" w:rsidTr="008C768D">
        <w:trPr>
          <w:trHeight w:val="120"/>
        </w:trPr>
        <w:tc>
          <w:tcPr>
            <w:tcW w:w="992" w:type="dxa"/>
            <w:tcBorders>
              <w:left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p>
        </w:tc>
        <w:tc>
          <w:tcPr>
            <w:tcW w:w="3828" w:type="dxa"/>
            <w:vMerge/>
            <w:tcBorders>
              <w:left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2025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w:t>
            </w:r>
          </w:p>
        </w:tc>
        <w:tc>
          <w:tcPr>
            <w:tcW w:w="189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w:t>
            </w:r>
          </w:p>
        </w:tc>
      </w:tr>
      <w:tr w:rsidR="00B20859" w:rsidRPr="00D31014" w:rsidTr="008C768D">
        <w:trPr>
          <w:trHeight w:val="235"/>
        </w:trPr>
        <w:tc>
          <w:tcPr>
            <w:tcW w:w="992" w:type="dxa"/>
            <w:tcBorders>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p>
        </w:tc>
        <w:tc>
          <w:tcPr>
            <w:tcW w:w="3828" w:type="dxa"/>
            <w:tcBorders>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2026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w:t>
            </w:r>
          </w:p>
        </w:tc>
        <w:tc>
          <w:tcPr>
            <w:tcW w:w="189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w:t>
            </w:r>
          </w:p>
        </w:tc>
      </w:tr>
      <w:tr w:rsidR="00B20859" w:rsidRPr="00D31014" w:rsidTr="008C768D">
        <w:trPr>
          <w:gridAfter w:val="1"/>
          <w:wAfter w:w="142" w:type="dxa"/>
          <w:trHeight w:val="235"/>
        </w:trPr>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D31014" w:rsidRDefault="00B20859" w:rsidP="00B20859">
            <w:pPr>
              <w:jc w:val="center"/>
              <w:rPr>
                <w:sz w:val="20"/>
                <w:szCs w:val="20"/>
              </w:rPr>
            </w:pPr>
            <w:r w:rsidRPr="00D31014">
              <w:rPr>
                <w:sz w:val="20"/>
                <w:szCs w:val="20"/>
              </w:rPr>
              <w:br w:type="page"/>
              <w:t>1</w:t>
            </w:r>
          </w:p>
        </w:tc>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D31014" w:rsidRDefault="00B20859" w:rsidP="00B20859">
            <w:pPr>
              <w:jc w:val="center"/>
              <w:rPr>
                <w:sz w:val="20"/>
                <w:szCs w:val="20"/>
              </w:rPr>
            </w:pPr>
            <w:r w:rsidRPr="00D31014">
              <w:rPr>
                <w:sz w:val="20"/>
                <w:szCs w:val="20"/>
              </w:rPr>
              <w:t>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D31014" w:rsidRDefault="00B20859" w:rsidP="00B20859">
            <w:pPr>
              <w:jc w:val="center"/>
              <w:rPr>
                <w:sz w:val="20"/>
                <w:szCs w:val="20"/>
              </w:rPr>
            </w:pPr>
            <w:r w:rsidRPr="00D31014">
              <w:rPr>
                <w:sz w:val="20"/>
                <w:szCs w:val="20"/>
              </w:rPr>
              <w:t>3</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D31014" w:rsidRDefault="00B20859" w:rsidP="00B20859">
            <w:pPr>
              <w:jc w:val="center"/>
              <w:rPr>
                <w:sz w:val="20"/>
                <w:szCs w:val="20"/>
              </w:rPr>
            </w:pPr>
            <w:r w:rsidRPr="00D31014">
              <w:rPr>
                <w:sz w:val="20"/>
                <w:szCs w:val="20"/>
              </w:rPr>
              <w:t>4</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D31014" w:rsidRDefault="00B20859" w:rsidP="00B20859">
            <w:pPr>
              <w:jc w:val="center"/>
              <w:rPr>
                <w:sz w:val="20"/>
                <w:szCs w:val="20"/>
              </w:rPr>
            </w:pPr>
            <w:r w:rsidRPr="00D31014">
              <w:rPr>
                <w:sz w:val="20"/>
                <w:szCs w:val="20"/>
              </w:rPr>
              <w:t>5</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D31014" w:rsidRDefault="00B20859" w:rsidP="00B20859">
            <w:pPr>
              <w:jc w:val="center"/>
              <w:rPr>
                <w:sz w:val="20"/>
                <w:szCs w:val="20"/>
              </w:rPr>
            </w:pPr>
            <w:r w:rsidRPr="00D31014">
              <w:rPr>
                <w:sz w:val="20"/>
                <w:szCs w:val="20"/>
              </w:rPr>
              <w:t>6</w:t>
            </w:r>
          </w:p>
        </w:tc>
        <w:tc>
          <w:tcPr>
            <w:tcW w:w="17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D31014" w:rsidRDefault="00B20859" w:rsidP="00B20859">
            <w:pPr>
              <w:jc w:val="center"/>
              <w:rPr>
                <w:sz w:val="20"/>
                <w:szCs w:val="20"/>
              </w:rPr>
            </w:pPr>
            <w:r w:rsidRPr="00D31014">
              <w:rPr>
                <w:sz w:val="20"/>
                <w:szCs w:val="20"/>
              </w:rPr>
              <w:t>7</w:t>
            </w:r>
          </w:p>
        </w:tc>
      </w:tr>
      <w:tr w:rsidR="00B20859" w:rsidRPr="00D31014" w:rsidTr="008C768D">
        <w:trPr>
          <w:gridAfter w:val="1"/>
          <w:wAfter w:w="142" w:type="dxa"/>
          <w:trHeight w:val="235"/>
        </w:trPr>
        <w:tc>
          <w:tcPr>
            <w:tcW w:w="99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w:t>
            </w:r>
          </w:p>
          <w:p w:rsidR="00B20859" w:rsidRPr="00D31014" w:rsidRDefault="00B20859" w:rsidP="007B73EB">
            <w:pPr>
              <w:ind w:firstLine="8"/>
              <w:rPr>
                <w:sz w:val="20"/>
                <w:szCs w:val="20"/>
              </w:rPr>
            </w:pPr>
            <w:r w:rsidRPr="00D31014">
              <w:rPr>
                <w:sz w:val="20"/>
                <w:szCs w:val="20"/>
              </w:rPr>
              <w:t>-</w:t>
            </w:r>
          </w:p>
        </w:tc>
        <w:tc>
          <w:tcPr>
            <w:tcW w:w="382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w:t>
            </w:r>
          </w:p>
          <w:p w:rsidR="00B20859" w:rsidRPr="00D31014" w:rsidRDefault="00B20859" w:rsidP="00B20859">
            <w:pPr>
              <w:rPr>
                <w:sz w:val="20"/>
                <w:szCs w:val="20"/>
              </w:rPr>
            </w:pPr>
            <w:r w:rsidRPr="00D31014">
              <w:rPr>
                <w:sz w:val="20"/>
                <w:szCs w:val="20"/>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Всего, в том числе:</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p>
        </w:tc>
        <w:tc>
          <w:tcPr>
            <w:tcW w:w="17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p>
        </w:tc>
      </w:tr>
      <w:tr w:rsidR="00B20859" w:rsidRPr="00D31014" w:rsidTr="008C768D">
        <w:trPr>
          <w:gridAfter w:val="1"/>
          <w:wAfter w:w="142" w:type="dxa"/>
          <w:trHeight w:val="235"/>
        </w:trPr>
        <w:tc>
          <w:tcPr>
            <w:tcW w:w="992" w:type="dxa"/>
            <w:vMerge/>
            <w:tcBorders>
              <w:left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p>
        </w:tc>
        <w:tc>
          <w:tcPr>
            <w:tcW w:w="3828" w:type="dxa"/>
            <w:vMerge/>
            <w:tcBorders>
              <w:left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2024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p>
        </w:tc>
        <w:tc>
          <w:tcPr>
            <w:tcW w:w="17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p>
        </w:tc>
      </w:tr>
      <w:tr w:rsidR="00B20859" w:rsidRPr="00D31014" w:rsidTr="008C768D">
        <w:trPr>
          <w:gridAfter w:val="1"/>
          <w:wAfter w:w="142" w:type="dxa"/>
          <w:trHeight w:val="235"/>
        </w:trPr>
        <w:tc>
          <w:tcPr>
            <w:tcW w:w="992" w:type="dxa"/>
            <w:tcBorders>
              <w:left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w:t>
            </w:r>
          </w:p>
        </w:tc>
        <w:tc>
          <w:tcPr>
            <w:tcW w:w="3828" w:type="dxa"/>
            <w:tcBorders>
              <w:left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2025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p>
        </w:tc>
        <w:tc>
          <w:tcPr>
            <w:tcW w:w="17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p>
        </w:tc>
      </w:tr>
      <w:tr w:rsidR="00B20859" w:rsidRPr="00D31014" w:rsidTr="008C768D">
        <w:trPr>
          <w:gridAfter w:val="1"/>
          <w:wAfter w:w="142" w:type="dxa"/>
          <w:trHeight w:val="235"/>
        </w:trPr>
        <w:tc>
          <w:tcPr>
            <w:tcW w:w="992" w:type="dxa"/>
            <w:tcBorders>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w:t>
            </w:r>
          </w:p>
        </w:tc>
        <w:tc>
          <w:tcPr>
            <w:tcW w:w="3828" w:type="dxa"/>
            <w:tcBorders>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2026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p>
        </w:tc>
        <w:tc>
          <w:tcPr>
            <w:tcW w:w="17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p>
        </w:tc>
      </w:tr>
      <w:tr w:rsidR="00B20859" w:rsidRPr="00D31014" w:rsidTr="008C768D">
        <w:trPr>
          <w:gridAfter w:val="1"/>
          <w:wAfter w:w="142" w:type="dxa"/>
          <w:trHeight w:val="235"/>
        </w:trPr>
        <w:tc>
          <w:tcPr>
            <w:tcW w:w="992" w:type="dxa"/>
            <w:tcBorders>
              <w:top w:val="single" w:sz="4" w:space="0" w:color="auto"/>
              <w:left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p>
        </w:tc>
        <w:tc>
          <w:tcPr>
            <w:tcW w:w="3828" w:type="dxa"/>
            <w:tcBorders>
              <w:top w:val="single" w:sz="4" w:space="0" w:color="auto"/>
              <w:left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Всего, в том числе:</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26322,6</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26322,6</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D31014" w:rsidRDefault="00B20859" w:rsidP="00B20859">
            <w:pPr>
              <w:rPr>
                <w:sz w:val="20"/>
                <w:szCs w:val="20"/>
              </w:rPr>
            </w:pPr>
            <w:r w:rsidRPr="00D31014">
              <w:rPr>
                <w:sz w:val="20"/>
                <w:szCs w:val="20"/>
              </w:rPr>
              <w:t>-</w:t>
            </w:r>
          </w:p>
        </w:tc>
        <w:tc>
          <w:tcPr>
            <w:tcW w:w="17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D31014" w:rsidRDefault="00B20859" w:rsidP="00B20859">
            <w:pPr>
              <w:rPr>
                <w:sz w:val="20"/>
                <w:szCs w:val="20"/>
              </w:rPr>
            </w:pPr>
            <w:r w:rsidRPr="00D31014">
              <w:rPr>
                <w:sz w:val="20"/>
                <w:szCs w:val="20"/>
              </w:rPr>
              <w:t>-</w:t>
            </w:r>
          </w:p>
        </w:tc>
      </w:tr>
      <w:tr w:rsidR="00B20859" w:rsidRPr="00D31014" w:rsidTr="008C768D">
        <w:trPr>
          <w:gridAfter w:val="1"/>
          <w:wAfter w:w="142" w:type="dxa"/>
        </w:trPr>
        <w:tc>
          <w:tcPr>
            <w:tcW w:w="992" w:type="dxa"/>
            <w:tcBorders>
              <w:left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p>
        </w:tc>
        <w:tc>
          <w:tcPr>
            <w:tcW w:w="3828" w:type="dxa"/>
            <w:tcBorders>
              <w:left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Итого по Программе</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2024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12149,3</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12149,3</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w:t>
            </w:r>
          </w:p>
        </w:tc>
        <w:tc>
          <w:tcPr>
            <w:tcW w:w="17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w:t>
            </w:r>
          </w:p>
        </w:tc>
      </w:tr>
      <w:tr w:rsidR="00B20859" w:rsidRPr="00D31014" w:rsidTr="008C768D">
        <w:trPr>
          <w:gridAfter w:val="1"/>
          <w:wAfter w:w="142" w:type="dxa"/>
        </w:trPr>
        <w:tc>
          <w:tcPr>
            <w:tcW w:w="992" w:type="dxa"/>
            <w:tcBorders>
              <w:left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p>
        </w:tc>
        <w:tc>
          <w:tcPr>
            <w:tcW w:w="3828" w:type="dxa"/>
            <w:tcBorders>
              <w:left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2025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7074,4</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7074,4</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D31014" w:rsidRDefault="00B20859" w:rsidP="00B20859">
            <w:pPr>
              <w:rPr>
                <w:sz w:val="20"/>
                <w:szCs w:val="20"/>
              </w:rPr>
            </w:pPr>
            <w:r w:rsidRPr="00D31014">
              <w:rPr>
                <w:sz w:val="20"/>
                <w:szCs w:val="20"/>
              </w:rPr>
              <w:t>-</w:t>
            </w:r>
          </w:p>
        </w:tc>
        <w:tc>
          <w:tcPr>
            <w:tcW w:w="17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D31014" w:rsidRDefault="00B20859" w:rsidP="00B20859">
            <w:pPr>
              <w:rPr>
                <w:sz w:val="20"/>
                <w:szCs w:val="20"/>
              </w:rPr>
            </w:pPr>
            <w:r w:rsidRPr="00D31014">
              <w:rPr>
                <w:sz w:val="20"/>
                <w:szCs w:val="20"/>
              </w:rPr>
              <w:t>-</w:t>
            </w:r>
          </w:p>
        </w:tc>
      </w:tr>
      <w:tr w:rsidR="00B20859" w:rsidRPr="00D31014" w:rsidTr="008C768D">
        <w:trPr>
          <w:gridAfter w:val="1"/>
          <w:wAfter w:w="142" w:type="dxa"/>
        </w:trPr>
        <w:tc>
          <w:tcPr>
            <w:tcW w:w="992" w:type="dxa"/>
            <w:tcBorders>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p>
        </w:tc>
        <w:tc>
          <w:tcPr>
            <w:tcW w:w="3828" w:type="dxa"/>
            <w:tcBorders>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2026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7098,9</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7098,9</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w:t>
            </w:r>
          </w:p>
        </w:tc>
        <w:tc>
          <w:tcPr>
            <w:tcW w:w="17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D31014" w:rsidRDefault="00B20859" w:rsidP="00B20859">
            <w:pPr>
              <w:rPr>
                <w:sz w:val="20"/>
                <w:szCs w:val="20"/>
              </w:rPr>
            </w:pPr>
            <w:r w:rsidRPr="00D31014">
              <w:rPr>
                <w:sz w:val="20"/>
                <w:szCs w:val="20"/>
              </w:rPr>
              <w:t>-</w:t>
            </w:r>
          </w:p>
        </w:tc>
      </w:tr>
    </w:tbl>
    <w:p w:rsidR="00B20859" w:rsidRPr="00D31014" w:rsidRDefault="00B20859" w:rsidP="00B20859">
      <w:pPr>
        <w:rPr>
          <w:sz w:val="20"/>
          <w:szCs w:val="20"/>
        </w:rPr>
      </w:pPr>
    </w:p>
    <w:p w:rsidR="00B20859" w:rsidRPr="00D31014" w:rsidRDefault="00B20859" w:rsidP="00B20859">
      <w:pPr>
        <w:rPr>
          <w:sz w:val="20"/>
          <w:szCs w:val="20"/>
        </w:rPr>
      </w:pPr>
      <w:r w:rsidRPr="00D31014">
        <w:rPr>
          <w:sz w:val="20"/>
          <w:szCs w:val="20"/>
        </w:rPr>
        <w:t>Руководитель ответственного исполнителя: ______________________ (Ф.И.О.)</w:t>
      </w:r>
    </w:p>
    <w:p w:rsidR="00B20859" w:rsidRPr="00D31014" w:rsidRDefault="00B20859" w:rsidP="00B20859">
      <w:pPr>
        <w:rPr>
          <w:sz w:val="20"/>
          <w:szCs w:val="20"/>
        </w:rPr>
      </w:pPr>
      <w:r w:rsidRPr="00D31014">
        <w:rPr>
          <w:sz w:val="20"/>
          <w:szCs w:val="20"/>
        </w:rPr>
        <w:t>Исполнитель: __________________(Ф.И.О.)</w:t>
      </w:r>
    </w:p>
    <w:p w:rsidR="00B20859" w:rsidRPr="00D31014" w:rsidRDefault="00B20859" w:rsidP="00B20859">
      <w:pPr>
        <w:rPr>
          <w:sz w:val="20"/>
          <w:szCs w:val="20"/>
        </w:rPr>
      </w:pPr>
    </w:p>
    <w:p w:rsidR="00B20859" w:rsidRPr="00D31014" w:rsidRDefault="00B20859" w:rsidP="00B20859">
      <w:pPr>
        <w:rPr>
          <w:sz w:val="20"/>
          <w:szCs w:val="20"/>
        </w:rPr>
      </w:pPr>
      <w:r w:rsidRPr="00D31014">
        <w:rPr>
          <w:sz w:val="20"/>
          <w:szCs w:val="20"/>
        </w:rPr>
        <w:t>Контактный телефон: ___________________».</w:t>
      </w:r>
    </w:p>
    <w:p w:rsidR="008C768D" w:rsidRDefault="008C768D" w:rsidP="00B20859">
      <w:pPr>
        <w:overflowPunct/>
        <w:autoSpaceDE/>
        <w:autoSpaceDN/>
        <w:adjustRightInd/>
        <w:jc w:val="right"/>
        <w:textAlignment w:val="auto"/>
        <w:rPr>
          <w:rFonts w:eastAsia="Times New Roman"/>
          <w:sz w:val="20"/>
          <w:szCs w:val="20"/>
          <w:lang w:eastAsia="ru-RU"/>
        </w:rPr>
      </w:pPr>
    </w:p>
    <w:p w:rsidR="00B20859" w:rsidRPr="00B20859" w:rsidRDefault="00B20859" w:rsidP="00B20859">
      <w:pPr>
        <w:overflowPunct/>
        <w:autoSpaceDE/>
        <w:autoSpaceDN/>
        <w:adjustRightInd/>
        <w:jc w:val="right"/>
        <w:textAlignment w:val="auto"/>
        <w:rPr>
          <w:rFonts w:eastAsia="Times New Roman"/>
          <w:sz w:val="20"/>
          <w:szCs w:val="20"/>
          <w:lang w:eastAsia="ru-RU"/>
        </w:rPr>
      </w:pPr>
      <w:r w:rsidRPr="00B20859">
        <w:rPr>
          <w:rFonts w:eastAsia="Times New Roman"/>
          <w:sz w:val="20"/>
          <w:szCs w:val="20"/>
          <w:lang w:eastAsia="ru-RU"/>
        </w:rPr>
        <w:t>«Приложение №1 к муниципальной программе</w:t>
      </w:r>
    </w:p>
    <w:p w:rsidR="00B20859" w:rsidRPr="00B20859" w:rsidRDefault="00B20859" w:rsidP="00B20859">
      <w:pPr>
        <w:overflowPunct/>
        <w:autoSpaceDE/>
        <w:autoSpaceDN/>
        <w:adjustRightInd/>
        <w:jc w:val="right"/>
        <w:textAlignment w:val="auto"/>
        <w:rPr>
          <w:rFonts w:eastAsia="Times New Roman"/>
          <w:sz w:val="20"/>
          <w:szCs w:val="20"/>
          <w:lang w:eastAsia="ru-RU"/>
        </w:rPr>
      </w:pPr>
      <w:r w:rsidRPr="00B20859">
        <w:rPr>
          <w:rFonts w:eastAsia="Times New Roman"/>
          <w:sz w:val="20"/>
          <w:szCs w:val="20"/>
          <w:lang w:eastAsia="ru-RU"/>
        </w:rPr>
        <w:t>«Организация предоставления дошкольного образования</w:t>
      </w:r>
    </w:p>
    <w:p w:rsidR="00B20859" w:rsidRPr="00B20859" w:rsidRDefault="00B20859" w:rsidP="00B20859">
      <w:pPr>
        <w:overflowPunct/>
        <w:autoSpaceDE/>
        <w:autoSpaceDN/>
        <w:adjustRightInd/>
        <w:jc w:val="right"/>
        <w:textAlignment w:val="auto"/>
        <w:rPr>
          <w:rFonts w:eastAsia="Times New Roman"/>
          <w:sz w:val="20"/>
          <w:szCs w:val="20"/>
          <w:lang w:eastAsia="ru-RU"/>
        </w:rPr>
      </w:pPr>
      <w:r w:rsidRPr="00B20859">
        <w:rPr>
          <w:rFonts w:eastAsia="Times New Roman"/>
          <w:sz w:val="20"/>
          <w:szCs w:val="20"/>
          <w:lang w:eastAsia="ru-RU"/>
        </w:rPr>
        <w:t xml:space="preserve"> на территории Чаинского района»</w:t>
      </w:r>
    </w:p>
    <w:p w:rsidR="00B20859" w:rsidRPr="00B20859" w:rsidRDefault="00B20859" w:rsidP="00B20859">
      <w:pPr>
        <w:overflowPunct/>
        <w:autoSpaceDE/>
        <w:autoSpaceDN/>
        <w:adjustRightInd/>
        <w:jc w:val="right"/>
        <w:textAlignment w:val="auto"/>
        <w:rPr>
          <w:rFonts w:eastAsia="Times New Roman"/>
          <w:sz w:val="20"/>
          <w:szCs w:val="20"/>
          <w:lang w:eastAsia="ru-RU"/>
        </w:rPr>
      </w:pPr>
    </w:p>
    <w:p w:rsidR="00B20859" w:rsidRPr="00B20859" w:rsidRDefault="00B20859" w:rsidP="00B20859">
      <w:pPr>
        <w:overflowPunct/>
        <w:autoSpaceDE/>
        <w:autoSpaceDN/>
        <w:adjustRightInd/>
        <w:jc w:val="center"/>
        <w:textAlignment w:val="auto"/>
        <w:rPr>
          <w:rFonts w:eastAsia="Times New Roman"/>
          <w:sz w:val="20"/>
          <w:szCs w:val="20"/>
          <w:lang w:eastAsia="ru-RU"/>
        </w:rPr>
      </w:pPr>
      <w:r w:rsidRPr="00B20859">
        <w:rPr>
          <w:rFonts w:eastAsia="Times New Roman"/>
          <w:sz w:val="20"/>
          <w:szCs w:val="20"/>
          <w:lang w:eastAsia="ru-RU"/>
        </w:rPr>
        <w:t>Сведения</w:t>
      </w:r>
    </w:p>
    <w:p w:rsidR="00B20859" w:rsidRPr="00B20859" w:rsidRDefault="00B20859" w:rsidP="00B20859">
      <w:pPr>
        <w:overflowPunct/>
        <w:autoSpaceDE/>
        <w:autoSpaceDN/>
        <w:adjustRightInd/>
        <w:jc w:val="center"/>
        <w:textAlignment w:val="auto"/>
        <w:rPr>
          <w:rFonts w:eastAsia="Times New Roman"/>
          <w:sz w:val="20"/>
          <w:szCs w:val="20"/>
          <w:lang w:eastAsia="ru-RU"/>
        </w:rPr>
      </w:pPr>
      <w:r w:rsidRPr="00B20859">
        <w:rPr>
          <w:rFonts w:eastAsia="Times New Roman"/>
          <w:sz w:val="20"/>
          <w:szCs w:val="20"/>
          <w:lang w:eastAsia="ru-RU"/>
        </w:rPr>
        <w:t>о составе и значениях целевых показателей результативности муниципальной программы</w:t>
      </w:r>
    </w:p>
    <w:tbl>
      <w:tblPr>
        <w:tblW w:w="1601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4268"/>
        <w:gridCol w:w="1050"/>
        <w:gridCol w:w="1252"/>
        <w:gridCol w:w="1134"/>
        <w:gridCol w:w="1134"/>
        <w:gridCol w:w="1134"/>
        <w:gridCol w:w="1134"/>
        <w:gridCol w:w="1135"/>
        <w:gridCol w:w="1558"/>
        <w:gridCol w:w="1559"/>
      </w:tblGrid>
      <w:tr w:rsidR="00B20859" w:rsidRPr="00B20859" w:rsidTr="00B20859">
        <w:tc>
          <w:tcPr>
            <w:tcW w:w="660" w:type="dxa"/>
            <w:vMerge w:val="restart"/>
            <w:shd w:val="clear" w:color="auto" w:fill="auto"/>
            <w:vAlign w:val="cente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 п/п</w:t>
            </w:r>
          </w:p>
        </w:tc>
        <w:tc>
          <w:tcPr>
            <w:tcW w:w="4268" w:type="dxa"/>
            <w:vMerge w:val="restart"/>
            <w:shd w:val="clear" w:color="auto" w:fill="auto"/>
            <w:vAlign w:val="cente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Наименование показателя</w:t>
            </w:r>
          </w:p>
        </w:tc>
        <w:tc>
          <w:tcPr>
            <w:tcW w:w="1050" w:type="dxa"/>
            <w:vMerge w:val="restart"/>
            <w:shd w:val="clear" w:color="auto" w:fill="auto"/>
            <w:vAlign w:val="cente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Ед. изм.</w:t>
            </w:r>
          </w:p>
        </w:tc>
        <w:tc>
          <w:tcPr>
            <w:tcW w:w="6923" w:type="dxa"/>
            <w:gridSpan w:val="6"/>
            <w:shd w:val="clear" w:color="auto" w:fill="auto"/>
            <w:vAlign w:val="cente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Значения показателей</w:t>
            </w:r>
          </w:p>
        </w:tc>
        <w:tc>
          <w:tcPr>
            <w:tcW w:w="1558" w:type="dxa"/>
            <w:vMerge w:val="restart"/>
            <w:shd w:val="clear" w:color="auto" w:fill="auto"/>
            <w:vAlign w:val="cente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Периодичность сбора данных‹***›</w:t>
            </w:r>
          </w:p>
        </w:tc>
        <w:tc>
          <w:tcPr>
            <w:tcW w:w="1559" w:type="dxa"/>
            <w:vMerge w:val="restart"/>
            <w:shd w:val="clear" w:color="auto" w:fill="auto"/>
            <w:vAlign w:val="cente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Метод сбора информации ‹****›</w:t>
            </w:r>
          </w:p>
        </w:tc>
      </w:tr>
      <w:tr w:rsidR="00B20859" w:rsidRPr="00B20859" w:rsidTr="00B20859">
        <w:tc>
          <w:tcPr>
            <w:tcW w:w="660" w:type="dxa"/>
            <w:vMerge/>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4268" w:type="dxa"/>
            <w:vMerge/>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1050" w:type="dxa"/>
            <w:vMerge/>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1252"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отчетный год ‹*›</w:t>
            </w:r>
          </w:p>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2023 год</w:t>
            </w:r>
          </w:p>
        </w:tc>
        <w:tc>
          <w:tcPr>
            <w:tcW w:w="1134"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текущий год ‹**›</w:t>
            </w:r>
          </w:p>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2024 год</w:t>
            </w:r>
          </w:p>
        </w:tc>
        <w:tc>
          <w:tcPr>
            <w:tcW w:w="1134"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1-й год реализации  2025 год</w:t>
            </w:r>
          </w:p>
        </w:tc>
        <w:tc>
          <w:tcPr>
            <w:tcW w:w="1134"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2-й год реализации  2026 год</w:t>
            </w:r>
          </w:p>
        </w:tc>
        <w:tc>
          <w:tcPr>
            <w:tcW w:w="1134" w:type="dxa"/>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val="en-US" w:eastAsia="ru-RU"/>
              </w:rPr>
              <w:t>i-</w:t>
            </w:r>
            <w:r w:rsidRPr="00B20859">
              <w:rPr>
                <w:rFonts w:eastAsia="Times New Roman"/>
                <w:sz w:val="20"/>
                <w:szCs w:val="20"/>
                <w:lang w:eastAsia="ru-RU"/>
              </w:rPr>
              <w:t xml:space="preserve">й год реализации </w:t>
            </w:r>
          </w:p>
        </w:tc>
        <w:tc>
          <w:tcPr>
            <w:tcW w:w="1135" w:type="dxa"/>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Последний год реализации</w:t>
            </w:r>
          </w:p>
        </w:tc>
        <w:tc>
          <w:tcPr>
            <w:tcW w:w="1558" w:type="dxa"/>
            <w:vMerge/>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1559" w:type="dxa"/>
            <w:vMerge/>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p>
        </w:tc>
      </w:tr>
      <w:tr w:rsidR="00B20859" w:rsidRPr="00B20859" w:rsidTr="00B20859">
        <w:tc>
          <w:tcPr>
            <w:tcW w:w="660" w:type="dxa"/>
            <w:shd w:val="clear" w:color="auto" w:fill="auto"/>
          </w:tcPr>
          <w:p w:rsidR="00B20859" w:rsidRPr="00B20859" w:rsidRDefault="00B20859" w:rsidP="00B20859">
            <w:pPr>
              <w:overflowPunct/>
              <w:autoSpaceDE/>
              <w:autoSpaceDN/>
              <w:adjustRightInd/>
              <w:jc w:val="center"/>
              <w:textAlignment w:val="auto"/>
              <w:rPr>
                <w:rFonts w:eastAsia="Times New Roman"/>
                <w:sz w:val="20"/>
                <w:szCs w:val="20"/>
                <w:lang w:eastAsia="ru-RU"/>
              </w:rPr>
            </w:pPr>
            <w:r w:rsidRPr="00B20859">
              <w:rPr>
                <w:rFonts w:eastAsia="Times New Roman"/>
                <w:sz w:val="20"/>
                <w:szCs w:val="20"/>
                <w:lang w:eastAsia="ru-RU"/>
              </w:rPr>
              <w:t>1</w:t>
            </w:r>
          </w:p>
        </w:tc>
        <w:tc>
          <w:tcPr>
            <w:tcW w:w="4268" w:type="dxa"/>
            <w:shd w:val="clear" w:color="auto" w:fill="auto"/>
          </w:tcPr>
          <w:p w:rsidR="00B20859" w:rsidRPr="00B20859" w:rsidRDefault="00B20859" w:rsidP="00B20859">
            <w:pPr>
              <w:overflowPunct/>
              <w:autoSpaceDE/>
              <w:autoSpaceDN/>
              <w:adjustRightInd/>
              <w:jc w:val="center"/>
              <w:textAlignment w:val="auto"/>
              <w:rPr>
                <w:rFonts w:eastAsia="Times New Roman"/>
                <w:sz w:val="20"/>
                <w:szCs w:val="20"/>
                <w:lang w:eastAsia="ru-RU"/>
              </w:rPr>
            </w:pPr>
            <w:r w:rsidRPr="00B20859">
              <w:rPr>
                <w:rFonts w:eastAsia="Times New Roman"/>
                <w:sz w:val="20"/>
                <w:szCs w:val="20"/>
                <w:lang w:eastAsia="ru-RU"/>
              </w:rPr>
              <w:t>2</w:t>
            </w:r>
          </w:p>
        </w:tc>
        <w:tc>
          <w:tcPr>
            <w:tcW w:w="1050" w:type="dxa"/>
            <w:shd w:val="clear" w:color="auto" w:fill="auto"/>
          </w:tcPr>
          <w:p w:rsidR="00B20859" w:rsidRPr="00B20859" w:rsidRDefault="00B20859" w:rsidP="00B20859">
            <w:pPr>
              <w:overflowPunct/>
              <w:autoSpaceDE/>
              <w:autoSpaceDN/>
              <w:adjustRightInd/>
              <w:jc w:val="center"/>
              <w:textAlignment w:val="auto"/>
              <w:rPr>
                <w:rFonts w:eastAsia="Times New Roman"/>
                <w:sz w:val="20"/>
                <w:szCs w:val="20"/>
                <w:lang w:eastAsia="ru-RU"/>
              </w:rPr>
            </w:pPr>
            <w:r w:rsidRPr="00B20859">
              <w:rPr>
                <w:rFonts w:eastAsia="Times New Roman"/>
                <w:sz w:val="20"/>
                <w:szCs w:val="20"/>
                <w:lang w:eastAsia="ru-RU"/>
              </w:rPr>
              <w:t>3</w:t>
            </w:r>
          </w:p>
        </w:tc>
        <w:tc>
          <w:tcPr>
            <w:tcW w:w="1252" w:type="dxa"/>
            <w:shd w:val="clear" w:color="auto" w:fill="auto"/>
          </w:tcPr>
          <w:p w:rsidR="00B20859" w:rsidRPr="00B20859" w:rsidRDefault="00B20859" w:rsidP="00B20859">
            <w:pPr>
              <w:overflowPunct/>
              <w:autoSpaceDE/>
              <w:autoSpaceDN/>
              <w:adjustRightInd/>
              <w:jc w:val="center"/>
              <w:textAlignment w:val="auto"/>
              <w:rPr>
                <w:rFonts w:eastAsia="Times New Roman"/>
                <w:sz w:val="20"/>
                <w:szCs w:val="20"/>
                <w:lang w:eastAsia="ru-RU"/>
              </w:rPr>
            </w:pPr>
            <w:r w:rsidRPr="00B20859">
              <w:rPr>
                <w:rFonts w:eastAsia="Times New Roman"/>
                <w:sz w:val="20"/>
                <w:szCs w:val="20"/>
                <w:lang w:eastAsia="ru-RU"/>
              </w:rPr>
              <w:t>4</w:t>
            </w:r>
          </w:p>
        </w:tc>
        <w:tc>
          <w:tcPr>
            <w:tcW w:w="1134" w:type="dxa"/>
            <w:shd w:val="clear" w:color="auto" w:fill="auto"/>
          </w:tcPr>
          <w:p w:rsidR="00B20859" w:rsidRPr="00B20859" w:rsidRDefault="00B20859" w:rsidP="00B20859">
            <w:pPr>
              <w:overflowPunct/>
              <w:autoSpaceDE/>
              <w:autoSpaceDN/>
              <w:adjustRightInd/>
              <w:jc w:val="center"/>
              <w:textAlignment w:val="auto"/>
              <w:rPr>
                <w:rFonts w:eastAsia="Times New Roman"/>
                <w:sz w:val="20"/>
                <w:szCs w:val="20"/>
                <w:lang w:eastAsia="ru-RU"/>
              </w:rPr>
            </w:pPr>
            <w:r w:rsidRPr="00B20859">
              <w:rPr>
                <w:rFonts w:eastAsia="Times New Roman"/>
                <w:sz w:val="20"/>
                <w:szCs w:val="20"/>
                <w:lang w:eastAsia="ru-RU"/>
              </w:rPr>
              <w:t>5</w:t>
            </w:r>
          </w:p>
        </w:tc>
        <w:tc>
          <w:tcPr>
            <w:tcW w:w="1134" w:type="dxa"/>
            <w:shd w:val="clear" w:color="auto" w:fill="auto"/>
          </w:tcPr>
          <w:p w:rsidR="00B20859" w:rsidRPr="00B20859" w:rsidRDefault="00B20859" w:rsidP="00B20859">
            <w:pPr>
              <w:overflowPunct/>
              <w:autoSpaceDE/>
              <w:autoSpaceDN/>
              <w:adjustRightInd/>
              <w:jc w:val="center"/>
              <w:textAlignment w:val="auto"/>
              <w:rPr>
                <w:rFonts w:eastAsia="Times New Roman"/>
                <w:sz w:val="20"/>
                <w:szCs w:val="20"/>
                <w:lang w:eastAsia="ru-RU"/>
              </w:rPr>
            </w:pPr>
            <w:r w:rsidRPr="00B20859">
              <w:rPr>
                <w:rFonts w:eastAsia="Times New Roman"/>
                <w:sz w:val="20"/>
                <w:szCs w:val="20"/>
                <w:lang w:eastAsia="ru-RU"/>
              </w:rPr>
              <w:t>6</w:t>
            </w:r>
          </w:p>
        </w:tc>
        <w:tc>
          <w:tcPr>
            <w:tcW w:w="1134" w:type="dxa"/>
            <w:shd w:val="clear" w:color="auto" w:fill="auto"/>
          </w:tcPr>
          <w:p w:rsidR="00B20859" w:rsidRPr="00B20859" w:rsidRDefault="00B20859" w:rsidP="00B20859">
            <w:pPr>
              <w:overflowPunct/>
              <w:autoSpaceDE/>
              <w:autoSpaceDN/>
              <w:adjustRightInd/>
              <w:jc w:val="center"/>
              <w:textAlignment w:val="auto"/>
              <w:rPr>
                <w:rFonts w:eastAsia="Times New Roman"/>
                <w:sz w:val="20"/>
                <w:szCs w:val="20"/>
                <w:lang w:eastAsia="ru-RU"/>
              </w:rPr>
            </w:pPr>
            <w:r w:rsidRPr="00B20859">
              <w:rPr>
                <w:rFonts w:eastAsia="Times New Roman"/>
                <w:sz w:val="20"/>
                <w:szCs w:val="20"/>
                <w:lang w:eastAsia="ru-RU"/>
              </w:rPr>
              <w:t>7</w:t>
            </w:r>
          </w:p>
        </w:tc>
        <w:tc>
          <w:tcPr>
            <w:tcW w:w="1134" w:type="dxa"/>
          </w:tcPr>
          <w:p w:rsidR="00B20859" w:rsidRPr="00B20859" w:rsidRDefault="00B20859" w:rsidP="00B20859">
            <w:pPr>
              <w:overflowPunct/>
              <w:autoSpaceDE/>
              <w:autoSpaceDN/>
              <w:adjustRightInd/>
              <w:jc w:val="center"/>
              <w:textAlignment w:val="auto"/>
              <w:rPr>
                <w:rFonts w:eastAsia="Times New Roman"/>
                <w:sz w:val="20"/>
                <w:szCs w:val="20"/>
                <w:lang w:eastAsia="ru-RU"/>
              </w:rPr>
            </w:pPr>
            <w:r w:rsidRPr="00B20859">
              <w:rPr>
                <w:rFonts w:eastAsia="Times New Roman"/>
                <w:sz w:val="20"/>
                <w:szCs w:val="20"/>
                <w:lang w:eastAsia="ru-RU"/>
              </w:rPr>
              <w:t>8</w:t>
            </w:r>
          </w:p>
        </w:tc>
        <w:tc>
          <w:tcPr>
            <w:tcW w:w="1135" w:type="dxa"/>
          </w:tcPr>
          <w:p w:rsidR="00B20859" w:rsidRPr="00B20859" w:rsidRDefault="00B20859" w:rsidP="00B20859">
            <w:pPr>
              <w:overflowPunct/>
              <w:autoSpaceDE/>
              <w:autoSpaceDN/>
              <w:adjustRightInd/>
              <w:jc w:val="center"/>
              <w:textAlignment w:val="auto"/>
              <w:rPr>
                <w:rFonts w:eastAsia="Times New Roman"/>
                <w:sz w:val="20"/>
                <w:szCs w:val="20"/>
                <w:lang w:eastAsia="ru-RU"/>
              </w:rPr>
            </w:pPr>
            <w:r w:rsidRPr="00B20859">
              <w:rPr>
                <w:rFonts w:eastAsia="Times New Roman"/>
                <w:sz w:val="20"/>
                <w:szCs w:val="20"/>
                <w:lang w:eastAsia="ru-RU"/>
              </w:rPr>
              <w:t>9</w:t>
            </w:r>
          </w:p>
        </w:tc>
        <w:tc>
          <w:tcPr>
            <w:tcW w:w="1558" w:type="dxa"/>
            <w:shd w:val="clear" w:color="auto" w:fill="auto"/>
          </w:tcPr>
          <w:p w:rsidR="00B20859" w:rsidRPr="00B20859" w:rsidRDefault="00B20859" w:rsidP="00B20859">
            <w:pPr>
              <w:overflowPunct/>
              <w:autoSpaceDE/>
              <w:autoSpaceDN/>
              <w:adjustRightInd/>
              <w:jc w:val="center"/>
              <w:textAlignment w:val="auto"/>
              <w:rPr>
                <w:rFonts w:eastAsia="Times New Roman"/>
                <w:sz w:val="20"/>
                <w:szCs w:val="20"/>
                <w:lang w:eastAsia="ru-RU"/>
              </w:rPr>
            </w:pPr>
            <w:r w:rsidRPr="00B20859">
              <w:rPr>
                <w:rFonts w:eastAsia="Times New Roman"/>
                <w:sz w:val="20"/>
                <w:szCs w:val="20"/>
                <w:lang w:eastAsia="ru-RU"/>
              </w:rPr>
              <w:t>10</w:t>
            </w:r>
          </w:p>
        </w:tc>
        <w:tc>
          <w:tcPr>
            <w:tcW w:w="1559" w:type="dxa"/>
            <w:shd w:val="clear" w:color="auto" w:fill="auto"/>
          </w:tcPr>
          <w:p w:rsidR="00B20859" w:rsidRPr="00B20859" w:rsidRDefault="00B20859" w:rsidP="00B20859">
            <w:pPr>
              <w:overflowPunct/>
              <w:autoSpaceDE/>
              <w:autoSpaceDN/>
              <w:adjustRightInd/>
              <w:jc w:val="center"/>
              <w:textAlignment w:val="auto"/>
              <w:rPr>
                <w:rFonts w:eastAsia="Times New Roman"/>
                <w:sz w:val="20"/>
                <w:szCs w:val="20"/>
                <w:lang w:eastAsia="ru-RU"/>
              </w:rPr>
            </w:pPr>
            <w:r w:rsidRPr="00B20859">
              <w:rPr>
                <w:rFonts w:eastAsia="Times New Roman"/>
                <w:sz w:val="20"/>
                <w:szCs w:val="20"/>
                <w:lang w:eastAsia="ru-RU"/>
              </w:rPr>
              <w:t>11</w:t>
            </w:r>
          </w:p>
        </w:tc>
      </w:tr>
      <w:tr w:rsidR="00B20859" w:rsidRPr="00B20859" w:rsidTr="00B20859">
        <w:tc>
          <w:tcPr>
            <w:tcW w:w="16018" w:type="dxa"/>
            <w:gridSpan w:val="11"/>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Цель: Обеспечение достойного уровня жизни населения Чаинского района, создание условий для обеспечения государственных гарантий реализации прав на получение  общедоступного и бесплатного дошкольного образования</w:t>
            </w:r>
          </w:p>
        </w:tc>
      </w:tr>
      <w:tr w:rsidR="00B20859" w:rsidRPr="00B20859" w:rsidTr="00B20859">
        <w:tc>
          <w:tcPr>
            <w:tcW w:w="16018" w:type="dxa"/>
            <w:gridSpan w:val="11"/>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Задача 1: Обеспечение государственных гарантий реализации прав на получение общедоступного, бесплатного и качественного дошкольного образования</w:t>
            </w:r>
          </w:p>
        </w:tc>
      </w:tr>
      <w:tr w:rsidR="00B20859" w:rsidRPr="00B20859" w:rsidTr="00B20859">
        <w:tc>
          <w:tcPr>
            <w:tcW w:w="660"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1</w:t>
            </w:r>
          </w:p>
        </w:tc>
        <w:tc>
          <w:tcPr>
            <w:tcW w:w="4268"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1050"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252" w:type="dxa"/>
            <w:shd w:val="clear" w:color="auto" w:fill="auto"/>
          </w:tcPr>
          <w:p w:rsidR="00B20859" w:rsidRPr="00B20859" w:rsidRDefault="00B20859" w:rsidP="00B20859">
            <w:pPr>
              <w:widowControl w:val="0"/>
              <w:overflowPunct/>
              <w:jc w:val="both"/>
              <w:textAlignment w:val="auto"/>
              <w:rPr>
                <w:rFonts w:eastAsia="Times New Roman"/>
                <w:sz w:val="20"/>
                <w:szCs w:val="20"/>
                <w:lang w:eastAsia="ru-RU"/>
              </w:rPr>
            </w:pPr>
            <w:r w:rsidRPr="00B20859">
              <w:rPr>
                <w:rFonts w:eastAsia="Times New Roman"/>
                <w:sz w:val="20"/>
                <w:szCs w:val="20"/>
                <w:lang w:eastAsia="ru-RU"/>
              </w:rPr>
              <w:t>35,76</w:t>
            </w:r>
          </w:p>
        </w:tc>
        <w:tc>
          <w:tcPr>
            <w:tcW w:w="1134" w:type="dxa"/>
            <w:shd w:val="clear" w:color="auto" w:fill="auto"/>
          </w:tcPr>
          <w:p w:rsidR="00B20859" w:rsidRPr="00B20859" w:rsidRDefault="00B20859" w:rsidP="00B20859">
            <w:pPr>
              <w:widowControl w:val="0"/>
              <w:overflowPunct/>
              <w:jc w:val="both"/>
              <w:textAlignment w:val="auto"/>
              <w:rPr>
                <w:rFonts w:eastAsia="Times New Roman"/>
                <w:sz w:val="20"/>
                <w:szCs w:val="20"/>
                <w:lang w:eastAsia="ru-RU"/>
              </w:rPr>
            </w:pPr>
            <w:r w:rsidRPr="00B20859">
              <w:rPr>
                <w:rFonts w:eastAsia="Times New Roman"/>
                <w:sz w:val="20"/>
                <w:szCs w:val="20"/>
                <w:lang w:eastAsia="ru-RU"/>
              </w:rPr>
              <w:t>34,90</w:t>
            </w:r>
          </w:p>
        </w:tc>
        <w:tc>
          <w:tcPr>
            <w:tcW w:w="1134" w:type="dxa"/>
            <w:shd w:val="clear" w:color="auto" w:fill="auto"/>
          </w:tcPr>
          <w:p w:rsidR="00B20859" w:rsidRPr="00B20859" w:rsidRDefault="00B20859" w:rsidP="00B20859">
            <w:pPr>
              <w:widowControl w:val="0"/>
              <w:overflowPunct/>
              <w:jc w:val="both"/>
              <w:textAlignment w:val="auto"/>
              <w:rPr>
                <w:rFonts w:eastAsia="Times New Roman"/>
                <w:sz w:val="20"/>
                <w:szCs w:val="20"/>
                <w:lang w:eastAsia="ru-RU"/>
              </w:rPr>
            </w:pPr>
            <w:r w:rsidRPr="00B20859">
              <w:rPr>
                <w:rFonts w:eastAsia="Times New Roman"/>
                <w:sz w:val="20"/>
                <w:szCs w:val="20"/>
                <w:lang w:eastAsia="ru-RU"/>
              </w:rPr>
              <w:t>34,90</w:t>
            </w:r>
          </w:p>
        </w:tc>
        <w:tc>
          <w:tcPr>
            <w:tcW w:w="1134" w:type="dxa"/>
            <w:shd w:val="clear" w:color="auto" w:fill="auto"/>
          </w:tcPr>
          <w:p w:rsidR="00B20859" w:rsidRPr="00B20859" w:rsidRDefault="00B20859" w:rsidP="00B20859">
            <w:pPr>
              <w:widowControl w:val="0"/>
              <w:overflowPunct/>
              <w:jc w:val="both"/>
              <w:textAlignment w:val="auto"/>
              <w:rPr>
                <w:rFonts w:eastAsia="Times New Roman"/>
                <w:sz w:val="20"/>
                <w:szCs w:val="20"/>
                <w:lang w:eastAsia="ru-RU"/>
              </w:rPr>
            </w:pPr>
            <w:r w:rsidRPr="00B20859">
              <w:rPr>
                <w:rFonts w:eastAsia="Times New Roman"/>
                <w:sz w:val="20"/>
                <w:szCs w:val="20"/>
                <w:lang w:eastAsia="ru-RU"/>
              </w:rPr>
              <w:t>34,90</w:t>
            </w:r>
          </w:p>
        </w:tc>
        <w:tc>
          <w:tcPr>
            <w:tcW w:w="1134" w:type="dxa"/>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135" w:type="dxa"/>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558"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Квартал, полугодие, год</w:t>
            </w:r>
          </w:p>
        </w:tc>
        <w:tc>
          <w:tcPr>
            <w:tcW w:w="1559"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Ведомственная статистика</w:t>
            </w:r>
          </w:p>
        </w:tc>
      </w:tr>
      <w:tr w:rsidR="00B20859" w:rsidRPr="00B20859" w:rsidTr="00B20859">
        <w:tc>
          <w:tcPr>
            <w:tcW w:w="660"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val="en-US" w:eastAsia="ru-RU"/>
              </w:rPr>
            </w:pPr>
            <w:r w:rsidRPr="00B20859">
              <w:rPr>
                <w:rFonts w:eastAsia="Times New Roman"/>
                <w:sz w:val="20"/>
                <w:szCs w:val="20"/>
                <w:lang w:val="en-US" w:eastAsia="ru-RU"/>
              </w:rPr>
              <w:t>2</w:t>
            </w:r>
          </w:p>
        </w:tc>
        <w:tc>
          <w:tcPr>
            <w:tcW w:w="4268"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лет</w:t>
            </w:r>
          </w:p>
        </w:tc>
        <w:tc>
          <w:tcPr>
            <w:tcW w:w="1050"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val="en-US" w:eastAsia="ru-RU"/>
              </w:rPr>
            </w:pPr>
            <w:r w:rsidRPr="00B20859">
              <w:rPr>
                <w:rFonts w:eastAsia="Times New Roman"/>
                <w:sz w:val="20"/>
                <w:szCs w:val="20"/>
                <w:lang w:val="en-US" w:eastAsia="ru-RU"/>
              </w:rPr>
              <w:t>%</w:t>
            </w:r>
          </w:p>
        </w:tc>
        <w:tc>
          <w:tcPr>
            <w:tcW w:w="1252" w:type="dxa"/>
            <w:shd w:val="clear" w:color="auto" w:fill="auto"/>
          </w:tcPr>
          <w:p w:rsidR="00B20859" w:rsidRPr="00B20859" w:rsidRDefault="00B20859" w:rsidP="00B20859">
            <w:pPr>
              <w:widowControl w:val="0"/>
              <w:overflowPunct/>
              <w:jc w:val="both"/>
              <w:textAlignment w:val="auto"/>
              <w:rPr>
                <w:rFonts w:eastAsia="Times New Roman"/>
                <w:sz w:val="20"/>
                <w:szCs w:val="20"/>
                <w:lang w:eastAsia="ru-RU"/>
              </w:rPr>
            </w:pPr>
            <w:r w:rsidRPr="00B20859">
              <w:rPr>
                <w:rFonts w:eastAsia="Times New Roman"/>
                <w:sz w:val="20"/>
                <w:szCs w:val="20"/>
                <w:lang w:eastAsia="ru-RU"/>
              </w:rPr>
              <w:t>5,40</w:t>
            </w:r>
          </w:p>
        </w:tc>
        <w:tc>
          <w:tcPr>
            <w:tcW w:w="1134" w:type="dxa"/>
            <w:shd w:val="clear" w:color="auto" w:fill="auto"/>
          </w:tcPr>
          <w:p w:rsidR="00B20859" w:rsidRPr="00B20859" w:rsidRDefault="00B20859" w:rsidP="00B20859">
            <w:pPr>
              <w:widowControl w:val="0"/>
              <w:overflowPunct/>
              <w:jc w:val="both"/>
              <w:textAlignment w:val="auto"/>
              <w:rPr>
                <w:rFonts w:eastAsia="Times New Roman"/>
                <w:sz w:val="20"/>
                <w:szCs w:val="20"/>
                <w:lang w:eastAsia="ru-RU"/>
              </w:rPr>
            </w:pPr>
            <w:r w:rsidRPr="00B20859">
              <w:rPr>
                <w:rFonts w:eastAsia="Times New Roman"/>
                <w:sz w:val="20"/>
                <w:szCs w:val="20"/>
                <w:lang w:eastAsia="ru-RU"/>
              </w:rPr>
              <w:t>6,04</w:t>
            </w:r>
          </w:p>
        </w:tc>
        <w:tc>
          <w:tcPr>
            <w:tcW w:w="1134" w:type="dxa"/>
            <w:shd w:val="clear" w:color="auto" w:fill="auto"/>
          </w:tcPr>
          <w:p w:rsidR="00B20859" w:rsidRPr="00B20859" w:rsidRDefault="00B20859" w:rsidP="00B20859">
            <w:pPr>
              <w:widowControl w:val="0"/>
              <w:overflowPunct/>
              <w:jc w:val="both"/>
              <w:textAlignment w:val="auto"/>
              <w:rPr>
                <w:rFonts w:eastAsia="Times New Roman"/>
                <w:sz w:val="20"/>
                <w:szCs w:val="20"/>
                <w:lang w:eastAsia="ru-RU"/>
              </w:rPr>
            </w:pPr>
            <w:r w:rsidRPr="00B20859">
              <w:rPr>
                <w:rFonts w:eastAsia="Times New Roman"/>
                <w:sz w:val="20"/>
                <w:szCs w:val="20"/>
                <w:lang w:eastAsia="ru-RU"/>
              </w:rPr>
              <w:t>6,04</w:t>
            </w:r>
          </w:p>
        </w:tc>
        <w:tc>
          <w:tcPr>
            <w:tcW w:w="1134" w:type="dxa"/>
            <w:shd w:val="clear" w:color="auto" w:fill="auto"/>
          </w:tcPr>
          <w:p w:rsidR="00B20859" w:rsidRPr="00B20859" w:rsidRDefault="00B20859" w:rsidP="00B20859">
            <w:pPr>
              <w:widowControl w:val="0"/>
              <w:overflowPunct/>
              <w:jc w:val="both"/>
              <w:textAlignment w:val="auto"/>
              <w:rPr>
                <w:rFonts w:eastAsia="Times New Roman"/>
                <w:sz w:val="20"/>
                <w:szCs w:val="20"/>
                <w:lang w:eastAsia="ru-RU"/>
              </w:rPr>
            </w:pPr>
            <w:r w:rsidRPr="00B20859">
              <w:rPr>
                <w:rFonts w:eastAsia="Times New Roman"/>
                <w:sz w:val="20"/>
                <w:szCs w:val="20"/>
                <w:lang w:eastAsia="ru-RU"/>
              </w:rPr>
              <w:t>6,04</w:t>
            </w:r>
          </w:p>
        </w:tc>
        <w:tc>
          <w:tcPr>
            <w:tcW w:w="1134" w:type="dxa"/>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135" w:type="dxa"/>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558"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Квартал, полугодие, год</w:t>
            </w:r>
          </w:p>
        </w:tc>
        <w:tc>
          <w:tcPr>
            <w:tcW w:w="1559"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Ведомственная статистика</w:t>
            </w:r>
          </w:p>
        </w:tc>
      </w:tr>
      <w:tr w:rsidR="00B20859" w:rsidRPr="00B20859" w:rsidTr="00B20859">
        <w:tc>
          <w:tcPr>
            <w:tcW w:w="16018" w:type="dxa"/>
            <w:gridSpan w:val="11"/>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Задача 2: 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r>
      <w:tr w:rsidR="00B20859" w:rsidRPr="00B20859" w:rsidTr="00B20859">
        <w:tc>
          <w:tcPr>
            <w:tcW w:w="660"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val="en-US" w:eastAsia="ru-RU"/>
              </w:rPr>
            </w:pPr>
            <w:r w:rsidRPr="00B20859">
              <w:rPr>
                <w:rFonts w:eastAsia="Times New Roman"/>
                <w:sz w:val="20"/>
                <w:szCs w:val="20"/>
                <w:lang w:val="en-US" w:eastAsia="ru-RU"/>
              </w:rPr>
              <w:t>1</w:t>
            </w:r>
          </w:p>
        </w:tc>
        <w:tc>
          <w:tcPr>
            <w:tcW w:w="4268"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Отсутствие просроченной кредиторской задолженности по выплате заработной платы</w:t>
            </w:r>
          </w:p>
        </w:tc>
        <w:tc>
          <w:tcPr>
            <w:tcW w:w="1050"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252" w:type="dxa"/>
            <w:shd w:val="clear" w:color="auto" w:fill="auto"/>
          </w:tcPr>
          <w:p w:rsidR="00B20859" w:rsidRPr="00B20859" w:rsidRDefault="00B20859" w:rsidP="00B20859">
            <w:pPr>
              <w:widowControl w:val="0"/>
              <w:overflowPunct/>
              <w:jc w:val="both"/>
              <w:textAlignment w:val="auto"/>
              <w:rPr>
                <w:rFonts w:eastAsia="Times New Roman"/>
                <w:sz w:val="20"/>
                <w:szCs w:val="20"/>
                <w:lang w:val="en-US" w:eastAsia="ru-RU"/>
              </w:rPr>
            </w:pPr>
            <w:r w:rsidRPr="00B20859">
              <w:rPr>
                <w:rFonts w:eastAsia="Times New Roman"/>
                <w:sz w:val="20"/>
                <w:szCs w:val="20"/>
                <w:lang w:val="en-US" w:eastAsia="ru-RU"/>
              </w:rPr>
              <w:t>100</w:t>
            </w:r>
          </w:p>
        </w:tc>
        <w:tc>
          <w:tcPr>
            <w:tcW w:w="1134" w:type="dxa"/>
            <w:shd w:val="clear" w:color="auto" w:fill="auto"/>
          </w:tcPr>
          <w:p w:rsidR="00B20859" w:rsidRPr="00B20859" w:rsidRDefault="00B20859" w:rsidP="00B20859">
            <w:pPr>
              <w:widowControl w:val="0"/>
              <w:overflowPunct/>
              <w:jc w:val="both"/>
              <w:textAlignment w:val="auto"/>
              <w:rPr>
                <w:rFonts w:eastAsia="Times New Roman"/>
                <w:sz w:val="20"/>
                <w:szCs w:val="20"/>
                <w:lang w:val="en-US" w:eastAsia="ru-RU"/>
              </w:rPr>
            </w:pPr>
            <w:r w:rsidRPr="00B20859">
              <w:rPr>
                <w:rFonts w:eastAsia="Times New Roman"/>
                <w:sz w:val="20"/>
                <w:szCs w:val="20"/>
                <w:lang w:val="en-US" w:eastAsia="ru-RU"/>
              </w:rPr>
              <w:t>100</w:t>
            </w:r>
          </w:p>
        </w:tc>
        <w:tc>
          <w:tcPr>
            <w:tcW w:w="1134" w:type="dxa"/>
            <w:shd w:val="clear" w:color="auto" w:fill="auto"/>
          </w:tcPr>
          <w:p w:rsidR="00B20859" w:rsidRPr="00B20859" w:rsidRDefault="00B20859" w:rsidP="00B20859">
            <w:pPr>
              <w:widowControl w:val="0"/>
              <w:overflowPunct/>
              <w:jc w:val="both"/>
              <w:textAlignment w:val="auto"/>
              <w:rPr>
                <w:rFonts w:eastAsia="Times New Roman"/>
                <w:sz w:val="20"/>
                <w:szCs w:val="20"/>
                <w:lang w:val="en-US" w:eastAsia="ru-RU"/>
              </w:rPr>
            </w:pPr>
            <w:r w:rsidRPr="00B20859">
              <w:rPr>
                <w:rFonts w:eastAsia="Times New Roman"/>
                <w:sz w:val="20"/>
                <w:szCs w:val="20"/>
                <w:lang w:val="en-US" w:eastAsia="ru-RU"/>
              </w:rPr>
              <w:t>100</w:t>
            </w:r>
          </w:p>
        </w:tc>
        <w:tc>
          <w:tcPr>
            <w:tcW w:w="1134" w:type="dxa"/>
            <w:shd w:val="clear" w:color="auto" w:fill="auto"/>
          </w:tcPr>
          <w:p w:rsidR="00B20859" w:rsidRPr="00B20859" w:rsidRDefault="00B20859" w:rsidP="00B20859">
            <w:pPr>
              <w:widowControl w:val="0"/>
              <w:overflowPunct/>
              <w:jc w:val="both"/>
              <w:textAlignment w:val="auto"/>
              <w:rPr>
                <w:rFonts w:eastAsia="Times New Roman"/>
                <w:sz w:val="20"/>
                <w:szCs w:val="20"/>
                <w:lang w:val="en-US" w:eastAsia="ru-RU"/>
              </w:rPr>
            </w:pPr>
            <w:r w:rsidRPr="00B20859">
              <w:rPr>
                <w:rFonts w:eastAsia="Times New Roman"/>
                <w:sz w:val="20"/>
                <w:szCs w:val="20"/>
                <w:lang w:val="en-US" w:eastAsia="ru-RU"/>
              </w:rPr>
              <w:t>100</w:t>
            </w:r>
          </w:p>
        </w:tc>
        <w:tc>
          <w:tcPr>
            <w:tcW w:w="1134" w:type="dxa"/>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135" w:type="dxa"/>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558"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Квартал, полугодие, год</w:t>
            </w:r>
          </w:p>
        </w:tc>
        <w:tc>
          <w:tcPr>
            <w:tcW w:w="1559"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Ведомственная статистика</w:t>
            </w:r>
          </w:p>
        </w:tc>
      </w:tr>
      <w:tr w:rsidR="00B20859" w:rsidRPr="00B20859" w:rsidTr="00B20859">
        <w:tc>
          <w:tcPr>
            <w:tcW w:w="16018" w:type="dxa"/>
            <w:gridSpan w:val="11"/>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Задача 3: Возмещение расходов за присмотр и уход за ребенком, осваивающим основную общеобразовательную программу дошкольного образования</w:t>
            </w:r>
          </w:p>
        </w:tc>
      </w:tr>
      <w:tr w:rsidR="00B20859" w:rsidRPr="00B20859" w:rsidTr="00B20859">
        <w:tc>
          <w:tcPr>
            <w:tcW w:w="660"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val="en-US" w:eastAsia="ru-RU"/>
              </w:rPr>
            </w:pPr>
            <w:r w:rsidRPr="00B20859">
              <w:rPr>
                <w:rFonts w:eastAsia="Times New Roman"/>
                <w:sz w:val="20"/>
                <w:szCs w:val="20"/>
                <w:lang w:val="en-US" w:eastAsia="ru-RU"/>
              </w:rPr>
              <w:t>1</w:t>
            </w:r>
          </w:p>
        </w:tc>
        <w:tc>
          <w:tcPr>
            <w:tcW w:w="4268"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Количество воспитанников льготных категорий, за которых производится возмещение расходов за присмотр и уход за ребенком</w:t>
            </w:r>
          </w:p>
        </w:tc>
        <w:tc>
          <w:tcPr>
            <w:tcW w:w="1050"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чел.</w:t>
            </w:r>
          </w:p>
        </w:tc>
        <w:tc>
          <w:tcPr>
            <w:tcW w:w="1252" w:type="dxa"/>
            <w:shd w:val="clear" w:color="auto" w:fill="auto"/>
          </w:tcPr>
          <w:p w:rsidR="00B20859" w:rsidRPr="00B20859" w:rsidRDefault="00B20859" w:rsidP="00B20859">
            <w:pPr>
              <w:widowControl w:val="0"/>
              <w:overflowPunct/>
              <w:jc w:val="both"/>
              <w:textAlignment w:val="auto"/>
              <w:rPr>
                <w:rFonts w:eastAsia="Times New Roman"/>
                <w:sz w:val="20"/>
                <w:szCs w:val="20"/>
                <w:lang w:val="en-US" w:eastAsia="ru-RU"/>
              </w:rPr>
            </w:pPr>
            <w:r w:rsidRPr="00B20859">
              <w:rPr>
                <w:rFonts w:eastAsia="Times New Roman"/>
                <w:sz w:val="20"/>
                <w:szCs w:val="20"/>
                <w:lang w:val="en-US" w:eastAsia="ru-RU"/>
              </w:rPr>
              <w:t>5</w:t>
            </w:r>
          </w:p>
        </w:tc>
        <w:tc>
          <w:tcPr>
            <w:tcW w:w="1134" w:type="dxa"/>
            <w:shd w:val="clear" w:color="auto" w:fill="auto"/>
          </w:tcPr>
          <w:p w:rsidR="00B20859" w:rsidRPr="00B20859" w:rsidRDefault="00B20859" w:rsidP="00B20859">
            <w:pPr>
              <w:widowControl w:val="0"/>
              <w:overflowPunct/>
              <w:jc w:val="both"/>
              <w:textAlignment w:val="auto"/>
              <w:rPr>
                <w:rFonts w:eastAsia="Times New Roman"/>
                <w:sz w:val="20"/>
                <w:szCs w:val="20"/>
                <w:lang w:val="en-US" w:eastAsia="ru-RU"/>
              </w:rPr>
            </w:pPr>
            <w:r w:rsidRPr="00B20859">
              <w:rPr>
                <w:rFonts w:eastAsia="Times New Roman"/>
                <w:sz w:val="20"/>
                <w:szCs w:val="20"/>
                <w:lang w:val="en-US" w:eastAsia="ru-RU"/>
              </w:rPr>
              <w:t>5</w:t>
            </w:r>
          </w:p>
        </w:tc>
        <w:tc>
          <w:tcPr>
            <w:tcW w:w="1134" w:type="dxa"/>
            <w:shd w:val="clear" w:color="auto" w:fill="auto"/>
          </w:tcPr>
          <w:p w:rsidR="00B20859" w:rsidRPr="00B20859" w:rsidRDefault="00B20859" w:rsidP="00B20859">
            <w:pPr>
              <w:widowControl w:val="0"/>
              <w:overflowPunct/>
              <w:jc w:val="both"/>
              <w:textAlignment w:val="auto"/>
              <w:rPr>
                <w:rFonts w:eastAsia="Times New Roman"/>
                <w:sz w:val="20"/>
                <w:szCs w:val="20"/>
                <w:lang w:val="en-US" w:eastAsia="ru-RU"/>
              </w:rPr>
            </w:pPr>
            <w:r w:rsidRPr="00B20859">
              <w:rPr>
                <w:rFonts w:eastAsia="Times New Roman"/>
                <w:sz w:val="20"/>
                <w:szCs w:val="20"/>
                <w:lang w:val="en-US" w:eastAsia="ru-RU"/>
              </w:rPr>
              <w:t>0</w:t>
            </w:r>
          </w:p>
        </w:tc>
        <w:tc>
          <w:tcPr>
            <w:tcW w:w="1134" w:type="dxa"/>
            <w:shd w:val="clear" w:color="auto" w:fill="auto"/>
          </w:tcPr>
          <w:p w:rsidR="00B20859" w:rsidRPr="00B20859" w:rsidRDefault="00B20859" w:rsidP="00B20859">
            <w:pPr>
              <w:widowControl w:val="0"/>
              <w:overflowPunct/>
              <w:jc w:val="both"/>
              <w:textAlignment w:val="auto"/>
              <w:rPr>
                <w:rFonts w:eastAsia="Times New Roman"/>
                <w:sz w:val="20"/>
                <w:szCs w:val="20"/>
                <w:lang w:val="en-US" w:eastAsia="ru-RU"/>
              </w:rPr>
            </w:pPr>
            <w:r w:rsidRPr="00B20859">
              <w:rPr>
                <w:rFonts w:eastAsia="Times New Roman"/>
                <w:sz w:val="20"/>
                <w:szCs w:val="20"/>
                <w:lang w:val="en-US" w:eastAsia="ru-RU"/>
              </w:rPr>
              <w:t>0</w:t>
            </w:r>
          </w:p>
        </w:tc>
        <w:tc>
          <w:tcPr>
            <w:tcW w:w="1134" w:type="dxa"/>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135" w:type="dxa"/>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558"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Квартал, полугодие, год</w:t>
            </w:r>
          </w:p>
        </w:tc>
        <w:tc>
          <w:tcPr>
            <w:tcW w:w="1559"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Ведомственная статистика</w:t>
            </w:r>
          </w:p>
        </w:tc>
      </w:tr>
      <w:tr w:rsidR="00B20859" w:rsidRPr="00B20859" w:rsidTr="00B20859">
        <w:tc>
          <w:tcPr>
            <w:tcW w:w="660" w:type="dxa"/>
            <w:shd w:val="clear" w:color="auto" w:fill="auto"/>
          </w:tcPr>
          <w:p w:rsidR="00B20859" w:rsidRPr="00B20859" w:rsidRDefault="00B20859" w:rsidP="00B20859">
            <w:pPr>
              <w:overflowPunct/>
              <w:autoSpaceDE/>
              <w:autoSpaceDN/>
              <w:adjustRightInd/>
              <w:jc w:val="center"/>
              <w:textAlignment w:val="auto"/>
              <w:rPr>
                <w:rFonts w:eastAsia="Times New Roman"/>
                <w:sz w:val="20"/>
                <w:szCs w:val="20"/>
                <w:lang w:eastAsia="ru-RU"/>
              </w:rPr>
            </w:pPr>
            <w:r w:rsidRPr="00B20859">
              <w:rPr>
                <w:rFonts w:eastAsia="Times New Roman"/>
                <w:sz w:val="20"/>
                <w:szCs w:val="20"/>
                <w:lang w:eastAsia="ru-RU"/>
              </w:rPr>
              <w:t>1</w:t>
            </w:r>
          </w:p>
        </w:tc>
        <w:tc>
          <w:tcPr>
            <w:tcW w:w="4268" w:type="dxa"/>
            <w:shd w:val="clear" w:color="auto" w:fill="auto"/>
          </w:tcPr>
          <w:p w:rsidR="00B20859" w:rsidRPr="00B20859" w:rsidRDefault="00B20859" w:rsidP="00B20859">
            <w:pPr>
              <w:overflowPunct/>
              <w:autoSpaceDE/>
              <w:autoSpaceDN/>
              <w:adjustRightInd/>
              <w:jc w:val="center"/>
              <w:textAlignment w:val="auto"/>
              <w:rPr>
                <w:rFonts w:eastAsia="Times New Roman"/>
                <w:sz w:val="20"/>
                <w:szCs w:val="20"/>
                <w:lang w:eastAsia="ru-RU"/>
              </w:rPr>
            </w:pPr>
            <w:r w:rsidRPr="00B20859">
              <w:rPr>
                <w:rFonts w:eastAsia="Times New Roman"/>
                <w:sz w:val="20"/>
                <w:szCs w:val="20"/>
                <w:lang w:eastAsia="ru-RU"/>
              </w:rPr>
              <w:t>2</w:t>
            </w:r>
          </w:p>
        </w:tc>
        <w:tc>
          <w:tcPr>
            <w:tcW w:w="1050" w:type="dxa"/>
            <w:shd w:val="clear" w:color="auto" w:fill="auto"/>
          </w:tcPr>
          <w:p w:rsidR="00B20859" w:rsidRPr="00B20859" w:rsidRDefault="00B20859" w:rsidP="00B20859">
            <w:pPr>
              <w:overflowPunct/>
              <w:autoSpaceDE/>
              <w:autoSpaceDN/>
              <w:adjustRightInd/>
              <w:jc w:val="center"/>
              <w:textAlignment w:val="auto"/>
              <w:rPr>
                <w:rFonts w:eastAsia="Times New Roman"/>
                <w:sz w:val="20"/>
                <w:szCs w:val="20"/>
                <w:lang w:eastAsia="ru-RU"/>
              </w:rPr>
            </w:pPr>
            <w:r w:rsidRPr="00B20859">
              <w:rPr>
                <w:rFonts w:eastAsia="Times New Roman"/>
                <w:sz w:val="20"/>
                <w:szCs w:val="20"/>
                <w:lang w:eastAsia="ru-RU"/>
              </w:rPr>
              <w:t>3</w:t>
            </w:r>
          </w:p>
        </w:tc>
        <w:tc>
          <w:tcPr>
            <w:tcW w:w="1252" w:type="dxa"/>
            <w:shd w:val="clear" w:color="auto" w:fill="auto"/>
          </w:tcPr>
          <w:p w:rsidR="00B20859" w:rsidRPr="00B20859" w:rsidRDefault="00B20859" w:rsidP="00B20859">
            <w:pPr>
              <w:overflowPunct/>
              <w:autoSpaceDE/>
              <w:autoSpaceDN/>
              <w:adjustRightInd/>
              <w:jc w:val="center"/>
              <w:textAlignment w:val="auto"/>
              <w:rPr>
                <w:rFonts w:eastAsia="Times New Roman"/>
                <w:sz w:val="20"/>
                <w:szCs w:val="20"/>
                <w:lang w:eastAsia="ru-RU"/>
              </w:rPr>
            </w:pPr>
            <w:r w:rsidRPr="00B20859">
              <w:rPr>
                <w:rFonts w:eastAsia="Times New Roman"/>
                <w:sz w:val="20"/>
                <w:szCs w:val="20"/>
                <w:lang w:eastAsia="ru-RU"/>
              </w:rPr>
              <w:t>4</w:t>
            </w:r>
          </w:p>
        </w:tc>
        <w:tc>
          <w:tcPr>
            <w:tcW w:w="1134" w:type="dxa"/>
            <w:shd w:val="clear" w:color="auto" w:fill="auto"/>
          </w:tcPr>
          <w:p w:rsidR="00B20859" w:rsidRPr="00B20859" w:rsidRDefault="00B20859" w:rsidP="00B20859">
            <w:pPr>
              <w:overflowPunct/>
              <w:autoSpaceDE/>
              <w:autoSpaceDN/>
              <w:adjustRightInd/>
              <w:jc w:val="center"/>
              <w:textAlignment w:val="auto"/>
              <w:rPr>
                <w:rFonts w:eastAsia="Times New Roman"/>
                <w:sz w:val="20"/>
                <w:szCs w:val="20"/>
                <w:lang w:eastAsia="ru-RU"/>
              </w:rPr>
            </w:pPr>
            <w:r w:rsidRPr="00B20859">
              <w:rPr>
                <w:rFonts w:eastAsia="Times New Roman"/>
                <w:sz w:val="20"/>
                <w:szCs w:val="20"/>
                <w:lang w:eastAsia="ru-RU"/>
              </w:rPr>
              <w:t>5</w:t>
            </w:r>
          </w:p>
        </w:tc>
        <w:tc>
          <w:tcPr>
            <w:tcW w:w="1134" w:type="dxa"/>
            <w:shd w:val="clear" w:color="auto" w:fill="auto"/>
          </w:tcPr>
          <w:p w:rsidR="00B20859" w:rsidRPr="00B20859" w:rsidRDefault="00B20859" w:rsidP="00B20859">
            <w:pPr>
              <w:overflowPunct/>
              <w:autoSpaceDE/>
              <w:autoSpaceDN/>
              <w:adjustRightInd/>
              <w:jc w:val="center"/>
              <w:textAlignment w:val="auto"/>
              <w:rPr>
                <w:rFonts w:eastAsia="Times New Roman"/>
                <w:sz w:val="20"/>
                <w:szCs w:val="20"/>
                <w:lang w:eastAsia="ru-RU"/>
              </w:rPr>
            </w:pPr>
            <w:r w:rsidRPr="00B20859">
              <w:rPr>
                <w:rFonts w:eastAsia="Times New Roman"/>
                <w:sz w:val="20"/>
                <w:szCs w:val="20"/>
                <w:lang w:eastAsia="ru-RU"/>
              </w:rPr>
              <w:t>6</w:t>
            </w:r>
          </w:p>
        </w:tc>
        <w:tc>
          <w:tcPr>
            <w:tcW w:w="1134" w:type="dxa"/>
            <w:shd w:val="clear" w:color="auto" w:fill="auto"/>
          </w:tcPr>
          <w:p w:rsidR="00B20859" w:rsidRPr="00B20859" w:rsidRDefault="00B20859" w:rsidP="00B20859">
            <w:pPr>
              <w:overflowPunct/>
              <w:autoSpaceDE/>
              <w:autoSpaceDN/>
              <w:adjustRightInd/>
              <w:jc w:val="center"/>
              <w:textAlignment w:val="auto"/>
              <w:rPr>
                <w:rFonts w:eastAsia="Times New Roman"/>
                <w:sz w:val="20"/>
                <w:szCs w:val="20"/>
                <w:lang w:eastAsia="ru-RU"/>
              </w:rPr>
            </w:pPr>
            <w:r w:rsidRPr="00B20859">
              <w:rPr>
                <w:rFonts w:eastAsia="Times New Roman"/>
                <w:sz w:val="20"/>
                <w:szCs w:val="20"/>
                <w:lang w:eastAsia="ru-RU"/>
              </w:rPr>
              <w:t>7</w:t>
            </w:r>
          </w:p>
        </w:tc>
        <w:tc>
          <w:tcPr>
            <w:tcW w:w="1134" w:type="dxa"/>
          </w:tcPr>
          <w:p w:rsidR="00B20859" w:rsidRPr="00B20859" w:rsidRDefault="00B20859" w:rsidP="00B20859">
            <w:pPr>
              <w:overflowPunct/>
              <w:autoSpaceDE/>
              <w:autoSpaceDN/>
              <w:adjustRightInd/>
              <w:jc w:val="center"/>
              <w:textAlignment w:val="auto"/>
              <w:rPr>
                <w:rFonts w:eastAsia="Times New Roman"/>
                <w:sz w:val="20"/>
                <w:szCs w:val="20"/>
                <w:lang w:eastAsia="ru-RU"/>
              </w:rPr>
            </w:pPr>
            <w:r w:rsidRPr="00B20859">
              <w:rPr>
                <w:rFonts w:eastAsia="Times New Roman"/>
                <w:sz w:val="20"/>
                <w:szCs w:val="20"/>
                <w:lang w:eastAsia="ru-RU"/>
              </w:rPr>
              <w:t>8</w:t>
            </w:r>
          </w:p>
        </w:tc>
        <w:tc>
          <w:tcPr>
            <w:tcW w:w="1135" w:type="dxa"/>
          </w:tcPr>
          <w:p w:rsidR="00B20859" w:rsidRPr="00B20859" w:rsidRDefault="00B20859" w:rsidP="00B20859">
            <w:pPr>
              <w:overflowPunct/>
              <w:autoSpaceDE/>
              <w:autoSpaceDN/>
              <w:adjustRightInd/>
              <w:jc w:val="center"/>
              <w:textAlignment w:val="auto"/>
              <w:rPr>
                <w:rFonts w:eastAsia="Times New Roman"/>
                <w:sz w:val="20"/>
                <w:szCs w:val="20"/>
                <w:lang w:eastAsia="ru-RU"/>
              </w:rPr>
            </w:pPr>
            <w:r w:rsidRPr="00B20859">
              <w:rPr>
                <w:rFonts w:eastAsia="Times New Roman"/>
                <w:sz w:val="20"/>
                <w:szCs w:val="20"/>
                <w:lang w:eastAsia="ru-RU"/>
              </w:rPr>
              <w:t>9</w:t>
            </w:r>
          </w:p>
        </w:tc>
        <w:tc>
          <w:tcPr>
            <w:tcW w:w="1558" w:type="dxa"/>
            <w:shd w:val="clear" w:color="auto" w:fill="auto"/>
          </w:tcPr>
          <w:p w:rsidR="00B20859" w:rsidRPr="00B20859" w:rsidRDefault="00B20859" w:rsidP="00B20859">
            <w:pPr>
              <w:overflowPunct/>
              <w:autoSpaceDE/>
              <w:autoSpaceDN/>
              <w:adjustRightInd/>
              <w:jc w:val="center"/>
              <w:textAlignment w:val="auto"/>
              <w:rPr>
                <w:rFonts w:eastAsia="Times New Roman"/>
                <w:sz w:val="20"/>
                <w:szCs w:val="20"/>
                <w:lang w:eastAsia="ru-RU"/>
              </w:rPr>
            </w:pPr>
            <w:r w:rsidRPr="00B20859">
              <w:rPr>
                <w:rFonts w:eastAsia="Times New Roman"/>
                <w:sz w:val="20"/>
                <w:szCs w:val="20"/>
                <w:lang w:eastAsia="ru-RU"/>
              </w:rPr>
              <w:t>10</w:t>
            </w:r>
          </w:p>
        </w:tc>
        <w:tc>
          <w:tcPr>
            <w:tcW w:w="1559" w:type="dxa"/>
            <w:shd w:val="clear" w:color="auto" w:fill="auto"/>
          </w:tcPr>
          <w:p w:rsidR="00B20859" w:rsidRPr="00B20859" w:rsidRDefault="00B20859" w:rsidP="00B20859">
            <w:pPr>
              <w:overflowPunct/>
              <w:autoSpaceDE/>
              <w:autoSpaceDN/>
              <w:adjustRightInd/>
              <w:jc w:val="center"/>
              <w:textAlignment w:val="auto"/>
              <w:rPr>
                <w:rFonts w:eastAsia="Times New Roman"/>
                <w:sz w:val="20"/>
                <w:szCs w:val="20"/>
                <w:lang w:eastAsia="ru-RU"/>
              </w:rPr>
            </w:pPr>
            <w:r w:rsidRPr="00B20859">
              <w:rPr>
                <w:rFonts w:eastAsia="Times New Roman"/>
                <w:sz w:val="20"/>
                <w:szCs w:val="20"/>
                <w:lang w:eastAsia="ru-RU"/>
              </w:rPr>
              <w:t>11</w:t>
            </w:r>
          </w:p>
        </w:tc>
      </w:tr>
      <w:tr w:rsidR="00B20859" w:rsidRPr="00B20859" w:rsidTr="00B20859">
        <w:tc>
          <w:tcPr>
            <w:tcW w:w="660"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val="en-US" w:eastAsia="ru-RU"/>
              </w:rPr>
            </w:pPr>
            <w:r w:rsidRPr="00B20859">
              <w:rPr>
                <w:rFonts w:eastAsia="Times New Roman"/>
                <w:sz w:val="20"/>
                <w:szCs w:val="20"/>
                <w:lang w:val="en-US" w:eastAsia="ru-RU"/>
              </w:rPr>
              <w:t>2</w:t>
            </w:r>
          </w:p>
        </w:tc>
        <w:tc>
          <w:tcPr>
            <w:tcW w:w="4268"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Количество воспитанников из семей мобилизованных граждан, за которых производится возмещение расходов за присмотр и уход за ребенком</w:t>
            </w:r>
          </w:p>
        </w:tc>
        <w:tc>
          <w:tcPr>
            <w:tcW w:w="1050"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чел.</w:t>
            </w:r>
          </w:p>
        </w:tc>
        <w:tc>
          <w:tcPr>
            <w:tcW w:w="1252" w:type="dxa"/>
            <w:shd w:val="clear" w:color="auto" w:fill="auto"/>
          </w:tcPr>
          <w:p w:rsidR="00B20859" w:rsidRPr="00B20859" w:rsidRDefault="00B20859" w:rsidP="00B20859">
            <w:pPr>
              <w:widowControl w:val="0"/>
              <w:overflowPunct/>
              <w:jc w:val="both"/>
              <w:textAlignment w:val="auto"/>
              <w:rPr>
                <w:rFonts w:eastAsia="Times New Roman"/>
                <w:sz w:val="20"/>
                <w:szCs w:val="20"/>
                <w:lang w:val="en-US" w:eastAsia="ru-RU"/>
              </w:rPr>
            </w:pPr>
            <w:r w:rsidRPr="00B20859">
              <w:rPr>
                <w:rFonts w:eastAsia="Times New Roman"/>
                <w:sz w:val="20"/>
                <w:szCs w:val="20"/>
                <w:lang w:val="en-US" w:eastAsia="ru-RU"/>
              </w:rPr>
              <w:t>6</w:t>
            </w:r>
          </w:p>
        </w:tc>
        <w:tc>
          <w:tcPr>
            <w:tcW w:w="1134" w:type="dxa"/>
            <w:shd w:val="clear" w:color="auto" w:fill="auto"/>
          </w:tcPr>
          <w:p w:rsidR="00B20859" w:rsidRPr="00B20859" w:rsidRDefault="00B20859" w:rsidP="00B20859">
            <w:pPr>
              <w:widowControl w:val="0"/>
              <w:overflowPunct/>
              <w:jc w:val="both"/>
              <w:textAlignment w:val="auto"/>
              <w:rPr>
                <w:rFonts w:eastAsia="Times New Roman"/>
                <w:sz w:val="20"/>
                <w:szCs w:val="20"/>
                <w:lang w:val="en-US" w:eastAsia="ru-RU"/>
              </w:rPr>
            </w:pPr>
            <w:r w:rsidRPr="00B20859">
              <w:rPr>
                <w:rFonts w:eastAsia="Times New Roman"/>
                <w:sz w:val="20"/>
                <w:szCs w:val="20"/>
                <w:lang w:val="en-US" w:eastAsia="ru-RU"/>
              </w:rPr>
              <w:t>12</w:t>
            </w:r>
          </w:p>
        </w:tc>
        <w:tc>
          <w:tcPr>
            <w:tcW w:w="1134" w:type="dxa"/>
            <w:shd w:val="clear" w:color="auto" w:fill="auto"/>
          </w:tcPr>
          <w:p w:rsidR="00B20859" w:rsidRPr="00B20859" w:rsidRDefault="00B20859" w:rsidP="00B20859">
            <w:pPr>
              <w:widowControl w:val="0"/>
              <w:overflowPunct/>
              <w:jc w:val="both"/>
              <w:textAlignment w:val="auto"/>
              <w:rPr>
                <w:rFonts w:eastAsia="Times New Roman"/>
                <w:sz w:val="20"/>
                <w:szCs w:val="20"/>
                <w:lang w:val="en-US" w:eastAsia="ru-RU"/>
              </w:rPr>
            </w:pPr>
            <w:r w:rsidRPr="00B20859">
              <w:rPr>
                <w:rFonts w:eastAsia="Times New Roman"/>
                <w:sz w:val="20"/>
                <w:szCs w:val="20"/>
                <w:lang w:val="en-US" w:eastAsia="ru-RU"/>
              </w:rPr>
              <w:t>0</w:t>
            </w:r>
          </w:p>
        </w:tc>
        <w:tc>
          <w:tcPr>
            <w:tcW w:w="1134" w:type="dxa"/>
            <w:shd w:val="clear" w:color="auto" w:fill="auto"/>
          </w:tcPr>
          <w:p w:rsidR="00B20859" w:rsidRPr="00B20859" w:rsidRDefault="00B20859" w:rsidP="00B20859">
            <w:pPr>
              <w:widowControl w:val="0"/>
              <w:overflowPunct/>
              <w:jc w:val="both"/>
              <w:textAlignment w:val="auto"/>
              <w:rPr>
                <w:rFonts w:eastAsia="Times New Roman"/>
                <w:sz w:val="20"/>
                <w:szCs w:val="20"/>
                <w:lang w:val="en-US" w:eastAsia="ru-RU"/>
              </w:rPr>
            </w:pPr>
            <w:r w:rsidRPr="00B20859">
              <w:rPr>
                <w:rFonts w:eastAsia="Times New Roman"/>
                <w:sz w:val="20"/>
                <w:szCs w:val="20"/>
                <w:lang w:val="en-US" w:eastAsia="ru-RU"/>
              </w:rPr>
              <w:t>0</w:t>
            </w:r>
          </w:p>
        </w:tc>
        <w:tc>
          <w:tcPr>
            <w:tcW w:w="1134" w:type="dxa"/>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135" w:type="dxa"/>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558"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Квартал, полугодие, год</w:t>
            </w:r>
          </w:p>
        </w:tc>
        <w:tc>
          <w:tcPr>
            <w:tcW w:w="1559"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Ведомственная статистика</w:t>
            </w:r>
          </w:p>
        </w:tc>
      </w:tr>
      <w:tr w:rsidR="00B20859" w:rsidRPr="00B20859" w:rsidTr="00B20859">
        <w:tc>
          <w:tcPr>
            <w:tcW w:w="16018" w:type="dxa"/>
            <w:gridSpan w:val="11"/>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lastRenderedPageBreak/>
              <w:t>Задача 4: 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r>
      <w:tr w:rsidR="00B20859" w:rsidRPr="00B20859" w:rsidTr="00B20859">
        <w:tc>
          <w:tcPr>
            <w:tcW w:w="660"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val="en-US" w:eastAsia="ru-RU"/>
              </w:rPr>
            </w:pPr>
            <w:r w:rsidRPr="00B20859">
              <w:rPr>
                <w:rFonts w:eastAsia="Times New Roman"/>
                <w:sz w:val="20"/>
                <w:szCs w:val="20"/>
                <w:lang w:val="en-US" w:eastAsia="ru-RU"/>
              </w:rPr>
              <w:t>1</w:t>
            </w:r>
          </w:p>
        </w:tc>
        <w:tc>
          <w:tcPr>
            <w:tcW w:w="4268"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Доля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обеспеченных бесплатным двухразовым питанием</w:t>
            </w:r>
          </w:p>
        </w:tc>
        <w:tc>
          <w:tcPr>
            <w:tcW w:w="1050"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252" w:type="dxa"/>
            <w:shd w:val="clear" w:color="auto" w:fill="auto"/>
          </w:tcPr>
          <w:p w:rsidR="00B20859" w:rsidRPr="00B20859" w:rsidRDefault="00B20859" w:rsidP="00B20859">
            <w:pPr>
              <w:widowControl w:val="0"/>
              <w:overflowPunct/>
              <w:jc w:val="both"/>
              <w:textAlignment w:val="auto"/>
              <w:rPr>
                <w:rFonts w:eastAsia="Times New Roman"/>
                <w:sz w:val="20"/>
                <w:szCs w:val="20"/>
                <w:lang w:eastAsia="ru-RU"/>
              </w:rPr>
            </w:pPr>
            <w:r w:rsidRPr="00B20859">
              <w:rPr>
                <w:rFonts w:eastAsia="Times New Roman"/>
                <w:sz w:val="20"/>
                <w:szCs w:val="20"/>
                <w:lang w:eastAsia="ru-RU"/>
              </w:rPr>
              <w:t>100</w:t>
            </w:r>
          </w:p>
        </w:tc>
        <w:tc>
          <w:tcPr>
            <w:tcW w:w="1134" w:type="dxa"/>
            <w:shd w:val="clear" w:color="auto" w:fill="auto"/>
          </w:tcPr>
          <w:p w:rsidR="00B20859" w:rsidRPr="00B20859" w:rsidRDefault="00B20859" w:rsidP="00B20859">
            <w:pPr>
              <w:widowControl w:val="0"/>
              <w:overflowPunct/>
              <w:jc w:val="both"/>
              <w:textAlignment w:val="auto"/>
              <w:rPr>
                <w:rFonts w:eastAsia="Times New Roman"/>
                <w:sz w:val="20"/>
                <w:szCs w:val="20"/>
                <w:lang w:eastAsia="ru-RU"/>
              </w:rPr>
            </w:pPr>
            <w:r w:rsidRPr="00B20859">
              <w:rPr>
                <w:rFonts w:eastAsia="Times New Roman"/>
                <w:sz w:val="20"/>
                <w:szCs w:val="20"/>
                <w:lang w:eastAsia="ru-RU"/>
              </w:rPr>
              <w:t>100</w:t>
            </w:r>
          </w:p>
        </w:tc>
        <w:tc>
          <w:tcPr>
            <w:tcW w:w="1134" w:type="dxa"/>
            <w:shd w:val="clear" w:color="auto" w:fill="auto"/>
          </w:tcPr>
          <w:p w:rsidR="00B20859" w:rsidRPr="00B20859" w:rsidRDefault="00B20859" w:rsidP="00B20859">
            <w:pPr>
              <w:widowControl w:val="0"/>
              <w:overflowPunct/>
              <w:jc w:val="both"/>
              <w:textAlignment w:val="auto"/>
              <w:rPr>
                <w:rFonts w:eastAsia="Times New Roman"/>
                <w:sz w:val="20"/>
                <w:szCs w:val="20"/>
                <w:lang w:eastAsia="ru-RU"/>
              </w:rPr>
            </w:pPr>
            <w:r w:rsidRPr="00B20859">
              <w:rPr>
                <w:rFonts w:eastAsia="Times New Roman"/>
                <w:sz w:val="20"/>
                <w:szCs w:val="20"/>
                <w:lang w:eastAsia="ru-RU"/>
              </w:rPr>
              <w:t>100</w:t>
            </w:r>
          </w:p>
        </w:tc>
        <w:tc>
          <w:tcPr>
            <w:tcW w:w="1134" w:type="dxa"/>
            <w:shd w:val="clear" w:color="auto" w:fill="auto"/>
          </w:tcPr>
          <w:p w:rsidR="00B20859" w:rsidRPr="00B20859" w:rsidRDefault="00B20859" w:rsidP="00B20859">
            <w:pPr>
              <w:widowControl w:val="0"/>
              <w:overflowPunct/>
              <w:jc w:val="both"/>
              <w:textAlignment w:val="auto"/>
              <w:rPr>
                <w:rFonts w:eastAsia="Times New Roman"/>
                <w:sz w:val="20"/>
                <w:szCs w:val="20"/>
                <w:lang w:eastAsia="ru-RU"/>
              </w:rPr>
            </w:pPr>
            <w:r w:rsidRPr="00B20859">
              <w:rPr>
                <w:rFonts w:eastAsia="Times New Roman"/>
                <w:sz w:val="20"/>
                <w:szCs w:val="20"/>
                <w:lang w:eastAsia="ru-RU"/>
              </w:rPr>
              <w:t>100</w:t>
            </w:r>
          </w:p>
        </w:tc>
        <w:tc>
          <w:tcPr>
            <w:tcW w:w="1134" w:type="dxa"/>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135" w:type="dxa"/>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558"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Квартал, полугодие, год</w:t>
            </w:r>
          </w:p>
        </w:tc>
        <w:tc>
          <w:tcPr>
            <w:tcW w:w="1559"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Ведомственная статистика</w:t>
            </w:r>
          </w:p>
        </w:tc>
      </w:tr>
      <w:tr w:rsidR="00B20859" w:rsidRPr="00B20859" w:rsidTr="00B20859">
        <w:tc>
          <w:tcPr>
            <w:tcW w:w="16018" w:type="dxa"/>
            <w:gridSpan w:val="11"/>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Задача 5: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r>
      <w:tr w:rsidR="00B20859" w:rsidRPr="00B20859" w:rsidTr="00B20859">
        <w:trPr>
          <w:trHeight w:val="1443"/>
        </w:trPr>
        <w:tc>
          <w:tcPr>
            <w:tcW w:w="660"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1</w:t>
            </w:r>
          </w:p>
        </w:tc>
        <w:tc>
          <w:tcPr>
            <w:tcW w:w="4268"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Количество сотрудников учреждения воспользовавшихся правом на получение компенсации стоимости проезда и провоза багажа к месту использования отпуска и обратно для работников Крайнего Севера и приравненных местностей</w:t>
            </w:r>
          </w:p>
        </w:tc>
        <w:tc>
          <w:tcPr>
            <w:tcW w:w="1050"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чел.</w:t>
            </w:r>
          </w:p>
        </w:tc>
        <w:tc>
          <w:tcPr>
            <w:tcW w:w="1252" w:type="dxa"/>
            <w:shd w:val="clear" w:color="auto" w:fill="auto"/>
          </w:tcPr>
          <w:p w:rsidR="00B20859" w:rsidRPr="00B20859" w:rsidRDefault="00B20859" w:rsidP="00B20859">
            <w:pPr>
              <w:widowControl w:val="0"/>
              <w:overflowPunct/>
              <w:jc w:val="both"/>
              <w:textAlignment w:val="auto"/>
              <w:rPr>
                <w:rFonts w:eastAsia="Times New Roman"/>
                <w:sz w:val="20"/>
                <w:szCs w:val="20"/>
                <w:lang w:eastAsia="ru-RU"/>
              </w:rPr>
            </w:pPr>
            <w:r w:rsidRPr="00B20859">
              <w:rPr>
                <w:rFonts w:eastAsia="Times New Roman"/>
                <w:sz w:val="20"/>
                <w:szCs w:val="20"/>
                <w:lang w:eastAsia="ru-RU"/>
              </w:rPr>
              <w:t>1</w:t>
            </w:r>
          </w:p>
        </w:tc>
        <w:tc>
          <w:tcPr>
            <w:tcW w:w="1134" w:type="dxa"/>
            <w:shd w:val="clear" w:color="auto" w:fill="auto"/>
          </w:tcPr>
          <w:p w:rsidR="00B20859" w:rsidRPr="00B20859" w:rsidRDefault="00B20859" w:rsidP="00B20859">
            <w:pPr>
              <w:widowControl w:val="0"/>
              <w:overflowPunct/>
              <w:jc w:val="both"/>
              <w:textAlignment w:val="auto"/>
              <w:rPr>
                <w:rFonts w:eastAsia="Times New Roman"/>
                <w:sz w:val="20"/>
                <w:szCs w:val="20"/>
                <w:lang w:eastAsia="ru-RU"/>
              </w:rPr>
            </w:pPr>
            <w:r w:rsidRPr="00B20859">
              <w:rPr>
                <w:rFonts w:eastAsia="Times New Roman"/>
                <w:sz w:val="20"/>
                <w:szCs w:val="20"/>
                <w:lang w:eastAsia="ru-RU"/>
              </w:rPr>
              <w:t>6</w:t>
            </w:r>
          </w:p>
        </w:tc>
        <w:tc>
          <w:tcPr>
            <w:tcW w:w="1134" w:type="dxa"/>
            <w:shd w:val="clear" w:color="auto" w:fill="auto"/>
          </w:tcPr>
          <w:p w:rsidR="00B20859" w:rsidRPr="00B20859" w:rsidRDefault="00B20859" w:rsidP="00B20859">
            <w:pPr>
              <w:widowControl w:val="0"/>
              <w:overflowPunct/>
              <w:jc w:val="both"/>
              <w:textAlignment w:val="auto"/>
              <w:rPr>
                <w:rFonts w:eastAsia="Times New Roman"/>
                <w:sz w:val="20"/>
                <w:szCs w:val="20"/>
                <w:lang w:eastAsia="ru-RU"/>
              </w:rPr>
            </w:pPr>
            <w:r w:rsidRPr="00B20859">
              <w:rPr>
                <w:rFonts w:eastAsia="Times New Roman"/>
                <w:sz w:val="20"/>
                <w:szCs w:val="20"/>
                <w:lang w:eastAsia="ru-RU"/>
              </w:rPr>
              <w:t>0</w:t>
            </w:r>
          </w:p>
        </w:tc>
        <w:tc>
          <w:tcPr>
            <w:tcW w:w="1134" w:type="dxa"/>
            <w:shd w:val="clear" w:color="auto" w:fill="auto"/>
          </w:tcPr>
          <w:p w:rsidR="00B20859" w:rsidRPr="00B20859" w:rsidRDefault="00B20859" w:rsidP="00B20859">
            <w:pPr>
              <w:widowControl w:val="0"/>
              <w:overflowPunct/>
              <w:jc w:val="both"/>
              <w:textAlignment w:val="auto"/>
              <w:rPr>
                <w:rFonts w:eastAsia="Times New Roman"/>
                <w:sz w:val="20"/>
                <w:szCs w:val="20"/>
                <w:lang w:eastAsia="ru-RU"/>
              </w:rPr>
            </w:pPr>
            <w:r w:rsidRPr="00B20859">
              <w:rPr>
                <w:rFonts w:eastAsia="Times New Roman"/>
                <w:sz w:val="20"/>
                <w:szCs w:val="20"/>
                <w:lang w:eastAsia="ru-RU"/>
              </w:rPr>
              <w:t>0</w:t>
            </w:r>
          </w:p>
        </w:tc>
        <w:tc>
          <w:tcPr>
            <w:tcW w:w="1134" w:type="dxa"/>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135" w:type="dxa"/>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558"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Квартал, полугодие, год</w:t>
            </w:r>
          </w:p>
        </w:tc>
        <w:tc>
          <w:tcPr>
            <w:tcW w:w="1559"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Ведомственная статистика</w:t>
            </w:r>
          </w:p>
        </w:tc>
      </w:tr>
      <w:tr w:rsidR="00B20859" w:rsidRPr="00B20859" w:rsidTr="00B20859">
        <w:trPr>
          <w:trHeight w:val="541"/>
        </w:trPr>
        <w:tc>
          <w:tcPr>
            <w:tcW w:w="16018" w:type="dxa"/>
            <w:gridSpan w:val="11"/>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Задача 6: Достижение целевых показателей по плану мероприятий («дорожная карта»)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r>
      <w:tr w:rsidR="00B20859" w:rsidRPr="00B20859" w:rsidTr="00B20859">
        <w:trPr>
          <w:trHeight w:val="293"/>
        </w:trPr>
        <w:tc>
          <w:tcPr>
            <w:tcW w:w="660"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br w:type="page"/>
              <w:t>1</w:t>
            </w:r>
          </w:p>
        </w:tc>
        <w:tc>
          <w:tcPr>
            <w:tcW w:w="4268"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2</w:t>
            </w:r>
          </w:p>
        </w:tc>
        <w:tc>
          <w:tcPr>
            <w:tcW w:w="1050"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3</w:t>
            </w:r>
          </w:p>
        </w:tc>
        <w:tc>
          <w:tcPr>
            <w:tcW w:w="1252"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4</w:t>
            </w:r>
          </w:p>
        </w:tc>
        <w:tc>
          <w:tcPr>
            <w:tcW w:w="1134"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5</w:t>
            </w:r>
          </w:p>
        </w:tc>
        <w:tc>
          <w:tcPr>
            <w:tcW w:w="1134"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6</w:t>
            </w:r>
          </w:p>
        </w:tc>
        <w:tc>
          <w:tcPr>
            <w:tcW w:w="1134"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7</w:t>
            </w:r>
          </w:p>
        </w:tc>
        <w:tc>
          <w:tcPr>
            <w:tcW w:w="1134" w:type="dxa"/>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8</w:t>
            </w:r>
          </w:p>
        </w:tc>
        <w:tc>
          <w:tcPr>
            <w:tcW w:w="1135" w:type="dxa"/>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9</w:t>
            </w:r>
          </w:p>
        </w:tc>
        <w:tc>
          <w:tcPr>
            <w:tcW w:w="1558"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10</w:t>
            </w:r>
          </w:p>
        </w:tc>
        <w:tc>
          <w:tcPr>
            <w:tcW w:w="1559"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11</w:t>
            </w:r>
          </w:p>
        </w:tc>
      </w:tr>
      <w:tr w:rsidR="00B20859" w:rsidRPr="00B20859" w:rsidTr="00B20859">
        <w:trPr>
          <w:trHeight w:val="1443"/>
        </w:trPr>
        <w:tc>
          <w:tcPr>
            <w:tcW w:w="660"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1</w:t>
            </w:r>
          </w:p>
        </w:tc>
        <w:tc>
          <w:tcPr>
            <w:tcW w:w="4268"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Установленный уровень средней заработной платы педагогических работников муниципальных дошкольных образовательных организаций без учета внешних совместителей</w:t>
            </w:r>
          </w:p>
        </w:tc>
        <w:tc>
          <w:tcPr>
            <w:tcW w:w="1050"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руб.</w:t>
            </w:r>
          </w:p>
        </w:tc>
        <w:tc>
          <w:tcPr>
            <w:tcW w:w="1252" w:type="dxa"/>
            <w:shd w:val="clear" w:color="auto" w:fill="auto"/>
          </w:tcPr>
          <w:p w:rsidR="00B20859" w:rsidRPr="00B20859" w:rsidRDefault="00B20859" w:rsidP="00B20859">
            <w:pPr>
              <w:widowControl w:val="0"/>
              <w:overflowPunct/>
              <w:jc w:val="both"/>
              <w:textAlignment w:val="auto"/>
              <w:rPr>
                <w:rFonts w:eastAsia="Times New Roman"/>
                <w:sz w:val="20"/>
                <w:szCs w:val="20"/>
                <w:lang w:eastAsia="ru-RU"/>
              </w:rPr>
            </w:pPr>
            <w:r w:rsidRPr="00B20859">
              <w:rPr>
                <w:rFonts w:eastAsia="Times New Roman"/>
                <w:sz w:val="20"/>
                <w:szCs w:val="20"/>
                <w:lang w:eastAsia="ru-RU"/>
              </w:rPr>
              <w:t>60861,2</w:t>
            </w:r>
          </w:p>
        </w:tc>
        <w:tc>
          <w:tcPr>
            <w:tcW w:w="1134" w:type="dxa"/>
            <w:shd w:val="clear" w:color="auto" w:fill="auto"/>
          </w:tcPr>
          <w:p w:rsidR="00B20859" w:rsidRPr="00B20859" w:rsidRDefault="00B20859" w:rsidP="00B20859">
            <w:pPr>
              <w:widowControl w:val="0"/>
              <w:overflowPunct/>
              <w:jc w:val="both"/>
              <w:textAlignment w:val="auto"/>
              <w:rPr>
                <w:rFonts w:eastAsia="Times New Roman"/>
                <w:sz w:val="20"/>
                <w:szCs w:val="20"/>
                <w:lang w:eastAsia="ru-RU"/>
              </w:rPr>
            </w:pPr>
            <w:r w:rsidRPr="00B20859">
              <w:rPr>
                <w:rFonts w:eastAsia="Times New Roman"/>
                <w:sz w:val="20"/>
                <w:szCs w:val="20"/>
                <w:lang w:eastAsia="ru-RU"/>
              </w:rPr>
              <w:t>65839,9</w:t>
            </w:r>
          </w:p>
        </w:tc>
        <w:tc>
          <w:tcPr>
            <w:tcW w:w="1134" w:type="dxa"/>
            <w:shd w:val="clear" w:color="auto" w:fill="auto"/>
          </w:tcPr>
          <w:p w:rsidR="00B20859" w:rsidRPr="00B20859" w:rsidRDefault="00B20859" w:rsidP="00B20859">
            <w:pPr>
              <w:widowControl w:val="0"/>
              <w:overflowPunct/>
              <w:jc w:val="both"/>
              <w:textAlignment w:val="auto"/>
              <w:rPr>
                <w:rFonts w:eastAsia="Times New Roman"/>
                <w:sz w:val="20"/>
                <w:szCs w:val="20"/>
                <w:lang w:eastAsia="ru-RU"/>
              </w:rPr>
            </w:pPr>
            <w:r w:rsidRPr="00B20859">
              <w:rPr>
                <w:rFonts w:eastAsia="Times New Roman"/>
                <w:sz w:val="20"/>
                <w:szCs w:val="20"/>
                <w:lang w:eastAsia="ru-RU"/>
              </w:rPr>
              <w:t>0</w:t>
            </w:r>
          </w:p>
        </w:tc>
        <w:tc>
          <w:tcPr>
            <w:tcW w:w="1134" w:type="dxa"/>
            <w:shd w:val="clear" w:color="auto" w:fill="auto"/>
          </w:tcPr>
          <w:p w:rsidR="00B20859" w:rsidRPr="00B20859" w:rsidRDefault="00B20859" w:rsidP="00B20859">
            <w:pPr>
              <w:widowControl w:val="0"/>
              <w:overflowPunct/>
              <w:jc w:val="both"/>
              <w:textAlignment w:val="auto"/>
              <w:rPr>
                <w:rFonts w:eastAsia="Times New Roman"/>
                <w:sz w:val="20"/>
                <w:szCs w:val="20"/>
                <w:lang w:eastAsia="ru-RU"/>
              </w:rPr>
            </w:pPr>
            <w:r w:rsidRPr="00B20859">
              <w:rPr>
                <w:rFonts w:eastAsia="Times New Roman"/>
                <w:sz w:val="20"/>
                <w:szCs w:val="20"/>
                <w:lang w:eastAsia="ru-RU"/>
              </w:rPr>
              <w:t>0</w:t>
            </w:r>
          </w:p>
        </w:tc>
        <w:tc>
          <w:tcPr>
            <w:tcW w:w="1134" w:type="dxa"/>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135" w:type="dxa"/>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558"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Квартал, полугодие, год</w:t>
            </w:r>
          </w:p>
        </w:tc>
        <w:tc>
          <w:tcPr>
            <w:tcW w:w="1559"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Calibri"/>
                <w:sz w:val="20"/>
                <w:szCs w:val="20"/>
              </w:rPr>
              <w:t xml:space="preserve">Отчет о достижении   значений   результатов   предоставления   Иного межбюджетного  трансферта </w:t>
            </w:r>
            <w:r w:rsidRPr="00B20859">
              <w:rPr>
                <w:rFonts w:eastAsia="Calibri"/>
                <w:sz w:val="20"/>
                <w:szCs w:val="20"/>
                <w:lang w:eastAsia="ru-RU"/>
              </w:rPr>
              <w:t>и обязательствах, принятых в целях их достижения</w:t>
            </w:r>
          </w:p>
        </w:tc>
      </w:tr>
      <w:tr w:rsidR="00B20859" w:rsidRPr="00B20859" w:rsidTr="00B20859">
        <w:trPr>
          <w:trHeight w:val="1443"/>
        </w:trPr>
        <w:tc>
          <w:tcPr>
            <w:tcW w:w="660"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2</w:t>
            </w:r>
          </w:p>
        </w:tc>
        <w:tc>
          <w:tcPr>
            <w:tcW w:w="4268"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Среднесписочная численность педагогических работников муниципальных дошкольных образовательных организаций без учета внешних совместителей</w:t>
            </w:r>
          </w:p>
        </w:tc>
        <w:tc>
          <w:tcPr>
            <w:tcW w:w="1050"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чел.</w:t>
            </w:r>
          </w:p>
        </w:tc>
        <w:tc>
          <w:tcPr>
            <w:tcW w:w="1252" w:type="dxa"/>
            <w:shd w:val="clear" w:color="auto" w:fill="auto"/>
          </w:tcPr>
          <w:p w:rsidR="00B20859" w:rsidRPr="00B20859" w:rsidRDefault="00B20859" w:rsidP="00B20859">
            <w:pPr>
              <w:widowControl w:val="0"/>
              <w:overflowPunct/>
              <w:jc w:val="both"/>
              <w:textAlignment w:val="auto"/>
              <w:rPr>
                <w:rFonts w:eastAsia="Times New Roman"/>
                <w:sz w:val="20"/>
                <w:szCs w:val="20"/>
                <w:lang w:eastAsia="ru-RU"/>
              </w:rPr>
            </w:pPr>
            <w:r w:rsidRPr="00B20859">
              <w:rPr>
                <w:rFonts w:eastAsia="Times New Roman"/>
                <w:sz w:val="20"/>
                <w:szCs w:val="20"/>
                <w:lang w:eastAsia="ru-RU"/>
              </w:rPr>
              <w:t>18,0</w:t>
            </w:r>
          </w:p>
        </w:tc>
        <w:tc>
          <w:tcPr>
            <w:tcW w:w="1134" w:type="dxa"/>
            <w:shd w:val="clear" w:color="auto" w:fill="auto"/>
          </w:tcPr>
          <w:p w:rsidR="00B20859" w:rsidRPr="00B20859" w:rsidRDefault="00B20859" w:rsidP="00B20859">
            <w:pPr>
              <w:widowControl w:val="0"/>
              <w:overflowPunct/>
              <w:jc w:val="both"/>
              <w:textAlignment w:val="auto"/>
              <w:rPr>
                <w:rFonts w:eastAsia="Times New Roman"/>
                <w:sz w:val="20"/>
                <w:szCs w:val="20"/>
                <w:lang w:eastAsia="ru-RU"/>
              </w:rPr>
            </w:pPr>
            <w:r w:rsidRPr="00B20859">
              <w:rPr>
                <w:rFonts w:eastAsia="Times New Roman"/>
                <w:sz w:val="20"/>
                <w:szCs w:val="20"/>
                <w:lang w:eastAsia="ru-RU"/>
              </w:rPr>
              <w:t>18,0</w:t>
            </w:r>
          </w:p>
        </w:tc>
        <w:tc>
          <w:tcPr>
            <w:tcW w:w="1134" w:type="dxa"/>
            <w:shd w:val="clear" w:color="auto" w:fill="auto"/>
          </w:tcPr>
          <w:p w:rsidR="00B20859" w:rsidRPr="00B20859" w:rsidRDefault="00B20859" w:rsidP="00B20859">
            <w:pPr>
              <w:widowControl w:val="0"/>
              <w:overflowPunct/>
              <w:jc w:val="both"/>
              <w:textAlignment w:val="auto"/>
              <w:rPr>
                <w:rFonts w:eastAsia="Times New Roman"/>
                <w:sz w:val="20"/>
                <w:szCs w:val="20"/>
                <w:lang w:eastAsia="ru-RU"/>
              </w:rPr>
            </w:pPr>
            <w:r w:rsidRPr="00B20859">
              <w:rPr>
                <w:rFonts w:eastAsia="Times New Roman"/>
                <w:sz w:val="20"/>
                <w:szCs w:val="20"/>
                <w:lang w:eastAsia="ru-RU"/>
              </w:rPr>
              <w:t>0</w:t>
            </w:r>
          </w:p>
        </w:tc>
        <w:tc>
          <w:tcPr>
            <w:tcW w:w="1134" w:type="dxa"/>
            <w:shd w:val="clear" w:color="auto" w:fill="auto"/>
          </w:tcPr>
          <w:p w:rsidR="00B20859" w:rsidRPr="00B20859" w:rsidRDefault="00B20859" w:rsidP="00B20859">
            <w:pPr>
              <w:widowControl w:val="0"/>
              <w:overflowPunct/>
              <w:jc w:val="both"/>
              <w:textAlignment w:val="auto"/>
              <w:rPr>
                <w:rFonts w:eastAsia="Times New Roman"/>
                <w:sz w:val="20"/>
                <w:szCs w:val="20"/>
                <w:lang w:eastAsia="ru-RU"/>
              </w:rPr>
            </w:pPr>
            <w:r w:rsidRPr="00B20859">
              <w:rPr>
                <w:rFonts w:eastAsia="Times New Roman"/>
                <w:sz w:val="20"/>
                <w:szCs w:val="20"/>
                <w:lang w:eastAsia="ru-RU"/>
              </w:rPr>
              <w:t>0</w:t>
            </w:r>
          </w:p>
        </w:tc>
        <w:tc>
          <w:tcPr>
            <w:tcW w:w="1134" w:type="dxa"/>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135" w:type="dxa"/>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558"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Квартал, полугодие, год</w:t>
            </w:r>
          </w:p>
        </w:tc>
        <w:tc>
          <w:tcPr>
            <w:tcW w:w="1559"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Calibri"/>
                <w:sz w:val="20"/>
                <w:szCs w:val="20"/>
              </w:rPr>
              <w:t xml:space="preserve">Отчет о достижении   значений   результатов   предоставления   Иного </w:t>
            </w:r>
            <w:r w:rsidRPr="00B20859">
              <w:rPr>
                <w:rFonts w:eastAsia="Calibri"/>
                <w:sz w:val="20"/>
                <w:szCs w:val="20"/>
              </w:rPr>
              <w:lastRenderedPageBreak/>
              <w:t xml:space="preserve">межбюджетного  трансферта </w:t>
            </w:r>
            <w:r w:rsidRPr="00B20859">
              <w:rPr>
                <w:rFonts w:eastAsia="Calibri"/>
                <w:sz w:val="20"/>
                <w:szCs w:val="20"/>
                <w:lang w:eastAsia="ru-RU"/>
              </w:rPr>
              <w:t>и обязательствах, принятых в целях их достижения</w:t>
            </w:r>
          </w:p>
        </w:tc>
      </w:tr>
    </w:tbl>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lastRenderedPageBreak/>
        <w:t>Руководитель ответственного исполнителя: ______________________ (Ф.И.О.)</w:t>
      </w:r>
    </w:p>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Исполнитель: __________________(Ф.И.О.)</w:t>
      </w:r>
    </w:p>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Контактный телефон: ___________________</w:t>
      </w:r>
    </w:p>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&lt;*&gt; Отчетный год - год, предшествующий текущему году.</w:t>
      </w:r>
      <w:bookmarkStart w:id="29" w:name="Par583"/>
      <w:bookmarkEnd w:id="29"/>
    </w:p>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&lt;**&gt; Текущий год - год, в котором осуществляется формирование Программы.</w:t>
      </w:r>
    </w:p>
    <w:p w:rsidR="00B20859" w:rsidRPr="00B20859" w:rsidRDefault="00B20859" w:rsidP="00B20859">
      <w:pPr>
        <w:overflowPunct/>
        <w:autoSpaceDE/>
        <w:autoSpaceDN/>
        <w:adjustRightInd/>
        <w:jc w:val="both"/>
        <w:textAlignment w:val="auto"/>
        <w:rPr>
          <w:rFonts w:eastAsia="Times New Roman"/>
          <w:sz w:val="20"/>
          <w:szCs w:val="20"/>
          <w:lang w:eastAsia="ru-RU"/>
        </w:rPr>
      </w:pPr>
      <w:bookmarkStart w:id="30" w:name="Par584"/>
      <w:bookmarkEnd w:id="30"/>
      <w:r w:rsidRPr="00B20859">
        <w:rPr>
          <w:rFonts w:eastAsia="Times New Roman"/>
          <w:sz w:val="20"/>
          <w:szCs w:val="20"/>
          <w:lang w:eastAsia="ru-RU"/>
        </w:rPr>
        <w:t>&lt;***&gt; Указывается периодичность сбора данных (год, квартал, месяц и т.д.).</w:t>
      </w:r>
    </w:p>
    <w:p w:rsidR="00B20859" w:rsidRPr="00B20859" w:rsidRDefault="00B20859" w:rsidP="00B20859">
      <w:pPr>
        <w:overflowPunct/>
        <w:autoSpaceDE/>
        <w:autoSpaceDN/>
        <w:adjustRightInd/>
        <w:jc w:val="both"/>
        <w:textAlignment w:val="auto"/>
        <w:rPr>
          <w:rFonts w:eastAsia="Times New Roman"/>
          <w:sz w:val="20"/>
          <w:szCs w:val="20"/>
          <w:lang w:eastAsia="ru-RU"/>
        </w:rPr>
      </w:pPr>
      <w:bookmarkStart w:id="31" w:name="Par585"/>
      <w:bookmarkEnd w:id="31"/>
      <w:r w:rsidRPr="00B20859">
        <w:rPr>
          <w:rFonts w:eastAsia="Times New Roman"/>
          <w:sz w:val="20"/>
          <w:szCs w:val="20"/>
          <w:lang w:eastAsia="ru-RU"/>
        </w:rPr>
        <w:t>&lt;****&gt; Указывается метод сбора информации для расчета показателя (периодическая отчетность, перепись, единовременное обследование (учет), бухгалтерская отчетность, финансовая отчетность, социологический опрос, ведомственная статистика, прочее)».</w:t>
      </w:r>
    </w:p>
    <w:p w:rsidR="00B20859" w:rsidRPr="00B20859" w:rsidRDefault="00B20859" w:rsidP="00B20859">
      <w:pPr>
        <w:overflowPunct/>
        <w:autoSpaceDE/>
        <w:autoSpaceDN/>
        <w:adjustRightInd/>
        <w:jc w:val="both"/>
        <w:textAlignment w:val="auto"/>
        <w:rPr>
          <w:rFonts w:eastAsia="Times New Roman"/>
          <w:sz w:val="20"/>
          <w:szCs w:val="20"/>
          <w:lang w:eastAsia="ru-RU"/>
        </w:rPr>
      </w:pPr>
      <w:bookmarkStart w:id="32" w:name="Par679"/>
      <w:bookmarkEnd w:id="32"/>
      <w:r w:rsidRPr="00B20859">
        <w:rPr>
          <w:rFonts w:eastAsia="Times New Roman"/>
          <w:sz w:val="20"/>
          <w:szCs w:val="20"/>
          <w:lang w:eastAsia="ru-RU"/>
        </w:rPr>
        <w:t>3.  Приложение № 2 к муниципальной программе «Организация предоставления дошкольного образования на территории Чаинского района» «Ресурсное обеспечение муниципальной программы» изложить в новой редакции:</w:t>
      </w:r>
    </w:p>
    <w:p w:rsidR="00B20859" w:rsidRPr="00B20859" w:rsidRDefault="00B20859" w:rsidP="00B20859">
      <w:pPr>
        <w:overflowPunct/>
        <w:autoSpaceDE/>
        <w:autoSpaceDN/>
        <w:adjustRightInd/>
        <w:jc w:val="right"/>
        <w:textAlignment w:val="auto"/>
        <w:rPr>
          <w:rFonts w:eastAsia="Times New Roman"/>
          <w:sz w:val="20"/>
          <w:szCs w:val="20"/>
          <w:lang w:eastAsia="ru-RU"/>
        </w:rPr>
      </w:pPr>
    </w:p>
    <w:p w:rsidR="00B20859" w:rsidRPr="00B20859" w:rsidRDefault="00B20859" w:rsidP="00B20859">
      <w:pPr>
        <w:overflowPunct/>
        <w:autoSpaceDE/>
        <w:autoSpaceDN/>
        <w:adjustRightInd/>
        <w:jc w:val="right"/>
        <w:textAlignment w:val="auto"/>
        <w:rPr>
          <w:rFonts w:eastAsia="Times New Roman"/>
          <w:sz w:val="20"/>
          <w:szCs w:val="20"/>
          <w:lang w:eastAsia="ru-RU"/>
        </w:rPr>
      </w:pPr>
      <w:r w:rsidRPr="00B20859">
        <w:rPr>
          <w:rFonts w:eastAsia="Times New Roman"/>
          <w:sz w:val="20"/>
          <w:szCs w:val="20"/>
          <w:lang w:eastAsia="ru-RU"/>
        </w:rPr>
        <w:t>«Приложение №2</w:t>
      </w:r>
    </w:p>
    <w:p w:rsidR="00B20859" w:rsidRPr="00B20859" w:rsidRDefault="00B20859" w:rsidP="00B20859">
      <w:pPr>
        <w:overflowPunct/>
        <w:autoSpaceDE/>
        <w:autoSpaceDN/>
        <w:adjustRightInd/>
        <w:jc w:val="right"/>
        <w:textAlignment w:val="auto"/>
        <w:rPr>
          <w:rFonts w:eastAsia="Times New Roman"/>
          <w:sz w:val="20"/>
          <w:szCs w:val="20"/>
          <w:lang w:eastAsia="ru-RU"/>
        </w:rPr>
      </w:pPr>
      <w:r w:rsidRPr="00B20859">
        <w:rPr>
          <w:rFonts w:eastAsia="Times New Roman"/>
          <w:sz w:val="20"/>
          <w:szCs w:val="20"/>
          <w:lang w:eastAsia="ru-RU"/>
        </w:rPr>
        <w:t xml:space="preserve"> к муниципальной программе «Организация предоставления </w:t>
      </w:r>
    </w:p>
    <w:p w:rsidR="00B20859" w:rsidRPr="00B20859" w:rsidRDefault="00B20859" w:rsidP="00B20859">
      <w:pPr>
        <w:overflowPunct/>
        <w:autoSpaceDE/>
        <w:autoSpaceDN/>
        <w:adjustRightInd/>
        <w:jc w:val="right"/>
        <w:textAlignment w:val="auto"/>
        <w:rPr>
          <w:rFonts w:eastAsia="Times New Roman"/>
          <w:sz w:val="20"/>
          <w:szCs w:val="20"/>
          <w:lang w:eastAsia="ru-RU"/>
        </w:rPr>
      </w:pPr>
      <w:r w:rsidRPr="00B20859">
        <w:rPr>
          <w:rFonts w:eastAsia="Times New Roman"/>
          <w:sz w:val="20"/>
          <w:szCs w:val="20"/>
          <w:lang w:eastAsia="ru-RU"/>
        </w:rPr>
        <w:t>дошкольного образования на территории Чаинского района»</w:t>
      </w:r>
    </w:p>
    <w:p w:rsidR="00B20859" w:rsidRPr="00B20859" w:rsidRDefault="00B20859" w:rsidP="00B20859">
      <w:pPr>
        <w:overflowPunct/>
        <w:autoSpaceDE/>
        <w:autoSpaceDN/>
        <w:adjustRightInd/>
        <w:jc w:val="right"/>
        <w:textAlignment w:val="auto"/>
        <w:rPr>
          <w:rFonts w:eastAsia="Times New Roman"/>
          <w:sz w:val="20"/>
          <w:szCs w:val="20"/>
          <w:lang w:eastAsia="ru-RU"/>
        </w:rPr>
      </w:pPr>
    </w:p>
    <w:p w:rsidR="00B20859" w:rsidRPr="00B20859" w:rsidRDefault="00B20859" w:rsidP="00B20859">
      <w:pPr>
        <w:overflowPunct/>
        <w:autoSpaceDE/>
        <w:autoSpaceDN/>
        <w:adjustRightInd/>
        <w:jc w:val="center"/>
        <w:textAlignment w:val="auto"/>
        <w:rPr>
          <w:rFonts w:eastAsia="Times New Roman"/>
          <w:sz w:val="20"/>
          <w:szCs w:val="20"/>
          <w:lang w:eastAsia="ru-RU"/>
        </w:rPr>
      </w:pPr>
      <w:r w:rsidRPr="00B20859">
        <w:rPr>
          <w:rFonts w:eastAsia="Times New Roman"/>
          <w:sz w:val="20"/>
          <w:szCs w:val="20"/>
          <w:lang w:eastAsia="ru-RU"/>
        </w:rPr>
        <w:t>Ресурсное обеспечение муниципальной программы</w:t>
      </w:r>
    </w:p>
    <w:p w:rsidR="00B20859" w:rsidRPr="00B20859" w:rsidRDefault="00B20859" w:rsidP="00B20859">
      <w:pPr>
        <w:overflowPunct/>
        <w:autoSpaceDE/>
        <w:autoSpaceDN/>
        <w:adjustRightInd/>
        <w:jc w:val="center"/>
        <w:textAlignment w:val="auto"/>
        <w:rPr>
          <w:rFonts w:eastAsia="Times New Roman"/>
          <w:sz w:val="20"/>
          <w:szCs w:val="20"/>
          <w:lang w:eastAsia="ru-RU"/>
        </w:rPr>
      </w:pPr>
    </w:p>
    <w:p w:rsidR="00B20859" w:rsidRPr="00B20859" w:rsidRDefault="00B20859" w:rsidP="00B20859">
      <w:pPr>
        <w:overflowPunct/>
        <w:autoSpaceDE/>
        <w:autoSpaceDN/>
        <w:adjustRightInd/>
        <w:jc w:val="right"/>
        <w:textAlignment w:val="auto"/>
        <w:rPr>
          <w:rFonts w:eastAsia="Times New Roman"/>
          <w:sz w:val="20"/>
          <w:szCs w:val="20"/>
          <w:lang w:eastAsia="ru-RU"/>
        </w:rPr>
      </w:pPr>
      <w:r w:rsidRPr="00B20859">
        <w:rPr>
          <w:rFonts w:eastAsia="Calibri"/>
          <w:sz w:val="20"/>
          <w:szCs w:val="20"/>
        </w:rPr>
        <w:t>тыс. руб.</w:t>
      </w:r>
    </w:p>
    <w:tbl>
      <w:tblPr>
        <w:tblW w:w="1587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4280"/>
        <w:gridCol w:w="1384"/>
        <w:gridCol w:w="1926"/>
        <w:gridCol w:w="1730"/>
        <w:gridCol w:w="1730"/>
        <w:gridCol w:w="1153"/>
        <w:gridCol w:w="1775"/>
        <w:gridCol w:w="1359"/>
      </w:tblGrid>
      <w:tr w:rsidR="00B20859" w:rsidRPr="00B20859" w:rsidTr="007B73EB">
        <w:tc>
          <w:tcPr>
            <w:tcW w:w="540" w:type="dxa"/>
            <w:vMerge w:val="restart"/>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 п/п</w:t>
            </w:r>
          </w:p>
        </w:tc>
        <w:tc>
          <w:tcPr>
            <w:tcW w:w="4280" w:type="dxa"/>
            <w:vMerge w:val="restart"/>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Наименование задачи муниципальной программы</w:t>
            </w:r>
          </w:p>
        </w:tc>
        <w:tc>
          <w:tcPr>
            <w:tcW w:w="1384" w:type="dxa"/>
            <w:vMerge w:val="restart"/>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Срок реализации</w:t>
            </w:r>
          </w:p>
        </w:tc>
        <w:tc>
          <w:tcPr>
            <w:tcW w:w="1926" w:type="dxa"/>
            <w:vMerge w:val="restart"/>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Объем финансирования</w:t>
            </w:r>
          </w:p>
        </w:tc>
        <w:tc>
          <w:tcPr>
            <w:tcW w:w="6388" w:type="dxa"/>
            <w:gridSpan w:val="4"/>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В том числе за счет средств</w:t>
            </w:r>
          </w:p>
        </w:tc>
        <w:tc>
          <w:tcPr>
            <w:tcW w:w="1359" w:type="dxa"/>
            <w:vMerge w:val="restart"/>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Соисполнитель</w:t>
            </w:r>
          </w:p>
        </w:tc>
      </w:tr>
      <w:tr w:rsidR="00B20859" w:rsidRPr="00B20859" w:rsidTr="007B73EB">
        <w:tc>
          <w:tcPr>
            <w:tcW w:w="540" w:type="dxa"/>
            <w:vMerge/>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1384" w:type="dxa"/>
            <w:vMerge/>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1926" w:type="dxa"/>
            <w:vMerge/>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1730" w:type="dxa"/>
            <w:shd w:val="clear" w:color="auto" w:fill="auto"/>
            <w:vAlign w:val="cente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федерального бюджета (по согласованию)</w:t>
            </w:r>
          </w:p>
        </w:tc>
        <w:tc>
          <w:tcPr>
            <w:tcW w:w="1730" w:type="dxa"/>
            <w:shd w:val="clear" w:color="auto" w:fill="auto"/>
            <w:vAlign w:val="cente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областного бюджета (по согласованию)</w:t>
            </w:r>
          </w:p>
        </w:tc>
        <w:tc>
          <w:tcPr>
            <w:tcW w:w="1153" w:type="dxa"/>
            <w:shd w:val="clear" w:color="auto" w:fill="auto"/>
            <w:vAlign w:val="cente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местного бюджета</w:t>
            </w:r>
          </w:p>
        </w:tc>
        <w:tc>
          <w:tcPr>
            <w:tcW w:w="1775" w:type="dxa"/>
            <w:shd w:val="clear" w:color="auto" w:fill="auto"/>
            <w:vAlign w:val="cente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внебюджетных источников (по согласованию)</w:t>
            </w:r>
          </w:p>
        </w:tc>
        <w:tc>
          <w:tcPr>
            <w:tcW w:w="1359" w:type="dxa"/>
            <w:vMerge/>
            <w:shd w:val="clear" w:color="auto" w:fill="auto"/>
            <w:vAlign w:val="center"/>
          </w:tcPr>
          <w:p w:rsidR="00B20859" w:rsidRPr="00B20859" w:rsidRDefault="00B20859" w:rsidP="00B20859">
            <w:pPr>
              <w:overflowPunct/>
              <w:autoSpaceDE/>
              <w:autoSpaceDN/>
              <w:adjustRightInd/>
              <w:jc w:val="both"/>
              <w:textAlignment w:val="auto"/>
              <w:rPr>
                <w:rFonts w:eastAsia="Times New Roman"/>
                <w:sz w:val="20"/>
                <w:szCs w:val="20"/>
                <w:lang w:eastAsia="ru-RU"/>
              </w:rPr>
            </w:pPr>
          </w:p>
        </w:tc>
      </w:tr>
      <w:tr w:rsidR="00B20859" w:rsidRPr="00B20859" w:rsidTr="007B73EB">
        <w:tc>
          <w:tcPr>
            <w:tcW w:w="540" w:type="dxa"/>
            <w:shd w:val="clear" w:color="auto" w:fill="auto"/>
          </w:tcPr>
          <w:p w:rsidR="00B20859" w:rsidRPr="00B20859" w:rsidRDefault="00B20859" w:rsidP="00B20859">
            <w:pPr>
              <w:overflowPunct/>
              <w:autoSpaceDE/>
              <w:autoSpaceDN/>
              <w:adjustRightInd/>
              <w:jc w:val="center"/>
              <w:textAlignment w:val="auto"/>
              <w:rPr>
                <w:rFonts w:eastAsia="Times New Roman"/>
                <w:sz w:val="20"/>
                <w:szCs w:val="20"/>
                <w:lang w:eastAsia="ru-RU"/>
              </w:rPr>
            </w:pPr>
            <w:r w:rsidRPr="00B20859">
              <w:rPr>
                <w:rFonts w:eastAsia="Times New Roman"/>
                <w:sz w:val="20"/>
                <w:szCs w:val="20"/>
                <w:lang w:eastAsia="ru-RU"/>
              </w:rPr>
              <w:t>1</w:t>
            </w:r>
          </w:p>
        </w:tc>
        <w:tc>
          <w:tcPr>
            <w:tcW w:w="4280" w:type="dxa"/>
            <w:shd w:val="clear" w:color="auto" w:fill="auto"/>
          </w:tcPr>
          <w:p w:rsidR="00B20859" w:rsidRPr="00B20859" w:rsidRDefault="00B20859" w:rsidP="00B20859">
            <w:pPr>
              <w:overflowPunct/>
              <w:autoSpaceDE/>
              <w:autoSpaceDN/>
              <w:adjustRightInd/>
              <w:jc w:val="center"/>
              <w:textAlignment w:val="auto"/>
              <w:rPr>
                <w:rFonts w:eastAsia="Times New Roman"/>
                <w:sz w:val="20"/>
                <w:szCs w:val="20"/>
                <w:lang w:eastAsia="ru-RU"/>
              </w:rPr>
            </w:pPr>
            <w:r w:rsidRPr="00B20859">
              <w:rPr>
                <w:rFonts w:eastAsia="Times New Roman"/>
                <w:sz w:val="20"/>
                <w:szCs w:val="20"/>
                <w:lang w:eastAsia="ru-RU"/>
              </w:rPr>
              <w:t>2</w:t>
            </w:r>
          </w:p>
        </w:tc>
        <w:tc>
          <w:tcPr>
            <w:tcW w:w="1384" w:type="dxa"/>
            <w:shd w:val="clear" w:color="auto" w:fill="auto"/>
          </w:tcPr>
          <w:p w:rsidR="00B20859" w:rsidRPr="00B20859" w:rsidRDefault="00B20859" w:rsidP="00B20859">
            <w:pPr>
              <w:overflowPunct/>
              <w:autoSpaceDE/>
              <w:autoSpaceDN/>
              <w:adjustRightInd/>
              <w:jc w:val="center"/>
              <w:textAlignment w:val="auto"/>
              <w:rPr>
                <w:rFonts w:eastAsia="Times New Roman"/>
                <w:sz w:val="20"/>
                <w:szCs w:val="20"/>
                <w:lang w:eastAsia="ru-RU"/>
              </w:rPr>
            </w:pPr>
            <w:r w:rsidRPr="00B20859">
              <w:rPr>
                <w:rFonts w:eastAsia="Times New Roman"/>
                <w:sz w:val="20"/>
                <w:szCs w:val="20"/>
                <w:lang w:eastAsia="ru-RU"/>
              </w:rPr>
              <w:t>3</w:t>
            </w:r>
          </w:p>
        </w:tc>
        <w:tc>
          <w:tcPr>
            <w:tcW w:w="1926" w:type="dxa"/>
            <w:shd w:val="clear" w:color="auto" w:fill="auto"/>
          </w:tcPr>
          <w:p w:rsidR="00B20859" w:rsidRPr="00B20859" w:rsidRDefault="00B20859" w:rsidP="00B20859">
            <w:pPr>
              <w:overflowPunct/>
              <w:autoSpaceDE/>
              <w:autoSpaceDN/>
              <w:adjustRightInd/>
              <w:jc w:val="center"/>
              <w:textAlignment w:val="auto"/>
              <w:rPr>
                <w:rFonts w:eastAsia="Times New Roman"/>
                <w:sz w:val="20"/>
                <w:szCs w:val="20"/>
                <w:lang w:eastAsia="ru-RU"/>
              </w:rPr>
            </w:pPr>
            <w:r w:rsidRPr="00B20859">
              <w:rPr>
                <w:rFonts w:eastAsia="Times New Roman"/>
                <w:sz w:val="20"/>
                <w:szCs w:val="20"/>
                <w:lang w:eastAsia="ru-RU"/>
              </w:rPr>
              <w:t>4</w:t>
            </w:r>
          </w:p>
        </w:tc>
        <w:tc>
          <w:tcPr>
            <w:tcW w:w="1730" w:type="dxa"/>
            <w:shd w:val="clear" w:color="auto" w:fill="auto"/>
          </w:tcPr>
          <w:p w:rsidR="00B20859" w:rsidRPr="00B20859" w:rsidRDefault="00B20859" w:rsidP="00B20859">
            <w:pPr>
              <w:overflowPunct/>
              <w:autoSpaceDE/>
              <w:autoSpaceDN/>
              <w:adjustRightInd/>
              <w:jc w:val="center"/>
              <w:textAlignment w:val="auto"/>
              <w:rPr>
                <w:rFonts w:eastAsia="Times New Roman"/>
                <w:sz w:val="20"/>
                <w:szCs w:val="20"/>
                <w:lang w:eastAsia="ru-RU"/>
              </w:rPr>
            </w:pPr>
            <w:r w:rsidRPr="00B20859">
              <w:rPr>
                <w:rFonts w:eastAsia="Times New Roman"/>
                <w:sz w:val="20"/>
                <w:szCs w:val="20"/>
                <w:lang w:eastAsia="ru-RU"/>
              </w:rPr>
              <w:t>5</w:t>
            </w:r>
          </w:p>
        </w:tc>
        <w:tc>
          <w:tcPr>
            <w:tcW w:w="1730" w:type="dxa"/>
            <w:shd w:val="clear" w:color="auto" w:fill="auto"/>
          </w:tcPr>
          <w:p w:rsidR="00B20859" w:rsidRPr="00B20859" w:rsidRDefault="00B20859" w:rsidP="00B20859">
            <w:pPr>
              <w:overflowPunct/>
              <w:autoSpaceDE/>
              <w:autoSpaceDN/>
              <w:adjustRightInd/>
              <w:jc w:val="center"/>
              <w:textAlignment w:val="auto"/>
              <w:rPr>
                <w:rFonts w:eastAsia="Times New Roman"/>
                <w:sz w:val="20"/>
                <w:szCs w:val="20"/>
                <w:lang w:eastAsia="ru-RU"/>
              </w:rPr>
            </w:pPr>
            <w:r w:rsidRPr="00B20859">
              <w:rPr>
                <w:rFonts w:eastAsia="Times New Roman"/>
                <w:sz w:val="20"/>
                <w:szCs w:val="20"/>
                <w:lang w:eastAsia="ru-RU"/>
              </w:rPr>
              <w:t>6</w:t>
            </w:r>
          </w:p>
        </w:tc>
        <w:tc>
          <w:tcPr>
            <w:tcW w:w="1153" w:type="dxa"/>
            <w:shd w:val="clear" w:color="auto" w:fill="auto"/>
          </w:tcPr>
          <w:p w:rsidR="00B20859" w:rsidRPr="00B20859" w:rsidRDefault="00B20859" w:rsidP="00B20859">
            <w:pPr>
              <w:overflowPunct/>
              <w:autoSpaceDE/>
              <w:autoSpaceDN/>
              <w:adjustRightInd/>
              <w:jc w:val="center"/>
              <w:textAlignment w:val="auto"/>
              <w:rPr>
                <w:rFonts w:eastAsia="Times New Roman"/>
                <w:sz w:val="20"/>
                <w:szCs w:val="20"/>
                <w:lang w:eastAsia="ru-RU"/>
              </w:rPr>
            </w:pPr>
            <w:r w:rsidRPr="00B20859">
              <w:rPr>
                <w:rFonts w:eastAsia="Times New Roman"/>
                <w:sz w:val="20"/>
                <w:szCs w:val="20"/>
                <w:lang w:eastAsia="ru-RU"/>
              </w:rPr>
              <w:t>7</w:t>
            </w:r>
          </w:p>
        </w:tc>
        <w:tc>
          <w:tcPr>
            <w:tcW w:w="1775" w:type="dxa"/>
            <w:shd w:val="clear" w:color="auto" w:fill="auto"/>
          </w:tcPr>
          <w:p w:rsidR="00B20859" w:rsidRPr="00B20859" w:rsidRDefault="00B20859" w:rsidP="00B20859">
            <w:pPr>
              <w:overflowPunct/>
              <w:autoSpaceDE/>
              <w:autoSpaceDN/>
              <w:adjustRightInd/>
              <w:jc w:val="center"/>
              <w:textAlignment w:val="auto"/>
              <w:rPr>
                <w:rFonts w:eastAsia="Times New Roman"/>
                <w:sz w:val="20"/>
                <w:szCs w:val="20"/>
                <w:lang w:eastAsia="ru-RU"/>
              </w:rPr>
            </w:pPr>
            <w:r w:rsidRPr="00B20859">
              <w:rPr>
                <w:rFonts w:eastAsia="Times New Roman"/>
                <w:sz w:val="20"/>
                <w:szCs w:val="20"/>
                <w:lang w:eastAsia="ru-RU"/>
              </w:rPr>
              <w:t>8</w:t>
            </w:r>
          </w:p>
        </w:tc>
        <w:tc>
          <w:tcPr>
            <w:tcW w:w="1359" w:type="dxa"/>
            <w:shd w:val="clear" w:color="auto" w:fill="auto"/>
          </w:tcPr>
          <w:p w:rsidR="00B20859" w:rsidRPr="00B20859" w:rsidRDefault="00B20859" w:rsidP="00B20859">
            <w:pPr>
              <w:overflowPunct/>
              <w:autoSpaceDE/>
              <w:autoSpaceDN/>
              <w:adjustRightInd/>
              <w:jc w:val="center"/>
              <w:textAlignment w:val="auto"/>
              <w:rPr>
                <w:rFonts w:eastAsia="Times New Roman"/>
                <w:sz w:val="20"/>
                <w:szCs w:val="20"/>
                <w:lang w:eastAsia="ru-RU"/>
              </w:rPr>
            </w:pPr>
            <w:r w:rsidRPr="00B20859">
              <w:rPr>
                <w:rFonts w:eastAsia="Times New Roman"/>
                <w:sz w:val="20"/>
                <w:szCs w:val="20"/>
                <w:lang w:eastAsia="ru-RU"/>
              </w:rPr>
              <w:t>9</w:t>
            </w:r>
          </w:p>
        </w:tc>
      </w:tr>
      <w:tr w:rsidR="00B20859" w:rsidRPr="00B20859" w:rsidTr="007B73EB">
        <w:tc>
          <w:tcPr>
            <w:tcW w:w="540"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1</w:t>
            </w:r>
          </w:p>
        </w:tc>
        <w:tc>
          <w:tcPr>
            <w:tcW w:w="15337" w:type="dxa"/>
            <w:gridSpan w:val="8"/>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Задача 1: Обеспечение государственных гарантий реализации прав на получение общедоступного, бесплатного и качественного дошкольного образования</w:t>
            </w:r>
          </w:p>
        </w:tc>
      </w:tr>
      <w:tr w:rsidR="00B20859" w:rsidRPr="00B20859" w:rsidTr="007B73EB">
        <w:trPr>
          <w:trHeight w:val="433"/>
        </w:trPr>
        <w:tc>
          <w:tcPr>
            <w:tcW w:w="540" w:type="dxa"/>
            <w:vMerge w:val="restart"/>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1.1</w:t>
            </w:r>
          </w:p>
        </w:tc>
        <w:tc>
          <w:tcPr>
            <w:tcW w:w="4280" w:type="dxa"/>
            <w:vMerge w:val="restart"/>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Мероприятие 1: реализация основных общеобразовательных программ – образовательных программ дошкольного образования</w:t>
            </w:r>
          </w:p>
        </w:tc>
        <w:tc>
          <w:tcPr>
            <w:tcW w:w="1384"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Всего, в том числе</w:t>
            </w:r>
          </w:p>
        </w:tc>
        <w:tc>
          <w:tcPr>
            <w:tcW w:w="1926"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119846,1</w:t>
            </w:r>
          </w:p>
        </w:tc>
        <w:tc>
          <w:tcPr>
            <w:tcW w:w="1730"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730"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76519,8</w:t>
            </w:r>
          </w:p>
        </w:tc>
        <w:tc>
          <w:tcPr>
            <w:tcW w:w="1153"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43326,3</w:t>
            </w:r>
          </w:p>
        </w:tc>
        <w:tc>
          <w:tcPr>
            <w:tcW w:w="1775"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359"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r>
      <w:tr w:rsidR="00B20859" w:rsidRPr="00B20859" w:rsidTr="007B73EB">
        <w:trPr>
          <w:trHeight w:val="434"/>
        </w:trPr>
        <w:tc>
          <w:tcPr>
            <w:tcW w:w="540" w:type="dxa"/>
            <w:vMerge/>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2024 год</w:t>
            </w:r>
          </w:p>
        </w:tc>
        <w:tc>
          <w:tcPr>
            <w:tcW w:w="1926"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43991,6</w:t>
            </w:r>
          </w:p>
        </w:tc>
        <w:tc>
          <w:tcPr>
            <w:tcW w:w="1730"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730"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27433,4</w:t>
            </w:r>
          </w:p>
        </w:tc>
        <w:tc>
          <w:tcPr>
            <w:tcW w:w="1153"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16558,2</w:t>
            </w:r>
          </w:p>
        </w:tc>
        <w:tc>
          <w:tcPr>
            <w:tcW w:w="1775"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359"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r>
      <w:tr w:rsidR="00B20859" w:rsidRPr="00B20859" w:rsidTr="007B73EB">
        <w:trPr>
          <w:trHeight w:val="182"/>
        </w:trPr>
        <w:tc>
          <w:tcPr>
            <w:tcW w:w="540" w:type="dxa"/>
            <w:vMerge/>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2025 год</w:t>
            </w:r>
          </w:p>
        </w:tc>
        <w:tc>
          <w:tcPr>
            <w:tcW w:w="1926"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37863,9</w:t>
            </w:r>
          </w:p>
        </w:tc>
        <w:tc>
          <w:tcPr>
            <w:tcW w:w="1730"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730"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24543,2</w:t>
            </w:r>
          </w:p>
        </w:tc>
        <w:tc>
          <w:tcPr>
            <w:tcW w:w="1153"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13320,7</w:t>
            </w:r>
          </w:p>
        </w:tc>
        <w:tc>
          <w:tcPr>
            <w:tcW w:w="1775"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359"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r>
      <w:tr w:rsidR="00B20859" w:rsidRPr="00B20859" w:rsidTr="007B73EB">
        <w:trPr>
          <w:trHeight w:val="301"/>
        </w:trPr>
        <w:tc>
          <w:tcPr>
            <w:tcW w:w="540" w:type="dxa"/>
            <w:vMerge/>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2026 год</w:t>
            </w:r>
          </w:p>
        </w:tc>
        <w:tc>
          <w:tcPr>
            <w:tcW w:w="1926"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37990,6</w:t>
            </w:r>
          </w:p>
        </w:tc>
        <w:tc>
          <w:tcPr>
            <w:tcW w:w="1730"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730"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24543,2</w:t>
            </w:r>
          </w:p>
        </w:tc>
        <w:tc>
          <w:tcPr>
            <w:tcW w:w="1153"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13447,4</w:t>
            </w:r>
          </w:p>
        </w:tc>
        <w:tc>
          <w:tcPr>
            <w:tcW w:w="1775"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359"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r>
      <w:tr w:rsidR="00B20859" w:rsidRPr="00B20859" w:rsidTr="007B73EB">
        <w:trPr>
          <w:trHeight w:val="434"/>
        </w:trPr>
        <w:tc>
          <w:tcPr>
            <w:tcW w:w="540"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2</w:t>
            </w:r>
          </w:p>
        </w:tc>
        <w:tc>
          <w:tcPr>
            <w:tcW w:w="15337" w:type="dxa"/>
            <w:gridSpan w:val="8"/>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 xml:space="preserve">Задача 2: 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w:t>
            </w:r>
            <w:r w:rsidRPr="00B20859">
              <w:rPr>
                <w:rFonts w:eastAsia="Times New Roman"/>
                <w:sz w:val="20"/>
                <w:szCs w:val="20"/>
                <w:lang w:eastAsia="ru-RU"/>
              </w:rPr>
              <w:lastRenderedPageBreak/>
              <w:t>семейного образования</w:t>
            </w:r>
          </w:p>
        </w:tc>
      </w:tr>
      <w:tr w:rsidR="00B20859" w:rsidRPr="00B20859" w:rsidTr="007B73EB">
        <w:trPr>
          <w:trHeight w:val="434"/>
        </w:trPr>
        <w:tc>
          <w:tcPr>
            <w:tcW w:w="540" w:type="dxa"/>
            <w:vMerge w:val="restart"/>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lastRenderedPageBreak/>
              <w:t>2.1</w:t>
            </w:r>
          </w:p>
        </w:tc>
        <w:tc>
          <w:tcPr>
            <w:tcW w:w="4280" w:type="dxa"/>
            <w:vMerge w:val="restart"/>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Мероприятие 1: обеспечение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1384"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Всего, в том числе</w:t>
            </w:r>
          </w:p>
        </w:tc>
        <w:tc>
          <w:tcPr>
            <w:tcW w:w="1926"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1472,4</w:t>
            </w:r>
          </w:p>
        </w:tc>
        <w:tc>
          <w:tcPr>
            <w:tcW w:w="1730"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730"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1472,4</w:t>
            </w:r>
          </w:p>
        </w:tc>
        <w:tc>
          <w:tcPr>
            <w:tcW w:w="1153"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775"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359"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r>
      <w:tr w:rsidR="00B20859" w:rsidRPr="00B20859" w:rsidTr="007B73EB">
        <w:trPr>
          <w:trHeight w:val="434"/>
        </w:trPr>
        <w:tc>
          <w:tcPr>
            <w:tcW w:w="540" w:type="dxa"/>
            <w:vMerge/>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2024 год</w:t>
            </w:r>
          </w:p>
        </w:tc>
        <w:tc>
          <w:tcPr>
            <w:tcW w:w="1926"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490,8</w:t>
            </w:r>
          </w:p>
        </w:tc>
        <w:tc>
          <w:tcPr>
            <w:tcW w:w="1730"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730"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490,8</w:t>
            </w:r>
          </w:p>
        </w:tc>
        <w:tc>
          <w:tcPr>
            <w:tcW w:w="1153"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775"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359"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r>
      <w:tr w:rsidR="00B20859" w:rsidRPr="00B20859" w:rsidTr="007B73EB">
        <w:trPr>
          <w:trHeight w:val="434"/>
        </w:trPr>
        <w:tc>
          <w:tcPr>
            <w:tcW w:w="540" w:type="dxa"/>
            <w:vMerge/>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2025 год</w:t>
            </w:r>
          </w:p>
        </w:tc>
        <w:tc>
          <w:tcPr>
            <w:tcW w:w="1926"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490,8</w:t>
            </w:r>
          </w:p>
        </w:tc>
        <w:tc>
          <w:tcPr>
            <w:tcW w:w="1730"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730"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490,8</w:t>
            </w:r>
          </w:p>
        </w:tc>
        <w:tc>
          <w:tcPr>
            <w:tcW w:w="1153"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775"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359"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r>
      <w:tr w:rsidR="00B20859" w:rsidRPr="00B20859" w:rsidTr="007B73EB">
        <w:trPr>
          <w:trHeight w:val="434"/>
        </w:trPr>
        <w:tc>
          <w:tcPr>
            <w:tcW w:w="540" w:type="dxa"/>
            <w:vMerge/>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2026 год</w:t>
            </w:r>
          </w:p>
        </w:tc>
        <w:tc>
          <w:tcPr>
            <w:tcW w:w="1926"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490,8</w:t>
            </w:r>
          </w:p>
        </w:tc>
        <w:tc>
          <w:tcPr>
            <w:tcW w:w="1730"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730"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490,8</w:t>
            </w:r>
          </w:p>
        </w:tc>
        <w:tc>
          <w:tcPr>
            <w:tcW w:w="1153"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775"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359"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r>
      <w:tr w:rsidR="00B20859" w:rsidRPr="00B20859" w:rsidTr="007B73EB">
        <w:trPr>
          <w:trHeight w:val="276"/>
        </w:trPr>
        <w:tc>
          <w:tcPr>
            <w:tcW w:w="540" w:type="dxa"/>
            <w:shd w:val="clear" w:color="auto" w:fill="auto"/>
          </w:tcPr>
          <w:p w:rsidR="00B20859" w:rsidRPr="00B20859" w:rsidRDefault="00B20859" w:rsidP="00B20859">
            <w:pPr>
              <w:overflowPunct/>
              <w:autoSpaceDE/>
              <w:autoSpaceDN/>
              <w:adjustRightInd/>
              <w:jc w:val="center"/>
              <w:textAlignment w:val="auto"/>
              <w:rPr>
                <w:rFonts w:eastAsia="Times New Roman"/>
                <w:sz w:val="20"/>
                <w:szCs w:val="20"/>
                <w:lang w:eastAsia="ru-RU"/>
              </w:rPr>
            </w:pPr>
            <w:r w:rsidRPr="00B20859">
              <w:rPr>
                <w:rFonts w:eastAsia="Times New Roman"/>
                <w:sz w:val="20"/>
                <w:szCs w:val="20"/>
                <w:lang w:eastAsia="ru-RU"/>
              </w:rPr>
              <w:t>1</w:t>
            </w:r>
          </w:p>
        </w:tc>
        <w:tc>
          <w:tcPr>
            <w:tcW w:w="4280" w:type="dxa"/>
            <w:shd w:val="clear" w:color="auto" w:fill="auto"/>
          </w:tcPr>
          <w:p w:rsidR="00B20859" w:rsidRPr="00B20859" w:rsidRDefault="00B20859" w:rsidP="00B20859">
            <w:pPr>
              <w:overflowPunct/>
              <w:autoSpaceDE/>
              <w:autoSpaceDN/>
              <w:adjustRightInd/>
              <w:jc w:val="center"/>
              <w:textAlignment w:val="auto"/>
              <w:rPr>
                <w:rFonts w:eastAsia="Times New Roman"/>
                <w:sz w:val="20"/>
                <w:szCs w:val="20"/>
                <w:lang w:eastAsia="ru-RU"/>
              </w:rPr>
            </w:pPr>
            <w:r w:rsidRPr="00B20859">
              <w:rPr>
                <w:rFonts w:eastAsia="Times New Roman"/>
                <w:sz w:val="20"/>
                <w:szCs w:val="20"/>
                <w:lang w:eastAsia="ru-RU"/>
              </w:rPr>
              <w:t>2</w:t>
            </w:r>
          </w:p>
        </w:tc>
        <w:tc>
          <w:tcPr>
            <w:tcW w:w="1384" w:type="dxa"/>
            <w:shd w:val="clear" w:color="auto" w:fill="auto"/>
          </w:tcPr>
          <w:p w:rsidR="00B20859" w:rsidRPr="00B20859" w:rsidRDefault="00B20859" w:rsidP="00B20859">
            <w:pPr>
              <w:overflowPunct/>
              <w:autoSpaceDE/>
              <w:autoSpaceDN/>
              <w:adjustRightInd/>
              <w:jc w:val="center"/>
              <w:textAlignment w:val="auto"/>
              <w:rPr>
                <w:rFonts w:eastAsia="Times New Roman"/>
                <w:sz w:val="20"/>
                <w:szCs w:val="20"/>
                <w:lang w:eastAsia="ru-RU"/>
              </w:rPr>
            </w:pPr>
            <w:r w:rsidRPr="00B20859">
              <w:rPr>
                <w:rFonts w:eastAsia="Times New Roman"/>
                <w:sz w:val="20"/>
                <w:szCs w:val="20"/>
                <w:lang w:eastAsia="ru-RU"/>
              </w:rPr>
              <w:t>3</w:t>
            </w:r>
          </w:p>
        </w:tc>
        <w:tc>
          <w:tcPr>
            <w:tcW w:w="1926" w:type="dxa"/>
            <w:shd w:val="clear" w:color="auto" w:fill="auto"/>
          </w:tcPr>
          <w:p w:rsidR="00B20859" w:rsidRPr="00B20859" w:rsidRDefault="00B20859" w:rsidP="00B20859">
            <w:pPr>
              <w:overflowPunct/>
              <w:autoSpaceDE/>
              <w:autoSpaceDN/>
              <w:adjustRightInd/>
              <w:jc w:val="center"/>
              <w:textAlignment w:val="auto"/>
              <w:rPr>
                <w:rFonts w:eastAsia="Times New Roman"/>
                <w:sz w:val="20"/>
                <w:szCs w:val="20"/>
                <w:lang w:eastAsia="ru-RU"/>
              </w:rPr>
            </w:pPr>
            <w:r w:rsidRPr="00B20859">
              <w:rPr>
                <w:rFonts w:eastAsia="Times New Roman"/>
                <w:sz w:val="20"/>
                <w:szCs w:val="20"/>
                <w:lang w:eastAsia="ru-RU"/>
              </w:rPr>
              <w:t>4</w:t>
            </w:r>
          </w:p>
        </w:tc>
        <w:tc>
          <w:tcPr>
            <w:tcW w:w="1730" w:type="dxa"/>
            <w:shd w:val="clear" w:color="auto" w:fill="auto"/>
          </w:tcPr>
          <w:p w:rsidR="00B20859" w:rsidRPr="00B20859" w:rsidRDefault="00B20859" w:rsidP="00B20859">
            <w:pPr>
              <w:overflowPunct/>
              <w:autoSpaceDE/>
              <w:autoSpaceDN/>
              <w:adjustRightInd/>
              <w:jc w:val="center"/>
              <w:textAlignment w:val="auto"/>
              <w:rPr>
                <w:rFonts w:eastAsia="Times New Roman"/>
                <w:sz w:val="20"/>
                <w:szCs w:val="20"/>
                <w:lang w:eastAsia="ru-RU"/>
              </w:rPr>
            </w:pPr>
            <w:r w:rsidRPr="00B20859">
              <w:rPr>
                <w:rFonts w:eastAsia="Times New Roman"/>
                <w:sz w:val="20"/>
                <w:szCs w:val="20"/>
                <w:lang w:eastAsia="ru-RU"/>
              </w:rPr>
              <w:t>5</w:t>
            </w:r>
          </w:p>
        </w:tc>
        <w:tc>
          <w:tcPr>
            <w:tcW w:w="1730" w:type="dxa"/>
            <w:shd w:val="clear" w:color="auto" w:fill="auto"/>
          </w:tcPr>
          <w:p w:rsidR="00B20859" w:rsidRPr="00B20859" w:rsidRDefault="00B20859" w:rsidP="00B20859">
            <w:pPr>
              <w:overflowPunct/>
              <w:autoSpaceDE/>
              <w:autoSpaceDN/>
              <w:adjustRightInd/>
              <w:jc w:val="center"/>
              <w:textAlignment w:val="auto"/>
              <w:rPr>
                <w:rFonts w:eastAsia="Times New Roman"/>
                <w:sz w:val="20"/>
                <w:szCs w:val="20"/>
                <w:lang w:eastAsia="ru-RU"/>
              </w:rPr>
            </w:pPr>
            <w:r w:rsidRPr="00B20859">
              <w:rPr>
                <w:rFonts w:eastAsia="Times New Roman"/>
                <w:sz w:val="20"/>
                <w:szCs w:val="20"/>
                <w:lang w:eastAsia="ru-RU"/>
              </w:rPr>
              <w:t>6</w:t>
            </w:r>
          </w:p>
        </w:tc>
        <w:tc>
          <w:tcPr>
            <w:tcW w:w="1153" w:type="dxa"/>
            <w:shd w:val="clear" w:color="auto" w:fill="auto"/>
          </w:tcPr>
          <w:p w:rsidR="00B20859" w:rsidRPr="00B20859" w:rsidRDefault="00B20859" w:rsidP="00B20859">
            <w:pPr>
              <w:overflowPunct/>
              <w:autoSpaceDE/>
              <w:autoSpaceDN/>
              <w:adjustRightInd/>
              <w:jc w:val="center"/>
              <w:textAlignment w:val="auto"/>
              <w:rPr>
                <w:rFonts w:eastAsia="Times New Roman"/>
                <w:sz w:val="20"/>
                <w:szCs w:val="20"/>
                <w:lang w:eastAsia="ru-RU"/>
              </w:rPr>
            </w:pPr>
            <w:r w:rsidRPr="00B20859">
              <w:rPr>
                <w:rFonts w:eastAsia="Times New Roman"/>
                <w:sz w:val="20"/>
                <w:szCs w:val="20"/>
                <w:lang w:eastAsia="ru-RU"/>
              </w:rPr>
              <w:t>7</w:t>
            </w:r>
          </w:p>
        </w:tc>
        <w:tc>
          <w:tcPr>
            <w:tcW w:w="1775" w:type="dxa"/>
            <w:shd w:val="clear" w:color="auto" w:fill="auto"/>
          </w:tcPr>
          <w:p w:rsidR="00B20859" w:rsidRPr="00B20859" w:rsidRDefault="00B20859" w:rsidP="00B20859">
            <w:pPr>
              <w:overflowPunct/>
              <w:autoSpaceDE/>
              <w:autoSpaceDN/>
              <w:adjustRightInd/>
              <w:jc w:val="center"/>
              <w:textAlignment w:val="auto"/>
              <w:rPr>
                <w:rFonts w:eastAsia="Times New Roman"/>
                <w:sz w:val="20"/>
                <w:szCs w:val="20"/>
                <w:lang w:eastAsia="ru-RU"/>
              </w:rPr>
            </w:pPr>
            <w:r w:rsidRPr="00B20859">
              <w:rPr>
                <w:rFonts w:eastAsia="Times New Roman"/>
                <w:sz w:val="20"/>
                <w:szCs w:val="20"/>
                <w:lang w:eastAsia="ru-RU"/>
              </w:rPr>
              <w:t>8</w:t>
            </w:r>
          </w:p>
        </w:tc>
        <w:tc>
          <w:tcPr>
            <w:tcW w:w="1359" w:type="dxa"/>
            <w:shd w:val="clear" w:color="auto" w:fill="auto"/>
          </w:tcPr>
          <w:p w:rsidR="00B20859" w:rsidRPr="00B20859" w:rsidRDefault="00B20859" w:rsidP="00B20859">
            <w:pPr>
              <w:overflowPunct/>
              <w:autoSpaceDE/>
              <w:autoSpaceDN/>
              <w:adjustRightInd/>
              <w:jc w:val="center"/>
              <w:textAlignment w:val="auto"/>
              <w:rPr>
                <w:rFonts w:eastAsia="Times New Roman"/>
                <w:sz w:val="20"/>
                <w:szCs w:val="20"/>
                <w:lang w:eastAsia="ru-RU"/>
              </w:rPr>
            </w:pPr>
            <w:r w:rsidRPr="00B20859">
              <w:rPr>
                <w:rFonts w:eastAsia="Times New Roman"/>
                <w:sz w:val="20"/>
                <w:szCs w:val="20"/>
                <w:lang w:eastAsia="ru-RU"/>
              </w:rPr>
              <w:t>9</w:t>
            </w:r>
          </w:p>
        </w:tc>
      </w:tr>
      <w:tr w:rsidR="00B20859" w:rsidRPr="00B20859" w:rsidTr="007B73EB">
        <w:trPr>
          <w:trHeight w:val="434"/>
        </w:trPr>
        <w:tc>
          <w:tcPr>
            <w:tcW w:w="540"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3</w:t>
            </w:r>
          </w:p>
        </w:tc>
        <w:tc>
          <w:tcPr>
            <w:tcW w:w="15337" w:type="dxa"/>
            <w:gridSpan w:val="8"/>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Задача 3: Возмещение расходов за присмотр и уход за ребенком, осваивающим основную общеобразовательную программу дошкольного образования</w:t>
            </w:r>
          </w:p>
        </w:tc>
      </w:tr>
      <w:tr w:rsidR="00B20859" w:rsidRPr="00B20859" w:rsidTr="007B73EB">
        <w:trPr>
          <w:trHeight w:val="434"/>
        </w:trPr>
        <w:tc>
          <w:tcPr>
            <w:tcW w:w="540" w:type="dxa"/>
            <w:vMerge w:val="restart"/>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3.1</w:t>
            </w:r>
          </w:p>
        </w:tc>
        <w:tc>
          <w:tcPr>
            <w:tcW w:w="4280" w:type="dxa"/>
            <w:vMerge w:val="restart"/>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 xml:space="preserve">Мероприятие 1: возмещение за присмотр и уход за ребенком, осваивающим основную общеобразовательную программу дошкольного образования, отдельным категориям воспитанников </w:t>
            </w:r>
          </w:p>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Всего, в том числе</w:t>
            </w:r>
          </w:p>
        </w:tc>
        <w:tc>
          <w:tcPr>
            <w:tcW w:w="1926"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119,1</w:t>
            </w:r>
          </w:p>
        </w:tc>
        <w:tc>
          <w:tcPr>
            <w:tcW w:w="1730"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730"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153"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119,1</w:t>
            </w:r>
          </w:p>
        </w:tc>
        <w:tc>
          <w:tcPr>
            <w:tcW w:w="1775"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359"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r>
      <w:tr w:rsidR="00B20859" w:rsidRPr="00B20859" w:rsidTr="007B73EB">
        <w:trPr>
          <w:trHeight w:val="434"/>
        </w:trPr>
        <w:tc>
          <w:tcPr>
            <w:tcW w:w="540" w:type="dxa"/>
            <w:vMerge/>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2024 год</w:t>
            </w:r>
          </w:p>
        </w:tc>
        <w:tc>
          <w:tcPr>
            <w:tcW w:w="1926"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119,1</w:t>
            </w:r>
          </w:p>
        </w:tc>
        <w:tc>
          <w:tcPr>
            <w:tcW w:w="1730"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730"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153"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119,1</w:t>
            </w:r>
          </w:p>
        </w:tc>
        <w:tc>
          <w:tcPr>
            <w:tcW w:w="1775"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359"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r>
      <w:tr w:rsidR="00B20859" w:rsidRPr="00B20859" w:rsidTr="007B73EB">
        <w:trPr>
          <w:trHeight w:val="434"/>
        </w:trPr>
        <w:tc>
          <w:tcPr>
            <w:tcW w:w="540" w:type="dxa"/>
            <w:vMerge/>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2025 год</w:t>
            </w:r>
          </w:p>
        </w:tc>
        <w:tc>
          <w:tcPr>
            <w:tcW w:w="1926"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730"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730"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153"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775"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359"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r>
      <w:tr w:rsidR="00B20859" w:rsidRPr="00B20859" w:rsidTr="007B73EB">
        <w:trPr>
          <w:trHeight w:val="434"/>
        </w:trPr>
        <w:tc>
          <w:tcPr>
            <w:tcW w:w="540" w:type="dxa"/>
            <w:vMerge/>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2026 год</w:t>
            </w:r>
          </w:p>
        </w:tc>
        <w:tc>
          <w:tcPr>
            <w:tcW w:w="1926"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730"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730"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153"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775"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359"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r>
      <w:tr w:rsidR="00B20859" w:rsidRPr="00B20859" w:rsidTr="007B73EB">
        <w:trPr>
          <w:trHeight w:val="433"/>
        </w:trPr>
        <w:tc>
          <w:tcPr>
            <w:tcW w:w="540" w:type="dxa"/>
            <w:vMerge w:val="restart"/>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3.2</w:t>
            </w:r>
          </w:p>
        </w:tc>
        <w:tc>
          <w:tcPr>
            <w:tcW w:w="4280" w:type="dxa"/>
            <w:vMerge w:val="restart"/>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 xml:space="preserve">Мероприятие 2: возмещение за присмотр и уход за ребенком, осваивающим основную общеобразовательную программу дошкольного образования, детям из семей мобилизованных граждан на период мобилизации одного из родителей  </w:t>
            </w:r>
          </w:p>
        </w:tc>
        <w:tc>
          <w:tcPr>
            <w:tcW w:w="1384"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Всего, в том числе</w:t>
            </w:r>
          </w:p>
        </w:tc>
        <w:tc>
          <w:tcPr>
            <w:tcW w:w="1926"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229,2</w:t>
            </w:r>
          </w:p>
        </w:tc>
        <w:tc>
          <w:tcPr>
            <w:tcW w:w="1730"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730"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153"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229,2</w:t>
            </w:r>
          </w:p>
        </w:tc>
        <w:tc>
          <w:tcPr>
            <w:tcW w:w="1775"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359"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r>
      <w:tr w:rsidR="00B20859" w:rsidRPr="00B20859" w:rsidTr="007B73EB">
        <w:trPr>
          <w:trHeight w:val="433"/>
        </w:trPr>
        <w:tc>
          <w:tcPr>
            <w:tcW w:w="540" w:type="dxa"/>
            <w:vMerge/>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2024 год</w:t>
            </w:r>
          </w:p>
        </w:tc>
        <w:tc>
          <w:tcPr>
            <w:tcW w:w="1926"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229,2</w:t>
            </w:r>
          </w:p>
        </w:tc>
        <w:tc>
          <w:tcPr>
            <w:tcW w:w="1730"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730"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153"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229,2</w:t>
            </w:r>
          </w:p>
        </w:tc>
        <w:tc>
          <w:tcPr>
            <w:tcW w:w="1775"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359"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r>
      <w:tr w:rsidR="00B20859" w:rsidRPr="00B20859" w:rsidTr="007B73EB">
        <w:trPr>
          <w:trHeight w:val="433"/>
        </w:trPr>
        <w:tc>
          <w:tcPr>
            <w:tcW w:w="540" w:type="dxa"/>
            <w:vMerge/>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2025 год</w:t>
            </w:r>
          </w:p>
        </w:tc>
        <w:tc>
          <w:tcPr>
            <w:tcW w:w="1926"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730"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730"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153"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775"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359"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r>
      <w:tr w:rsidR="00B20859" w:rsidRPr="00B20859" w:rsidTr="007B73EB">
        <w:trPr>
          <w:trHeight w:val="433"/>
        </w:trPr>
        <w:tc>
          <w:tcPr>
            <w:tcW w:w="540" w:type="dxa"/>
            <w:vMerge/>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2026 год</w:t>
            </w:r>
          </w:p>
        </w:tc>
        <w:tc>
          <w:tcPr>
            <w:tcW w:w="1926"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730"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730"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153"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775"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359"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r>
      <w:tr w:rsidR="00B20859" w:rsidRPr="00B20859" w:rsidTr="007B73EB">
        <w:trPr>
          <w:trHeight w:val="433"/>
        </w:trPr>
        <w:tc>
          <w:tcPr>
            <w:tcW w:w="540"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4</w:t>
            </w:r>
          </w:p>
        </w:tc>
        <w:tc>
          <w:tcPr>
            <w:tcW w:w="15337" w:type="dxa"/>
            <w:gridSpan w:val="8"/>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Задача 4: 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r>
      <w:tr w:rsidR="00B20859" w:rsidRPr="00B20859" w:rsidTr="007B73EB">
        <w:trPr>
          <w:trHeight w:val="433"/>
        </w:trPr>
        <w:tc>
          <w:tcPr>
            <w:tcW w:w="540" w:type="dxa"/>
            <w:vMerge w:val="restart"/>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4.1</w:t>
            </w:r>
          </w:p>
        </w:tc>
        <w:tc>
          <w:tcPr>
            <w:tcW w:w="4280" w:type="dxa"/>
            <w:vMerge w:val="restart"/>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 xml:space="preserve">Мероприятие 1: обеспечение обучающихся с ограниченными возможностями здоровья, не проживающих в муниципальных </w:t>
            </w:r>
            <w:r w:rsidRPr="00B20859">
              <w:rPr>
                <w:rFonts w:eastAsia="Times New Roman"/>
                <w:sz w:val="20"/>
                <w:szCs w:val="20"/>
                <w:lang w:eastAsia="ru-RU"/>
              </w:rPr>
              <w:lastRenderedPageBreak/>
              <w:t>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1384"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lastRenderedPageBreak/>
              <w:t>Всего, в том числе</w:t>
            </w:r>
          </w:p>
        </w:tc>
        <w:tc>
          <w:tcPr>
            <w:tcW w:w="1926"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189,0</w:t>
            </w:r>
          </w:p>
        </w:tc>
        <w:tc>
          <w:tcPr>
            <w:tcW w:w="1730"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730"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189,0</w:t>
            </w:r>
          </w:p>
        </w:tc>
        <w:tc>
          <w:tcPr>
            <w:tcW w:w="1153"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775"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359"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r>
      <w:tr w:rsidR="00B20859" w:rsidRPr="00B20859" w:rsidTr="007B73EB">
        <w:trPr>
          <w:trHeight w:val="433"/>
        </w:trPr>
        <w:tc>
          <w:tcPr>
            <w:tcW w:w="540" w:type="dxa"/>
            <w:vMerge/>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2024 год</w:t>
            </w:r>
          </w:p>
        </w:tc>
        <w:tc>
          <w:tcPr>
            <w:tcW w:w="1926"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63,0</w:t>
            </w:r>
          </w:p>
        </w:tc>
        <w:tc>
          <w:tcPr>
            <w:tcW w:w="1730"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730"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63,0</w:t>
            </w:r>
          </w:p>
        </w:tc>
        <w:tc>
          <w:tcPr>
            <w:tcW w:w="1153"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775"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359"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r>
      <w:tr w:rsidR="00B20859" w:rsidRPr="00B20859" w:rsidTr="007B73EB">
        <w:trPr>
          <w:trHeight w:val="433"/>
        </w:trPr>
        <w:tc>
          <w:tcPr>
            <w:tcW w:w="540" w:type="dxa"/>
            <w:vMerge/>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2025 год</w:t>
            </w:r>
          </w:p>
        </w:tc>
        <w:tc>
          <w:tcPr>
            <w:tcW w:w="1926"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63,0</w:t>
            </w:r>
          </w:p>
        </w:tc>
        <w:tc>
          <w:tcPr>
            <w:tcW w:w="1730"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730"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63,0</w:t>
            </w:r>
          </w:p>
        </w:tc>
        <w:tc>
          <w:tcPr>
            <w:tcW w:w="1153"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775"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359"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r>
      <w:tr w:rsidR="00B20859" w:rsidRPr="00B20859" w:rsidTr="007B73EB">
        <w:trPr>
          <w:trHeight w:val="433"/>
        </w:trPr>
        <w:tc>
          <w:tcPr>
            <w:tcW w:w="540" w:type="dxa"/>
            <w:vMerge/>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2026 год</w:t>
            </w:r>
          </w:p>
        </w:tc>
        <w:tc>
          <w:tcPr>
            <w:tcW w:w="1926"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63,0</w:t>
            </w:r>
          </w:p>
        </w:tc>
        <w:tc>
          <w:tcPr>
            <w:tcW w:w="1730"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730"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63,0</w:t>
            </w:r>
          </w:p>
        </w:tc>
        <w:tc>
          <w:tcPr>
            <w:tcW w:w="1153"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775"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359"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r>
      <w:tr w:rsidR="00B20859" w:rsidRPr="00B20859" w:rsidTr="007B73EB">
        <w:trPr>
          <w:trHeight w:val="433"/>
        </w:trPr>
        <w:tc>
          <w:tcPr>
            <w:tcW w:w="540"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5</w:t>
            </w:r>
          </w:p>
        </w:tc>
        <w:tc>
          <w:tcPr>
            <w:tcW w:w="15337" w:type="dxa"/>
            <w:gridSpan w:val="8"/>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Задача 5: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r>
      <w:tr w:rsidR="00B20859" w:rsidRPr="00B20859" w:rsidTr="007B73EB">
        <w:trPr>
          <w:trHeight w:val="433"/>
        </w:trPr>
        <w:tc>
          <w:tcPr>
            <w:tcW w:w="540" w:type="dxa"/>
            <w:vMerge w:val="restart"/>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5.1</w:t>
            </w:r>
          </w:p>
        </w:tc>
        <w:tc>
          <w:tcPr>
            <w:tcW w:w="4280" w:type="dxa"/>
            <w:vMerge w:val="restart"/>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Мероприятие 1: выплата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c>
          <w:tcPr>
            <w:tcW w:w="1384"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Всего, в том числе</w:t>
            </w:r>
          </w:p>
        </w:tc>
        <w:tc>
          <w:tcPr>
            <w:tcW w:w="1926"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310,2</w:t>
            </w:r>
          </w:p>
        </w:tc>
        <w:tc>
          <w:tcPr>
            <w:tcW w:w="1730"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730"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153"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310,2</w:t>
            </w:r>
          </w:p>
        </w:tc>
        <w:tc>
          <w:tcPr>
            <w:tcW w:w="1775"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359"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r>
      <w:tr w:rsidR="00B20859" w:rsidRPr="00B20859" w:rsidTr="007B73EB">
        <w:trPr>
          <w:trHeight w:val="433"/>
        </w:trPr>
        <w:tc>
          <w:tcPr>
            <w:tcW w:w="540" w:type="dxa"/>
            <w:vMerge/>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2024 год</w:t>
            </w:r>
          </w:p>
        </w:tc>
        <w:tc>
          <w:tcPr>
            <w:tcW w:w="1926"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310,2</w:t>
            </w:r>
          </w:p>
        </w:tc>
        <w:tc>
          <w:tcPr>
            <w:tcW w:w="1730"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730"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153"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310,2</w:t>
            </w:r>
          </w:p>
        </w:tc>
        <w:tc>
          <w:tcPr>
            <w:tcW w:w="1775"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359"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r>
      <w:tr w:rsidR="00B20859" w:rsidRPr="00B20859" w:rsidTr="007B73EB">
        <w:trPr>
          <w:trHeight w:val="433"/>
        </w:trPr>
        <w:tc>
          <w:tcPr>
            <w:tcW w:w="540" w:type="dxa"/>
            <w:vMerge/>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2025 год</w:t>
            </w:r>
          </w:p>
        </w:tc>
        <w:tc>
          <w:tcPr>
            <w:tcW w:w="1926"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730"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730"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153"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775"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359"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r>
      <w:tr w:rsidR="00B20859" w:rsidRPr="00B20859" w:rsidTr="007B73EB">
        <w:trPr>
          <w:trHeight w:val="433"/>
        </w:trPr>
        <w:tc>
          <w:tcPr>
            <w:tcW w:w="540" w:type="dxa"/>
            <w:vMerge/>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2026 год</w:t>
            </w:r>
          </w:p>
        </w:tc>
        <w:tc>
          <w:tcPr>
            <w:tcW w:w="1926"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730"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730"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153"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775"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359"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r>
      <w:tr w:rsidR="00B20859" w:rsidRPr="00B20859" w:rsidTr="007B73EB">
        <w:trPr>
          <w:trHeight w:val="276"/>
        </w:trPr>
        <w:tc>
          <w:tcPr>
            <w:tcW w:w="540" w:type="dxa"/>
            <w:shd w:val="clear" w:color="auto" w:fill="auto"/>
          </w:tcPr>
          <w:p w:rsidR="00B20859" w:rsidRPr="00B20859" w:rsidRDefault="00B20859" w:rsidP="00B20859">
            <w:pPr>
              <w:overflowPunct/>
              <w:autoSpaceDE/>
              <w:autoSpaceDN/>
              <w:adjustRightInd/>
              <w:jc w:val="center"/>
              <w:textAlignment w:val="auto"/>
              <w:rPr>
                <w:rFonts w:eastAsia="Times New Roman"/>
                <w:sz w:val="20"/>
                <w:szCs w:val="20"/>
                <w:lang w:eastAsia="ru-RU"/>
              </w:rPr>
            </w:pPr>
            <w:r w:rsidRPr="00B20859">
              <w:rPr>
                <w:rFonts w:eastAsia="Times New Roman"/>
                <w:sz w:val="20"/>
                <w:szCs w:val="20"/>
                <w:lang w:eastAsia="ru-RU"/>
              </w:rPr>
              <w:t>1</w:t>
            </w:r>
          </w:p>
        </w:tc>
        <w:tc>
          <w:tcPr>
            <w:tcW w:w="4280" w:type="dxa"/>
            <w:shd w:val="clear" w:color="auto" w:fill="auto"/>
          </w:tcPr>
          <w:p w:rsidR="00B20859" w:rsidRPr="00B20859" w:rsidRDefault="00B20859" w:rsidP="00B20859">
            <w:pPr>
              <w:overflowPunct/>
              <w:autoSpaceDE/>
              <w:autoSpaceDN/>
              <w:adjustRightInd/>
              <w:jc w:val="center"/>
              <w:textAlignment w:val="auto"/>
              <w:rPr>
                <w:rFonts w:eastAsia="Times New Roman"/>
                <w:sz w:val="20"/>
                <w:szCs w:val="20"/>
                <w:lang w:eastAsia="ru-RU"/>
              </w:rPr>
            </w:pPr>
            <w:r w:rsidRPr="00B20859">
              <w:rPr>
                <w:rFonts w:eastAsia="Times New Roman"/>
                <w:sz w:val="20"/>
                <w:szCs w:val="20"/>
                <w:lang w:eastAsia="ru-RU"/>
              </w:rPr>
              <w:t>2</w:t>
            </w:r>
          </w:p>
        </w:tc>
        <w:tc>
          <w:tcPr>
            <w:tcW w:w="1384" w:type="dxa"/>
            <w:shd w:val="clear" w:color="auto" w:fill="auto"/>
          </w:tcPr>
          <w:p w:rsidR="00B20859" w:rsidRPr="00B20859" w:rsidRDefault="00B20859" w:rsidP="00B20859">
            <w:pPr>
              <w:overflowPunct/>
              <w:autoSpaceDE/>
              <w:autoSpaceDN/>
              <w:adjustRightInd/>
              <w:jc w:val="center"/>
              <w:textAlignment w:val="auto"/>
              <w:rPr>
                <w:rFonts w:eastAsia="Times New Roman"/>
                <w:sz w:val="20"/>
                <w:szCs w:val="20"/>
                <w:lang w:eastAsia="ru-RU"/>
              </w:rPr>
            </w:pPr>
            <w:r w:rsidRPr="00B20859">
              <w:rPr>
                <w:rFonts w:eastAsia="Times New Roman"/>
                <w:sz w:val="20"/>
                <w:szCs w:val="20"/>
                <w:lang w:eastAsia="ru-RU"/>
              </w:rPr>
              <w:t>3</w:t>
            </w:r>
          </w:p>
        </w:tc>
        <w:tc>
          <w:tcPr>
            <w:tcW w:w="1926" w:type="dxa"/>
            <w:shd w:val="clear" w:color="auto" w:fill="auto"/>
          </w:tcPr>
          <w:p w:rsidR="00B20859" w:rsidRPr="00B20859" w:rsidRDefault="00B20859" w:rsidP="00B20859">
            <w:pPr>
              <w:overflowPunct/>
              <w:autoSpaceDE/>
              <w:autoSpaceDN/>
              <w:adjustRightInd/>
              <w:jc w:val="center"/>
              <w:textAlignment w:val="auto"/>
              <w:rPr>
                <w:rFonts w:eastAsia="Times New Roman"/>
                <w:sz w:val="20"/>
                <w:szCs w:val="20"/>
                <w:lang w:eastAsia="ru-RU"/>
              </w:rPr>
            </w:pPr>
            <w:r w:rsidRPr="00B20859">
              <w:rPr>
                <w:rFonts w:eastAsia="Times New Roman"/>
                <w:sz w:val="20"/>
                <w:szCs w:val="20"/>
                <w:lang w:eastAsia="ru-RU"/>
              </w:rPr>
              <w:t>4</w:t>
            </w:r>
          </w:p>
        </w:tc>
        <w:tc>
          <w:tcPr>
            <w:tcW w:w="1730" w:type="dxa"/>
            <w:shd w:val="clear" w:color="auto" w:fill="auto"/>
          </w:tcPr>
          <w:p w:rsidR="00B20859" w:rsidRPr="00B20859" w:rsidRDefault="00B20859" w:rsidP="00B20859">
            <w:pPr>
              <w:overflowPunct/>
              <w:autoSpaceDE/>
              <w:autoSpaceDN/>
              <w:adjustRightInd/>
              <w:jc w:val="center"/>
              <w:textAlignment w:val="auto"/>
              <w:rPr>
                <w:rFonts w:eastAsia="Times New Roman"/>
                <w:sz w:val="20"/>
                <w:szCs w:val="20"/>
                <w:lang w:eastAsia="ru-RU"/>
              </w:rPr>
            </w:pPr>
            <w:r w:rsidRPr="00B20859">
              <w:rPr>
                <w:rFonts w:eastAsia="Times New Roman"/>
                <w:sz w:val="20"/>
                <w:szCs w:val="20"/>
                <w:lang w:eastAsia="ru-RU"/>
              </w:rPr>
              <w:t>5</w:t>
            </w:r>
          </w:p>
        </w:tc>
        <w:tc>
          <w:tcPr>
            <w:tcW w:w="1730" w:type="dxa"/>
            <w:shd w:val="clear" w:color="auto" w:fill="auto"/>
          </w:tcPr>
          <w:p w:rsidR="00B20859" w:rsidRPr="00B20859" w:rsidRDefault="00B20859" w:rsidP="00B20859">
            <w:pPr>
              <w:overflowPunct/>
              <w:autoSpaceDE/>
              <w:autoSpaceDN/>
              <w:adjustRightInd/>
              <w:jc w:val="center"/>
              <w:textAlignment w:val="auto"/>
              <w:rPr>
                <w:rFonts w:eastAsia="Times New Roman"/>
                <w:sz w:val="20"/>
                <w:szCs w:val="20"/>
                <w:lang w:eastAsia="ru-RU"/>
              </w:rPr>
            </w:pPr>
            <w:r w:rsidRPr="00B20859">
              <w:rPr>
                <w:rFonts w:eastAsia="Times New Roman"/>
                <w:sz w:val="20"/>
                <w:szCs w:val="20"/>
                <w:lang w:eastAsia="ru-RU"/>
              </w:rPr>
              <w:t>6</w:t>
            </w:r>
          </w:p>
        </w:tc>
        <w:tc>
          <w:tcPr>
            <w:tcW w:w="1153" w:type="dxa"/>
            <w:shd w:val="clear" w:color="auto" w:fill="auto"/>
          </w:tcPr>
          <w:p w:rsidR="00B20859" w:rsidRPr="00B20859" w:rsidRDefault="00B20859" w:rsidP="00B20859">
            <w:pPr>
              <w:overflowPunct/>
              <w:autoSpaceDE/>
              <w:autoSpaceDN/>
              <w:adjustRightInd/>
              <w:jc w:val="center"/>
              <w:textAlignment w:val="auto"/>
              <w:rPr>
                <w:rFonts w:eastAsia="Times New Roman"/>
                <w:sz w:val="20"/>
                <w:szCs w:val="20"/>
                <w:lang w:eastAsia="ru-RU"/>
              </w:rPr>
            </w:pPr>
            <w:r w:rsidRPr="00B20859">
              <w:rPr>
                <w:rFonts w:eastAsia="Times New Roman"/>
                <w:sz w:val="20"/>
                <w:szCs w:val="20"/>
                <w:lang w:eastAsia="ru-RU"/>
              </w:rPr>
              <w:t>7</w:t>
            </w:r>
          </w:p>
        </w:tc>
        <w:tc>
          <w:tcPr>
            <w:tcW w:w="1775" w:type="dxa"/>
            <w:shd w:val="clear" w:color="auto" w:fill="auto"/>
          </w:tcPr>
          <w:p w:rsidR="00B20859" w:rsidRPr="00B20859" w:rsidRDefault="00B20859" w:rsidP="00B20859">
            <w:pPr>
              <w:overflowPunct/>
              <w:autoSpaceDE/>
              <w:autoSpaceDN/>
              <w:adjustRightInd/>
              <w:jc w:val="center"/>
              <w:textAlignment w:val="auto"/>
              <w:rPr>
                <w:rFonts w:eastAsia="Times New Roman"/>
                <w:sz w:val="20"/>
                <w:szCs w:val="20"/>
                <w:lang w:eastAsia="ru-RU"/>
              </w:rPr>
            </w:pPr>
            <w:r w:rsidRPr="00B20859">
              <w:rPr>
                <w:rFonts w:eastAsia="Times New Roman"/>
                <w:sz w:val="20"/>
                <w:szCs w:val="20"/>
                <w:lang w:eastAsia="ru-RU"/>
              </w:rPr>
              <w:t>8</w:t>
            </w:r>
          </w:p>
        </w:tc>
        <w:tc>
          <w:tcPr>
            <w:tcW w:w="1359" w:type="dxa"/>
            <w:shd w:val="clear" w:color="auto" w:fill="auto"/>
          </w:tcPr>
          <w:p w:rsidR="00B20859" w:rsidRPr="00B20859" w:rsidRDefault="00B20859" w:rsidP="00B20859">
            <w:pPr>
              <w:overflowPunct/>
              <w:autoSpaceDE/>
              <w:autoSpaceDN/>
              <w:adjustRightInd/>
              <w:jc w:val="center"/>
              <w:textAlignment w:val="auto"/>
              <w:rPr>
                <w:rFonts w:eastAsia="Times New Roman"/>
                <w:sz w:val="20"/>
                <w:szCs w:val="20"/>
                <w:lang w:eastAsia="ru-RU"/>
              </w:rPr>
            </w:pPr>
            <w:r w:rsidRPr="00B20859">
              <w:rPr>
                <w:rFonts w:eastAsia="Times New Roman"/>
                <w:sz w:val="20"/>
                <w:szCs w:val="20"/>
                <w:lang w:eastAsia="ru-RU"/>
              </w:rPr>
              <w:t>9</w:t>
            </w:r>
          </w:p>
        </w:tc>
      </w:tr>
      <w:tr w:rsidR="00B20859" w:rsidRPr="00B20859" w:rsidTr="007B73EB">
        <w:trPr>
          <w:trHeight w:val="433"/>
        </w:trPr>
        <w:tc>
          <w:tcPr>
            <w:tcW w:w="540"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6</w:t>
            </w:r>
          </w:p>
        </w:tc>
        <w:tc>
          <w:tcPr>
            <w:tcW w:w="15337" w:type="dxa"/>
            <w:gridSpan w:val="8"/>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Задача 6: Достижение целевых показателей по плану мероприятий («дорожная карта»)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r>
      <w:tr w:rsidR="00B20859" w:rsidRPr="00B20859" w:rsidTr="007B73EB">
        <w:trPr>
          <w:trHeight w:val="433"/>
        </w:trPr>
        <w:tc>
          <w:tcPr>
            <w:tcW w:w="540" w:type="dxa"/>
            <w:vMerge w:val="restart"/>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6.1</w:t>
            </w:r>
          </w:p>
        </w:tc>
        <w:tc>
          <w:tcPr>
            <w:tcW w:w="4280" w:type="dxa"/>
            <w:vMerge w:val="restart"/>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Мероприятие 1: Достижение установленного уровня средней заработной платы педагогических работников муниципальных дошкольных образовательных организаций без учета внешних совместителей, руб.;</w:t>
            </w:r>
          </w:p>
        </w:tc>
        <w:tc>
          <w:tcPr>
            <w:tcW w:w="1384"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Всего, в том числе</w:t>
            </w:r>
          </w:p>
        </w:tc>
        <w:tc>
          <w:tcPr>
            <w:tcW w:w="1926"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2916,4</w:t>
            </w:r>
          </w:p>
        </w:tc>
        <w:tc>
          <w:tcPr>
            <w:tcW w:w="1730"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730"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2916,4</w:t>
            </w:r>
          </w:p>
        </w:tc>
        <w:tc>
          <w:tcPr>
            <w:tcW w:w="1153"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775"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359"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r>
      <w:tr w:rsidR="00B20859" w:rsidRPr="00B20859" w:rsidTr="007B73EB">
        <w:trPr>
          <w:trHeight w:val="433"/>
        </w:trPr>
        <w:tc>
          <w:tcPr>
            <w:tcW w:w="540" w:type="dxa"/>
            <w:vMerge/>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2024 год</w:t>
            </w:r>
          </w:p>
        </w:tc>
        <w:tc>
          <w:tcPr>
            <w:tcW w:w="1926"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2916,4</w:t>
            </w:r>
          </w:p>
        </w:tc>
        <w:tc>
          <w:tcPr>
            <w:tcW w:w="1730"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730"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2916,4</w:t>
            </w:r>
          </w:p>
        </w:tc>
        <w:tc>
          <w:tcPr>
            <w:tcW w:w="1153"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775"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359"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r>
      <w:tr w:rsidR="00B20859" w:rsidRPr="00B20859" w:rsidTr="007B73EB">
        <w:trPr>
          <w:trHeight w:val="433"/>
        </w:trPr>
        <w:tc>
          <w:tcPr>
            <w:tcW w:w="540" w:type="dxa"/>
            <w:vMerge/>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2025 год</w:t>
            </w:r>
          </w:p>
        </w:tc>
        <w:tc>
          <w:tcPr>
            <w:tcW w:w="1926"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730"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730"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153"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775"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359"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r>
      <w:tr w:rsidR="00B20859" w:rsidRPr="00B20859" w:rsidTr="007B73EB">
        <w:trPr>
          <w:trHeight w:val="433"/>
        </w:trPr>
        <w:tc>
          <w:tcPr>
            <w:tcW w:w="540" w:type="dxa"/>
            <w:vMerge/>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2026 год</w:t>
            </w:r>
          </w:p>
        </w:tc>
        <w:tc>
          <w:tcPr>
            <w:tcW w:w="1926"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730"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730"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153"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775"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359"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r>
      <w:tr w:rsidR="00B20859" w:rsidRPr="00B20859" w:rsidTr="007B73EB">
        <w:trPr>
          <w:trHeight w:val="433"/>
        </w:trPr>
        <w:tc>
          <w:tcPr>
            <w:tcW w:w="540" w:type="dxa"/>
            <w:vMerge w:val="restart"/>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6.2</w:t>
            </w:r>
          </w:p>
        </w:tc>
        <w:tc>
          <w:tcPr>
            <w:tcW w:w="4280" w:type="dxa"/>
            <w:vMerge w:val="restart"/>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Мероприятие 2: Достижение планового значения среднесписочной численности педагогических работников муниципальных дошкольных образовательных организаций без учета внешних совместителей,</w:t>
            </w:r>
          </w:p>
        </w:tc>
        <w:tc>
          <w:tcPr>
            <w:tcW w:w="1384"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Всего, в том числе</w:t>
            </w:r>
          </w:p>
        </w:tc>
        <w:tc>
          <w:tcPr>
            <w:tcW w:w="1926"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730"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730"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153"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775"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359"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r>
      <w:tr w:rsidR="00B20859" w:rsidRPr="00B20859" w:rsidTr="007B73EB">
        <w:trPr>
          <w:trHeight w:val="433"/>
        </w:trPr>
        <w:tc>
          <w:tcPr>
            <w:tcW w:w="540" w:type="dxa"/>
            <w:vMerge/>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2024 год</w:t>
            </w:r>
          </w:p>
        </w:tc>
        <w:tc>
          <w:tcPr>
            <w:tcW w:w="1926"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730"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730"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153"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775"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359"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r>
      <w:tr w:rsidR="00B20859" w:rsidRPr="00B20859" w:rsidTr="007B73EB">
        <w:trPr>
          <w:trHeight w:val="433"/>
        </w:trPr>
        <w:tc>
          <w:tcPr>
            <w:tcW w:w="540" w:type="dxa"/>
            <w:vMerge/>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2025 год</w:t>
            </w:r>
          </w:p>
        </w:tc>
        <w:tc>
          <w:tcPr>
            <w:tcW w:w="1926"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730"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730"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153"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775"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359"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r>
      <w:tr w:rsidR="00B20859" w:rsidRPr="00B20859" w:rsidTr="007B73EB">
        <w:trPr>
          <w:trHeight w:val="433"/>
        </w:trPr>
        <w:tc>
          <w:tcPr>
            <w:tcW w:w="540" w:type="dxa"/>
            <w:vMerge/>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2026 год</w:t>
            </w:r>
          </w:p>
        </w:tc>
        <w:tc>
          <w:tcPr>
            <w:tcW w:w="1926"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730"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730"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153"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775"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359"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r>
      <w:tr w:rsidR="00B20859" w:rsidRPr="00B20859" w:rsidTr="007B73EB">
        <w:trPr>
          <w:trHeight w:val="433"/>
        </w:trPr>
        <w:tc>
          <w:tcPr>
            <w:tcW w:w="540" w:type="dxa"/>
            <w:vMerge w:val="restart"/>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4280" w:type="dxa"/>
            <w:vMerge w:val="restart"/>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Итого по Программе</w:t>
            </w:r>
          </w:p>
        </w:tc>
        <w:tc>
          <w:tcPr>
            <w:tcW w:w="1384"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Всего, в том числе</w:t>
            </w:r>
          </w:p>
        </w:tc>
        <w:tc>
          <w:tcPr>
            <w:tcW w:w="1926"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125082,4</w:t>
            </w:r>
          </w:p>
        </w:tc>
        <w:tc>
          <w:tcPr>
            <w:tcW w:w="1730"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730"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81097,6</w:t>
            </w:r>
          </w:p>
        </w:tc>
        <w:tc>
          <w:tcPr>
            <w:tcW w:w="1153"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43984,8</w:t>
            </w:r>
          </w:p>
        </w:tc>
        <w:tc>
          <w:tcPr>
            <w:tcW w:w="1775"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359"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r>
      <w:tr w:rsidR="00B20859" w:rsidRPr="00B20859" w:rsidTr="007B73EB">
        <w:trPr>
          <w:trHeight w:val="408"/>
        </w:trPr>
        <w:tc>
          <w:tcPr>
            <w:tcW w:w="540" w:type="dxa"/>
            <w:vMerge/>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2024 год</w:t>
            </w:r>
          </w:p>
        </w:tc>
        <w:tc>
          <w:tcPr>
            <w:tcW w:w="1926"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48120,3</w:t>
            </w:r>
          </w:p>
        </w:tc>
        <w:tc>
          <w:tcPr>
            <w:tcW w:w="1730"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730"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30903,6</w:t>
            </w:r>
          </w:p>
        </w:tc>
        <w:tc>
          <w:tcPr>
            <w:tcW w:w="1153"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17216,7</w:t>
            </w:r>
          </w:p>
        </w:tc>
        <w:tc>
          <w:tcPr>
            <w:tcW w:w="1775"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359"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r>
      <w:tr w:rsidR="00B20859" w:rsidRPr="00B20859" w:rsidTr="007B73EB">
        <w:trPr>
          <w:trHeight w:val="413"/>
        </w:trPr>
        <w:tc>
          <w:tcPr>
            <w:tcW w:w="540" w:type="dxa"/>
            <w:vMerge/>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2025 год</w:t>
            </w:r>
          </w:p>
        </w:tc>
        <w:tc>
          <w:tcPr>
            <w:tcW w:w="1926"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38417,7</w:t>
            </w:r>
          </w:p>
        </w:tc>
        <w:tc>
          <w:tcPr>
            <w:tcW w:w="1730"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730"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25097,0</w:t>
            </w:r>
          </w:p>
        </w:tc>
        <w:tc>
          <w:tcPr>
            <w:tcW w:w="1153"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13320,7</w:t>
            </w:r>
          </w:p>
        </w:tc>
        <w:tc>
          <w:tcPr>
            <w:tcW w:w="1775"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359"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r>
      <w:tr w:rsidR="00B20859" w:rsidRPr="00B20859" w:rsidTr="007B73EB">
        <w:trPr>
          <w:trHeight w:val="277"/>
        </w:trPr>
        <w:tc>
          <w:tcPr>
            <w:tcW w:w="540" w:type="dxa"/>
            <w:vMerge/>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4280" w:type="dxa"/>
            <w:vMerge/>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1384"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2026 год</w:t>
            </w:r>
          </w:p>
        </w:tc>
        <w:tc>
          <w:tcPr>
            <w:tcW w:w="1926"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38544,4</w:t>
            </w:r>
          </w:p>
        </w:tc>
        <w:tc>
          <w:tcPr>
            <w:tcW w:w="1730"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730"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25097,0</w:t>
            </w:r>
          </w:p>
        </w:tc>
        <w:tc>
          <w:tcPr>
            <w:tcW w:w="1153"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13447,4</w:t>
            </w:r>
          </w:p>
        </w:tc>
        <w:tc>
          <w:tcPr>
            <w:tcW w:w="1775"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1359" w:type="dxa"/>
            <w:shd w:val="clear" w:color="auto" w:fill="auto"/>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r>
    </w:tbl>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lastRenderedPageBreak/>
        <w:t>Руководитель ответственного исполнителя: ______________________ (Ф.И.О.)</w:t>
      </w:r>
    </w:p>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Исполнитель: __________________(Ф.И.О.)</w:t>
      </w:r>
    </w:p>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Контактный телефон: ___________________».</w:t>
      </w:r>
    </w:p>
    <w:p w:rsidR="00B20859" w:rsidRPr="00B20859" w:rsidRDefault="00B20859" w:rsidP="00B20859">
      <w:pPr>
        <w:overflowPunct/>
        <w:autoSpaceDE/>
        <w:autoSpaceDN/>
        <w:adjustRightInd/>
        <w:jc w:val="both"/>
        <w:textAlignment w:val="auto"/>
        <w:rPr>
          <w:rFonts w:eastAsia="Times New Roman"/>
          <w:sz w:val="20"/>
          <w:szCs w:val="20"/>
          <w:lang w:eastAsia="ru-RU"/>
        </w:rPr>
      </w:pPr>
    </w:p>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4. Приложение  № 3 к муниципальной программе «организация предоставления дошкольного образования на территории Чаинского района» «Ресурсное обеспечение муниципальной программы за счет средств бюджета муниципального образования «Чаинский район Томской области» по главным распорядителям бюджетных  средств» изложить в новой редакции:</w:t>
      </w:r>
    </w:p>
    <w:p w:rsidR="00B20859" w:rsidRPr="00B20859" w:rsidRDefault="00B20859" w:rsidP="00B20859">
      <w:pPr>
        <w:overflowPunct/>
        <w:autoSpaceDE/>
        <w:autoSpaceDN/>
        <w:adjustRightInd/>
        <w:jc w:val="right"/>
        <w:textAlignment w:val="auto"/>
        <w:rPr>
          <w:rFonts w:eastAsia="Times New Roman"/>
          <w:sz w:val="20"/>
          <w:szCs w:val="20"/>
          <w:lang w:eastAsia="ru-RU"/>
        </w:rPr>
      </w:pPr>
    </w:p>
    <w:p w:rsidR="00B20859" w:rsidRPr="00B20859" w:rsidRDefault="00B20859" w:rsidP="00B20859">
      <w:pPr>
        <w:overflowPunct/>
        <w:autoSpaceDE/>
        <w:autoSpaceDN/>
        <w:adjustRightInd/>
        <w:jc w:val="right"/>
        <w:textAlignment w:val="auto"/>
        <w:rPr>
          <w:rFonts w:eastAsia="Times New Roman"/>
          <w:sz w:val="20"/>
          <w:szCs w:val="20"/>
          <w:lang w:eastAsia="ru-RU"/>
        </w:rPr>
      </w:pPr>
      <w:r w:rsidRPr="00B20859">
        <w:rPr>
          <w:rFonts w:eastAsia="Times New Roman"/>
          <w:sz w:val="20"/>
          <w:szCs w:val="20"/>
          <w:lang w:eastAsia="ru-RU"/>
        </w:rPr>
        <w:t>«Приложение № 3 к муниципальной программе</w:t>
      </w:r>
    </w:p>
    <w:p w:rsidR="00B20859" w:rsidRPr="00B20859" w:rsidRDefault="00B20859" w:rsidP="00B20859">
      <w:pPr>
        <w:overflowPunct/>
        <w:autoSpaceDE/>
        <w:autoSpaceDN/>
        <w:adjustRightInd/>
        <w:jc w:val="right"/>
        <w:textAlignment w:val="auto"/>
        <w:rPr>
          <w:rFonts w:eastAsia="Times New Roman"/>
          <w:sz w:val="20"/>
          <w:szCs w:val="20"/>
          <w:lang w:eastAsia="ru-RU"/>
        </w:rPr>
      </w:pPr>
      <w:r w:rsidRPr="00B20859">
        <w:rPr>
          <w:rFonts w:eastAsia="Times New Roman"/>
          <w:sz w:val="20"/>
          <w:szCs w:val="20"/>
          <w:lang w:eastAsia="ru-RU"/>
        </w:rPr>
        <w:t xml:space="preserve">«Организация предоставления дошкольного образования </w:t>
      </w:r>
    </w:p>
    <w:p w:rsidR="00B20859" w:rsidRPr="00B20859" w:rsidRDefault="00B20859" w:rsidP="00B20859">
      <w:pPr>
        <w:overflowPunct/>
        <w:autoSpaceDE/>
        <w:autoSpaceDN/>
        <w:adjustRightInd/>
        <w:jc w:val="right"/>
        <w:textAlignment w:val="auto"/>
        <w:rPr>
          <w:rFonts w:eastAsia="Times New Roman"/>
          <w:sz w:val="20"/>
          <w:szCs w:val="20"/>
          <w:lang w:eastAsia="ru-RU"/>
        </w:rPr>
      </w:pPr>
      <w:r w:rsidRPr="00B20859">
        <w:rPr>
          <w:rFonts w:eastAsia="Times New Roman"/>
          <w:sz w:val="20"/>
          <w:szCs w:val="20"/>
          <w:lang w:eastAsia="ru-RU"/>
        </w:rPr>
        <w:t>на территории Чаинского района»</w:t>
      </w:r>
    </w:p>
    <w:p w:rsidR="00B20859" w:rsidRPr="00B20859" w:rsidRDefault="00B20859" w:rsidP="00B20859">
      <w:pPr>
        <w:overflowPunct/>
        <w:autoSpaceDE/>
        <w:autoSpaceDN/>
        <w:adjustRightInd/>
        <w:jc w:val="both"/>
        <w:textAlignment w:val="auto"/>
        <w:rPr>
          <w:rFonts w:eastAsia="Times New Roman"/>
          <w:sz w:val="20"/>
          <w:szCs w:val="20"/>
          <w:lang w:eastAsia="ru-RU"/>
        </w:rPr>
      </w:pPr>
    </w:p>
    <w:p w:rsidR="00B20859" w:rsidRPr="00B20859" w:rsidRDefault="00B20859" w:rsidP="00B20859">
      <w:pPr>
        <w:overflowPunct/>
        <w:autoSpaceDE/>
        <w:autoSpaceDN/>
        <w:adjustRightInd/>
        <w:jc w:val="center"/>
        <w:textAlignment w:val="auto"/>
        <w:rPr>
          <w:rFonts w:eastAsia="Times New Roman"/>
          <w:sz w:val="20"/>
          <w:szCs w:val="20"/>
          <w:lang w:eastAsia="ru-RU"/>
        </w:rPr>
      </w:pPr>
      <w:r w:rsidRPr="00B20859">
        <w:rPr>
          <w:rFonts w:eastAsia="Times New Roman"/>
          <w:sz w:val="20"/>
          <w:szCs w:val="20"/>
          <w:lang w:eastAsia="ru-RU"/>
        </w:rPr>
        <w:t>Ресурсное обеспечение муниципальной программы за счет средств бюджета</w:t>
      </w:r>
    </w:p>
    <w:p w:rsidR="00B20859" w:rsidRPr="00B20859" w:rsidRDefault="00B20859" w:rsidP="00B20859">
      <w:pPr>
        <w:overflowPunct/>
        <w:autoSpaceDE/>
        <w:autoSpaceDN/>
        <w:adjustRightInd/>
        <w:jc w:val="center"/>
        <w:textAlignment w:val="auto"/>
        <w:rPr>
          <w:rFonts w:eastAsia="Times New Roman"/>
          <w:sz w:val="20"/>
          <w:szCs w:val="20"/>
          <w:lang w:eastAsia="ru-RU"/>
        </w:rPr>
      </w:pPr>
      <w:r w:rsidRPr="00B20859">
        <w:rPr>
          <w:rFonts w:eastAsia="Times New Roman"/>
          <w:sz w:val="20"/>
          <w:szCs w:val="20"/>
          <w:lang w:eastAsia="ru-RU"/>
        </w:rPr>
        <w:t>муниципального образования «Чаинский район Томской области»</w:t>
      </w:r>
    </w:p>
    <w:p w:rsidR="00B20859" w:rsidRPr="00B20859" w:rsidRDefault="00B20859" w:rsidP="00B20859">
      <w:pPr>
        <w:overflowPunct/>
        <w:autoSpaceDE/>
        <w:autoSpaceDN/>
        <w:adjustRightInd/>
        <w:jc w:val="center"/>
        <w:textAlignment w:val="auto"/>
        <w:rPr>
          <w:rFonts w:eastAsia="Times New Roman"/>
          <w:sz w:val="20"/>
          <w:szCs w:val="20"/>
          <w:lang w:eastAsia="ru-RU"/>
        </w:rPr>
      </w:pPr>
      <w:r w:rsidRPr="00B20859">
        <w:rPr>
          <w:rFonts w:eastAsia="Times New Roman"/>
          <w:sz w:val="20"/>
          <w:szCs w:val="20"/>
          <w:lang w:eastAsia="ru-RU"/>
        </w:rPr>
        <w:t>по главным распорядителям бюджетных  средств</w:t>
      </w:r>
    </w:p>
    <w:tbl>
      <w:tblPr>
        <w:tblW w:w="15924" w:type="dxa"/>
        <w:tblInd w:w="-749" w:type="dxa"/>
        <w:tblLayout w:type="fixed"/>
        <w:tblCellMar>
          <w:top w:w="75" w:type="dxa"/>
          <w:left w:w="0" w:type="dxa"/>
          <w:bottom w:w="75" w:type="dxa"/>
          <w:right w:w="0" w:type="dxa"/>
        </w:tblCellMar>
        <w:tblLook w:val="0000" w:firstRow="0" w:lastRow="0" w:firstColumn="0" w:lastColumn="0" w:noHBand="0" w:noVBand="0"/>
      </w:tblPr>
      <w:tblGrid>
        <w:gridCol w:w="708"/>
        <w:gridCol w:w="4110"/>
        <w:gridCol w:w="1559"/>
        <w:gridCol w:w="1985"/>
        <w:gridCol w:w="3117"/>
        <w:gridCol w:w="2221"/>
        <w:gridCol w:w="2224"/>
      </w:tblGrid>
      <w:tr w:rsidR="00B20859" w:rsidRPr="00B20859" w:rsidTr="008C768D">
        <w:tc>
          <w:tcPr>
            <w:tcW w:w="70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 п/п</w:t>
            </w:r>
          </w:p>
        </w:tc>
        <w:tc>
          <w:tcPr>
            <w:tcW w:w="411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Наименование цели, задачи, мероприятия муниципальной программы</w:t>
            </w:r>
          </w:p>
        </w:tc>
        <w:tc>
          <w:tcPr>
            <w:tcW w:w="155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Срок исполнения</w:t>
            </w:r>
          </w:p>
        </w:tc>
        <w:tc>
          <w:tcPr>
            <w:tcW w:w="19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Объем бюджетных ассигнований (тыс. рублей)</w:t>
            </w:r>
          </w:p>
        </w:tc>
        <w:tc>
          <w:tcPr>
            <w:tcW w:w="756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Главные распорядители средств бюджетных средств (ГРБС) - ответственный исполнитель, соисполнитель, участник</w:t>
            </w:r>
          </w:p>
        </w:tc>
      </w:tr>
      <w:tr w:rsidR="00B20859" w:rsidRPr="00B20859" w:rsidTr="008C768D">
        <w:trPr>
          <w:trHeight w:val="425"/>
        </w:trPr>
        <w:tc>
          <w:tcPr>
            <w:tcW w:w="70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41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3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Управление образования</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ГРБС 2 (наименование)</w:t>
            </w:r>
          </w:p>
        </w:tc>
        <w:tc>
          <w:tcPr>
            <w:tcW w:w="22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ГРБС i (наименование)</w:t>
            </w:r>
          </w:p>
        </w:tc>
      </w:tr>
      <w:tr w:rsidR="00B20859" w:rsidRPr="00B20859" w:rsidTr="008C768D">
        <w:trPr>
          <w:trHeight w:val="180"/>
        </w:trPr>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B20859" w:rsidRDefault="00B20859" w:rsidP="00B20859">
            <w:pPr>
              <w:overflowPunct/>
              <w:autoSpaceDE/>
              <w:autoSpaceDN/>
              <w:adjustRightInd/>
              <w:jc w:val="center"/>
              <w:textAlignment w:val="auto"/>
              <w:rPr>
                <w:rFonts w:eastAsia="Times New Roman"/>
                <w:sz w:val="20"/>
                <w:szCs w:val="20"/>
                <w:lang w:eastAsia="ru-RU"/>
              </w:rPr>
            </w:pPr>
            <w:r w:rsidRPr="00B20859">
              <w:rPr>
                <w:rFonts w:eastAsia="Times New Roman"/>
                <w:sz w:val="20"/>
                <w:szCs w:val="20"/>
                <w:lang w:eastAsia="ru-RU"/>
              </w:rPr>
              <w:t>1</w:t>
            </w:r>
          </w:p>
        </w:tc>
        <w:tc>
          <w:tcPr>
            <w:tcW w:w="41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B20859" w:rsidRDefault="00B20859" w:rsidP="00B20859">
            <w:pPr>
              <w:overflowPunct/>
              <w:autoSpaceDE/>
              <w:autoSpaceDN/>
              <w:adjustRightInd/>
              <w:jc w:val="center"/>
              <w:textAlignment w:val="auto"/>
              <w:rPr>
                <w:rFonts w:eastAsia="Times New Roman"/>
                <w:sz w:val="20"/>
                <w:szCs w:val="20"/>
                <w:lang w:eastAsia="ru-RU"/>
              </w:rPr>
            </w:pPr>
            <w:r w:rsidRPr="00B20859">
              <w:rPr>
                <w:rFonts w:eastAsia="Times New Roman"/>
                <w:sz w:val="20"/>
                <w:szCs w:val="20"/>
                <w:lang w:eastAsia="ru-RU"/>
              </w:rPr>
              <w:t>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B20859" w:rsidRDefault="00B20859" w:rsidP="00B20859">
            <w:pPr>
              <w:overflowPunct/>
              <w:autoSpaceDE/>
              <w:autoSpaceDN/>
              <w:adjustRightInd/>
              <w:jc w:val="center"/>
              <w:textAlignment w:val="auto"/>
              <w:rPr>
                <w:rFonts w:eastAsia="Times New Roman"/>
                <w:sz w:val="20"/>
                <w:szCs w:val="20"/>
                <w:lang w:eastAsia="ru-RU"/>
              </w:rPr>
            </w:pPr>
            <w:r w:rsidRPr="00B20859">
              <w:rPr>
                <w:rFonts w:eastAsia="Times New Roman"/>
                <w:sz w:val="20"/>
                <w:szCs w:val="20"/>
                <w:lang w:eastAsia="ru-RU"/>
              </w:rPr>
              <w:t>3</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B20859" w:rsidRDefault="00B20859" w:rsidP="00B20859">
            <w:pPr>
              <w:overflowPunct/>
              <w:autoSpaceDE/>
              <w:autoSpaceDN/>
              <w:adjustRightInd/>
              <w:jc w:val="center"/>
              <w:textAlignment w:val="auto"/>
              <w:rPr>
                <w:rFonts w:eastAsia="Times New Roman"/>
                <w:sz w:val="20"/>
                <w:szCs w:val="20"/>
                <w:lang w:eastAsia="ru-RU"/>
              </w:rPr>
            </w:pPr>
            <w:r w:rsidRPr="00B20859">
              <w:rPr>
                <w:rFonts w:eastAsia="Times New Roman"/>
                <w:sz w:val="20"/>
                <w:szCs w:val="20"/>
                <w:lang w:eastAsia="ru-RU"/>
              </w:rPr>
              <w:t>4</w:t>
            </w:r>
          </w:p>
        </w:tc>
        <w:tc>
          <w:tcPr>
            <w:tcW w:w="3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B20859" w:rsidRDefault="00B20859" w:rsidP="00B20859">
            <w:pPr>
              <w:overflowPunct/>
              <w:autoSpaceDE/>
              <w:autoSpaceDN/>
              <w:adjustRightInd/>
              <w:jc w:val="center"/>
              <w:textAlignment w:val="auto"/>
              <w:rPr>
                <w:rFonts w:eastAsia="Times New Roman"/>
                <w:sz w:val="20"/>
                <w:szCs w:val="20"/>
                <w:lang w:eastAsia="ru-RU"/>
              </w:rPr>
            </w:pPr>
            <w:r w:rsidRPr="00B20859">
              <w:rPr>
                <w:rFonts w:eastAsia="Times New Roman"/>
                <w:sz w:val="20"/>
                <w:szCs w:val="20"/>
                <w:lang w:eastAsia="ru-RU"/>
              </w:rPr>
              <w:t>5</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B20859" w:rsidRDefault="00B20859" w:rsidP="00B20859">
            <w:pPr>
              <w:overflowPunct/>
              <w:autoSpaceDE/>
              <w:autoSpaceDN/>
              <w:adjustRightInd/>
              <w:jc w:val="center"/>
              <w:textAlignment w:val="auto"/>
              <w:rPr>
                <w:rFonts w:eastAsia="Times New Roman"/>
                <w:sz w:val="20"/>
                <w:szCs w:val="20"/>
                <w:lang w:eastAsia="ru-RU"/>
              </w:rPr>
            </w:pPr>
            <w:r w:rsidRPr="00B20859">
              <w:rPr>
                <w:rFonts w:eastAsia="Times New Roman"/>
                <w:sz w:val="20"/>
                <w:szCs w:val="20"/>
                <w:lang w:eastAsia="ru-RU"/>
              </w:rPr>
              <w:t>6</w:t>
            </w:r>
          </w:p>
        </w:tc>
        <w:tc>
          <w:tcPr>
            <w:tcW w:w="22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B20859" w:rsidRDefault="00B20859" w:rsidP="00B20859">
            <w:pPr>
              <w:overflowPunct/>
              <w:autoSpaceDE/>
              <w:autoSpaceDN/>
              <w:adjustRightInd/>
              <w:jc w:val="center"/>
              <w:textAlignment w:val="auto"/>
              <w:rPr>
                <w:rFonts w:eastAsia="Times New Roman"/>
                <w:sz w:val="20"/>
                <w:szCs w:val="20"/>
                <w:lang w:eastAsia="ru-RU"/>
              </w:rPr>
            </w:pPr>
            <w:r w:rsidRPr="00B20859">
              <w:rPr>
                <w:rFonts w:eastAsia="Times New Roman"/>
                <w:sz w:val="20"/>
                <w:szCs w:val="20"/>
                <w:lang w:eastAsia="ru-RU"/>
              </w:rPr>
              <w:t>7</w:t>
            </w:r>
          </w:p>
        </w:tc>
      </w:tr>
      <w:tr w:rsidR="00B20859" w:rsidRPr="00B20859" w:rsidTr="00B20859">
        <w:tc>
          <w:tcPr>
            <w:tcW w:w="1592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Цель: Обеспечение достойного уровня жизни населения Чаинского района, создание условий для обеспечения государственных гарантий реализации прав на получение  общедоступного и бесплатного дошкольного образования</w:t>
            </w:r>
          </w:p>
        </w:tc>
      </w:tr>
      <w:tr w:rsidR="00B20859" w:rsidRPr="00B20859" w:rsidTr="008C768D">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1</w:t>
            </w:r>
          </w:p>
        </w:tc>
        <w:tc>
          <w:tcPr>
            <w:tcW w:w="1521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Задача 1: Обеспечение государственных гарантий реализации прав на получение общедоступного, бесплатного и качественного дошкольного образования</w:t>
            </w:r>
          </w:p>
        </w:tc>
      </w:tr>
      <w:tr w:rsidR="00B20859" w:rsidRPr="00B20859" w:rsidTr="008C768D">
        <w:trPr>
          <w:trHeight w:val="471"/>
        </w:trPr>
        <w:tc>
          <w:tcPr>
            <w:tcW w:w="70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1.1</w:t>
            </w:r>
          </w:p>
        </w:tc>
        <w:tc>
          <w:tcPr>
            <w:tcW w:w="41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ascii="Мероприятие 1: охват детей в во" w:eastAsia="Times New Roman" w:hAnsi="Мероприятие 1: охват детей в во"/>
                <w:sz w:val="20"/>
                <w:szCs w:val="20"/>
                <w:lang w:eastAsia="ru-RU"/>
              </w:rPr>
            </w:pPr>
            <w:r w:rsidRPr="00B20859">
              <w:rPr>
                <w:rFonts w:eastAsia="Times New Roman"/>
                <w:sz w:val="20"/>
                <w:szCs w:val="20"/>
                <w:lang w:eastAsia="ru-RU"/>
              </w:rPr>
              <w:t>Мероприятие 1: реализация основных общеобразовательных программ – образовательных программ дошкольного образования</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Всего, в том числе:</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119846,1</w:t>
            </w:r>
          </w:p>
        </w:tc>
        <w:tc>
          <w:tcPr>
            <w:tcW w:w="3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119846,1</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22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r>
      <w:tr w:rsidR="00B20859" w:rsidRPr="00B20859" w:rsidTr="008C768D">
        <w:trPr>
          <w:trHeight w:val="225"/>
        </w:trPr>
        <w:tc>
          <w:tcPr>
            <w:tcW w:w="708" w:type="dxa"/>
            <w:vMerge/>
            <w:tcBorders>
              <w:left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4110" w:type="dxa"/>
            <w:vMerge/>
            <w:tcBorders>
              <w:left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2024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43991,6</w:t>
            </w:r>
          </w:p>
        </w:tc>
        <w:tc>
          <w:tcPr>
            <w:tcW w:w="3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43991,6</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22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r>
      <w:tr w:rsidR="00B20859" w:rsidRPr="00B20859" w:rsidTr="008C768D">
        <w:trPr>
          <w:trHeight w:val="185"/>
        </w:trPr>
        <w:tc>
          <w:tcPr>
            <w:tcW w:w="708" w:type="dxa"/>
            <w:vMerge/>
            <w:tcBorders>
              <w:left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4110" w:type="dxa"/>
            <w:vMerge/>
            <w:tcBorders>
              <w:left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2025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37863,9</w:t>
            </w:r>
          </w:p>
        </w:tc>
        <w:tc>
          <w:tcPr>
            <w:tcW w:w="3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37863,9</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22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r>
      <w:tr w:rsidR="00B20859" w:rsidRPr="00B20859" w:rsidTr="008C768D">
        <w:trPr>
          <w:trHeight w:val="223"/>
        </w:trPr>
        <w:tc>
          <w:tcPr>
            <w:tcW w:w="708" w:type="dxa"/>
            <w:vMerge/>
            <w:tcBorders>
              <w:left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4110" w:type="dxa"/>
            <w:vMerge/>
            <w:tcBorders>
              <w:left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2026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37990,6</w:t>
            </w:r>
          </w:p>
        </w:tc>
        <w:tc>
          <w:tcPr>
            <w:tcW w:w="3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37990,6</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22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r>
      <w:tr w:rsidR="00B20859" w:rsidRPr="00B20859" w:rsidTr="008C768D">
        <w:trPr>
          <w:trHeight w:val="73"/>
        </w:trPr>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br w:type="page"/>
              <w:t>2</w:t>
            </w:r>
          </w:p>
        </w:tc>
        <w:tc>
          <w:tcPr>
            <w:tcW w:w="1521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 xml:space="preserve">Задача 2: 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w:t>
            </w:r>
            <w:r w:rsidRPr="00B20859">
              <w:rPr>
                <w:rFonts w:eastAsia="Times New Roman"/>
                <w:sz w:val="20"/>
                <w:szCs w:val="20"/>
                <w:lang w:eastAsia="ru-RU"/>
              </w:rPr>
              <w:lastRenderedPageBreak/>
              <w:t>семейного образования</w:t>
            </w:r>
          </w:p>
        </w:tc>
      </w:tr>
      <w:tr w:rsidR="00B20859" w:rsidRPr="00B20859" w:rsidTr="008C768D">
        <w:trPr>
          <w:trHeight w:val="232"/>
        </w:trPr>
        <w:tc>
          <w:tcPr>
            <w:tcW w:w="708"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20859" w:rsidRPr="00B20859" w:rsidRDefault="00B20859" w:rsidP="00B20859">
            <w:pPr>
              <w:overflowPunct/>
              <w:autoSpaceDE/>
              <w:autoSpaceDN/>
              <w:adjustRightInd/>
              <w:jc w:val="center"/>
              <w:textAlignment w:val="auto"/>
              <w:rPr>
                <w:rFonts w:eastAsia="Times New Roman"/>
                <w:sz w:val="20"/>
                <w:szCs w:val="20"/>
                <w:lang w:eastAsia="ru-RU"/>
              </w:rPr>
            </w:pPr>
            <w:r w:rsidRPr="00B20859">
              <w:rPr>
                <w:rFonts w:eastAsia="Times New Roman"/>
                <w:sz w:val="20"/>
                <w:szCs w:val="20"/>
                <w:lang w:eastAsia="ru-RU"/>
              </w:rPr>
              <w:lastRenderedPageBreak/>
              <w:t>1</w:t>
            </w:r>
          </w:p>
        </w:tc>
        <w:tc>
          <w:tcPr>
            <w:tcW w:w="411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20859" w:rsidRPr="00B20859" w:rsidRDefault="00B20859" w:rsidP="00B20859">
            <w:pPr>
              <w:overflowPunct/>
              <w:autoSpaceDE/>
              <w:autoSpaceDN/>
              <w:adjustRightInd/>
              <w:jc w:val="center"/>
              <w:textAlignment w:val="auto"/>
              <w:rPr>
                <w:rFonts w:eastAsia="Times New Roman"/>
                <w:sz w:val="20"/>
                <w:szCs w:val="20"/>
                <w:lang w:eastAsia="ru-RU"/>
              </w:rPr>
            </w:pPr>
            <w:r w:rsidRPr="00B20859">
              <w:rPr>
                <w:rFonts w:eastAsia="Times New Roman"/>
                <w:sz w:val="20"/>
                <w:szCs w:val="20"/>
                <w:lang w:eastAsia="ru-RU"/>
              </w:rPr>
              <w:t>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B20859" w:rsidRDefault="00B20859" w:rsidP="00B20859">
            <w:pPr>
              <w:overflowPunct/>
              <w:autoSpaceDE/>
              <w:autoSpaceDN/>
              <w:adjustRightInd/>
              <w:jc w:val="center"/>
              <w:textAlignment w:val="auto"/>
              <w:rPr>
                <w:rFonts w:eastAsia="Times New Roman"/>
                <w:sz w:val="20"/>
                <w:szCs w:val="20"/>
                <w:lang w:eastAsia="ru-RU"/>
              </w:rPr>
            </w:pPr>
            <w:r w:rsidRPr="00B20859">
              <w:rPr>
                <w:rFonts w:eastAsia="Times New Roman"/>
                <w:sz w:val="20"/>
                <w:szCs w:val="20"/>
                <w:lang w:eastAsia="ru-RU"/>
              </w:rPr>
              <w:t>3</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B20859" w:rsidRDefault="00B20859" w:rsidP="00B20859">
            <w:pPr>
              <w:overflowPunct/>
              <w:autoSpaceDE/>
              <w:autoSpaceDN/>
              <w:adjustRightInd/>
              <w:jc w:val="center"/>
              <w:textAlignment w:val="auto"/>
              <w:rPr>
                <w:rFonts w:eastAsia="Times New Roman"/>
                <w:sz w:val="20"/>
                <w:szCs w:val="20"/>
                <w:lang w:eastAsia="ru-RU"/>
              </w:rPr>
            </w:pPr>
            <w:r w:rsidRPr="00B20859">
              <w:rPr>
                <w:rFonts w:eastAsia="Times New Roman"/>
                <w:sz w:val="20"/>
                <w:szCs w:val="20"/>
                <w:lang w:eastAsia="ru-RU"/>
              </w:rPr>
              <w:t>4</w:t>
            </w:r>
          </w:p>
        </w:tc>
        <w:tc>
          <w:tcPr>
            <w:tcW w:w="3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B20859" w:rsidRDefault="00B20859" w:rsidP="00B20859">
            <w:pPr>
              <w:overflowPunct/>
              <w:autoSpaceDE/>
              <w:autoSpaceDN/>
              <w:adjustRightInd/>
              <w:jc w:val="center"/>
              <w:textAlignment w:val="auto"/>
              <w:rPr>
                <w:rFonts w:eastAsia="Times New Roman"/>
                <w:sz w:val="20"/>
                <w:szCs w:val="20"/>
                <w:lang w:eastAsia="ru-RU"/>
              </w:rPr>
            </w:pPr>
            <w:r w:rsidRPr="00B20859">
              <w:rPr>
                <w:rFonts w:eastAsia="Times New Roman"/>
                <w:sz w:val="20"/>
                <w:szCs w:val="20"/>
                <w:lang w:eastAsia="ru-RU"/>
              </w:rPr>
              <w:t>5</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B20859" w:rsidRDefault="00B20859" w:rsidP="00B20859">
            <w:pPr>
              <w:overflowPunct/>
              <w:autoSpaceDE/>
              <w:autoSpaceDN/>
              <w:adjustRightInd/>
              <w:jc w:val="center"/>
              <w:textAlignment w:val="auto"/>
              <w:rPr>
                <w:rFonts w:eastAsia="Times New Roman"/>
                <w:sz w:val="20"/>
                <w:szCs w:val="20"/>
                <w:lang w:eastAsia="ru-RU"/>
              </w:rPr>
            </w:pPr>
            <w:r w:rsidRPr="00B20859">
              <w:rPr>
                <w:rFonts w:eastAsia="Times New Roman"/>
                <w:sz w:val="20"/>
                <w:szCs w:val="20"/>
                <w:lang w:eastAsia="ru-RU"/>
              </w:rPr>
              <w:t>6</w:t>
            </w:r>
          </w:p>
        </w:tc>
        <w:tc>
          <w:tcPr>
            <w:tcW w:w="22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B20859" w:rsidRDefault="00B20859" w:rsidP="00B20859">
            <w:pPr>
              <w:overflowPunct/>
              <w:autoSpaceDE/>
              <w:autoSpaceDN/>
              <w:adjustRightInd/>
              <w:jc w:val="center"/>
              <w:textAlignment w:val="auto"/>
              <w:rPr>
                <w:rFonts w:eastAsia="Times New Roman"/>
                <w:sz w:val="20"/>
                <w:szCs w:val="20"/>
                <w:lang w:eastAsia="ru-RU"/>
              </w:rPr>
            </w:pPr>
            <w:r w:rsidRPr="00B20859">
              <w:rPr>
                <w:rFonts w:eastAsia="Times New Roman"/>
                <w:sz w:val="20"/>
                <w:szCs w:val="20"/>
                <w:lang w:eastAsia="ru-RU"/>
              </w:rPr>
              <w:t>7</w:t>
            </w:r>
          </w:p>
        </w:tc>
      </w:tr>
      <w:tr w:rsidR="00B20859" w:rsidRPr="00B20859" w:rsidTr="008C768D">
        <w:trPr>
          <w:trHeight w:val="353"/>
        </w:trPr>
        <w:tc>
          <w:tcPr>
            <w:tcW w:w="708" w:type="dxa"/>
            <w:tcBorders>
              <w:top w:val="single" w:sz="4" w:space="0" w:color="auto"/>
              <w:left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2.1</w:t>
            </w:r>
          </w:p>
        </w:tc>
        <w:tc>
          <w:tcPr>
            <w:tcW w:w="41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Мероприятие 1: обеспечение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Всего, в том числе:</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1472,4</w:t>
            </w:r>
          </w:p>
        </w:tc>
        <w:tc>
          <w:tcPr>
            <w:tcW w:w="3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1472,4</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22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r>
      <w:tr w:rsidR="00B20859" w:rsidRPr="00B20859" w:rsidTr="008C768D">
        <w:trPr>
          <w:trHeight w:val="135"/>
        </w:trPr>
        <w:tc>
          <w:tcPr>
            <w:tcW w:w="708" w:type="dxa"/>
            <w:tcBorders>
              <w:left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4110" w:type="dxa"/>
            <w:vMerge/>
            <w:tcBorders>
              <w:left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2024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490,8</w:t>
            </w:r>
          </w:p>
        </w:tc>
        <w:tc>
          <w:tcPr>
            <w:tcW w:w="3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490,8</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22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r>
      <w:tr w:rsidR="00B20859" w:rsidRPr="00B20859" w:rsidTr="008C768D">
        <w:trPr>
          <w:trHeight w:val="269"/>
        </w:trPr>
        <w:tc>
          <w:tcPr>
            <w:tcW w:w="708" w:type="dxa"/>
            <w:vMerge w:val="restart"/>
            <w:tcBorders>
              <w:left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4110" w:type="dxa"/>
            <w:vMerge/>
            <w:tcBorders>
              <w:left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2025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490,8</w:t>
            </w:r>
          </w:p>
        </w:tc>
        <w:tc>
          <w:tcPr>
            <w:tcW w:w="3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490,8</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22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r>
      <w:tr w:rsidR="00B20859" w:rsidRPr="00B20859" w:rsidTr="008C768D">
        <w:trPr>
          <w:trHeight w:val="262"/>
        </w:trPr>
        <w:tc>
          <w:tcPr>
            <w:tcW w:w="708" w:type="dxa"/>
            <w:vMerge/>
            <w:tcBorders>
              <w:left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4110" w:type="dxa"/>
            <w:vMerge/>
            <w:tcBorders>
              <w:left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2026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490,8</w:t>
            </w:r>
          </w:p>
        </w:tc>
        <w:tc>
          <w:tcPr>
            <w:tcW w:w="3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490,8</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22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r>
      <w:tr w:rsidR="00B20859" w:rsidRPr="00B20859" w:rsidTr="008C768D">
        <w:trPr>
          <w:trHeight w:val="293"/>
        </w:trPr>
        <w:tc>
          <w:tcPr>
            <w:tcW w:w="708" w:type="dxa"/>
            <w:tcBorders>
              <w:top w:val="single" w:sz="4" w:space="0" w:color="auto"/>
              <w:left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3</w:t>
            </w:r>
          </w:p>
        </w:tc>
        <w:tc>
          <w:tcPr>
            <w:tcW w:w="15216" w:type="dxa"/>
            <w:gridSpan w:val="6"/>
            <w:tcBorders>
              <w:top w:val="single" w:sz="4" w:space="0" w:color="auto"/>
              <w:left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Задача 3: Возмещение расходов за присмотр и уход за ребенком, осваивающим основную общеобразовательную программу дошкольного образования</w:t>
            </w:r>
          </w:p>
        </w:tc>
      </w:tr>
      <w:tr w:rsidR="00B20859" w:rsidRPr="00B20859" w:rsidTr="008C768D">
        <w:trPr>
          <w:trHeight w:val="522"/>
        </w:trPr>
        <w:tc>
          <w:tcPr>
            <w:tcW w:w="70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3.1</w:t>
            </w:r>
          </w:p>
        </w:tc>
        <w:tc>
          <w:tcPr>
            <w:tcW w:w="41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Мероприятие 1: возмещение за присмотр и уход за ребенком, осваивающим основную общеобразовательную программу дошкольного образования, отдельным категориям воспитанников</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Всего, в том числе:</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119,1</w:t>
            </w:r>
          </w:p>
        </w:tc>
        <w:tc>
          <w:tcPr>
            <w:tcW w:w="3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119,1</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22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r>
      <w:tr w:rsidR="00B20859" w:rsidRPr="00B20859" w:rsidTr="008C768D">
        <w:trPr>
          <w:trHeight w:val="193"/>
        </w:trPr>
        <w:tc>
          <w:tcPr>
            <w:tcW w:w="708" w:type="dxa"/>
            <w:vMerge/>
            <w:tcBorders>
              <w:left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4110" w:type="dxa"/>
            <w:vMerge/>
            <w:tcBorders>
              <w:left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2024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119,1</w:t>
            </w:r>
          </w:p>
        </w:tc>
        <w:tc>
          <w:tcPr>
            <w:tcW w:w="3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119,1</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22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r>
      <w:tr w:rsidR="00B20859" w:rsidRPr="00B20859" w:rsidTr="008C768D">
        <w:trPr>
          <w:trHeight w:val="318"/>
        </w:trPr>
        <w:tc>
          <w:tcPr>
            <w:tcW w:w="708" w:type="dxa"/>
            <w:vMerge/>
            <w:tcBorders>
              <w:left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4110" w:type="dxa"/>
            <w:vMerge/>
            <w:tcBorders>
              <w:left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2025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3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22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r>
      <w:tr w:rsidR="00B20859" w:rsidRPr="00B20859" w:rsidTr="008C768D">
        <w:trPr>
          <w:trHeight w:val="235"/>
        </w:trPr>
        <w:tc>
          <w:tcPr>
            <w:tcW w:w="70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411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2026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3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22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r>
      <w:tr w:rsidR="00B20859" w:rsidRPr="00B20859" w:rsidTr="008C768D">
        <w:trPr>
          <w:trHeight w:val="235"/>
        </w:trPr>
        <w:tc>
          <w:tcPr>
            <w:tcW w:w="708" w:type="dxa"/>
            <w:vMerge w:val="restart"/>
            <w:tcBorders>
              <w:left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3.2</w:t>
            </w:r>
          </w:p>
        </w:tc>
        <w:tc>
          <w:tcPr>
            <w:tcW w:w="4110" w:type="dxa"/>
            <w:vMerge w:val="restart"/>
            <w:tcBorders>
              <w:left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 xml:space="preserve">Мероприятие 2: возмещение за присмотр и уход за ребенком, осваивающим основную общеобразовательную программу дошкольного образования, детям из семей мобилизованных граждан на период мобилизации одного из родителей  </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Всего, в том числе:</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229,2</w:t>
            </w:r>
          </w:p>
        </w:tc>
        <w:tc>
          <w:tcPr>
            <w:tcW w:w="3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229,2</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22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r>
      <w:tr w:rsidR="00B20859" w:rsidRPr="00B20859" w:rsidTr="008C768D">
        <w:trPr>
          <w:trHeight w:val="235"/>
        </w:trPr>
        <w:tc>
          <w:tcPr>
            <w:tcW w:w="708" w:type="dxa"/>
            <w:vMerge/>
            <w:tcBorders>
              <w:left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4110" w:type="dxa"/>
            <w:vMerge/>
            <w:tcBorders>
              <w:left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2024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229,2</w:t>
            </w:r>
          </w:p>
        </w:tc>
        <w:tc>
          <w:tcPr>
            <w:tcW w:w="3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229,2</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22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r>
      <w:tr w:rsidR="00B20859" w:rsidRPr="00B20859" w:rsidTr="008C768D">
        <w:trPr>
          <w:trHeight w:val="235"/>
        </w:trPr>
        <w:tc>
          <w:tcPr>
            <w:tcW w:w="708" w:type="dxa"/>
            <w:vMerge/>
            <w:tcBorders>
              <w:left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4110" w:type="dxa"/>
            <w:vMerge/>
            <w:tcBorders>
              <w:left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2025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3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22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r>
      <w:tr w:rsidR="00B20859" w:rsidRPr="00B20859" w:rsidTr="008C768D">
        <w:trPr>
          <w:trHeight w:val="235"/>
        </w:trPr>
        <w:tc>
          <w:tcPr>
            <w:tcW w:w="70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411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2026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3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22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r>
      <w:tr w:rsidR="00B20859" w:rsidRPr="00B20859" w:rsidTr="008C768D">
        <w:trPr>
          <w:trHeight w:val="214"/>
        </w:trPr>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B20859" w:rsidRDefault="00B20859" w:rsidP="00B20859">
            <w:pPr>
              <w:overflowPunct/>
              <w:autoSpaceDE/>
              <w:autoSpaceDN/>
              <w:adjustRightInd/>
              <w:jc w:val="center"/>
              <w:textAlignment w:val="auto"/>
              <w:rPr>
                <w:rFonts w:eastAsia="Times New Roman"/>
                <w:sz w:val="20"/>
                <w:szCs w:val="20"/>
                <w:lang w:eastAsia="ru-RU"/>
              </w:rPr>
            </w:pPr>
            <w:r w:rsidRPr="00B20859">
              <w:rPr>
                <w:rFonts w:eastAsia="Times New Roman"/>
                <w:sz w:val="20"/>
                <w:szCs w:val="20"/>
                <w:lang w:eastAsia="ru-RU"/>
              </w:rPr>
              <w:t>1</w:t>
            </w:r>
          </w:p>
        </w:tc>
        <w:tc>
          <w:tcPr>
            <w:tcW w:w="41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B20859" w:rsidRDefault="00B20859" w:rsidP="00B20859">
            <w:pPr>
              <w:overflowPunct/>
              <w:autoSpaceDE/>
              <w:autoSpaceDN/>
              <w:adjustRightInd/>
              <w:jc w:val="center"/>
              <w:textAlignment w:val="auto"/>
              <w:rPr>
                <w:rFonts w:eastAsia="Times New Roman"/>
                <w:sz w:val="20"/>
                <w:szCs w:val="20"/>
                <w:lang w:eastAsia="ru-RU"/>
              </w:rPr>
            </w:pPr>
            <w:r w:rsidRPr="00B20859">
              <w:rPr>
                <w:rFonts w:eastAsia="Times New Roman"/>
                <w:sz w:val="20"/>
                <w:szCs w:val="20"/>
                <w:lang w:eastAsia="ru-RU"/>
              </w:rPr>
              <w:t>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B20859" w:rsidRDefault="00B20859" w:rsidP="00B20859">
            <w:pPr>
              <w:overflowPunct/>
              <w:autoSpaceDE/>
              <w:autoSpaceDN/>
              <w:adjustRightInd/>
              <w:jc w:val="center"/>
              <w:textAlignment w:val="auto"/>
              <w:rPr>
                <w:rFonts w:eastAsia="Times New Roman"/>
                <w:sz w:val="20"/>
                <w:szCs w:val="20"/>
                <w:lang w:eastAsia="ru-RU"/>
              </w:rPr>
            </w:pPr>
            <w:r w:rsidRPr="00B20859">
              <w:rPr>
                <w:rFonts w:eastAsia="Times New Roman"/>
                <w:sz w:val="20"/>
                <w:szCs w:val="20"/>
                <w:lang w:eastAsia="ru-RU"/>
              </w:rPr>
              <w:t>3</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B20859" w:rsidRDefault="00B20859" w:rsidP="00B20859">
            <w:pPr>
              <w:overflowPunct/>
              <w:autoSpaceDE/>
              <w:autoSpaceDN/>
              <w:adjustRightInd/>
              <w:jc w:val="center"/>
              <w:textAlignment w:val="auto"/>
              <w:rPr>
                <w:rFonts w:eastAsia="Times New Roman"/>
                <w:sz w:val="20"/>
                <w:szCs w:val="20"/>
                <w:lang w:eastAsia="ru-RU"/>
              </w:rPr>
            </w:pPr>
            <w:r w:rsidRPr="00B20859">
              <w:rPr>
                <w:rFonts w:eastAsia="Times New Roman"/>
                <w:sz w:val="20"/>
                <w:szCs w:val="20"/>
                <w:lang w:eastAsia="ru-RU"/>
              </w:rPr>
              <w:t>4</w:t>
            </w:r>
          </w:p>
        </w:tc>
        <w:tc>
          <w:tcPr>
            <w:tcW w:w="3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B20859" w:rsidRDefault="00B20859" w:rsidP="00B20859">
            <w:pPr>
              <w:overflowPunct/>
              <w:autoSpaceDE/>
              <w:autoSpaceDN/>
              <w:adjustRightInd/>
              <w:jc w:val="center"/>
              <w:textAlignment w:val="auto"/>
              <w:rPr>
                <w:rFonts w:eastAsia="Times New Roman"/>
                <w:sz w:val="20"/>
                <w:szCs w:val="20"/>
                <w:lang w:eastAsia="ru-RU"/>
              </w:rPr>
            </w:pPr>
            <w:r w:rsidRPr="00B20859">
              <w:rPr>
                <w:rFonts w:eastAsia="Times New Roman"/>
                <w:sz w:val="20"/>
                <w:szCs w:val="20"/>
                <w:lang w:eastAsia="ru-RU"/>
              </w:rPr>
              <w:t>5</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B20859" w:rsidRDefault="00B20859" w:rsidP="00B20859">
            <w:pPr>
              <w:overflowPunct/>
              <w:autoSpaceDE/>
              <w:autoSpaceDN/>
              <w:adjustRightInd/>
              <w:jc w:val="center"/>
              <w:textAlignment w:val="auto"/>
              <w:rPr>
                <w:rFonts w:eastAsia="Times New Roman"/>
                <w:sz w:val="20"/>
                <w:szCs w:val="20"/>
                <w:lang w:eastAsia="ru-RU"/>
              </w:rPr>
            </w:pPr>
            <w:r w:rsidRPr="00B20859">
              <w:rPr>
                <w:rFonts w:eastAsia="Times New Roman"/>
                <w:sz w:val="20"/>
                <w:szCs w:val="20"/>
                <w:lang w:eastAsia="ru-RU"/>
              </w:rPr>
              <w:t>6</w:t>
            </w:r>
          </w:p>
        </w:tc>
        <w:tc>
          <w:tcPr>
            <w:tcW w:w="22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B20859" w:rsidRDefault="00B20859" w:rsidP="00B20859">
            <w:pPr>
              <w:overflowPunct/>
              <w:autoSpaceDE/>
              <w:autoSpaceDN/>
              <w:adjustRightInd/>
              <w:jc w:val="center"/>
              <w:textAlignment w:val="auto"/>
              <w:rPr>
                <w:rFonts w:eastAsia="Times New Roman"/>
                <w:sz w:val="20"/>
                <w:szCs w:val="20"/>
                <w:lang w:eastAsia="ru-RU"/>
              </w:rPr>
            </w:pPr>
            <w:r w:rsidRPr="00B20859">
              <w:rPr>
                <w:rFonts w:eastAsia="Times New Roman"/>
                <w:sz w:val="20"/>
                <w:szCs w:val="20"/>
                <w:lang w:eastAsia="ru-RU"/>
              </w:rPr>
              <w:t>7</w:t>
            </w:r>
          </w:p>
        </w:tc>
      </w:tr>
      <w:tr w:rsidR="00B20859" w:rsidRPr="00B20859" w:rsidTr="008C768D">
        <w:trPr>
          <w:trHeight w:val="486"/>
        </w:trPr>
        <w:tc>
          <w:tcPr>
            <w:tcW w:w="708" w:type="dxa"/>
            <w:tcBorders>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lastRenderedPageBreak/>
              <w:t>4</w:t>
            </w:r>
          </w:p>
        </w:tc>
        <w:tc>
          <w:tcPr>
            <w:tcW w:w="15216" w:type="dxa"/>
            <w:gridSpan w:val="6"/>
            <w:tcBorders>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Задача 4: 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r>
      <w:tr w:rsidR="00B20859" w:rsidRPr="00B20859" w:rsidTr="008C768D">
        <w:trPr>
          <w:trHeight w:val="235"/>
        </w:trPr>
        <w:tc>
          <w:tcPr>
            <w:tcW w:w="708" w:type="dxa"/>
            <w:vMerge w:val="restart"/>
            <w:tcBorders>
              <w:left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4.1</w:t>
            </w:r>
          </w:p>
        </w:tc>
        <w:tc>
          <w:tcPr>
            <w:tcW w:w="4110" w:type="dxa"/>
            <w:vMerge w:val="restart"/>
            <w:tcBorders>
              <w:left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Мероприятие 1: 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Всего, в том числе:</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189,0</w:t>
            </w:r>
          </w:p>
        </w:tc>
        <w:tc>
          <w:tcPr>
            <w:tcW w:w="3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189,0</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22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r>
      <w:tr w:rsidR="00B20859" w:rsidRPr="00B20859" w:rsidTr="008C768D">
        <w:trPr>
          <w:trHeight w:val="235"/>
        </w:trPr>
        <w:tc>
          <w:tcPr>
            <w:tcW w:w="708" w:type="dxa"/>
            <w:vMerge/>
            <w:tcBorders>
              <w:left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4110" w:type="dxa"/>
            <w:vMerge/>
            <w:tcBorders>
              <w:left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2024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63,0</w:t>
            </w:r>
          </w:p>
        </w:tc>
        <w:tc>
          <w:tcPr>
            <w:tcW w:w="3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63,0</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22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r>
      <w:tr w:rsidR="00B20859" w:rsidRPr="00B20859" w:rsidTr="008C768D">
        <w:trPr>
          <w:trHeight w:val="235"/>
        </w:trPr>
        <w:tc>
          <w:tcPr>
            <w:tcW w:w="708" w:type="dxa"/>
            <w:vMerge/>
            <w:tcBorders>
              <w:left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4110" w:type="dxa"/>
            <w:vMerge/>
            <w:tcBorders>
              <w:left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2025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63,0</w:t>
            </w:r>
          </w:p>
        </w:tc>
        <w:tc>
          <w:tcPr>
            <w:tcW w:w="3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63,0</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22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r>
      <w:tr w:rsidR="00B20859" w:rsidRPr="00B20859" w:rsidTr="008C768D">
        <w:trPr>
          <w:trHeight w:val="235"/>
        </w:trPr>
        <w:tc>
          <w:tcPr>
            <w:tcW w:w="70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411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2026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63,0</w:t>
            </w:r>
          </w:p>
        </w:tc>
        <w:tc>
          <w:tcPr>
            <w:tcW w:w="3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63,0</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22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r>
      <w:tr w:rsidR="00B20859" w:rsidRPr="00B20859" w:rsidTr="00B20859">
        <w:trPr>
          <w:trHeight w:val="235"/>
        </w:trPr>
        <w:tc>
          <w:tcPr>
            <w:tcW w:w="15924" w:type="dxa"/>
            <w:gridSpan w:val="7"/>
            <w:tcBorders>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Задача 5: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r>
      <w:tr w:rsidR="00B20859" w:rsidRPr="00B20859" w:rsidTr="008C768D">
        <w:trPr>
          <w:trHeight w:val="235"/>
        </w:trPr>
        <w:tc>
          <w:tcPr>
            <w:tcW w:w="708" w:type="dxa"/>
            <w:vMerge w:val="restart"/>
            <w:tcBorders>
              <w:left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5.1</w:t>
            </w:r>
          </w:p>
        </w:tc>
        <w:tc>
          <w:tcPr>
            <w:tcW w:w="4110" w:type="dxa"/>
            <w:vMerge w:val="restart"/>
            <w:tcBorders>
              <w:left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Мероприятие 1: выплата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Всего, в том числе:</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310,2</w:t>
            </w:r>
          </w:p>
        </w:tc>
        <w:tc>
          <w:tcPr>
            <w:tcW w:w="3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310,2</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22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r>
      <w:tr w:rsidR="00B20859" w:rsidRPr="00B20859" w:rsidTr="008C768D">
        <w:trPr>
          <w:trHeight w:val="235"/>
        </w:trPr>
        <w:tc>
          <w:tcPr>
            <w:tcW w:w="708" w:type="dxa"/>
            <w:vMerge/>
            <w:tcBorders>
              <w:left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4110" w:type="dxa"/>
            <w:vMerge/>
            <w:tcBorders>
              <w:left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2024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310,2</w:t>
            </w:r>
          </w:p>
        </w:tc>
        <w:tc>
          <w:tcPr>
            <w:tcW w:w="3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310,2</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22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r>
      <w:tr w:rsidR="00B20859" w:rsidRPr="00B20859" w:rsidTr="008C768D">
        <w:trPr>
          <w:trHeight w:val="235"/>
        </w:trPr>
        <w:tc>
          <w:tcPr>
            <w:tcW w:w="708" w:type="dxa"/>
            <w:vMerge/>
            <w:tcBorders>
              <w:left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4110" w:type="dxa"/>
            <w:vMerge/>
            <w:tcBorders>
              <w:left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2025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3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22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r>
      <w:tr w:rsidR="00B20859" w:rsidRPr="00B20859" w:rsidTr="008C768D">
        <w:trPr>
          <w:trHeight w:val="235"/>
        </w:trPr>
        <w:tc>
          <w:tcPr>
            <w:tcW w:w="70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411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2026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3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22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r>
      <w:tr w:rsidR="00B20859" w:rsidRPr="00B20859" w:rsidTr="008C768D">
        <w:trPr>
          <w:trHeight w:val="235"/>
        </w:trPr>
        <w:tc>
          <w:tcPr>
            <w:tcW w:w="708" w:type="dxa"/>
            <w:tcBorders>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6</w:t>
            </w:r>
          </w:p>
        </w:tc>
        <w:tc>
          <w:tcPr>
            <w:tcW w:w="15216" w:type="dxa"/>
            <w:gridSpan w:val="6"/>
            <w:tcBorders>
              <w:left w:val="single" w:sz="4" w:space="0" w:color="auto"/>
              <w:bottom w:val="single" w:sz="4" w:space="0" w:color="auto"/>
              <w:right w:val="single" w:sz="4" w:space="0" w:color="auto"/>
            </w:tcBorders>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Задача 6: Достижение целевых показателей по плану мероприятий («дорожная карта»)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r>
      <w:tr w:rsidR="00B20859" w:rsidRPr="00B20859" w:rsidTr="008C768D">
        <w:trPr>
          <w:trHeight w:val="235"/>
        </w:trPr>
        <w:tc>
          <w:tcPr>
            <w:tcW w:w="708" w:type="dxa"/>
            <w:vMerge w:val="restart"/>
            <w:tcBorders>
              <w:left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6.1</w:t>
            </w:r>
          </w:p>
        </w:tc>
        <w:tc>
          <w:tcPr>
            <w:tcW w:w="411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Мероприятие 1: Достижение установленного уровня средней заработной платы педагогических работников муниципальных дошкольных образовательных организаций без учета внешних совместителей, руб.;</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Всего, в том числе:</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2916,4</w:t>
            </w:r>
          </w:p>
        </w:tc>
        <w:tc>
          <w:tcPr>
            <w:tcW w:w="3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22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r>
      <w:tr w:rsidR="00B20859" w:rsidRPr="00B20859" w:rsidTr="008C768D">
        <w:trPr>
          <w:trHeight w:val="235"/>
        </w:trPr>
        <w:tc>
          <w:tcPr>
            <w:tcW w:w="708" w:type="dxa"/>
            <w:vMerge/>
            <w:tcBorders>
              <w:left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41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2024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2916,4</w:t>
            </w:r>
          </w:p>
        </w:tc>
        <w:tc>
          <w:tcPr>
            <w:tcW w:w="3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22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r>
      <w:tr w:rsidR="00B20859" w:rsidRPr="00B20859" w:rsidTr="008C768D">
        <w:trPr>
          <w:trHeight w:val="235"/>
        </w:trPr>
        <w:tc>
          <w:tcPr>
            <w:tcW w:w="708" w:type="dxa"/>
            <w:vMerge/>
            <w:tcBorders>
              <w:left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41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2025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3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22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r>
      <w:tr w:rsidR="00B20859" w:rsidRPr="00B20859" w:rsidTr="008C768D">
        <w:trPr>
          <w:trHeight w:val="235"/>
        </w:trPr>
        <w:tc>
          <w:tcPr>
            <w:tcW w:w="70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41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2026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3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22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r>
      <w:tr w:rsidR="00B20859" w:rsidRPr="00B20859" w:rsidTr="00B20859">
        <w:trPr>
          <w:trHeight w:val="235"/>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B20859" w:rsidRDefault="00B20859" w:rsidP="00B20859">
            <w:pPr>
              <w:overflowPunct/>
              <w:autoSpaceDE/>
              <w:autoSpaceDN/>
              <w:adjustRightInd/>
              <w:jc w:val="center"/>
              <w:textAlignment w:val="auto"/>
              <w:rPr>
                <w:rFonts w:eastAsia="Times New Roman"/>
                <w:sz w:val="20"/>
                <w:szCs w:val="20"/>
                <w:lang w:eastAsia="ru-RU"/>
              </w:rPr>
            </w:pPr>
            <w:r w:rsidRPr="00B20859">
              <w:rPr>
                <w:rFonts w:eastAsia="Times New Roman"/>
                <w:sz w:val="20"/>
                <w:szCs w:val="20"/>
                <w:lang w:eastAsia="ru-RU"/>
              </w:rPr>
              <w:t>1</w:t>
            </w:r>
          </w:p>
        </w:tc>
        <w:tc>
          <w:tcPr>
            <w:tcW w:w="4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B20859" w:rsidRDefault="00B20859" w:rsidP="00B20859">
            <w:pPr>
              <w:overflowPunct/>
              <w:autoSpaceDE/>
              <w:autoSpaceDN/>
              <w:adjustRightInd/>
              <w:jc w:val="center"/>
              <w:textAlignment w:val="auto"/>
              <w:rPr>
                <w:rFonts w:eastAsia="Times New Roman"/>
                <w:sz w:val="20"/>
                <w:szCs w:val="20"/>
                <w:lang w:eastAsia="ru-RU"/>
              </w:rPr>
            </w:pPr>
            <w:r w:rsidRPr="00B20859">
              <w:rPr>
                <w:rFonts w:eastAsia="Times New Roman"/>
                <w:sz w:val="20"/>
                <w:szCs w:val="20"/>
                <w:lang w:eastAsia="ru-RU"/>
              </w:rPr>
              <w:t>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B20859" w:rsidRDefault="00B20859" w:rsidP="00B20859">
            <w:pPr>
              <w:overflowPunct/>
              <w:autoSpaceDE/>
              <w:autoSpaceDN/>
              <w:adjustRightInd/>
              <w:jc w:val="center"/>
              <w:textAlignment w:val="auto"/>
              <w:rPr>
                <w:rFonts w:eastAsia="Times New Roman"/>
                <w:sz w:val="20"/>
                <w:szCs w:val="20"/>
                <w:lang w:eastAsia="ru-RU"/>
              </w:rPr>
            </w:pPr>
            <w:r w:rsidRPr="00B20859">
              <w:rPr>
                <w:rFonts w:eastAsia="Times New Roman"/>
                <w:sz w:val="20"/>
                <w:szCs w:val="20"/>
                <w:lang w:eastAsia="ru-RU"/>
              </w:rPr>
              <w:t>3</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B20859" w:rsidRDefault="00B20859" w:rsidP="00B20859">
            <w:pPr>
              <w:overflowPunct/>
              <w:autoSpaceDE/>
              <w:autoSpaceDN/>
              <w:adjustRightInd/>
              <w:jc w:val="center"/>
              <w:textAlignment w:val="auto"/>
              <w:rPr>
                <w:rFonts w:eastAsia="Times New Roman"/>
                <w:sz w:val="20"/>
                <w:szCs w:val="20"/>
                <w:lang w:eastAsia="ru-RU"/>
              </w:rPr>
            </w:pPr>
            <w:r w:rsidRPr="00B20859">
              <w:rPr>
                <w:rFonts w:eastAsia="Times New Roman"/>
                <w:sz w:val="20"/>
                <w:szCs w:val="20"/>
                <w:lang w:eastAsia="ru-RU"/>
              </w:rPr>
              <w:t>4</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B20859" w:rsidRDefault="00B20859" w:rsidP="00B20859">
            <w:pPr>
              <w:overflowPunct/>
              <w:autoSpaceDE/>
              <w:autoSpaceDN/>
              <w:adjustRightInd/>
              <w:jc w:val="center"/>
              <w:textAlignment w:val="auto"/>
              <w:rPr>
                <w:rFonts w:eastAsia="Times New Roman"/>
                <w:sz w:val="20"/>
                <w:szCs w:val="20"/>
                <w:lang w:eastAsia="ru-RU"/>
              </w:rPr>
            </w:pPr>
            <w:r w:rsidRPr="00B20859">
              <w:rPr>
                <w:rFonts w:eastAsia="Times New Roman"/>
                <w:sz w:val="20"/>
                <w:szCs w:val="20"/>
                <w:lang w:eastAsia="ru-RU"/>
              </w:rPr>
              <w:t>5</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B20859" w:rsidRDefault="00B20859" w:rsidP="00B20859">
            <w:pPr>
              <w:overflowPunct/>
              <w:autoSpaceDE/>
              <w:autoSpaceDN/>
              <w:adjustRightInd/>
              <w:jc w:val="center"/>
              <w:textAlignment w:val="auto"/>
              <w:rPr>
                <w:rFonts w:eastAsia="Times New Roman"/>
                <w:sz w:val="20"/>
                <w:szCs w:val="20"/>
                <w:lang w:eastAsia="ru-RU"/>
              </w:rPr>
            </w:pPr>
            <w:r w:rsidRPr="00B20859">
              <w:rPr>
                <w:rFonts w:eastAsia="Times New Roman"/>
                <w:sz w:val="20"/>
                <w:szCs w:val="20"/>
                <w:lang w:eastAsia="ru-RU"/>
              </w:rPr>
              <w:t>6</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B20859" w:rsidRDefault="00B20859" w:rsidP="00B20859">
            <w:pPr>
              <w:overflowPunct/>
              <w:autoSpaceDE/>
              <w:autoSpaceDN/>
              <w:adjustRightInd/>
              <w:jc w:val="center"/>
              <w:textAlignment w:val="auto"/>
              <w:rPr>
                <w:rFonts w:eastAsia="Times New Roman"/>
                <w:sz w:val="20"/>
                <w:szCs w:val="20"/>
                <w:lang w:eastAsia="ru-RU"/>
              </w:rPr>
            </w:pPr>
            <w:r w:rsidRPr="00B20859">
              <w:rPr>
                <w:rFonts w:eastAsia="Times New Roman"/>
                <w:sz w:val="20"/>
                <w:szCs w:val="20"/>
                <w:lang w:eastAsia="ru-RU"/>
              </w:rPr>
              <w:t>7</w:t>
            </w:r>
          </w:p>
        </w:tc>
      </w:tr>
      <w:tr w:rsidR="00B20859" w:rsidRPr="00B20859" w:rsidTr="00B20859">
        <w:trPr>
          <w:trHeight w:val="235"/>
        </w:trPr>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6.2</w:t>
            </w:r>
          </w:p>
        </w:tc>
        <w:tc>
          <w:tcPr>
            <w:tcW w:w="411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 xml:space="preserve">Мероприятие 2: Достижение планового значения среднесписочной численности педагогических работников муниципальных </w:t>
            </w:r>
            <w:r w:rsidRPr="00B20859">
              <w:rPr>
                <w:rFonts w:eastAsia="Times New Roman"/>
                <w:sz w:val="20"/>
                <w:szCs w:val="20"/>
                <w:lang w:eastAsia="ru-RU"/>
              </w:rPr>
              <w:lastRenderedPageBreak/>
              <w:t>дошкольных образовательных организаций без учета внешних совместителей,</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lastRenderedPageBreak/>
              <w:t>Всего, в том числе</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r>
      <w:tr w:rsidR="00B20859" w:rsidRPr="00B20859" w:rsidTr="00B20859">
        <w:trPr>
          <w:trHeight w:val="235"/>
        </w:trPr>
        <w:tc>
          <w:tcPr>
            <w:tcW w:w="709" w:type="dxa"/>
            <w:vMerge/>
            <w:tcBorders>
              <w:left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4111" w:type="dxa"/>
            <w:vMerge/>
            <w:tcBorders>
              <w:left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2024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r>
      <w:tr w:rsidR="00B20859" w:rsidRPr="00B20859" w:rsidTr="00B20859">
        <w:trPr>
          <w:trHeight w:val="235"/>
        </w:trPr>
        <w:tc>
          <w:tcPr>
            <w:tcW w:w="709" w:type="dxa"/>
            <w:vMerge/>
            <w:tcBorders>
              <w:left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4111" w:type="dxa"/>
            <w:vMerge/>
            <w:tcBorders>
              <w:left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2025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r>
      <w:tr w:rsidR="00B20859" w:rsidRPr="00B20859" w:rsidTr="00B20859">
        <w:trPr>
          <w:trHeight w:val="235"/>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411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2026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r>
      <w:tr w:rsidR="00B20859" w:rsidRPr="00B20859" w:rsidTr="00B20859">
        <w:trPr>
          <w:trHeight w:val="235"/>
        </w:trPr>
        <w:tc>
          <w:tcPr>
            <w:tcW w:w="709" w:type="dxa"/>
            <w:tcBorders>
              <w:top w:val="single" w:sz="4" w:space="0" w:color="auto"/>
              <w:left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4111" w:type="dxa"/>
            <w:tcBorders>
              <w:top w:val="single" w:sz="4" w:space="0" w:color="auto"/>
              <w:left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Всего, в том числе:</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125082,4</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125082,4</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r>
      <w:tr w:rsidR="00B20859" w:rsidRPr="00B20859" w:rsidTr="00B20859">
        <w:tc>
          <w:tcPr>
            <w:tcW w:w="709" w:type="dxa"/>
            <w:tcBorders>
              <w:left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4111" w:type="dxa"/>
            <w:tcBorders>
              <w:left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Итого по Программе</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2024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48120,3</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48120,3</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r>
      <w:tr w:rsidR="00B20859" w:rsidRPr="00B20859" w:rsidTr="00B20859">
        <w:tc>
          <w:tcPr>
            <w:tcW w:w="709" w:type="dxa"/>
            <w:tcBorders>
              <w:left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4111" w:type="dxa"/>
            <w:tcBorders>
              <w:left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2025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38417,7</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38417,7</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r>
      <w:tr w:rsidR="00B20859" w:rsidRPr="00B20859" w:rsidTr="00B20859">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4111" w:type="dxa"/>
            <w:tcBorders>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2026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38544,4</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38544,4</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w:t>
            </w:r>
          </w:p>
        </w:tc>
      </w:tr>
    </w:tbl>
    <w:p w:rsidR="00B20859" w:rsidRPr="00B20859" w:rsidRDefault="00B20859" w:rsidP="00B20859">
      <w:pPr>
        <w:overflowPunct/>
        <w:autoSpaceDE/>
        <w:autoSpaceDN/>
        <w:adjustRightInd/>
        <w:jc w:val="both"/>
        <w:textAlignment w:val="auto"/>
        <w:rPr>
          <w:rFonts w:eastAsia="Times New Roman"/>
          <w:sz w:val="20"/>
          <w:szCs w:val="20"/>
          <w:lang w:eastAsia="ru-RU"/>
        </w:rPr>
      </w:pPr>
    </w:p>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Руководитель ответственного исполнителя: ______________________ (Ф.И.О.)</w:t>
      </w:r>
    </w:p>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Исполнитель: __________________(Ф.И.О.)</w:t>
      </w:r>
    </w:p>
    <w:p w:rsidR="00B20859" w:rsidRPr="00B20859" w:rsidRDefault="00B20859" w:rsidP="00B20859">
      <w:pPr>
        <w:overflowPunct/>
        <w:autoSpaceDE/>
        <w:autoSpaceDN/>
        <w:adjustRightInd/>
        <w:jc w:val="both"/>
        <w:textAlignment w:val="auto"/>
        <w:rPr>
          <w:rFonts w:eastAsia="Times New Roman"/>
          <w:sz w:val="20"/>
          <w:szCs w:val="20"/>
          <w:lang w:eastAsia="ru-RU"/>
        </w:rPr>
      </w:pPr>
      <w:r w:rsidRPr="00B20859">
        <w:rPr>
          <w:rFonts w:eastAsia="Times New Roman"/>
          <w:sz w:val="20"/>
          <w:szCs w:val="20"/>
          <w:lang w:eastAsia="ru-RU"/>
        </w:rPr>
        <w:t>Контактный телефон: ___________________».</w:t>
      </w:r>
    </w:p>
    <w:p w:rsidR="00B20859" w:rsidRPr="00B20859" w:rsidRDefault="00B20859" w:rsidP="00B20859">
      <w:pPr>
        <w:overflowPunct/>
        <w:autoSpaceDE/>
        <w:autoSpaceDN/>
        <w:adjustRightInd/>
        <w:jc w:val="both"/>
        <w:textAlignment w:val="auto"/>
        <w:rPr>
          <w:rFonts w:eastAsia="Times New Roman"/>
          <w:sz w:val="20"/>
          <w:szCs w:val="20"/>
          <w:lang w:eastAsia="ru-RU"/>
        </w:rPr>
      </w:pPr>
    </w:p>
    <w:p w:rsidR="00B20859" w:rsidRDefault="00B20859" w:rsidP="00B20859">
      <w:pPr>
        <w:overflowPunct/>
        <w:autoSpaceDE/>
        <w:autoSpaceDN/>
        <w:adjustRightInd/>
        <w:textAlignment w:val="auto"/>
        <w:rPr>
          <w:rFonts w:eastAsia="Times New Roman"/>
          <w:sz w:val="20"/>
          <w:szCs w:val="20"/>
          <w:lang w:eastAsia="ru-RU"/>
        </w:rPr>
      </w:pPr>
    </w:p>
    <w:p w:rsidR="00B20859" w:rsidRPr="00B20859" w:rsidRDefault="00B20859" w:rsidP="00B20859">
      <w:pPr>
        <w:overflowPunct/>
        <w:autoSpaceDE/>
        <w:autoSpaceDN/>
        <w:adjustRightInd/>
        <w:textAlignment w:val="auto"/>
        <w:rPr>
          <w:rFonts w:eastAsia="Times New Roman"/>
          <w:sz w:val="20"/>
          <w:szCs w:val="20"/>
          <w:lang w:eastAsia="ru-RU"/>
        </w:rPr>
      </w:pPr>
    </w:p>
    <w:p w:rsidR="00B20859" w:rsidRPr="00B20859" w:rsidRDefault="00B20859" w:rsidP="00B20859">
      <w:pPr>
        <w:overflowPunct/>
        <w:autoSpaceDE/>
        <w:autoSpaceDN/>
        <w:adjustRightInd/>
        <w:textAlignment w:val="auto"/>
        <w:rPr>
          <w:rFonts w:eastAsia="Times New Roman"/>
          <w:sz w:val="20"/>
          <w:szCs w:val="20"/>
          <w:lang w:eastAsia="ru-RU"/>
        </w:rPr>
      </w:pPr>
    </w:p>
    <w:p w:rsidR="00B20859" w:rsidRDefault="00B20859" w:rsidP="00C17BC1">
      <w:pPr>
        <w:overflowPunct/>
        <w:autoSpaceDE/>
        <w:autoSpaceDN/>
        <w:adjustRightInd/>
        <w:jc w:val="both"/>
        <w:textAlignment w:val="auto"/>
        <w:rPr>
          <w:rFonts w:eastAsia="Times New Roman"/>
          <w:sz w:val="20"/>
          <w:szCs w:val="20"/>
          <w:lang w:eastAsia="ru-RU"/>
        </w:rPr>
      </w:pPr>
    </w:p>
    <w:p w:rsidR="007B73EB" w:rsidRDefault="007B73EB" w:rsidP="00C17BC1">
      <w:pPr>
        <w:overflowPunct/>
        <w:autoSpaceDE/>
        <w:autoSpaceDN/>
        <w:adjustRightInd/>
        <w:jc w:val="both"/>
        <w:textAlignment w:val="auto"/>
        <w:rPr>
          <w:rFonts w:eastAsia="Times New Roman"/>
          <w:sz w:val="20"/>
          <w:szCs w:val="20"/>
          <w:lang w:eastAsia="ru-RU"/>
        </w:rPr>
      </w:pPr>
    </w:p>
    <w:p w:rsidR="007B73EB" w:rsidRDefault="007B73EB" w:rsidP="00C17BC1">
      <w:pPr>
        <w:overflowPunct/>
        <w:autoSpaceDE/>
        <w:autoSpaceDN/>
        <w:adjustRightInd/>
        <w:jc w:val="both"/>
        <w:textAlignment w:val="auto"/>
        <w:rPr>
          <w:rFonts w:eastAsia="Times New Roman"/>
          <w:sz w:val="20"/>
          <w:szCs w:val="20"/>
          <w:lang w:eastAsia="ru-RU"/>
        </w:rPr>
      </w:pPr>
    </w:p>
    <w:p w:rsidR="007B73EB" w:rsidRDefault="007B73EB" w:rsidP="00C17BC1">
      <w:pPr>
        <w:overflowPunct/>
        <w:autoSpaceDE/>
        <w:autoSpaceDN/>
        <w:adjustRightInd/>
        <w:jc w:val="both"/>
        <w:textAlignment w:val="auto"/>
        <w:rPr>
          <w:rFonts w:eastAsia="Times New Roman"/>
          <w:sz w:val="20"/>
          <w:szCs w:val="20"/>
          <w:lang w:eastAsia="ru-RU"/>
        </w:rPr>
      </w:pPr>
    </w:p>
    <w:p w:rsidR="007B73EB" w:rsidRDefault="007B73EB" w:rsidP="00C17BC1">
      <w:pPr>
        <w:overflowPunct/>
        <w:autoSpaceDE/>
        <w:autoSpaceDN/>
        <w:adjustRightInd/>
        <w:jc w:val="both"/>
        <w:textAlignment w:val="auto"/>
        <w:rPr>
          <w:rFonts w:eastAsia="Times New Roman"/>
          <w:sz w:val="20"/>
          <w:szCs w:val="20"/>
          <w:lang w:eastAsia="ru-RU"/>
        </w:rPr>
      </w:pPr>
    </w:p>
    <w:p w:rsidR="007B73EB" w:rsidRDefault="007B73EB" w:rsidP="00C17BC1">
      <w:pPr>
        <w:overflowPunct/>
        <w:autoSpaceDE/>
        <w:autoSpaceDN/>
        <w:adjustRightInd/>
        <w:jc w:val="both"/>
        <w:textAlignment w:val="auto"/>
        <w:rPr>
          <w:rFonts w:eastAsia="Times New Roman"/>
          <w:sz w:val="20"/>
          <w:szCs w:val="20"/>
          <w:lang w:eastAsia="ru-RU"/>
        </w:rPr>
      </w:pPr>
    </w:p>
    <w:p w:rsidR="007B73EB" w:rsidRDefault="007B73EB" w:rsidP="00C17BC1">
      <w:pPr>
        <w:overflowPunct/>
        <w:autoSpaceDE/>
        <w:autoSpaceDN/>
        <w:adjustRightInd/>
        <w:jc w:val="both"/>
        <w:textAlignment w:val="auto"/>
        <w:rPr>
          <w:rFonts w:eastAsia="Times New Roman"/>
          <w:sz w:val="20"/>
          <w:szCs w:val="20"/>
          <w:lang w:eastAsia="ru-RU"/>
        </w:rPr>
      </w:pPr>
    </w:p>
    <w:p w:rsidR="007B73EB" w:rsidRDefault="007B73EB" w:rsidP="00C17BC1">
      <w:pPr>
        <w:overflowPunct/>
        <w:autoSpaceDE/>
        <w:autoSpaceDN/>
        <w:adjustRightInd/>
        <w:jc w:val="both"/>
        <w:textAlignment w:val="auto"/>
        <w:rPr>
          <w:rFonts w:eastAsia="Times New Roman"/>
          <w:sz w:val="20"/>
          <w:szCs w:val="20"/>
          <w:lang w:eastAsia="ru-RU"/>
        </w:rPr>
      </w:pPr>
    </w:p>
    <w:p w:rsidR="007B73EB" w:rsidRDefault="007B73EB" w:rsidP="00C17BC1">
      <w:pPr>
        <w:overflowPunct/>
        <w:autoSpaceDE/>
        <w:autoSpaceDN/>
        <w:adjustRightInd/>
        <w:jc w:val="both"/>
        <w:textAlignment w:val="auto"/>
        <w:rPr>
          <w:rFonts w:eastAsia="Times New Roman"/>
          <w:sz w:val="20"/>
          <w:szCs w:val="20"/>
          <w:lang w:eastAsia="ru-RU"/>
        </w:rPr>
      </w:pPr>
    </w:p>
    <w:p w:rsidR="007B73EB" w:rsidRDefault="007B73EB" w:rsidP="00C17BC1">
      <w:pPr>
        <w:overflowPunct/>
        <w:autoSpaceDE/>
        <w:autoSpaceDN/>
        <w:adjustRightInd/>
        <w:jc w:val="both"/>
        <w:textAlignment w:val="auto"/>
        <w:rPr>
          <w:rFonts w:eastAsia="Times New Roman"/>
          <w:sz w:val="20"/>
          <w:szCs w:val="20"/>
          <w:lang w:eastAsia="ru-RU"/>
        </w:rPr>
      </w:pPr>
    </w:p>
    <w:p w:rsidR="007B73EB" w:rsidRDefault="007B73EB" w:rsidP="00C17BC1">
      <w:pPr>
        <w:overflowPunct/>
        <w:autoSpaceDE/>
        <w:autoSpaceDN/>
        <w:adjustRightInd/>
        <w:jc w:val="both"/>
        <w:textAlignment w:val="auto"/>
        <w:rPr>
          <w:rFonts w:eastAsia="Times New Roman"/>
          <w:sz w:val="20"/>
          <w:szCs w:val="20"/>
          <w:lang w:eastAsia="ru-RU"/>
        </w:rPr>
      </w:pPr>
    </w:p>
    <w:p w:rsidR="007B73EB" w:rsidRDefault="007B73EB" w:rsidP="00C17BC1">
      <w:pPr>
        <w:overflowPunct/>
        <w:autoSpaceDE/>
        <w:autoSpaceDN/>
        <w:adjustRightInd/>
        <w:jc w:val="both"/>
        <w:textAlignment w:val="auto"/>
        <w:rPr>
          <w:rFonts w:eastAsia="Times New Roman"/>
          <w:sz w:val="20"/>
          <w:szCs w:val="20"/>
          <w:lang w:eastAsia="ru-RU"/>
        </w:rPr>
      </w:pPr>
    </w:p>
    <w:p w:rsidR="007B73EB" w:rsidRDefault="007B73EB" w:rsidP="00C17BC1">
      <w:pPr>
        <w:overflowPunct/>
        <w:autoSpaceDE/>
        <w:autoSpaceDN/>
        <w:adjustRightInd/>
        <w:jc w:val="both"/>
        <w:textAlignment w:val="auto"/>
        <w:rPr>
          <w:rFonts w:eastAsia="Times New Roman"/>
          <w:sz w:val="20"/>
          <w:szCs w:val="20"/>
          <w:lang w:eastAsia="ru-RU"/>
        </w:rPr>
      </w:pPr>
    </w:p>
    <w:p w:rsidR="007B73EB" w:rsidRDefault="007B73EB" w:rsidP="00C17BC1">
      <w:pPr>
        <w:overflowPunct/>
        <w:autoSpaceDE/>
        <w:autoSpaceDN/>
        <w:adjustRightInd/>
        <w:jc w:val="both"/>
        <w:textAlignment w:val="auto"/>
        <w:rPr>
          <w:rFonts w:eastAsia="Times New Roman"/>
          <w:sz w:val="20"/>
          <w:szCs w:val="20"/>
          <w:lang w:eastAsia="ru-RU"/>
        </w:rPr>
      </w:pPr>
    </w:p>
    <w:p w:rsidR="007B73EB" w:rsidRDefault="007B73EB" w:rsidP="00C17BC1">
      <w:pPr>
        <w:overflowPunct/>
        <w:autoSpaceDE/>
        <w:autoSpaceDN/>
        <w:adjustRightInd/>
        <w:jc w:val="both"/>
        <w:textAlignment w:val="auto"/>
        <w:rPr>
          <w:rFonts w:eastAsia="Times New Roman"/>
          <w:sz w:val="20"/>
          <w:szCs w:val="20"/>
          <w:lang w:eastAsia="ru-RU"/>
        </w:rPr>
        <w:sectPr w:rsidR="007B73EB" w:rsidSect="007B73EB">
          <w:pgSz w:w="16838" w:h="11906" w:orient="landscape" w:code="9"/>
          <w:pgMar w:top="1701" w:right="1134" w:bottom="851" w:left="1134" w:header="720" w:footer="352" w:gutter="0"/>
          <w:cols w:space="720"/>
          <w:docGrid w:linePitch="326"/>
        </w:sectPr>
      </w:pPr>
    </w:p>
    <w:p w:rsidR="007B73EB" w:rsidRDefault="007B73EB" w:rsidP="007B73EB">
      <w:pPr>
        <w:widowControl w:val="0"/>
        <w:tabs>
          <w:tab w:val="left" w:pos="709"/>
        </w:tabs>
        <w:overflowPunct/>
        <w:jc w:val="center"/>
        <w:textAlignment w:val="auto"/>
        <w:rPr>
          <w:rFonts w:eastAsia="Times New Roman"/>
          <w:b/>
          <w:sz w:val="20"/>
          <w:szCs w:val="20"/>
          <w:lang w:eastAsia="ru-RU"/>
        </w:rPr>
      </w:pPr>
      <w:r>
        <w:rPr>
          <w:rFonts w:eastAsia="Times New Roman"/>
          <w:b/>
          <w:sz w:val="20"/>
          <w:szCs w:val="20"/>
          <w:lang w:eastAsia="ru-RU"/>
        </w:rPr>
        <w:lastRenderedPageBreak/>
        <w:t>Постановление Администрации Чаинского района от  19.04.2024 № 233</w:t>
      </w:r>
    </w:p>
    <w:tbl>
      <w:tblPr>
        <w:tblW w:w="13299" w:type="dxa"/>
        <w:tblLook w:val="01E0" w:firstRow="1" w:lastRow="1" w:firstColumn="1" w:lastColumn="1" w:noHBand="0" w:noVBand="0"/>
      </w:tblPr>
      <w:tblGrid>
        <w:gridCol w:w="9468"/>
        <w:gridCol w:w="3831"/>
      </w:tblGrid>
      <w:tr w:rsidR="007B73EB" w:rsidRPr="007B73EB" w:rsidTr="007B73EB">
        <w:tc>
          <w:tcPr>
            <w:tcW w:w="9468" w:type="dxa"/>
          </w:tcPr>
          <w:p w:rsidR="007B73EB" w:rsidRPr="007B73EB" w:rsidRDefault="007B73EB" w:rsidP="007B73EB">
            <w:pPr>
              <w:widowControl w:val="0"/>
              <w:tabs>
                <w:tab w:val="left" w:pos="709"/>
              </w:tabs>
              <w:overflowPunct/>
              <w:jc w:val="center"/>
              <w:textAlignment w:val="auto"/>
              <w:rPr>
                <w:rFonts w:eastAsia="Times New Roman"/>
                <w:b/>
                <w:sz w:val="20"/>
                <w:szCs w:val="20"/>
                <w:lang w:eastAsia="ru-RU"/>
              </w:rPr>
            </w:pPr>
            <w:r w:rsidRPr="007B73EB">
              <w:rPr>
                <w:rFonts w:eastAsia="Times New Roman"/>
                <w:b/>
                <w:sz w:val="20"/>
                <w:szCs w:val="20"/>
                <w:lang w:eastAsia="ru-RU"/>
              </w:rPr>
              <w:t>О внесении изменений в постановление Администрации Чаинского района от 13.03.2024 № 158 «Об утверждении муниципальной программы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w:t>
            </w:r>
          </w:p>
        </w:tc>
        <w:tc>
          <w:tcPr>
            <w:tcW w:w="3831" w:type="dxa"/>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r>
    </w:tbl>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p w:rsidR="007B73EB" w:rsidRPr="007B73EB" w:rsidRDefault="007B73EB" w:rsidP="007B73EB">
      <w:pPr>
        <w:widowControl w:val="0"/>
        <w:tabs>
          <w:tab w:val="left" w:pos="709"/>
        </w:tabs>
        <w:overflowPunct/>
        <w:ind w:firstLine="709"/>
        <w:jc w:val="both"/>
        <w:textAlignment w:val="auto"/>
        <w:rPr>
          <w:rFonts w:eastAsia="Times New Roman"/>
          <w:sz w:val="20"/>
          <w:szCs w:val="20"/>
          <w:lang w:eastAsia="ru-RU"/>
        </w:rPr>
      </w:pPr>
      <w:r w:rsidRPr="007B73EB">
        <w:rPr>
          <w:rFonts w:eastAsia="Times New Roman"/>
          <w:sz w:val="20"/>
          <w:szCs w:val="20"/>
          <w:lang w:eastAsia="ru-RU"/>
        </w:rPr>
        <w:t xml:space="preserve">В целях приведения муниципальной программы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 в соответствие с решением Думы Чаинского района от 28.03.2024 № 359 «О внесении изменений в решение Думы Чаинского района «О бюджете муниципального образования «Чаинский район Томской области» на 2024 год и плановый период 2025 и 2026 годов», руководствуясь статьей 49 Устава муниципального образования «Чаинский район Томской области»,   </w:t>
      </w:r>
    </w:p>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ab/>
      </w:r>
    </w:p>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ab/>
        <w:t>ПОСТАНОВЛЯЮ:</w:t>
      </w:r>
    </w:p>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ab/>
        <w:t xml:space="preserve">1. Внести в муниципальную </w:t>
      </w:r>
      <w:hyperlink w:anchor="Par45" w:history="1">
        <w:r w:rsidRPr="007B73EB">
          <w:rPr>
            <w:rFonts w:eastAsia="Times New Roman"/>
            <w:sz w:val="20"/>
            <w:szCs w:val="20"/>
            <w:lang w:eastAsia="ru-RU"/>
          </w:rPr>
          <w:t>программу</w:t>
        </w:r>
      </w:hyperlink>
      <w:r w:rsidRPr="007B73EB">
        <w:rPr>
          <w:rFonts w:eastAsia="Times New Roman"/>
          <w:sz w:val="20"/>
          <w:szCs w:val="20"/>
          <w:lang w:eastAsia="ru-RU"/>
        </w:rPr>
        <w:t xml:space="preserve">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 утвержденную постановлением Администрации Чаинского района от 13.03.2024 № 158 изменения согласно приложению к настоящему постановлению.</w:t>
      </w:r>
    </w:p>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ab/>
        <w:t xml:space="preserve">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 по адресу: </w:t>
      </w:r>
      <w:hyperlink r:id="rId43" w:history="1">
        <w:r w:rsidRPr="007B73EB">
          <w:rPr>
            <w:rFonts w:eastAsia="Times New Roman"/>
            <w:color w:val="0000FF"/>
            <w:sz w:val="20"/>
            <w:szCs w:val="20"/>
            <w:u w:val="single"/>
            <w:lang w:eastAsia="ru-RU"/>
          </w:rPr>
          <w:t>http://chainsk.tom.ru/</w:t>
        </w:r>
      </w:hyperlink>
      <w:r w:rsidRPr="007B73EB">
        <w:rPr>
          <w:rFonts w:eastAsia="Times New Roman"/>
          <w:sz w:val="20"/>
          <w:szCs w:val="20"/>
          <w:lang w:eastAsia="ru-RU"/>
        </w:rPr>
        <w:t>.</w:t>
      </w:r>
    </w:p>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ab/>
        <w:t>3. Настоящее постановление вступает в силу со дня его официального опубликования и распространяется на правоотношения, возникшие  с 1 января 2024 года.</w:t>
      </w:r>
    </w:p>
    <w:p w:rsidR="007B73EB" w:rsidRPr="007B73EB" w:rsidRDefault="007B73EB" w:rsidP="007B73EB">
      <w:pPr>
        <w:widowControl w:val="0"/>
        <w:tabs>
          <w:tab w:val="left" w:pos="709"/>
        </w:tabs>
        <w:overflowPunct/>
        <w:ind w:firstLine="709"/>
        <w:jc w:val="both"/>
        <w:textAlignment w:val="auto"/>
        <w:rPr>
          <w:rFonts w:eastAsia="Times New Roman"/>
          <w:sz w:val="20"/>
          <w:szCs w:val="20"/>
          <w:lang w:eastAsia="ru-RU"/>
        </w:rPr>
      </w:pPr>
      <w:r w:rsidRPr="007B73EB">
        <w:rPr>
          <w:rFonts w:eastAsia="Times New Roman"/>
          <w:sz w:val="20"/>
          <w:szCs w:val="20"/>
          <w:lang w:eastAsia="ru-RU"/>
        </w:rPr>
        <w:t>4. Контроль за исполнением постановления возложить на заместителя Главы Чаинского района по социальным вопросам Т.В. Чуйко.</w:t>
      </w:r>
    </w:p>
    <w:p w:rsidR="007B73EB" w:rsidRPr="007B73EB" w:rsidRDefault="007B73EB" w:rsidP="007B73EB">
      <w:pPr>
        <w:widowControl w:val="0"/>
        <w:tabs>
          <w:tab w:val="left" w:pos="709"/>
        </w:tabs>
        <w:overflowPunct/>
        <w:ind w:firstLine="709"/>
        <w:jc w:val="both"/>
        <w:textAlignment w:val="auto"/>
        <w:rPr>
          <w:rFonts w:eastAsia="Times New Roman"/>
          <w:sz w:val="20"/>
          <w:szCs w:val="20"/>
          <w:lang w:eastAsia="ru-RU"/>
        </w:rPr>
      </w:pPr>
    </w:p>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 xml:space="preserve">Глава района </w:t>
      </w:r>
      <w:r w:rsidRPr="007B73EB">
        <w:rPr>
          <w:rFonts w:eastAsia="Times New Roman"/>
          <w:sz w:val="20"/>
          <w:szCs w:val="20"/>
          <w:lang w:eastAsia="ru-RU"/>
        </w:rPr>
        <w:tab/>
      </w:r>
      <w:r w:rsidRPr="007B73EB">
        <w:rPr>
          <w:rFonts w:eastAsia="Times New Roman"/>
          <w:sz w:val="20"/>
          <w:szCs w:val="20"/>
          <w:lang w:eastAsia="ru-RU"/>
        </w:rPr>
        <w:tab/>
      </w:r>
      <w:r w:rsidRPr="007B73EB">
        <w:rPr>
          <w:rFonts w:eastAsia="Times New Roman"/>
          <w:sz w:val="20"/>
          <w:szCs w:val="20"/>
          <w:lang w:eastAsia="ru-RU"/>
        </w:rPr>
        <w:tab/>
      </w:r>
      <w:r w:rsidRPr="007B73EB">
        <w:rPr>
          <w:rFonts w:eastAsia="Times New Roman"/>
          <w:sz w:val="20"/>
          <w:szCs w:val="20"/>
          <w:lang w:eastAsia="ru-RU"/>
        </w:rPr>
        <w:tab/>
      </w:r>
      <w:r w:rsidRPr="007B73EB">
        <w:rPr>
          <w:rFonts w:eastAsia="Times New Roman"/>
          <w:sz w:val="20"/>
          <w:szCs w:val="20"/>
          <w:lang w:eastAsia="ru-RU"/>
        </w:rPr>
        <w:tab/>
      </w:r>
      <w:r w:rsidRPr="007B73EB">
        <w:rPr>
          <w:rFonts w:eastAsia="Times New Roman"/>
          <w:sz w:val="20"/>
          <w:szCs w:val="20"/>
          <w:lang w:eastAsia="ru-RU"/>
        </w:rPr>
        <w:tab/>
      </w:r>
      <w:r w:rsidRPr="007B73EB">
        <w:rPr>
          <w:rFonts w:eastAsia="Times New Roman"/>
          <w:sz w:val="20"/>
          <w:szCs w:val="20"/>
          <w:lang w:eastAsia="ru-RU"/>
        </w:rPr>
        <w:tab/>
        <w:t xml:space="preserve">                                    А.А. Костарев </w:t>
      </w:r>
    </w:p>
    <w:p w:rsidR="007B73EB" w:rsidRPr="007B73EB" w:rsidRDefault="007B73EB" w:rsidP="007B73EB">
      <w:pPr>
        <w:widowControl w:val="0"/>
        <w:tabs>
          <w:tab w:val="left" w:pos="709"/>
        </w:tabs>
        <w:overflowPunct/>
        <w:jc w:val="right"/>
        <w:textAlignment w:val="auto"/>
        <w:rPr>
          <w:rFonts w:eastAsia="Times New Roman"/>
          <w:sz w:val="20"/>
          <w:szCs w:val="20"/>
          <w:lang w:eastAsia="ru-RU"/>
        </w:rPr>
      </w:pPr>
    </w:p>
    <w:p w:rsidR="007B73EB" w:rsidRPr="007B73EB" w:rsidRDefault="007B73EB" w:rsidP="007B73EB">
      <w:pPr>
        <w:widowControl w:val="0"/>
        <w:tabs>
          <w:tab w:val="left" w:pos="709"/>
        </w:tabs>
        <w:overflowPunct/>
        <w:jc w:val="right"/>
        <w:textAlignment w:val="auto"/>
        <w:rPr>
          <w:rFonts w:eastAsia="Times New Roman"/>
          <w:sz w:val="20"/>
          <w:szCs w:val="20"/>
          <w:lang w:eastAsia="ru-RU"/>
        </w:rPr>
      </w:pPr>
    </w:p>
    <w:p w:rsidR="007B73EB" w:rsidRPr="007B73EB" w:rsidRDefault="007B73EB" w:rsidP="007B73EB">
      <w:pPr>
        <w:widowControl w:val="0"/>
        <w:tabs>
          <w:tab w:val="left" w:pos="709"/>
        </w:tabs>
        <w:overflowPunct/>
        <w:jc w:val="right"/>
        <w:textAlignment w:val="auto"/>
        <w:rPr>
          <w:rFonts w:eastAsia="Times New Roman"/>
          <w:sz w:val="20"/>
          <w:szCs w:val="20"/>
          <w:lang w:eastAsia="ru-RU"/>
        </w:rPr>
      </w:pPr>
      <w:r w:rsidRPr="007B73EB">
        <w:rPr>
          <w:rFonts w:eastAsia="Times New Roman"/>
          <w:sz w:val="20"/>
          <w:szCs w:val="20"/>
          <w:lang w:eastAsia="ru-RU"/>
        </w:rPr>
        <w:t xml:space="preserve">Приложение к постановлению </w:t>
      </w:r>
    </w:p>
    <w:p w:rsidR="007B73EB" w:rsidRPr="007B73EB" w:rsidRDefault="007B73EB" w:rsidP="007B73EB">
      <w:pPr>
        <w:widowControl w:val="0"/>
        <w:tabs>
          <w:tab w:val="left" w:pos="709"/>
        </w:tabs>
        <w:overflowPunct/>
        <w:jc w:val="right"/>
        <w:textAlignment w:val="auto"/>
        <w:rPr>
          <w:rFonts w:eastAsia="Times New Roman"/>
          <w:sz w:val="20"/>
          <w:szCs w:val="20"/>
          <w:lang w:eastAsia="ru-RU"/>
        </w:rPr>
      </w:pPr>
      <w:r w:rsidRPr="007B73EB">
        <w:rPr>
          <w:rFonts w:eastAsia="Times New Roman"/>
          <w:sz w:val="20"/>
          <w:szCs w:val="20"/>
          <w:lang w:eastAsia="ru-RU"/>
        </w:rPr>
        <w:t>Администрации Чаинского района</w:t>
      </w:r>
    </w:p>
    <w:p w:rsidR="007B73EB" w:rsidRPr="007B73EB" w:rsidRDefault="007B73EB" w:rsidP="007B73EB">
      <w:pPr>
        <w:widowControl w:val="0"/>
        <w:tabs>
          <w:tab w:val="left" w:pos="709"/>
        </w:tabs>
        <w:overflowPunct/>
        <w:jc w:val="right"/>
        <w:textAlignment w:val="auto"/>
        <w:rPr>
          <w:rFonts w:eastAsia="Times New Roman"/>
          <w:sz w:val="20"/>
          <w:szCs w:val="20"/>
          <w:lang w:eastAsia="ru-RU"/>
        </w:rPr>
      </w:pPr>
      <w:r w:rsidRPr="007B73EB">
        <w:rPr>
          <w:rFonts w:eastAsia="Times New Roman"/>
          <w:sz w:val="20"/>
          <w:szCs w:val="20"/>
          <w:lang w:eastAsia="ru-RU"/>
        </w:rPr>
        <w:t>от 19.04.2024 № 233</w:t>
      </w:r>
    </w:p>
    <w:p w:rsidR="007B73EB" w:rsidRPr="007B73EB" w:rsidRDefault="007B73EB" w:rsidP="007B73EB">
      <w:pPr>
        <w:widowControl w:val="0"/>
        <w:tabs>
          <w:tab w:val="left" w:pos="709"/>
        </w:tabs>
        <w:overflowPunct/>
        <w:jc w:val="right"/>
        <w:textAlignment w:val="auto"/>
        <w:rPr>
          <w:rFonts w:eastAsia="Times New Roman"/>
          <w:sz w:val="20"/>
          <w:szCs w:val="20"/>
          <w:lang w:eastAsia="ru-RU"/>
        </w:rPr>
      </w:pPr>
    </w:p>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 xml:space="preserve">ИЗМЕНЕНИЯ </w:t>
      </w:r>
    </w:p>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в муниципальную программу</w:t>
      </w:r>
    </w:p>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w:t>
      </w:r>
    </w:p>
    <w:p w:rsidR="007B73EB" w:rsidRPr="007B73EB" w:rsidRDefault="007B73EB" w:rsidP="007B73EB">
      <w:pPr>
        <w:widowControl w:val="0"/>
        <w:tabs>
          <w:tab w:val="left" w:pos="709"/>
        </w:tabs>
        <w:overflowPunct/>
        <w:jc w:val="center"/>
        <w:textAlignment w:val="auto"/>
        <w:rPr>
          <w:rFonts w:eastAsia="Times New Roman"/>
          <w:sz w:val="20"/>
          <w:szCs w:val="20"/>
          <w:lang w:eastAsia="ru-RU"/>
        </w:rPr>
      </w:pPr>
    </w:p>
    <w:p w:rsidR="007B73EB" w:rsidRPr="007B73EB" w:rsidRDefault="007B73EB" w:rsidP="000715E4">
      <w:pPr>
        <w:widowControl w:val="0"/>
        <w:numPr>
          <w:ilvl w:val="0"/>
          <w:numId w:val="32"/>
        </w:numPr>
        <w:tabs>
          <w:tab w:val="left" w:pos="709"/>
        </w:tabs>
        <w:overflowPunct/>
        <w:autoSpaceDE/>
        <w:autoSpaceDN/>
        <w:adjustRightInd/>
        <w:jc w:val="both"/>
        <w:textAlignment w:val="auto"/>
        <w:rPr>
          <w:rFonts w:eastAsia="Times New Roman"/>
          <w:sz w:val="20"/>
          <w:szCs w:val="20"/>
          <w:lang w:eastAsia="ru-RU"/>
        </w:rPr>
      </w:pPr>
      <w:r w:rsidRPr="007B73EB">
        <w:rPr>
          <w:rFonts w:eastAsia="Times New Roman"/>
          <w:sz w:val="20"/>
          <w:szCs w:val="20"/>
          <w:lang w:eastAsia="ru-RU"/>
        </w:rPr>
        <w:t>В Паспорте муниципальной программы</w:t>
      </w:r>
      <w:r w:rsidRPr="007B73EB">
        <w:rPr>
          <w:rFonts w:eastAsia="Times New Roman"/>
          <w:sz w:val="20"/>
          <w:szCs w:val="20"/>
          <w:lang w:val="en-US" w:eastAsia="ru-RU"/>
        </w:rPr>
        <w:t>:</w:t>
      </w:r>
    </w:p>
    <w:p w:rsidR="007B73EB" w:rsidRPr="007B73EB" w:rsidRDefault="007B73EB" w:rsidP="000715E4">
      <w:pPr>
        <w:widowControl w:val="0"/>
        <w:numPr>
          <w:ilvl w:val="0"/>
          <w:numId w:val="33"/>
        </w:numPr>
        <w:tabs>
          <w:tab w:val="left" w:pos="709"/>
        </w:tabs>
        <w:overflowPunct/>
        <w:autoSpaceDE/>
        <w:autoSpaceDN/>
        <w:adjustRightInd/>
        <w:jc w:val="both"/>
        <w:textAlignment w:val="auto"/>
        <w:rPr>
          <w:rFonts w:eastAsia="Times New Roman"/>
          <w:sz w:val="20"/>
          <w:szCs w:val="20"/>
          <w:lang w:eastAsia="ru-RU"/>
        </w:rPr>
      </w:pPr>
      <w:r w:rsidRPr="007B73EB">
        <w:rPr>
          <w:rFonts w:eastAsia="Times New Roman"/>
          <w:sz w:val="20"/>
          <w:szCs w:val="20"/>
          <w:lang w:eastAsia="ru-RU"/>
        </w:rPr>
        <w:t>строку 10 «Задачи Программы» изложить в новой редакции:</w:t>
      </w:r>
    </w:p>
    <w:p w:rsidR="007B73EB" w:rsidRPr="007B73EB" w:rsidRDefault="007B73EB" w:rsidP="007B73EB">
      <w:pPr>
        <w:overflowPunct/>
        <w:autoSpaceDE/>
        <w:autoSpaceDN/>
        <w:adjustRightInd/>
        <w:jc w:val="both"/>
        <w:textAlignment w:val="auto"/>
        <w:rPr>
          <w:rFonts w:eastAsia="Times New Roman"/>
          <w:sz w:val="20"/>
          <w:szCs w:val="20"/>
          <w:lang w:eastAsia="ru-RU"/>
        </w:rPr>
      </w:pPr>
      <w:r w:rsidRPr="007B73EB">
        <w:rPr>
          <w:rFonts w:eastAsia="Times New Roman"/>
          <w:sz w:val="20"/>
          <w:szCs w:val="20"/>
          <w:lang w:eastAsia="ru-RU"/>
        </w:rPr>
        <w:t>«</w:t>
      </w: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1276"/>
        <w:gridCol w:w="8363"/>
      </w:tblGrid>
      <w:tr w:rsidR="007B73EB" w:rsidRPr="007B73EB" w:rsidTr="007B73EB">
        <w:trPr>
          <w:trHeight w:val="299"/>
          <w:tblCellSpacing w:w="5" w:type="nil"/>
        </w:trPr>
        <w:tc>
          <w:tcPr>
            <w:tcW w:w="1276" w:type="dxa"/>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Задачи Программы</w:t>
            </w:r>
          </w:p>
        </w:tc>
        <w:tc>
          <w:tcPr>
            <w:tcW w:w="8363" w:type="dxa"/>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1. Организация и обеспечение предоставления образовательных услуг по программам  общего образования в муниципальных общеобразовательных организациях Чаинского района</w:t>
            </w:r>
          </w:p>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2.</w:t>
            </w:r>
            <w:r w:rsidRPr="007B73EB">
              <w:rPr>
                <w:rFonts w:ascii="Arial" w:eastAsia="Times New Roman" w:hAnsi="Arial" w:cs="Arial"/>
                <w:sz w:val="20"/>
                <w:szCs w:val="20"/>
                <w:lang w:eastAsia="ru-RU"/>
              </w:rPr>
              <w:t xml:space="preserve"> </w:t>
            </w:r>
            <w:r w:rsidRPr="007B73EB">
              <w:rPr>
                <w:rFonts w:eastAsia="Times New Roman"/>
                <w:sz w:val="20"/>
                <w:szCs w:val="20"/>
                <w:lang w:eastAsia="ru-RU"/>
              </w:rPr>
              <w:t xml:space="preserve">Исполнение судебных актов, уплата исполнительских сборов </w:t>
            </w:r>
          </w:p>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3. Возмещение расходов за присмотр и уход за ребенком, осваивающим основную общеобразовательную программу дошкольного образования</w:t>
            </w:r>
          </w:p>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4.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 xml:space="preserve">5. Обеспечение частичной оплаты стоимости питания отдельных категорий обучающихся в ОУ Чаинского района, за исключением обучающихся с ограниченными возможностями здоровья и обучающихся по образовательным программа начального общего образования </w:t>
            </w:r>
          </w:p>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6. 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 xml:space="preserve">7. Обеспечение выплат за счет средств федерального бюджета ежемесячного денежного вознаграждения за классное руководство педагогическим работникам </w:t>
            </w:r>
          </w:p>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lastRenderedPageBreak/>
              <w:t>8. Обеспечение бесплатным горячим питанием обучающихся, получающих начальное общее образование</w:t>
            </w:r>
          </w:p>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9. Проведение мероприятий по обеспечению деятельности советников директора по воспитанию и взаимодействию с общественными объединениями в общеобразовательных  организациях</w:t>
            </w:r>
          </w:p>
          <w:p w:rsidR="007B73EB" w:rsidRPr="007B73EB" w:rsidRDefault="007B73EB" w:rsidP="007B73EB">
            <w:pPr>
              <w:widowControl w:val="0"/>
              <w:overflowPunct/>
              <w:jc w:val="both"/>
              <w:textAlignment w:val="auto"/>
              <w:rPr>
                <w:rFonts w:ascii="Arial" w:eastAsia="Times New Roman" w:hAnsi="Arial" w:cs="Arial"/>
                <w:sz w:val="20"/>
                <w:szCs w:val="20"/>
                <w:lang w:eastAsia="ru-RU"/>
              </w:rPr>
            </w:pPr>
            <w:r w:rsidRPr="007B73EB">
              <w:rPr>
                <w:rFonts w:eastAsia="Times New Roman"/>
                <w:sz w:val="20"/>
                <w:szCs w:val="20"/>
                <w:lang w:eastAsia="ru-RU"/>
              </w:rPr>
              <w:t xml:space="preserve">10. </w:t>
            </w:r>
            <w:r w:rsidRPr="007B73EB">
              <w:rPr>
                <w:rFonts w:ascii="PT Astra Serif" w:eastAsia="Calibri" w:hAnsi="PT Astra Serif"/>
                <w:sz w:val="20"/>
                <w:szCs w:val="20"/>
              </w:rPr>
              <w:t>Достижение целевых показателей по плану мероприятий («дорожная карта»)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r>
    </w:tbl>
    <w:p w:rsidR="007B73EB" w:rsidRPr="007B73EB" w:rsidRDefault="007B73EB" w:rsidP="007B73EB">
      <w:pPr>
        <w:widowControl w:val="0"/>
        <w:tabs>
          <w:tab w:val="left" w:pos="709"/>
        </w:tabs>
        <w:overflowPunct/>
        <w:jc w:val="both"/>
        <w:textAlignment w:val="auto"/>
        <w:rPr>
          <w:rFonts w:eastAsia="Times New Roman"/>
          <w:sz w:val="20"/>
          <w:szCs w:val="20"/>
          <w:lang w:val="en-US" w:eastAsia="ru-RU"/>
        </w:rPr>
      </w:pPr>
      <w:r w:rsidRPr="007B73EB">
        <w:rPr>
          <w:rFonts w:eastAsia="Times New Roman"/>
          <w:sz w:val="20"/>
          <w:szCs w:val="20"/>
          <w:lang w:eastAsia="ru-RU"/>
        </w:rPr>
        <w:lastRenderedPageBreak/>
        <w:t>»</w:t>
      </w:r>
      <w:r w:rsidRPr="007B73EB">
        <w:rPr>
          <w:rFonts w:eastAsia="Times New Roman"/>
          <w:sz w:val="20"/>
          <w:szCs w:val="20"/>
          <w:lang w:val="en-US" w:eastAsia="ru-RU"/>
        </w:rPr>
        <w:t>;</w:t>
      </w:r>
    </w:p>
    <w:p w:rsidR="007B73EB" w:rsidRPr="007B73EB" w:rsidRDefault="007B73EB" w:rsidP="000715E4">
      <w:pPr>
        <w:widowControl w:val="0"/>
        <w:numPr>
          <w:ilvl w:val="0"/>
          <w:numId w:val="33"/>
        </w:numPr>
        <w:tabs>
          <w:tab w:val="left" w:pos="0"/>
          <w:tab w:val="left" w:pos="709"/>
        </w:tabs>
        <w:overflowPunct/>
        <w:ind w:firstLine="284"/>
        <w:jc w:val="both"/>
        <w:textAlignment w:val="auto"/>
        <w:rPr>
          <w:rFonts w:eastAsia="Times New Roman"/>
          <w:sz w:val="20"/>
          <w:szCs w:val="20"/>
          <w:lang w:eastAsia="ru-RU"/>
        </w:rPr>
      </w:pPr>
      <w:r w:rsidRPr="007B73EB">
        <w:rPr>
          <w:rFonts w:eastAsia="Times New Roman"/>
          <w:sz w:val="20"/>
          <w:szCs w:val="20"/>
          <w:lang w:eastAsia="ru-RU"/>
        </w:rPr>
        <w:t>строку 11 «Показатели мероприятий задач Программы и их значения (с детализаций по годам реализации)» изложить в новой редакции:</w:t>
      </w:r>
    </w:p>
    <w:p w:rsidR="007B73EB" w:rsidRPr="007B73EB" w:rsidRDefault="007B73EB" w:rsidP="007B73EB">
      <w:pPr>
        <w:widowControl w:val="0"/>
        <w:tabs>
          <w:tab w:val="left" w:pos="0"/>
        </w:tabs>
        <w:overflowPunct/>
        <w:ind w:left="284"/>
        <w:jc w:val="both"/>
        <w:textAlignment w:val="auto"/>
        <w:rPr>
          <w:rFonts w:eastAsia="Times New Roman"/>
          <w:sz w:val="20"/>
          <w:szCs w:val="20"/>
          <w:lang w:eastAsia="ru-RU"/>
        </w:rPr>
      </w:pPr>
      <w:r w:rsidRPr="007B73EB">
        <w:rPr>
          <w:rFonts w:eastAsia="Times New Roman"/>
          <w:sz w:val="20"/>
          <w:szCs w:val="20"/>
          <w:lang w:eastAsia="ru-RU"/>
        </w:rPr>
        <w:t>«</w:t>
      </w: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1276"/>
        <w:gridCol w:w="3260"/>
        <w:gridCol w:w="1346"/>
        <w:gridCol w:w="1347"/>
        <w:gridCol w:w="1346"/>
        <w:gridCol w:w="1064"/>
      </w:tblGrid>
      <w:tr w:rsidR="007B73EB" w:rsidRPr="007B73EB" w:rsidTr="007B73EB">
        <w:trPr>
          <w:trHeight w:val="273"/>
          <w:tblCellSpacing w:w="5" w:type="nil"/>
        </w:trPr>
        <w:tc>
          <w:tcPr>
            <w:tcW w:w="1276" w:type="dxa"/>
            <w:vMerge w:val="restart"/>
            <w:tcBorders>
              <w:top w:val="single" w:sz="4" w:space="0" w:color="auto"/>
              <w:left w:val="single" w:sz="4" w:space="0" w:color="auto"/>
              <w:right w:val="single" w:sz="4" w:space="0" w:color="auto"/>
            </w:tcBorders>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Показатели мероприятий задач Программы и их значения (с детализаций по годам реализации)</w:t>
            </w:r>
          </w:p>
        </w:tc>
        <w:tc>
          <w:tcPr>
            <w:tcW w:w="3260" w:type="dxa"/>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Показатели задач</w:t>
            </w:r>
          </w:p>
        </w:tc>
        <w:tc>
          <w:tcPr>
            <w:tcW w:w="1346" w:type="dxa"/>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Предшествующий год реализации (2023 год)</w:t>
            </w:r>
          </w:p>
        </w:tc>
        <w:tc>
          <w:tcPr>
            <w:tcW w:w="1347" w:type="dxa"/>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2024 год</w:t>
            </w:r>
          </w:p>
        </w:tc>
        <w:tc>
          <w:tcPr>
            <w:tcW w:w="1346" w:type="dxa"/>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2025 год</w:t>
            </w:r>
          </w:p>
        </w:tc>
        <w:tc>
          <w:tcPr>
            <w:tcW w:w="1064" w:type="dxa"/>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2026 год</w:t>
            </w:r>
          </w:p>
        </w:tc>
      </w:tr>
      <w:tr w:rsidR="007B73EB" w:rsidRPr="007B73EB" w:rsidTr="007B73EB">
        <w:trPr>
          <w:trHeight w:val="160"/>
          <w:tblCellSpacing w:w="5" w:type="nil"/>
        </w:trPr>
        <w:tc>
          <w:tcPr>
            <w:tcW w:w="1276" w:type="dxa"/>
            <w:vMerge/>
            <w:tcBorders>
              <w:left w:val="single" w:sz="4" w:space="0" w:color="auto"/>
              <w:right w:val="single" w:sz="4" w:space="0" w:color="auto"/>
            </w:tcBorders>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8363" w:type="dxa"/>
            <w:gridSpan w:val="5"/>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overflowPunct/>
              <w:jc w:val="both"/>
              <w:textAlignment w:val="auto"/>
              <w:rPr>
                <w:rFonts w:ascii="Arial" w:eastAsia="Times New Roman" w:hAnsi="Arial" w:cs="Arial"/>
                <w:sz w:val="20"/>
                <w:szCs w:val="20"/>
                <w:lang w:eastAsia="ru-RU"/>
              </w:rPr>
            </w:pPr>
            <w:r w:rsidRPr="007B73EB">
              <w:rPr>
                <w:rFonts w:eastAsia="Times New Roman"/>
                <w:sz w:val="20"/>
                <w:szCs w:val="20"/>
                <w:lang w:eastAsia="ru-RU"/>
              </w:rPr>
              <w:t>Задача 1:</w:t>
            </w:r>
            <w:r w:rsidRPr="007B73EB">
              <w:rPr>
                <w:rFonts w:ascii="Arial" w:eastAsia="Times New Roman" w:hAnsi="Arial" w:cs="Arial"/>
                <w:sz w:val="20"/>
                <w:szCs w:val="20"/>
                <w:lang w:eastAsia="ru-RU"/>
              </w:rPr>
              <w:t xml:space="preserve"> </w:t>
            </w:r>
            <w:r w:rsidRPr="007B73EB">
              <w:rPr>
                <w:rFonts w:eastAsia="Times New Roman"/>
                <w:sz w:val="20"/>
                <w:szCs w:val="20"/>
                <w:lang w:eastAsia="ru-RU"/>
              </w:rPr>
              <w:t>организация и обеспечение предоставления образовательных услуг по программам  общего образования в муниципальных общеобразовательных организациях Чаинского района</w:t>
            </w:r>
          </w:p>
        </w:tc>
      </w:tr>
      <w:tr w:rsidR="007B73EB" w:rsidRPr="007B73EB" w:rsidTr="007B73EB">
        <w:trPr>
          <w:trHeight w:val="274"/>
          <w:tblCellSpacing w:w="5" w:type="nil"/>
        </w:trPr>
        <w:tc>
          <w:tcPr>
            <w:tcW w:w="1276" w:type="dxa"/>
            <w:vMerge/>
            <w:tcBorders>
              <w:left w:val="single" w:sz="4" w:space="0" w:color="auto"/>
              <w:right w:val="single" w:sz="4" w:space="0" w:color="auto"/>
            </w:tcBorders>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3260" w:type="dxa"/>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tabs>
                <w:tab w:val="left" w:pos="709"/>
              </w:tabs>
              <w:overflowPunct/>
              <w:jc w:val="both"/>
              <w:textAlignment w:val="auto"/>
              <w:rPr>
                <w:rFonts w:eastAsia="Times New Roman"/>
                <w:sz w:val="20"/>
                <w:szCs w:val="20"/>
                <w:u w:val="single"/>
                <w:lang w:eastAsia="ru-RU"/>
              </w:rPr>
            </w:pPr>
            <w:r w:rsidRPr="007B73EB">
              <w:rPr>
                <w:rFonts w:eastAsia="Times New Roman"/>
                <w:sz w:val="20"/>
                <w:szCs w:val="20"/>
                <w:u w:val="single"/>
                <w:lang w:eastAsia="ru-RU"/>
              </w:rPr>
              <w:t xml:space="preserve">Мероприятие 1: </w:t>
            </w:r>
            <w:r w:rsidRPr="007B73EB">
              <w:rPr>
                <w:rFonts w:eastAsia="Times New Roman"/>
                <w:sz w:val="20"/>
                <w:szCs w:val="20"/>
                <w:lang w:eastAsia="ru-RU"/>
              </w:rPr>
              <w:t>реализация основных образовательных услуг по программам  общего образования в муниципальных общеобразовательных организациях Чаинского района, %</w:t>
            </w:r>
          </w:p>
        </w:tc>
        <w:tc>
          <w:tcPr>
            <w:tcW w:w="1346" w:type="dxa"/>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100</w:t>
            </w:r>
          </w:p>
        </w:tc>
        <w:tc>
          <w:tcPr>
            <w:tcW w:w="1347" w:type="dxa"/>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100</w:t>
            </w:r>
          </w:p>
        </w:tc>
        <w:tc>
          <w:tcPr>
            <w:tcW w:w="1346" w:type="dxa"/>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100</w:t>
            </w:r>
          </w:p>
        </w:tc>
        <w:tc>
          <w:tcPr>
            <w:tcW w:w="1064" w:type="dxa"/>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100</w:t>
            </w:r>
          </w:p>
        </w:tc>
      </w:tr>
      <w:tr w:rsidR="007B73EB" w:rsidRPr="007B73EB" w:rsidTr="007B73EB">
        <w:trPr>
          <w:trHeight w:val="1975"/>
          <w:tblCellSpacing w:w="5" w:type="nil"/>
        </w:trPr>
        <w:tc>
          <w:tcPr>
            <w:tcW w:w="1276" w:type="dxa"/>
            <w:tcBorders>
              <w:left w:val="single" w:sz="4" w:space="0" w:color="auto"/>
              <w:right w:val="single" w:sz="4" w:space="0" w:color="auto"/>
            </w:tcBorders>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3260" w:type="dxa"/>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u w:val="single"/>
                <w:lang w:eastAsia="ru-RU"/>
              </w:rPr>
              <w:t xml:space="preserve">Мероприятие 2: </w:t>
            </w:r>
            <w:r w:rsidRPr="007B73EB">
              <w:rPr>
                <w:rFonts w:eastAsia="Times New Roman"/>
                <w:sz w:val="20"/>
                <w:szCs w:val="20"/>
                <w:lang w:eastAsia="ru-RU"/>
              </w:rPr>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части обеспечения расходов на содержание зданий, оплаты коммунальных услуг и прочих расходов, не связанных с обеспечением реализации основных общеобразовательных программ, за исключением расходов на капитальный ремонт,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 и муниципальных санаторных общеобразовательных организациях, %</w:t>
            </w:r>
          </w:p>
        </w:tc>
        <w:tc>
          <w:tcPr>
            <w:tcW w:w="1346" w:type="dxa"/>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100</w:t>
            </w:r>
          </w:p>
        </w:tc>
        <w:tc>
          <w:tcPr>
            <w:tcW w:w="1347" w:type="dxa"/>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100</w:t>
            </w:r>
          </w:p>
        </w:tc>
        <w:tc>
          <w:tcPr>
            <w:tcW w:w="1346" w:type="dxa"/>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100</w:t>
            </w:r>
          </w:p>
        </w:tc>
        <w:tc>
          <w:tcPr>
            <w:tcW w:w="1064" w:type="dxa"/>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100</w:t>
            </w:r>
          </w:p>
        </w:tc>
      </w:tr>
      <w:tr w:rsidR="007B73EB" w:rsidRPr="007B73EB" w:rsidTr="007B73EB">
        <w:trPr>
          <w:trHeight w:val="558"/>
          <w:tblCellSpacing w:w="5" w:type="nil"/>
        </w:trPr>
        <w:tc>
          <w:tcPr>
            <w:tcW w:w="1276" w:type="dxa"/>
            <w:tcBorders>
              <w:left w:val="single" w:sz="4" w:space="0" w:color="auto"/>
              <w:right w:val="single" w:sz="4" w:space="0" w:color="auto"/>
            </w:tcBorders>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8363" w:type="dxa"/>
            <w:gridSpan w:val="5"/>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overflowPunct/>
              <w:jc w:val="both"/>
              <w:textAlignment w:val="auto"/>
              <w:rPr>
                <w:rFonts w:ascii="Arial" w:eastAsia="Times New Roman" w:hAnsi="Arial" w:cs="Arial"/>
                <w:sz w:val="20"/>
                <w:szCs w:val="20"/>
                <w:lang w:eastAsia="ru-RU"/>
              </w:rPr>
            </w:pPr>
            <w:r w:rsidRPr="007B73EB">
              <w:rPr>
                <w:rFonts w:eastAsia="Times New Roman"/>
                <w:sz w:val="20"/>
                <w:szCs w:val="20"/>
                <w:lang w:eastAsia="ru-RU"/>
              </w:rPr>
              <w:t>Задача 2: исполнение судебных актов, уплата исполнительских сборов</w:t>
            </w:r>
          </w:p>
        </w:tc>
      </w:tr>
      <w:tr w:rsidR="007B73EB" w:rsidRPr="007B73EB" w:rsidTr="007B73EB">
        <w:trPr>
          <w:trHeight w:val="701"/>
          <w:tblCellSpacing w:w="5" w:type="nil"/>
        </w:trPr>
        <w:tc>
          <w:tcPr>
            <w:tcW w:w="1276" w:type="dxa"/>
            <w:tcBorders>
              <w:left w:val="single" w:sz="4" w:space="0" w:color="auto"/>
              <w:right w:val="single" w:sz="4" w:space="0" w:color="auto"/>
            </w:tcBorders>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3260" w:type="dxa"/>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u w:val="single"/>
                <w:lang w:eastAsia="ru-RU"/>
              </w:rPr>
              <w:t>Мероприятие 1:</w:t>
            </w:r>
            <w:r w:rsidRPr="007B73EB">
              <w:rPr>
                <w:rFonts w:eastAsia="Times New Roman"/>
                <w:sz w:val="20"/>
                <w:szCs w:val="20"/>
                <w:lang w:eastAsia="ru-RU"/>
              </w:rPr>
              <w:t xml:space="preserve"> обеспечение уплаты исполнительских судебных актов и исполнительских сборов, ед.</w:t>
            </w:r>
          </w:p>
        </w:tc>
        <w:tc>
          <w:tcPr>
            <w:tcW w:w="1346" w:type="dxa"/>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0</w:t>
            </w:r>
          </w:p>
        </w:tc>
        <w:tc>
          <w:tcPr>
            <w:tcW w:w="1347" w:type="dxa"/>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1</w:t>
            </w:r>
          </w:p>
        </w:tc>
        <w:tc>
          <w:tcPr>
            <w:tcW w:w="1346" w:type="dxa"/>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0</w:t>
            </w:r>
          </w:p>
        </w:tc>
        <w:tc>
          <w:tcPr>
            <w:tcW w:w="1064" w:type="dxa"/>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tabs>
                <w:tab w:val="left" w:pos="709"/>
              </w:tabs>
              <w:overflowPunct/>
              <w:jc w:val="both"/>
              <w:textAlignment w:val="auto"/>
              <w:rPr>
                <w:rFonts w:eastAsia="Times New Roman"/>
                <w:sz w:val="20"/>
                <w:szCs w:val="20"/>
                <w:lang w:val="en-US" w:eastAsia="ru-RU"/>
              </w:rPr>
            </w:pPr>
            <w:r w:rsidRPr="007B73EB">
              <w:rPr>
                <w:rFonts w:eastAsia="Times New Roman"/>
                <w:sz w:val="20"/>
                <w:szCs w:val="20"/>
                <w:lang w:eastAsia="ru-RU"/>
              </w:rPr>
              <w:t>0</w:t>
            </w:r>
          </w:p>
        </w:tc>
      </w:tr>
      <w:tr w:rsidR="007B73EB" w:rsidRPr="007B73EB" w:rsidTr="007B73EB">
        <w:trPr>
          <w:trHeight w:val="755"/>
          <w:tblCellSpacing w:w="5" w:type="nil"/>
        </w:trPr>
        <w:tc>
          <w:tcPr>
            <w:tcW w:w="1276" w:type="dxa"/>
            <w:tcBorders>
              <w:left w:val="single" w:sz="4" w:space="0" w:color="auto"/>
              <w:right w:val="single" w:sz="4" w:space="0" w:color="auto"/>
            </w:tcBorders>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8363" w:type="dxa"/>
            <w:gridSpan w:val="5"/>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Задача 3: возмещение расходов за присмотр и уход за ребенком, осваивающим основную общеобразовательную программу дошкольного образования</w:t>
            </w:r>
          </w:p>
        </w:tc>
      </w:tr>
      <w:tr w:rsidR="007B73EB" w:rsidRPr="007B73EB" w:rsidTr="007B73EB">
        <w:trPr>
          <w:trHeight w:val="1975"/>
          <w:tblCellSpacing w:w="5" w:type="nil"/>
        </w:trPr>
        <w:tc>
          <w:tcPr>
            <w:tcW w:w="1276" w:type="dxa"/>
            <w:tcBorders>
              <w:left w:val="single" w:sz="4" w:space="0" w:color="auto"/>
              <w:right w:val="single" w:sz="4" w:space="0" w:color="auto"/>
            </w:tcBorders>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3260" w:type="dxa"/>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u w:val="single"/>
                <w:lang w:eastAsia="ru-RU"/>
              </w:rPr>
              <w:t>Мероприятие 1:</w:t>
            </w:r>
            <w:r w:rsidRPr="007B73EB">
              <w:rPr>
                <w:rFonts w:eastAsia="Times New Roman"/>
                <w:sz w:val="20"/>
                <w:szCs w:val="20"/>
                <w:lang w:eastAsia="ru-RU"/>
              </w:rPr>
              <w:t xml:space="preserve"> возмещение за присмотр и уход за ребенком, осваивающим основную общеобразовательную программу дошкольного образования, отдельным категориям воспитанников, чел. </w:t>
            </w:r>
          </w:p>
        </w:tc>
        <w:tc>
          <w:tcPr>
            <w:tcW w:w="1346" w:type="dxa"/>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1</w:t>
            </w:r>
          </w:p>
        </w:tc>
        <w:tc>
          <w:tcPr>
            <w:tcW w:w="1347" w:type="dxa"/>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1</w:t>
            </w:r>
          </w:p>
        </w:tc>
        <w:tc>
          <w:tcPr>
            <w:tcW w:w="1346" w:type="dxa"/>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0</w:t>
            </w:r>
          </w:p>
        </w:tc>
        <w:tc>
          <w:tcPr>
            <w:tcW w:w="1064" w:type="dxa"/>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0</w:t>
            </w:r>
          </w:p>
        </w:tc>
      </w:tr>
      <w:tr w:rsidR="007B73EB" w:rsidRPr="007B73EB" w:rsidTr="007B73EB">
        <w:trPr>
          <w:trHeight w:val="1975"/>
          <w:tblCellSpacing w:w="5" w:type="nil"/>
        </w:trPr>
        <w:tc>
          <w:tcPr>
            <w:tcW w:w="1276" w:type="dxa"/>
            <w:tcBorders>
              <w:left w:val="single" w:sz="4" w:space="0" w:color="auto"/>
              <w:right w:val="single" w:sz="4" w:space="0" w:color="auto"/>
            </w:tcBorders>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3260" w:type="dxa"/>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u w:val="single"/>
                <w:lang w:eastAsia="ru-RU"/>
              </w:rPr>
              <w:t>Мероприятие 2:</w:t>
            </w:r>
            <w:r w:rsidRPr="007B73EB">
              <w:rPr>
                <w:rFonts w:eastAsia="Times New Roman"/>
                <w:sz w:val="20"/>
                <w:szCs w:val="20"/>
                <w:lang w:eastAsia="ru-RU"/>
              </w:rPr>
              <w:t xml:space="preserve"> возмещение за присмотр и уход за ребенком, осваивающим основную общеобразовательную программу дошкольного образования, детям из семей мобилизованных граждан на период мобилизации одного из родителей, чел.  </w:t>
            </w:r>
          </w:p>
        </w:tc>
        <w:tc>
          <w:tcPr>
            <w:tcW w:w="1346" w:type="dxa"/>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w:t>
            </w:r>
          </w:p>
        </w:tc>
        <w:tc>
          <w:tcPr>
            <w:tcW w:w="1347" w:type="dxa"/>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4</w:t>
            </w:r>
          </w:p>
        </w:tc>
        <w:tc>
          <w:tcPr>
            <w:tcW w:w="1346" w:type="dxa"/>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0</w:t>
            </w:r>
          </w:p>
        </w:tc>
        <w:tc>
          <w:tcPr>
            <w:tcW w:w="1064" w:type="dxa"/>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0</w:t>
            </w:r>
          </w:p>
        </w:tc>
      </w:tr>
      <w:tr w:rsidR="007B73EB" w:rsidRPr="007B73EB" w:rsidTr="007B73EB">
        <w:trPr>
          <w:trHeight w:val="1392"/>
          <w:tblCellSpacing w:w="5" w:type="nil"/>
        </w:trPr>
        <w:tc>
          <w:tcPr>
            <w:tcW w:w="1276" w:type="dxa"/>
            <w:tcBorders>
              <w:left w:val="single" w:sz="4" w:space="0" w:color="auto"/>
              <w:right w:val="single" w:sz="4" w:space="0" w:color="auto"/>
            </w:tcBorders>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8363" w:type="dxa"/>
            <w:gridSpan w:val="5"/>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Задача 4: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r>
      <w:tr w:rsidR="007B73EB" w:rsidRPr="007B73EB" w:rsidTr="007B73EB">
        <w:trPr>
          <w:trHeight w:val="276"/>
          <w:tblCellSpacing w:w="5" w:type="nil"/>
        </w:trPr>
        <w:tc>
          <w:tcPr>
            <w:tcW w:w="1276" w:type="dxa"/>
            <w:tcBorders>
              <w:left w:val="single" w:sz="4" w:space="0" w:color="auto"/>
              <w:right w:val="single" w:sz="4" w:space="0" w:color="auto"/>
            </w:tcBorders>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3260" w:type="dxa"/>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u w:val="single"/>
                <w:lang w:eastAsia="ru-RU"/>
              </w:rPr>
              <w:t>Мероприятие 1:</w:t>
            </w:r>
            <w:r w:rsidRPr="007B73EB">
              <w:rPr>
                <w:rFonts w:eastAsia="Times New Roman"/>
                <w:sz w:val="20"/>
                <w:szCs w:val="20"/>
                <w:lang w:eastAsia="ru-RU"/>
              </w:rPr>
              <w:t xml:space="preserve"> выплата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 чел.</w:t>
            </w:r>
          </w:p>
        </w:tc>
        <w:tc>
          <w:tcPr>
            <w:tcW w:w="1346" w:type="dxa"/>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25</w:t>
            </w:r>
          </w:p>
        </w:tc>
        <w:tc>
          <w:tcPr>
            <w:tcW w:w="1347" w:type="dxa"/>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74</w:t>
            </w:r>
          </w:p>
        </w:tc>
        <w:tc>
          <w:tcPr>
            <w:tcW w:w="1346" w:type="dxa"/>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0</w:t>
            </w:r>
          </w:p>
        </w:tc>
        <w:tc>
          <w:tcPr>
            <w:tcW w:w="1064" w:type="dxa"/>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0</w:t>
            </w:r>
          </w:p>
        </w:tc>
      </w:tr>
      <w:tr w:rsidR="007B73EB" w:rsidRPr="007B73EB" w:rsidTr="007B73EB">
        <w:trPr>
          <w:trHeight w:val="1381"/>
          <w:tblCellSpacing w:w="5" w:type="nil"/>
        </w:trPr>
        <w:tc>
          <w:tcPr>
            <w:tcW w:w="1276" w:type="dxa"/>
            <w:tcBorders>
              <w:left w:val="single" w:sz="4" w:space="0" w:color="auto"/>
              <w:right w:val="single" w:sz="4" w:space="0" w:color="auto"/>
            </w:tcBorders>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8363" w:type="dxa"/>
            <w:gridSpan w:val="5"/>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Задача 5: обеспечение частичной оплаты стоимости питания отдельных категорий обучающихся в ОУ Чаинского района, за исключением обучающихся с ограниченными возможностями здоровья и обучающихся по образовательным программа начального общего образования</w:t>
            </w:r>
          </w:p>
        </w:tc>
      </w:tr>
      <w:tr w:rsidR="007B73EB" w:rsidRPr="007B73EB" w:rsidTr="007B73EB">
        <w:trPr>
          <w:trHeight w:val="1975"/>
          <w:tblCellSpacing w:w="5" w:type="nil"/>
        </w:trPr>
        <w:tc>
          <w:tcPr>
            <w:tcW w:w="1276" w:type="dxa"/>
            <w:tcBorders>
              <w:left w:val="single" w:sz="4" w:space="0" w:color="auto"/>
              <w:right w:val="single" w:sz="4" w:space="0" w:color="auto"/>
            </w:tcBorders>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3260" w:type="dxa"/>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overflowPunct/>
              <w:jc w:val="both"/>
              <w:textAlignment w:val="auto"/>
              <w:rPr>
                <w:rFonts w:eastAsia="Times New Roman"/>
                <w:sz w:val="20"/>
                <w:szCs w:val="20"/>
                <w:u w:val="single"/>
                <w:lang w:eastAsia="ru-RU"/>
              </w:rPr>
            </w:pPr>
            <w:r w:rsidRPr="007B73EB">
              <w:rPr>
                <w:rFonts w:eastAsia="Times New Roman"/>
                <w:sz w:val="20"/>
                <w:szCs w:val="20"/>
                <w:u w:val="single"/>
                <w:lang w:eastAsia="ru-RU"/>
              </w:rPr>
              <w:t xml:space="preserve">Мероприятие 1: </w:t>
            </w:r>
            <w:r w:rsidRPr="007B73EB">
              <w:rPr>
                <w:rFonts w:eastAsia="Times New Roman"/>
                <w:sz w:val="20"/>
                <w:szCs w:val="20"/>
                <w:lang w:eastAsia="ru-RU"/>
              </w:rPr>
              <w:t>частичной оплаты стоимости питания отдельных категорий обучающихся в ОУ Чаинского района, за исключением обучающихся с ограниченными возможностями здоровья и обучающихся по образовательным программа начального общего образования, чел.</w:t>
            </w:r>
          </w:p>
        </w:tc>
        <w:tc>
          <w:tcPr>
            <w:tcW w:w="1346" w:type="dxa"/>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249</w:t>
            </w:r>
          </w:p>
        </w:tc>
        <w:tc>
          <w:tcPr>
            <w:tcW w:w="1347" w:type="dxa"/>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343</w:t>
            </w:r>
          </w:p>
        </w:tc>
        <w:tc>
          <w:tcPr>
            <w:tcW w:w="1346" w:type="dxa"/>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0</w:t>
            </w:r>
          </w:p>
        </w:tc>
        <w:tc>
          <w:tcPr>
            <w:tcW w:w="1064" w:type="dxa"/>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0</w:t>
            </w:r>
          </w:p>
        </w:tc>
      </w:tr>
      <w:tr w:rsidR="007B73EB" w:rsidRPr="007B73EB" w:rsidTr="007B73EB">
        <w:trPr>
          <w:trHeight w:val="559"/>
          <w:tblCellSpacing w:w="5" w:type="nil"/>
        </w:trPr>
        <w:tc>
          <w:tcPr>
            <w:tcW w:w="1276" w:type="dxa"/>
            <w:tcBorders>
              <w:left w:val="single" w:sz="4" w:space="0" w:color="auto"/>
              <w:right w:val="single" w:sz="4" w:space="0" w:color="auto"/>
            </w:tcBorders>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3260" w:type="dxa"/>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u w:val="single"/>
                <w:lang w:eastAsia="ru-RU"/>
              </w:rPr>
              <w:t xml:space="preserve">Мероприятие 2: </w:t>
            </w:r>
            <w:r w:rsidRPr="007B73EB">
              <w:rPr>
                <w:rFonts w:eastAsia="Times New Roman"/>
                <w:sz w:val="20"/>
                <w:szCs w:val="20"/>
                <w:lang w:eastAsia="ru-RU"/>
              </w:rPr>
              <w:t>обеспечение софинансирования расходов на частичную оплату стоимости питания отдельных категорий обучающихся в ОУ Чаинского района, за исключением обучающихся с ограниченными возможностями здоровья и обучающихся по образовательным программа начального общего образования, чел.</w:t>
            </w:r>
          </w:p>
        </w:tc>
        <w:tc>
          <w:tcPr>
            <w:tcW w:w="1346" w:type="dxa"/>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249</w:t>
            </w:r>
          </w:p>
        </w:tc>
        <w:tc>
          <w:tcPr>
            <w:tcW w:w="1347" w:type="dxa"/>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343</w:t>
            </w:r>
          </w:p>
        </w:tc>
        <w:tc>
          <w:tcPr>
            <w:tcW w:w="1346" w:type="dxa"/>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0</w:t>
            </w:r>
          </w:p>
        </w:tc>
        <w:tc>
          <w:tcPr>
            <w:tcW w:w="1064" w:type="dxa"/>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0</w:t>
            </w:r>
          </w:p>
        </w:tc>
      </w:tr>
      <w:tr w:rsidR="007B73EB" w:rsidRPr="007B73EB" w:rsidTr="007B73EB">
        <w:trPr>
          <w:trHeight w:val="1315"/>
          <w:tblCellSpacing w:w="5" w:type="nil"/>
        </w:trPr>
        <w:tc>
          <w:tcPr>
            <w:tcW w:w="1276" w:type="dxa"/>
            <w:tcBorders>
              <w:left w:val="single" w:sz="4" w:space="0" w:color="auto"/>
              <w:right w:val="single" w:sz="4" w:space="0" w:color="auto"/>
            </w:tcBorders>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8363" w:type="dxa"/>
            <w:gridSpan w:val="5"/>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Задача 6: 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r>
      <w:tr w:rsidR="007B73EB" w:rsidRPr="007B73EB" w:rsidTr="007B73EB">
        <w:trPr>
          <w:trHeight w:val="985"/>
          <w:tblCellSpacing w:w="5" w:type="nil"/>
        </w:trPr>
        <w:tc>
          <w:tcPr>
            <w:tcW w:w="1276" w:type="dxa"/>
            <w:tcBorders>
              <w:left w:val="single" w:sz="4" w:space="0" w:color="auto"/>
              <w:right w:val="single" w:sz="4" w:space="0" w:color="auto"/>
            </w:tcBorders>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3260" w:type="dxa"/>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u w:val="single"/>
                <w:lang w:eastAsia="ru-RU"/>
              </w:rPr>
              <w:t>Мероприятие 1:</w:t>
            </w:r>
            <w:r w:rsidRPr="007B73EB">
              <w:rPr>
                <w:rFonts w:eastAsia="Times New Roman"/>
                <w:sz w:val="20"/>
                <w:szCs w:val="20"/>
                <w:lang w:eastAsia="ru-RU"/>
              </w:rPr>
              <w:t xml:space="preserve"> 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 %</w:t>
            </w:r>
          </w:p>
        </w:tc>
        <w:tc>
          <w:tcPr>
            <w:tcW w:w="1346" w:type="dxa"/>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100</w:t>
            </w:r>
          </w:p>
        </w:tc>
        <w:tc>
          <w:tcPr>
            <w:tcW w:w="1347" w:type="dxa"/>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100</w:t>
            </w:r>
          </w:p>
        </w:tc>
        <w:tc>
          <w:tcPr>
            <w:tcW w:w="1346" w:type="dxa"/>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100</w:t>
            </w:r>
          </w:p>
        </w:tc>
        <w:tc>
          <w:tcPr>
            <w:tcW w:w="1064" w:type="dxa"/>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100</w:t>
            </w:r>
          </w:p>
        </w:tc>
      </w:tr>
      <w:tr w:rsidR="007B73EB" w:rsidRPr="007B73EB" w:rsidTr="007B73EB">
        <w:trPr>
          <w:trHeight w:val="808"/>
          <w:tblCellSpacing w:w="5" w:type="nil"/>
        </w:trPr>
        <w:tc>
          <w:tcPr>
            <w:tcW w:w="1276" w:type="dxa"/>
            <w:tcBorders>
              <w:left w:val="single" w:sz="4" w:space="0" w:color="auto"/>
              <w:right w:val="single" w:sz="4" w:space="0" w:color="auto"/>
            </w:tcBorders>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8363" w:type="dxa"/>
            <w:gridSpan w:val="5"/>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Задача 7: обеспечение выплат за счет средств федерального бюджета ежемесячного денежного вознаграждения за классное руководство педагогическим работникам</w:t>
            </w:r>
          </w:p>
        </w:tc>
      </w:tr>
      <w:tr w:rsidR="007B73EB" w:rsidRPr="007B73EB" w:rsidTr="007B73EB">
        <w:trPr>
          <w:trHeight w:val="1975"/>
          <w:tblCellSpacing w:w="5" w:type="nil"/>
        </w:trPr>
        <w:tc>
          <w:tcPr>
            <w:tcW w:w="1276" w:type="dxa"/>
            <w:tcBorders>
              <w:left w:val="single" w:sz="4" w:space="0" w:color="auto"/>
              <w:right w:val="single" w:sz="4" w:space="0" w:color="auto"/>
            </w:tcBorders>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3260" w:type="dxa"/>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u w:val="single"/>
                <w:lang w:eastAsia="ru-RU"/>
              </w:rPr>
              <w:t>Мероприятие 1:</w:t>
            </w:r>
            <w:r w:rsidRPr="007B73EB">
              <w:rPr>
                <w:rFonts w:eastAsia="Times New Roman"/>
                <w:sz w:val="20"/>
                <w:szCs w:val="20"/>
                <w:lang w:eastAsia="ru-RU"/>
              </w:rPr>
              <w:t xml:space="preserve"> выплаты за счет средств федерального бюджета ежемесячного денежного вознаграждения за классное руководство педагогическим работникам, %</w:t>
            </w:r>
          </w:p>
        </w:tc>
        <w:tc>
          <w:tcPr>
            <w:tcW w:w="1346" w:type="dxa"/>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100</w:t>
            </w:r>
          </w:p>
        </w:tc>
        <w:tc>
          <w:tcPr>
            <w:tcW w:w="1347" w:type="dxa"/>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100</w:t>
            </w:r>
          </w:p>
        </w:tc>
        <w:tc>
          <w:tcPr>
            <w:tcW w:w="1346" w:type="dxa"/>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100</w:t>
            </w:r>
          </w:p>
        </w:tc>
        <w:tc>
          <w:tcPr>
            <w:tcW w:w="1064" w:type="dxa"/>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100</w:t>
            </w:r>
          </w:p>
        </w:tc>
      </w:tr>
      <w:tr w:rsidR="007B73EB" w:rsidRPr="007B73EB" w:rsidTr="007B73EB">
        <w:trPr>
          <w:trHeight w:val="559"/>
          <w:tblCellSpacing w:w="5" w:type="nil"/>
        </w:trPr>
        <w:tc>
          <w:tcPr>
            <w:tcW w:w="1276" w:type="dxa"/>
            <w:tcBorders>
              <w:left w:val="single" w:sz="4" w:space="0" w:color="auto"/>
              <w:right w:val="single" w:sz="4" w:space="0" w:color="auto"/>
            </w:tcBorders>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8363" w:type="dxa"/>
            <w:gridSpan w:val="5"/>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Задача 8: обеспечение бесплатным горячим питанием обучающихся, получающих начальное общее образование</w:t>
            </w:r>
          </w:p>
        </w:tc>
      </w:tr>
      <w:tr w:rsidR="007B73EB" w:rsidRPr="007B73EB" w:rsidTr="007B73EB">
        <w:trPr>
          <w:trHeight w:val="1975"/>
          <w:tblCellSpacing w:w="5" w:type="nil"/>
        </w:trPr>
        <w:tc>
          <w:tcPr>
            <w:tcW w:w="1276" w:type="dxa"/>
            <w:tcBorders>
              <w:left w:val="single" w:sz="4" w:space="0" w:color="auto"/>
              <w:right w:val="single" w:sz="4" w:space="0" w:color="auto"/>
            </w:tcBorders>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3260" w:type="dxa"/>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u w:val="single"/>
                <w:lang w:eastAsia="ru-RU"/>
              </w:rPr>
              <w:t>Мероприятие 1:</w:t>
            </w:r>
            <w:r w:rsidRPr="007B73EB">
              <w:rPr>
                <w:rFonts w:eastAsia="Times New Roman"/>
                <w:sz w:val="20"/>
                <w:szCs w:val="20"/>
                <w:lang w:eastAsia="ru-RU"/>
              </w:rPr>
              <w:t xml:space="preserve"> обеспечение бесплатным горячим питанием обучающихся, получающих начальное общее образование, %</w:t>
            </w:r>
          </w:p>
        </w:tc>
        <w:tc>
          <w:tcPr>
            <w:tcW w:w="1346" w:type="dxa"/>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100</w:t>
            </w:r>
          </w:p>
        </w:tc>
        <w:tc>
          <w:tcPr>
            <w:tcW w:w="1347" w:type="dxa"/>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100</w:t>
            </w:r>
          </w:p>
        </w:tc>
        <w:tc>
          <w:tcPr>
            <w:tcW w:w="1346" w:type="dxa"/>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100</w:t>
            </w:r>
          </w:p>
        </w:tc>
        <w:tc>
          <w:tcPr>
            <w:tcW w:w="1064" w:type="dxa"/>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100</w:t>
            </w:r>
          </w:p>
        </w:tc>
      </w:tr>
      <w:tr w:rsidR="007B73EB" w:rsidRPr="007B73EB" w:rsidTr="007B73EB">
        <w:trPr>
          <w:trHeight w:val="1183"/>
          <w:tblCellSpacing w:w="5" w:type="nil"/>
        </w:trPr>
        <w:tc>
          <w:tcPr>
            <w:tcW w:w="1276" w:type="dxa"/>
            <w:tcBorders>
              <w:left w:val="single" w:sz="4" w:space="0" w:color="auto"/>
              <w:right w:val="single" w:sz="4" w:space="0" w:color="auto"/>
            </w:tcBorders>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8363" w:type="dxa"/>
            <w:gridSpan w:val="5"/>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Задача 9: проведение мероприятий по обеспечению деятельности советников директора по воспитанию и взаимодействию с общественными объединениями в общеобразовательных  организациях</w:t>
            </w:r>
          </w:p>
        </w:tc>
      </w:tr>
      <w:tr w:rsidR="007B73EB" w:rsidRPr="007B73EB" w:rsidTr="007B73EB">
        <w:trPr>
          <w:trHeight w:val="1975"/>
          <w:tblCellSpacing w:w="5" w:type="nil"/>
        </w:trPr>
        <w:tc>
          <w:tcPr>
            <w:tcW w:w="1276" w:type="dxa"/>
            <w:tcBorders>
              <w:left w:val="single" w:sz="4" w:space="0" w:color="auto"/>
              <w:right w:val="single" w:sz="4" w:space="0" w:color="auto"/>
            </w:tcBorders>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3260" w:type="dxa"/>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u w:val="single"/>
                <w:lang w:eastAsia="ru-RU"/>
              </w:rPr>
              <w:t>Мероприятие 1:</w:t>
            </w:r>
            <w:r w:rsidRPr="007B73EB">
              <w:rPr>
                <w:rFonts w:eastAsia="Times New Roman"/>
                <w:sz w:val="20"/>
                <w:szCs w:val="20"/>
                <w:lang w:eastAsia="ru-RU"/>
              </w:rPr>
              <w:t xml:space="preserve"> выплаты советникам директора по воспитанию и взаимодействию с общественными объединениями в общеобразовательных  организациях, ед.</w:t>
            </w:r>
          </w:p>
        </w:tc>
        <w:tc>
          <w:tcPr>
            <w:tcW w:w="1346" w:type="dxa"/>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7</w:t>
            </w:r>
          </w:p>
        </w:tc>
        <w:tc>
          <w:tcPr>
            <w:tcW w:w="1347" w:type="dxa"/>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7</w:t>
            </w:r>
          </w:p>
        </w:tc>
        <w:tc>
          <w:tcPr>
            <w:tcW w:w="1346" w:type="dxa"/>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7</w:t>
            </w:r>
          </w:p>
        </w:tc>
        <w:tc>
          <w:tcPr>
            <w:tcW w:w="1064" w:type="dxa"/>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7</w:t>
            </w:r>
          </w:p>
        </w:tc>
      </w:tr>
      <w:tr w:rsidR="007B73EB" w:rsidRPr="007B73EB" w:rsidTr="007B73EB">
        <w:trPr>
          <w:trHeight w:val="1052"/>
          <w:tblCellSpacing w:w="5" w:type="nil"/>
        </w:trPr>
        <w:tc>
          <w:tcPr>
            <w:tcW w:w="1276" w:type="dxa"/>
            <w:tcBorders>
              <w:left w:val="single" w:sz="4" w:space="0" w:color="auto"/>
              <w:right w:val="single" w:sz="4" w:space="0" w:color="auto"/>
            </w:tcBorders>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8363" w:type="dxa"/>
            <w:gridSpan w:val="5"/>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ascii="PT Astra Serif" w:eastAsia="Calibri" w:hAnsi="PT Astra Serif"/>
                <w:sz w:val="20"/>
                <w:szCs w:val="20"/>
              </w:rPr>
              <w:t>Задача 10: достижение целевых показателей по плану мероприятий («дорожная карта»)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r>
      <w:tr w:rsidR="007B73EB" w:rsidRPr="007B73EB" w:rsidTr="007B73EB">
        <w:trPr>
          <w:trHeight w:val="1975"/>
          <w:tblCellSpacing w:w="5" w:type="nil"/>
        </w:trPr>
        <w:tc>
          <w:tcPr>
            <w:tcW w:w="1276" w:type="dxa"/>
            <w:tcBorders>
              <w:left w:val="single" w:sz="4" w:space="0" w:color="auto"/>
              <w:right w:val="single" w:sz="4" w:space="0" w:color="auto"/>
            </w:tcBorders>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3260" w:type="dxa"/>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overflowPunct/>
              <w:jc w:val="both"/>
              <w:textAlignment w:val="auto"/>
              <w:rPr>
                <w:rFonts w:eastAsia="Times New Roman"/>
                <w:sz w:val="20"/>
                <w:szCs w:val="20"/>
                <w:u w:val="single"/>
                <w:lang w:eastAsia="ru-RU"/>
              </w:rPr>
            </w:pPr>
            <w:r w:rsidRPr="007B73EB">
              <w:rPr>
                <w:rFonts w:eastAsia="Times New Roman"/>
                <w:sz w:val="20"/>
                <w:szCs w:val="20"/>
                <w:u w:val="single"/>
                <w:lang w:eastAsia="ru-RU"/>
              </w:rPr>
              <w:t xml:space="preserve">Мероприятие 1: </w:t>
            </w:r>
            <w:r w:rsidRPr="007B73EB">
              <w:rPr>
                <w:rFonts w:eastAsia="Times New Roman"/>
                <w:sz w:val="20"/>
                <w:szCs w:val="20"/>
                <w:lang w:eastAsia="ru-RU"/>
              </w:rPr>
              <w:t>Достижение установленного уровня средней заработной платы</w:t>
            </w:r>
            <w:r w:rsidRPr="007B73EB">
              <w:rPr>
                <w:rFonts w:ascii="PT Astra Serif" w:eastAsia="Calibri" w:hAnsi="PT Astra Serif"/>
                <w:sz w:val="20"/>
                <w:szCs w:val="20"/>
              </w:rPr>
              <w:t xml:space="preserve"> педагогических работников муниципальных общеобразовательных организаций, руб.</w:t>
            </w:r>
            <w:r w:rsidRPr="007B73EB">
              <w:rPr>
                <w:rFonts w:eastAsia="Times New Roman"/>
                <w:sz w:val="20"/>
                <w:szCs w:val="20"/>
                <w:u w:val="single"/>
                <w:lang w:eastAsia="ru-RU"/>
              </w:rPr>
              <w:t xml:space="preserve"> </w:t>
            </w:r>
          </w:p>
        </w:tc>
        <w:tc>
          <w:tcPr>
            <w:tcW w:w="1346" w:type="dxa"/>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63182,8</w:t>
            </w:r>
          </w:p>
        </w:tc>
        <w:tc>
          <w:tcPr>
            <w:tcW w:w="1347" w:type="dxa"/>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68201,8</w:t>
            </w:r>
          </w:p>
        </w:tc>
        <w:tc>
          <w:tcPr>
            <w:tcW w:w="1346" w:type="dxa"/>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0</w:t>
            </w:r>
          </w:p>
        </w:tc>
        <w:tc>
          <w:tcPr>
            <w:tcW w:w="1064" w:type="dxa"/>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0</w:t>
            </w:r>
          </w:p>
        </w:tc>
      </w:tr>
      <w:tr w:rsidR="007B73EB" w:rsidRPr="007B73EB" w:rsidTr="007B73EB">
        <w:trPr>
          <w:trHeight w:val="1975"/>
          <w:tblCellSpacing w:w="5" w:type="nil"/>
        </w:trPr>
        <w:tc>
          <w:tcPr>
            <w:tcW w:w="1276" w:type="dxa"/>
            <w:tcBorders>
              <w:left w:val="single" w:sz="4" w:space="0" w:color="auto"/>
              <w:bottom w:val="single" w:sz="4" w:space="0" w:color="auto"/>
              <w:right w:val="single" w:sz="4" w:space="0" w:color="auto"/>
            </w:tcBorders>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3260" w:type="dxa"/>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overflowPunct/>
              <w:jc w:val="both"/>
              <w:textAlignment w:val="auto"/>
              <w:rPr>
                <w:rFonts w:eastAsia="Times New Roman"/>
                <w:sz w:val="20"/>
                <w:szCs w:val="20"/>
                <w:u w:val="single"/>
                <w:lang w:eastAsia="ru-RU"/>
              </w:rPr>
            </w:pPr>
            <w:r w:rsidRPr="007B73EB">
              <w:rPr>
                <w:rFonts w:eastAsia="Times New Roman"/>
                <w:sz w:val="20"/>
                <w:szCs w:val="20"/>
                <w:u w:val="single"/>
                <w:lang w:eastAsia="ru-RU"/>
              </w:rPr>
              <w:t xml:space="preserve">Мероприятие 2: </w:t>
            </w:r>
            <w:r w:rsidRPr="007B73EB">
              <w:rPr>
                <w:rFonts w:eastAsia="Times New Roman"/>
                <w:sz w:val="20"/>
                <w:szCs w:val="20"/>
                <w:lang w:eastAsia="ru-RU"/>
              </w:rPr>
              <w:t>Достижение планового значения среднесписочной численности</w:t>
            </w:r>
            <w:r w:rsidRPr="007B73EB">
              <w:rPr>
                <w:rFonts w:ascii="PT Astra Serif" w:eastAsia="Calibri" w:hAnsi="PT Astra Serif"/>
                <w:sz w:val="20"/>
                <w:szCs w:val="20"/>
              </w:rPr>
              <w:t xml:space="preserve"> педагогических работников муниципальных общеобразовательных организаций, чел.</w:t>
            </w:r>
            <w:r w:rsidRPr="007B73EB">
              <w:rPr>
                <w:rFonts w:eastAsia="Times New Roman"/>
                <w:sz w:val="20"/>
                <w:szCs w:val="20"/>
                <w:u w:val="single"/>
                <w:lang w:eastAsia="ru-RU"/>
              </w:rPr>
              <w:t xml:space="preserve"> </w:t>
            </w:r>
          </w:p>
        </w:tc>
        <w:tc>
          <w:tcPr>
            <w:tcW w:w="1346" w:type="dxa"/>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166,7</w:t>
            </w:r>
          </w:p>
        </w:tc>
        <w:tc>
          <w:tcPr>
            <w:tcW w:w="1347" w:type="dxa"/>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169,1</w:t>
            </w:r>
          </w:p>
        </w:tc>
        <w:tc>
          <w:tcPr>
            <w:tcW w:w="1346" w:type="dxa"/>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0</w:t>
            </w:r>
          </w:p>
        </w:tc>
        <w:tc>
          <w:tcPr>
            <w:tcW w:w="1064" w:type="dxa"/>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0</w:t>
            </w:r>
          </w:p>
        </w:tc>
      </w:tr>
    </w:tbl>
    <w:p w:rsidR="007B73EB" w:rsidRPr="007B73EB" w:rsidRDefault="007B73EB" w:rsidP="007B73EB">
      <w:pPr>
        <w:widowControl w:val="0"/>
        <w:tabs>
          <w:tab w:val="left" w:pos="709"/>
        </w:tabs>
        <w:overflowPunct/>
        <w:jc w:val="both"/>
        <w:textAlignment w:val="auto"/>
        <w:rPr>
          <w:rFonts w:eastAsia="Times New Roman"/>
          <w:sz w:val="20"/>
          <w:szCs w:val="20"/>
          <w:lang w:val="en-US" w:eastAsia="ru-RU"/>
        </w:rPr>
      </w:pPr>
      <w:r w:rsidRPr="007B73EB">
        <w:rPr>
          <w:rFonts w:eastAsia="Times New Roman"/>
          <w:sz w:val="20"/>
          <w:szCs w:val="20"/>
          <w:lang w:eastAsia="ru-RU"/>
        </w:rPr>
        <w:t>»</w:t>
      </w:r>
      <w:r w:rsidRPr="007B73EB">
        <w:rPr>
          <w:rFonts w:eastAsia="Times New Roman"/>
          <w:sz w:val="20"/>
          <w:szCs w:val="20"/>
          <w:lang w:val="en-US" w:eastAsia="ru-RU"/>
        </w:rPr>
        <w:t>;</w:t>
      </w:r>
    </w:p>
    <w:p w:rsidR="007B73EB" w:rsidRPr="007B73EB" w:rsidRDefault="007B73EB" w:rsidP="000715E4">
      <w:pPr>
        <w:widowControl w:val="0"/>
        <w:numPr>
          <w:ilvl w:val="0"/>
          <w:numId w:val="33"/>
        </w:numPr>
        <w:tabs>
          <w:tab w:val="left" w:pos="0"/>
          <w:tab w:val="left" w:pos="709"/>
        </w:tabs>
        <w:overflowPunct/>
        <w:ind w:firstLine="426"/>
        <w:jc w:val="both"/>
        <w:textAlignment w:val="auto"/>
        <w:rPr>
          <w:rFonts w:eastAsia="Times New Roman"/>
          <w:sz w:val="20"/>
          <w:szCs w:val="20"/>
          <w:lang w:eastAsia="ru-RU"/>
        </w:rPr>
      </w:pPr>
      <w:r w:rsidRPr="007B73EB">
        <w:rPr>
          <w:rFonts w:eastAsia="Times New Roman"/>
          <w:sz w:val="20"/>
          <w:szCs w:val="20"/>
          <w:lang w:eastAsia="ru-RU"/>
        </w:rPr>
        <w:t>строку 12 «Объемы и источники финансирования Программы (с детализацией по годам реализации Программы)» изложить в новой редакции:</w:t>
      </w: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2520"/>
        <w:gridCol w:w="2016"/>
        <w:gridCol w:w="1346"/>
        <w:gridCol w:w="1347"/>
        <w:gridCol w:w="1346"/>
        <w:gridCol w:w="1064"/>
      </w:tblGrid>
      <w:tr w:rsidR="007B73EB" w:rsidRPr="007B73EB" w:rsidTr="007B73EB">
        <w:trPr>
          <w:trHeight w:val="246"/>
          <w:tblCellSpacing w:w="5" w:type="nil"/>
        </w:trPr>
        <w:tc>
          <w:tcPr>
            <w:tcW w:w="2520" w:type="dxa"/>
            <w:vMerge w:val="restart"/>
            <w:tcBorders>
              <w:top w:val="single" w:sz="4" w:space="0" w:color="auto"/>
              <w:left w:val="single" w:sz="4" w:space="0" w:color="auto"/>
              <w:right w:val="single" w:sz="4" w:space="0" w:color="auto"/>
            </w:tcBorders>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Объемы и источники финансирования Программы (с детализацией по годам реализации Программы) тыс. руб.</w:t>
            </w:r>
          </w:p>
        </w:tc>
        <w:tc>
          <w:tcPr>
            <w:tcW w:w="2016" w:type="dxa"/>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 xml:space="preserve">Источники </w:t>
            </w:r>
          </w:p>
        </w:tc>
        <w:tc>
          <w:tcPr>
            <w:tcW w:w="1346" w:type="dxa"/>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 xml:space="preserve">Всего </w:t>
            </w:r>
          </w:p>
        </w:tc>
        <w:tc>
          <w:tcPr>
            <w:tcW w:w="1347" w:type="dxa"/>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2024 год</w:t>
            </w:r>
          </w:p>
        </w:tc>
        <w:tc>
          <w:tcPr>
            <w:tcW w:w="1346" w:type="dxa"/>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2025 год</w:t>
            </w:r>
          </w:p>
        </w:tc>
        <w:tc>
          <w:tcPr>
            <w:tcW w:w="1064" w:type="dxa"/>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2026 год</w:t>
            </w:r>
          </w:p>
        </w:tc>
      </w:tr>
      <w:tr w:rsidR="007B73EB" w:rsidRPr="007B73EB" w:rsidTr="007B73EB">
        <w:trPr>
          <w:trHeight w:val="255"/>
          <w:tblCellSpacing w:w="5" w:type="nil"/>
        </w:trPr>
        <w:tc>
          <w:tcPr>
            <w:tcW w:w="2520" w:type="dxa"/>
            <w:vMerge/>
            <w:tcBorders>
              <w:left w:val="single" w:sz="4" w:space="0" w:color="auto"/>
              <w:right w:val="single" w:sz="4" w:space="0" w:color="auto"/>
            </w:tcBorders>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2016" w:type="dxa"/>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Федеральный бюджет</w:t>
            </w:r>
          </w:p>
        </w:tc>
        <w:tc>
          <w:tcPr>
            <w:tcW w:w="1346" w:type="dxa"/>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71796,2</w:t>
            </w:r>
          </w:p>
        </w:tc>
        <w:tc>
          <w:tcPr>
            <w:tcW w:w="1347" w:type="dxa"/>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23775,4</w:t>
            </w:r>
          </w:p>
        </w:tc>
        <w:tc>
          <w:tcPr>
            <w:tcW w:w="1346" w:type="dxa"/>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24066,2</w:t>
            </w:r>
          </w:p>
        </w:tc>
        <w:tc>
          <w:tcPr>
            <w:tcW w:w="1064" w:type="dxa"/>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23954,6</w:t>
            </w:r>
          </w:p>
        </w:tc>
      </w:tr>
      <w:tr w:rsidR="007B73EB" w:rsidRPr="007B73EB" w:rsidTr="007B73EB">
        <w:trPr>
          <w:trHeight w:val="255"/>
          <w:tblCellSpacing w:w="5" w:type="nil"/>
        </w:trPr>
        <w:tc>
          <w:tcPr>
            <w:tcW w:w="2520" w:type="dxa"/>
            <w:vMerge/>
            <w:tcBorders>
              <w:left w:val="single" w:sz="4" w:space="0" w:color="auto"/>
              <w:right w:val="single" w:sz="4" w:space="0" w:color="auto"/>
            </w:tcBorders>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2016" w:type="dxa"/>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 xml:space="preserve">Областной бюджет </w:t>
            </w:r>
          </w:p>
        </w:tc>
        <w:tc>
          <w:tcPr>
            <w:tcW w:w="1346" w:type="dxa"/>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841522,4</w:t>
            </w:r>
          </w:p>
        </w:tc>
        <w:tc>
          <w:tcPr>
            <w:tcW w:w="1347" w:type="dxa"/>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317902,9</w:t>
            </w:r>
          </w:p>
        </w:tc>
        <w:tc>
          <w:tcPr>
            <w:tcW w:w="1346" w:type="dxa"/>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261792,8</w:t>
            </w:r>
          </w:p>
        </w:tc>
        <w:tc>
          <w:tcPr>
            <w:tcW w:w="1064" w:type="dxa"/>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261826,7</w:t>
            </w:r>
          </w:p>
        </w:tc>
      </w:tr>
      <w:tr w:rsidR="007B73EB" w:rsidRPr="007B73EB" w:rsidTr="007B73EB">
        <w:trPr>
          <w:trHeight w:val="663"/>
          <w:tblCellSpacing w:w="5" w:type="nil"/>
        </w:trPr>
        <w:tc>
          <w:tcPr>
            <w:tcW w:w="2520" w:type="dxa"/>
            <w:vMerge/>
            <w:tcBorders>
              <w:left w:val="single" w:sz="4" w:space="0" w:color="auto"/>
              <w:right w:val="single" w:sz="4" w:space="0" w:color="auto"/>
            </w:tcBorders>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2016" w:type="dxa"/>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Местные бюджеты</w:t>
            </w:r>
          </w:p>
        </w:tc>
        <w:tc>
          <w:tcPr>
            <w:tcW w:w="1346" w:type="dxa"/>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111185,1</w:t>
            </w:r>
          </w:p>
        </w:tc>
        <w:tc>
          <w:tcPr>
            <w:tcW w:w="1347" w:type="dxa"/>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45538,4</w:t>
            </w:r>
          </w:p>
        </w:tc>
        <w:tc>
          <w:tcPr>
            <w:tcW w:w="1346" w:type="dxa"/>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31108,9</w:t>
            </w:r>
          </w:p>
        </w:tc>
        <w:tc>
          <w:tcPr>
            <w:tcW w:w="1064" w:type="dxa"/>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34537,8</w:t>
            </w:r>
          </w:p>
        </w:tc>
      </w:tr>
      <w:tr w:rsidR="007B73EB" w:rsidRPr="007B73EB" w:rsidTr="007B73EB">
        <w:trPr>
          <w:trHeight w:val="435"/>
          <w:tblCellSpacing w:w="5" w:type="nil"/>
        </w:trPr>
        <w:tc>
          <w:tcPr>
            <w:tcW w:w="2520" w:type="dxa"/>
            <w:vMerge/>
            <w:tcBorders>
              <w:left w:val="single" w:sz="4" w:space="0" w:color="auto"/>
              <w:right w:val="single" w:sz="4" w:space="0" w:color="auto"/>
            </w:tcBorders>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2016" w:type="dxa"/>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Внебюджетные источники</w:t>
            </w:r>
          </w:p>
        </w:tc>
        <w:tc>
          <w:tcPr>
            <w:tcW w:w="1346" w:type="dxa"/>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347" w:type="dxa"/>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346" w:type="dxa"/>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064" w:type="dxa"/>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7B73EB">
        <w:trPr>
          <w:trHeight w:val="578"/>
          <w:tblCellSpacing w:w="5" w:type="nil"/>
        </w:trPr>
        <w:tc>
          <w:tcPr>
            <w:tcW w:w="2520" w:type="dxa"/>
            <w:vMerge/>
            <w:tcBorders>
              <w:left w:val="single" w:sz="4" w:space="0" w:color="auto"/>
              <w:bottom w:val="single" w:sz="4" w:space="0" w:color="auto"/>
              <w:right w:val="single" w:sz="4" w:space="0" w:color="auto"/>
            </w:tcBorders>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2016" w:type="dxa"/>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Всего по источникам</w:t>
            </w:r>
          </w:p>
        </w:tc>
        <w:tc>
          <w:tcPr>
            <w:tcW w:w="1346" w:type="dxa"/>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1024503,7</w:t>
            </w:r>
          </w:p>
        </w:tc>
        <w:tc>
          <w:tcPr>
            <w:tcW w:w="1347" w:type="dxa"/>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387216,7</w:t>
            </w:r>
          </w:p>
        </w:tc>
        <w:tc>
          <w:tcPr>
            <w:tcW w:w="1346" w:type="dxa"/>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316967,9</w:t>
            </w:r>
          </w:p>
        </w:tc>
        <w:tc>
          <w:tcPr>
            <w:tcW w:w="1064" w:type="dxa"/>
            <w:tcBorders>
              <w:top w:val="single" w:sz="4" w:space="0" w:color="auto"/>
              <w:left w:val="single" w:sz="4" w:space="0" w:color="auto"/>
              <w:bottom w:val="single" w:sz="4" w:space="0" w:color="auto"/>
              <w:right w:val="single" w:sz="4" w:space="0" w:color="auto"/>
            </w:tcBorders>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320319,1</w:t>
            </w:r>
          </w:p>
        </w:tc>
      </w:tr>
    </w:tbl>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p w:rsidR="007B73EB" w:rsidRPr="007B73EB" w:rsidRDefault="007B73EB" w:rsidP="000715E4">
      <w:pPr>
        <w:widowControl w:val="0"/>
        <w:numPr>
          <w:ilvl w:val="0"/>
          <w:numId w:val="32"/>
        </w:numPr>
        <w:tabs>
          <w:tab w:val="left" w:pos="0"/>
          <w:tab w:val="left" w:pos="709"/>
        </w:tabs>
        <w:overflowPunct/>
        <w:ind w:firstLine="426"/>
        <w:jc w:val="both"/>
        <w:textAlignment w:val="auto"/>
        <w:rPr>
          <w:rFonts w:eastAsia="Times New Roman"/>
          <w:sz w:val="20"/>
          <w:szCs w:val="20"/>
          <w:lang w:eastAsia="ru-RU"/>
        </w:rPr>
      </w:pPr>
      <w:r w:rsidRPr="007B73EB">
        <w:rPr>
          <w:rFonts w:eastAsia="Times New Roman"/>
          <w:sz w:val="20"/>
          <w:szCs w:val="20"/>
          <w:lang w:eastAsia="ru-RU"/>
        </w:rPr>
        <w:t>Приложение № 1 к муниципальной программе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 «Сведения о составе и значениях целевых показателей  результативности муниципальной программы» изложить в новой редакции:</w:t>
      </w:r>
    </w:p>
    <w:p w:rsidR="007B73EB" w:rsidRPr="007B73EB" w:rsidRDefault="007B73EB" w:rsidP="007B73EB">
      <w:pPr>
        <w:widowControl w:val="0"/>
        <w:tabs>
          <w:tab w:val="left" w:pos="709"/>
        </w:tabs>
        <w:overflowPunct/>
        <w:ind w:left="720"/>
        <w:textAlignment w:val="auto"/>
        <w:rPr>
          <w:rFonts w:eastAsia="Times New Roman"/>
          <w:sz w:val="20"/>
          <w:szCs w:val="20"/>
          <w:lang w:eastAsia="ru-RU"/>
        </w:rPr>
      </w:pPr>
    </w:p>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p w:rsidR="007B73EB" w:rsidRPr="007B73EB" w:rsidRDefault="007B73EB" w:rsidP="007B73EB">
      <w:pPr>
        <w:widowControl w:val="0"/>
        <w:tabs>
          <w:tab w:val="left" w:pos="709"/>
        </w:tabs>
        <w:overflowPunct/>
        <w:jc w:val="both"/>
        <w:textAlignment w:val="auto"/>
        <w:rPr>
          <w:rFonts w:eastAsia="Times New Roman"/>
          <w:sz w:val="20"/>
          <w:szCs w:val="20"/>
          <w:lang w:eastAsia="ru-RU"/>
        </w:rPr>
        <w:sectPr w:rsidR="007B73EB" w:rsidRPr="007B73EB" w:rsidSect="00CC5158">
          <w:footerReference w:type="default" r:id="rId44"/>
          <w:pgSz w:w="11906" w:h="16838" w:code="9"/>
          <w:pgMar w:top="1134" w:right="850" w:bottom="1134" w:left="1701" w:header="709" w:footer="709" w:gutter="0"/>
          <w:pgNumType w:start="79"/>
          <w:cols w:space="708"/>
          <w:titlePg/>
          <w:docGrid w:linePitch="360"/>
        </w:sectPr>
      </w:pPr>
    </w:p>
    <w:p w:rsidR="007B73EB" w:rsidRPr="007B73EB" w:rsidRDefault="007B73EB" w:rsidP="007B73EB">
      <w:pPr>
        <w:widowControl w:val="0"/>
        <w:tabs>
          <w:tab w:val="left" w:pos="709"/>
        </w:tabs>
        <w:overflowPunct/>
        <w:jc w:val="right"/>
        <w:textAlignment w:val="auto"/>
        <w:rPr>
          <w:rFonts w:eastAsia="Times New Roman"/>
          <w:sz w:val="20"/>
          <w:szCs w:val="20"/>
          <w:lang w:eastAsia="ru-RU"/>
        </w:rPr>
      </w:pPr>
      <w:r w:rsidRPr="007B73EB">
        <w:rPr>
          <w:rFonts w:eastAsia="Times New Roman"/>
          <w:sz w:val="20"/>
          <w:szCs w:val="20"/>
          <w:lang w:eastAsia="ru-RU"/>
        </w:rPr>
        <w:lastRenderedPageBreak/>
        <w:t>«Приложение №1 к муниципальной программе</w:t>
      </w:r>
    </w:p>
    <w:p w:rsidR="007B73EB" w:rsidRPr="007B73EB" w:rsidRDefault="007B73EB" w:rsidP="007B73EB">
      <w:pPr>
        <w:widowControl w:val="0"/>
        <w:tabs>
          <w:tab w:val="left" w:pos="709"/>
        </w:tabs>
        <w:overflowPunct/>
        <w:jc w:val="right"/>
        <w:textAlignment w:val="auto"/>
        <w:rPr>
          <w:rFonts w:eastAsia="Times New Roman"/>
          <w:sz w:val="20"/>
          <w:szCs w:val="20"/>
          <w:lang w:eastAsia="ru-RU"/>
        </w:rPr>
      </w:pPr>
      <w:r w:rsidRPr="007B73EB">
        <w:rPr>
          <w:rFonts w:eastAsia="Times New Roman"/>
          <w:sz w:val="20"/>
          <w:szCs w:val="20"/>
          <w:lang w:eastAsia="ru-RU"/>
        </w:rPr>
        <w:t>«Организация предоставления начального общего, основного общего,</w:t>
      </w:r>
    </w:p>
    <w:p w:rsidR="007B73EB" w:rsidRPr="007B73EB" w:rsidRDefault="007B73EB" w:rsidP="007B73EB">
      <w:pPr>
        <w:widowControl w:val="0"/>
        <w:tabs>
          <w:tab w:val="left" w:pos="709"/>
        </w:tabs>
        <w:overflowPunct/>
        <w:jc w:val="right"/>
        <w:textAlignment w:val="auto"/>
        <w:rPr>
          <w:rFonts w:eastAsia="Times New Roman"/>
          <w:sz w:val="20"/>
          <w:szCs w:val="20"/>
          <w:lang w:eastAsia="ru-RU"/>
        </w:rPr>
      </w:pPr>
      <w:r w:rsidRPr="007B73EB">
        <w:rPr>
          <w:rFonts w:eastAsia="Times New Roman"/>
          <w:sz w:val="20"/>
          <w:szCs w:val="20"/>
          <w:lang w:eastAsia="ru-RU"/>
        </w:rPr>
        <w:t xml:space="preserve"> среднего общего образования по основным общеобразовательным программам </w:t>
      </w:r>
    </w:p>
    <w:p w:rsidR="007B73EB" w:rsidRPr="007B73EB" w:rsidRDefault="007B73EB" w:rsidP="007B73EB">
      <w:pPr>
        <w:widowControl w:val="0"/>
        <w:tabs>
          <w:tab w:val="left" w:pos="709"/>
        </w:tabs>
        <w:overflowPunct/>
        <w:jc w:val="right"/>
        <w:textAlignment w:val="auto"/>
        <w:rPr>
          <w:rFonts w:eastAsia="Times New Roman"/>
          <w:sz w:val="20"/>
          <w:szCs w:val="20"/>
          <w:lang w:eastAsia="ru-RU"/>
        </w:rPr>
      </w:pPr>
      <w:r w:rsidRPr="007B73EB">
        <w:rPr>
          <w:rFonts w:eastAsia="Times New Roman"/>
          <w:sz w:val="20"/>
          <w:szCs w:val="20"/>
          <w:lang w:eastAsia="ru-RU"/>
        </w:rPr>
        <w:t>в муниципальных общеобразовательных организациях на территории Чаинского района»</w:t>
      </w:r>
    </w:p>
    <w:p w:rsidR="007B73EB" w:rsidRPr="007B73EB" w:rsidRDefault="007B73EB" w:rsidP="007B73EB">
      <w:pPr>
        <w:widowControl w:val="0"/>
        <w:tabs>
          <w:tab w:val="left" w:pos="709"/>
        </w:tabs>
        <w:overflowPunct/>
        <w:jc w:val="center"/>
        <w:textAlignment w:val="auto"/>
        <w:rPr>
          <w:rFonts w:eastAsia="Times New Roman"/>
          <w:sz w:val="20"/>
          <w:szCs w:val="20"/>
          <w:lang w:eastAsia="ru-RU"/>
        </w:rPr>
      </w:pPr>
    </w:p>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Сведения</w:t>
      </w:r>
    </w:p>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о составе и значениях целевых показателей результативности муниципальной программы</w:t>
      </w:r>
    </w:p>
    <w:tbl>
      <w:tblPr>
        <w:tblW w:w="1587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4268"/>
        <w:gridCol w:w="1050"/>
        <w:gridCol w:w="1110"/>
        <w:gridCol w:w="1134"/>
        <w:gridCol w:w="1134"/>
        <w:gridCol w:w="992"/>
        <w:gridCol w:w="1276"/>
        <w:gridCol w:w="1134"/>
        <w:gridCol w:w="1560"/>
        <w:gridCol w:w="1560"/>
      </w:tblGrid>
      <w:tr w:rsidR="007B73EB" w:rsidRPr="007B73EB" w:rsidTr="007B73EB">
        <w:tc>
          <w:tcPr>
            <w:tcW w:w="659" w:type="dxa"/>
            <w:vMerge w:val="restart"/>
            <w:shd w:val="clear" w:color="auto" w:fill="auto"/>
            <w:vAlign w:val="cente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 п/п</w:t>
            </w:r>
          </w:p>
        </w:tc>
        <w:tc>
          <w:tcPr>
            <w:tcW w:w="4268" w:type="dxa"/>
            <w:vMerge w:val="restart"/>
            <w:shd w:val="clear" w:color="auto" w:fill="auto"/>
            <w:vAlign w:val="cente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Наименование показателя</w:t>
            </w:r>
          </w:p>
        </w:tc>
        <w:tc>
          <w:tcPr>
            <w:tcW w:w="1050" w:type="dxa"/>
            <w:vMerge w:val="restart"/>
            <w:shd w:val="clear" w:color="auto" w:fill="auto"/>
            <w:vAlign w:val="cente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Ед. изм.</w:t>
            </w:r>
          </w:p>
        </w:tc>
        <w:tc>
          <w:tcPr>
            <w:tcW w:w="6780" w:type="dxa"/>
            <w:gridSpan w:val="6"/>
            <w:shd w:val="clear" w:color="auto" w:fill="auto"/>
            <w:vAlign w:val="cente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Значения показателей</w:t>
            </w:r>
          </w:p>
        </w:tc>
        <w:tc>
          <w:tcPr>
            <w:tcW w:w="1560" w:type="dxa"/>
            <w:vMerge w:val="restart"/>
            <w:shd w:val="clear" w:color="auto" w:fill="auto"/>
            <w:vAlign w:val="cente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Периодичность сбора данных‹***›</w:t>
            </w:r>
          </w:p>
        </w:tc>
        <w:tc>
          <w:tcPr>
            <w:tcW w:w="1560" w:type="dxa"/>
            <w:vMerge w:val="restart"/>
            <w:shd w:val="clear" w:color="auto" w:fill="auto"/>
            <w:vAlign w:val="cente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Метод сбора информации ‹****›</w:t>
            </w:r>
          </w:p>
        </w:tc>
      </w:tr>
      <w:tr w:rsidR="007B73EB" w:rsidRPr="007B73EB" w:rsidTr="007B73EB">
        <w:tc>
          <w:tcPr>
            <w:tcW w:w="659" w:type="dxa"/>
            <w:vMerge/>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4268" w:type="dxa"/>
            <w:vMerge/>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1050" w:type="dxa"/>
            <w:vMerge/>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1110"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отчетный год ‹*›</w:t>
            </w:r>
          </w:p>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2023 год</w:t>
            </w:r>
          </w:p>
        </w:tc>
        <w:tc>
          <w:tcPr>
            <w:tcW w:w="1134"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текущий год ‹**›</w:t>
            </w:r>
          </w:p>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2024 год</w:t>
            </w:r>
          </w:p>
        </w:tc>
        <w:tc>
          <w:tcPr>
            <w:tcW w:w="1134"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1-й год реализации  2025 год</w:t>
            </w:r>
          </w:p>
        </w:tc>
        <w:tc>
          <w:tcPr>
            <w:tcW w:w="992"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2-й год реализации  2026 год</w:t>
            </w:r>
          </w:p>
        </w:tc>
        <w:tc>
          <w:tcPr>
            <w:tcW w:w="1276" w:type="dxa"/>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val="en-US" w:eastAsia="ru-RU"/>
              </w:rPr>
              <w:t>i-</w:t>
            </w:r>
            <w:r w:rsidRPr="007B73EB">
              <w:rPr>
                <w:rFonts w:eastAsia="Times New Roman"/>
                <w:sz w:val="20"/>
                <w:szCs w:val="20"/>
                <w:lang w:eastAsia="ru-RU"/>
              </w:rPr>
              <w:t xml:space="preserve">й год реализации </w:t>
            </w:r>
          </w:p>
        </w:tc>
        <w:tc>
          <w:tcPr>
            <w:tcW w:w="1134" w:type="dxa"/>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Последний год реализации</w:t>
            </w:r>
          </w:p>
        </w:tc>
        <w:tc>
          <w:tcPr>
            <w:tcW w:w="1560" w:type="dxa"/>
            <w:vMerge/>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1560" w:type="dxa"/>
            <w:vMerge/>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r>
      <w:tr w:rsidR="007B73EB" w:rsidRPr="007B73EB" w:rsidTr="007B73EB">
        <w:tc>
          <w:tcPr>
            <w:tcW w:w="659" w:type="dxa"/>
            <w:shd w:val="clear" w:color="auto" w:fill="auto"/>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1</w:t>
            </w:r>
          </w:p>
        </w:tc>
        <w:tc>
          <w:tcPr>
            <w:tcW w:w="4268" w:type="dxa"/>
            <w:shd w:val="clear" w:color="auto" w:fill="auto"/>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2</w:t>
            </w:r>
          </w:p>
        </w:tc>
        <w:tc>
          <w:tcPr>
            <w:tcW w:w="1050" w:type="dxa"/>
            <w:shd w:val="clear" w:color="auto" w:fill="auto"/>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3</w:t>
            </w:r>
          </w:p>
        </w:tc>
        <w:tc>
          <w:tcPr>
            <w:tcW w:w="1110" w:type="dxa"/>
            <w:shd w:val="clear" w:color="auto" w:fill="auto"/>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4</w:t>
            </w:r>
          </w:p>
        </w:tc>
        <w:tc>
          <w:tcPr>
            <w:tcW w:w="1134" w:type="dxa"/>
            <w:shd w:val="clear" w:color="auto" w:fill="auto"/>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5</w:t>
            </w:r>
          </w:p>
        </w:tc>
        <w:tc>
          <w:tcPr>
            <w:tcW w:w="1134" w:type="dxa"/>
            <w:shd w:val="clear" w:color="auto" w:fill="auto"/>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6</w:t>
            </w:r>
          </w:p>
        </w:tc>
        <w:tc>
          <w:tcPr>
            <w:tcW w:w="992" w:type="dxa"/>
            <w:shd w:val="clear" w:color="auto" w:fill="auto"/>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7</w:t>
            </w:r>
          </w:p>
        </w:tc>
        <w:tc>
          <w:tcPr>
            <w:tcW w:w="1276" w:type="dxa"/>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8</w:t>
            </w:r>
          </w:p>
        </w:tc>
        <w:tc>
          <w:tcPr>
            <w:tcW w:w="1134" w:type="dxa"/>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9</w:t>
            </w:r>
          </w:p>
        </w:tc>
        <w:tc>
          <w:tcPr>
            <w:tcW w:w="1560" w:type="dxa"/>
            <w:shd w:val="clear" w:color="auto" w:fill="auto"/>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10</w:t>
            </w:r>
          </w:p>
        </w:tc>
        <w:tc>
          <w:tcPr>
            <w:tcW w:w="1560" w:type="dxa"/>
            <w:shd w:val="clear" w:color="auto" w:fill="auto"/>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11</w:t>
            </w:r>
          </w:p>
        </w:tc>
      </w:tr>
      <w:tr w:rsidR="007B73EB" w:rsidRPr="007B73EB" w:rsidTr="007B73EB">
        <w:tc>
          <w:tcPr>
            <w:tcW w:w="15877" w:type="dxa"/>
            <w:gridSpan w:val="11"/>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Цель: обеспечение достойного уровня жизни населения Чаинского района. Создание условий, обеспечивающих доступное получение общедоступного и бесплатного дошкольного, начального общего, основного общего, среднего общего образования</w:t>
            </w:r>
          </w:p>
        </w:tc>
      </w:tr>
      <w:tr w:rsidR="007B73EB" w:rsidRPr="007B73EB" w:rsidTr="007B73EB">
        <w:tc>
          <w:tcPr>
            <w:tcW w:w="15877" w:type="dxa"/>
            <w:gridSpan w:val="11"/>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Задача 1: организация и обеспечение предоставления образовательных услуг по программам  общего образования в муниципальных общеобразовательных организациях Чаинского района</w:t>
            </w:r>
          </w:p>
        </w:tc>
      </w:tr>
      <w:tr w:rsidR="007B73EB" w:rsidRPr="007B73EB" w:rsidTr="007B73EB">
        <w:tc>
          <w:tcPr>
            <w:tcW w:w="659"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1</w:t>
            </w:r>
          </w:p>
        </w:tc>
        <w:tc>
          <w:tcPr>
            <w:tcW w:w="4268"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Доля детей, обучающихся по основным общеобразовательным программам, в общей численности детей Чаинского района от 7 до 18 лет</w:t>
            </w:r>
          </w:p>
        </w:tc>
        <w:tc>
          <w:tcPr>
            <w:tcW w:w="1050"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110" w:type="dxa"/>
            <w:shd w:val="clear" w:color="auto" w:fill="auto"/>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100</w:t>
            </w:r>
          </w:p>
        </w:tc>
        <w:tc>
          <w:tcPr>
            <w:tcW w:w="1134" w:type="dxa"/>
            <w:shd w:val="clear" w:color="auto" w:fill="auto"/>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100</w:t>
            </w:r>
          </w:p>
        </w:tc>
        <w:tc>
          <w:tcPr>
            <w:tcW w:w="1134" w:type="dxa"/>
            <w:shd w:val="clear" w:color="auto" w:fill="auto"/>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100</w:t>
            </w:r>
          </w:p>
        </w:tc>
        <w:tc>
          <w:tcPr>
            <w:tcW w:w="992" w:type="dxa"/>
            <w:shd w:val="clear" w:color="auto" w:fill="auto"/>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100</w:t>
            </w:r>
          </w:p>
        </w:tc>
        <w:tc>
          <w:tcPr>
            <w:tcW w:w="1276" w:type="dxa"/>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134" w:type="dxa"/>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560"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Квартал, полугодие, год</w:t>
            </w:r>
          </w:p>
        </w:tc>
        <w:tc>
          <w:tcPr>
            <w:tcW w:w="1560"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Ведомственная статистика</w:t>
            </w:r>
          </w:p>
        </w:tc>
      </w:tr>
      <w:tr w:rsidR="007B73EB" w:rsidRPr="007B73EB" w:rsidTr="007B73EB">
        <w:tc>
          <w:tcPr>
            <w:tcW w:w="659" w:type="dxa"/>
            <w:shd w:val="clear" w:color="auto" w:fill="auto"/>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1</w:t>
            </w:r>
          </w:p>
        </w:tc>
        <w:tc>
          <w:tcPr>
            <w:tcW w:w="4268" w:type="dxa"/>
            <w:shd w:val="clear" w:color="auto" w:fill="auto"/>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2</w:t>
            </w:r>
          </w:p>
        </w:tc>
        <w:tc>
          <w:tcPr>
            <w:tcW w:w="1050" w:type="dxa"/>
            <w:shd w:val="clear" w:color="auto" w:fill="auto"/>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3</w:t>
            </w:r>
          </w:p>
        </w:tc>
        <w:tc>
          <w:tcPr>
            <w:tcW w:w="1110" w:type="dxa"/>
            <w:shd w:val="clear" w:color="auto" w:fill="auto"/>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4</w:t>
            </w:r>
          </w:p>
        </w:tc>
        <w:tc>
          <w:tcPr>
            <w:tcW w:w="1134" w:type="dxa"/>
            <w:shd w:val="clear" w:color="auto" w:fill="auto"/>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5</w:t>
            </w:r>
          </w:p>
        </w:tc>
        <w:tc>
          <w:tcPr>
            <w:tcW w:w="1134" w:type="dxa"/>
            <w:shd w:val="clear" w:color="auto" w:fill="auto"/>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6</w:t>
            </w:r>
          </w:p>
        </w:tc>
        <w:tc>
          <w:tcPr>
            <w:tcW w:w="992" w:type="dxa"/>
            <w:shd w:val="clear" w:color="auto" w:fill="auto"/>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7</w:t>
            </w:r>
          </w:p>
        </w:tc>
        <w:tc>
          <w:tcPr>
            <w:tcW w:w="1276" w:type="dxa"/>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8</w:t>
            </w:r>
          </w:p>
        </w:tc>
        <w:tc>
          <w:tcPr>
            <w:tcW w:w="1134" w:type="dxa"/>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9</w:t>
            </w:r>
          </w:p>
        </w:tc>
        <w:tc>
          <w:tcPr>
            <w:tcW w:w="1560" w:type="dxa"/>
            <w:shd w:val="clear" w:color="auto" w:fill="auto"/>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10</w:t>
            </w:r>
          </w:p>
        </w:tc>
        <w:tc>
          <w:tcPr>
            <w:tcW w:w="1560" w:type="dxa"/>
            <w:shd w:val="clear" w:color="auto" w:fill="auto"/>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11</w:t>
            </w:r>
          </w:p>
        </w:tc>
      </w:tr>
      <w:tr w:rsidR="007B73EB" w:rsidRPr="007B73EB" w:rsidTr="007B73EB">
        <w:tc>
          <w:tcPr>
            <w:tcW w:w="659"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w:t>
            </w:r>
          </w:p>
        </w:tc>
        <w:tc>
          <w:tcPr>
            <w:tcW w:w="4268"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Отсутствие просроченной кредиторской задолженности по видам расходов на содержание зданий, оплаты коммунальных услуг и прочих расходов, не связанных с обеспечением реализации основных общеобразовательных программ, за исключением расходов на капитальный ремонт,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 и муниципальных санаторных общеобразовательных организациях</w:t>
            </w:r>
          </w:p>
        </w:tc>
        <w:tc>
          <w:tcPr>
            <w:tcW w:w="1050"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110" w:type="dxa"/>
            <w:shd w:val="clear" w:color="auto" w:fill="auto"/>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100</w:t>
            </w:r>
          </w:p>
        </w:tc>
        <w:tc>
          <w:tcPr>
            <w:tcW w:w="1134" w:type="dxa"/>
            <w:shd w:val="clear" w:color="auto" w:fill="auto"/>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100</w:t>
            </w:r>
          </w:p>
        </w:tc>
        <w:tc>
          <w:tcPr>
            <w:tcW w:w="1134" w:type="dxa"/>
            <w:shd w:val="clear" w:color="auto" w:fill="auto"/>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100</w:t>
            </w:r>
          </w:p>
        </w:tc>
        <w:tc>
          <w:tcPr>
            <w:tcW w:w="992" w:type="dxa"/>
            <w:shd w:val="clear" w:color="auto" w:fill="auto"/>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100</w:t>
            </w:r>
          </w:p>
        </w:tc>
        <w:tc>
          <w:tcPr>
            <w:tcW w:w="1276" w:type="dxa"/>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134" w:type="dxa"/>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560"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Квартал, полугодие, год</w:t>
            </w:r>
          </w:p>
        </w:tc>
        <w:tc>
          <w:tcPr>
            <w:tcW w:w="1560"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Ведомственная статистика</w:t>
            </w:r>
          </w:p>
        </w:tc>
      </w:tr>
      <w:tr w:rsidR="007B73EB" w:rsidRPr="007B73EB" w:rsidTr="007B73EB">
        <w:tc>
          <w:tcPr>
            <w:tcW w:w="15877" w:type="dxa"/>
            <w:gridSpan w:val="11"/>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Задача 2: исполнение судебных актов, уплата исполнительских сборов</w:t>
            </w:r>
          </w:p>
        </w:tc>
      </w:tr>
      <w:tr w:rsidR="007B73EB" w:rsidRPr="007B73EB" w:rsidTr="007B73EB">
        <w:tc>
          <w:tcPr>
            <w:tcW w:w="659"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val="en-US" w:eastAsia="ru-RU"/>
              </w:rPr>
            </w:pPr>
            <w:r w:rsidRPr="007B73EB">
              <w:rPr>
                <w:rFonts w:eastAsia="Times New Roman"/>
                <w:sz w:val="20"/>
                <w:szCs w:val="20"/>
                <w:lang w:val="en-US" w:eastAsia="ru-RU"/>
              </w:rPr>
              <w:t>1</w:t>
            </w:r>
          </w:p>
        </w:tc>
        <w:tc>
          <w:tcPr>
            <w:tcW w:w="4268"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Количество учреждений, которым обеспечено исполнение судебных актов, уплата исполнительских сборов</w:t>
            </w:r>
          </w:p>
        </w:tc>
        <w:tc>
          <w:tcPr>
            <w:tcW w:w="1050"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110" w:type="dxa"/>
            <w:shd w:val="clear" w:color="auto" w:fill="auto"/>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0</w:t>
            </w:r>
          </w:p>
        </w:tc>
        <w:tc>
          <w:tcPr>
            <w:tcW w:w="1134" w:type="dxa"/>
            <w:shd w:val="clear" w:color="auto" w:fill="auto"/>
          </w:tcPr>
          <w:p w:rsidR="007B73EB" w:rsidRPr="007B73EB" w:rsidRDefault="007B73EB" w:rsidP="007B73EB">
            <w:pPr>
              <w:widowControl w:val="0"/>
              <w:overflowPunct/>
              <w:jc w:val="both"/>
              <w:textAlignment w:val="auto"/>
              <w:rPr>
                <w:rFonts w:eastAsia="Times New Roman"/>
                <w:sz w:val="20"/>
                <w:szCs w:val="20"/>
                <w:lang w:val="en-US" w:eastAsia="ru-RU"/>
              </w:rPr>
            </w:pPr>
            <w:r w:rsidRPr="007B73EB">
              <w:rPr>
                <w:rFonts w:eastAsia="Times New Roman"/>
                <w:sz w:val="20"/>
                <w:szCs w:val="20"/>
                <w:lang w:val="en-US" w:eastAsia="ru-RU"/>
              </w:rPr>
              <w:t>1</w:t>
            </w:r>
          </w:p>
        </w:tc>
        <w:tc>
          <w:tcPr>
            <w:tcW w:w="1134" w:type="dxa"/>
            <w:shd w:val="clear" w:color="auto" w:fill="auto"/>
          </w:tcPr>
          <w:p w:rsidR="007B73EB" w:rsidRPr="007B73EB" w:rsidRDefault="007B73EB" w:rsidP="007B73EB">
            <w:pPr>
              <w:widowControl w:val="0"/>
              <w:overflowPunct/>
              <w:jc w:val="both"/>
              <w:textAlignment w:val="auto"/>
              <w:rPr>
                <w:rFonts w:eastAsia="Times New Roman"/>
                <w:sz w:val="20"/>
                <w:szCs w:val="20"/>
                <w:lang w:val="en-US" w:eastAsia="ru-RU"/>
              </w:rPr>
            </w:pPr>
            <w:r w:rsidRPr="007B73EB">
              <w:rPr>
                <w:rFonts w:eastAsia="Times New Roman"/>
                <w:sz w:val="20"/>
                <w:szCs w:val="20"/>
                <w:lang w:val="en-US" w:eastAsia="ru-RU"/>
              </w:rPr>
              <w:t>0</w:t>
            </w:r>
          </w:p>
        </w:tc>
        <w:tc>
          <w:tcPr>
            <w:tcW w:w="992" w:type="dxa"/>
            <w:shd w:val="clear" w:color="auto" w:fill="auto"/>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0</w:t>
            </w:r>
          </w:p>
        </w:tc>
        <w:tc>
          <w:tcPr>
            <w:tcW w:w="1276" w:type="dxa"/>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134" w:type="dxa"/>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560"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Квартал, полугодие, год</w:t>
            </w:r>
          </w:p>
        </w:tc>
        <w:tc>
          <w:tcPr>
            <w:tcW w:w="1560"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Ведомственная статистика</w:t>
            </w:r>
          </w:p>
        </w:tc>
      </w:tr>
      <w:tr w:rsidR="007B73EB" w:rsidRPr="007B73EB" w:rsidTr="007B73EB">
        <w:tc>
          <w:tcPr>
            <w:tcW w:w="15877" w:type="dxa"/>
            <w:gridSpan w:val="11"/>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lastRenderedPageBreak/>
              <w:t>Задача 3: возмещение расходов за присмотр и уход за ребенком, осваивающим основную общеобразовательную программу дошкольного образования</w:t>
            </w:r>
          </w:p>
        </w:tc>
      </w:tr>
      <w:tr w:rsidR="007B73EB" w:rsidRPr="007B73EB" w:rsidTr="007B73EB">
        <w:tc>
          <w:tcPr>
            <w:tcW w:w="659"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val="en-US" w:eastAsia="ru-RU"/>
              </w:rPr>
            </w:pPr>
            <w:r w:rsidRPr="007B73EB">
              <w:rPr>
                <w:rFonts w:eastAsia="Times New Roman"/>
                <w:sz w:val="20"/>
                <w:szCs w:val="20"/>
                <w:lang w:val="en-US" w:eastAsia="ru-RU"/>
              </w:rPr>
              <w:t>1</w:t>
            </w:r>
          </w:p>
        </w:tc>
        <w:tc>
          <w:tcPr>
            <w:tcW w:w="4268"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Количество воспитанников льготных категорий, за которых производится возмещение расходов за присмотр и уход за ребенком</w:t>
            </w:r>
          </w:p>
        </w:tc>
        <w:tc>
          <w:tcPr>
            <w:tcW w:w="1050"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чел.</w:t>
            </w:r>
          </w:p>
        </w:tc>
        <w:tc>
          <w:tcPr>
            <w:tcW w:w="1110" w:type="dxa"/>
            <w:shd w:val="clear" w:color="auto" w:fill="auto"/>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1</w:t>
            </w:r>
          </w:p>
        </w:tc>
        <w:tc>
          <w:tcPr>
            <w:tcW w:w="1134" w:type="dxa"/>
            <w:shd w:val="clear" w:color="auto" w:fill="auto"/>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1</w:t>
            </w:r>
          </w:p>
        </w:tc>
        <w:tc>
          <w:tcPr>
            <w:tcW w:w="1134" w:type="dxa"/>
            <w:shd w:val="clear" w:color="auto" w:fill="auto"/>
          </w:tcPr>
          <w:p w:rsidR="007B73EB" w:rsidRPr="007B73EB" w:rsidRDefault="007B73EB" w:rsidP="007B73EB">
            <w:pPr>
              <w:widowControl w:val="0"/>
              <w:overflowPunct/>
              <w:jc w:val="both"/>
              <w:textAlignment w:val="auto"/>
              <w:rPr>
                <w:rFonts w:eastAsia="Times New Roman"/>
                <w:sz w:val="20"/>
                <w:szCs w:val="20"/>
                <w:lang w:val="en-US" w:eastAsia="ru-RU"/>
              </w:rPr>
            </w:pPr>
            <w:r w:rsidRPr="007B73EB">
              <w:rPr>
                <w:rFonts w:eastAsia="Times New Roman"/>
                <w:sz w:val="20"/>
                <w:szCs w:val="20"/>
                <w:lang w:val="en-US" w:eastAsia="ru-RU"/>
              </w:rPr>
              <w:t>0</w:t>
            </w:r>
          </w:p>
        </w:tc>
        <w:tc>
          <w:tcPr>
            <w:tcW w:w="992" w:type="dxa"/>
            <w:shd w:val="clear" w:color="auto" w:fill="auto"/>
          </w:tcPr>
          <w:p w:rsidR="007B73EB" w:rsidRPr="007B73EB" w:rsidRDefault="007B73EB" w:rsidP="007B73EB">
            <w:pPr>
              <w:widowControl w:val="0"/>
              <w:overflowPunct/>
              <w:jc w:val="both"/>
              <w:textAlignment w:val="auto"/>
              <w:rPr>
                <w:rFonts w:eastAsia="Times New Roman"/>
                <w:sz w:val="20"/>
                <w:szCs w:val="20"/>
                <w:lang w:val="en-US" w:eastAsia="ru-RU"/>
              </w:rPr>
            </w:pPr>
            <w:r w:rsidRPr="007B73EB">
              <w:rPr>
                <w:rFonts w:eastAsia="Times New Roman"/>
                <w:sz w:val="20"/>
                <w:szCs w:val="20"/>
                <w:lang w:val="en-US" w:eastAsia="ru-RU"/>
              </w:rPr>
              <w:t>0</w:t>
            </w:r>
          </w:p>
        </w:tc>
        <w:tc>
          <w:tcPr>
            <w:tcW w:w="1276" w:type="dxa"/>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134" w:type="dxa"/>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560"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Квартал, полугодие, год</w:t>
            </w:r>
          </w:p>
        </w:tc>
        <w:tc>
          <w:tcPr>
            <w:tcW w:w="1560"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Ведомственная статистика</w:t>
            </w:r>
          </w:p>
        </w:tc>
      </w:tr>
      <w:tr w:rsidR="007B73EB" w:rsidRPr="007B73EB" w:rsidTr="007B73EB">
        <w:tc>
          <w:tcPr>
            <w:tcW w:w="659"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val="en-US" w:eastAsia="ru-RU"/>
              </w:rPr>
            </w:pPr>
            <w:r w:rsidRPr="007B73EB">
              <w:rPr>
                <w:rFonts w:eastAsia="Times New Roman"/>
                <w:sz w:val="20"/>
                <w:szCs w:val="20"/>
                <w:lang w:val="en-US" w:eastAsia="ru-RU"/>
              </w:rPr>
              <w:t>2</w:t>
            </w:r>
          </w:p>
        </w:tc>
        <w:tc>
          <w:tcPr>
            <w:tcW w:w="4268"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Количество воспитанников из семей мобилизованных граждан, за которых производится возмещение расходов за присмотр и уход за ребенком</w:t>
            </w:r>
          </w:p>
        </w:tc>
        <w:tc>
          <w:tcPr>
            <w:tcW w:w="1050"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чел.</w:t>
            </w:r>
          </w:p>
        </w:tc>
        <w:tc>
          <w:tcPr>
            <w:tcW w:w="1110" w:type="dxa"/>
            <w:shd w:val="clear" w:color="auto" w:fill="auto"/>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2</w:t>
            </w:r>
          </w:p>
        </w:tc>
        <w:tc>
          <w:tcPr>
            <w:tcW w:w="1134" w:type="dxa"/>
            <w:shd w:val="clear" w:color="auto" w:fill="auto"/>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4</w:t>
            </w:r>
          </w:p>
        </w:tc>
        <w:tc>
          <w:tcPr>
            <w:tcW w:w="1134" w:type="dxa"/>
            <w:shd w:val="clear" w:color="auto" w:fill="auto"/>
          </w:tcPr>
          <w:p w:rsidR="007B73EB" w:rsidRPr="007B73EB" w:rsidRDefault="007B73EB" w:rsidP="007B73EB">
            <w:pPr>
              <w:widowControl w:val="0"/>
              <w:overflowPunct/>
              <w:jc w:val="both"/>
              <w:textAlignment w:val="auto"/>
              <w:rPr>
                <w:rFonts w:eastAsia="Times New Roman"/>
                <w:sz w:val="20"/>
                <w:szCs w:val="20"/>
                <w:lang w:val="en-US" w:eastAsia="ru-RU"/>
              </w:rPr>
            </w:pPr>
            <w:r w:rsidRPr="007B73EB">
              <w:rPr>
                <w:rFonts w:eastAsia="Times New Roman"/>
                <w:sz w:val="20"/>
                <w:szCs w:val="20"/>
                <w:lang w:val="en-US" w:eastAsia="ru-RU"/>
              </w:rPr>
              <w:t>0</w:t>
            </w:r>
          </w:p>
        </w:tc>
        <w:tc>
          <w:tcPr>
            <w:tcW w:w="992" w:type="dxa"/>
            <w:shd w:val="clear" w:color="auto" w:fill="auto"/>
          </w:tcPr>
          <w:p w:rsidR="007B73EB" w:rsidRPr="007B73EB" w:rsidRDefault="007B73EB" w:rsidP="007B73EB">
            <w:pPr>
              <w:widowControl w:val="0"/>
              <w:overflowPunct/>
              <w:jc w:val="both"/>
              <w:textAlignment w:val="auto"/>
              <w:rPr>
                <w:rFonts w:eastAsia="Times New Roman"/>
                <w:sz w:val="20"/>
                <w:szCs w:val="20"/>
                <w:lang w:val="en-US" w:eastAsia="ru-RU"/>
              </w:rPr>
            </w:pPr>
            <w:r w:rsidRPr="007B73EB">
              <w:rPr>
                <w:rFonts w:eastAsia="Times New Roman"/>
                <w:sz w:val="20"/>
                <w:szCs w:val="20"/>
                <w:lang w:val="en-US" w:eastAsia="ru-RU"/>
              </w:rPr>
              <w:t>0</w:t>
            </w:r>
          </w:p>
        </w:tc>
        <w:tc>
          <w:tcPr>
            <w:tcW w:w="1276" w:type="dxa"/>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134" w:type="dxa"/>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560"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Квартал, полугодие, год</w:t>
            </w:r>
          </w:p>
        </w:tc>
        <w:tc>
          <w:tcPr>
            <w:tcW w:w="1560"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Ведомственная статистика</w:t>
            </w:r>
          </w:p>
        </w:tc>
      </w:tr>
      <w:tr w:rsidR="007B73EB" w:rsidRPr="007B73EB" w:rsidTr="007B73EB">
        <w:tc>
          <w:tcPr>
            <w:tcW w:w="15877" w:type="dxa"/>
            <w:gridSpan w:val="11"/>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Задача 4: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r>
      <w:tr w:rsidR="007B73EB" w:rsidRPr="007B73EB" w:rsidTr="007B73EB">
        <w:tc>
          <w:tcPr>
            <w:tcW w:w="659" w:type="dxa"/>
            <w:shd w:val="clear" w:color="auto" w:fill="auto"/>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1</w:t>
            </w:r>
          </w:p>
        </w:tc>
        <w:tc>
          <w:tcPr>
            <w:tcW w:w="4268" w:type="dxa"/>
            <w:shd w:val="clear" w:color="auto" w:fill="auto"/>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2</w:t>
            </w:r>
          </w:p>
        </w:tc>
        <w:tc>
          <w:tcPr>
            <w:tcW w:w="1050" w:type="dxa"/>
            <w:shd w:val="clear" w:color="auto" w:fill="auto"/>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3</w:t>
            </w:r>
          </w:p>
        </w:tc>
        <w:tc>
          <w:tcPr>
            <w:tcW w:w="1110" w:type="dxa"/>
            <w:shd w:val="clear" w:color="auto" w:fill="auto"/>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4</w:t>
            </w:r>
          </w:p>
        </w:tc>
        <w:tc>
          <w:tcPr>
            <w:tcW w:w="1134" w:type="dxa"/>
            <w:shd w:val="clear" w:color="auto" w:fill="auto"/>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5</w:t>
            </w:r>
          </w:p>
        </w:tc>
        <w:tc>
          <w:tcPr>
            <w:tcW w:w="1134" w:type="dxa"/>
            <w:shd w:val="clear" w:color="auto" w:fill="auto"/>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6</w:t>
            </w:r>
          </w:p>
        </w:tc>
        <w:tc>
          <w:tcPr>
            <w:tcW w:w="992" w:type="dxa"/>
            <w:shd w:val="clear" w:color="auto" w:fill="auto"/>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7</w:t>
            </w:r>
          </w:p>
        </w:tc>
        <w:tc>
          <w:tcPr>
            <w:tcW w:w="1276" w:type="dxa"/>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8</w:t>
            </w:r>
          </w:p>
        </w:tc>
        <w:tc>
          <w:tcPr>
            <w:tcW w:w="1134" w:type="dxa"/>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9</w:t>
            </w:r>
          </w:p>
        </w:tc>
        <w:tc>
          <w:tcPr>
            <w:tcW w:w="1560" w:type="dxa"/>
            <w:shd w:val="clear" w:color="auto" w:fill="auto"/>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10</w:t>
            </w:r>
          </w:p>
        </w:tc>
        <w:tc>
          <w:tcPr>
            <w:tcW w:w="1560" w:type="dxa"/>
            <w:shd w:val="clear" w:color="auto" w:fill="auto"/>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11</w:t>
            </w:r>
          </w:p>
        </w:tc>
      </w:tr>
      <w:tr w:rsidR="007B73EB" w:rsidRPr="007B73EB" w:rsidTr="007B73EB">
        <w:tc>
          <w:tcPr>
            <w:tcW w:w="659"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1</w:t>
            </w:r>
          </w:p>
        </w:tc>
        <w:tc>
          <w:tcPr>
            <w:tcW w:w="4268"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Количество сотрудников учреждения воспользовавшихся правом на получение компенсации стоимости проезда и провоза багажа к месту использования отпуска и обратно для работников Крайнего Севера и приравненных местностей</w:t>
            </w:r>
          </w:p>
        </w:tc>
        <w:tc>
          <w:tcPr>
            <w:tcW w:w="1050"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чел.</w:t>
            </w:r>
          </w:p>
        </w:tc>
        <w:tc>
          <w:tcPr>
            <w:tcW w:w="1110" w:type="dxa"/>
            <w:shd w:val="clear" w:color="auto" w:fill="auto"/>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25</w:t>
            </w:r>
          </w:p>
        </w:tc>
        <w:tc>
          <w:tcPr>
            <w:tcW w:w="1134" w:type="dxa"/>
            <w:shd w:val="clear" w:color="auto" w:fill="auto"/>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74</w:t>
            </w:r>
          </w:p>
        </w:tc>
        <w:tc>
          <w:tcPr>
            <w:tcW w:w="1134" w:type="dxa"/>
            <w:shd w:val="clear" w:color="auto" w:fill="auto"/>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0</w:t>
            </w:r>
          </w:p>
        </w:tc>
        <w:tc>
          <w:tcPr>
            <w:tcW w:w="992" w:type="dxa"/>
            <w:shd w:val="clear" w:color="auto" w:fill="auto"/>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0</w:t>
            </w:r>
          </w:p>
        </w:tc>
        <w:tc>
          <w:tcPr>
            <w:tcW w:w="1276" w:type="dxa"/>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134" w:type="dxa"/>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560"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Квартал, полугодие, год</w:t>
            </w:r>
          </w:p>
        </w:tc>
        <w:tc>
          <w:tcPr>
            <w:tcW w:w="1560"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Ведомственная статистика</w:t>
            </w:r>
          </w:p>
        </w:tc>
      </w:tr>
      <w:tr w:rsidR="007B73EB" w:rsidRPr="007B73EB" w:rsidTr="007B73EB">
        <w:tc>
          <w:tcPr>
            <w:tcW w:w="15877" w:type="dxa"/>
            <w:gridSpan w:val="11"/>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Задача 5: обеспечение частичной оплаты стоимости питания отдельных категорий обучающихся в ОУ Чаинского района, за исключением обучающихся с ограниченными возможностями здоровья и обучающихся по образовательным программа начального общего образования</w:t>
            </w:r>
          </w:p>
        </w:tc>
      </w:tr>
      <w:tr w:rsidR="007B73EB" w:rsidRPr="007B73EB" w:rsidTr="007B73EB">
        <w:tc>
          <w:tcPr>
            <w:tcW w:w="659"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1</w:t>
            </w:r>
          </w:p>
        </w:tc>
        <w:tc>
          <w:tcPr>
            <w:tcW w:w="4268"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Количество обучающихся льготной категории, которым положена частичная оплата стоимости питания, за исключением обучающихся с ограниченными возможностями здоровья и обучающихся по образовательным программам начального общего образования</w:t>
            </w:r>
          </w:p>
        </w:tc>
        <w:tc>
          <w:tcPr>
            <w:tcW w:w="1050"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чел.</w:t>
            </w:r>
          </w:p>
        </w:tc>
        <w:tc>
          <w:tcPr>
            <w:tcW w:w="1110" w:type="dxa"/>
            <w:shd w:val="clear" w:color="auto" w:fill="auto"/>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249</w:t>
            </w:r>
          </w:p>
        </w:tc>
        <w:tc>
          <w:tcPr>
            <w:tcW w:w="1134" w:type="dxa"/>
            <w:shd w:val="clear" w:color="auto" w:fill="auto"/>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343</w:t>
            </w:r>
          </w:p>
        </w:tc>
        <w:tc>
          <w:tcPr>
            <w:tcW w:w="1134" w:type="dxa"/>
            <w:shd w:val="clear" w:color="auto" w:fill="auto"/>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0</w:t>
            </w:r>
          </w:p>
        </w:tc>
        <w:tc>
          <w:tcPr>
            <w:tcW w:w="992" w:type="dxa"/>
            <w:shd w:val="clear" w:color="auto" w:fill="auto"/>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0</w:t>
            </w:r>
          </w:p>
        </w:tc>
        <w:tc>
          <w:tcPr>
            <w:tcW w:w="1276" w:type="dxa"/>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134" w:type="dxa"/>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560"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Квартал, полугодие, год</w:t>
            </w:r>
          </w:p>
        </w:tc>
        <w:tc>
          <w:tcPr>
            <w:tcW w:w="1560"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Ведомственная статистика</w:t>
            </w:r>
          </w:p>
        </w:tc>
      </w:tr>
      <w:tr w:rsidR="007B73EB" w:rsidRPr="007B73EB" w:rsidTr="007B73EB">
        <w:tc>
          <w:tcPr>
            <w:tcW w:w="15877" w:type="dxa"/>
            <w:gridSpan w:val="11"/>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Задача 6: 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r>
      <w:tr w:rsidR="007B73EB" w:rsidRPr="007B73EB" w:rsidTr="007B73EB">
        <w:tc>
          <w:tcPr>
            <w:tcW w:w="659"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val="en-US" w:eastAsia="ru-RU"/>
              </w:rPr>
            </w:pPr>
            <w:r w:rsidRPr="007B73EB">
              <w:rPr>
                <w:rFonts w:eastAsia="Times New Roman"/>
                <w:sz w:val="20"/>
                <w:szCs w:val="20"/>
                <w:lang w:val="en-US" w:eastAsia="ru-RU"/>
              </w:rPr>
              <w:t>1</w:t>
            </w:r>
          </w:p>
        </w:tc>
        <w:tc>
          <w:tcPr>
            <w:tcW w:w="4268"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Доля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обеспеченных бесплатным двухразовым питанием</w:t>
            </w:r>
          </w:p>
        </w:tc>
        <w:tc>
          <w:tcPr>
            <w:tcW w:w="1050"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110" w:type="dxa"/>
            <w:shd w:val="clear" w:color="auto" w:fill="auto"/>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100</w:t>
            </w:r>
          </w:p>
        </w:tc>
        <w:tc>
          <w:tcPr>
            <w:tcW w:w="1134" w:type="dxa"/>
            <w:shd w:val="clear" w:color="auto" w:fill="auto"/>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100</w:t>
            </w:r>
          </w:p>
        </w:tc>
        <w:tc>
          <w:tcPr>
            <w:tcW w:w="1134" w:type="dxa"/>
            <w:shd w:val="clear" w:color="auto" w:fill="auto"/>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100</w:t>
            </w:r>
          </w:p>
        </w:tc>
        <w:tc>
          <w:tcPr>
            <w:tcW w:w="992" w:type="dxa"/>
            <w:shd w:val="clear" w:color="auto" w:fill="auto"/>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100</w:t>
            </w:r>
          </w:p>
        </w:tc>
        <w:tc>
          <w:tcPr>
            <w:tcW w:w="1276" w:type="dxa"/>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134" w:type="dxa"/>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560"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Квартал, полугодие, год</w:t>
            </w:r>
          </w:p>
        </w:tc>
        <w:tc>
          <w:tcPr>
            <w:tcW w:w="1560"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Ведомственная статистика</w:t>
            </w:r>
          </w:p>
        </w:tc>
      </w:tr>
      <w:tr w:rsidR="007B73EB" w:rsidRPr="007B73EB" w:rsidTr="007B73EB">
        <w:trPr>
          <w:trHeight w:val="553"/>
        </w:trPr>
        <w:tc>
          <w:tcPr>
            <w:tcW w:w="15877" w:type="dxa"/>
            <w:gridSpan w:val="11"/>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Задача 7: обеспечение выплат за счет средств федерального бюджета ежемесячного денежного вознаграждения за классное руководство педагогическим работникам</w:t>
            </w:r>
          </w:p>
        </w:tc>
      </w:tr>
      <w:tr w:rsidR="007B73EB" w:rsidRPr="007B73EB" w:rsidTr="007B73EB">
        <w:trPr>
          <w:trHeight w:val="134"/>
        </w:trPr>
        <w:tc>
          <w:tcPr>
            <w:tcW w:w="659" w:type="dxa"/>
            <w:shd w:val="clear" w:color="auto" w:fill="auto"/>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lastRenderedPageBreak/>
              <w:t>1</w:t>
            </w:r>
          </w:p>
        </w:tc>
        <w:tc>
          <w:tcPr>
            <w:tcW w:w="4268" w:type="dxa"/>
            <w:shd w:val="clear" w:color="auto" w:fill="auto"/>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2</w:t>
            </w:r>
          </w:p>
        </w:tc>
        <w:tc>
          <w:tcPr>
            <w:tcW w:w="1050" w:type="dxa"/>
            <w:shd w:val="clear" w:color="auto" w:fill="auto"/>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3</w:t>
            </w:r>
          </w:p>
        </w:tc>
        <w:tc>
          <w:tcPr>
            <w:tcW w:w="1110" w:type="dxa"/>
            <w:shd w:val="clear" w:color="auto" w:fill="auto"/>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4</w:t>
            </w:r>
          </w:p>
        </w:tc>
        <w:tc>
          <w:tcPr>
            <w:tcW w:w="1134" w:type="dxa"/>
            <w:shd w:val="clear" w:color="auto" w:fill="auto"/>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5</w:t>
            </w:r>
          </w:p>
        </w:tc>
        <w:tc>
          <w:tcPr>
            <w:tcW w:w="1134" w:type="dxa"/>
            <w:shd w:val="clear" w:color="auto" w:fill="auto"/>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6</w:t>
            </w:r>
          </w:p>
        </w:tc>
        <w:tc>
          <w:tcPr>
            <w:tcW w:w="992" w:type="dxa"/>
            <w:shd w:val="clear" w:color="auto" w:fill="auto"/>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7</w:t>
            </w:r>
          </w:p>
        </w:tc>
        <w:tc>
          <w:tcPr>
            <w:tcW w:w="1276" w:type="dxa"/>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8</w:t>
            </w:r>
          </w:p>
        </w:tc>
        <w:tc>
          <w:tcPr>
            <w:tcW w:w="1134" w:type="dxa"/>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9</w:t>
            </w:r>
          </w:p>
        </w:tc>
        <w:tc>
          <w:tcPr>
            <w:tcW w:w="1560" w:type="dxa"/>
            <w:shd w:val="clear" w:color="auto" w:fill="auto"/>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10</w:t>
            </w:r>
          </w:p>
        </w:tc>
        <w:tc>
          <w:tcPr>
            <w:tcW w:w="1560" w:type="dxa"/>
            <w:shd w:val="clear" w:color="auto" w:fill="auto"/>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11</w:t>
            </w:r>
          </w:p>
        </w:tc>
      </w:tr>
      <w:tr w:rsidR="007B73EB" w:rsidRPr="007B73EB" w:rsidTr="007B73EB">
        <w:trPr>
          <w:trHeight w:val="1443"/>
        </w:trPr>
        <w:tc>
          <w:tcPr>
            <w:tcW w:w="659"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1</w:t>
            </w:r>
          </w:p>
        </w:tc>
        <w:tc>
          <w:tcPr>
            <w:tcW w:w="4268"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w:t>
            </w:r>
          </w:p>
        </w:tc>
        <w:tc>
          <w:tcPr>
            <w:tcW w:w="1050"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110" w:type="dxa"/>
            <w:shd w:val="clear" w:color="auto" w:fill="auto"/>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100</w:t>
            </w:r>
          </w:p>
        </w:tc>
        <w:tc>
          <w:tcPr>
            <w:tcW w:w="1134" w:type="dxa"/>
            <w:shd w:val="clear" w:color="auto" w:fill="auto"/>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100</w:t>
            </w:r>
          </w:p>
        </w:tc>
        <w:tc>
          <w:tcPr>
            <w:tcW w:w="1134" w:type="dxa"/>
            <w:shd w:val="clear" w:color="auto" w:fill="auto"/>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100</w:t>
            </w:r>
          </w:p>
        </w:tc>
        <w:tc>
          <w:tcPr>
            <w:tcW w:w="992" w:type="dxa"/>
            <w:shd w:val="clear" w:color="auto" w:fill="auto"/>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100</w:t>
            </w:r>
          </w:p>
        </w:tc>
        <w:tc>
          <w:tcPr>
            <w:tcW w:w="1276" w:type="dxa"/>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134" w:type="dxa"/>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560"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Квартал, полугодие, год</w:t>
            </w:r>
          </w:p>
        </w:tc>
        <w:tc>
          <w:tcPr>
            <w:tcW w:w="1560"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Ведомственная статистика</w:t>
            </w:r>
          </w:p>
        </w:tc>
      </w:tr>
      <w:tr w:rsidR="007B73EB" w:rsidRPr="007B73EB" w:rsidTr="007B73EB">
        <w:trPr>
          <w:trHeight w:val="371"/>
        </w:trPr>
        <w:tc>
          <w:tcPr>
            <w:tcW w:w="15877" w:type="dxa"/>
            <w:gridSpan w:val="11"/>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Задача 8: обеспечение бесплатным горячим питанием обучающихся, получающих начальное общее образование</w:t>
            </w:r>
          </w:p>
        </w:tc>
      </w:tr>
      <w:tr w:rsidR="007B73EB" w:rsidRPr="007B73EB" w:rsidTr="007B73EB">
        <w:trPr>
          <w:trHeight w:val="1443"/>
        </w:trPr>
        <w:tc>
          <w:tcPr>
            <w:tcW w:w="659"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1</w:t>
            </w:r>
          </w:p>
        </w:tc>
        <w:tc>
          <w:tcPr>
            <w:tcW w:w="4268"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Доля обучающихся, получающих начальное общее образование в государственных и  муниципальных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
        </w:tc>
        <w:tc>
          <w:tcPr>
            <w:tcW w:w="1050"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110" w:type="dxa"/>
            <w:shd w:val="clear" w:color="auto" w:fill="auto"/>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100</w:t>
            </w:r>
          </w:p>
        </w:tc>
        <w:tc>
          <w:tcPr>
            <w:tcW w:w="1134" w:type="dxa"/>
            <w:shd w:val="clear" w:color="auto" w:fill="auto"/>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100</w:t>
            </w:r>
          </w:p>
        </w:tc>
        <w:tc>
          <w:tcPr>
            <w:tcW w:w="1134" w:type="dxa"/>
            <w:shd w:val="clear" w:color="auto" w:fill="auto"/>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100</w:t>
            </w:r>
          </w:p>
        </w:tc>
        <w:tc>
          <w:tcPr>
            <w:tcW w:w="992" w:type="dxa"/>
            <w:shd w:val="clear" w:color="auto" w:fill="auto"/>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100</w:t>
            </w:r>
          </w:p>
        </w:tc>
        <w:tc>
          <w:tcPr>
            <w:tcW w:w="1276" w:type="dxa"/>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134" w:type="dxa"/>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560"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Квартал, полугодие, год</w:t>
            </w:r>
          </w:p>
        </w:tc>
        <w:tc>
          <w:tcPr>
            <w:tcW w:w="1560"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Ведомственная статистика</w:t>
            </w:r>
          </w:p>
        </w:tc>
      </w:tr>
      <w:tr w:rsidR="007B73EB" w:rsidRPr="007B73EB" w:rsidTr="007B73EB">
        <w:trPr>
          <w:trHeight w:val="453"/>
        </w:trPr>
        <w:tc>
          <w:tcPr>
            <w:tcW w:w="15877" w:type="dxa"/>
            <w:gridSpan w:val="11"/>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Задача 9: проведение мероприятий по обеспечению деятельности советников директора по воспитанию и взаимодействию с общественными объединениями в общеобразовательных  организациях</w:t>
            </w:r>
          </w:p>
        </w:tc>
      </w:tr>
      <w:tr w:rsidR="007B73EB" w:rsidRPr="007B73EB" w:rsidTr="007B73EB">
        <w:trPr>
          <w:trHeight w:val="1443"/>
        </w:trPr>
        <w:tc>
          <w:tcPr>
            <w:tcW w:w="659"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1</w:t>
            </w:r>
          </w:p>
        </w:tc>
        <w:tc>
          <w:tcPr>
            <w:tcW w:w="4268"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Количество муниципальных общеобразовательных организациях,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1050"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ед.</w:t>
            </w:r>
          </w:p>
        </w:tc>
        <w:tc>
          <w:tcPr>
            <w:tcW w:w="1110" w:type="dxa"/>
            <w:shd w:val="clear" w:color="auto" w:fill="auto"/>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7</w:t>
            </w:r>
          </w:p>
        </w:tc>
        <w:tc>
          <w:tcPr>
            <w:tcW w:w="1134" w:type="dxa"/>
            <w:shd w:val="clear" w:color="auto" w:fill="auto"/>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7</w:t>
            </w:r>
          </w:p>
        </w:tc>
        <w:tc>
          <w:tcPr>
            <w:tcW w:w="1134" w:type="dxa"/>
            <w:shd w:val="clear" w:color="auto" w:fill="auto"/>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7</w:t>
            </w:r>
          </w:p>
        </w:tc>
        <w:tc>
          <w:tcPr>
            <w:tcW w:w="992" w:type="dxa"/>
            <w:shd w:val="clear" w:color="auto" w:fill="auto"/>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7</w:t>
            </w:r>
          </w:p>
        </w:tc>
        <w:tc>
          <w:tcPr>
            <w:tcW w:w="1276" w:type="dxa"/>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134" w:type="dxa"/>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560"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Квартал, полугодие, год</w:t>
            </w:r>
          </w:p>
        </w:tc>
        <w:tc>
          <w:tcPr>
            <w:tcW w:w="1560"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Ведомственная статистика</w:t>
            </w:r>
          </w:p>
        </w:tc>
      </w:tr>
      <w:tr w:rsidR="007B73EB" w:rsidRPr="007B73EB" w:rsidTr="007B73EB">
        <w:trPr>
          <w:trHeight w:val="294"/>
        </w:trPr>
        <w:tc>
          <w:tcPr>
            <w:tcW w:w="659" w:type="dxa"/>
            <w:shd w:val="clear" w:color="auto" w:fill="auto"/>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1</w:t>
            </w:r>
          </w:p>
        </w:tc>
        <w:tc>
          <w:tcPr>
            <w:tcW w:w="4268" w:type="dxa"/>
            <w:shd w:val="clear" w:color="auto" w:fill="auto"/>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2</w:t>
            </w:r>
          </w:p>
        </w:tc>
        <w:tc>
          <w:tcPr>
            <w:tcW w:w="1050" w:type="dxa"/>
            <w:shd w:val="clear" w:color="auto" w:fill="auto"/>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3</w:t>
            </w:r>
          </w:p>
        </w:tc>
        <w:tc>
          <w:tcPr>
            <w:tcW w:w="1110" w:type="dxa"/>
            <w:shd w:val="clear" w:color="auto" w:fill="auto"/>
          </w:tcPr>
          <w:p w:rsidR="007B73EB" w:rsidRPr="007B73EB" w:rsidRDefault="007B73EB" w:rsidP="007B73EB">
            <w:pPr>
              <w:widowControl w:val="0"/>
              <w:overflowPunct/>
              <w:jc w:val="center"/>
              <w:textAlignment w:val="auto"/>
              <w:rPr>
                <w:rFonts w:eastAsia="Times New Roman"/>
                <w:sz w:val="20"/>
                <w:szCs w:val="20"/>
                <w:lang w:eastAsia="ru-RU"/>
              </w:rPr>
            </w:pPr>
            <w:r w:rsidRPr="007B73EB">
              <w:rPr>
                <w:rFonts w:eastAsia="Times New Roman"/>
                <w:sz w:val="20"/>
                <w:szCs w:val="20"/>
                <w:lang w:eastAsia="ru-RU"/>
              </w:rPr>
              <w:t>4</w:t>
            </w:r>
          </w:p>
        </w:tc>
        <w:tc>
          <w:tcPr>
            <w:tcW w:w="1134" w:type="dxa"/>
            <w:shd w:val="clear" w:color="auto" w:fill="auto"/>
          </w:tcPr>
          <w:p w:rsidR="007B73EB" w:rsidRPr="007B73EB" w:rsidRDefault="007B73EB" w:rsidP="007B73EB">
            <w:pPr>
              <w:widowControl w:val="0"/>
              <w:overflowPunct/>
              <w:jc w:val="center"/>
              <w:textAlignment w:val="auto"/>
              <w:rPr>
                <w:rFonts w:eastAsia="Times New Roman"/>
                <w:sz w:val="20"/>
                <w:szCs w:val="20"/>
                <w:lang w:eastAsia="ru-RU"/>
              </w:rPr>
            </w:pPr>
            <w:r w:rsidRPr="007B73EB">
              <w:rPr>
                <w:rFonts w:eastAsia="Times New Roman"/>
                <w:sz w:val="20"/>
                <w:szCs w:val="20"/>
                <w:lang w:eastAsia="ru-RU"/>
              </w:rPr>
              <w:t>5</w:t>
            </w:r>
          </w:p>
        </w:tc>
        <w:tc>
          <w:tcPr>
            <w:tcW w:w="1134" w:type="dxa"/>
            <w:shd w:val="clear" w:color="auto" w:fill="auto"/>
          </w:tcPr>
          <w:p w:rsidR="007B73EB" w:rsidRPr="007B73EB" w:rsidRDefault="007B73EB" w:rsidP="007B73EB">
            <w:pPr>
              <w:widowControl w:val="0"/>
              <w:overflowPunct/>
              <w:jc w:val="center"/>
              <w:textAlignment w:val="auto"/>
              <w:rPr>
                <w:rFonts w:eastAsia="Times New Roman"/>
                <w:sz w:val="20"/>
                <w:szCs w:val="20"/>
                <w:lang w:eastAsia="ru-RU"/>
              </w:rPr>
            </w:pPr>
            <w:r w:rsidRPr="007B73EB">
              <w:rPr>
                <w:rFonts w:eastAsia="Times New Roman"/>
                <w:sz w:val="20"/>
                <w:szCs w:val="20"/>
                <w:lang w:eastAsia="ru-RU"/>
              </w:rPr>
              <w:t>6</w:t>
            </w:r>
          </w:p>
        </w:tc>
        <w:tc>
          <w:tcPr>
            <w:tcW w:w="992" w:type="dxa"/>
            <w:shd w:val="clear" w:color="auto" w:fill="auto"/>
          </w:tcPr>
          <w:p w:rsidR="007B73EB" w:rsidRPr="007B73EB" w:rsidRDefault="007B73EB" w:rsidP="007B73EB">
            <w:pPr>
              <w:widowControl w:val="0"/>
              <w:overflowPunct/>
              <w:jc w:val="center"/>
              <w:textAlignment w:val="auto"/>
              <w:rPr>
                <w:rFonts w:eastAsia="Times New Roman"/>
                <w:sz w:val="20"/>
                <w:szCs w:val="20"/>
                <w:lang w:eastAsia="ru-RU"/>
              </w:rPr>
            </w:pPr>
            <w:r w:rsidRPr="007B73EB">
              <w:rPr>
                <w:rFonts w:eastAsia="Times New Roman"/>
                <w:sz w:val="20"/>
                <w:szCs w:val="20"/>
                <w:lang w:eastAsia="ru-RU"/>
              </w:rPr>
              <w:t>7</w:t>
            </w:r>
          </w:p>
        </w:tc>
        <w:tc>
          <w:tcPr>
            <w:tcW w:w="1276" w:type="dxa"/>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8</w:t>
            </w:r>
          </w:p>
        </w:tc>
        <w:tc>
          <w:tcPr>
            <w:tcW w:w="1134" w:type="dxa"/>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9</w:t>
            </w:r>
          </w:p>
        </w:tc>
        <w:tc>
          <w:tcPr>
            <w:tcW w:w="1560" w:type="dxa"/>
            <w:shd w:val="clear" w:color="auto" w:fill="auto"/>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10</w:t>
            </w:r>
          </w:p>
        </w:tc>
        <w:tc>
          <w:tcPr>
            <w:tcW w:w="1560" w:type="dxa"/>
            <w:shd w:val="clear" w:color="auto" w:fill="auto"/>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11</w:t>
            </w:r>
          </w:p>
        </w:tc>
      </w:tr>
      <w:tr w:rsidR="007B73EB" w:rsidRPr="007B73EB" w:rsidTr="007B73EB">
        <w:trPr>
          <w:trHeight w:val="479"/>
        </w:trPr>
        <w:tc>
          <w:tcPr>
            <w:tcW w:w="15877" w:type="dxa"/>
            <w:gridSpan w:val="11"/>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ascii="PT Astra Serif" w:eastAsia="Calibri" w:hAnsi="PT Astra Serif"/>
                <w:sz w:val="20"/>
                <w:szCs w:val="20"/>
              </w:rPr>
              <w:t>Задача 10: достижение целевых показателей по плану мероприятий («дорожная карта»)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r>
      <w:tr w:rsidR="007B73EB" w:rsidRPr="007B73EB" w:rsidTr="007B73EB">
        <w:trPr>
          <w:trHeight w:val="1068"/>
        </w:trPr>
        <w:tc>
          <w:tcPr>
            <w:tcW w:w="659"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1</w:t>
            </w:r>
          </w:p>
        </w:tc>
        <w:tc>
          <w:tcPr>
            <w:tcW w:w="4268"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Установленный уровень средней заработной платы</w:t>
            </w:r>
            <w:r w:rsidRPr="007B73EB">
              <w:rPr>
                <w:rFonts w:ascii="PT Astra Serif" w:eastAsia="Calibri" w:hAnsi="PT Astra Serif"/>
                <w:sz w:val="20"/>
                <w:szCs w:val="20"/>
              </w:rPr>
              <w:t xml:space="preserve"> педагогических работников муниципальных общеобразовательных организаций</w:t>
            </w:r>
          </w:p>
        </w:tc>
        <w:tc>
          <w:tcPr>
            <w:tcW w:w="1050"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руб.</w:t>
            </w:r>
          </w:p>
        </w:tc>
        <w:tc>
          <w:tcPr>
            <w:tcW w:w="1110" w:type="dxa"/>
            <w:shd w:val="clear" w:color="auto" w:fill="auto"/>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63182,8</w:t>
            </w:r>
          </w:p>
        </w:tc>
        <w:tc>
          <w:tcPr>
            <w:tcW w:w="1134" w:type="dxa"/>
            <w:shd w:val="clear" w:color="auto" w:fill="auto"/>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68201,8</w:t>
            </w:r>
          </w:p>
        </w:tc>
        <w:tc>
          <w:tcPr>
            <w:tcW w:w="1134" w:type="dxa"/>
            <w:shd w:val="clear" w:color="auto" w:fill="auto"/>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0</w:t>
            </w:r>
          </w:p>
        </w:tc>
        <w:tc>
          <w:tcPr>
            <w:tcW w:w="992" w:type="dxa"/>
            <w:shd w:val="clear" w:color="auto" w:fill="auto"/>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0</w:t>
            </w:r>
          </w:p>
        </w:tc>
        <w:tc>
          <w:tcPr>
            <w:tcW w:w="1276" w:type="dxa"/>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134" w:type="dxa"/>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560"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Квартал, полугодие, год</w:t>
            </w:r>
          </w:p>
        </w:tc>
        <w:tc>
          <w:tcPr>
            <w:tcW w:w="1560"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Calibri"/>
                <w:sz w:val="20"/>
                <w:szCs w:val="20"/>
              </w:rPr>
              <w:t xml:space="preserve">Отчет о достижении   значений   результатов   предоставления   Иного межбюджетного  трансферта </w:t>
            </w:r>
            <w:r w:rsidRPr="007B73EB">
              <w:rPr>
                <w:rFonts w:eastAsia="Calibri"/>
                <w:sz w:val="20"/>
                <w:szCs w:val="20"/>
                <w:lang w:eastAsia="ru-RU"/>
              </w:rPr>
              <w:t xml:space="preserve">и обязательствах, принятых в целях их </w:t>
            </w:r>
            <w:r w:rsidRPr="007B73EB">
              <w:rPr>
                <w:rFonts w:eastAsia="Calibri"/>
                <w:sz w:val="20"/>
                <w:szCs w:val="20"/>
                <w:lang w:eastAsia="ru-RU"/>
              </w:rPr>
              <w:lastRenderedPageBreak/>
              <w:t>достижения</w:t>
            </w:r>
          </w:p>
        </w:tc>
      </w:tr>
      <w:tr w:rsidR="007B73EB" w:rsidRPr="007B73EB" w:rsidTr="007B73EB">
        <w:trPr>
          <w:trHeight w:val="985"/>
        </w:trPr>
        <w:tc>
          <w:tcPr>
            <w:tcW w:w="659"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lastRenderedPageBreak/>
              <w:t>2</w:t>
            </w:r>
          </w:p>
        </w:tc>
        <w:tc>
          <w:tcPr>
            <w:tcW w:w="4268"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Среднесписочная численность педагогических работников муниципальных общеобразовательных организаций</w:t>
            </w:r>
          </w:p>
        </w:tc>
        <w:tc>
          <w:tcPr>
            <w:tcW w:w="1050"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чел.</w:t>
            </w:r>
          </w:p>
        </w:tc>
        <w:tc>
          <w:tcPr>
            <w:tcW w:w="1110" w:type="dxa"/>
            <w:shd w:val="clear" w:color="auto" w:fill="auto"/>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166,7</w:t>
            </w:r>
          </w:p>
        </w:tc>
        <w:tc>
          <w:tcPr>
            <w:tcW w:w="1134" w:type="dxa"/>
            <w:shd w:val="clear" w:color="auto" w:fill="auto"/>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169,1</w:t>
            </w:r>
          </w:p>
        </w:tc>
        <w:tc>
          <w:tcPr>
            <w:tcW w:w="1134" w:type="dxa"/>
            <w:shd w:val="clear" w:color="auto" w:fill="auto"/>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0</w:t>
            </w:r>
          </w:p>
        </w:tc>
        <w:tc>
          <w:tcPr>
            <w:tcW w:w="992" w:type="dxa"/>
            <w:shd w:val="clear" w:color="auto" w:fill="auto"/>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0</w:t>
            </w:r>
          </w:p>
        </w:tc>
        <w:tc>
          <w:tcPr>
            <w:tcW w:w="1276" w:type="dxa"/>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134" w:type="dxa"/>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560"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Квартал, полугодие, год</w:t>
            </w:r>
          </w:p>
        </w:tc>
        <w:tc>
          <w:tcPr>
            <w:tcW w:w="1560"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Calibri"/>
                <w:sz w:val="20"/>
                <w:szCs w:val="20"/>
              </w:rPr>
              <w:t xml:space="preserve">Отчет о достижении   значений   результатов   предоставления   Иного межбюджетного  трансферта </w:t>
            </w:r>
            <w:r w:rsidRPr="007B73EB">
              <w:rPr>
                <w:rFonts w:eastAsia="Calibri"/>
                <w:sz w:val="20"/>
                <w:szCs w:val="20"/>
                <w:lang w:eastAsia="ru-RU"/>
              </w:rPr>
              <w:t>и обязательствах, принятых в целях их достижения</w:t>
            </w:r>
          </w:p>
        </w:tc>
      </w:tr>
    </w:tbl>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Руководитель ответственного исполнителя: ______________________ (Ф.И.О.)</w:t>
      </w:r>
    </w:p>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Исполнитель: __________________(Ф.И.О.)</w:t>
      </w:r>
    </w:p>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Контактный телефон: __________________</w:t>
      </w:r>
    </w:p>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&lt;*&gt; Отчетный год - год, предшествующий текущему году.</w:t>
      </w:r>
    </w:p>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&lt;**&gt; Текущий год - год, в котором осуществляется формирование Программы.</w:t>
      </w:r>
    </w:p>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&lt;***&gt; Указывается периодичность сбора данных (год, квартал, месяц и т.д.).</w:t>
      </w:r>
    </w:p>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&lt;****&gt; Указывается метод сбора информации для расчета показателя (периодическая отчетность, перепись, единовременное обследование (учет), бухгалтерская отчетность, финансовая отчетность, социологический опрос, ведомственная статистика, прочее).».</w:t>
      </w:r>
    </w:p>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3.</w:t>
      </w:r>
      <w:r w:rsidRPr="007B73EB">
        <w:rPr>
          <w:rFonts w:eastAsia="Times New Roman"/>
          <w:sz w:val="20"/>
          <w:szCs w:val="20"/>
          <w:lang w:eastAsia="ru-RU"/>
        </w:rPr>
        <w:tab/>
        <w:t>Приложение № 2 к муниципальной программе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 «Ресурсное обеспечение муниципальной программы» изложить в новой редакции:</w:t>
      </w:r>
    </w:p>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p w:rsidR="007B73EB" w:rsidRDefault="007B73EB" w:rsidP="007B73EB">
      <w:pPr>
        <w:widowControl w:val="0"/>
        <w:tabs>
          <w:tab w:val="left" w:pos="709"/>
        </w:tabs>
        <w:overflowPunct/>
        <w:jc w:val="both"/>
        <w:textAlignment w:val="auto"/>
        <w:rPr>
          <w:rFonts w:eastAsia="Times New Roman"/>
          <w:sz w:val="20"/>
          <w:szCs w:val="20"/>
          <w:lang w:eastAsia="ru-RU"/>
        </w:rPr>
      </w:pPr>
    </w:p>
    <w:p w:rsidR="007B73EB" w:rsidRDefault="007B73EB" w:rsidP="007B73EB">
      <w:pPr>
        <w:widowControl w:val="0"/>
        <w:tabs>
          <w:tab w:val="left" w:pos="709"/>
        </w:tabs>
        <w:overflowPunct/>
        <w:jc w:val="both"/>
        <w:textAlignment w:val="auto"/>
        <w:rPr>
          <w:rFonts w:eastAsia="Times New Roman"/>
          <w:sz w:val="20"/>
          <w:szCs w:val="20"/>
          <w:lang w:eastAsia="ru-RU"/>
        </w:rPr>
      </w:pPr>
    </w:p>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p w:rsidR="007B73EB" w:rsidRPr="007B73EB" w:rsidRDefault="007B73EB" w:rsidP="007B73EB">
      <w:pPr>
        <w:widowControl w:val="0"/>
        <w:tabs>
          <w:tab w:val="left" w:pos="709"/>
        </w:tabs>
        <w:overflowPunct/>
        <w:jc w:val="right"/>
        <w:textAlignment w:val="auto"/>
        <w:rPr>
          <w:rFonts w:eastAsia="Times New Roman"/>
          <w:sz w:val="20"/>
          <w:szCs w:val="20"/>
          <w:lang w:eastAsia="ru-RU"/>
        </w:rPr>
      </w:pPr>
      <w:r w:rsidRPr="007B73EB">
        <w:rPr>
          <w:rFonts w:eastAsia="Times New Roman"/>
          <w:sz w:val="20"/>
          <w:szCs w:val="20"/>
          <w:lang w:eastAsia="ru-RU"/>
        </w:rPr>
        <w:t>«Приложение №2 к муниципальной программе</w:t>
      </w:r>
    </w:p>
    <w:p w:rsidR="007B73EB" w:rsidRPr="007B73EB" w:rsidRDefault="007B73EB" w:rsidP="007B73EB">
      <w:pPr>
        <w:widowControl w:val="0"/>
        <w:tabs>
          <w:tab w:val="left" w:pos="709"/>
        </w:tabs>
        <w:overflowPunct/>
        <w:jc w:val="right"/>
        <w:textAlignment w:val="auto"/>
        <w:rPr>
          <w:rFonts w:eastAsia="Times New Roman"/>
          <w:sz w:val="20"/>
          <w:szCs w:val="20"/>
          <w:lang w:eastAsia="ru-RU"/>
        </w:rPr>
      </w:pPr>
      <w:r w:rsidRPr="007B73EB">
        <w:rPr>
          <w:rFonts w:eastAsia="Times New Roman"/>
          <w:sz w:val="20"/>
          <w:szCs w:val="20"/>
          <w:lang w:eastAsia="ru-RU"/>
        </w:rPr>
        <w:lastRenderedPageBreak/>
        <w:t xml:space="preserve">«Организация предоставления начального общего, основного общего, </w:t>
      </w:r>
    </w:p>
    <w:p w:rsidR="007B73EB" w:rsidRPr="007B73EB" w:rsidRDefault="007B73EB" w:rsidP="007B73EB">
      <w:pPr>
        <w:widowControl w:val="0"/>
        <w:tabs>
          <w:tab w:val="left" w:pos="709"/>
        </w:tabs>
        <w:overflowPunct/>
        <w:jc w:val="right"/>
        <w:textAlignment w:val="auto"/>
        <w:rPr>
          <w:rFonts w:eastAsia="Times New Roman"/>
          <w:sz w:val="20"/>
          <w:szCs w:val="20"/>
          <w:lang w:eastAsia="ru-RU"/>
        </w:rPr>
      </w:pPr>
      <w:r w:rsidRPr="007B73EB">
        <w:rPr>
          <w:rFonts w:eastAsia="Times New Roman"/>
          <w:sz w:val="20"/>
          <w:szCs w:val="20"/>
          <w:lang w:eastAsia="ru-RU"/>
        </w:rPr>
        <w:t>среднего общего образования по основным общеобразовательным программам</w:t>
      </w:r>
    </w:p>
    <w:p w:rsidR="007B73EB" w:rsidRPr="007B73EB" w:rsidRDefault="007B73EB" w:rsidP="007B73EB">
      <w:pPr>
        <w:widowControl w:val="0"/>
        <w:tabs>
          <w:tab w:val="left" w:pos="709"/>
        </w:tabs>
        <w:overflowPunct/>
        <w:jc w:val="right"/>
        <w:textAlignment w:val="auto"/>
        <w:rPr>
          <w:rFonts w:eastAsia="Times New Roman"/>
          <w:sz w:val="20"/>
          <w:szCs w:val="20"/>
          <w:lang w:eastAsia="ru-RU"/>
        </w:rPr>
      </w:pPr>
      <w:r w:rsidRPr="007B73EB">
        <w:rPr>
          <w:rFonts w:eastAsia="Times New Roman"/>
          <w:sz w:val="20"/>
          <w:szCs w:val="20"/>
          <w:lang w:eastAsia="ru-RU"/>
        </w:rPr>
        <w:t xml:space="preserve"> в муниципальных общеобразовательных организациях на территории Чаинского района»</w:t>
      </w:r>
    </w:p>
    <w:p w:rsidR="007B73EB" w:rsidRPr="007B73EB" w:rsidRDefault="007B73EB" w:rsidP="007B73EB">
      <w:pPr>
        <w:widowControl w:val="0"/>
        <w:tabs>
          <w:tab w:val="left" w:pos="709"/>
        </w:tabs>
        <w:overflowPunct/>
        <w:jc w:val="center"/>
        <w:textAlignment w:val="auto"/>
        <w:rPr>
          <w:rFonts w:eastAsia="Times New Roman"/>
          <w:sz w:val="20"/>
          <w:szCs w:val="20"/>
          <w:lang w:eastAsia="ru-RU"/>
        </w:rPr>
      </w:pPr>
    </w:p>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Ресурсное обеспечение муниципальной программы</w:t>
      </w:r>
    </w:p>
    <w:p w:rsidR="007B73EB" w:rsidRPr="007B73EB" w:rsidRDefault="007B73EB" w:rsidP="007B73EB">
      <w:pPr>
        <w:widowControl w:val="0"/>
        <w:tabs>
          <w:tab w:val="left" w:pos="709"/>
        </w:tabs>
        <w:overflowPunct/>
        <w:jc w:val="center"/>
        <w:textAlignment w:val="auto"/>
        <w:rPr>
          <w:rFonts w:eastAsia="Times New Roman"/>
          <w:sz w:val="20"/>
          <w:szCs w:val="20"/>
          <w:lang w:eastAsia="ru-RU"/>
        </w:rPr>
      </w:pPr>
    </w:p>
    <w:p w:rsidR="007B73EB" w:rsidRPr="007B73EB" w:rsidRDefault="007B73EB" w:rsidP="007B73EB">
      <w:pPr>
        <w:widowControl w:val="0"/>
        <w:tabs>
          <w:tab w:val="left" w:pos="709"/>
        </w:tabs>
        <w:overflowPunct/>
        <w:jc w:val="right"/>
        <w:textAlignment w:val="auto"/>
        <w:rPr>
          <w:rFonts w:eastAsia="Times New Roman"/>
          <w:sz w:val="20"/>
          <w:szCs w:val="20"/>
          <w:lang w:eastAsia="ru-RU"/>
        </w:rPr>
      </w:pPr>
      <w:r w:rsidRPr="007B73EB">
        <w:rPr>
          <w:rFonts w:eastAsia="Calibri"/>
          <w:sz w:val="20"/>
          <w:szCs w:val="20"/>
        </w:rPr>
        <w:t>тыс. руб.</w:t>
      </w:r>
    </w:p>
    <w:tbl>
      <w:tblPr>
        <w:tblW w:w="155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8"/>
        <w:gridCol w:w="81"/>
        <w:gridCol w:w="4162"/>
        <w:gridCol w:w="99"/>
        <w:gridCol w:w="1280"/>
        <w:gridCol w:w="98"/>
        <w:gridCol w:w="1543"/>
        <w:gridCol w:w="374"/>
        <w:gridCol w:w="1320"/>
        <w:gridCol w:w="402"/>
        <w:gridCol w:w="1292"/>
        <w:gridCol w:w="431"/>
        <w:gridCol w:w="700"/>
        <w:gridCol w:w="452"/>
        <w:gridCol w:w="1261"/>
        <w:gridCol w:w="25"/>
        <w:gridCol w:w="1392"/>
        <w:gridCol w:w="142"/>
      </w:tblGrid>
      <w:tr w:rsidR="007B73EB" w:rsidRPr="007B73EB" w:rsidTr="008C768D">
        <w:tc>
          <w:tcPr>
            <w:tcW w:w="531" w:type="dxa"/>
            <w:vMerge w:val="restart"/>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 п/п</w:t>
            </w:r>
          </w:p>
        </w:tc>
        <w:tc>
          <w:tcPr>
            <w:tcW w:w="4251" w:type="dxa"/>
            <w:gridSpan w:val="3"/>
            <w:vMerge w:val="restart"/>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Наименование задачи муниципальной программы</w:t>
            </w:r>
          </w:p>
        </w:tc>
        <w:tc>
          <w:tcPr>
            <w:tcW w:w="1379" w:type="dxa"/>
            <w:gridSpan w:val="2"/>
            <w:vMerge w:val="restart"/>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Срок реализации</w:t>
            </w:r>
          </w:p>
        </w:tc>
        <w:tc>
          <w:tcPr>
            <w:tcW w:w="1641" w:type="dxa"/>
            <w:gridSpan w:val="2"/>
            <w:vMerge w:val="restart"/>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Объем финансирования</w:t>
            </w:r>
          </w:p>
        </w:tc>
        <w:tc>
          <w:tcPr>
            <w:tcW w:w="6257" w:type="dxa"/>
            <w:gridSpan w:val="9"/>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В том числе за счет средств</w:t>
            </w:r>
          </w:p>
        </w:tc>
        <w:tc>
          <w:tcPr>
            <w:tcW w:w="1534" w:type="dxa"/>
            <w:gridSpan w:val="2"/>
            <w:vMerge w:val="restart"/>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Соисполнитель</w:t>
            </w:r>
          </w:p>
        </w:tc>
      </w:tr>
      <w:tr w:rsidR="007B73EB" w:rsidRPr="007B73EB" w:rsidTr="008C768D">
        <w:tc>
          <w:tcPr>
            <w:tcW w:w="531" w:type="dxa"/>
            <w:vMerge/>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4251" w:type="dxa"/>
            <w:gridSpan w:val="3"/>
            <w:vMerge/>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1379" w:type="dxa"/>
            <w:gridSpan w:val="2"/>
            <w:vMerge/>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1641" w:type="dxa"/>
            <w:gridSpan w:val="2"/>
            <w:vMerge/>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1694" w:type="dxa"/>
            <w:gridSpan w:val="2"/>
            <w:shd w:val="clear" w:color="auto" w:fill="auto"/>
            <w:vAlign w:val="cente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федерального бюджета (по согласованию)</w:t>
            </w:r>
          </w:p>
        </w:tc>
        <w:tc>
          <w:tcPr>
            <w:tcW w:w="1694" w:type="dxa"/>
            <w:gridSpan w:val="2"/>
            <w:shd w:val="clear" w:color="auto" w:fill="auto"/>
            <w:vAlign w:val="cente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областного бюджета (по согласованию)</w:t>
            </w:r>
          </w:p>
        </w:tc>
        <w:tc>
          <w:tcPr>
            <w:tcW w:w="1131" w:type="dxa"/>
            <w:gridSpan w:val="2"/>
            <w:shd w:val="clear" w:color="auto" w:fill="auto"/>
            <w:vAlign w:val="cente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местного бюджета</w:t>
            </w:r>
          </w:p>
        </w:tc>
        <w:tc>
          <w:tcPr>
            <w:tcW w:w="1738" w:type="dxa"/>
            <w:gridSpan w:val="3"/>
            <w:shd w:val="clear" w:color="auto" w:fill="auto"/>
            <w:vAlign w:val="cente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внебюджетных источников (по согласованию)</w:t>
            </w:r>
          </w:p>
        </w:tc>
        <w:tc>
          <w:tcPr>
            <w:tcW w:w="1534" w:type="dxa"/>
            <w:gridSpan w:val="2"/>
            <w:vMerge/>
            <w:shd w:val="clear" w:color="auto" w:fill="auto"/>
            <w:vAlign w:val="cente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r>
      <w:tr w:rsidR="007B73EB" w:rsidRPr="007B73EB" w:rsidTr="008C768D">
        <w:tc>
          <w:tcPr>
            <w:tcW w:w="531" w:type="dxa"/>
            <w:shd w:val="clear" w:color="auto" w:fill="auto"/>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1</w:t>
            </w:r>
          </w:p>
        </w:tc>
        <w:tc>
          <w:tcPr>
            <w:tcW w:w="4251" w:type="dxa"/>
            <w:gridSpan w:val="3"/>
            <w:shd w:val="clear" w:color="auto" w:fill="auto"/>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2</w:t>
            </w:r>
          </w:p>
        </w:tc>
        <w:tc>
          <w:tcPr>
            <w:tcW w:w="1379" w:type="dxa"/>
            <w:gridSpan w:val="2"/>
            <w:shd w:val="clear" w:color="auto" w:fill="auto"/>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3</w:t>
            </w:r>
          </w:p>
        </w:tc>
        <w:tc>
          <w:tcPr>
            <w:tcW w:w="1641" w:type="dxa"/>
            <w:gridSpan w:val="2"/>
            <w:shd w:val="clear" w:color="auto" w:fill="auto"/>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4</w:t>
            </w:r>
          </w:p>
        </w:tc>
        <w:tc>
          <w:tcPr>
            <w:tcW w:w="1694" w:type="dxa"/>
            <w:gridSpan w:val="2"/>
            <w:shd w:val="clear" w:color="auto" w:fill="auto"/>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5</w:t>
            </w:r>
          </w:p>
        </w:tc>
        <w:tc>
          <w:tcPr>
            <w:tcW w:w="1694" w:type="dxa"/>
            <w:gridSpan w:val="2"/>
            <w:shd w:val="clear" w:color="auto" w:fill="auto"/>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6</w:t>
            </w:r>
          </w:p>
        </w:tc>
        <w:tc>
          <w:tcPr>
            <w:tcW w:w="1131" w:type="dxa"/>
            <w:gridSpan w:val="2"/>
            <w:shd w:val="clear" w:color="auto" w:fill="auto"/>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7</w:t>
            </w:r>
          </w:p>
        </w:tc>
        <w:tc>
          <w:tcPr>
            <w:tcW w:w="1738" w:type="dxa"/>
            <w:gridSpan w:val="3"/>
            <w:shd w:val="clear" w:color="auto" w:fill="auto"/>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8</w:t>
            </w:r>
          </w:p>
        </w:tc>
        <w:tc>
          <w:tcPr>
            <w:tcW w:w="1534" w:type="dxa"/>
            <w:gridSpan w:val="2"/>
            <w:shd w:val="clear" w:color="auto" w:fill="auto"/>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9</w:t>
            </w:r>
          </w:p>
        </w:tc>
      </w:tr>
      <w:tr w:rsidR="007B73EB" w:rsidRPr="007B73EB" w:rsidTr="008C768D">
        <w:tc>
          <w:tcPr>
            <w:tcW w:w="531"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1</w:t>
            </w:r>
          </w:p>
        </w:tc>
        <w:tc>
          <w:tcPr>
            <w:tcW w:w="15062" w:type="dxa"/>
            <w:gridSpan w:val="18"/>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Задача 1: организация и обеспечение предоставления образовательных услуг по программам  общего образования в муниципальных общеобразовательных организациях Чаинского района</w:t>
            </w:r>
          </w:p>
        </w:tc>
      </w:tr>
      <w:tr w:rsidR="007B73EB" w:rsidRPr="007B73EB" w:rsidTr="008C768D">
        <w:trPr>
          <w:trHeight w:val="529"/>
        </w:trPr>
        <w:tc>
          <w:tcPr>
            <w:tcW w:w="531" w:type="dxa"/>
            <w:vMerge w:val="restart"/>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1.1</w:t>
            </w:r>
          </w:p>
        </w:tc>
        <w:tc>
          <w:tcPr>
            <w:tcW w:w="4251" w:type="dxa"/>
            <w:gridSpan w:val="3"/>
            <w:vMerge w:val="restart"/>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Мероприятие 1: реализация основных образовательных услуг по программам  общего образования в муниципальных общеобразовательных организациях Чаинского района</w:t>
            </w:r>
          </w:p>
        </w:tc>
        <w:tc>
          <w:tcPr>
            <w:tcW w:w="1379"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Всего, в том числе</w:t>
            </w:r>
          </w:p>
        </w:tc>
        <w:tc>
          <w:tcPr>
            <w:tcW w:w="1641"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885176,1</w:t>
            </w:r>
          </w:p>
        </w:tc>
        <w:tc>
          <w:tcPr>
            <w:tcW w:w="169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69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779124,5</w:t>
            </w:r>
          </w:p>
        </w:tc>
        <w:tc>
          <w:tcPr>
            <w:tcW w:w="1131"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106051,6</w:t>
            </w:r>
          </w:p>
        </w:tc>
        <w:tc>
          <w:tcPr>
            <w:tcW w:w="1738" w:type="dxa"/>
            <w:gridSpan w:val="3"/>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53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rPr>
          <w:trHeight w:val="529"/>
        </w:trPr>
        <w:tc>
          <w:tcPr>
            <w:tcW w:w="531" w:type="dxa"/>
            <w:vMerge/>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4251" w:type="dxa"/>
            <w:gridSpan w:val="3"/>
            <w:vMerge/>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1379"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2024 год</w:t>
            </w:r>
          </w:p>
        </w:tc>
        <w:tc>
          <w:tcPr>
            <w:tcW w:w="1641"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321253,2</w:t>
            </w:r>
          </w:p>
        </w:tc>
        <w:tc>
          <w:tcPr>
            <w:tcW w:w="169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69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279658,3</w:t>
            </w:r>
          </w:p>
        </w:tc>
        <w:tc>
          <w:tcPr>
            <w:tcW w:w="1131"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41594,9</w:t>
            </w:r>
          </w:p>
        </w:tc>
        <w:tc>
          <w:tcPr>
            <w:tcW w:w="1738" w:type="dxa"/>
            <w:gridSpan w:val="3"/>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53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rPr>
          <w:trHeight w:val="529"/>
        </w:trPr>
        <w:tc>
          <w:tcPr>
            <w:tcW w:w="531" w:type="dxa"/>
            <w:vMerge/>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4251" w:type="dxa"/>
            <w:gridSpan w:val="3"/>
            <w:vMerge/>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1379"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2025 год</w:t>
            </w:r>
          </w:p>
        </w:tc>
        <w:tc>
          <w:tcPr>
            <w:tcW w:w="1641"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280247,0</w:t>
            </w:r>
          </w:p>
        </w:tc>
        <w:tc>
          <w:tcPr>
            <w:tcW w:w="169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69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249733,1</w:t>
            </w:r>
          </w:p>
        </w:tc>
        <w:tc>
          <w:tcPr>
            <w:tcW w:w="1131"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30513,9</w:t>
            </w:r>
          </w:p>
        </w:tc>
        <w:tc>
          <w:tcPr>
            <w:tcW w:w="1738" w:type="dxa"/>
            <w:gridSpan w:val="3"/>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53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rPr>
          <w:trHeight w:val="529"/>
        </w:trPr>
        <w:tc>
          <w:tcPr>
            <w:tcW w:w="531" w:type="dxa"/>
            <w:vMerge/>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4251" w:type="dxa"/>
            <w:gridSpan w:val="3"/>
            <w:vMerge/>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1379"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2026 год</w:t>
            </w:r>
          </w:p>
        </w:tc>
        <w:tc>
          <w:tcPr>
            <w:tcW w:w="1641"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283675,9</w:t>
            </w:r>
          </w:p>
        </w:tc>
        <w:tc>
          <w:tcPr>
            <w:tcW w:w="169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69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249733,1</w:t>
            </w:r>
          </w:p>
        </w:tc>
        <w:tc>
          <w:tcPr>
            <w:tcW w:w="1131"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33942,8</w:t>
            </w:r>
          </w:p>
        </w:tc>
        <w:tc>
          <w:tcPr>
            <w:tcW w:w="1738" w:type="dxa"/>
            <w:gridSpan w:val="3"/>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53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rPr>
          <w:trHeight w:val="294"/>
        </w:trPr>
        <w:tc>
          <w:tcPr>
            <w:tcW w:w="531" w:type="dxa"/>
            <w:shd w:val="clear" w:color="auto" w:fill="auto"/>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1</w:t>
            </w:r>
          </w:p>
        </w:tc>
        <w:tc>
          <w:tcPr>
            <w:tcW w:w="4251" w:type="dxa"/>
            <w:gridSpan w:val="3"/>
            <w:shd w:val="clear" w:color="auto" w:fill="auto"/>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2</w:t>
            </w:r>
          </w:p>
        </w:tc>
        <w:tc>
          <w:tcPr>
            <w:tcW w:w="1379" w:type="dxa"/>
            <w:gridSpan w:val="2"/>
            <w:shd w:val="clear" w:color="auto" w:fill="auto"/>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3</w:t>
            </w:r>
          </w:p>
        </w:tc>
        <w:tc>
          <w:tcPr>
            <w:tcW w:w="1641" w:type="dxa"/>
            <w:gridSpan w:val="2"/>
            <w:shd w:val="clear" w:color="auto" w:fill="auto"/>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4</w:t>
            </w:r>
          </w:p>
        </w:tc>
        <w:tc>
          <w:tcPr>
            <w:tcW w:w="1694" w:type="dxa"/>
            <w:gridSpan w:val="2"/>
            <w:shd w:val="clear" w:color="auto" w:fill="auto"/>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5</w:t>
            </w:r>
          </w:p>
        </w:tc>
        <w:tc>
          <w:tcPr>
            <w:tcW w:w="1694" w:type="dxa"/>
            <w:gridSpan w:val="2"/>
            <w:shd w:val="clear" w:color="auto" w:fill="auto"/>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6</w:t>
            </w:r>
          </w:p>
        </w:tc>
        <w:tc>
          <w:tcPr>
            <w:tcW w:w="1131" w:type="dxa"/>
            <w:gridSpan w:val="2"/>
            <w:shd w:val="clear" w:color="auto" w:fill="auto"/>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7</w:t>
            </w:r>
          </w:p>
        </w:tc>
        <w:tc>
          <w:tcPr>
            <w:tcW w:w="1738" w:type="dxa"/>
            <w:gridSpan w:val="3"/>
            <w:shd w:val="clear" w:color="auto" w:fill="auto"/>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8</w:t>
            </w:r>
          </w:p>
        </w:tc>
        <w:tc>
          <w:tcPr>
            <w:tcW w:w="1534" w:type="dxa"/>
            <w:gridSpan w:val="2"/>
            <w:shd w:val="clear" w:color="auto" w:fill="auto"/>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9</w:t>
            </w:r>
          </w:p>
        </w:tc>
      </w:tr>
      <w:tr w:rsidR="007B73EB" w:rsidRPr="007B73EB" w:rsidTr="008C768D">
        <w:trPr>
          <w:trHeight w:val="1368"/>
        </w:trPr>
        <w:tc>
          <w:tcPr>
            <w:tcW w:w="531" w:type="dxa"/>
            <w:vMerge w:val="restart"/>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1.2</w:t>
            </w:r>
          </w:p>
        </w:tc>
        <w:tc>
          <w:tcPr>
            <w:tcW w:w="4251" w:type="dxa"/>
            <w:gridSpan w:val="3"/>
            <w:vMerge w:val="restart"/>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 xml:space="preserve">Мероприятие 2: 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части обеспечения расходов на содержание зданий, оплаты коммунальных услуг и прочих расходов, не связанных с обеспечением реализации основных общеобразовательных программ, за исключением расходов на капитальный ремонт, в муниципальных </w:t>
            </w:r>
            <w:r w:rsidRPr="007B73EB">
              <w:rPr>
                <w:rFonts w:eastAsia="Times New Roman"/>
                <w:sz w:val="20"/>
                <w:szCs w:val="20"/>
                <w:lang w:eastAsia="ru-RU"/>
              </w:rPr>
              <w:lastRenderedPageBreak/>
              <w:t>общеобразовательных организациях, осуществляющих образовательную деятельность только по адаптированным основным общеобразовательным программам и муниципальных санаторных общеобразовательных организациях</w:t>
            </w:r>
          </w:p>
        </w:tc>
        <w:tc>
          <w:tcPr>
            <w:tcW w:w="1379"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lastRenderedPageBreak/>
              <w:t>Всего, в том числе</w:t>
            </w:r>
          </w:p>
        </w:tc>
        <w:tc>
          <w:tcPr>
            <w:tcW w:w="1641"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22369,7</w:t>
            </w:r>
          </w:p>
        </w:tc>
        <w:tc>
          <w:tcPr>
            <w:tcW w:w="169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69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19212,6</w:t>
            </w:r>
          </w:p>
        </w:tc>
        <w:tc>
          <w:tcPr>
            <w:tcW w:w="1131"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3157,1</w:t>
            </w:r>
          </w:p>
        </w:tc>
        <w:tc>
          <w:tcPr>
            <w:tcW w:w="1738" w:type="dxa"/>
            <w:gridSpan w:val="3"/>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53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rPr>
          <w:trHeight w:val="1368"/>
        </w:trPr>
        <w:tc>
          <w:tcPr>
            <w:tcW w:w="531" w:type="dxa"/>
            <w:vMerge/>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4251" w:type="dxa"/>
            <w:gridSpan w:val="3"/>
            <w:vMerge/>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1379"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2024 год</w:t>
            </w:r>
          </w:p>
        </w:tc>
        <w:tc>
          <w:tcPr>
            <w:tcW w:w="1641"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8371,3</w:t>
            </w:r>
          </w:p>
        </w:tc>
        <w:tc>
          <w:tcPr>
            <w:tcW w:w="169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69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6404,2</w:t>
            </w:r>
          </w:p>
        </w:tc>
        <w:tc>
          <w:tcPr>
            <w:tcW w:w="1131"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1967,1</w:t>
            </w:r>
          </w:p>
        </w:tc>
        <w:tc>
          <w:tcPr>
            <w:tcW w:w="1738" w:type="dxa"/>
            <w:gridSpan w:val="3"/>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53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rPr>
          <w:trHeight w:val="1368"/>
        </w:trPr>
        <w:tc>
          <w:tcPr>
            <w:tcW w:w="531" w:type="dxa"/>
            <w:vMerge/>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4251" w:type="dxa"/>
            <w:gridSpan w:val="3"/>
            <w:vMerge/>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1379"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2025 год</w:t>
            </w:r>
          </w:p>
        </w:tc>
        <w:tc>
          <w:tcPr>
            <w:tcW w:w="1641"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6999,2</w:t>
            </w:r>
          </w:p>
        </w:tc>
        <w:tc>
          <w:tcPr>
            <w:tcW w:w="169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69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6404,2</w:t>
            </w:r>
          </w:p>
        </w:tc>
        <w:tc>
          <w:tcPr>
            <w:tcW w:w="1131"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595,0</w:t>
            </w:r>
          </w:p>
        </w:tc>
        <w:tc>
          <w:tcPr>
            <w:tcW w:w="1738" w:type="dxa"/>
            <w:gridSpan w:val="3"/>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53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1071D8">
        <w:trPr>
          <w:trHeight w:val="454"/>
        </w:trPr>
        <w:tc>
          <w:tcPr>
            <w:tcW w:w="531" w:type="dxa"/>
            <w:vMerge/>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4251" w:type="dxa"/>
            <w:gridSpan w:val="3"/>
            <w:vMerge/>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1379"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2026 год</w:t>
            </w:r>
          </w:p>
        </w:tc>
        <w:tc>
          <w:tcPr>
            <w:tcW w:w="1641"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6999,2</w:t>
            </w:r>
          </w:p>
        </w:tc>
        <w:tc>
          <w:tcPr>
            <w:tcW w:w="169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69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6404,2</w:t>
            </w:r>
          </w:p>
        </w:tc>
        <w:tc>
          <w:tcPr>
            <w:tcW w:w="1131"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595,0</w:t>
            </w:r>
          </w:p>
        </w:tc>
        <w:tc>
          <w:tcPr>
            <w:tcW w:w="1738" w:type="dxa"/>
            <w:gridSpan w:val="3"/>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53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rPr>
          <w:trHeight w:val="434"/>
        </w:trPr>
        <w:tc>
          <w:tcPr>
            <w:tcW w:w="531"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w:t>
            </w:r>
          </w:p>
        </w:tc>
        <w:tc>
          <w:tcPr>
            <w:tcW w:w="15062" w:type="dxa"/>
            <w:gridSpan w:val="18"/>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Задача 2: Исполнение судебных актов, уплата исполнительских сборов</w:t>
            </w:r>
          </w:p>
        </w:tc>
      </w:tr>
      <w:tr w:rsidR="007B73EB" w:rsidRPr="007B73EB" w:rsidTr="008C768D">
        <w:trPr>
          <w:trHeight w:val="544"/>
        </w:trPr>
        <w:tc>
          <w:tcPr>
            <w:tcW w:w="531" w:type="dxa"/>
            <w:vMerge w:val="restart"/>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2.1</w:t>
            </w:r>
          </w:p>
        </w:tc>
        <w:tc>
          <w:tcPr>
            <w:tcW w:w="4251" w:type="dxa"/>
            <w:gridSpan w:val="3"/>
            <w:vMerge w:val="restart"/>
            <w:shd w:val="clear" w:color="auto" w:fill="auto"/>
          </w:tcPr>
          <w:p w:rsidR="007B73EB" w:rsidRPr="007B73EB" w:rsidRDefault="007B73EB" w:rsidP="007B73EB">
            <w:pPr>
              <w:widowControl w:val="0"/>
              <w:overflowPunct/>
              <w:jc w:val="both"/>
              <w:textAlignment w:val="auto"/>
              <w:rPr>
                <w:rFonts w:eastAsia="Times New Roman"/>
                <w:sz w:val="20"/>
                <w:szCs w:val="20"/>
                <w:lang w:eastAsia="ru-RU"/>
              </w:rPr>
            </w:pPr>
            <w:r w:rsidRPr="007B73EB">
              <w:rPr>
                <w:rFonts w:eastAsia="Times New Roman"/>
                <w:sz w:val="20"/>
                <w:szCs w:val="20"/>
                <w:lang w:eastAsia="ru-RU"/>
              </w:rPr>
              <w:t>Мероприятие 1: обеспечение уплаты исполнительских судебных актов и исполнительских сборов</w:t>
            </w:r>
          </w:p>
        </w:tc>
        <w:tc>
          <w:tcPr>
            <w:tcW w:w="1379"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Всего, в том числе</w:t>
            </w:r>
          </w:p>
        </w:tc>
        <w:tc>
          <w:tcPr>
            <w:tcW w:w="1641"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50,0</w:t>
            </w:r>
          </w:p>
        </w:tc>
        <w:tc>
          <w:tcPr>
            <w:tcW w:w="169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69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131"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50,0</w:t>
            </w:r>
          </w:p>
        </w:tc>
        <w:tc>
          <w:tcPr>
            <w:tcW w:w="1738" w:type="dxa"/>
            <w:gridSpan w:val="3"/>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53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rPr>
          <w:trHeight w:val="284"/>
        </w:trPr>
        <w:tc>
          <w:tcPr>
            <w:tcW w:w="531" w:type="dxa"/>
            <w:vMerge/>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4251" w:type="dxa"/>
            <w:gridSpan w:val="3"/>
            <w:vMerge/>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1379"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2024 год</w:t>
            </w:r>
          </w:p>
        </w:tc>
        <w:tc>
          <w:tcPr>
            <w:tcW w:w="1641"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50,0</w:t>
            </w:r>
          </w:p>
        </w:tc>
        <w:tc>
          <w:tcPr>
            <w:tcW w:w="169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69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131"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50,0</w:t>
            </w:r>
          </w:p>
        </w:tc>
        <w:tc>
          <w:tcPr>
            <w:tcW w:w="1738" w:type="dxa"/>
            <w:gridSpan w:val="3"/>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53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rPr>
          <w:trHeight w:val="146"/>
        </w:trPr>
        <w:tc>
          <w:tcPr>
            <w:tcW w:w="531" w:type="dxa"/>
            <w:vMerge/>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4251" w:type="dxa"/>
            <w:gridSpan w:val="3"/>
            <w:vMerge/>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1379"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2025 год</w:t>
            </w:r>
          </w:p>
        </w:tc>
        <w:tc>
          <w:tcPr>
            <w:tcW w:w="1641"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69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69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131"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738" w:type="dxa"/>
            <w:gridSpan w:val="3"/>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53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rPr>
          <w:trHeight w:val="277"/>
        </w:trPr>
        <w:tc>
          <w:tcPr>
            <w:tcW w:w="531" w:type="dxa"/>
            <w:vMerge/>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4251" w:type="dxa"/>
            <w:gridSpan w:val="3"/>
            <w:vMerge/>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1379"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2026 год</w:t>
            </w:r>
          </w:p>
        </w:tc>
        <w:tc>
          <w:tcPr>
            <w:tcW w:w="1641"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69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69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131"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738" w:type="dxa"/>
            <w:gridSpan w:val="3"/>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53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rPr>
          <w:trHeight w:val="434"/>
        </w:trPr>
        <w:tc>
          <w:tcPr>
            <w:tcW w:w="531"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3</w:t>
            </w:r>
          </w:p>
        </w:tc>
        <w:tc>
          <w:tcPr>
            <w:tcW w:w="15062" w:type="dxa"/>
            <w:gridSpan w:val="18"/>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Задача 3: возмещение расходов за присмотр и уход за ребенком, осваивающим основную общеобразовательную программу дошкольного образования</w:t>
            </w:r>
          </w:p>
        </w:tc>
      </w:tr>
      <w:tr w:rsidR="007B73EB" w:rsidRPr="007B73EB" w:rsidTr="008C768D">
        <w:trPr>
          <w:trHeight w:val="529"/>
        </w:trPr>
        <w:tc>
          <w:tcPr>
            <w:tcW w:w="531" w:type="dxa"/>
            <w:vMerge w:val="restart"/>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3.1</w:t>
            </w:r>
          </w:p>
        </w:tc>
        <w:tc>
          <w:tcPr>
            <w:tcW w:w="4251" w:type="dxa"/>
            <w:gridSpan w:val="3"/>
            <w:vMerge w:val="restart"/>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 xml:space="preserve">Мероприятие 1: возмещение за присмотр и уход за ребенком, осваивающим основную общеобразовательную программу дошкольного образования, отдельным категориям воспитанников </w:t>
            </w:r>
          </w:p>
        </w:tc>
        <w:tc>
          <w:tcPr>
            <w:tcW w:w="1379"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Всего, в том числе</w:t>
            </w:r>
          </w:p>
        </w:tc>
        <w:tc>
          <w:tcPr>
            <w:tcW w:w="1641"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24,3</w:t>
            </w:r>
          </w:p>
        </w:tc>
        <w:tc>
          <w:tcPr>
            <w:tcW w:w="169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69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131"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24,3</w:t>
            </w:r>
          </w:p>
        </w:tc>
        <w:tc>
          <w:tcPr>
            <w:tcW w:w="1738" w:type="dxa"/>
            <w:gridSpan w:val="3"/>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53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rPr>
          <w:trHeight w:val="299"/>
        </w:trPr>
        <w:tc>
          <w:tcPr>
            <w:tcW w:w="531" w:type="dxa"/>
            <w:vMerge/>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4251" w:type="dxa"/>
            <w:gridSpan w:val="3"/>
            <w:vMerge/>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1379"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2024 год</w:t>
            </w:r>
          </w:p>
        </w:tc>
        <w:tc>
          <w:tcPr>
            <w:tcW w:w="1641"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24,3</w:t>
            </w:r>
          </w:p>
        </w:tc>
        <w:tc>
          <w:tcPr>
            <w:tcW w:w="169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69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131"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24,3</w:t>
            </w:r>
          </w:p>
        </w:tc>
        <w:tc>
          <w:tcPr>
            <w:tcW w:w="1738" w:type="dxa"/>
            <w:gridSpan w:val="3"/>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53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rPr>
          <w:trHeight w:val="261"/>
        </w:trPr>
        <w:tc>
          <w:tcPr>
            <w:tcW w:w="531" w:type="dxa"/>
            <w:vMerge/>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4251" w:type="dxa"/>
            <w:gridSpan w:val="3"/>
            <w:vMerge/>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1379"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2025 год</w:t>
            </w:r>
          </w:p>
        </w:tc>
        <w:tc>
          <w:tcPr>
            <w:tcW w:w="1641"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69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69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131"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738" w:type="dxa"/>
            <w:gridSpan w:val="3"/>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53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rPr>
          <w:trHeight w:val="137"/>
        </w:trPr>
        <w:tc>
          <w:tcPr>
            <w:tcW w:w="531" w:type="dxa"/>
            <w:vMerge/>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4251" w:type="dxa"/>
            <w:gridSpan w:val="3"/>
            <w:vMerge/>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1379"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2026 год</w:t>
            </w:r>
          </w:p>
        </w:tc>
        <w:tc>
          <w:tcPr>
            <w:tcW w:w="1641"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69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69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131"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738" w:type="dxa"/>
            <w:gridSpan w:val="3"/>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53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rPr>
          <w:trHeight w:val="276"/>
        </w:trPr>
        <w:tc>
          <w:tcPr>
            <w:tcW w:w="531" w:type="dxa"/>
            <w:shd w:val="clear" w:color="auto" w:fill="auto"/>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1</w:t>
            </w:r>
          </w:p>
        </w:tc>
        <w:tc>
          <w:tcPr>
            <w:tcW w:w="4251" w:type="dxa"/>
            <w:gridSpan w:val="3"/>
            <w:shd w:val="clear" w:color="auto" w:fill="auto"/>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2</w:t>
            </w:r>
          </w:p>
        </w:tc>
        <w:tc>
          <w:tcPr>
            <w:tcW w:w="1379" w:type="dxa"/>
            <w:gridSpan w:val="2"/>
            <w:shd w:val="clear" w:color="auto" w:fill="auto"/>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3</w:t>
            </w:r>
          </w:p>
        </w:tc>
        <w:tc>
          <w:tcPr>
            <w:tcW w:w="1641" w:type="dxa"/>
            <w:gridSpan w:val="2"/>
            <w:shd w:val="clear" w:color="auto" w:fill="auto"/>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4</w:t>
            </w:r>
          </w:p>
        </w:tc>
        <w:tc>
          <w:tcPr>
            <w:tcW w:w="1694" w:type="dxa"/>
            <w:gridSpan w:val="2"/>
            <w:shd w:val="clear" w:color="auto" w:fill="auto"/>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5</w:t>
            </w:r>
          </w:p>
        </w:tc>
        <w:tc>
          <w:tcPr>
            <w:tcW w:w="1694" w:type="dxa"/>
            <w:gridSpan w:val="2"/>
            <w:shd w:val="clear" w:color="auto" w:fill="auto"/>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6</w:t>
            </w:r>
          </w:p>
        </w:tc>
        <w:tc>
          <w:tcPr>
            <w:tcW w:w="1131" w:type="dxa"/>
            <w:gridSpan w:val="2"/>
            <w:shd w:val="clear" w:color="auto" w:fill="auto"/>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7</w:t>
            </w:r>
          </w:p>
        </w:tc>
        <w:tc>
          <w:tcPr>
            <w:tcW w:w="1738" w:type="dxa"/>
            <w:gridSpan w:val="3"/>
            <w:shd w:val="clear" w:color="auto" w:fill="auto"/>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8</w:t>
            </w:r>
          </w:p>
        </w:tc>
        <w:tc>
          <w:tcPr>
            <w:tcW w:w="1534" w:type="dxa"/>
            <w:gridSpan w:val="2"/>
            <w:shd w:val="clear" w:color="auto" w:fill="auto"/>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9</w:t>
            </w:r>
          </w:p>
        </w:tc>
      </w:tr>
      <w:tr w:rsidR="007B73EB" w:rsidRPr="007B73EB" w:rsidTr="008C768D">
        <w:trPr>
          <w:trHeight w:val="529"/>
        </w:trPr>
        <w:tc>
          <w:tcPr>
            <w:tcW w:w="531" w:type="dxa"/>
            <w:vMerge w:val="restart"/>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3.2</w:t>
            </w:r>
          </w:p>
        </w:tc>
        <w:tc>
          <w:tcPr>
            <w:tcW w:w="4251" w:type="dxa"/>
            <w:gridSpan w:val="3"/>
            <w:vMerge w:val="restart"/>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 xml:space="preserve">Мероприятие 2: возмещение за присмотр и уход за ребенком, осваивающим основную общеобразовательную программу дошкольного образования, детям из семей мобилизованных граждан на период мобилизации одного из родителей  </w:t>
            </w:r>
          </w:p>
        </w:tc>
        <w:tc>
          <w:tcPr>
            <w:tcW w:w="1379"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Всего, в том числе</w:t>
            </w:r>
          </w:p>
        </w:tc>
        <w:tc>
          <w:tcPr>
            <w:tcW w:w="1641"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69,8</w:t>
            </w:r>
          </w:p>
        </w:tc>
        <w:tc>
          <w:tcPr>
            <w:tcW w:w="169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69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131"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69,8</w:t>
            </w:r>
          </w:p>
        </w:tc>
        <w:tc>
          <w:tcPr>
            <w:tcW w:w="1738" w:type="dxa"/>
            <w:gridSpan w:val="3"/>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53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rPr>
          <w:trHeight w:val="177"/>
        </w:trPr>
        <w:tc>
          <w:tcPr>
            <w:tcW w:w="531" w:type="dxa"/>
            <w:vMerge/>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4251" w:type="dxa"/>
            <w:gridSpan w:val="3"/>
            <w:vMerge/>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1379"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2024 год</w:t>
            </w:r>
          </w:p>
        </w:tc>
        <w:tc>
          <w:tcPr>
            <w:tcW w:w="1641"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69,8</w:t>
            </w:r>
          </w:p>
        </w:tc>
        <w:tc>
          <w:tcPr>
            <w:tcW w:w="169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69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131"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69,8</w:t>
            </w:r>
          </w:p>
        </w:tc>
        <w:tc>
          <w:tcPr>
            <w:tcW w:w="1738" w:type="dxa"/>
            <w:gridSpan w:val="3"/>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53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rPr>
          <w:trHeight w:val="309"/>
        </w:trPr>
        <w:tc>
          <w:tcPr>
            <w:tcW w:w="531" w:type="dxa"/>
            <w:vMerge/>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4251" w:type="dxa"/>
            <w:gridSpan w:val="3"/>
            <w:vMerge/>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1379"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2025 год</w:t>
            </w:r>
          </w:p>
        </w:tc>
        <w:tc>
          <w:tcPr>
            <w:tcW w:w="1641"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69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69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131"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738" w:type="dxa"/>
            <w:gridSpan w:val="3"/>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53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rPr>
          <w:trHeight w:val="529"/>
        </w:trPr>
        <w:tc>
          <w:tcPr>
            <w:tcW w:w="531" w:type="dxa"/>
            <w:vMerge/>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4251" w:type="dxa"/>
            <w:gridSpan w:val="3"/>
            <w:vMerge/>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1379"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2026 год</w:t>
            </w:r>
          </w:p>
        </w:tc>
        <w:tc>
          <w:tcPr>
            <w:tcW w:w="1641"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69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69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131"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738" w:type="dxa"/>
            <w:gridSpan w:val="3"/>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53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rPr>
          <w:trHeight w:val="433"/>
        </w:trPr>
        <w:tc>
          <w:tcPr>
            <w:tcW w:w="531"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4</w:t>
            </w:r>
          </w:p>
        </w:tc>
        <w:tc>
          <w:tcPr>
            <w:tcW w:w="15062" w:type="dxa"/>
            <w:gridSpan w:val="18"/>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Задача 4: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r>
      <w:tr w:rsidR="007B73EB" w:rsidRPr="007B73EB" w:rsidTr="008C768D">
        <w:trPr>
          <w:trHeight w:val="276"/>
        </w:trPr>
        <w:tc>
          <w:tcPr>
            <w:tcW w:w="531" w:type="dxa"/>
            <w:vMerge w:val="restart"/>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4.1</w:t>
            </w:r>
          </w:p>
        </w:tc>
        <w:tc>
          <w:tcPr>
            <w:tcW w:w="4251" w:type="dxa"/>
            <w:gridSpan w:val="3"/>
            <w:vMerge w:val="restart"/>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 xml:space="preserve">Мероприятие 1: выплата компенсации расходов на оплату стоимости проезда и провоза багажа к месту использования отпуска и обратно лиц, работающих в учреждениях, </w:t>
            </w:r>
            <w:r w:rsidRPr="007B73EB">
              <w:rPr>
                <w:rFonts w:eastAsia="Times New Roman"/>
                <w:sz w:val="20"/>
                <w:szCs w:val="20"/>
                <w:lang w:eastAsia="ru-RU"/>
              </w:rPr>
              <w:lastRenderedPageBreak/>
              <w:t>расположенных в районах Крайнего Севера и приравненных к ним местностях, и членов их семей</w:t>
            </w:r>
          </w:p>
        </w:tc>
        <w:tc>
          <w:tcPr>
            <w:tcW w:w="1379"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lastRenderedPageBreak/>
              <w:t>Всего, в том числе</w:t>
            </w:r>
          </w:p>
        </w:tc>
        <w:tc>
          <w:tcPr>
            <w:tcW w:w="1641"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1454,5</w:t>
            </w:r>
          </w:p>
        </w:tc>
        <w:tc>
          <w:tcPr>
            <w:tcW w:w="169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69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131"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1454,5</w:t>
            </w:r>
          </w:p>
        </w:tc>
        <w:tc>
          <w:tcPr>
            <w:tcW w:w="1738" w:type="dxa"/>
            <w:gridSpan w:val="3"/>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53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rPr>
          <w:trHeight w:val="529"/>
        </w:trPr>
        <w:tc>
          <w:tcPr>
            <w:tcW w:w="531" w:type="dxa"/>
            <w:vMerge/>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4251" w:type="dxa"/>
            <w:gridSpan w:val="3"/>
            <w:vMerge/>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1379"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2024 год</w:t>
            </w:r>
          </w:p>
        </w:tc>
        <w:tc>
          <w:tcPr>
            <w:tcW w:w="1641"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1454,5</w:t>
            </w:r>
          </w:p>
        </w:tc>
        <w:tc>
          <w:tcPr>
            <w:tcW w:w="169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69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131"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1454,5</w:t>
            </w:r>
          </w:p>
        </w:tc>
        <w:tc>
          <w:tcPr>
            <w:tcW w:w="1738" w:type="dxa"/>
            <w:gridSpan w:val="3"/>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53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rPr>
          <w:trHeight w:val="529"/>
        </w:trPr>
        <w:tc>
          <w:tcPr>
            <w:tcW w:w="531" w:type="dxa"/>
            <w:vMerge/>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4251" w:type="dxa"/>
            <w:gridSpan w:val="3"/>
            <w:vMerge/>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1379"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2025 год</w:t>
            </w:r>
          </w:p>
        </w:tc>
        <w:tc>
          <w:tcPr>
            <w:tcW w:w="1641"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69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69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131"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738" w:type="dxa"/>
            <w:gridSpan w:val="3"/>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53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rPr>
          <w:trHeight w:val="529"/>
        </w:trPr>
        <w:tc>
          <w:tcPr>
            <w:tcW w:w="531" w:type="dxa"/>
            <w:vMerge/>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4251" w:type="dxa"/>
            <w:gridSpan w:val="3"/>
            <w:vMerge/>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1379"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2026 год</w:t>
            </w:r>
          </w:p>
        </w:tc>
        <w:tc>
          <w:tcPr>
            <w:tcW w:w="1641"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69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69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131"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738" w:type="dxa"/>
            <w:gridSpan w:val="3"/>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53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rPr>
          <w:trHeight w:val="433"/>
        </w:trPr>
        <w:tc>
          <w:tcPr>
            <w:tcW w:w="531"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5</w:t>
            </w:r>
          </w:p>
        </w:tc>
        <w:tc>
          <w:tcPr>
            <w:tcW w:w="15062" w:type="dxa"/>
            <w:gridSpan w:val="18"/>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Задача 5: обеспечение частичной оплаты стоимости питания отдельных категорий обучающихся в ОУ Чаинского района, за исключением обучающихся с ограниченными возможностями здоровья и обучающихся по образовательным программа начального общего образования</w:t>
            </w:r>
          </w:p>
        </w:tc>
      </w:tr>
      <w:tr w:rsidR="007B73EB" w:rsidRPr="007B73EB" w:rsidTr="008C768D">
        <w:trPr>
          <w:trHeight w:val="613"/>
        </w:trPr>
        <w:tc>
          <w:tcPr>
            <w:tcW w:w="531" w:type="dxa"/>
            <w:vMerge w:val="restart"/>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5.1</w:t>
            </w:r>
          </w:p>
        </w:tc>
        <w:tc>
          <w:tcPr>
            <w:tcW w:w="4251" w:type="dxa"/>
            <w:gridSpan w:val="3"/>
            <w:vMerge w:val="restart"/>
            <w:shd w:val="clear" w:color="auto" w:fill="auto"/>
          </w:tcPr>
          <w:p w:rsidR="007B73EB" w:rsidRPr="007B73EB" w:rsidRDefault="007B73EB" w:rsidP="007B73EB">
            <w:pPr>
              <w:widowControl w:val="0"/>
              <w:overflowPunct/>
              <w:jc w:val="both"/>
              <w:textAlignment w:val="auto"/>
              <w:rPr>
                <w:rFonts w:eastAsia="Times New Roman"/>
                <w:sz w:val="20"/>
                <w:szCs w:val="20"/>
                <w:u w:val="single"/>
                <w:lang w:eastAsia="ru-RU"/>
              </w:rPr>
            </w:pPr>
            <w:r w:rsidRPr="007B73EB">
              <w:rPr>
                <w:rFonts w:eastAsia="Times New Roman"/>
                <w:sz w:val="20"/>
                <w:szCs w:val="20"/>
                <w:lang w:eastAsia="ru-RU"/>
              </w:rPr>
              <w:t>Мероприятие 1: частичной оплаты стоимости питания отдельных категорий обучающихся в ОУ Чаинского района, за исключением обучающихся с ограниченными возможностями здоровья и обучающихся по образовательным программа начального общего образования</w:t>
            </w:r>
          </w:p>
        </w:tc>
        <w:tc>
          <w:tcPr>
            <w:tcW w:w="1379"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Всего, в том числе</w:t>
            </w:r>
          </w:p>
        </w:tc>
        <w:tc>
          <w:tcPr>
            <w:tcW w:w="1641"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4888,5</w:t>
            </w:r>
          </w:p>
        </w:tc>
        <w:tc>
          <w:tcPr>
            <w:tcW w:w="169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69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4888,5</w:t>
            </w:r>
          </w:p>
        </w:tc>
        <w:tc>
          <w:tcPr>
            <w:tcW w:w="1131"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738" w:type="dxa"/>
            <w:gridSpan w:val="3"/>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53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rPr>
          <w:trHeight w:val="614"/>
        </w:trPr>
        <w:tc>
          <w:tcPr>
            <w:tcW w:w="531" w:type="dxa"/>
            <w:vMerge/>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4251" w:type="dxa"/>
            <w:gridSpan w:val="3"/>
            <w:vMerge/>
            <w:shd w:val="clear" w:color="auto" w:fill="auto"/>
          </w:tcPr>
          <w:p w:rsidR="007B73EB" w:rsidRPr="007B73EB" w:rsidRDefault="007B73EB" w:rsidP="007B73EB">
            <w:pPr>
              <w:widowControl w:val="0"/>
              <w:overflowPunct/>
              <w:jc w:val="both"/>
              <w:textAlignment w:val="auto"/>
              <w:rPr>
                <w:rFonts w:eastAsia="Times New Roman"/>
                <w:sz w:val="20"/>
                <w:szCs w:val="20"/>
                <w:lang w:eastAsia="ru-RU"/>
              </w:rPr>
            </w:pPr>
          </w:p>
        </w:tc>
        <w:tc>
          <w:tcPr>
            <w:tcW w:w="1379"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2024 год</w:t>
            </w:r>
          </w:p>
        </w:tc>
        <w:tc>
          <w:tcPr>
            <w:tcW w:w="1641"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1629,5</w:t>
            </w:r>
          </w:p>
        </w:tc>
        <w:tc>
          <w:tcPr>
            <w:tcW w:w="169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69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1629,5</w:t>
            </w:r>
          </w:p>
        </w:tc>
        <w:tc>
          <w:tcPr>
            <w:tcW w:w="1131"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738" w:type="dxa"/>
            <w:gridSpan w:val="3"/>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53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rPr>
          <w:trHeight w:val="613"/>
        </w:trPr>
        <w:tc>
          <w:tcPr>
            <w:tcW w:w="531" w:type="dxa"/>
            <w:vMerge/>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4251" w:type="dxa"/>
            <w:gridSpan w:val="3"/>
            <w:vMerge/>
            <w:shd w:val="clear" w:color="auto" w:fill="auto"/>
          </w:tcPr>
          <w:p w:rsidR="007B73EB" w:rsidRPr="007B73EB" w:rsidRDefault="007B73EB" w:rsidP="007B73EB">
            <w:pPr>
              <w:widowControl w:val="0"/>
              <w:overflowPunct/>
              <w:jc w:val="both"/>
              <w:textAlignment w:val="auto"/>
              <w:rPr>
                <w:rFonts w:eastAsia="Times New Roman"/>
                <w:sz w:val="20"/>
                <w:szCs w:val="20"/>
                <w:lang w:eastAsia="ru-RU"/>
              </w:rPr>
            </w:pPr>
          </w:p>
        </w:tc>
        <w:tc>
          <w:tcPr>
            <w:tcW w:w="1379"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2025 год</w:t>
            </w:r>
          </w:p>
        </w:tc>
        <w:tc>
          <w:tcPr>
            <w:tcW w:w="1641"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1629,5</w:t>
            </w:r>
          </w:p>
        </w:tc>
        <w:tc>
          <w:tcPr>
            <w:tcW w:w="169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69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1629,5</w:t>
            </w:r>
          </w:p>
        </w:tc>
        <w:tc>
          <w:tcPr>
            <w:tcW w:w="1131"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738" w:type="dxa"/>
            <w:gridSpan w:val="3"/>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53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rPr>
          <w:trHeight w:val="614"/>
        </w:trPr>
        <w:tc>
          <w:tcPr>
            <w:tcW w:w="531" w:type="dxa"/>
            <w:vMerge/>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4251" w:type="dxa"/>
            <w:gridSpan w:val="3"/>
            <w:vMerge/>
            <w:shd w:val="clear" w:color="auto" w:fill="auto"/>
          </w:tcPr>
          <w:p w:rsidR="007B73EB" w:rsidRPr="007B73EB" w:rsidRDefault="007B73EB" w:rsidP="007B73EB">
            <w:pPr>
              <w:widowControl w:val="0"/>
              <w:overflowPunct/>
              <w:jc w:val="both"/>
              <w:textAlignment w:val="auto"/>
              <w:rPr>
                <w:rFonts w:eastAsia="Times New Roman"/>
                <w:sz w:val="20"/>
                <w:szCs w:val="20"/>
                <w:lang w:eastAsia="ru-RU"/>
              </w:rPr>
            </w:pPr>
          </w:p>
        </w:tc>
        <w:tc>
          <w:tcPr>
            <w:tcW w:w="1379"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2026 год</w:t>
            </w:r>
          </w:p>
        </w:tc>
        <w:tc>
          <w:tcPr>
            <w:tcW w:w="1641"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1629,5</w:t>
            </w:r>
          </w:p>
        </w:tc>
        <w:tc>
          <w:tcPr>
            <w:tcW w:w="169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69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1629,5</w:t>
            </w:r>
          </w:p>
        </w:tc>
        <w:tc>
          <w:tcPr>
            <w:tcW w:w="1131"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738" w:type="dxa"/>
            <w:gridSpan w:val="3"/>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53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rPr>
          <w:trHeight w:val="294"/>
        </w:trPr>
        <w:tc>
          <w:tcPr>
            <w:tcW w:w="539" w:type="dxa"/>
            <w:gridSpan w:val="2"/>
            <w:shd w:val="clear" w:color="auto" w:fill="auto"/>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1</w:t>
            </w:r>
          </w:p>
        </w:tc>
        <w:tc>
          <w:tcPr>
            <w:tcW w:w="4243" w:type="dxa"/>
            <w:gridSpan w:val="2"/>
            <w:shd w:val="clear" w:color="auto" w:fill="auto"/>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2</w:t>
            </w:r>
          </w:p>
        </w:tc>
        <w:tc>
          <w:tcPr>
            <w:tcW w:w="1379" w:type="dxa"/>
            <w:gridSpan w:val="2"/>
            <w:shd w:val="clear" w:color="auto" w:fill="auto"/>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3</w:t>
            </w:r>
          </w:p>
        </w:tc>
        <w:tc>
          <w:tcPr>
            <w:tcW w:w="1641" w:type="dxa"/>
            <w:gridSpan w:val="2"/>
            <w:shd w:val="clear" w:color="auto" w:fill="auto"/>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4</w:t>
            </w:r>
          </w:p>
        </w:tc>
        <w:tc>
          <w:tcPr>
            <w:tcW w:w="1694" w:type="dxa"/>
            <w:gridSpan w:val="2"/>
            <w:shd w:val="clear" w:color="auto" w:fill="auto"/>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5</w:t>
            </w:r>
          </w:p>
        </w:tc>
        <w:tc>
          <w:tcPr>
            <w:tcW w:w="1694" w:type="dxa"/>
            <w:gridSpan w:val="2"/>
            <w:shd w:val="clear" w:color="auto" w:fill="auto"/>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6</w:t>
            </w:r>
          </w:p>
        </w:tc>
        <w:tc>
          <w:tcPr>
            <w:tcW w:w="1131" w:type="dxa"/>
            <w:gridSpan w:val="2"/>
            <w:shd w:val="clear" w:color="auto" w:fill="auto"/>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7</w:t>
            </w:r>
          </w:p>
        </w:tc>
        <w:tc>
          <w:tcPr>
            <w:tcW w:w="1738" w:type="dxa"/>
            <w:gridSpan w:val="3"/>
            <w:shd w:val="clear" w:color="auto" w:fill="auto"/>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8</w:t>
            </w:r>
          </w:p>
        </w:tc>
        <w:tc>
          <w:tcPr>
            <w:tcW w:w="1534" w:type="dxa"/>
            <w:gridSpan w:val="2"/>
            <w:shd w:val="clear" w:color="auto" w:fill="auto"/>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9</w:t>
            </w:r>
          </w:p>
        </w:tc>
      </w:tr>
      <w:tr w:rsidR="007B73EB" w:rsidRPr="007B73EB" w:rsidTr="008C768D">
        <w:trPr>
          <w:trHeight w:val="682"/>
        </w:trPr>
        <w:tc>
          <w:tcPr>
            <w:tcW w:w="539" w:type="dxa"/>
            <w:gridSpan w:val="2"/>
            <w:vMerge w:val="restart"/>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5.2</w:t>
            </w:r>
          </w:p>
        </w:tc>
        <w:tc>
          <w:tcPr>
            <w:tcW w:w="4243" w:type="dxa"/>
            <w:gridSpan w:val="2"/>
            <w:vMerge w:val="restart"/>
            <w:shd w:val="clear" w:color="auto" w:fill="auto"/>
          </w:tcPr>
          <w:p w:rsidR="007B73EB" w:rsidRPr="007B73EB" w:rsidRDefault="007B73EB" w:rsidP="007B73EB">
            <w:pPr>
              <w:widowControl w:val="0"/>
              <w:overflowPunct/>
              <w:jc w:val="both"/>
              <w:textAlignment w:val="auto"/>
              <w:rPr>
                <w:rFonts w:eastAsia="Times New Roman"/>
                <w:sz w:val="20"/>
                <w:szCs w:val="20"/>
                <w:u w:val="single"/>
                <w:lang w:eastAsia="ru-RU"/>
              </w:rPr>
            </w:pPr>
            <w:r w:rsidRPr="007B73EB">
              <w:rPr>
                <w:rFonts w:eastAsia="Times New Roman"/>
                <w:sz w:val="20"/>
                <w:szCs w:val="20"/>
                <w:lang w:eastAsia="ru-RU"/>
              </w:rPr>
              <w:t>Мероприятие 2: обеспечение софинансирования расходов на частичную оплату стоимости питания отдельных категорий обучающихся в ОУ Чаинского района, за исключением обучающихся с ограниченными возможностями здоровья и обучающихся по образовательным программа начального общего образования</w:t>
            </w:r>
          </w:p>
        </w:tc>
        <w:tc>
          <w:tcPr>
            <w:tcW w:w="1379"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Всего, в том числе</w:t>
            </w:r>
          </w:p>
        </w:tc>
        <w:tc>
          <w:tcPr>
            <w:tcW w:w="1641"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377,8</w:t>
            </w:r>
          </w:p>
        </w:tc>
        <w:tc>
          <w:tcPr>
            <w:tcW w:w="169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69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131"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377,8</w:t>
            </w:r>
          </w:p>
        </w:tc>
        <w:tc>
          <w:tcPr>
            <w:tcW w:w="1738" w:type="dxa"/>
            <w:gridSpan w:val="3"/>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53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rPr>
          <w:trHeight w:val="683"/>
        </w:trPr>
        <w:tc>
          <w:tcPr>
            <w:tcW w:w="539" w:type="dxa"/>
            <w:gridSpan w:val="2"/>
            <w:vMerge/>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4243" w:type="dxa"/>
            <w:gridSpan w:val="2"/>
            <w:vMerge/>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1379"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2024 год</w:t>
            </w:r>
          </w:p>
        </w:tc>
        <w:tc>
          <w:tcPr>
            <w:tcW w:w="1641"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377,8</w:t>
            </w:r>
          </w:p>
        </w:tc>
        <w:tc>
          <w:tcPr>
            <w:tcW w:w="169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69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131"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377,8</w:t>
            </w:r>
          </w:p>
        </w:tc>
        <w:tc>
          <w:tcPr>
            <w:tcW w:w="1738" w:type="dxa"/>
            <w:gridSpan w:val="3"/>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53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rPr>
          <w:trHeight w:val="682"/>
        </w:trPr>
        <w:tc>
          <w:tcPr>
            <w:tcW w:w="539" w:type="dxa"/>
            <w:gridSpan w:val="2"/>
            <w:vMerge/>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4243" w:type="dxa"/>
            <w:gridSpan w:val="2"/>
            <w:vMerge/>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1379"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2025 год</w:t>
            </w:r>
          </w:p>
        </w:tc>
        <w:tc>
          <w:tcPr>
            <w:tcW w:w="1641"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69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69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131"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738" w:type="dxa"/>
            <w:gridSpan w:val="3"/>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53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rPr>
          <w:trHeight w:val="683"/>
        </w:trPr>
        <w:tc>
          <w:tcPr>
            <w:tcW w:w="539" w:type="dxa"/>
            <w:gridSpan w:val="2"/>
            <w:vMerge/>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4243" w:type="dxa"/>
            <w:gridSpan w:val="2"/>
            <w:vMerge/>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1379"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2026 год</w:t>
            </w:r>
          </w:p>
        </w:tc>
        <w:tc>
          <w:tcPr>
            <w:tcW w:w="1641"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69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69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131"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738" w:type="dxa"/>
            <w:gridSpan w:val="3"/>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53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rPr>
          <w:trHeight w:val="276"/>
        </w:trPr>
        <w:tc>
          <w:tcPr>
            <w:tcW w:w="539"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6</w:t>
            </w:r>
          </w:p>
        </w:tc>
        <w:tc>
          <w:tcPr>
            <w:tcW w:w="15054" w:type="dxa"/>
            <w:gridSpan w:val="17"/>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Задача 6: 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r>
      <w:tr w:rsidR="007B73EB" w:rsidRPr="007B73EB" w:rsidTr="008C768D">
        <w:trPr>
          <w:trHeight w:val="587"/>
        </w:trPr>
        <w:tc>
          <w:tcPr>
            <w:tcW w:w="539" w:type="dxa"/>
            <w:gridSpan w:val="2"/>
            <w:vMerge w:val="restart"/>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6.1</w:t>
            </w:r>
          </w:p>
        </w:tc>
        <w:tc>
          <w:tcPr>
            <w:tcW w:w="4243" w:type="dxa"/>
            <w:gridSpan w:val="2"/>
            <w:vMerge w:val="restart"/>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 xml:space="preserve">Мероприятие 1: 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w:t>
            </w:r>
            <w:r w:rsidRPr="007B73EB">
              <w:rPr>
                <w:rFonts w:eastAsia="Times New Roman"/>
                <w:sz w:val="20"/>
                <w:szCs w:val="20"/>
                <w:lang w:eastAsia="ru-RU"/>
              </w:rPr>
              <w:lastRenderedPageBreak/>
              <w:t>деятельность по основным общеобразовательным программам, бесплатным двухразовым питанием</w:t>
            </w:r>
          </w:p>
        </w:tc>
        <w:tc>
          <w:tcPr>
            <w:tcW w:w="1379"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lastRenderedPageBreak/>
              <w:t>Всего, в том числе</w:t>
            </w:r>
          </w:p>
        </w:tc>
        <w:tc>
          <w:tcPr>
            <w:tcW w:w="1641"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10590,5</w:t>
            </w:r>
          </w:p>
        </w:tc>
        <w:tc>
          <w:tcPr>
            <w:tcW w:w="169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69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10590,5</w:t>
            </w:r>
          </w:p>
        </w:tc>
        <w:tc>
          <w:tcPr>
            <w:tcW w:w="1131"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738" w:type="dxa"/>
            <w:gridSpan w:val="3"/>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53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rPr>
          <w:trHeight w:val="588"/>
        </w:trPr>
        <w:tc>
          <w:tcPr>
            <w:tcW w:w="539" w:type="dxa"/>
            <w:gridSpan w:val="2"/>
            <w:vMerge/>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4243" w:type="dxa"/>
            <w:gridSpan w:val="2"/>
            <w:vMerge/>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1379"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2024 год</w:t>
            </w:r>
          </w:p>
        </w:tc>
        <w:tc>
          <w:tcPr>
            <w:tcW w:w="1641"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3530,1</w:t>
            </w:r>
          </w:p>
        </w:tc>
        <w:tc>
          <w:tcPr>
            <w:tcW w:w="169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69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3530,1</w:t>
            </w:r>
          </w:p>
        </w:tc>
        <w:tc>
          <w:tcPr>
            <w:tcW w:w="1131"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738" w:type="dxa"/>
            <w:gridSpan w:val="3"/>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53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rPr>
          <w:trHeight w:val="587"/>
        </w:trPr>
        <w:tc>
          <w:tcPr>
            <w:tcW w:w="539" w:type="dxa"/>
            <w:gridSpan w:val="2"/>
            <w:vMerge/>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4243" w:type="dxa"/>
            <w:gridSpan w:val="2"/>
            <w:vMerge/>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1379"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2025 год</w:t>
            </w:r>
          </w:p>
        </w:tc>
        <w:tc>
          <w:tcPr>
            <w:tcW w:w="1641"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3527,4</w:t>
            </w:r>
          </w:p>
        </w:tc>
        <w:tc>
          <w:tcPr>
            <w:tcW w:w="169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69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3527,4</w:t>
            </w:r>
          </w:p>
        </w:tc>
        <w:tc>
          <w:tcPr>
            <w:tcW w:w="1131"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738" w:type="dxa"/>
            <w:gridSpan w:val="3"/>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53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rPr>
          <w:trHeight w:val="588"/>
        </w:trPr>
        <w:tc>
          <w:tcPr>
            <w:tcW w:w="539" w:type="dxa"/>
            <w:gridSpan w:val="2"/>
            <w:vMerge/>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4243" w:type="dxa"/>
            <w:gridSpan w:val="2"/>
            <w:vMerge/>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1379"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2026 год</w:t>
            </w:r>
          </w:p>
        </w:tc>
        <w:tc>
          <w:tcPr>
            <w:tcW w:w="1641"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3533,0</w:t>
            </w:r>
          </w:p>
        </w:tc>
        <w:tc>
          <w:tcPr>
            <w:tcW w:w="169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69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3533,0</w:t>
            </w:r>
          </w:p>
        </w:tc>
        <w:tc>
          <w:tcPr>
            <w:tcW w:w="1131"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738" w:type="dxa"/>
            <w:gridSpan w:val="3"/>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53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rPr>
          <w:trHeight w:val="276"/>
        </w:trPr>
        <w:tc>
          <w:tcPr>
            <w:tcW w:w="539"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7</w:t>
            </w:r>
          </w:p>
        </w:tc>
        <w:tc>
          <w:tcPr>
            <w:tcW w:w="15054" w:type="dxa"/>
            <w:gridSpan w:val="17"/>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Задача 7: обеспечение выплат за счет средств федерального бюджета ежемесячного денежного вознаграждения за классное руководство педагогическим работникам</w:t>
            </w:r>
          </w:p>
        </w:tc>
      </w:tr>
      <w:tr w:rsidR="007B73EB" w:rsidRPr="007B73EB" w:rsidTr="008C768D">
        <w:trPr>
          <w:trHeight w:val="529"/>
        </w:trPr>
        <w:tc>
          <w:tcPr>
            <w:tcW w:w="539" w:type="dxa"/>
            <w:gridSpan w:val="2"/>
            <w:vMerge w:val="restart"/>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7.1</w:t>
            </w:r>
          </w:p>
        </w:tc>
        <w:tc>
          <w:tcPr>
            <w:tcW w:w="4243" w:type="dxa"/>
            <w:gridSpan w:val="2"/>
            <w:vMerge w:val="restart"/>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Мероприятие 1: выплаты за счет средств федерального бюджета ежемесячного денежного вознаграждения за классное руководство педагогическим работникам</w:t>
            </w:r>
          </w:p>
        </w:tc>
        <w:tc>
          <w:tcPr>
            <w:tcW w:w="1379"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Всего, в том числе</w:t>
            </w:r>
          </w:p>
        </w:tc>
        <w:tc>
          <w:tcPr>
            <w:tcW w:w="1641"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51802,2</w:t>
            </w:r>
          </w:p>
        </w:tc>
        <w:tc>
          <w:tcPr>
            <w:tcW w:w="169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51802,2</w:t>
            </w:r>
          </w:p>
        </w:tc>
        <w:tc>
          <w:tcPr>
            <w:tcW w:w="169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131"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738" w:type="dxa"/>
            <w:gridSpan w:val="3"/>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53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rPr>
          <w:trHeight w:val="529"/>
        </w:trPr>
        <w:tc>
          <w:tcPr>
            <w:tcW w:w="539" w:type="dxa"/>
            <w:gridSpan w:val="2"/>
            <w:vMerge/>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4243" w:type="dxa"/>
            <w:gridSpan w:val="2"/>
            <w:vMerge/>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1379"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2024 год</w:t>
            </w:r>
          </w:p>
        </w:tc>
        <w:tc>
          <w:tcPr>
            <w:tcW w:w="1641"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17169,0</w:t>
            </w:r>
          </w:p>
        </w:tc>
        <w:tc>
          <w:tcPr>
            <w:tcW w:w="169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17169,0</w:t>
            </w:r>
          </w:p>
        </w:tc>
        <w:tc>
          <w:tcPr>
            <w:tcW w:w="169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131"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738" w:type="dxa"/>
            <w:gridSpan w:val="3"/>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53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rPr>
          <w:trHeight w:val="529"/>
        </w:trPr>
        <w:tc>
          <w:tcPr>
            <w:tcW w:w="539" w:type="dxa"/>
            <w:gridSpan w:val="2"/>
            <w:vMerge/>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4243" w:type="dxa"/>
            <w:gridSpan w:val="2"/>
            <w:vMerge/>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1379"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2025 год</w:t>
            </w:r>
          </w:p>
        </w:tc>
        <w:tc>
          <w:tcPr>
            <w:tcW w:w="1641"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17318,7</w:t>
            </w:r>
          </w:p>
        </w:tc>
        <w:tc>
          <w:tcPr>
            <w:tcW w:w="169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17318,7</w:t>
            </w:r>
          </w:p>
        </w:tc>
        <w:tc>
          <w:tcPr>
            <w:tcW w:w="169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131"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738" w:type="dxa"/>
            <w:gridSpan w:val="3"/>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53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rPr>
          <w:trHeight w:val="529"/>
        </w:trPr>
        <w:tc>
          <w:tcPr>
            <w:tcW w:w="539" w:type="dxa"/>
            <w:gridSpan w:val="2"/>
            <w:vMerge/>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4243" w:type="dxa"/>
            <w:gridSpan w:val="2"/>
            <w:vMerge/>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1379"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2026 год</w:t>
            </w:r>
          </w:p>
        </w:tc>
        <w:tc>
          <w:tcPr>
            <w:tcW w:w="1641"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17314,5</w:t>
            </w:r>
          </w:p>
        </w:tc>
        <w:tc>
          <w:tcPr>
            <w:tcW w:w="169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17314,5</w:t>
            </w:r>
          </w:p>
        </w:tc>
        <w:tc>
          <w:tcPr>
            <w:tcW w:w="169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131"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738" w:type="dxa"/>
            <w:gridSpan w:val="3"/>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534"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rPr>
          <w:gridAfter w:val="1"/>
          <w:wAfter w:w="142" w:type="dxa"/>
          <w:trHeight w:val="293"/>
        </w:trPr>
        <w:tc>
          <w:tcPr>
            <w:tcW w:w="620" w:type="dxa"/>
            <w:gridSpan w:val="3"/>
            <w:shd w:val="clear" w:color="auto" w:fill="auto"/>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1</w:t>
            </w:r>
          </w:p>
        </w:tc>
        <w:tc>
          <w:tcPr>
            <w:tcW w:w="4261" w:type="dxa"/>
            <w:gridSpan w:val="2"/>
            <w:shd w:val="clear" w:color="auto" w:fill="auto"/>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2</w:t>
            </w:r>
          </w:p>
        </w:tc>
        <w:tc>
          <w:tcPr>
            <w:tcW w:w="1378" w:type="dxa"/>
            <w:gridSpan w:val="2"/>
            <w:shd w:val="clear" w:color="auto" w:fill="auto"/>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3</w:t>
            </w:r>
          </w:p>
        </w:tc>
        <w:tc>
          <w:tcPr>
            <w:tcW w:w="1917" w:type="dxa"/>
            <w:gridSpan w:val="2"/>
            <w:shd w:val="clear" w:color="auto" w:fill="auto"/>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4</w:t>
            </w:r>
          </w:p>
        </w:tc>
        <w:tc>
          <w:tcPr>
            <w:tcW w:w="1722" w:type="dxa"/>
            <w:gridSpan w:val="2"/>
            <w:shd w:val="clear" w:color="auto" w:fill="auto"/>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5</w:t>
            </w:r>
          </w:p>
        </w:tc>
        <w:tc>
          <w:tcPr>
            <w:tcW w:w="1723" w:type="dxa"/>
            <w:gridSpan w:val="2"/>
            <w:shd w:val="clear" w:color="auto" w:fill="auto"/>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6</w:t>
            </w:r>
          </w:p>
        </w:tc>
        <w:tc>
          <w:tcPr>
            <w:tcW w:w="1152" w:type="dxa"/>
            <w:gridSpan w:val="2"/>
            <w:shd w:val="clear" w:color="auto" w:fill="auto"/>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7</w:t>
            </w:r>
          </w:p>
        </w:tc>
        <w:tc>
          <w:tcPr>
            <w:tcW w:w="1261" w:type="dxa"/>
            <w:shd w:val="clear" w:color="auto" w:fill="auto"/>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8</w:t>
            </w:r>
          </w:p>
        </w:tc>
        <w:tc>
          <w:tcPr>
            <w:tcW w:w="1417" w:type="dxa"/>
            <w:gridSpan w:val="2"/>
            <w:shd w:val="clear" w:color="auto" w:fill="auto"/>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9</w:t>
            </w:r>
          </w:p>
        </w:tc>
      </w:tr>
      <w:tr w:rsidR="007B73EB" w:rsidRPr="007B73EB" w:rsidTr="008C768D">
        <w:trPr>
          <w:gridAfter w:val="1"/>
          <w:wAfter w:w="142" w:type="dxa"/>
          <w:trHeight w:val="276"/>
        </w:trPr>
        <w:tc>
          <w:tcPr>
            <w:tcW w:w="15451" w:type="dxa"/>
            <w:gridSpan w:val="18"/>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Задача 8: обеспечение бесплатным горячим питанием обучающихся, получающих начальное общее образование</w:t>
            </w:r>
          </w:p>
        </w:tc>
      </w:tr>
      <w:tr w:rsidR="007B73EB" w:rsidRPr="007B73EB" w:rsidTr="008C768D">
        <w:trPr>
          <w:gridAfter w:val="1"/>
          <w:wAfter w:w="142" w:type="dxa"/>
          <w:trHeight w:val="529"/>
        </w:trPr>
        <w:tc>
          <w:tcPr>
            <w:tcW w:w="620" w:type="dxa"/>
            <w:gridSpan w:val="3"/>
            <w:vMerge w:val="restart"/>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8.1</w:t>
            </w:r>
          </w:p>
        </w:tc>
        <w:tc>
          <w:tcPr>
            <w:tcW w:w="4261" w:type="dxa"/>
            <w:gridSpan w:val="2"/>
            <w:vMerge w:val="restart"/>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Мероприятие 1: обеспечение бесплатным горячим питанием обучающихся, получающих начальное общее образование</w:t>
            </w:r>
          </w:p>
        </w:tc>
        <w:tc>
          <w:tcPr>
            <w:tcW w:w="1378"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Всего, в том числе</w:t>
            </w:r>
          </w:p>
        </w:tc>
        <w:tc>
          <w:tcPr>
            <w:tcW w:w="1917"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16608,0</w:t>
            </w:r>
          </w:p>
        </w:tc>
        <w:tc>
          <w:tcPr>
            <w:tcW w:w="1722"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14938,1</w:t>
            </w:r>
          </w:p>
        </w:tc>
        <w:tc>
          <w:tcPr>
            <w:tcW w:w="1723"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1669,9</w:t>
            </w:r>
          </w:p>
        </w:tc>
        <w:tc>
          <w:tcPr>
            <w:tcW w:w="1152"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261"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417"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rPr>
          <w:gridAfter w:val="1"/>
          <w:wAfter w:w="142" w:type="dxa"/>
          <w:trHeight w:val="529"/>
        </w:trPr>
        <w:tc>
          <w:tcPr>
            <w:tcW w:w="620" w:type="dxa"/>
            <w:gridSpan w:val="3"/>
            <w:vMerge/>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4261" w:type="dxa"/>
            <w:gridSpan w:val="2"/>
            <w:vMerge/>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1378"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2024 год</w:t>
            </w:r>
          </w:p>
        </w:tc>
        <w:tc>
          <w:tcPr>
            <w:tcW w:w="1917"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5785,0</w:t>
            </w:r>
          </w:p>
        </w:tc>
        <w:tc>
          <w:tcPr>
            <w:tcW w:w="1722"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5032,9</w:t>
            </w:r>
          </w:p>
        </w:tc>
        <w:tc>
          <w:tcPr>
            <w:tcW w:w="1723"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752,1</w:t>
            </w:r>
          </w:p>
        </w:tc>
        <w:tc>
          <w:tcPr>
            <w:tcW w:w="1152"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261"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417"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rPr>
          <w:gridAfter w:val="1"/>
          <w:wAfter w:w="142" w:type="dxa"/>
          <w:trHeight w:val="529"/>
        </w:trPr>
        <w:tc>
          <w:tcPr>
            <w:tcW w:w="620" w:type="dxa"/>
            <w:gridSpan w:val="3"/>
            <w:vMerge/>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4261" w:type="dxa"/>
            <w:gridSpan w:val="2"/>
            <w:vMerge/>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1378"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2025 год</w:t>
            </w:r>
          </w:p>
        </w:tc>
        <w:tc>
          <w:tcPr>
            <w:tcW w:w="1917"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5624,0</w:t>
            </w:r>
          </w:p>
        </w:tc>
        <w:tc>
          <w:tcPr>
            <w:tcW w:w="1722"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5174,1</w:t>
            </w:r>
          </w:p>
        </w:tc>
        <w:tc>
          <w:tcPr>
            <w:tcW w:w="1723"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449,9</w:t>
            </w:r>
          </w:p>
        </w:tc>
        <w:tc>
          <w:tcPr>
            <w:tcW w:w="1152"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261"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417"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rPr>
          <w:gridAfter w:val="1"/>
          <w:wAfter w:w="142" w:type="dxa"/>
          <w:trHeight w:val="529"/>
        </w:trPr>
        <w:tc>
          <w:tcPr>
            <w:tcW w:w="620" w:type="dxa"/>
            <w:gridSpan w:val="3"/>
            <w:vMerge/>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4261" w:type="dxa"/>
            <w:gridSpan w:val="2"/>
            <w:vMerge/>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1378"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2026 год</w:t>
            </w:r>
          </w:p>
        </w:tc>
        <w:tc>
          <w:tcPr>
            <w:tcW w:w="1917"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5199,0</w:t>
            </w:r>
          </w:p>
        </w:tc>
        <w:tc>
          <w:tcPr>
            <w:tcW w:w="1722"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4731,1</w:t>
            </w:r>
          </w:p>
        </w:tc>
        <w:tc>
          <w:tcPr>
            <w:tcW w:w="1723"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467,9</w:t>
            </w:r>
          </w:p>
        </w:tc>
        <w:tc>
          <w:tcPr>
            <w:tcW w:w="1152"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261"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417"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rPr>
          <w:gridAfter w:val="1"/>
          <w:wAfter w:w="142" w:type="dxa"/>
          <w:trHeight w:val="276"/>
        </w:trPr>
        <w:tc>
          <w:tcPr>
            <w:tcW w:w="620" w:type="dxa"/>
            <w:gridSpan w:val="3"/>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9</w:t>
            </w:r>
          </w:p>
        </w:tc>
        <w:tc>
          <w:tcPr>
            <w:tcW w:w="14831" w:type="dxa"/>
            <w:gridSpan w:val="15"/>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Задача 9: проведение мероприятий по обеспечению деятельности советников директора по воспитанию и взаимодействию с общественными объединениями в общеобразовательных  организациях</w:t>
            </w:r>
          </w:p>
        </w:tc>
      </w:tr>
      <w:tr w:rsidR="007B73EB" w:rsidRPr="007B73EB" w:rsidTr="008C768D">
        <w:trPr>
          <w:gridAfter w:val="1"/>
          <w:wAfter w:w="142" w:type="dxa"/>
          <w:trHeight w:val="529"/>
        </w:trPr>
        <w:tc>
          <w:tcPr>
            <w:tcW w:w="620" w:type="dxa"/>
            <w:gridSpan w:val="3"/>
            <w:vMerge w:val="restart"/>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9.1</w:t>
            </w:r>
          </w:p>
        </w:tc>
        <w:tc>
          <w:tcPr>
            <w:tcW w:w="4261" w:type="dxa"/>
            <w:gridSpan w:val="2"/>
            <w:vMerge w:val="restart"/>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Мероприятие 1: выплаты советникам директора по воспитанию и взаимодействию с общественными объединениями в общеобразовательных  организациях</w:t>
            </w:r>
          </w:p>
        </w:tc>
        <w:tc>
          <w:tcPr>
            <w:tcW w:w="1378"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Всего, в том числе</w:t>
            </w:r>
          </w:p>
        </w:tc>
        <w:tc>
          <w:tcPr>
            <w:tcW w:w="1917"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5212,2</w:t>
            </w:r>
          </w:p>
        </w:tc>
        <w:tc>
          <w:tcPr>
            <w:tcW w:w="1722"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5055,8</w:t>
            </w:r>
          </w:p>
        </w:tc>
        <w:tc>
          <w:tcPr>
            <w:tcW w:w="1723"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156,4</w:t>
            </w:r>
          </w:p>
        </w:tc>
        <w:tc>
          <w:tcPr>
            <w:tcW w:w="1152"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261"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417"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rPr>
          <w:gridAfter w:val="1"/>
          <w:wAfter w:w="142" w:type="dxa"/>
          <w:trHeight w:val="529"/>
        </w:trPr>
        <w:tc>
          <w:tcPr>
            <w:tcW w:w="620" w:type="dxa"/>
            <w:gridSpan w:val="3"/>
            <w:vMerge/>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4261" w:type="dxa"/>
            <w:gridSpan w:val="2"/>
            <w:vMerge/>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1378"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2024 год</w:t>
            </w:r>
          </w:p>
        </w:tc>
        <w:tc>
          <w:tcPr>
            <w:tcW w:w="1917"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1622,1</w:t>
            </w:r>
          </w:p>
        </w:tc>
        <w:tc>
          <w:tcPr>
            <w:tcW w:w="1722"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1573,4</w:t>
            </w:r>
          </w:p>
        </w:tc>
        <w:tc>
          <w:tcPr>
            <w:tcW w:w="1723"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48,7</w:t>
            </w:r>
          </w:p>
        </w:tc>
        <w:tc>
          <w:tcPr>
            <w:tcW w:w="1152"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261"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417"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rPr>
          <w:gridAfter w:val="1"/>
          <w:wAfter w:w="142" w:type="dxa"/>
          <w:trHeight w:val="529"/>
        </w:trPr>
        <w:tc>
          <w:tcPr>
            <w:tcW w:w="620" w:type="dxa"/>
            <w:gridSpan w:val="3"/>
            <w:vMerge/>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4261" w:type="dxa"/>
            <w:gridSpan w:val="2"/>
            <w:vMerge/>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1378"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2025 год</w:t>
            </w:r>
          </w:p>
        </w:tc>
        <w:tc>
          <w:tcPr>
            <w:tcW w:w="1917"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1622,1</w:t>
            </w:r>
          </w:p>
        </w:tc>
        <w:tc>
          <w:tcPr>
            <w:tcW w:w="1722"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1573,4</w:t>
            </w:r>
          </w:p>
        </w:tc>
        <w:tc>
          <w:tcPr>
            <w:tcW w:w="1723"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48,7</w:t>
            </w:r>
          </w:p>
        </w:tc>
        <w:tc>
          <w:tcPr>
            <w:tcW w:w="1152"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261"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417"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rPr>
          <w:gridAfter w:val="1"/>
          <w:wAfter w:w="142" w:type="dxa"/>
          <w:trHeight w:val="529"/>
        </w:trPr>
        <w:tc>
          <w:tcPr>
            <w:tcW w:w="620" w:type="dxa"/>
            <w:gridSpan w:val="3"/>
            <w:vMerge/>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4261" w:type="dxa"/>
            <w:gridSpan w:val="2"/>
            <w:vMerge/>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1378"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2026 год</w:t>
            </w:r>
          </w:p>
        </w:tc>
        <w:tc>
          <w:tcPr>
            <w:tcW w:w="1917"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1968,0</w:t>
            </w:r>
          </w:p>
        </w:tc>
        <w:tc>
          <w:tcPr>
            <w:tcW w:w="1722"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1909,0</w:t>
            </w:r>
          </w:p>
        </w:tc>
        <w:tc>
          <w:tcPr>
            <w:tcW w:w="1723"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59,0</w:t>
            </w:r>
          </w:p>
        </w:tc>
        <w:tc>
          <w:tcPr>
            <w:tcW w:w="1152"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261"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417"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rPr>
          <w:gridAfter w:val="1"/>
          <w:wAfter w:w="142" w:type="dxa"/>
          <w:trHeight w:val="529"/>
        </w:trPr>
        <w:tc>
          <w:tcPr>
            <w:tcW w:w="620" w:type="dxa"/>
            <w:gridSpan w:val="3"/>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lastRenderedPageBreak/>
              <w:t>10</w:t>
            </w:r>
          </w:p>
        </w:tc>
        <w:tc>
          <w:tcPr>
            <w:tcW w:w="14831" w:type="dxa"/>
            <w:gridSpan w:val="15"/>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ascii="PT Astra Serif" w:eastAsia="Calibri" w:hAnsi="PT Astra Serif"/>
                <w:sz w:val="20"/>
                <w:szCs w:val="20"/>
              </w:rPr>
              <w:t>Задача 10: достижение целевых показателей по плану мероприятий («дорожная карта»)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r>
      <w:tr w:rsidR="007B73EB" w:rsidRPr="007B73EB" w:rsidTr="008C768D">
        <w:trPr>
          <w:gridAfter w:val="1"/>
          <w:wAfter w:w="142" w:type="dxa"/>
          <w:trHeight w:val="529"/>
        </w:trPr>
        <w:tc>
          <w:tcPr>
            <w:tcW w:w="620" w:type="dxa"/>
            <w:gridSpan w:val="3"/>
            <w:vMerge w:val="restart"/>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10.1</w:t>
            </w:r>
          </w:p>
        </w:tc>
        <w:tc>
          <w:tcPr>
            <w:tcW w:w="4261" w:type="dxa"/>
            <w:gridSpan w:val="2"/>
            <w:vMerge w:val="restart"/>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Достижение установленного уровня средней заработной платы педагогических работников муниципальных общеобразовательных организаций</w:t>
            </w:r>
          </w:p>
        </w:tc>
        <w:tc>
          <w:tcPr>
            <w:tcW w:w="1378"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Всего, в том числе</w:t>
            </w:r>
          </w:p>
        </w:tc>
        <w:tc>
          <w:tcPr>
            <w:tcW w:w="1917"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25880,1</w:t>
            </w:r>
          </w:p>
        </w:tc>
        <w:tc>
          <w:tcPr>
            <w:tcW w:w="1722"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723"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25880,1</w:t>
            </w:r>
          </w:p>
        </w:tc>
        <w:tc>
          <w:tcPr>
            <w:tcW w:w="1152"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261"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417"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rPr>
          <w:gridAfter w:val="1"/>
          <w:wAfter w:w="142" w:type="dxa"/>
          <w:trHeight w:val="529"/>
        </w:trPr>
        <w:tc>
          <w:tcPr>
            <w:tcW w:w="620" w:type="dxa"/>
            <w:gridSpan w:val="3"/>
            <w:vMerge/>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4261" w:type="dxa"/>
            <w:gridSpan w:val="2"/>
            <w:vMerge/>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1378"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2024 год</w:t>
            </w:r>
          </w:p>
        </w:tc>
        <w:tc>
          <w:tcPr>
            <w:tcW w:w="1917"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25880,1</w:t>
            </w:r>
          </w:p>
        </w:tc>
        <w:tc>
          <w:tcPr>
            <w:tcW w:w="1722"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723"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25880,1</w:t>
            </w:r>
          </w:p>
        </w:tc>
        <w:tc>
          <w:tcPr>
            <w:tcW w:w="1152"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261"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417"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rPr>
          <w:gridAfter w:val="1"/>
          <w:wAfter w:w="142" w:type="dxa"/>
          <w:trHeight w:val="529"/>
        </w:trPr>
        <w:tc>
          <w:tcPr>
            <w:tcW w:w="620" w:type="dxa"/>
            <w:gridSpan w:val="3"/>
            <w:vMerge/>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4261" w:type="dxa"/>
            <w:gridSpan w:val="2"/>
            <w:vMerge/>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1378"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2025 год</w:t>
            </w:r>
          </w:p>
        </w:tc>
        <w:tc>
          <w:tcPr>
            <w:tcW w:w="1917"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722"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723"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152"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261"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417"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rPr>
          <w:gridAfter w:val="1"/>
          <w:wAfter w:w="142" w:type="dxa"/>
          <w:trHeight w:val="529"/>
        </w:trPr>
        <w:tc>
          <w:tcPr>
            <w:tcW w:w="620" w:type="dxa"/>
            <w:gridSpan w:val="3"/>
            <w:vMerge/>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4261" w:type="dxa"/>
            <w:gridSpan w:val="2"/>
            <w:vMerge/>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1378"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2026 год</w:t>
            </w:r>
          </w:p>
        </w:tc>
        <w:tc>
          <w:tcPr>
            <w:tcW w:w="1917"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722"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723"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152"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261"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417" w:type="dxa"/>
            <w:gridSpan w:val="2"/>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bl>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bl>
      <w:tblPr>
        <w:tblW w:w="1545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4261"/>
        <w:gridCol w:w="1378"/>
        <w:gridCol w:w="1917"/>
        <w:gridCol w:w="1722"/>
        <w:gridCol w:w="1723"/>
        <w:gridCol w:w="1152"/>
        <w:gridCol w:w="1261"/>
        <w:gridCol w:w="1417"/>
      </w:tblGrid>
      <w:tr w:rsidR="007B73EB" w:rsidRPr="007B73EB" w:rsidTr="008C768D">
        <w:trPr>
          <w:trHeight w:val="293"/>
        </w:trPr>
        <w:tc>
          <w:tcPr>
            <w:tcW w:w="620" w:type="dxa"/>
            <w:shd w:val="clear" w:color="auto" w:fill="auto"/>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1</w:t>
            </w:r>
          </w:p>
        </w:tc>
        <w:tc>
          <w:tcPr>
            <w:tcW w:w="4261" w:type="dxa"/>
            <w:shd w:val="clear" w:color="auto" w:fill="auto"/>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2</w:t>
            </w:r>
          </w:p>
        </w:tc>
        <w:tc>
          <w:tcPr>
            <w:tcW w:w="1378" w:type="dxa"/>
            <w:shd w:val="clear" w:color="auto" w:fill="auto"/>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3</w:t>
            </w:r>
          </w:p>
        </w:tc>
        <w:tc>
          <w:tcPr>
            <w:tcW w:w="1917" w:type="dxa"/>
            <w:shd w:val="clear" w:color="auto" w:fill="auto"/>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4</w:t>
            </w:r>
          </w:p>
        </w:tc>
        <w:tc>
          <w:tcPr>
            <w:tcW w:w="1722" w:type="dxa"/>
            <w:shd w:val="clear" w:color="auto" w:fill="auto"/>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5</w:t>
            </w:r>
          </w:p>
        </w:tc>
        <w:tc>
          <w:tcPr>
            <w:tcW w:w="1723" w:type="dxa"/>
            <w:shd w:val="clear" w:color="auto" w:fill="auto"/>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6</w:t>
            </w:r>
          </w:p>
        </w:tc>
        <w:tc>
          <w:tcPr>
            <w:tcW w:w="1152" w:type="dxa"/>
            <w:shd w:val="clear" w:color="auto" w:fill="auto"/>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7</w:t>
            </w:r>
          </w:p>
        </w:tc>
        <w:tc>
          <w:tcPr>
            <w:tcW w:w="1261" w:type="dxa"/>
            <w:shd w:val="clear" w:color="auto" w:fill="auto"/>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8</w:t>
            </w:r>
          </w:p>
        </w:tc>
        <w:tc>
          <w:tcPr>
            <w:tcW w:w="1417" w:type="dxa"/>
            <w:shd w:val="clear" w:color="auto" w:fill="auto"/>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9</w:t>
            </w:r>
          </w:p>
        </w:tc>
      </w:tr>
      <w:tr w:rsidR="007B73EB" w:rsidRPr="007B73EB" w:rsidTr="008C768D">
        <w:trPr>
          <w:trHeight w:val="529"/>
        </w:trPr>
        <w:tc>
          <w:tcPr>
            <w:tcW w:w="620" w:type="dxa"/>
            <w:vMerge w:val="restart"/>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10.2</w:t>
            </w:r>
          </w:p>
        </w:tc>
        <w:tc>
          <w:tcPr>
            <w:tcW w:w="4261" w:type="dxa"/>
            <w:vMerge w:val="restart"/>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Достижение среднесписочной численности педагогических работников муниципальных общеобразовательных организаций</w:t>
            </w:r>
          </w:p>
        </w:tc>
        <w:tc>
          <w:tcPr>
            <w:tcW w:w="1378"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Всего, в том числе</w:t>
            </w:r>
          </w:p>
        </w:tc>
        <w:tc>
          <w:tcPr>
            <w:tcW w:w="1917"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722"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723"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152"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261"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417"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rPr>
          <w:trHeight w:val="529"/>
        </w:trPr>
        <w:tc>
          <w:tcPr>
            <w:tcW w:w="620" w:type="dxa"/>
            <w:vMerge/>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4261" w:type="dxa"/>
            <w:vMerge/>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1378"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2024 год</w:t>
            </w:r>
          </w:p>
        </w:tc>
        <w:tc>
          <w:tcPr>
            <w:tcW w:w="1917"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722"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723"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152"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261"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417"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rPr>
          <w:trHeight w:val="529"/>
        </w:trPr>
        <w:tc>
          <w:tcPr>
            <w:tcW w:w="620" w:type="dxa"/>
            <w:vMerge/>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4261" w:type="dxa"/>
            <w:vMerge/>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1378"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2025 год</w:t>
            </w:r>
          </w:p>
        </w:tc>
        <w:tc>
          <w:tcPr>
            <w:tcW w:w="1917"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722"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723"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152"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261"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417"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rPr>
          <w:trHeight w:val="529"/>
        </w:trPr>
        <w:tc>
          <w:tcPr>
            <w:tcW w:w="620" w:type="dxa"/>
            <w:vMerge/>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4261" w:type="dxa"/>
            <w:vMerge/>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1378"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2026 год</w:t>
            </w:r>
          </w:p>
        </w:tc>
        <w:tc>
          <w:tcPr>
            <w:tcW w:w="1917"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722"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723"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152"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261"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417"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rPr>
          <w:trHeight w:val="529"/>
        </w:trPr>
        <w:tc>
          <w:tcPr>
            <w:tcW w:w="620" w:type="dxa"/>
            <w:vMerge w:val="restart"/>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4261" w:type="dxa"/>
            <w:vMerge w:val="restart"/>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Итого по Программе</w:t>
            </w:r>
          </w:p>
        </w:tc>
        <w:tc>
          <w:tcPr>
            <w:tcW w:w="1378"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Всего, в том числе</w:t>
            </w:r>
          </w:p>
        </w:tc>
        <w:tc>
          <w:tcPr>
            <w:tcW w:w="1917"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1024503,7</w:t>
            </w:r>
          </w:p>
        </w:tc>
        <w:tc>
          <w:tcPr>
            <w:tcW w:w="1722"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71796,1</w:t>
            </w:r>
          </w:p>
        </w:tc>
        <w:tc>
          <w:tcPr>
            <w:tcW w:w="1723"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841522,5</w:t>
            </w:r>
          </w:p>
        </w:tc>
        <w:tc>
          <w:tcPr>
            <w:tcW w:w="1152"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111185,1</w:t>
            </w:r>
          </w:p>
        </w:tc>
        <w:tc>
          <w:tcPr>
            <w:tcW w:w="1261"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417"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rPr>
          <w:trHeight w:val="529"/>
        </w:trPr>
        <w:tc>
          <w:tcPr>
            <w:tcW w:w="620" w:type="dxa"/>
            <w:vMerge/>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4261" w:type="dxa"/>
            <w:vMerge/>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1378"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2024 год</w:t>
            </w:r>
          </w:p>
        </w:tc>
        <w:tc>
          <w:tcPr>
            <w:tcW w:w="1917"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387216,7</w:t>
            </w:r>
          </w:p>
        </w:tc>
        <w:tc>
          <w:tcPr>
            <w:tcW w:w="1722"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23775,3</w:t>
            </w:r>
          </w:p>
        </w:tc>
        <w:tc>
          <w:tcPr>
            <w:tcW w:w="1723"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317903,0</w:t>
            </w:r>
          </w:p>
        </w:tc>
        <w:tc>
          <w:tcPr>
            <w:tcW w:w="1152"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45538,4</w:t>
            </w:r>
          </w:p>
        </w:tc>
        <w:tc>
          <w:tcPr>
            <w:tcW w:w="1261"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417"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rPr>
          <w:trHeight w:val="529"/>
        </w:trPr>
        <w:tc>
          <w:tcPr>
            <w:tcW w:w="620" w:type="dxa"/>
            <w:vMerge/>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4261" w:type="dxa"/>
            <w:vMerge/>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1378"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2025 год</w:t>
            </w:r>
          </w:p>
        </w:tc>
        <w:tc>
          <w:tcPr>
            <w:tcW w:w="1917"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316967,9</w:t>
            </w:r>
          </w:p>
        </w:tc>
        <w:tc>
          <w:tcPr>
            <w:tcW w:w="1722"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24066,2</w:t>
            </w:r>
          </w:p>
        </w:tc>
        <w:tc>
          <w:tcPr>
            <w:tcW w:w="1723"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261792,8</w:t>
            </w:r>
          </w:p>
        </w:tc>
        <w:tc>
          <w:tcPr>
            <w:tcW w:w="1152"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31108,9</w:t>
            </w:r>
          </w:p>
        </w:tc>
        <w:tc>
          <w:tcPr>
            <w:tcW w:w="1261"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417"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rPr>
          <w:trHeight w:val="529"/>
        </w:trPr>
        <w:tc>
          <w:tcPr>
            <w:tcW w:w="620" w:type="dxa"/>
            <w:vMerge/>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4261" w:type="dxa"/>
            <w:vMerge/>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1378"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2026 год</w:t>
            </w:r>
          </w:p>
        </w:tc>
        <w:tc>
          <w:tcPr>
            <w:tcW w:w="1917"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320319,1</w:t>
            </w:r>
          </w:p>
        </w:tc>
        <w:tc>
          <w:tcPr>
            <w:tcW w:w="1722"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23954,6</w:t>
            </w:r>
          </w:p>
        </w:tc>
        <w:tc>
          <w:tcPr>
            <w:tcW w:w="1723"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261826,7</w:t>
            </w:r>
          </w:p>
        </w:tc>
        <w:tc>
          <w:tcPr>
            <w:tcW w:w="1152"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34537,8</w:t>
            </w:r>
          </w:p>
        </w:tc>
        <w:tc>
          <w:tcPr>
            <w:tcW w:w="1261"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1417" w:type="dxa"/>
            <w:shd w:val="clear" w:color="auto" w:fill="auto"/>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bl>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Руководитель ответственного исполнителя: ______________________ (Ф.И.О.)</w:t>
      </w:r>
    </w:p>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Исполнитель: __________________(Ф.И.О.)</w:t>
      </w:r>
    </w:p>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Контактный телефон: ___________________».</w:t>
      </w:r>
    </w:p>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4.</w:t>
      </w:r>
      <w:r w:rsidRPr="007B73EB">
        <w:rPr>
          <w:rFonts w:eastAsia="Times New Roman"/>
          <w:sz w:val="20"/>
          <w:szCs w:val="20"/>
          <w:lang w:eastAsia="ru-RU"/>
        </w:rPr>
        <w:tab/>
        <w:t xml:space="preserve">Приложение № 3 к муниципальной программе «Организация предоставления начального общего, основного общего, среднего общего образования по основным </w:t>
      </w:r>
      <w:r w:rsidRPr="007B73EB">
        <w:rPr>
          <w:rFonts w:eastAsia="Times New Roman"/>
          <w:sz w:val="20"/>
          <w:szCs w:val="20"/>
          <w:lang w:eastAsia="ru-RU"/>
        </w:rPr>
        <w:lastRenderedPageBreak/>
        <w:t>общеобразовательным программам в муниципальных общеобразовательных организациях на территории Чаинского района» «Ресурсное обеспечение муниципальной программы за счет средств бюджета муниципального образования «Чаинский район Томской области по главным распорядителям бюджетных средств» изложить в новой редакции:</w:t>
      </w:r>
    </w:p>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p w:rsidR="007B73EB" w:rsidRPr="007B73EB" w:rsidRDefault="007B73EB" w:rsidP="007B73EB">
      <w:pPr>
        <w:widowControl w:val="0"/>
        <w:tabs>
          <w:tab w:val="left" w:pos="709"/>
        </w:tabs>
        <w:overflowPunct/>
        <w:jc w:val="right"/>
        <w:textAlignment w:val="auto"/>
        <w:rPr>
          <w:rFonts w:eastAsia="Times New Roman"/>
          <w:sz w:val="20"/>
          <w:szCs w:val="20"/>
          <w:lang w:eastAsia="ru-RU"/>
        </w:rPr>
      </w:pPr>
      <w:r w:rsidRPr="007B73EB">
        <w:rPr>
          <w:rFonts w:eastAsia="Times New Roman"/>
          <w:sz w:val="20"/>
          <w:szCs w:val="20"/>
          <w:lang w:eastAsia="ru-RU"/>
        </w:rPr>
        <w:t>«Приложение № 3</w:t>
      </w:r>
    </w:p>
    <w:p w:rsidR="007B73EB" w:rsidRPr="007B73EB" w:rsidRDefault="007B73EB" w:rsidP="007B73EB">
      <w:pPr>
        <w:widowControl w:val="0"/>
        <w:tabs>
          <w:tab w:val="left" w:pos="709"/>
        </w:tabs>
        <w:overflowPunct/>
        <w:jc w:val="right"/>
        <w:textAlignment w:val="auto"/>
        <w:rPr>
          <w:rFonts w:eastAsia="Times New Roman"/>
          <w:sz w:val="20"/>
          <w:szCs w:val="20"/>
          <w:lang w:eastAsia="ru-RU"/>
        </w:rPr>
      </w:pPr>
      <w:r w:rsidRPr="007B73EB">
        <w:rPr>
          <w:rFonts w:eastAsia="Times New Roman"/>
          <w:sz w:val="20"/>
          <w:szCs w:val="20"/>
          <w:lang w:eastAsia="ru-RU"/>
        </w:rPr>
        <w:t>к муниципальной программе</w:t>
      </w:r>
    </w:p>
    <w:p w:rsidR="007B73EB" w:rsidRPr="007B73EB" w:rsidRDefault="007B73EB" w:rsidP="007B73EB">
      <w:pPr>
        <w:widowControl w:val="0"/>
        <w:tabs>
          <w:tab w:val="left" w:pos="709"/>
        </w:tabs>
        <w:overflowPunct/>
        <w:jc w:val="right"/>
        <w:textAlignment w:val="auto"/>
        <w:rPr>
          <w:rFonts w:eastAsia="Times New Roman"/>
          <w:sz w:val="20"/>
          <w:szCs w:val="20"/>
          <w:lang w:eastAsia="ru-RU"/>
        </w:rPr>
      </w:pPr>
      <w:r w:rsidRPr="007B73EB">
        <w:rPr>
          <w:rFonts w:eastAsia="Times New Roman"/>
          <w:sz w:val="20"/>
          <w:szCs w:val="20"/>
          <w:lang w:eastAsia="ru-RU"/>
        </w:rPr>
        <w:t xml:space="preserve">«Организация предоставления начального общего, основного общего, </w:t>
      </w:r>
    </w:p>
    <w:p w:rsidR="007B73EB" w:rsidRPr="007B73EB" w:rsidRDefault="007B73EB" w:rsidP="007B73EB">
      <w:pPr>
        <w:widowControl w:val="0"/>
        <w:tabs>
          <w:tab w:val="left" w:pos="709"/>
        </w:tabs>
        <w:overflowPunct/>
        <w:jc w:val="right"/>
        <w:textAlignment w:val="auto"/>
        <w:rPr>
          <w:rFonts w:eastAsia="Times New Roman"/>
          <w:sz w:val="20"/>
          <w:szCs w:val="20"/>
          <w:lang w:eastAsia="ru-RU"/>
        </w:rPr>
      </w:pPr>
      <w:r w:rsidRPr="007B73EB">
        <w:rPr>
          <w:rFonts w:eastAsia="Times New Roman"/>
          <w:sz w:val="20"/>
          <w:szCs w:val="20"/>
          <w:lang w:eastAsia="ru-RU"/>
        </w:rPr>
        <w:t xml:space="preserve">среднего общего образования по основным общеобразовательным программам </w:t>
      </w:r>
    </w:p>
    <w:p w:rsidR="007B73EB" w:rsidRPr="007B73EB" w:rsidRDefault="007B73EB" w:rsidP="007B73EB">
      <w:pPr>
        <w:widowControl w:val="0"/>
        <w:tabs>
          <w:tab w:val="left" w:pos="709"/>
        </w:tabs>
        <w:overflowPunct/>
        <w:jc w:val="right"/>
        <w:textAlignment w:val="auto"/>
        <w:rPr>
          <w:rFonts w:eastAsia="Times New Roman"/>
          <w:sz w:val="20"/>
          <w:szCs w:val="20"/>
          <w:lang w:eastAsia="ru-RU"/>
        </w:rPr>
      </w:pPr>
      <w:r w:rsidRPr="007B73EB">
        <w:rPr>
          <w:rFonts w:eastAsia="Times New Roman"/>
          <w:sz w:val="20"/>
          <w:szCs w:val="20"/>
          <w:lang w:eastAsia="ru-RU"/>
        </w:rPr>
        <w:t>в муниципальных общеобразовательных организациях на территории Чаинского района»</w:t>
      </w:r>
    </w:p>
    <w:p w:rsidR="007B73EB" w:rsidRPr="007B73EB" w:rsidRDefault="007B73EB" w:rsidP="007B73EB">
      <w:pPr>
        <w:widowControl w:val="0"/>
        <w:tabs>
          <w:tab w:val="left" w:pos="709"/>
        </w:tabs>
        <w:overflowPunct/>
        <w:jc w:val="right"/>
        <w:textAlignment w:val="auto"/>
        <w:rPr>
          <w:rFonts w:eastAsia="Times New Roman"/>
          <w:sz w:val="20"/>
          <w:szCs w:val="20"/>
          <w:lang w:eastAsia="ru-RU"/>
        </w:rPr>
      </w:pPr>
    </w:p>
    <w:p w:rsidR="007B73EB" w:rsidRPr="007B73EB" w:rsidRDefault="007B73EB" w:rsidP="007B73EB">
      <w:pPr>
        <w:widowControl w:val="0"/>
        <w:tabs>
          <w:tab w:val="left" w:pos="709"/>
        </w:tabs>
        <w:overflowPunct/>
        <w:jc w:val="right"/>
        <w:textAlignment w:val="auto"/>
        <w:rPr>
          <w:rFonts w:eastAsia="Times New Roman"/>
          <w:sz w:val="20"/>
          <w:szCs w:val="20"/>
          <w:lang w:eastAsia="ru-RU"/>
        </w:rPr>
      </w:pPr>
    </w:p>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 xml:space="preserve">Ресурсное обеспечение муниципальной программы за счет средств бюджета </w:t>
      </w:r>
    </w:p>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 xml:space="preserve">муниципального образования «Чаинский район Томской области» </w:t>
      </w:r>
    </w:p>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по главным распорядителям бюджетных  средств</w:t>
      </w:r>
    </w:p>
    <w:tbl>
      <w:tblPr>
        <w:tblW w:w="15924" w:type="dxa"/>
        <w:tblInd w:w="-465" w:type="dxa"/>
        <w:tblLayout w:type="fixed"/>
        <w:tblCellMar>
          <w:top w:w="75" w:type="dxa"/>
          <w:left w:w="0" w:type="dxa"/>
          <w:bottom w:w="75" w:type="dxa"/>
          <w:right w:w="0" w:type="dxa"/>
        </w:tblCellMar>
        <w:tblLook w:val="0000" w:firstRow="0" w:lastRow="0" w:firstColumn="0" w:lastColumn="0" w:noHBand="0" w:noVBand="0"/>
      </w:tblPr>
      <w:tblGrid>
        <w:gridCol w:w="709"/>
        <w:gridCol w:w="4108"/>
        <w:gridCol w:w="1559"/>
        <w:gridCol w:w="1985"/>
        <w:gridCol w:w="3115"/>
        <w:gridCol w:w="2218"/>
        <w:gridCol w:w="2230"/>
      </w:tblGrid>
      <w:tr w:rsidR="007B73EB" w:rsidRPr="007B73EB" w:rsidTr="008C768D">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 п/п</w:t>
            </w:r>
          </w:p>
        </w:tc>
        <w:tc>
          <w:tcPr>
            <w:tcW w:w="410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Наименование цели, задачи, мероприятия муниципальной программы</w:t>
            </w:r>
          </w:p>
        </w:tc>
        <w:tc>
          <w:tcPr>
            <w:tcW w:w="155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Срок исполнения</w:t>
            </w:r>
          </w:p>
        </w:tc>
        <w:tc>
          <w:tcPr>
            <w:tcW w:w="19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Объем бюджетных ассигнований (тыс. рублей)</w:t>
            </w:r>
          </w:p>
        </w:tc>
        <w:tc>
          <w:tcPr>
            <w:tcW w:w="756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Главные распорядители средств бюджетных средств (ГРБС) - ответственный исполнитель, соисполнитель, участник</w:t>
            </w:r>
          </w:p>
        </w:tc>
      </w:tr>
      <w:tr w:rsidR="007B73EB" w:rsidRPr="007B73EB" w:rsidTr="008C768D">
        <w:trPr>
          <w:trHeight w:val="425"/>
        </w:trPr>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410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31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Управление образования</w:t>
            </w:r>
          </w:p>
        </w:tc>
        <w:tc>
          <w:tcPr>
            <w:tcW w:w="22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ГРБС 2 (наименование)</w:t>
            </w:r>
          </w:p>
        </w:tc>
        <w:tc>
          <w:tcPr>
            <w:tcW w:w="22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ГРБС i (наименование)</w:t>
            </w:r>
          </w:p>
        </w:tc>
      </w:tr>
      <w:tr w:rsidR="007B73EB" w:rsidRPr="007B73EB" w:rsidTr="008C768D">
        <w:trPr>
          <w:trHeight w:val="180"/>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1</w:t>
            </w:r>
          </w:p>
        </w:tc>
        <w:tc>
          <w:tcPr>
            <w:tcW w:w="41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3</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4</w:t>
            </w:r>
          </w:p>
        </w:tc>
        <w:tc>
          <w:tcPr>
            <w:tcW w:w="31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5</w:t>
            </w:r>
          </w:p>
        </w:tc>
        <w:tc>
          <w:tcPr>
            <w:tcW w:w="22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6</w:t>
            </w:r>
          </w:p>
        </w:tc>
        <w:tc>
          <w:tcPr>
            <w:tcW w:w="22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7</w:t>
            </w:r>
          </w:p>
        </w:tc>
      </w:tr>
      <w:tr w:rsidR="007B73EB" w:rsidRPr="007B73EB" w:rsidTr="008C768D">
        <w:tc>
          <w:tcPr>
            <w:tcW w:w="1592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Цель: обеспечение достойного уровня жизни населения Чаинского района. Создание условий, обеспечивающих доступное получение общедоступного и бесплатного дошкольного, начального общего, основного общего, среднего общего образования</w:t>
            </w:r>
          </w:p>
        </w:tc>
      </w:tr>
      <w:tr w:rsidR="007B73EB" w:rsidRPr="007B73EB" w:rsidTr="008C768D">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1</w:t>
            </w:r>
          </w:p>
        </w:tc>
        <w:tc>
          <w:tcPr>
            <w:tcW w:w="1521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Задача 1: организация и обеспечение предоставления образовательных услуг по программам  общего образования в муниципальных общеобразовательных организациях Чаинского района</w:t>
            </w:r>
          </w:p>
        </w:tc>
      </w:tr>
      <w:tr w:rsidR="007B73EB" w:rsidRPr="007B73EB" w:rsidTr="008C768D">
        <w:trPr>
          <w:trHeight w:val="471"/>
        </w:trPr>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1.1</w:t>
            </w:r>
          </w:p>
        </w:tc>
        <w:tc>
          <w:tcPr>
            <w:tcW w:w="410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Мероприятие 1: реализация основных образовательных услуг по программам  общего образования в муниципальных общеобразовательных организациях Чаинского района</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Всего, в том числе:</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885176,1</w:t>
            </w:r>
          </w:p>
        </w:tc>
        <w:tc>
          <w:tcPr>
            <w:tcW w:w="31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885176,1</w:t>
            </w:r>
          </w:p>
        </w:tc>
        <w:tc>
          <w:tcPr>
            <w:tcW w:w="22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22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rPr>
          <w:trHeight w:val="225"/>
        </w:trPr>
        <w:tc>
          <w:tcPr>
            <w:tcW w:w="709" w:type="dxa"/>
            <w:vMerge/>
            <w:tcBorders>
              <w:left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4108" w:type="dxa"/>
            <w:vMerge/>
            <w:tcBorders>
              <w:left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2024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321253,2</w:t>
            </w:r>
          </w:p>
        </w:tc>
        <w:tc>
          <w:tcPr>
            <w:tcW w:w="31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321253,2</w:t>
            </w:r>
          </w:p>
        </w:tc>
        <w:tc>
          <w:tcPr>
            <w:tcW w:w="22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22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rPr>
          <w:trHeight w:val="185"/>
        </w:trPr>
        <w:tc>
          <w:tcPr>
            <w:tcW w:w="709" w:type="dxa"/>
            <w:vMerge/>
            <w:tcBorders>
              <w:left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4108" w:type="dxa"/>
            <w:vMerge/>
            <w:tcBorders>
              <w:left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2025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280247,0</w:t>
            </w:r>
          </w:p>
        </w:tc>
        <w:tc>
          <w:tcPr>
            <w:tcW w:w="31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280247,0</w:t>
            </w:r>
          </w:p>
        </w:tc>
        <w:tc>
          <w:tcPr>
            <w:tcW w:w="22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22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rPr>
          <w:trHeight w:val="223"/>
        </w:trPr>
        <w:tc>
          <w:tcPr>
            <w:tcW w:w="709" w:type="dxa"/>
            <w:vMerge/>
            <w:tcBorders>
              <w:left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4108" w:type="dxa"/>
            <w:vMerge/>
            <w:tcBorders>
              <w:left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2026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283675,9</w:t>
            </w:r>
          </w:p>
        </w:tc>
        <w:tc>
          <w:tcPr>
            <w:tcW w:w="31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283675,9</w:t>
            </w:r>
          </w:p>
        </w:tc>
        <w:tc>
          <w:tcPr>
            <w:tcW w:w="22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22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bl>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bl>
      <w:tblPr>
        <w:tblW w:w="15924" w:type="dxa"/>
        <w:tblInd w:w="-465" w:type="dxa"/>
        <w:tblLayout w:type="fixed"/>
        <w:tblCellMar>
          <w:top w:w="75" w:type="dxa"/>
          <w:left w:w="0" w:type="dxa"/>
          <w:bottom w:w="75" w:type="dxa"/>
          <w:right w:w="0" w:type="dxa"/>
        </w:tblCellMar>
        <w:tblLook w:val="0000" w:firstRow="0" w:lastRow="0" w:firstColumn="0" w:lastColumn="0" w:noHBand="0" w:noVBand="0"/>
      </w:tblPr>
      <w:tblGrid>
        <w:gridCol w:w="709"/>
        <w:gridCol w:w="4108"/>
        <w:gridCol w:w="1559"/>
        <w:gridCol w:w="1985"/>
        <w:gridCol w:w="3115"/>
        <w:gridCol w:w="2218"/>
        <w:gridCol w:w="2230"/>
      </w:tblGrid>
      <w:tr w:rsidR="007B73EB" w:rsidRPr="007B73EB" w:rsidTr="008C768D">
        <w:trPr>
          <w:trHeight w:val="231"/>
        </w:trPr>
        <w:tc>
          <w:tcPr>
            <w:tcW w:w="70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1</w:t>
            </w:r>
          </w:p>
        </w:tc>
        <w:tc>
          <w:tcPr>
            <w:tcW w:w="4108"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3</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4</w:t>
            </w:r>
          </w:p>
        </w:tc>
        <w:tc>
          <w:tcPr>
            <w:tcW w:w="31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5</w:t>
            </w:r>
          </w:p>
        </w:tc>
        <w:tc>
          <w:tcPr>
            <w:tcW w:w="22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6</w:t>
            </w:r>
          </w:p>
        </w:tc>
        <w:tc>
          <w:tcPr>
            <w:tcW w:w="22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7</w:t>
            </w:r>
          </w:p>
        </w:tc>
      </w:tr>
      <w:tr w:rsidR="007B73EB" w:rsidRPr="007B73EB" w:rsidTr="008C768D">
        <w:trPr>
          <w:trHeight w:val="3191"/>
        </w:trPr>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lastRenderedPageBreak/>
              <w:t>1.2</w:t>
            </w:r>
          </w:p>
        </w:tc>
        <w:tc>
          <w:tcPr>
            <w:tcW w:w="410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Мероприятие 2: 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части обеспечения расходов на содержание зданий, оплаты коммунальных услуг и прочих расходов, не связанных с обеспечением реализации основных общеобразовательных программ, за исключением расходов на капитальный ремонт,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 и муниципальных санаторных общеобразовательных организациях</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Всего, в том числе:</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22369,7</w:t>
            </w:r>
          </w:p>
        </w:tc>
        <w:tc>
          <w:tcPr>
            <w:tcW w:w="31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22369,7</w:t>
            </w:r>
          </w:p>
        </w:tc>
        <w:tc>
          <w:tcPr>
            <w:tcW w:w="22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22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r>
      <w:tr w:rsidR="007B73EB" w:rsidRPr="007B73EB" w:rsidTr="008C768D">
        <w:trPr>
          <w:trHeight w:val="251"/>
        </w:trPr>
        <w:tc>
          <w:tcPr>
            <w:tcW w:w="709" w:type="dxa"/>
            <w:vMerge/>
            <w:tcBorders>
              <w:left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4108" w:type="dxa"/>
            <w:vMerge/>
            <w:tcBorders>
              <w:left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2024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8371,3</w:t>
            </w:r>
          </w:p>
        </w:tc>
        <w:tc>
          <w:tcPr>
            <w:tcW w:w="31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8371,3</w:t>
            </w:r>
          </w:p>
        </w:tc>
        <w:tc>
          <w:tcPr>
            <w:tcW w:w="22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22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r>
      <w:tr w:rsidR="007B73EB" w:rsidRPr="007B73EB" w:rsidTr="008C768D">
        <w:trPr>
          <w:trHeight w:val="1383"/>
        </w:trPr>
        <w:tc>
          <w:tcPr>
            <w:tcW w:w="709" w:type="dxa"/>
            <w:vMerge/>
            <w:tcBorders>
              <w:left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4108" w:type="dxa"/>
            <w:vMerge/>
            <w:tcBorders>
              <w:left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2025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6999,2</w:t>
            </w:r>
          </w:p>
        </w:tc>
        <w:tc>
          <w:tcPr>
            <w:tcW w:w="31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6999,2</w:t>
            </w:r>
          </w:p>
        </w:tc>
        <w:tc>
          <w:tcPr>
            <w:tcW w:w="22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22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r>
      <w:tr w:rsidR="007B73EB" w:rsidRPr="007B73EB" w:rsidTr="008C768D">
        <w:trPr>
          <w:trHeight w:val="23"/>
        </w:trPr>
        <w:tc>
          <w:tcPr>
            <w:tcW w:w="709" w:type="dxa"/>
            <w:tcBorders>
              <w:left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4108" w:type="dxa"/>
            <w:tcBorders>
              <w:left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2026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6999,2</w:t>
            </w:r>
          </w:p>
        </w:tc>
        <w:tc>
          <w:tcPr>
            <w:tcW w:w="31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6999,2</w:t>
            </w:r>
          </w:p>
        </w:tc>
        <w:tc>
          <w:tcPr>
            <w:tcW w:w="22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22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r>
      <w:tr w:rsidR="007B73EB" w:rsidRPr="007B73EB" w:rsidTr="008C768D">
        <w:trPr>
          <w:trHeight w:val="73"/>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br w:type="page"/>
              <w:t>2</w:t>
            </w:r>
          </w:p>
        </w:tc>
        <w:tc>
          <w:tcPr>
            <w:tcW w:w="1521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Задача 2: Исполнение судебных актов, уплата исполнительских сборов</w:t>
            </w:r>
          </w:p>
        </w:tc>
      </w:tr>
      <w:tr w:rsidR="007B73EB" w:rsidRPr="007B73EB" w:rsidTr="008C768D">
        <w:trPr>
          <w:trHeight w:val="353"/>
        </w:trPr>
        <w:tc>
          <w:tcPr>
            <w:tcW w:w="709" w:type="dxa"/>
            <w:tcBorders>
              <w:top w:val="single" w:sz="4" w:space="0" w:color="auto"/>
              <w:left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2.1</w:t>
            </w:r>
          </w:p>
        </w:tc>
        <w:tc>
          <w:tcPr>
            <w:tcW w:w="410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Мероприятие 1: обеспечение уплаты исполнительских судебных актов и исполнительских сборов</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Всего, в том числе:</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50,0</w:t>
            </w:r>
          </w:p>
        </w:tc>
        <w:tc>
          <w:tcPr>
            <w:tcW w:w="31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50,0</w:t>
            </w:r>
          </w:p>
        </w:tc>
        <w:tc>
          <w:tcPr>
            <w:tcW w:w="22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22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rPr>
          <w:trHeight w:val="135"/>
        </w:trPr>
        <w:tc>
          <w:tcPr>
            <w:tcW w:w="709" w:type="dxa"/>
            <w:tcBorders>
              <w:left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4108" w:type="dxa"/>
            <w:vMerge/>
            <w:tcBorders>
              <w:left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2024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50,0</w:t>
            </w:r>
          </w:p>
        </w:tc>
        <w:tc>
          <w:tcPr>
            <w:tcW w:w="31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50,0</w:t>
            </w:r>
          </w:p>
        </w:tc>
        <w:tc>
          <w:tcPr>
            <w:tcW w:w="22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22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rPr>
          <w:trHeight w:val="269"/>
        </w:trPr>
        <w:tc>
          <w:tcPr>
            <w:tcW w:w="709" w:type="dxa"/>
            <w:vMerge w:val="restart"/>
            <w:tcBorders>
              <w:left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4108" w:type="dxa"/>
            <w:vMerge/>
            <w:tcBorders>
              <w:left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2025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31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22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22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rPr>
          <w:trHeight w:val="262"/>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410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2026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31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22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22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rPr>
          <w:trHeight w:val="262"/>
        </w:trPr>
        <w:tc>
          <w:tcPr>
            <w:tcW w:w="70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1</w:t>
            </w:r>
          </w:p>
        </w:tc>
        <w:tc>
          <w:tcPr>
            <w:tcW w:w="4108"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3</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4</w:t>
            </w:r>
          </w:p>
        </w:tc>
        <w:tc>
          <w:tcPr>
            <w:tcW w:w="31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5</w:t>
            </w:r>
          </w:p>
        </w:tc>
        <w:tc>
          <w:tcPr>
            <w:tcW w:w="22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6</w:t>
            </w:r>
          </w:p>
        </w:tc>
        <w:tc>
          <w:tcPr>
            <w:tcW w:w="22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7</w:t>
            </w:r>
          </w:p>
        </w:tc>
      </w:tr>
      <w:tr w:rsidR="007B73EB" w:rsidRPr="007B73EB" w:rsidTr="008C768D">
        <w:trPr>
          <w:trHeight w:val="293"/>
        </w:trPr>
        <w:tc>
          <w:tcPr>
            <w:tcW w:w="709" w:type="dxa"/>
            <w:tcBorders>
              <w:top w:val="single" w:sz="4" w:space="0" w:color="auto"/>
              <w:left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3</w:t>
            </w:r>
          </w:p>
        </w:tc>
        <w:tc>
          <w:tcPr>
            <w:tcW w:w="15215" w:type="dxa"/>
            <w:gridSpan w:val="6"/>
            <w:tcBorders>
              <w:top w:val="single" w:sz="4" w:space="0" w:color="auto"/>
              <w:left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Задача 3: возмещение расходов за присмотр и уход за ребенком, осваивающим основную общеобразовательную программу дошкольного образования</w:t>
            </w:r>
          </w:p>
        </w:tc>
      </w:tr>
      <w:tr w:rsidR="007B73EB" w:rsidRPr="007B73EB" w:rsidTr="008C768D">
        <w:trPr>
          <w:trHeight w:val="522"/>
        </w:trPr>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lastRenderedPageBreak/>
              <w:t>3.1</w:t>
            </w:r>
          </w:p>
        </w:tc>
        <w:tc>
          <w:tcPr>
            <w:tcW w:w="410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Мероприятие 1: возмещение за присмотр и уход за ребенком, осваивающим основную общеобразовательную программу дошкольного образования, отдельным категориям воспитанников</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Всего, в том числе:</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24,3</w:t>
            </w:r>
          </w:p>
        </w:tc>
        <w:tc>
          <w:tcPr>
            <w:tcW w:w="31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24,3</w:t>
            </w:r>
          </w:p>
        </w:tc>
        <w:tc>
          <w:tcPr>
            <w:tcW w:w="22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22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rPr>
          <w:trHeight w:val="193"/>
        </w:trPr>
        <w:tc>
          <w:tcPr>
            <w:tcW w:w="709" w:type="dxa"/>
            <w:vMerge/>
            <w:tcBorders>
              <w:left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4108" w:type="dxa"/>
            <w:vMerge/>
            <w:tcBorders>
              <w:left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2024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24,3</w:t>
            </w:r>
          </w:p>
        </w:tc>
        <w:tc>
          <w:tcPr>
            <w:tcW w:w="31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24,3</w:t>
            </w:r>
          </w:p>
        </w:tc>
        <w:tc>
          <w:tcPr>
            <w:tcW w:w="22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22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rPr>
          <w:trHeight w:val="318"/>
        </w:trPr>
        <w:tc>
          <w:tcPr>
            <w:tcW w:w="709" w:type="dxa"/>
            <w:vMerge/>
            <w:tcBorders>
              <w:left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4108" w:type="dxa"/>
            <w:vMerge/>
            <w:tcBorders>
              <w:left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2025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31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22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22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rPr>
          <w:trHeight w:val="235"/>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410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2026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31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22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22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rPr>
          <w:trHeight w:val="235"/>
        </w:trPr>
        <w:tc>
          <w:tcPr>
            <w:tcW w:w="709" w:type="dxa"/>
            <w:vMerge w:val="restart"/>
            <w:tcBorders>
              <w:left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3.2</w:t>
            </w:r>
          </w:p>
        </w:tc>
        <w:tc>
          <w:tcPr>
            <w:tcW w:w="4108" w:type="dxa"/>
            <w:vMerge w:val="restart"/>
            <w:tcBorders>
              <w:left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 xml:space="preserve">Мероприятие 2: возмещение за присмотр и уход за ребенком, осваивающим основную общеобразовательную программу дошкольного образования, детям из семей мобилизованных граждан на период мобилизации одного из родителей  </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Всего, в том числе:</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69,8</w:t>
            </w:r>
          </w:p>
        </w:tc>
        <w:tc>
          <w:tcPr>
            <w:tcW w:w="31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69,8</w:t>
            </w:r>
          </w:p>
        </w:tc>
        <w:tc>
          <w:tcPr>
            <w:tcW w:w="22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22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rPr>
          <w:trHeight w:val="235"/>
        </w:trPr>
        <w:tc>
          <w:tcPr>
            <w:tcW w:w="709" w:type="dxa"/>
            <w:vMerge/>
            <w:tcBorders>
              <w:left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4108" w:type="dxa"/>
            <w:vMerge/>
            <w:tcBorders>
              <w:left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2024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69,8</w:t>
            </w:r>
          </w:p>
        </w:tc>
        <w:tc>
          <w:tcPr>
            <w:tcW w:w="31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69,8</w:t>
            </w:r>
          </w:p>
        </w:tc>
        <w:tc>
          <w:tcPr>
            <w:tcW w:w="22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22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rPr>
          <w:trHeight w:val="235"/>
        </w:trPr>
        <w:tc>
          <w:tcPr>
            <w:tcW w:w="709" w:type="dxa"/>
            <w:vMerge/>
            <w:tcBorders>
              <w:left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4108" w:type="dxa"/>
            <w:vMerge/>
            <w:tcBorders>
              <w:left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2025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31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22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22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rPr>
          <w:trHeight w:val="235"/>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410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2026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31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22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22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rPr>
          <w:trHeight w:val="214"/>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4</w:t>
            </w:r>
          </w:p>
        </w:tc>
        <w:tc>
          <w:tcPr>
            <w:tcW w:w="1521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Задача 4: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r>
      <w:tr w:rsidR="007B73EB" w:rsidRPr="007B73EB" w:rsidTr="008C768D">
        <w:trPr>
          <w:trHeight w:val="517"/>
        </w:trPr>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4.1</w:t>
            </w:r>
          </w:p>
        </w:tc>
        <w:tc>
          <w:tcPr>
            <w:tcW w:w="410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Мероприятие 1: выплата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Всего, в том числе:</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1454,5</w:t>
            </w:r>
          </w:p>
        </w:tc>
        <w:tc>
          <w:tcPr>
            <w:tcW w:w="31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1454,5</w:t>
            </w:r>
          </w:p>
        </w:tc>
        <w:tc>
          <w:tcPr>
            <w:tcW w:w="22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22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rPr>
          <w:trHeight w:val="243"/>
        </w:trPr>
        <w:tc>
          <w:tcPr>
            <w:tcW w:w="709" w:type="dxa"/>
            <w:vMerge/>
            <w:tcBorders>
              <w:left w:val="single" w:sz="4" w:space="0" w:color="auto"/>
              <w:right w:val="single" w:sz="4" w:space="0" w:color="auto"/>
            </w:tcBorders>
            <w:tcMar>
              <w:top w:w="62" w:type="dxa"/>
              <w:left w:w="102" w:type="dxa"/>
              <w:bottom w:w="102" w:type="dxa"/>
              <w:right w:w="62" w:type="dxa"/>
            </w:tcMar>
            <w:vAlign w:val="cente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4108" w:type="dxa"/>
            <w:vMerge/>
            <w:tcBorders>
              <w:left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2024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1454,5</w:t>
            </w:r>
          </w:p>
        </w:tc>
        <w:tc>
          <w:tcPr>
            <w:tcW w:w="31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1454,5</w:t>
            </w:r>
          </w:p>
        </w:tc>
        <w:tc>
          <w:tcPr>
            <w:tcW w:w="22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22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rPr>
          <w:trHeight w:val="235"/>
        </w:trPr>
        <w:tc>
          <w:tcPr>
            <w:tcW w:w="709" w:type="dxa"/>
            <w:vMerge/>
            <w:tcBorders>
              <w:left w:val="single" w:sz="4" w:space="0" w:color="auto"/>
              <w:right w:val="single" w:sz="4" w:space="0" w:color="auto"/>
            </w:tcBorders>
            <w:tcMar>
              <w:top w:w="62" w:type="dxa"/>
              <w:left w:w="102" w:type="dxa"/>
              <w:bottom w:w="102" w:type="dxa"/>
              <w:right w:w="62" w:type="dxa"/>
            </w:tcMar>
            <w:vAlign w:val="cente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4108" w:type="dxa"/>
            <w:vMerge/>
            <w:tcBorders>
              <w:left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2025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31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22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22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rPr>
          <w:trHeight w:val="510"/>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410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2026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31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22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22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bl>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bl>
      <w:tblPr>
        <w:tblW w:w="15924" w:type="dxa"/>
        <w:tblInd w:w="-465" w:type="dxa"/>
        <w:tblLayout w:type="fixed"/>
        <w:tblCellMar>
          <w:top w:w="75" w:type="dxa"/>
          <w:left w:w="0" w:type="dxa"/>
          <w:bottom w:w="75" w:type="dxa"/>
          <w:right w:w="0" w:type="dxa"/>
        </w:tblCellMar>
        <w:tblLook w:val="0000" w:firstRow="0" w:lastRow="0" w:firstColumn="0" w:lastColumn="0" w:noHBand="0" w:noVBand="0"/>
      </w:tblPr>
      <w:tblGrid>
        <w:gridCol w:w="708"/>
        <w:gridCol w:w="4107"/>
        <w:gridCol w:w="1421"/>
        <w:gridCol w:w="141"/>
        <w:gridCol w:w="1985"/>
        <w:gridCol w:w="138"/>
        <w:gridCol w:w="2976"/>
        <w:gridCol w:w="136"/>
        <w:gridCol w:w="2082"/>
        <w:gridCol w:w="136"/>
        <w:gridCol w:w="2044"/>
        <w:gridCol w:w="50"/>
      </w:tblGrid>
      <w:tr w:rsidR="007B73EB" w:rsidRPr="007B73EB" w:rsidTr="008C768D">
        <w:trPr>
          <w:trHeight w:val="232"/>
        </w:trPr>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1</w:t>
            </w:r>
          </w:p>
        </w:tc>
        <w:tc>
          <w:tcPr>
            <w:tcW w:w="4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2</w:t>
            </w: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3</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4</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5</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6</w:t>
            </w:r>
          </w:p>
        </w:tc>
        <w:tc>
          <w:tcPr>
            <w:tcW w:w="223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7</w:t>
            </w:r>
          </w:p>
        </w:tc>
      </w:tr>
      <w:tr w:rsidR="007B73EB" w:rsidRPr="007B73EB" w:rsidTr="008C768D">
        <w:trPr>
          <w:trHeight w:val="235"/>
        </w:trPr>
        <w:tc>
          <w:tcPr>
            <w:tcW w:w="708" w:type="dxa"/>
            <w:tcBorders>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5</w:t>
            </w:r>
          </w:p>
        </w:tc>
        <w:tc>
          <w:tcPr>
            <w:tcW w:w="15216" w:type="dxa"/>
            <w:gridSpan w:val="11"/>
            <w:tcBorders>
              <w:left w:val="single" w:sz="4" w:space="0" w:color="auto"/>
              <w:bottom w:val="single" w:sz="4" w:space="0" w:color="auto"/>
              <w:right w:val="single" w:sz="4" w:space="0" w:color="auto"/>
            </w:tcBorders>
          </w:tcPr>
          <w:p w:rsidR="007B73EB" w:rsidRPr="007B73EB" w:rsidRDefault="007B73EB" w:rsidP="007B73EB">
            <w:pPr>
              <w:widowControl w:val="0"/>
              <w:tabs>
                <w:tab w:val="left" w:pos="709"/>
              </w:tabs>
              <w:overflowPunct/>
              <w:ind w:left="141"/>
              <w:jc w:val="both"/>
              <w:textAlignment w:val="auto"/>
              <w:rPr>
                <w:rFonts w:eastAsia="Times New Roman"/>
                <w:sz w:val="20"/>
                <w:szCs w:val="20"/>
                <w:lang w:eastAsia="ru-RU"/>
              </w:rPr>
            </w:pPr>
            <w:r w:rsidRPr="007B73EB">
              <w:rPr>
                <w:rFonts w:eastAsia="Times New Roman"/>
                <w:sz w:val="20"/>
                <w:szCs w:val="20"/>
                <w:lang w:eastAsia="ru-RU"/>
              </w:rPr>
              <w:t>Задача 5: обеспечение частичной оплаты стоимости питания отдельных категорий обучающихся в ОУ Чаинского района, за исключением обучающихся с ограниченными возможностями здоровья и обучающихся по образовательным программа начального общего образования</w:t>
            </w:r>
          </w:p>
        </w:tc>
      </w:tr>
      <w:tr w:rsidR="007B73EB" w:rsidRPr="007B73EB" w:rsidTr="008C768D">
        <w:trPr>
          <w:trHeight w:val="235"/>
        </w:trPr>
        <w:tc>
          <w:tcPr>
            <w:tcW w:w="708" w:type="dxa"/>
            <w:vMerge w:val="restart"/>
            <w:tcBorders>
              <w:left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5.1</w:t>
            </w:r>
          </w:p>
        </w:tc>
        <w:tc>
          <w:tcPr>
            <w:tcW w:w="4107" w:type="dxa"/>
            <w:vMerge w:val="restart"/>
            <w:tcBorders>
              <w:left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overflowPunct/>
              <w:jc w:val="both"/>
              <w:textAlignment w:val="auto"/>
              <w:rPr>
                <w:rFonts w:eastAsia="Times New Roman"/>
                <w:sz w:val="20"/>
                <w:szCs w:val="20"/>
                <w:u w:val="single"/>
                <w:lang w:eastAsia="ru-RU"/>
              </w:rPr>
            </w:pPr>
            <w:r w:rsidRPr="007B73EB">
              <w:rPr>
                <w:rFonts w:eastAsia="Times New Roman"/>
                <w:sz w:val="20"/>
                <w:szCs w:val="20"/>
                <w:lang w:eastAsia="ru-RU"/>
              </w:rPr>
              <w:t xml:space="preserve">Мероприятие 1: частичной оплаты стоимости питания отдельных категорий обучающихся в ОУ Чаинского района, за исключением </w:t>
            </w:r>
            <w:r w:rsidRPr="007B73EB">
              <w:rPr>
                <w:rFonts w:eastAsia="Times New Roman"/>
                <w:sz w:val="20"/>
                <w:szCs w:val="20"/>
                <w:lang w:eastAsia="ru-RU"/>
              </w:rPr>
              <w:lastRenderedPageBreak/>
              <w:t>обучающихся с ограниченными возможностями здоровья и обучающихся по образовательным программа начального общего образования</w:t>
            </w: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lastRenderedPageBreak/>
              <w:t>Всего, в том числе:</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4888,5</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4888,5</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223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rPr>
          <w:trHeight w:val="235"/>
        </w:trPr>
        <w:tc>
          <w:tcPr>
            <w:tcW w:w="708" w:type="dxa"/>
            <w:vMerge/>
            <w:tcBorders>
              <w:left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2024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1629,5</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1629,5</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223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rPr>
          <w:trHeight w:val="235"/>
        </w:trPr>
        <w:tc>
          <w:tcPr>
            <w:tcW w:w="708" w:type="dxa"/>
            <w:vMerge/>
            <w:tcBorders>
              <w:left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2025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1629,6</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1629,6</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223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rPr>
          <w:trHeight w:val="235"/>
        </w:trPr>
        <w:tc>
          <w:tcPr>
            <w:tcW w:w="70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410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2026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1629,5</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1629,5</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223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rPr>
          <w:trHeight w:val="235"/>
        </w:trPr>
        <w:tc>
          <w:tcPr>
            <w:tcW w:w="708" w:type="dxa"/>
            <w:vMerge w:val="restart"/>
            <w:tcBorders>
              <w:left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5.2</w:t>
            </w:r>
          </w:p>
        </w:tc>
        <w:tc>
          <w:tcPr>
            <w:tcW w:w="4107" w:type="dxa"/>
            <w:vMerge w:val="restart"/>
            <w:tcBorders>
              <w:left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overflowPunct/>
              <w:jc w:val="both"/>
              <w:textAlignment w:val="auto"/>
              <w:rPr>
                <w:rFonts w:eastAsia="Times New Roman"/>
                <w:sz w:val="20"/>
                <w:szCs w:val="20"/>
                <w:u w:val="single"/>
                <w:lang w:eastAsia="ru-RU"/>
              </w:rPr>
            </w:pPr>
            <w:r w:rsidRPr="007B73EB">
              <w:rPr>
                <w:rFonts w:eastAsia="Times New Roman"/>
                <w:sz w:val="20"/>
                <w:szCs w:val="20"/>
                <w:lang w:eastAsia="ru-RU"/>
              </w:rPr>
              <w:t>Мероприятие 2: обеспечение софинансирования расходов на частичную оплату стоимости питания отдельных категорий обучающихся в ОУ Чаинского района, за исключением обучающихся с ограниченными возможностями здоровья и обучающихся по образовательным программа начального общего образования</w:t>
            </w: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Всего, в том числе:</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377,8</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377,8</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223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rPr>
          <w:trHeight w:val="235"/>
        </w:trPr>
        <w:tc>
          <w:tcPr>
            <w:tcW w:w="708" w:type="dxa"/>
            <w:vMerge/>
            <w:tcBorders>
              <w:left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2024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377,8</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377,8</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223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rPr>
          <w:trHeight w:val="235"/>
        </w:trPr>
        <w:tc>
          <w:tcPr>
            <w:tcW w:w="708" w:type="dxa"/>
            <w:vMerge/>
            <w:tcBorders>
              <w:left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2025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223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rPr>
          <w:trHeight w:val="235"/>
        </w:trPr>
        <w:tc>
          <w:tcPr>
            <w:tcW w:w="70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410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2026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223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rPr>
          <w:gridAfter w:val="1"/>
          <w:wAfter w:w="49" w:type="dxa"/>
          <w:trHeight w:val="235"/>
        </w:trPr>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1</w:t>
            </w:r>
          </w:p>
        </w:tc>
        <w:tc>
          <w:tcPr>
            <w:tcW w:w="4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2</w:t>
            </w: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3</w:t>
            </w:r>
          </w:p>
        </w:tc>
        <w:tc>
          <w:tcPr>
            <w:tcW w:w="212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4</w:t>
            </w:r>
          </w:p>
        </w:tc>
        <w:tc>
          <w:tcPr>
            <w:tcW w:w="31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5</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6</w:t>
            </w:r>
          </w:p>
        </w:tc>
        <w:tc>
          <w:tcPr>
            <w:tcW w:w="20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7</w:t>
            </w:r>
          </w:p>
        </w:tc>
      </w:tr>
      <w:tr w:rsidR="007B73EB" w:rsidRPr="007B73EB" w:rsidTr="008C768D">
        <w:trPr>
          <w:gridAfter w:val="1"/>
          <w:wAfter w:w="49" w:type="dxa"/>
          <w:trHeight w:val="235"/>
        </w:trPr>
        <w:tc>
          <w:tcPr>
            <w:tcW w:w="708" w:type="dxa"/>
            <w:tcBorders>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6</w:t>
            </w:r>
          </w:p>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15167" w:type="dxa"/>
            <w:gridSpan w:val="10"/>
            <w:tcBorders>
              <w:left w:val="single" w:sz="4" w:space="0" w:color="auto"/>
              <w:bottom w:val="single" w:sz="4" w:space="0" w:color="auto"/>
              <w:right w:val="single" w:sz="4" w:space="0" w:color="auto"/>
            </w:tcBorders>
          </w:tcPr>
          <w:p w:rsidR="007B73EB" w:rsidRPr="007B73EB" w:rsidRDefault="007B73EB" w:rsidP="007B73EB">
            <w:pPr>
              <w:widowControl w:val="0"/>
              <w:tabs>
                <w:tab w:val="left" w:pos="709"/>
              </w:tabs>
              <w:overflowPunct/>
              <w:ind w:left="141"/>
              <w:jc w:val="both"/>
              <w:textAlignment w:val="auto"/>
              <w:rPr>
                <w:rFonts w:eastAsia="Times New Roman"/>
                <w:sz w:val="20"/>
                <w:szCs w:val="20"/>
                <w:lang w:eastAsia="ru-RU"/>
              </w:rPr>
            </w:pPr>
            <w:r w:rsidRPr="007B73EB">
              <w:rPr>
                <w:rFonts w:eastAsia="Times New Roman"/>
                <w:sz w:val="20"/>
                <w:szCs w:val="20"/>
                <w:lang w:eastAsia="ru-RU"/>
              </w:rPr>
              <w:t>Задача 6: 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r>
      <w:tr w:rsidR="007B73EB" w:rsidRPr="007B73EB" w:rsidTr="008C768D">
        <w:trPr>
          <w:gridAfter w:val="1"/>
          <w:wAfter w:w="49" w:type="dxa"/>
          <w:trHeight w:val="235"/>
        </w:trPr>
        <w:tc>
          <w:tcPr>
            <w:tcW w:w="708" w:type="dxa"/>
            <w:vMerge w:val="restart"/>
            <w:tcBorders>
              <w:left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6.1</w:t>
            </w:r>
          </w:p>
        </w:tc>
        <w:tc>
          <w:tcPr>
            <w:tcW w:w="4107" w:type="dxa"/>
            <w:vMerge w:val="restart"/>
            <w:tcBorders>
              <w:left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Мероприятие 1: 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Всего, в том числе:</w:t>
            </w:r>
          </w:p>
        </w:tc>
        <w:tc>
          <w:tcPr>
            <w:tcW w:w="212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10590,5</w:t>
            </w:r>
          </w:p>
        </w:tc>
        <w:tc>
          <w:tcPr>
            <w:tcW w:w="31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10590,5</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20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rPr>
          <w:gridAfter w:val="1"/>
          <w:wAfter w:w="49" w:type="dxa"/>
          <w:trHeight w:val="235"/>
        </w:trPr>
        <w:tc>
          <w:tcPr>
            <w:tcW w:w="708" w:type="dxa"/>
            <w:vMerge/>
            <w:tcBorders>
              <w:left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2024 год</w:t>
            </w:r>
          </w:p>
        </w:tc>
        <w:tc>
          <w:tcPr>
            <w:tcW w:w="212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3530,1</w:t>
            </w:r>
          </w:p>
        </w:tc>
        <w:tc>
          <w:tcPr>
            <w:tcW w:w="31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3530,1</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20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rPr>
          <w:gridAfter w:val="1"/>
          <w:wAfter w:w="49" w:type="dxa"/>
          <w:trHeight w:val="235"/>
        </w:trPr>
        <w:tc>
          <w:tcPr>
            <w:tcW w:w="708" w:type="dxa"/>
            <w:vMerge/>
            <w:tcBorders>
              <w:left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2025 год</w:t>
            </w:r>
          </w:p>
        </w:tc>
        <w:tc>
          <w:tcPr>
            <w:tcW w:w="212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3527,4</w:t>
            </w:r>
          </w:p>
        </w:tc>
        <w:tc>
          <w:tcPr>
            <w:tcW w:w="31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3527,4</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20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rPr>
          <w:gridAfter w:val="1"/>
          <w:wAfter w:w="49" w:type="dxa"/>
          <w:trHeight w:val="235"/>
        </w:trPr>
        <w:tc>
          <w:tcPr>
            <w:tcW w:w="70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410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2026 год</w:t>
            </w:r>
          </w:p>
        </w:tc>
        <w:tc>
          <w:tcPr>
            <w:tcW w:w="212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3533,0</w:t>
            </w:r>
          </w:p>
        </w:tc>
        <w:tc>
          <w:tcPr>
            <w:tcW w:w="31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3533,0</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20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rPr>
          <w:gridAfter w:val="1"/>
          <w:wAfter w:w="49" w:type="dxa"/>
          <w:trHeight w:val="235"/>
        </w:trPr>
        <w:tc>
          <w:tcPr>
            <w:tcW w:w="708" w:type="dxa"/>
            <w:tcBorders>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7</w:t>
            </w:r>
          </w:p>
        </w:tc>
        <w:tc>
          <w:tcPr>
            <w:tcW w:w="15167" w:type="dxa"/>
            <w:gridSpan w:val="10"/>
            <w:tcBorders>
              <w:left w:val="single" w:sz="4" w:space="0" w:color="auto"/>
              <w:bottom w:val="single" w:sz="4" w:space="0" w:color="auto"/>
              <w:right w:val="single" w:sz="4" w:space="0" w:color="auto"/>
            </w:tcBorders>
          </w:tcPr>
          <w:p w:rsidR="007B73EB" w:rsidRPr="007B73EB" w:rsidRDefault="007B73EB" w:rsidP="007B73EB">
            <w:pPr>
              <w:widowControl w:val="0"/>
              <w:tabs>
                <w:tab w:val="left" w:pos="709"/>
              </w:tabs>
              <w:overflowPunct/>
              <w:ind w:left="141"/>
              <w:jc w:val="both"/>
              <w:textAlignment w:val="auto"/>
              <w:rPr>
                <w:rFonts w:eastAsia="Times New Roman"/>
                <w:sz w:val="20"/>
                <w:szCs w:val="20"/>
                <w:lang w:eastAsia="ru-RU"/>
              </w:rPr>
            </w:pPr>
            <w:r w:rsidRPr="007B73EB">
              <w:rPr>
                <w:rFonts w:eastAsia="Times New Roman"/>
                <w:sz w:val="20"/>
                <w:szCs w:val="20"/>
                <w:lang w:eastAsia="ru-RU"/>
              </w:rPr>
              <w:t>Задача 7: обеспечение выплат за счет средств федерального бюджета ежемесячного денежного вознаграждения за классное руководство педагогическим работникам</w:t>
            </w:r>
          </w:p>
        </w:tc>
      </w:tr>
      <w:tr w:rsidR="007B73EB" w:rsidRPr="007B73EB" w:rsidTr="008C768D">
        <w:trPr>
          <w:gridAfter w:val="1"/>
          <w:wAfter w:w="49" w:type="dxa"/>
          <w:trHeight w:val="235"/>
        </w:trPr>
        <w:tc>
          <w:tcPr>
            <w:tcW w:w="708" w:type="dxa"/>
            <w:vMerge w:val="restart"/>
            <w:tcBorders>
              <w:left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7.1</w:t>
            </w:r>
          </w:p>
        </w:tc>
        <w:tc>
          <w:tcPr>
            <w:tcW w:w="4107" w:type="dxa"/>
            <w:vMerge w:val="restart"/>
            <w:tcBorders>
              <w:left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Мероприятие 1: выплаты за счет средств федерального бюджета ежемесячного денежного вознаграждения за классное руководство педагогическим работникам</w:t>
            </w: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Всего, в том числе:</w:t>
            </w:r>
          </w:p>
        </w:tc>
        <w:tc>
          <w:tcPr>
            <w:tcW w:w="212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51802,2</w:t>
            </w:r>
          </w:p>
        </w:tc>
        <w:tc>
          <w:tcPr>
            <w:tcW w:w="31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51802,2</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20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rPr>
          <w:gridAfter w:val="1"/>
          <w:wAfter w:w="49" w:type="dxa"/>
          <w:trHeight w:val="235"/>
        </w:trPr>
        <w:tc>
          <w:tcPr>
            <w:tcW w:w="708" w:type="dxa"/>
            <w:vMerge/>
            <w:tcBorders>
              <w:left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2024 год</w:t>
            </w:r>
          </w:p>
        </w:tc>
        <w:tc>
          <w:tcPr>
            <w:tcW w:w="212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17169,0</w:t>
            </w:r>
          </w:p>
        </w:tc>
        <w:tc>
          <w:tcPr>
            <w:tcW w:w="31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17169,0</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20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rPr>
          <w:gridAfter w:val="1"/>
          <w:wAfter w:w="49" w:type="dxa"/>
          <w:trHeight w:val="235"/>
        </w:trPr>
        <w:tc>
          <w:tcPr>
            <w:tcW w:w="708" w:type="dxa"/>
            <w:vMerge/>
            <w:tcBorders>
              <w:left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2025 год</w:t>
            </w:r>
          </w:p>
        </w:tc>
        <w:tc>
          <w:tcPr>
            <w:tcW w:w="212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17318,7</w:t>
            </w:r>
          </w:p>
        </w:tc>
        <w:tc>
          <w:tcPr>
            <w:tcW w:w="31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17318,7</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20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rPr>
          <w:gridAfter w:val="1"/>
          <w:wAfter w:w="49" w:type="dxa"/>
          <w:trHeight w:val="235"/>
        </w:trPr>
        <w:tc>
          <w:tcPr>
            <w:tcW w:w="70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410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2026 год</w:t>
            </w:r>
          </w:p>
        </w:tc>
        <w:tc>
          <w:tcPr>
            <w:tcW w:w="212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17314,5</w:t>
            </w:r>
          </w:p>
        </w:tc>
        <w:tc>
          <w:tcPr>
            <w:tcW w:w="31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17314,5</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20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rPr>
          <w:gridAfter w:val="1"/>
          <w:wAfter w:w="49" w:type="dxa"/>
          <w:trHeight w:val="235"/>
        </w:trPr>
        <w:tc>
          <w:tcPr>
            <w:tcW w:w="708" w:type="dxa"/>
            <w:tcBorders>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8</w:t>
            </w:r>
          </w:p>
        </w:tc>
        <w:tc>
          <w:tcPr>
            <w:tcW w:w="15167" w:type="dxa"/>
            <w:gridSpan w:val="10"/>
            <w:tcBorders>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Задача 8: обеспечение бесплатным горячим питанием обучающихся, получающих начальное общее образование</w:t>
            </w:r>
          </w:p>
        </w:tc>
      </w:tr>
      <w:tr w:rsidR="007B73EB" w:rsidRPr="007B73EB" w:rsidTr="008C768D">
        <w:trPr>
          <w:gridAfter w:val="1"/>
          <w:wAfter w:w="49" w:type="dxa"/>
          <w:trHeight w:val="235"/>
        </w:trPr>
        <w:tc>
          <w:tcPr>
            <w:tcW w:w="708" w:type="dxa"/>
            <w:vMerge w:val="restart"/>
            <w:tcBorders>
              <w:left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8.1</w:t>
            </w:r>
          </w:p>
        </w:tc>
        <w:tc>
          <w:tcPr>
            <w:tcW w:w="4107" w:type="dxa"/>
            <w:vMerge w:val="restart"/>
            <w:tcBorders>
              <w:left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 xml:space="preserve">Мероприятие 1: обеспечение бесплатным </w:t>
            </w:r>
            <w:r w:rsidRPr="007B73EB">
              <w:rPr>
                <w:rFonts w:eastAsia="Times New Roman"/>
                <w:sz w:val="20"/>
                <w:szCs w:val="20"/>
                <w:lang w:eastAsia="ru-RU"/>
              </w:rPr>
              <w:lastRenderedPageBreak/>
              <w:t>горячим питанием обучающихся, получающих начальное общее образование</w:t>
            </w: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lastRenderedPageBreak/>
              <w:t xml:space="preserve">Всего, в том </w:t>
            </w:r>
            <w:r w:rsidRPr="007B73EB">
              <w:rPr>
                <w:rFonts w:eastAsia="Times New Roman"/>
                <w:sz w:val="20"/>
                <w:szCs w:val="20"/>
                <w:lang w:eastAsia="ru-RU"/>
              </w:rPr>
              <w:lastRenderedPageBreak/>
              <w:t>числе:</w:t>
            </w:r>
          </w:p>
        </w:tc>
        <w:tc>
          <w:tcPr>
            <w:tcW w:w="212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lastRenderedPageBreak/>
              <w:t>16608,0</w:t>
            </w:r>
          </w:p>
        </w:tc>
        <w:tc>
          <w:tcPr>
            <w:tcW w:w="31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16608,0</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20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rPr>
          <w:gridAfter w:val="1"/>
          <w:wAfter w:w="49" w:type="dxa"/>
          <w:trHeight w:val="235"/>
        </w:trPr>
        <w:tc>
          <w:tcPr>
            <w:tcW w:w="708" w:type="dxa"/>
            <w:vMerge/>
            <w:tcBorders>
              <w:left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2024 год</w:t>
            </w:r>
          </w:p>
        </w:tc>
        <w:tc>
          <w:tcPr>
            <w:tcW w:w="212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5785,0</w:t>
            </w:r>
          </w:p>
        </w:tc>
        <w:tc>
          <w:tcPr>
            <w:tcW w:w="31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5785,0</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20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rPr>
          <w:gridAfter w:val="1"/>
          <w:wAfter w:w="49" w:type="dxa"/>
          <w:trHeight w:val="235"/>
        </w:trPr>
        <w:tc>
          <w:tcPr>
            <w:tcW w:w="708" w:type="dxa"/>
            <w:vMerge/>
            <w:tcBorders>
              <w:left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2025 год</w:t>
            </w:r>
          </w:p>
        </w:tc>
        <w:tc>
          <w:tcPr>
            <w:tcW w:w="212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5624,0</w:t>
            </w:r>
          </w:p>
        </w:tc>
        <w:tc>
          <w:tcPr>
            <w:tcW w:w="31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5624,0</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20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rPr>
          <w:gridAfter w:val="1"/>
          <w:wAfter w:w="49" w:type="dxa"/>
          <w:trHeight w:val="235"/>
        </w:trPr>
        <w:tc>
          <w:tcPr>
            <w:tcW w:w="70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410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15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2026 год</w:t>
            </w:r>
          </w:p>
        </w:tc>
        <w:tc>
          <w:tcPr>
            <w:tcW w:w="212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5199,0</w:t>
            </w:r>
          </w:p>
        </w:tc>
        <w:tc>
          <w:tcPr>
            <w:tcW w:w="31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5199,0</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20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rPr>
          <w:trHeight w:val="235"/>
        </w:trPr>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1</w:t>
            </w:r>
          </w:p>
        </w:tc>
        <w:tc>
          <w:tcPr>
            <w:tcW w:w="4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2</w:t>
            </w:r>
          </w:p>
        </w:tc>
        <w:tc>
          <w:tcPr>
            <w:tcW w:w="1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3</w:t>
            </w: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4</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5</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6</w:t>
            </w:r>
          </w:p>
        </w:tc>
        <w:tc>
          <w:tcPr>
            <w:tcW w:w="223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3EB" w:rsidRPr="007B73EB" w:rsidRDefault="007B73EB" w:rsidP="007B73EB">
            <w:pPr>
              <w:widowControl w:val="0"/>
              <w:tabs>
                <w:tab w:val="left" w:pos="709"/>
              </w:tabs>
              <w:overflowPunct/>
              <w:jc w:val="center"/>
              <w:textAlignment w:val="auto"/>
              <w:rPr>
                <w:rFonts w:eastAsia="Times New Roman"/>
                <w:sz w:val="20"/>
                <w:szCs w:val="20"/>
                <w:lang w:eastAsia="ru-RU"/>
              </w:rPr>
            </w:pPr>
            <w:r w:rsidRPr="007B73EB">
              <w:rPr>
                <w:rFonts w:eastAsia="Times New Roman"/>
                <w:sz w:val="20"/>
                <w:szCs w:val="20"/>
                <w:lang w:eastAsia="ru-RU"/>
              </w:rPr>
              <w:t>7</w:t>
            </w:r>
          </w:p>
        </w:tc>
      </w:tr>
      <w:tr w:rsidR="007B73EB" w:rsidRPr="007B73EB" w:rsidTr="008C768D">
        <w:trPr>
          <w:trHeight w:val="235"/>
        </w:trPr>
        <w:tc>
          <w:tcPr>
            <w:tcW w:w="708" w:type="dxa"/>
            <w:tcBorders>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9</w:t>
            </w:r>
          </w:p>
        </w:tc>
        <w:tc>
          <w:tcPr>
            <w:tcW w:w="15216" w:type="dxa"/>
            <w:gridSpan w:val="11"/>
            <w:tcBorders>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Задача 9: проведение мероприятий по обеспечению деятельности советников директора по воспитанию и взаимодействию с общественными объединениями в общеобразовательных  организациях</w:t>
            </w:r>
          </w:p>
        </w:tc>
      </w:tr>
      <w:tr w:rsidR="007B73EB" w:rsidRPr="007B73EB" w:rsidTr="008C768D">
        <w:trPr>
          <w:trHeight w:val="235"/>
        </w:trPr>
        <w:tc>
          <w:tcPr>
            <w:tcW w:w="708" w:type="dxa"/>
            <w:vMerge w:val="restart"/>
            <w:tcBorders>
              <w:left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9.1</w:t>
            </w:r>
          </w:p>
        </w:tc>
        <w:tc>
          <w:tcPr>
            <w:tcW w:w="4107" w:type="dxa"/>
            <w:vMerge w:val="restart"/>
            <w:tcBorders>
              <w:left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Мероприятие 1: количество муниципальных общеобразовательных организациях,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1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Всего, в том числе:</w:t>
            </w: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5212,2</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5212,2</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223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rPr>
          <w:trHeight w:val="235"/>
        </w:trPr>
        <w:tc>
          <w:tcPr>
            <w:tcW w:w="708" w:type="dxa"/>
            <w:vMerge/>
            <w:tcBorders>
              <w:left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1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2024 год</w:t>
            </w: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1622,1</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1622,1</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223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rPr>
          <w:trHeight w:val="235"/>
        </w:trPr>
        <w:tc>
          <w:tcPr>
            <w:tcW w:w="708" w:type="dxa"/>
            <w:vMerge/>
            <w:tcBorders>
              <w:left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1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2025 год</w:t>
            </w: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1622,1</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1622,1</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223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rPr>
          <w:trHeight w:val="235"/>
        </w:trPr>
        <w:tc>
          <w:tcPr>
            <w:tcW w:w="70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410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1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2026 год</w:t>
            </w: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1968,0</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1968,0</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223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rPr>
          <w:trHeight w:val="235"/>
        </w:trPr>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10</w:t>
            </w:r>
          </w:p>
        </w:tc>
        <w:tc>
          <w:tcPr>
            <w:tcW w:w="15216" w:type="dxa"/>
            <w:gridSpan w:val="11"/>
            <w:tcBorders>
              <w:top w:val="single" w:sz="4" w:space="0" w:color="auto"/>
              <w:left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Задача 10: достижение целевых показателей по плану мероприятий («дорожная карта»)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r>
      <w:tr w:rsidR="007B73EB" w:rsidRPr="007B73EB" w:rsidTr="008C768D">
        <w:trPr>
          <w:trHeight w:val="235"/>
        </w:trPr>
        <w:tc>
          <w:tcPr>
            <w:tcW w:w="70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10.1</w:t>
            </w:r>
          </w:p>
        </w:tc>
        <w:tc>
          <w:tcPr>
            <w:tcW w:w="410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Достижение установленного уровня средней заработной платы педагогических работников муниципальных общеобразовательных организаций</w:t>
            </w:r>
          </w:p>
        </w:tc>
        <w:tc>
          <w:tcPr>
            <w:tcW w:w="1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Всего, в том числе:</w:t>
            </w: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25880,1</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25880,1</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223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rPr>
          <w:trHeight w:val="235"/>
        </w:trPr>
        <w:tc>
          <w:tcPr>
            <w:tcW w:w="708" w:type="dxa"/>
            <w:vMerge/>
            <w:tcBorders>
              <w:left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1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2024 год</w:t>
            </w: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25880,1</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25880,1</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223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rPr>
          <w:trHeight w:val="235"/>
        </w:trPr>
        <w:tc>
          <w:tcPr>
            <w:tcW w:w="708" w:type="dxa"/>
            <w:vMerge/>
            <w:tcBorders>
              <w:left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1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2025 год</w:t>
            </w: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223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rPr>
          <w:trHeight w:val="235"/>
        </w:trPr>
        <w:tc>
          <w:tcPr>
            <w:tcW w:w="708" w:type="dxa"/>
            <w:vMerge/>
            <w:tcBorders>
              <w:left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1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2026 год</w:t>
            </w: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223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rPr>
          <w:trHeight w:val="235"/>
        </w:trPr>
        <w:tc>
          <w:tcPr>
            <w:tcW w:w="70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10.2</w:t>
            </w:r>
          </w:p>
        </w:tc>
        <w:tc>
          <w:tcPr>
            <w:tcW w:w="410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Достижение среднесписочной численности педагогических работников муниципальных общеобразовательных организаций</w:t>
            </w:r>
          </w:p>
        </w:tc>
        <w:tc>
          <w:tcPr>
            <w:tcW w:w="1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Всего, в том числе:</w:t>
            </w: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223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rPr>
          <w:trHeight w:val="235"/>
        </w:trPr>
        <w:tc>
          <w:tcPr>
            <w:tcW w:w="708" w:type="dxa"/>
            <w:vMerge/>
            <w:tcBorders>
              <w:left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1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2024 год</w:t>
            </w: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223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rPr>
          <w:trHeight w:val="235"/>
        </w:trPr>
        <w:tc>
          <w:tcPr>
            <w:tcW w:w="708" w:type="dxa"/>
            <w:vMerge/>
            <w:tcBorders>
              <w:left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4107" w:type="dxa"/>
            <w:vMerge/>
            <w:tcBorders>
              <w:left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1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2025 год</w:t>
            </w: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223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rPr>
          <w:trHeight w:val="235"/>
        </w:trPr>
        <w:tc>
          <w:tcPr>
            <w:tcW w:w="70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410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1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2026 год</w:t>
            </w: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3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223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rPr>
          <w:trHeight w:val="235"/>
        </w:trPr>
        <w:tc>
          <w:tcPr>
            <w:tcW w:w="709" w:type="dxa"/>
            <w:tcBorders>
              <w:top w:val="single" w:sz="4" w:space="0" w:color="auto"/>
              <w:left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1</w:t>
            </w:r>
          </w:p>
        </w:tc>
        <w:tc>
          <w:tcPr>
            <w:tcW w:w="4108" w:type="dxa"/>
            <w:tcBorders>
              <w:top w:val="single" w:sz="4" w:space="0" w:color="auto"/>
              <w:left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w:t>
            </w:r>
          </w:p>
        </w:tc>
        <w:tc>
          <w:tcPr>
            <w:tcW w:w="1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3</w:t>
            </w:r>
          </w:p>
        </w:tc>
        <w:tc>
          <w:tcPr>
            <w:tcW w:w="212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4</w:t>
            </w:r>
          </w:p>
        </w:tc>
        <w:tc>
          <w:tcPr>
            <w:tcW w:w="311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5</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6</w:t>
            </w:r>
          </w:p>
        </w:tc>
        <w:tc>
          <w:tcPr>
            <w:tcW w:w="223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7</w:t>
            </w:r>
          </w:p>
        </w:tc>
      </w:tr>
      <w:tr w:rsidR="007B73EB" w:rsidRPr="007B73EB" w:rsidTr="008C768D">
        <w:trPr>
          <w:trHeight w:val="235"/>
        </w:trPr>
        <w:tc>
          <w:tcPr>
            <w:tcW w:w="709" w:type="dxa"/>
            <w:tcBorders>
              <w:top w:val="single" w:sz="4" w:space="0" w:color="auto"/>
              <w:left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4108" w:type="dxa"/>
            <w:tcBorders>
              <w:top w:val="single" w:sz="4" w:space="0" w:color="auto"/>
              <w:left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1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Всего, в том числе:</w:t>
            </w:r>
          </w:p>
        </w:tc>
        <w:tc>
          <w:tcPr>
            <w:tcW w:w="212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1024503,7</w:t>
            </w:r>
          </w:p>
        </w:tc>
        <w:tc>
          <w:tcPr>
            <w:tcW w:w="311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1024503,7</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223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c>
          <w:tcPr>
            <w:tcW w:w="709" w:type="dxa"/>
            <w:tcBorders>
              <w:left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4108" w:type="dxa"/>
            <w:tcBorders>
              <w:left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Итого по Программе</w:t>
            </w:r>
          </w:p>
        </w:tc>
        <w:tc>
          <w:tcPr>
            <w:tcW w:w="1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2024 год</w:t>
            </w:r>
          </w:p>
        </w:tc>
        <w:tc>
          <w:tcPr>
            <w:tcW w:w="212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387216,7</w:t>
            </w:r>
          </w:p>
        </w:tc>
        <w:tc>
          <w:tcPr>
            <w:tcW w:w="311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387216,7</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223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c>
          <w:tcPr>
            <w:tcW w:w="709" w:type="dxa"/>
            <w:tcBorders>
              <w:left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4108" w:type="dxa"/>
            <w:tcBorders>
              <w:left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1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2025 год</w:t>
            </w:r>
          </w:p>
        </w:tc>
        <w:tc>
          <w:tcPr>
            <w:tcW w:w="212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316967,9</w:t>
            </w:r>
          </w:p>
        </w:tc>
        <w:tc>
          <w:tcPr>
            <w:tcW w:w="311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316967,9</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223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r w:rsidR="007B73EB" w:rsidRPr="007B73EB" w:rsidTr="008C768D">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4108" w:type="dxa"/>
            <w:tcBorders>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tc>
        <w:tc>
          <w:tcPr>
            <w:tcW w:w="1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2026 год</w:t>
            </w:r>
          </w:p>
        </w:tc>
        <w:tc>
          <w:tcPr>
            <w:tcW w:w="212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320319,1</w:t>
            </w:r>
          </w:p>
        </w:tc>
        <w:tc>
          <w:tcPr>
            <w:tcW w:w="311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320319,1</w:t>
            </w:r>
          </w:p>
        </w:tc>
        <w:tc>
          <w:tcPr>
            <w:tcW w:w="22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c>
          <w:tcPr>
            <w:tcW w:w="223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w:t>
            </w:r>
          </w:p>
        </w:tc>
      </w:tr>
    </w:tbl>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Руководитель ответственного исполнителя: ______________________ (Ф.И.О.)</w:t>
      </w:r>
    </w:p>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Исполнитель: __________________(Ф.И.О.)</w:t>
      </w:r>
    </w:p>
    <w:p w:rsidR="007B73EB" w:rsidRPr="007B73EB" w:rsidRDefault="007B73EB" w:rsidP="007B73EB">
      <w:pPr>
        <w:widowControl w:val="0"/>
        <w:tabs>
          <w:tab w:val="left" w:pos="709"/>
        </w:tabs>
        <w:overflowPunct/>
        <w:jc w:val="both"/>
        <w:textAlignment w:val="auto"/>
        <w:rPr>
          <w:rFonts w:eastAsia="Times New Roman"/>
          <w:sz w:val="20"/>
          <w:szCs w:val="20"/>
          <w:lang w:eastAsia="ru-RU"/>
        </w:rPr>
      </w:pPr>
      <w:r w:rsidRPr="007B73EB">
        <w:rPr>
          <w:rFonts w:eastAsia="Times New Roman"/>
          <w:sz w:val="20"/>
          <w:szCs w:val="20"/>
          <w:lang w:eastAsia="ru-RU"/>
        </w:rPr>
        <w:t>Контактный телефон: ___________________».</w:t>
      </w:r>
    </w:p>
    <w:p w:rsidR="007B73EB" w:rsidRPr="007B73EB" w:rsidRDefault="007B73EB" w:rsidP="007B73EB">
      <w:pPr>
        <w:widowControl w:val="0"/>
        <w:tabs>
          <w:tab w:val="left" w:pos="709"/>
        </w:tabs>
        <w:overflowPunct/>
        <w:jc w:val="both"/>
        <w:textAlignment w:val="auto"/>
        <w:rPr>
          <w:rFonts w:eastAsia="Times New Roman"/>
          <w:sz w:val="20"/>
          <w:szCs w:val="20"/>
          <w:lang w:eastAsia="ru-RU"/>
        </w:rPr>
      </w:pPr>
    </w:p>
    <w:p w:rsidR="008C768D" w:rsidRDefault="008C768D" w:rsidP="00C17BC1">
      <w:pPr>
        <w:overflowPunct/>
        <w:autoSpaceDE/>
        <w:autoSpaceDN/>
        <w:adjustRightInd/>
        <w:jc w:val="both"/>
        <w:textAlignment w:val="auto"/>
        <w:rPr>
          <w:rFonts w:eastAsia="Times New Roman"/>
          <w:sz w:val="20"/>
          <w:szCs w:val="20"/>
          <w:lang w:eastAsia="ru-RU"/>
        </w:rPr>
        <w:sectPr w:rsidR="008C768D" w:rsidSect="007B73EB">
          <w:pgSz w:w="16838" w:h="11906" w:orient="landscape" w:code="9"/>
          <w:pgMar w:top="1701" w:right="1134" w:bottom="851" w:left="1134" w:header="720" w:footer="352" w:gutter="0"/>
          <w:cols w:space="720"/>
          <w:docGrid w:linePitch="326"/>
        </w:sectPr>
      </w:pPr>
    </w:p>
    <w:p w:rsidR="008C768D" w:rsidRDefault="008C768D" w:rsidP="008C768D">
      <w:pPr>
        <w:overflowPunct/>
        <w:autoSpaceDE/>
        <w:autoSpaceDN/>
        <w:adjustRightInd/>
        <w:jc w:val="center"/>
        <w:textAlignment w:val="auto"/>
        <w:rPr>
          <w:rFonts w:eastAsia="Times New Roman"/>
          <w:b/>
          <w:sz w:val="20"/>
          <w:szCs w:val="20"/>
          <w:lang w:eastAsia="ru-RU"/>
        </w:rPr>
      </w:pPr>
      <w:r>
        <w:rPr>
          <w:rFonts w:eastAsia="Times New Roman"/>
          <w:b/>
          <w:sz w:val="20"/>
          <w:szCs w:val="20"/>
          <w:lang w:eastAsia="ru-RU"/>
        </w:rPr>
        <w:lastRenderedPageBreak/>
        <w:t>Постановление Администрации Чаинского района от 19.04.2024 № 234</w:t>
      </w:r>
    </w:p>
    <w:tbl>
      <w:tblPr>
        <w:tblW w:w="13721" w:type="dxa"/>
        <w:tblLook w:val="01E0" w:firstRow="1" w:lastRow="1" w:firstColumn="1" w:lastColumn="1" w:noHBand="0" w:noVBand="0"/>
      </w:tblPr>
      <w:tblGrid>
        <w:gridCol w:w="9606"/>
        <w:gridCol w:w="4115"/>
      </w:tblGrid>
      <w:tr w:rsidR="008C768D" w:rsidRPr="008C768D" w:rsidTr="008C768D">
        <w:tc>
          <w:tcPr>
            <w:tcW w:w="9606" w:type="dxa"/>
          </w:tcPr>
          <w:p w:rsidR="008C768D" w:rsidRPr="008C768D" w:rsidRDefault="008C768D" w:rsidP="008C768D">
            <w:pPr>
              <w:overflowPunct/>
              <w:autoSpaceDE/>
              <w:autoSpaceDN/>
              <w:adjustRightInd/>
              <w:jc w:val="center"/>
              <w:textAlignment w:val="auto"/>
              <w:rPr>
                <w:rFonts w:eastAsia="Times New Roman"/>
                <w:b/>
                <w:sz w:val="20"/>
                <w:szCs w:val="20"/>
                <w:lang w:eastAsia="ru-RU"/>
              </w:rPr>
            </w:pPr>
            <w:r w:rsidRPr="008C768D">
              <w:rPr>
                <w:rFonts w:eastAsia="Times New Roman"/>
                <w:b/>
                <w:sz w:val="20"/>
                <w:szCs w:val="20"/>
                <w:lang w:eastAsia="ru-RU"/>
              </w:rPr>
              <w:t>О внесении изменений в постановление Администрации Чаинского района от 14.03.2024 № 159 «Об утверждении муниципальной программы  «Организация предоставления дополнительного образования в муниципальных образовательных организациях Чаинского района»</w:t>
            </w:r>
          </w:p>
        </w:tc>
        <w:tc>
          <w:tcPr>
            <w:tcW w:w="4115" w:type="dxa"/>
          </w:tcPr>
          <w:p w:rsidR="008C768D" w:rsidRPr="008C768D" w:rsidRDefault="008C768D" w:rsidP="008C768D">
            <w:pPr>
              <w:overflowPunct/>
              <w:autoSpaceDE/>
              <w:autoSpaceDN/>
              <w:adjustRightInd/>
              <w:jc w:val="both"/>
              <w:textAlignment w:val="auto"/>
              <w:rPr>
                <w:rFonts w:eastAsia="Times New Roman"/>
                <w:sz w:val="20"/>
                <w:szCs w:val="20"/>
                <w:lang w:eastAsia="ru-RU"/>
              </w:rPr>
            </w:pPr>
          </w:p>
        </w:tc>
      </w:tr>
    </w:tbl>
    <w:p w:rsidR="008C768D" w:rsidRPr="008C768D" w:rsidRDefault="008C768D" w:rsidP="008C768D">
      <w:pPr>
        <w:overflowPunct/>
        <w:autoSpaceDE/>
        <w:autoSpaceDN/>
        <w:adjustRightInd/>
        <w:jc w:val="both"/>
        <w:textAlignment w:val="auto"/>
        <w:rPr>
          <w:rFonts w:eastAsia="Times New Roman"/>
          <w:sz w:val="20"/>
          <w:szCs w:val="20"/>
          <w:lang w:eastAsia="ru-RU"/>
        </w:rPr>
      </w:pPr>
    </w:p>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 xml:space="preserve">В целях приведения муниципальной программы «Организация предоставления дополнительного образования в муниципальных образовательных организациях Чаинского района» в соответствие с решением Думы Чаинского района от 28.03.2024 № 359 «О внесении изменений в решение Думы Чаинского района «О бюджете муниципального образования «Чаинский район Томской области» на 2024 год и плановый период 2025 и 2026 годов», руководствуясь статьей 49 Устава муниципального образования «Чаинский район Томской области»,   </w:t>
      </w:r>
    </w:p>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ab/>
      </w:r>
    </w:p>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ПОСТАНОВЛЯЮ:</w:t>
      </w:r>
    </w:p>
    <w:p w:rsidR="008C768D" w:rsidRPr="008C768D" w:rsidRDefault="008C768D" w:rsidP="008C768D">
      <w:pPr>
        <w:overflowPunct/>
        <w:autoSpaceDE/>
        <w:autoSpaceDN/>
        <w:adjustRightInd/>
        <w:jc w:val="both"/>
        <w:textAlignment w:val="auto"/>
        <w:rPr>
          <w:rFonts w:eastAsia="Times New Roman"/>
          <w:sz w:val="20"/>
          <w:szCs w:val="20"/>
          <w:lang w:eastAsia="ru-RU"/>
        </w:rPr>
      </w:pPr>
    </w:p>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 xml:space="preserve">1. Внести в муниципальную </w:t>
      </w:r>
      <w:hyperlink w:anchor="Par45" w:history="1">
        <w:r w:rsidRPr="008C768D">
          <w:rPr>
            <w:rFonts w:eastAsia="Times New Roman"/>
            <w:sz w:val="20"/>
            <w:szCs w:val="20"/>
            <w:lang w:eastAsia="ru-RU"/>
          </w:rPr>
          <w:t>программу</w:t>
        </w:r>
      </w:hyperlink>
      <w:r w:rsidRPr="008C768D">
        <w:rPr>
          <w:rFonts w:eastAsia="Times New Roman"/>
          <w:sz w:val="20"/>
          <w:szCs w:val="20"/>
          <w:lang w:eastAsia="ru-RU"/>
        </w:rPr>
        <w:t xml:space="preserve"> «Организация предоставления дополнительного образования в муниципальных образовательных организациях Чаинского района», утвержденную постановлением Администрации Чаинского района от 14.03.2024 № 159 изменения согласно приложению к настоящему постановлению.</w:t>
      </w:r>
    </w:p>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 xml:space="preserve">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 по адресу: </w:t>
      </w:r>
      <w:hyperlink r:id="rId45" w:history="1">
        <w:r w:rsidRPr="008C768D">
          <w:rPr>
            <w:rFonts w:eastAsia="Times New Roman"/>
            <w:color w:val="0000FF"/>
            <w:sz w:val="20"/>
            <w:szCs w:val="20"/>
            <w:u w:val="single"/>
            <w:lang w:eastAsia="ru-RU"/>
          </w:rPr>
          <w:t>http://chainsk.tom.ru/</w:t>
        </w:r>
      </w:hyperlink>
      <w:r w:rsidRPr="008C768D">
        <w:rPr>
          <w:rFonts w:eastAsia="Times New Roman"/>
          <w:sz w:val="20"/>
          <w:szCs w:val="20"/>
          <w:lang w:eastAsia="ru-RU"/>
        </w:rPr>
        <w:t>.</w:t>
      </w:r>
    </w:p>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3. Настоящее постановление вступает в силу со дня его официального опубликования и распространяется на правоотношения, возникшие  с 1 января 2024 года.</w:t>
      </w:r>
    </w:p>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4. Контроль за исполнением постановления возложить на заместителя Главы Чаинского района по социальным вопросам Т.В. Чуйко.</w:t>
      </w:r>
    </w:p>
    <w:p w:rsidR="008C768D" w:rsidRPr="008C768D" w:rsidRDefault="008C768D" w:rsidP="008C768D">
      <w:pPr>
        <w:overflowPunct/>
        <w:autoSpaceDE/>
        <w:autoSpaceDN/>
        <w:adjustRightInd/>
        <w:jc w:val="both"/>
        <w:textAlignment w:val="auto"/>
        <w:rPr>
          <w:rFonts w:eastAsia="Times New Roman"/>
          <w:sz w:val="20"/>
          <w:szCs w:val="20"/>
          <w:lang w:eastAsia="ru-RU"/>
        </w:rPr>
      </w:pPr>
    </w:p>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 xml:space="preserve">Глава района </w:t>
      </w:r>
      <w:r w:rsidRPr="008C768D">
        <w:rPr>
          <w:rFonts w:eastAsia="Times New Roman"/>
          <w:sz w:val="20"/>
          <w:szCs w:val="20"/>
          <w:lang w:eastAsia="ru-RU"/>
        </w:rPr>
        <w:tab/>
      </w:r>
      <w:r w:rsidRPr="008C768D">
        <w:rPr>
          <w:rFonts w:eastAsia="Times New Roman"/>
          <w:sz w:val="20"/>
          <w:szCs w:val="20"/>
          <w:lang w:eastAsia="ru-RU"/>
        </w:rPr>
        <w:tab/>
      </w:r>
      <w:r w:rsidRPr="008C768D">
        <w:rPr>
          <w:rFonts w:eastAsia="Times New Roman"/>
          <w:sz w:val="20"/>
          <w:szCs w:val="20"/>
          <w:lang w:eastAsia="ru-RU"/>
        </w:rPr>
        <w:tab/>
      </w:r>
      <w:r w:rsidRPr="008C768D">
        <w:rPr>
          <w:rFonts w:eastAsia="Times New Roman"/>
          <w:sz w:val="20"/>
          <w:szCs w:val="20"/>
          <w:lang w:eastAsia="ru-RU"/>
        </w:rPr>
        <w:tab/>
      </w:r>
      <w:r w:rsidRPr="008C768D">
        <w:rPr>
          <w:rFonts w:eastAsia="Times New Roman"/>
          <w:sz w:val="20"/>
          <w:szCs w:val="20"/>
          <w:lang w:eastAsia="ru-RU"/>
        </w:rPr>
        <w:tab/>
      </w:r>
      <w:r w:rsidRPr="008C768D">
        <w:rPr>
          <w:rFonts w:eastAsia="Times New Roman"/>
          <w:sz w:val="20"/>
          <w:szCs w:val="20"/>
          <w:lang w:eastAsia="ru-RU"/>
        </w:rPr>
        <w:tab/>
        <w:t xml:space="preserve">                                           А.А. Костарев </w:t>
      </w:r>
    </w:p>
    <w:p w:rsidR="008C768D" w:rsidRPr="008C768D" w:rsidRDefault="008C768D" w:rsidP="008C768D">
      <w:pPr>
        <w:overflowPunct/>
        <w:autoSpaceDE/>
        <w:autoSpaceDN/>
        <w:adjustRightInd/>
        <w:jc w:val="both"/>
        <w:textAlignment w:val="auto"/>
        <w:rPr>
          <w:rFonts w:eastAsia="Times New Roman"/>
          <w:sz w:val="20"/>
          <w:szCs w:val="20"/>
          <w:lang w:eastAsia="ru-RU"/>
        </w:rPr>
      </w:pPr>
    </w:p>
    <w:p w:rsidR="008C768D" w:rsidRPr="008C768D" w:rsidRDefault="008C768D" w:rsidP="008C768D">
      <w:pPr>
        <w:overflowPunct/>
        <w:autoSpaceDE/>
        <w:autoSpaceDN/>
        <w:adjustRightInd/>
        <w:jc w:val="both"/>
        <w:textAlignment w:val="auto"/>
        <w:rPr>
          <w:rFonts w:eastAsia="Times New Roman"/>
          <w:sz w:val="20"/>
          <w:szCs w:val="20"/>
          <w:lang w:eastAsia="ru-RU"/>
        </w:rPr>
      </w:pPr>
    </w:p>
    <w:p w:rsidR="008C768D" w:rsidRPr="008C768D" w:rsidRDefault="008C768D" w:rsidP="008C768D">
      <w:pPr>
        <w:overflowPunct/>
        <w:autoSpaceDE/>
        <w:autoSpaceDN/>
        <w:adjustRightInd/>
        <w:jc w:val="right"/>
        <w:textAlignment w:val="auto"/>
        <w:rPr>
          <w:rFonts w:eastAsia="Times New Roman"/>
          <w:sz w:val="20"/>
          <w:szCs w:val="20"/>
          <w:lang w:eastAsia="ru-RU"/>
        </w:rPr>
      </w:pPr>
    </w:p>
    <w:p w:rsidR="008C768D" w:rsidRPr="008C768D" w:rsidRDefault="008C768D" w:rsidP="008C768D">
      <w:pPr>
        <w:overflowPunct/>
        <w:autoSpaceDE/>
        <w:autoSpaceDN/>
        <w:adjustRightInd/>
        <w:jc w:val="right"/>
        <w:textAlignment w:val="auto"/>
        <w:rPr>
          <w:rFonts w:eastAsia="Times New Roman"/>
          <w:sz w:val="20"/>
          <w:szCs w:val="20"/>
          <w:lang w:eastAsia="ru-RU"/>
        </w:rPr>
      </w:pPr>
      <w:r w:rsidRPr="008C768D">
        <w:rPr>
          <w:rFonts w:eastAsia="Times New Roman"/>
          <w:sz w:val="20"/>
          <w:szCs w:val="20"/>
          <w:lang w:eastAsia="ru-RU"/>
        </w:rPr>
        <w:t xml:space="preserve">Приложение к постановлению </w:t>
      </w:r>
    </w:p>
    <w:p w:rsidR="008C768D" w:rsidRPr="008C768D" w:rsidRDefault="008C768D" w:rsidP="008C768D">
      <w:pPr>
        <w:overflowPunct/>
        <w:autoSpaceDE/>
        <w:autoSpaceDN/>
        <w:adjustRightInd/>
        <w:jc w:val="right"/>
        <w:textAlignment w:val="auto"/>
        <w:rPr>
          <w:rFonts w:eastAsia="Times New Roman"/>
          <w:sz w:val="20"/>
          <w:szCs w:val="20"/>
          <w:lang w:eastAsia="ru-RU"/>
        </w:rPr>
      </w:pPr>
      <w:r w:rsidRPr="008C768D">
        <w:rPr>
          <w:rFonts w:eastAsia="Times New Roman"/>
          <w:sz w:val="20"/>
          <w:szCs w:val="20"/>
          <w:lang w:eastAsia="ru-RU"/>
        </w:rPr>
        <w:t>Администрации Чаинского района</w:t>
      </w:r>
    </w:p>
    <w:p w:rsidR="008C768D" w:rsidRPr="008C768D" w:rsidRDefault="008C768D" w:rsidP="008C768D">
      <w:pPr>
        <w:overflowPunct/>
        <w:autoSpaceDE/>
        <w:autoSpaceDN/>
        <w:adjustRightInd/>
        <w:jc w:val="right"/>
        <w:textAlignment w:val="auto"/>
        <w:rPr>
          <w:rFonts w:eastAsia="Times New Roman"/>
          <w:sz w:val="20"/>
          <w:szCs w:val="20"/>
          <w:lang w:eastAsia="ru-RU"/>
        </w:rPr>
      </w:pPr>
      <w:r w:rsidRPr="008C768D">
        <w:rPr>
          <w:rFonts w:eastAsia="Times New Roman"/>
          <w:sz w:val="20"/>
          <w:szCs w:val="20"/>
          <w:lang w:eastAsia="ru-RU"/>
        </w:rPr>
        <w:t>от 19.04.2024 № 234</w:t>
      </w:r>
    </w:p>
    <w:p w:rsidR="008C768D" w:rsidRPr="008C768D" w:rsidRDefault="008C768D" w:rsidP="008C768D">
      <w:pPr>
        <w:overflowPunct/>
        <w:autoSpaceDE/>
        <w:autoSpaceDN/>
        <w:adjustRightInd/>
        <w:jc w:val="both"/>
        <w:textAlignment w:val="auto"/>
        <w:rPr>
          <w:rFonts w:eastAsia="Times New Roman"/>
          <w:sz w:val="20"/>
          <w:szCs w:val="20"/>
          <w:lang w:eastAsia="ru-RU"/>
        </w:rPr>
      </w:pPr>
    </w:p>
    <w:p w:rsidR="008C768D" w:rsidRPr="008C768D" w:rsidRDefault="008C768D" w:rsidP="008C768D">
      <w:pPr>
        <w:overflowPunct/>
        <w:autoSpaceDE/>
        <w:autoSpaceDN/>
        <w:adjustRightInd/>
        <w:jc w:val="center"/>
        <w:textAlignment w:val="auto"/>
        <w:rPr>
          <w:rFonts w:eastAsia="Times New Roman"/>
          <w:sz w:val="20"/>
          <w:szCs w:val="20"/>
          <w:lang w:eastAsia="ru-RU"/>
        </w:rPr>
      </w:pPr>
      <w:r w:rsidRPr="008C768D">
        <w:rPr>
          <w:rFonts w:eastAsia="Times New Roman"/>
          <w:sz w:val="20"/>
          <w:szCs w:val="20"/>
          <w:lang w:eastAsia="ru-RU"/>
        </w:rPr>
        <w:t>ИЗМЕНЕНИЯ</w:t>
      </w:r>
    </w:p>
    <w:p w:rsidR="008C768D" w:rsidRPr="008C768D" w:rsidRDefault="008C768D" w:rsidP="008C768D">
      <w:pPr>
        <w:overflowPunct/>
        <w:autoSpaceDE/>
        <w:autoSpaceDN/>
        <w:adjustRightInd/>
        <w:jc w:val="center"/>
        <w:textAlignment w:val="auto"/>
        <w:rPr>
          <w:rFonts w:eastAsia="Times New Roman"/>
          <w:sz w:val="20"/>
          <w:szCs w:val="20"/>
          <w:lang w:eastAsia="ru-RU"/>
        </w:rPr>
      </w:pPr>
      <w:r w:rsidRPr="008C768D">
        <w:rPr>
          <w:rFonts w:eastAsia="Times New Roman"/>
          <w:sz w:val="20"/>
          <w:szCs w:val="20"/>
          <w:lang w:eastAsia="ru-RU"/>
        </w:rPr>
        <w:t>в муниципальную программу</w:t>
      </w:r>
    </w:p>
    <w:p w:rsidR="008C768D" w:rsidRPr="008C768D" w:rsidRDefault="008C768D" w:rsidP="008C768D">
      <w:pPr>
        <w:overflowPunct/>
        <w:autoSpaceDE/>
        <w:autoSpaceDN/>
        <w:adjustRightInd/>
        <w:jc w:val="center"/>
        <w:textAlignment w:val="auto"/>
        <w:rPr>
          <w:rFonts w:eastAsia="Times New Roman"/>
          <w:sz w:val="20"/>
          <w:szCs w:val="20"/>
          <w:lang w:eastAsia="ru-RU"/>
        </w:rPr>
      </w:pPr>
      <w:r w:rsidRPr="008C768D">
        <w:rPr>
          <w:rFonts w:eastAsia="Times New Roman"/>
          <w:sz w:val="20"/>
          <w:szCs w:val="20"/>
          <w:lang w:eastAsia="ru-RU"/>
        </w:rPr>
        <w:t>«Организация предоставления дополнительного образования в муниципальных образовательных организациях Чаинского района»</w:t>
      </w:r>
    </w:p>
    <w:p w:rsidR="008C768D" w:rsidRPr="008C768D" w:rsidRDefault="008C768D" w:rsidP="008C768D">
      <w:pPr>
        <w:overflowPunct/>
        <w:autoSpaceDE/>
        <w:autoSpaceDN/>
        <w:adjustRightInd/>
        <w:jc w:val="both"/>
        <w:textAlignment w:val="auto"/>
        <w:rPr>
          <w:rFonts w:eastAsia="Times New Roman"/>
          <w:sz w:val="20"/>
          <w:szCs w:val="20"/>
          <w:lang w:eastAsia="ru-RU"/>
        </w:rPr>
      </w:pPr>
    </w:p>
    <w:p w:rsidR="008C768D" w:rsidRPr="008C768D" w:rsidRDefault="008C768D" w:rsidP="000715E4">
      <w:pPr>
        <w:numPr>
          <w:ilvl w:val="0"/>
          <w:numId w:val="32"/>
        </w:num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В Паспорте муниципальной программы</w:t>
      </w:r>
      <w:r w:rsidRPr="008C768D">
        <w:rPr>
          <w:rFonts w:eastAsia="Times New Roman"/>
          <w:sz w:val="20"/>
          <w:szCs w:val="20"/>
          <w:lang w:val="en-US" w:eastAsia="ru-RU"/>
        </w:rPr>
        <w:t>:</w:t>
      </w:r>
    </w:p>
    <w:p w:rsidR="008C768D" w:rsidRPr="008C768D" w:rsidRDefault="008C768D" w:rsidP="000715E4">
      <w:pPr>
        <w:numPr>
          <w:ilvl w:val="0"/>
          <w:numId w:val="33"/>
        </w:num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строку 10 «Задачи Программы» изложить в новой редакции:</w:t>
      </w:r>
    </w:p>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bl>
      <w:tblPr>
        <w:tblW w:w="9640" w:type="dxa"/>
        <w:tblCellSpacing w:w="5" w:type="nil"/>
        <w:tblInd w:w="-209" w:type="dxa"/>
        <w:tblLayout w:type="fixed"/>
        <w:tblCellMar>
          <w:left w:w="75" w:type="dxa"/>
          <w:right w:w="75" w:type="dxa"/>
        </w:tblCellMar>
        <w:tblLook w:val="0000" w:firstRow="0" w:lastRow="0" w:firstColumn="0" w:lastColumn="0" w:noHBand="0" w:noVBand="0"/>
      </w:tblPr>
      <w:tblGrid>
        <w:gridCol w:w="1277"/>
        <w:gridCol w:w="8363"/>
      </w:tblGrid>
      <w:tr w:rsidR="008C768D" w:rsidRPr="008C768D" w:rsidTr="001071D8">
        <w:trPr>
          <w:trHeight w:val="299"/>
          <w:tblCellSpacing w:w="5" w:type="nil"/>
        </w:trPr>
        <w:tc>
          <w:tcPr>
            <w:tcW w:w="1277" w:type="dxa"/>
            <w:tcBorders>
              <w:top w:val="single" w:sz="4" w:space="0" w:color="auto"/>
              <w:left w:val="single" w:sz="4" w:space="0" w:color="auto"/>
              <w:bottom w:val="single" w:sz="4" w:space="0" w:color="auto"/>
              <w:right w:val="single" w:sz="4" w:space="0" w:color="auto"/>
            </w:tcBorders>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Задачи Программы</w:t>
            </w:r>
          </w:p>
        </w:tc>
        <w:tc>
          <w:tcPr>
            <w:tcW w:w="8363" w:type="dxa"/>
            <w:tcBorders>
              <w:top w:val="single" w:sz="4" w:space="0" w:color="auto"/>
              <w:left w:val="single" w:sz="4" w:space="0" w:color="auto"/>
              <w:bottom w:val="single" w:sz="4" w:space="0" w:color="auto"/>
              <w:right w:val="single" w:sz="4" w:space="0" w:color="auto"/>
            </w:tcBorders>
          </w:tcPr>
          <w:p w:rsidR="008C768D" w:rsidRPr="008C768D" w:rsidRDefault="008C768D" w:rsidP="008C768D">
            <w:pPr>
              <w:widowControl w:val="0"/>
              <w:overflowPunct/>
              <w:jc w:val="both"/>
              <w:textAlignment w:val="auto"/>
              <w:rPr>
                <w:rFonts w:eastAsia="Times New Roman"/>
                <w:sz w:val="20"/>
                <w:szCs w:val="20"/>
                <w:lang w:eastAsia="ru-RU"/>
              </w:rPr>
            </w:pPr>
            <w:r w:rsidRPr="008C768D">
              <w:rPr>
                <w:rFonts w:eastAsia="Times New Roman"/>
                <w:sz w:val="20"/>
                <w:szCs w:val="20"/>
                <w:lang w:eastAsia="ru-RU"/>
              </w:rPr>
              <w:t xml:space="preserve">1. Реализация дополнительных общеразвивающих программ </w:t>
            </w:r>
          </w:p>
          <w:p w:rsidR="008C768D" w:rsidRPr="008C768D" w:rsidRDefault="008C768D" w:rsidP="008C768D">
            <w:pPr>
              <w:widowControl w:val="0"/>
              <w:overflowPunct/>
              <w:jc w:val="both"/>
              <w:textAlignment w:val="auto"/>
              <w:rPr>
                <w:rFonts w:eastAsia="Times New Roman"/>
                <w:sz w:val="20"/>
                <w:szCs w:val="20"/>
                <w:lang w:eastAsia="ru-RU"/>
              </w:rPr>
            </w:pPr>
            <w:r w:rsidRPr="008C768D">
              <w:rPr>
                <w:rFonts w:eastAsia="Times New Roman"/>
                <w:sz w:val="20"/>
                <w:szCs w:val="20"/>
                <w:lang w:eastAsia="ru-RU"/>
              </w:rPr>
              <w:t>2.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p w:rsidR="008C768D" w:rsidRPr="008C768D" w:rsidRDefault="008C768D" w:rsidP="008C768D">
            <w:pPr>
              <w:widowControl w:val="0"/>
              <w:overflowPunct/>
              <w:jc w:val="both"/>
              <w:textAlignment w:val="auto"/>
              <w:rPr>
                <w:rFonts w:eastAsia="Times New Roman"/>
                <w:sz w:val="20"/>
                <w:szCs w:val="20"/>
                <w:lang w:eastAsia="ru-RU"/>
              </w:rPr>
            </w:pPr>
            <w:r w:rsidRPr="008C768D">
              <w:rPr>
                <w:rFonts w:eastAsia="Times New Roman"/>
                <w:sz w:val="20"/>
                <w:szCs w:val="20"/>
                <w:lang w:eastAsia="ru-RU"/>
              </w:rPr>
              <w:t>3. Обеспечение стимулирующих выплат в муниципальных организациях дополнительного образования Томской области</w:t>
            </w:r>
          </w:p>
          <w:p w:rsidR="008C768D" w:rsidRPr="008C768D" w:rsidRDefault="008C768D" w:rsidP="008C768D">
            <w:pPr>
              <w:widowControl w:val="0"/>
              <w:overflowPunct/>
              <w:jc w:val="both"/>
              <w:textAlignment w:val="auto"/>
              <w:rPr>
                <w:rFonts w:eastAsia="Times New Roman"/>
                <w:sz w:val="20"/>
                <w:szCs w:val="20"/>
                <w:lang w:eastAsia="ru-RU"/>
              </w:rPr>
            </w:pPr>
            <w:r w:rsidRPr="008C768D">
              <w:rPr>
                <w:rFonts w:eastAsia="Times New Roman"/>
                <w:sz w:val="20"/>
                <w:szCs w:val="20"/>
                <w:lang w:eastAsia="ru-RU"/>
              </w:rPr>
              <w:t xml:space="preserve">4.  </w:t>
            </w:r>
            <w:r w:rsidRPr="008C768D">
              <w:rPr>
                <w:rFonts w:eastAsia="Batang"/>
                <w:sz w:val="20"/>
                <w:szCs w:val="20"/>
                <w:lang w:eastAsia="ru-RU"/>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r>
    </w:tbl>
    <w:p w:rsidR="008C768D" w:rsidRPr="008C768D" w:rsidRDefault="008C768D" w:rsidP="008C768D">
      <w:pPr>
        <w:overflowPunct/>
        <w:autoSpaceDE/>
        <w:autoSpaceDN/>
        <w:adjustRightInd/>
        <w:jc w:val="both"/>
        <w:textAlignment w:val="auto"/>
        <w:rPr>
          <w:rFonts w:eastAsia="Times New Roman"/>
          <w:sz w:val="20"/>
          <w:szCs w:val="20"/>
          <w:lang w:val="en-US" w:eastAsia="ru-RU"/>
        </w:rPr>
      </w:pPr>
      <w:r w:rsidRPr="008C768D">
        <w:rPr>
          <w:rFonts w:eastAsia="Times New Roman"/>
          <w:sz w:val="20"/>
          <w:szCs w:val="20"/>
          <w:lang w:eastAsia="ru-RU"/>
        </w:rPr>
        <w:t>»</w:t>
      </w:r>
      <w:r w:rsidRPr="008C768D">
        <w:rPr>
          <w:rFonts w:eastAsia="Times New Roman"/>
          <w:sz w:val="20"/>
          <w:szCs w:val="20"/>
          <w:lang w:val="en-US" w:eastAsia="ru-RU"/>
        </w:rPr>
        <w:t>;</w:t>
      </w:r>
    </w:p>
    <w:p w:rsidR="008C768D" w:rsidRPr="008C768D" w:rsidRDefault="008C768D" w:rsidP="000715E4">
      <w:pPr>
        <w:numPr>
          <w:ilvl w:val="0"/>
          <w:numId w:val="33"/>
        </w:num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строку 11 «Показатели мероприятий задач Программы и их значения (с детализаций по годам реализации) изложить в новой редакции:</w:t>
      </w:r>
    </w:p>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bl>
      <w:tblPr>
        <w:tblW w:w="9782" w:type="dxa"/>
        <w:tblCellSpacing w:w="5" w:type="nil"/>
        <w:tblInd w:w="-209" w:type="dxa"/>
        <w:tblLayout w:type="fixed"/>
        <w:tblCellMar>
          <w:left w:w="75" w:type="dxa"/>
          <w:right w:w="75" w:type="dxa"/>
        </w:tblCellMar>
        <w:tblLook w:val="0000" w:firstRow="0" w:lastRow="0" w:firstColumn="0" w:lastColumn="0" w:noHBand="0" w:noVBand="0"/>
      </w:tblPr>
      <w:tblGrid>
        <w:gridCol w:w="1418"/>
        <w:gridCol w:w="4111"/>
        <w:gridCol w:w="1134"/>
        <w:gridCol w:w="851"/>
        <w:gridCol w:w="1063"/>
        <w:gridCol w:w="1205"/>
      </w:tblGrid>
      <w:tr w:rsidR="008C768D" w:rsidRPr="008C768D" w:rsidTr="001071D8">
        <w:trPr>
          <w:trHeight w:val="273"/>
          <w:tblCellSpacing w:w="5" w:type="nil"/>
        </w:trPr>
        <w:tc>
          <w:tcPr>
            <w:tcW w:w="1418" w:type="dxa"/>
            <w:vMerge w:val="restart"/>
            <w:tcBorders>
              <w:top w:val="single" w:sz="4" w:space="0" w:color="auto"/>
              <w:left w:val="single" w:sz="4" w:space="0" w:color="auto"/>
              <w:right w:val="single" w:sz="4" w:space="0" w:color="auto"/>
            </w:tcBorders>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 xml:space="preserve">Показатели мероприятий задач Программы и их значения (с </w:t>
            </w:r>
            <w:r w:rsidRPr="008C768D">
              <w:rPr>
                <w:rFonts w:eastAsia="Times New Roman"/>
                <w:sz w:val="20"/>
                <w:szCs w:val="20"/>
                <w:lang w:eastAsia="ru-RU"/>
              </w:rPr>
              <w:lastRenderedPageBreak/>
              <w:t>детализаций по годам реализации)</w:t>
            </w:r>
          </w:p>
        </w:tc>
        <w:tc>
          <w:tcPr>
            <w:tcW w:w="4111" w:type="dxa"/>
            <w:tcBorders>
              <w:top w:val="single" w:sz="4" w:space="0" w:color="auto"/>
              <w:left w:val="single" w:sz="4" w:space="0" w:color="auto"/>
              <w:bottom w:val="single" w:sz="4" w:space="0" w:color="auto"/>
              <w:right w:val="single" w:sz="4" w:space="0" w:color="auto"/>
            </w:tcBorders>
          </w:tcPr>
          <w:p w:rsidR="008C768D" w:rsidRPr="008C768D" w:rsidRDefault="008C768D" w:rsidP="008C768D">
            <w:pPr>
              <w:widowControl w:val="0"/>
              <w:overflowPunct/>
              <w:ind w:right="-75"/>
              <w:jc w:val="both"/>
              <w:textAlignment w:val="auto"/>
              <w:rPr>
                <w:rFonts w:eastAsia="Times New Roman"/>
                <w:sz w:val="20"/>
                <w:szCs w:val="20"/>
                <w:lang w:eastAsia="ru-RU"/>
              </w:rPr>
            </w:pPr>
            <w:r w:rsidRPr="008C768D">
              <w:rPr>
                <w:rFonts w:eastAsia="Times New Roman"/>
                <w:sz w:val="20"/>
                <w:szCs w:val="20"/>
                <w:lang w:eastAsia="ru-RU"/>
              </w:rPr>
              <w:lastRenderedPageBreak/>
              <w:t>Показатели задач</w:t>
            </w:r>
          </w:p>
        </w:tc>
        <w:tc>
          <w:tcPr>
            <w:tcW w:w="1134" w:type="dxa"/>
            <w:tcBorders>
              <w:top w:val="single" w:sz="4" w:space="0" w:color="auto"/>
              <w:left w:val="single" w:sz="4" w:space="0" w:color="auto"/>
              <w:bottom w:val="single" w:sz="4" w:space="0" w:color="auto"/>
              <w:right w:val="single" w:sz="4" w:space="0" w:color="auto"/>
            </w:tcBorders>
          </w:tcPr>
          <w:p w:rsidR="008C768D" w:rsidRPr="008C768D" w:rsidRDefault="008C768D" w:rsidP="008C768D">
            <w:pPr>
              <w:widowControl w:val="0"/>
              <w:overflowPunct/>
              <w:jc w:val="both"/>
              <w:textAlignment w:val="auto"/>
              <w:rPr>
                <w:rFonts w:eastAsia="Times New Roman"/>
                <w:sz w:val="20"/>
                <w:szCs w:val="20"/>
                <w:lang w:eastAsia="ru-RU"/>
              </w:rPr>
            </w:pPr>
            <w:r w:rsidRPr="008C768D">
              <w:rPr>
                <w:rFonts w:eastAsia="Times New Roman"/>
                <w:sz w:val="20"/>
                <w:szCs w:val="20"/>
                <w:lang w:eastAsia="ru-RU"/>
              </w:rPr>
              <w:t>Предшествующий год реализации (2023 год)</w:t>
            </w:r>
          </w:p>
        </w:tc>
        <w:tc>
          <w:tcPr>
            <w:tcW w:w="851" w:type="dxa"/>
            <w:tcBorders>
              <w:top w:val="single" w:sz="4" w:space="0" w:color="auto"/>
              <w:left w:val="single" w:sz="4" w:space="0" w:color="auto"/>
              <w:bottom w:val="single" w:sz="4" w:space="0" w:color="auto"/>
              <w:right w:val="single" w:sz="4" w:space="0" w:color="auto"/>
            </w:tcBorders>
          </w:tcPr>
          <w:p w:rsidR="008C768D" w:rsidRPr="008C768D" w:rsidRDefault="008C768D" w:rsidP="008C768D">
            <w:pPr>
              <w:widowControl w:val="0"/>
              <w:overflowPunct/>
              <w:jc w:val="both"/>
              <w:textAlignment w:val="auto"/>
              <w:rPr>
                <w:rFonts w:eastAsia="Times New Roman"/>
                <w:sz w:val="20"/>
                <w:szCs w:val="20"/>
                <w:lang w:eastAsia="ru-RU"/>
              </w:rPr>
            </w:pPr>
            <w:r w:rsidRPr="008C768D">
              <w:rPr>
                <w:rFonts w:eastAsia="Times New Roman"/>
                <w:sz w:val="20"/>
                <w:szCs w:val="20"/>
                <w:lang w:eastAsia="ru-RU"/>
              </w:rPr>
              <w:t>2024 год</w:t>
            </w:r>
          </w:p>
        </w:tc>
        <w:tc>
          <w:tcPr>
            <w:tcW w:w="1063" w:type="dxa"/>
            <w:tcBorders>
              <w:top w:val="single" w:sz="4" w:space="0" w:color="auto"/>
              <w:left w:val="single" w:sz="4" w:space="0" w:color="auto"/>
              <w:bottom w:val="single" w:sz="4" w:space="0" w:color="auto"/>
              <w:right w:val="single" w:sz="4" w:space="0" w:color="auto"/>
            </w:tcBorders>
          </w:tcPr>
          <w:p w:rsidR="008C768D" w:rsidRPr="008C768D" w:rsidRDefault="008C768D" w:rsidP="008C768D">
            <w:pPr>
              <w:widowControl w:val="0"/>
              <w:overflowPunct/>
              <w:jc w:val="both"/>
              <w:textAlignment w:val="auto"/>
              <w:rPr>
                <w:rFonts w:eastAsia="Times New Roman"/>
                <w:sz w:val="20"/>
                <w:szCs w:val="20"/>
                <w:lang w:eastAsia="ru-RU"/>
              </w:rPr>
            </w:pPr>
            <w:r w:rsidRPr="008C768D">
              <w:rPr>
                <w:rFonts w:eastAsia="Times New Roman"/>
                <w:sz w:val="20"/>
                <w:szCs w:val="20"/>
                <w:lang w:eastAsia="ru-RU"/>
              </w:rPr>
              <w:t>2025 год</w:t>
            </w:r>
          </w:p>
        </w:tc>
        <w:tc>
          <w:tcPr>
            <w:tcW w:w="1205" w:type="dxa"/>
            <w:tcBorders>
              <w:top w:val="single" w:sz="4" w:space="0" w:color="auto"/>
              <w:left w:val="single" w:sz="4" w:space="0" w:color="auto"/>
              <w:bottom w:val="single" w:sz="4" w:space="0" w:color="auto"/>
              <w:right w:val="single" w:sz="4" w:space="0" w:color="auto"/>
            </w:tcBorders>
          </w:tcPr>
          <w:p w:rsidR="008C768D" w:rsidRPr="008C768D" w:rsidRDefault="008C768D" w:rsidP="008C768D">
            <w:pPr>
              <w:widowControl w:val="0"/>
              <w:overflowPunct/>
              <w:jc w:val="both"/>
              <w:textAlignment w:val="auto"/>
              <w:rPr>
                <w:rFonts w:eastAsia="Times New Roman"/>
                <w:sz w:val="20"/>
                <w:szCs w:val="20"/>
                <w:lang w:eastAsia="ru-RU"/>
              </w:rPr>
            </w:pPr>
            <w:r w:rsidRPr="008C768D">
              <w:rPr>
                <w:rFonts w:eastAsia="Times New Roman"/>
                <w:sz w:val="20"/>
                <w:szCs w:val="20"/>
                <w:lang w:eastAsia="ru-RU"/>
              </w:rPr>
              <w:t>2026 год</w:t>
            </w:r>
          </w:p>
        </w:tc>
      </w:tr>
      <w:tr w:rsidR="008C768D" w:rsidRPr="008C768D" w:rsidTr="001071D8">
        <w:trPr>
          <w:trHeight w:val="160"/>
          <w:tblCellSpacing w:w="5" w:type="nil"/>
        </w:trPr>
        <w:tc>
          <w:tcPr>
            <w:tcW w:w="1418" w:type="dxa"/>
            <w:vMerge/>
            <w:tcBorders>
              <w:left w:val="single" w:sz="4" w:space="0" w:color="auto"/>
              <w:right w:val="single" w:sz="4" w:space="0" w:color="auto"/>
            </w:tcBorders>
          </w:tcPr>
          <w:p w:rsidR="008C768D" w:rsidRPr="008C768D" w:rsidRDefault="008C768D" w:rsidP="008C768D">
            <w:pPr>
              <w:overflowPunct/>
              <w:autoSpaceDE/>
              <w:autoSpaceDN/>
              <w:adjustRightInd/>
              <w:jc w:val="both"/>
              <w:textAlignment w:val="auto"/>
              <w:rPr>
                <w:rFonts w:eastAsia="Times New Roman"/>
                <w:sz w:val="20"/>
                <w:szCs w:val="20"/>
                <w:lang w:eastAsia="ru-RU"/>
              </w:rPr>
            </w:pPr>
          </w:p>
        </w:tc>
        <w:tc>
          <w:tcPr>
            <w:tcW w:w="8364" w:type="dxa"/>
            <w:gridSpan w:val="5"/>
            <w:tcBorders>
              <w:top w:val="single" w:sz="4" w:space="0" w:color="auto"/>
              <w:left w:val="single" w:sz="4" w:space="0" w:color="auto"/>
              <w:bottom w:val="single" w:sz="4" w:space="0" w:color="auto"/>
              <w:right w:val="single" w:sz="4" w:space="0" w:color="auto"/>
            </w:tcBorders>
          </w:tcPr>
          <w:p w:rsidR="008C768D" w:rsidRPr="008C768D" w:rsidRDefault="008C768D" w:rsidP="008C768D">
            <w:pPr>
              <w:widowControl w:val="0"/>
              <w:overflowPunct/>
              <w:jc w:val="both"/>
              <w:textAlignment w:val="auto"/>
              <w:rPr>
                <w:rFonts w:eastAsia="Times New Roman"/>
                <w:sz w:val="20"/>
                <w:szCs w:val="20"/>
                <w:lang w:eastAsia="ru-RU"/>
              </w:rPr>
            </w:pPr>
            <w:r w:rsidRPr="008C768D">
              <w:rPr>
                <w:rFonts w:eastAsia="Times New Roman"/>
                <w:sz w:val="20"/>
                <w:szCs w:val="20"/>
                <w:lang w:eastAsia="ru-RU"/>
              </w:rPr>
              <w:t xml:space="preserve">Задача 1: Реализация дополнительных общеразвивающих программ </w:t>
            </w:r>
          </w:p>
        </w:tc>
      </w:tr>
      <w:tr w:rsidR="008C768D" w:rsidRPr="008C768D" w:rsidTr="001071D8">
        <w:trPr>
          <w:trHeight w:val="843"/>
          <w:tblCellSpacing w:w="5" w:type="nil"/>
        </w:trPr>
        <w:tc>
          <w:tcPr>
            <w:tcW w:w="1418" w:type="dxa"/>
            <w:vMerge/>
            <w:tcBorders>
              <w:left w:val="single" w:sz="4" w:space="0" w:color="auto"/>
              <w:right w:val="single" w:sz="4" w:space="0" w:color="auto"/>
            </w:tcBorders>
          </w:tcPr>
          <w:p w:rsidR="008C768D" w:rsidRPr="008C768D" w:rsidRDefault="008C768D" w:rsidP="008C768D">
            <w:pPr>
              <w:overflowPunct/>
              <w:autoSpaceDE/>
              <w:autoSpaceDN/>
              <w:adjustRightInd/>
              <w:jc w:val="both"/>
              <w:textAlignment w:val="auto"/>
              <w:rPr>
                <w:rFonts w:eastAsia="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8C768D" w:rsidRPr="008C768D" w:rsidRDefault="008C768D" w:rsidP="008C768D">
            <w:pPr>
              <w:overflowPunct/>
              <w:autoSpaceDE/>
              <w:autoSpaceDN/>
              <w:adjustRightInd/>
              <w:jc w:val="both"/>
              <w:textAlignment w:val="auto"/>
              <w:rPr>
                <w:rFonts w:eastAsia="Times New Roman"/>
                <w:sz w:val="20"/>
                <w:szCs w:val="20"/>
                <w:u w:val="single"/>
                <w:lang w:eastAsia="ru-RU"/>
              </w:rPr>
            </w:pPr>
            <w:r w:rsidRPr="008C768D">
              <w:rPr>
                <w:rFonts w:eastAsia="Times New Roman"/>
                <w:sz w:val="20"/>
                <w:szCs w:val="20"/>
                <w:u w:val="single"/>
                <w:lang w:eastAsia="ru-RU"/>
              </w:rPr>
              <w:t xml:space="preserve">Мероприятие 1: </w:t>
            </w:r>
            <w:r w:rsidRPr="008C768D">
              <w:rPr>
                <w:rFonts w:eastAsia="Times New Roman"/>
                <w:sz w:val="20"/>
                <w:szCs w:val="20"/>
                <w:lang w:eastAsia="ru-RU"/>
              </w:rPr>
              <w:t>оказание муниципальных услуг по дополнительным общеразвивающим программам муниципального бюджетного общеобразовательного учреждения «Чаинский дом детского творчества», %</w:t>
            </w:r>
          </w:p>
        </w:tc>
        <w:tc>
          <w:tcPr>
            <w:tcW w:w="1134" w:type="dxa"/>
            <w:tcBorders>
              <w:top w:val="single" w:sz="4" w:space="0" w:color="auto"/>
              <w:left w:val="single" w:sz="4" w:space="0" w:color="auto"/>
              <w:bottom w:val="single" w:sz="4" w:space="0" w:color="auto"/>
              <w:right w:val="single" w:sz="4" w:space="0" w:color="auto"/>
            </w:tcBorders>
          </w:tcPr>
          <w:p w:rsidR="008C768D" w:rsidRPr="008C768D" w:rsidRDefault="008C768D" w:rsidP="008C768D">
            <w:pPr>
              <w:widowControl w:val="0"/>
              <w:overflowPunct/>
              <w:jc w:val="both"/>
              <w:textAlignment w:val="auto"/>
              <w:rPr>
                <w:rFonts w:eastAsia="Times New Roman"/>
                <w:sz w:val="20"/>
                <w:szCs w:val="20"/>
                <w:lang w:eastAsia="ru-RU"/>
              </w:rPr>
            </w:pPr>
            <w:r w:rsidRPr="008C768D">
              <w:rPr>
                <w:rFonts w:eastAsia="Times New Roman"/>
                <w:sz w:val="20"/>
                <w:szCs w:val="20"/>
                <w:lang w:eastAsia="ru-RU"/>
              </w:rPr>
              <w:t>18,2</w:t>
            </w:r>
          </w:p>
        </w:tc>
        <w:tc>
          <w:tcPr>
            <w:tcW w:w="851" w:type="dxa"/>
            <w:tcBorders>
              <w:top w:val="single" w:sz="4" w:space="0" w:color="auto"/>
              <w:left w:val="single" w:sz="4" w:space="0" w:color="auto"/>
              <w:bottom w:val="single" w:sz="4" w:space="0" w:color="auto"/>
              <w:right w:val="single" w:sz="4" w:space="0" w:color="auto"/>
            </w:tcBorders>
          </w:tcPr>
          <w:p w:rsidR="008C768D" w:rsidRPr="008C768D" w:rsidRDefault="008C768D" w:rsidP="008C768D">
            <w:pPr>
              <w:widowControl w:val="0"/>
              <w:overflowPunct/>
              <w:jc w:val="both"/>
              <w:textAlignment w:val="auto"/>
              <w:rPr>
                <w:rFonts w:eastAsia="Times New Roman"/>
                <w:sz w:val="20"/>
                <w:szCs w:val="20"/>
                <w:lang w:eastAsia="ru-RU"/>
              </w:rPr>
            </w:pPr>
            <w:r w:rsidRPr="008C768D">
              <w:rPr>
                <w:rFonts w:eastAsia="Times New Roman"/>
                <w:sz w:val="20"/>
                <w:szCs w:val="20"/>
                <w:lang w:eastAsia="ru-RU"/>
              </w:rPr>
              <w:t>18,2</w:t>
            </w:r>
          </w:p>
        </w:tc>
        <w:tc>
          <w:tcPr>
            <w:tcW w:w="1063" w:type="dxa"/>
            <w:tcBorders>
              <w:top w:val="single" w:sz="4" w:space="0" w:color="auto"/>
              <w:left w:val="single" w:sz="4" w:space="0" w:color="auto"/>
              <w:bottom w:val="single" w:sz="4" w:space="0" w:color="auto"/>
              <w:right w:val="single" w:sz="4" w:space="0" w:color="auto"/>
            </w:tcBorders>
          </w:tcPr>
          <w:p w:rsidR="008C768D" w:rsidRPr="008C768D" w:rsidRDefault="008C768D" w:rsidP="008C768D">
            <w:pPr>
              <w:widowControl w:val="0"/>
              <w:overflowPunct/>
              <w:jc w:val="both"/>
              <w:textAlignment w:val="auto"/>
              <w:rPr>
                <w:rFonts w:eastAsia="Times New Roman"/>
                <w:sz w:val="20"/>
                <w:szCs w:val="20"/>
                <w:lang w:eastAsia="ru-RU"/>
              </w:rPr>
            </w:pPr>
            <w:r w:rsidRPr="008C768D">
              <w:rPr>
                <w:rFonts w:eastAsia="Times New Roman"/>
                <w:sz w:val="20"/>
                <w:szCs w:val="20"/>
                <w:lang w:eastAsia="ru-RU"/>
              </w:rPr>
              <w:t>18,2</w:t>
            </w:r>
          </w:p>
        </w:tc>
        <w:tc>
          <w:tcPr>
            <w:tcW w:w="1205" w:type="dxa"/>
            <w:tcBorders>
              <w:top w:val="single" w:sz="4" w:space="0" w:color="auto"/>
              <w:left w:val="single" w:sz="4" w:space="0" w:color="auto"/>
              <w:bottom w:val="single" w:sz="4" w:space="0" w:color="auto"/>
              <w:right w:val="single" w:sz="4" w:space="0" w:color="auto"/>
            </w:tcBorders>
          </w:tcPr>
          <w:p w:rsidR="008C768D" w:rsidRPr="008C768D" w:rsidRDefault="008C768D" w:rsidP="008C768D">
            <w:pPr>
              <w:widowControl w:val="0"/>
              <w:overflowPunct/>
              <w:jc w:val="both"/>
              <w:textAlignment w:val="auto"/>
              <w:rPr>
                <w:rFonts w:eastAsia="Times New Roman"/>
                <w:sz w:val="20"/>
                <w:szCs w:val="20"/>
                <w:lang w:eastAsia="ru-RU"/>
              </w:rPr>
            </w:pPr>
            <w:r w:rsidRPr="008C768D">
              <w:rPr>
                <w:rFonts w:eastAsia="Times New Roman"/>
                <w:sz w:val="20"/>
                <w:szCs w:val="20"/>
                <w:lang w:eastAsia="ru-RU"/>
              </w:rPr>
              <w:t>18,3</w:t>
            </w:r>
          </w:p>
        </w:tc>
      </w:tr>
      <w:tr w:rsidR="008C768D" w:rsidRPr="008C768D" w:rsidTr="001071D8">
        <w:trPr>
          <w:trHeight w:val="972"/>
          <w:tblCellSpacing w:w="5" w:type="nil"/>
        </w:trPr>
        <w:tc>
          <w:tcPr>
            <w:tcW w:w="1418" w:type="dxa"/>
            <w:tcBorders>
              <w:left w:val="single" w:sz="4" w:space="0" w:color="auto"/>
              <w:right w:val="single" w:sz="4" w:space="0" w:color="auto"/>
            </w:tcBorders>
          </w:tcPr>
          <w:p w:rsidR="008C768D" w:rsidRPr="008C768D" w:rsidRDefault="008C768D" w:rsidP="008C768D">
            <w:pPr>
              <w:overflowPunct/>
              <w:autoSpaceDE/>
              <w:autoSpaceDN/>
              <w:adjustRightInd/>
              <w:jc w:val="both"/>
              <w:textAlignment w:val="auto"/>
              <w:rPr>
                <w:rFonts w:eastAsia="Times New Roman"/>
                <w:sz w:val="20"/>
                <w:szCs w:val="20"/>
                <w:lang w:eastAsia="ru-RU"/>
              </w:rPr>
            </w:pPr>
          </w:p>
        </w:tc>
        <w:tc>
          <w:tcPr>
            <w:tcW w:w="8364" w:type="dxa"/>
            <w:gridSpan w:val="5"/>
            <w:tcBorders>
              <w:top w:val="single" w:sz="4" w:space="0" w:color="auto"/>
              <w:left w:val="single" w:sz="4" w:space="0" w:color="auto"/>
              <w:bottom w:val="single" w:sz="4" w:space="0" w:color="auto"/>
              <w:right w:val="single" w:sz="4" w:space="0" w:color="auto"/>
            </w:tcBorders>
          </w:tcPr>
          <w:p w:rsidR="008C768D" w:rsidRPr="008C768D" w:rsidRDefault="008C768D" w:rsidP="008C768D">
            <w:pPr>
              <w:widowControl w:val="0"/>
              <w:overflowPunct/>
              <w:jc w:val="both"/>
              <w:textAlignment w:val="auto"/>
              <w:rPr>
                <w:rFonts w:eastAsia="Times New Roman"/>
                <w:sz w:val="20"/>
                <w:szCs w:val="20"/>
                <w:lang w:eastAsia="ru-RU"/>
              </w:rPr>
            </w:pPr>
            <w:r w:rsidRPr="008C768D">
              <w:rPr>
                <w:rFonts w:eastAsia="Times New Roman"/>
                <w:sz w:val="20"/>
                <w:szCs w:val="20"/>
                <w:lang w:eastAsia="ru-RU"/>
              </w:rPr>
              <w:t>Задача 2.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r>
      <w:tr w:rsidR="008C768D" w:rsidRPr="008C768D" w:rsidTr="001071D8">
        <w:trPr>
          <w:trHeight w:val="1975"/>
          <w:tblCellSpacing w:w="5" w:type="nil"/>
        </w:trPr>
        <w:tc>
          <w:tcPr>
            <w:tcW w:w="1418" w:type="dxa"/>
            <w:tcBorders>
              <w:left w:val="single" w:sz="4" w:space="0" w:color="auto"/>
              <w:right w:val="single" w:sz="4" w:space="0" w:color="auto"/>
            </w:tcBorders>
          </w:tcPr>
          <w:p w:rsidR="008C768D" w:rsidRPr="008C768D" w:rsidRDefault="008C768D" w:rsidP="008C768D">
            <w:pPr>
              <w:overflowPunct/>
              <w:autoSpaceDE/>
              <w:autoSpaceDN/>
              <w:adjustRightInd/>
              <w:jc w:val="both"/>
              <w:textAlignment w:val="auto"/>
              <w:rPr>
                <w:rFonts w:eastAsia="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8C768D" w:rsidRPr="008C768D" w:rsidRDefault="008C768D" w:rsidP="008C768D">
            <w:pPr>
              <w:widowControl w:val="0"/>
              <w:overflowPunct/>
              <w:jc w:val="both"/>
              <w:textAlignment w:val="auto"/>
              <w:rPr>
                <w:rFonts w:eastAsia="Times New Roman"/>
                <w:sz w:val="20"/>
                <w:szCs w:val="20"/>
                <w:lang w:eastAsia="ru-RU"/>
              </w:rPr>
            </w:pPr>
            <w:r w:rsidRPr="008C768D">
              <w:rPr>
                <w:rFonts w:eastAsia="Times New Roman"/>
                <w:sz w:val="20"/>
                <w:szCs w:val="20"/>
                <w:u w:val="single"/>
                <w:lang w:eastAsia="ru-RU"/>
              </w:rPr>
              <w:t>Мероприятие 1:</w:t>
            </w:r>
            <w:r w:rsidRPr="008C768D">
              <w:rPr>
                <w:rFonts w:eastAsia="Times New Roman"/>
                <w:sz w:val="20"/>
                <w:szCs w:val="20"/>
                <w:lang w:eastAsia="ru-RU"/>
              </w:rPr>
              <w:t xml:space="preserve"> выплата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 чел.</w:t>
            </w:r>
          </w:p>
        </w:tc>
        <w:tc>
          <w:tcPr>
            <w:tcW w:w="1134" w:type="dxa"/>
            <w:tcBorders>
              <w:top w:val="single" w:sz="4" w:space="0" w:color="auto"/>
              <w:left w:val="single" w:sz="4" w:space="0" w:color="auto"/>
              <w:bottom w:val="single" w:sz="4" w:space="0" w:color="auto"/>
              <w:right w:val="single" w:sz="4" w:space="0" w:color="auto"/>
            </w:tcBorders>
          </w:tcPr>
          <w:p w:rsidR="008C768D" w:rsidRPr="008C768D" w:rsidRDefault="008C768D" w:rsidP="008C768D">
            <w:pPr>
              <w:widowControl w:val="0"/>
              <w:overflowPunct/>
              <w:jc w:val="both"/>
              <w:textAlignment w:val="auto"/>
              <w:rPr>
                <w:rFonts w:eastAsia="Times New Roman"/>
                <w:sz w:val="20"/>
                <w:szCs w:val="20"/>
                <w:lang w:eastAsia="ru-RU"/>
              </w:rPr>
            </w:pPr>
            <w:r w:rsidRPr="008C768D">
              <w:rPr>
                <w:rFonts w:eastAsia="Times New Roman"/>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tcPr>
          <w:p w:rsidR="008C768D" w:rsidRPr="008C768D" w:rsidRDefault="008C768D" w:rsidP="008C768D">
            <w:pPr>
              <w:widowControl w:val="0"/>
              <w:overflowPunct/>
              <w:jc w:val="both"/>
              <w:textAlignment w:val="auto"/>
              <w:rPr>
                <w:rFonts w:eastAsia="Times New Roman"/>
                <w:sz w:val="20"/>
                <w:szCs w:val="20"/>
                <w:lang w:eastAsia="ru-RU"/>
              </w:rPr>
            </w:pPr>
            <w:r w:rsidRPr="008C768D">
              <w:rPr>
                <w:rFonts w:eastAsia="Times New Roman"/>
                <w:sz w:val="20"/>
                <w:szCs w:val="20"/>
                <w:lang w:eastAsia="ru-RU"/>
              </w:rPr>
              <w:t>6</w:t>
            </w:r>
          </w:p>
        </w:tc>
        <w:tc>
          <w:tcPr>
            <w:tcW w:w="1063" w:type="dxa"/>
            <w:tcBorders>
              <w:top w:val="single" w:sz="4" w:space="0" w:color="auto"/>
              <w:left w:val="single" w:sz="4" w:space="0" w:color="auto"/>
              <w:bottom w:val="single" w:sz="4" w:space="0" w:color="auto"/>
              <w:right w:val="single" w:sz="4" w:space="0" w:color="auto"/>
            </w:tcBorders>
          </w:tcPr>
          <w:p w:rsidR="008C768D" w:rsidRPr="008C768D" w:rsidRDefault="008C768D" w:rsidP="008C768D">
            <w:pPr>
              <w:widowControl w:val="0"/>
              <w:overflowPunct/>
              <w:jc w:val="both"/>
              <w:textAlignment w:val="auto"/>
              <w:rPr>
                <w:rFonts w:eastAsia="Times New Roman"/>
                <w:sz w:val="20"/>
                <w:szCs w:val="20"/>
                <w:lang w:eastAsia="ru-RU"/>
              </w:rPr>
            </w:pPr>
            <w:r w:rsidRPr="008C768D">
              <w:rPr>
                <w:rFonts w:eastAsia="Times New Roman"/>
                <w:sz w:val="20"/>
                <w:szCs w:val="20"/>
                <w:lang w:eastAsia="ru-RU"/>
              </w:rPr>
              <w:t>0</w:t>
            </w:r>
          </w:p>
        </w:tc>
        <w:tc>
          <w:tcPr>
            <w:tcW w:w="1205" w:type="dxa"/>
            <w:tcBorders>
              <w:top w:val="single" w:sz="4" w:space="0" w:color="auto"/>
              <w:left w:val="single" w:sz="4" w:space="0" w:color="auto"/>
              <w:bottom w:val="single" w:sz="4" w:space="0" w:color="auto"/>
              <w:right w:val="single" w:sz="4" w:space="0" w:color="auto"/>
            </w:tcBorders>
          </w:tcPr>
          <w:p w:rsidR="008C768D" w:rsidRPr="008C768D" w:rsidRDefault="008C768D" w:rsidP="008C768D">
            <w:pPr>
              <w:widowControl w:val="0"/>
              <w:overflowPunct/>
              <w:jc w:val="both"/>
              <w:textAlignment w:val="auto"/>
              <w:rPr>
                <w:rFonts w:eastAsia="Times New Roman"/>
                <w:sz w:val="20"/>
                <w:szCs w:val="20"/>
                <w:lang w:eastAsia="ru-RU"/>
              </w:rPr>
            </w:pPr>
            <w:r w:rsidRPr="008C768D">
              <w:rPr>
                <w:rFonts w:eastAsia="Times New Roman"/>
                <w:sz w:val="20"/>
                <w:szCs w:val="20"/>
                <w:lang w:eastAsia="ru-RU"/>
              </w:rPr>
              <w:t>0</w:t>
            </w:r>
          </w:p>
        </w:tc>
      </w:tr>
      <w:tr w:rsidR="008C768D" w:rsidRPr="008C768D" w:rsidTr="001071D8">
        <w:trPr>
          <w:trHeight w:val="532"/>
          <w:tblCellSpacing w:w="5" w:type="nil"/>
        </w:trPr>
        <w:tc>
          <w:tcPr>
            <w:tcW w:w="1418" w:type="dxa"/>
            <w:tcBorders>
              <w:left w:val="single" w:sz="4" w:space="0" w:color="auto"/>
              <w:right w:val="single" w:sz="4" w:space="0" w:color="auto"/>
            </w:tcBorders>
          </w:tcPr>
          <w:p w:rsidR="008C768D" w:rsidRPr="008C768D" w:rsidRDefault="008C768D" w:rsidP="008C768D">
            <w:pPr>
              <w:overflowPunct/>
              <w:autoSpaceDE/>
              <w:autoSpaceDN/>
              <w:adjustRightInd/>
              <w:jc w:val="both"/>
              <w:textAlignment w:val="auto"/>
              <w:rPr>
                <w:rFonts w:eastAsia="Times New Roman"/>
                <w:sz w:val="20"/>
                <w:szCs w:val="20"/>
                <w:lang w:eastAsia="ru-RU"/>
              </w:rPr>
            </w:pPr>
          </w:p>
        </w:tc>
        <w:tc>
          <w:tcPr>
            <w:tcW w:w="8364" w:type="dxa"/>
            <w:gridSpan w:val="5"/>
            <w:tcBorders>
              <w:top w:val="single" w:sz="4" w:space="0" w:color="auto"/>
              <w:left w:val="single" w:sz="4" w:space="0" w:color="auto"/>
              <w:bottom w:val="single" w:sz="4" w:space="0" w:color="auto"/>
              <w:right w:val="single" w:sz="4" w:space="0" w:color="auto"/>
            </w:tcBorders>
          </w:tcPr>
          <w:p w:rsidR="008C768D" w:rsidRPr="008C768D" w:rsidRDefault="008C768D" w:rsidP="008C768D">
            <w:pPr>
              <w:widowControl w:val="0"/>
              <w:overflowPunct/>
              <w:jc w:val="both"/>
              <w:textAlignment w:val="auto"/>
              <w:rPr>
                <w:rFonts w:eastAsia="Times New Roman"/>
                <w:sz w:val="20"/>
                <w:szCs w:val="20"/>
                <w:lang w:eastAsia="ru-RU"/>
              </w:rPr>
            </w:pPr>
            <w:r w:rsidRPr="008C768D">
              <w:rPr>
                <w:rFonts w:eastAsia="Times New Roman"/>
                <w:sz w:val="20"/>
                <w:szCs w:val="20"/>
                <w:lang w:eastAsia="ru-RU"/>
              </w:rPr>
              <w:t>Задача 3: Обеспечение стимулирующих выплат в муниципальных организациях дополнительного образования Томской области</w:t>
            </w:r>
          </w:p>
        </w:tc>
      </w:tr>
      <w:tr w:rsidR="008C768D" w:rsidRPr="008C768D" w:rsidTr="001071D8">
        <w:trPr>
          <w:trHeight w:val="134"/>
          <w:tblCellSpacing w:w="5" w:type="nil"/>
        </w:trPr>
        <w:tc>
          <w:tcPr>
            <w:tcW w:w="1418" w:type="dxa"/>
            <w:vMerge w:val="restart"/>
            <w:tcBorders>
              <w:left w:val="single" w:sz="4" w:space="0" w:color="auto"/>
              <w:right w:val="single" w:sz="4" w:space="0" w:color="auto"/>
            </w:tcBorders>
          </w:tcPr>
          <w:p w:rsidR="008C768D" w:rsidRPr="008C768D" w:rsidRDefault="008C768D" w:rsidP="008C768D">
            <w:pPr>
              <w:overflowPunct/>
              <w:autoSpaceDE/>
              <w:autoSpaceDN/>
              <w:adjustRightInd/>
              <w:jc w:val="both"/>
              <w:textAlignment w:val="auto"/>
              <w:rPr>
                <w:rFonts w:eastAsia="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8C768D" w:rsidRPr="008C768D" w:rsidRDefault="008C768D" w:rsidP="008C768D">
            <w:pPr>
              <w:widowControl w:val="0"/>
              <w:overflowPunct/>
              <w:jc w:val="both"/>
              <w:textAlignment w:val="auto"/>
              <w:rPr>
                <w:rFonts w:eastAsia="Times New Roman"/>
                <w:sz w:val="20"/>
                <w:szCs w:val="20"/>
                <w:u w:val="single"/>
                <w:lang w:eastAsia="ru-RU"/>
              </w:rPr>
            </w:pPr>
            <w:r w:rsidRPr="008C768D">
              <w:rPr>
                <w:rFonts w:eastAsia="Times New Roman"/>
                <w:sz w:val="20"/>
                <w:szCs w:val="20"/>
                <w:u w:val="single"/>
                <w:lang w:eastAsia="ru-RU"/>
              </w:rPr>
              <w:t xml:space="preserve">Мероприятие 1: </w:t>
            </w:r>
            <w:r w:rsidRPr="008C768D">
              <w:rPr>
                <w:rFonts w:eastAsia="Times New Roman"/>
                <w:sz w:val="20"/>
                <w:szCs w:val="20"/>
                <w:lang w:eastAsia="ru-RU"/>
              </w:rPr>
              <w:t>стимулирующие выплаты в муниципальных организациях дополнительного образования Томской области, %</w:t>
            </w:r>
          </w:p>
        </w:tc>
        <w:tc>
          <w:tcPr>
            <w:tcW w:w="1134" w:type="dxa"/>
            <w:tcBorders>
              <w:top w:val="single" w:sz="4" w:space="0" w:color="auto"/>
              <w:left w:val="single" w:sz="4" w:space="0" w:color="auto"/>
              <w:bottom w:val="single" w:sz="4" w:space="0" w:color="auto"/>
              <w:right w:val="single" w:sz="4" w:space="0" w:color="auto"/>
            </w:tcBorders>
          </w:tcPr>
          <w:p w:rsidR="008C768D" w:rsidRPr="008C768D" w:rsidRDefault="008C768D" w:rsidP="008C768D">
            <w:pPr>
              <w:widowControl w:val="0"/>
              <w:overflowPunct/>
              <w:jc w:val="both"/>
              <w:textAlignment w:val="auto"/>
              <w:rPr>
                <w:rFonts w:eastAsia="Times New Roman"/>
                <w:sz w:val="20"/>
                <w:szCs w:val="20"/>
                <w:lang w:eastAsia="ru-RU"/>
              </w:rPr>
            </w:pPr>
            <w:r w:rsidRPr="008C768D">
              <w:rPr>
                <w:rFonts w:eastAsia="Times New Roman"/>
                <w:sz w:val="20"/>
                <w:szCs w:val="20"/>
                <w:lang w:eastAsia="ru-RU"/>
              </w:rPr>
              <w:t>100</w:t>
            </w:r>
          </w:p>
        </w:tc>
        <w:tc>
          <w:tcPr>
            <w:tcW w:w="851" w:type="dxa"/>
            <w:tcBorders>
              <w:top w:val="single" w:sz="4" w:space="0" w:color="auto"/>
              <w:left w:val="single" w:sz="4" w:space="0" w:color="auto"/>
              <w:bottom w:val="single" w:sz="4" w:space="0" w:color="auto"/>
              <w:right w:val="single" w:sz="4" w:space="0" w:color="auto"/>
            </w:tcBorders>
          </w:tcPr>
          <w:p w:rsidR="008C768D" w:rsidRPr="008C768D" w:rsidRDefault="008C768D" w:rsidP="008C768D">
            <w:pPr>
              <w:widowControl w:val="0"/>
              <w:overflowPunct/>
              <w:jc w:val="both"/>
              <w:textAlignment w:val="auto"/>
              <w:rPr>
                <w:rFonts w:eastAsia="Times New Roman"/>
                <w:sz w:val="20"/>
                <w:szCs w:val="20"/>
                <w:lang w:eastAsia="ru-RU"/>
              </w:rPr>
            </w:pPr>
            <w:r w:rsidRPr="008C768D">
              <w:rPr>
                <w:rFonts w:eastAsia="Times New Roman"/>
                <w:sz w:val="20"/>
                <w:szCs w:val="20"/>
                <w:lang w:eastAsia="ru-RU"/>
              </w:rPr>
              <w:t>100</w:t>
            </w:r>
          </w:p>
        </w:tc>
        <w:tc>
          <w:tcPr>
            <w:tcW w:w="1063" w:type="dxa"/>
            <w:tcBorders>
              <w:top w:val="single" w:sz="4" w:space="0" w:color="auto"/>
              <w:left w:val="single" w:sz="4" w:space="0" w:color="auto"/>
              <w:bottom w:val="single" w:sz="4" w:space="0" w:color="auto"/>
              <w:right w:val="single" w:sz="4" w:space="0" w:color="auto"/>
            </w:tcBorders>
          </w:tcPr>
          <w:p w:rsidR="008C768D" w:rsidRPr="008C768D" w:rsidRDefault="008C768D" w:rsidP="008C768D">
            <w:pPr>
              <w:widowControl w:val="0"/>
              <w:overflowPunct/>
              <w:jc w:val="both"/>
              <w:textAlignment w:val="auto"/>
              <w:rPr>
                <w:rFonts w:eastAsia="Times New Roman"/>
                <w:sz w:val="20"/>
                <w:szCs w:val="20"/>
                <w:lang w:eastAsia="ru-RU"/>
              </w:rPr>
            </w:pPr>
            <w:r w:rsidRPr="008C768D">
              <w:rPr>
                <w:rFonts w:eastAsia="Times New Roman"/>
                <w:sz w:val="20"/>
                <w:szCs w:val="20"/>
                <w:lang w:eastAsia="ru-RU"/>
              </w:rPr>
              <w:t>100</w:t>
            </w:r>
          </w:p>
        </w:tc>
        <w:tc>
          <w:tcPr>
            <w:tcW w:w="1205" w:type="dxa"/>
            <w:tcBorders>
              <w:top w:val="single" w:sz="4" w:space="0" w:color="auto"/>
              <w:left w:val="single" w:sz="4" w:space="0" w:color="auto"/>
              <w:bottom w:val="single" w:sz="4" w:space="0" w:color="auto"/>
              <w:right w:val="single" w:sz="4" w:space="0" w:color="auto"/>
            </w:tcBorders>
          </w:tcPr>
          <w:p w:rsidR="008C768D" w:rsidRPr="008C768D" w:rsidRDefault="008C768D" w:rsidP="008C768D">
            <w:pPr>
              <w:widowControl w:val="0"/>
              <w:overflowPunct/>
              <w:jc w:val="both"/>
              <w:textAlignment w:val="auto"/>
              <w:rPr>
                <w:rFonts w:eastAsia="Times New Roman"/>
                <w:sz w:val="20"/>
                <w:szCs w:val="20"/>
                <w:lang w:eastAsia="ru-RU"/>
              </w:rPr>
            </w:pPr>
            <w:r w:rsidRPr="008C768D">
              <w:rPr>
                <w:rFonts w:eastAsia="Times New Roman"/>
                <w:sz w:val="20"/>
                <w:szCs w:val="20"/>
                <w:lang w:eastAsia="ru-RU"/>
              </w:rPr>
              <w:t>100</w:t>
            </w:r>
          </w:p>
        </w:tc>
      </w:tr>
      <w:tr w:rsidR="008C768D" w:rsidRPr="008C768D" w:rsidTr="001071D8">
        <w:trPr>
          <w:trHeight w:val="134"/>
          <w:tblCellSpacing w:w="5" w:type="nil"/>
        </w:trPr>
        <w:tc>
          <w:tcPr>
            <w:tcW w:w="1418" w:type="dxa"/>
            <w:vMerge/>
            <w:tcBorders>
              <w:left w:val="single" w:sz="4" w:space="0" w:color="auto"/>
              <w:right w:val="single" w:sz="4" w:space="0" w:color="auto"/>
            </w:tcBorders>
          </w:tcPr>
          <w:p w:rsidR="008C768D" w:rsidRPr="008C768D" w:rsidRDefault="008C768D" w:rsidP="008C768D">
            <w:pPr>
              <w:overflowPunct/>
              <w:autoSpaceDE/>
              <w:autoSpaceDN/>
              <w:adjustRightInd/>
              <w:jc w:val="both"/>
              <w:textAlignment w:val="auto"/>
              <w:rPr>
                <w:rFonts w:eastAsia="Times New Roman"/>
                <w:sz w:val="20"/>
                <w:szCs w:val="20"/>
                <w:lang w:eastAsia="ru-RU"/>
              </w:rPr>
            </w:pPr>
          </w:p>
        </w:tc>
        <w:tc>
          <w:tcPr>
            <w:tcW w:w="8364" w:type="dxa"/>
            <w:gridSpan w:val="5"/>
            <w:tcBorders>
              <w:top w:val="single" w:sz="4" w:space="0" w:color="auto"/>
              <w:left w:val="single" w:sz="4" w:space="0" w:color="auto"/>
              <w:bottom w:val="single" w:sz="4" w:space="0" w:color="auto"/>
              <w:right w:val="single" w:sz="4" w:space="0" w:color="auto"/>
            </w:tcBorders>
          </w:tcPr>
          <w:p w:rsidR="008C768D" w:rsidRPr="008C768D" w:rsidRDefault="008C768D" w:rsidP="008C768D">
            <w:pPr>
              <w:widowControl w:val="0"/>
              <w:overflowPunct/>
              <w:jc w:val="both"/>
              <w:textAlignment w:val="auto"/>
              <w:rPr>
                <w:rFonts w:eastAsia="Times New Roman"/>
                <w:sz w:val="20"/>
                <w:szCs w:val="20"/>
                <w:lang w:eastAsia="ru-RU"/>
              </w:rPr>
            </w:pPr>
            <w:r w:rsidRPr="008C768D">
              <w:rPr>
                <w:rFonts w:eastAsia="Times New Roman"/>
                <w:sz w:val="20"/>
                <w:szCs w:val="20"/>
                <w:lang w:eastAsia="ru-RU"/>
              </w:rPr>
              <w:t>Задача 4: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r>
      <w:tr w:rsidR="008C768D" w:rsidRPr="008C768D" w:rsidTr="001071D8">
        <w:trPr>
          <w:trHeight w:val="134"/>
          <w:tblCellSpacing w:w="5" w:type="nil"/>
        </w:trPr>
        <w:tc>
          <w:tcPr>
            <w:tcW w:w="1418" w:type="dxa"/>
            <w:vMerge/>
            <w:tcBorders>
              <w:left w:val="single" w:sz="4" w:space="0" w:color="auto"/>
              <w:right w:val="single" w:sz="4" w:space="0" w:color="auto"/>
            </w:tcBorders>
          </w:tcPr>
          <w:p w:rsidR="008C768D" w:rsidRPr="008C768D" w:rsidRDefault="008C768D" w:rsidP="008C768D">
            <w:pPr>
              <w:overflowPunct/>
              <w:autoSpaceDE/>
              <w:autoSpaceDN/>
              <w:adjustRightInd/>
              <w:jc w:val="both"/>
              <w:textAlignment w:val="auto"/>
              <w:rPr>
                <w:rFonts w:eastAsia="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u w:val="single"/>
                <w:lang w:eastAsia="ru-RU"/>
              </w:rPr>
              <w:t>Мероприятие 1:</w:t>
            </w:r>
            <w:r w:rsidRPr="008C768D">
              <w:rPr>
                <w:rFonts w:eastAsia="Times New Roman"/>
                <w:sz w:val="20"/>
                <w:szCs w:val="20"/>
                <w:lang w:eastAsia="ru-RU"/>
              </w:rPr>
              <w:t xml:space="preserve"> Достижение установленного уровня средней заработной платы педагогических работников муниципальных организаций дополнительного образования Томской области без учета внешних совместителей, руб.</w:t>
            </w:r>
          </w:p>
        </w:tc>
        <w:tc>
          <w:tcPr>
            <w:tcW w:w="1134" w:type="dxa"/>
            <w:tcBorders>
              <w:top w:val="single" w:sz="4" w:space="0" w:color="auto"/>
              <w:left w:val="single" w:sz="4" w:space="0" w:color="auto"/>
              <w:bottom w:val="single" w:sz="4" w:space="0" w:color="auto"/>
              <w:right w:val="single" w:sz="4" w:space="0" w:color="auto"/>
            </w:tcBorders>
          </w:tcPr>
          <w:p w:rsidR="008C768D" w:rsidRPr="008C768D" w:rsidRDefault="008C768D" w:rsidP="008C768D">
            <w:pPr>
              <w:widowControl w:val="0"/>
              <w:overflowPunct/>
              <w:jc w:val="both"/>
              <w:textAlignment w:val="auto"/>
              <w:rPr>
                <w:rFonts w:eastAsia="Times New Roman"/>
                <w:sz w:val="20"/>
                <w:szCs w:val="20"/>
                <w:lang w:eastAsia="ru-RU"/>
              </w:rPr>
            </w:pPr>
            <w:r w:rsidRPr="008C768D">
              <w:rPr>
                <w:rFonts w:eastAsia="Times New Roman"/>
                <w:sz w:val="20"/>
                <w:szCs w:val="20"/>
                <w:lang w:eastAsia="ru-RU"/>
              </w:rPr>
              <w:t>63094,0</w:t>
            </w:r>
          </w:p>
        </w:tc>
        <w:tc>
          <w:tcPr>
            <w:tcW w:w="851" w:type="dxa"/>
            <w:tcBorders>
              <w:top w:val="single" w:sz="4" w:space="0" w:color="auto"/>
              <w:left w:val="single" w:sz="4" w:space="0" w:color="auto"/>
              <w:bottom w:val="single" w:sz="4" w:space="0" w:color="auto"/>
              <w:right w:val="single" w:sz="4" w:space="0" w:color="auto"/>
            </w:tcBorders>
          </w:tcPr>
          <w:p w:rsidR="008C768D" w:rsidRPr="008C768D" w:rsidRDefault="008C768D" w:rsidP="008C768D">
            <w:pPr>
              <w:widowControl w:val="0"/>
              <w:overflowPunct/>
              <w:jc w:val="both"/>
              <w:textAlignment w:val="auto"/>
              <w:rPr>
                <w:rFonts w:eastAsia="Times New Roman"/>
                <w:sz w:val="20"/>
                <w:szCs w:val="20"/>
                <w:lang w:eastAsia="ru-RU"/>
              </w:rPr>
            </w:pPr>
            <w:r w:rsidRPr="008C768D">
              <w:rPr>
                <w:rFonts w:eastAsia="Times New Roman"/>
                <w:sz w:val="20"/>
                <w:szCs w:val="20"/>
                <w:lang w:eastAsia="ru-RU"/>
              </w:rPr>
              <w:t>67871,9</w:t>
            </w:r>
          </w:p>
        </w:tc>
        <w:tc>
          <w:tcPr>
            <w:tcW w:w="1063" w:type="dxa"/>
            <w:tcBorders>
              <w:top w:val="single" w:sz="4" w:space="0" w:color="auto"/>
              <w:left w:val="single" w:sz="4" w:space="0" w:color="auto"/>
              <w:bottom w:val="single" w:sz="4" w:space="0" w:color="auto"/>
              <w:right w:val="single" w:sz="4" w:space="0" w:color="auto"/>
            </w:tcBorders>
          </w:tcPr>
          <w:p w:rsidR="008C768D" w:rsidRPr="008C768D" w:rsidRDefault="008C768D" w:rsidP="008C768D">
            <w:pPr>
              <w:widowControl w:val="0"/>
              <w:overflowPunct/>
              <w:jc w:val="both"/>
              <w:textAlignment w:val="auto"/>
              <w:rPr>
                <w:rFonts w:eastAsia="Times New Roman"/>
                <w:sz w:val="20"/>
                <w:szCs w:val="20"/>
                <w:lang w:eastAsia="ru-RU"/>
              </w:rPr>
            </w:pPr>
            <w:r w:rsidRPr="008C768D">
              <w:rPr>
                <w:rFonts w:eastAsia="Times New Roman"/>
                <w:sz w:val="20"/>
                <w:szCs w:val="20"/>
                <w:lang w:eastAsia="ru-RU"/>
              </w:rPr>
              <w:t>0</w:t>
            </w:r>
          </w:p>
        </w:tc>
        <w:tc>
          <w:tcPr>
            <w:tcW w:w="1205" w:type="dxa"/>
            <w:tcBorders>
              <w:top w:val="single" w:sz="4" w:space="0" w:color="auto"/>
              <w:left w:val="single" w:sz="4" w:space="0" w:color="auto"/>
              <w:bottom w:val="single" w:sz="4" w:space="0" w:color="auto"/>
              <w:right w:val="single" w:sz="4" w:space="0" w:color="auto"/>
            </w:tcBorders>
          </w:tcPr>
          <w:p w:rsidR="008C768D" w:rsidRPr="008C768D" w:rsidRDefault="008C768D" w:rsidP="008C768D">
            <w:pPr>
              <w:widowControl w:val="0"/>
              <w:overflowPunct/>
              <w:jc w:val="both"/>
              <w:textAlignment w:val="auto"/>
              <w:rPr>
                <w:rFonts w:eastAsia="Times New Roman"/>
                <w:sz w:val="20"/>
                <w:szCs w:val="20"/>
                <w:lang w:eastAsia="ru-RU"/>
              </w:rPr>
            </w:pPr>
            <w:r w:rsidRPr="008C768D">
              <w:rPr>
                <w:rFonts w:eastAsia="Times New Roman"/>
                <w:sz w:val="20"/>
                <w:szCs w:val="20"/>
                <w:lang w:eastAsia="ru-RU"/>
              </w:rPr>
              <w:t>0</w:t>
            </w:r>
          </w:p>
        </w:tc>
      </w:tr>
      <w:tr w:rsidR="008C768D" w:rsidRPr="008C768D" w:rsidTr="001071D8">
        <w:trPr>
          <w:trHeight w:val="134"/>
          <w:tblCellSpacing w:w="5" w:type="nil"/>
        </w:trPr>
        <w:tc>
          <w:tcPr>
            <w:tcW w:w="1418" w:type="dxa"/>
            <w:vMerge/>
            <w:tcBorders>
              <w:left w:val="single" w:sz="4" w:space="0" w:color="auto"/>
              <w:bottom w:val="single" w:sz="4" w:space="0" w:color="auto"/>
              <w:right w:val="single" w:sz="4" w:space="0" w:color="auto"/>
            </w:tcBorders>
          </w:tcPr>
          <w:p w:rsidR="008C768D" w:rsidRPr="008C768D" w:rsidRDefault="008C768D" w:rsidP="008C768D">
            <w:pPr>
              <w:overflowPunct/>
              <w:autoSpaceDE/>
              <w:autoSpaceDN/>
              <w:adjustRightInd/>
              <w:jc w:val="both"/>
              <w:textAlignment w:val="auto"/>
              <w:rPr>
                <w:rFonts w:eastAsia="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u w:val="single"/>
                <w:lang w:eastAsia="ru-RU"/>
              </w:rPr>
              <w:t>Мероприятие 2</w:t>
            </w:r>
            <w:r w:rsidRPr="008C768D">
              <w:rPr>
                <w:rFonts w:eastAsia="Times New Roman"/>
                <w:sz w:val="20"/>
                <w:szCs w:val="20"/>
                <w:lang w:eastAsia="ru-RU"/>
              </w:rPr>
              <w:t>: Достижение планового значения среднесписочной численности педагогических работников муниципальных организаций дополнительного образования Томской области без учета внешних совместителей, чел.</w:t>
            </w:r>
          </w:p>
        </w:tc>
        <w:tc>
          <w:tcPr>
            <w:tcW w:w="1134" w:type="dxa"/>
            <w:tcBorders>
              <w:top w:val="single" w:sz="4" w:space="0" w:color="auto"/>
              <w:left w:val="single" w:sz="4" w:space="0" w:color="auto"/>
              <w:bottom w:val="single" w:sz="4" w:space="0" w:color="auto"/>
              <w:right w:val="single" w:sz="4" w:space="0" w:color="auto"/>
            </w:tcBorders>
          </w:tcPr>
          <w:p w:rsidR="008C768D" w:rsidRPr="008C768D" w:rsidRDefault="008C768D" w:rsidP="008C768D">
            <w:pPr>
              <w:widowControl w:val="0"/>
              <w:overflowPunct/>
              <w:jc w:val="both"/>
              <w:textAlignment w:val="auto"/>
              <w:rPr>
                <w:rFonts w:eastAsia="Times New Roman"/>
                <w:sz w:val="20"/>
                <w:szCs w:val="20"/>
                <w:lang w:eastAsia="ru-RU"/>
              </w:rPr>
            </w:pPr>
            <w:r w:rsidRPr="008C768D">
              <w:rPr>
                <w:rFonts w:eastAsia="Times New Roman"/>
                <w:sz w:val="20"/>
                <w:szCs w:val="20"/>
                <w:lang w:eastAsia="ru-RU"/>
              </w:rPr>
              <w:t>7,8</w:t>
            </w:r>
          </w:p>
        </w:tc>
        <w:tc>
          <w:tcPr>
            <w:tcW w:w="851" w:type="dxa"/>
            <w:tcBorders>
              <w:top w:val="single" w:sz="4" w:space="0" w:color="auto"/>
              <w:left w:val="single" w:sz="4" w:space="0" w:color="auto"/>
              <w:bottom w:val="single" w:sz="4" w:space="0" w:color="auto"/>
              <w:right w:val="single" w:sz="4" w:space="0" w:color="auto"/>
            </w:tcBorders>
          </w:tcPr>
          <w:p w:rsidR="008C768D" w:rsidRPr="008C768D" w:rsidRDefault="008C768D" w:rsidP="008C768D">
            <w:pPr>
              <w:widowControl w:val="0"/>
              <w:overflowPunct/>
              <w:jc w:val="both"/>
              <w:textAlignment w:val="auto"/>
              <w:rPr>
                <w:rFonts w:eastAsia="Times New Roman"/>
                <w:sz w:val="20"/>
                <w:szCs w:val="20"/>
                <w:lang w:eastAsia="ru-RU"/>
              </w:rPr>
            </w:pPr>
            <w:r w:rsidRPr="008C768D">
              <w:rPr>
                <w:rFonts w:eastAsia="Times New Roman"/>
                <w:sz w:val="20"/>
                <w:szCs w:val="20"/>
                <w:lang w:eastAsia="ru-RU"/>
              </w:rPr>
              <w:t>8,0</w:t>
            </w:r>
          </w:p>
        </w:tc>
        <w:tc>
          <w:tcPr>
            <w:tcW w:w="1063" w:type="dxa"/>
            <w:tcBorders>
              <w:top w:val="single" w:sz="4" w:space="0" w:color="auto"/>
              <w:left w:val="single" w:sz="4" w:space="0" w:color="auto"/>
              <w:bottom w:val="single" w:sz="4" w:space="0" w:color="auto"/>
              <w:right w:val="single" w:sz="4" w:space="0" w:color="auto"/>
            </w:tcBorders>
          </w:tcPr>
          <w:p w:rsidR="008C768D" w:rsidRPr="008C768D" w:rsidRDefault="008C768D" w:rsidP="008C768D">
            <w:pPr>
              <w:widowControl w:val="0"/>
              <w:overflowPunct/>
              <w:jc w:val="both"/>
              <w:textAlignment w:val="auto"/>
              <w:rPr>
                <w:rFonts w:eastAsia="Times New Roman"/>
                <w:sz w:val="20"/>
                <w:szCs w:val="20"/>
                <w:lang w:eastAsia="ru-RU"/>
              </w:rPr>
            </w:pPr>
            <w:r w:rsidRPr="008C768D">
              <w:rPr>
                <w:rFonts w:eastAsia="Times New Roman"/>
                <w:sz w:val="20"/>
                <w:szCs w:val="20"/>
                <w:lang w:eastAsia="ru-RU"/>
              </w:rPr>
              <w:t>0</w:t>
            </w:r>
          </w:p>
        </w:tc>
        <w:tc>
          <w:tcPr>
            <w:tcW w:w="1205" w:type="dxa"/>
            <w:tcBorders>
              <w:top w:val="single" w:sz="4" w:space="0" w:color="auto"/>
              <w:left w:val="single" w:sz="4" w:space="0" w:color="auto"/>
              <w:bottom w:val="single" w:sz="4" w:space="0" w:color="auto"/>
              <w:right w:val="single" w:sz="4" w:space="0" w:color="auto"/>
            </w:tcBorders>
          </w:tcPr>
          <w:p w:rsidR="008C768D" w:rsidRPr="008C768D" w:rsidRDefault="008C768D" w:rsidP="008C768D">
            <w:pPr>
              <w:widowControl w:val="0"/>
              <w:overflowPunct/>
              <w:jc w:val="both"/>
              <w:textAlignment w:val="auto"/>
              <w:rPr>
                <w:rFonts w:eastAsia="Times New Roman"/>
                <w:sz w:val="20"/>
                <w:szCs w:val="20"/>
                <w:lang w:eastAsia="ru-RU"/>
              </w:rPr>
            </w:pPr>
            <w:r w:rsidRPr="008C768D">
              <w:rPr>
                <w:rFonts w:eastAsia="Times New Roman"/>
                <w:sz w:val="20"/>
                <w:szCs w:val="20"/>
                <w:lang w:eastAsia="ru-RU"/>
              </w:rPr>
              <w:t>0</w:t>
            </w:r>
          </w:p>
        </w:tc>
      </w:tr>
    </w:tbl>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r w:rsidRPr="008C768D">
        <w:rPr>
          <w:rFonts w:eastAsia="Times New Roman"/>
          <w:sz w:val="20"/>
          <w:szCs w:val="20"/>
          <w:lang w:val="en-US" w:eastAsia="ru-RU"/>
        </w:rPr>
        <w:t>;</w:t>
      </w:r>
    </w:p>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 строку 12 «Объемы и источники финансирования Программы (с детализацией по годам реализации Программы)» изложить в новой редакции:</w:t>
      </w: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1560"/>
        <w:gridCol w:w="3118"/>
        <w:gridCol w:w="1346"/>
        <w:gridCol w:w="1206"/>
        <w:gridCol w:w="1346"/>
        <w:gridCol w:w="1063"/>
      </w:tblGrid>
      <w:tr w:rsidR="008C768D" w:rsidRPr="008C768D" w:rsidTr="008C768D">
        <w:trPr>
          <w:trHeight w:val="246"/>
          <w:tblCellSpacing w:w="5" w:type="nil"/>
        </w:trPr>
        <w:tc>
          <w:tcPr>
            <w:tcW w:w="1560" w:type="dxa"/>
            <w:vMerge w:val="restart"/>
            <w:tcBorders>
              <w:top w:val="single" w:sz="4" w:space="0" w:color="auto"/>
              <w:left w:val="single" w:sz="4" w:space="0" w:color="auto"/>
              <w:right w:val="single" w:sz="4" w:space="0" w:color="auto"/>
            </w:tcBorders>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Объемы и источники финансирования Программы (с детализацией по годам реализации Программы) тыс.руб.</w:t>
            </w:r>
          </w:p>
        </w:tc>
        <w:tc>
          <w:tcPr>
            <w:tcW w:w="3118" w:type="dxa"/>
            <w:tcBorders>
              <w:top w:val="single" w:sz="4" w:space="0" w:color="auto"/>
              <w:left w:val="single" w:sz="4" w:space="0" w:color="auto"/>
              <w:bottom w:val="single" w:sz="4" w:space="0" w:color="auto"/>
              <w:right w:val="single" w:sz="4" w:space="0" w:color="auto"/>
            </w:tcBorders>
          </w:tcPr>
          <w:p w:rsidR="008C768D" w:rsidRPr="008C768D" w:rsidRDefault="008C768D" w:rsidP="008C768D">
            <w:pPr>
              <w:widowControl w:val="0"/>
              <w:overflowPunct/>
              <w:jc w:val="both"/>
              <w:textAlignment w:val="auto"/>
              <w:rPr>
                <w:rFonts w:eastAsia="Times New Roman"/>
                <w:sz w:val="20"/>
                <w:szCs w:val="20"/>
                <w:lang w:eastAsia="ru-RU"/>
              </w:rPr>
            </w:pPr>
            <w:r w:rsidRPr="008C768D">
              <w:rPr>
                <w:rFonts w:eastAsia="Times New Roman"/>
                <w:sz w:val="20"/>
                <w:szCs w:val="20"/>
                <w:lang w:eastAsia="ru-RU"/>
              </w:rPr>
              <w:t xml:space="preserve">Источники </w:t>
            </w:r>
          </w:p>
        </w:tc>
        <w:tc>
          <w:tcPr>
            <w:tcW w:w="1346" w:type="dxa"/>
            <w:tcBorders>
              <w:top w:val="single" w:sz="4" w:space="0" w:color="auto"/>
              <w:left w:val="single" w:sz="4" w:space="0" w:color="auto"/>
              <w:bottom w:val="single" w:sz="4" w:space="0" w:color="auto"/>
              <w:right w:val="single" w:sz="4" w:space="0" w:color="auto"/>
            </w:tcBorders>
          </w:tcPr>
          <w:p w:rsidR="008C768D" w:rsidRPr="008C768D" w:rsidRDefault="008C768D" w:rsidP="008C768D">
            <w:pPr>
              <w:widowControl w:val="0"/>
              <w:overflowPunct/>
              <w:jc w:val="both"/>
              <w:textAlignment w:val="auto"/>
              <w:rPr>
                <w:rFonts w:eastAsia="Times New Roman"/>
                <w:sz w:val="20"/>
                <w:szCs w:val="20"/>
                <w:lang w:eastAsia="ru-RU"/>
              </w:rPr>
            </w:pPr>
            <w:r w:rsidRPr="008C768D">
              <w:rPr>
                <w:rFonts w:eastAsia="Times New Roman"/>
                <w:sz w:val="20"/>
                <w:szCs w:val="20"/>
                <w:lang w:eastAsia="ru-RU"/>
              </w:rPr>
              <w:t xml:space="preserve">Всего </w:t>
            </w:r>
          </w:p>
        </w:tc>
        <w:tc>
          <w:tcPr>
            <w:tcW w:w="1206" w:type="dxa"/>
            <w:tcBorders>
              <w:top w:val="single" w:sz="4" w:space="0" w:color="auto"/>
              <w:left w:val="single" w:sz="4" w:space="0" w:color="auto"/>
              <w:bottom w:val="single" w:sz="4" w:space="0" w:color="auto"/>
              <w:right w:val="single" w:sz="4" w:space="0" w:color="auto"/>
            </w:tcBorders>
          </w:tcPr>
          <w:p w:rsidR="008C768D" w:rsidRPr="008C768D" w:rsidRDefault="008C768D" w:rsidP="008C768D">
            <w:pPr>
              <w:widowControl w:val="0"/>
              <w:overflowPunct/>
              <w:jc w:val="both"/>
              <w:textAlignment w:val="auto"/>
              <w:rPr>
                <w:rFonts w:eastAsia="Times New Roman"/>
                <w:sz w:val="20"/>
                <w:szCs w:val="20"/>
                <w:lang w:eastAsia="ru-RU"/>
              </w:rPr>
            </w:pPr>
            <w:r w:rsidRPr="008C768D">
              <w:rPr>
                <w:rFonts w:eastAsia="Times New Roman"/>
                <w:sz w:val="20"/>
                <w:szCs w:val="20"/>
                <w:lang w:eastAsia="ru-RU"/>
              </w:rPr>
              <w:t>2024 год</w:t>
            </w:r>
          </w:p>
        </w:tc>
        <w:tc>
          <w:tcPr>
            <w:tcW w:w="1346" w:type="dxa"/>
            <w:tcBorders>
              <w:top w:val="single" w:sz="4" w:space="0" w:color="auto"/>
              <w:left w:val="single" w:sz="4" w:space="0" w:color="auto"/>
              <w:bottom w:val="single" w:sz="4" w:space="0" w:color="auto"/>
              <w:right w:val="single" w:sz="4" w:space="0" w:color="auto"/>
            </w:tcBorders>
          </w:tcPr>
          <w:p w:rsidR="008C768D" w:rsidRPr="008C768D" w:rsidRDefault="008C768D" w:rsidP="008C768D">
            <w:pPr>
              <w:widowControl w:val="0"/>
              <w:overflowPunct/>
              <w:jc w:val="both"/>
              <w:textAlignment w:val="auto"/>
              <w:rPr>
                <w:rFonts w:eastAsia="Times New Roman"/>
                <w:sz w:val="20"/>
                <w:szCs w:val="20"/>
                <w:lang w:eastAsia="ru-RU"/>
              </w:rPr>
            </w:pPr>
            <w:r w:rsidRPr="008C768D">
              <w:rPr>
                <w:rFonts w:eastAsia="Times New Roman"/>
                <w:sz w:val="20"/>
                <w:szCs w:val="20"/>
                <w:lang w:eastAsia="ru-RU"/>
              </w:rPr>
              <w:t>2025 год</w:t>
            </w:r>
          </w:p>
        </w:tc>
        <w:tc>
          <w:tcPr>
            <w:tcW w:w="1063" w:type="dxa"/>
            <w:tcBorders>
              <w:top w:val="single" w:sz="4" w:space="0" w:color="auto"/>
              <w:left w:val="single" w:sz="4" w:space="0" w:color="auto"/>
              <w:bottom w:val="single" w:sz="4" w:space="0" w:color="auto"/>
              <w:right w:val="single" w:sz="4" w:space="0" w:color="auto"/>
            </w:tcBorders>
          </w:tcPr>
          <w:p w:rsidR="008C768D" w:rsidRPr="008C768D" w:rsidRDefault="008C768D" w:rsidP="008C768D">
            <w:pPr>
              <w:widowControl w:val="0"/>
              <w:overflowPunct/>
              <w:jc w:val="both"/>
              <w:textAlignment w:val="auto"/>
              <w:rPr>
                <w:rFonts w:eastAsia="Times New Roman"/>
                <w:sz w:val="20"/>
                <w:szCs w:val="20"/>
                <w:lang w:eastAsia="ru-RU"/>
              </w:rPr>
            </w:pPr>
            <w:r w:rsidRPr="008C768D">
              <w:rPr>
                <w:rFonts w:eastAsia="Times New Roman"/>
                <w:sz w:val="20"/>
                <w:szCs w:val="20"/>
                <w:lang w:eastAsia="ru-RU"/>
              </w:rPr>
              <w:t>2026 год</w:t>
            </w:r>
          </w:p>
        </w:tc>
      </w:tr>
      <w:tr w:rsidR="008C768D" w:rsidRPr="008C768D" w:rsidTr="008C768D">
        <w:trPr>
          <w:trHeight w:val="255"/>
          <w:tblCellSpacing w:w="5" w:type="nil"/>
        </w:trPr>
        <w:tc>
          <w:tcPr>
            <w:tcW w:w="1560" w:type="dxa"/>
            <w:vMerge/>
            <w:tcBorders>
              <w:left w:val="single" w:sz="4" w:space="0" w:color="auto"/>
              <w:right w:val="single" w:sz="4" w:space="0" w:color="auto"/>
            </w:tcBorders>
          </w:tcPr>
          <w:p w:rsidR="008C768D" w:rsidRPr="008C768D" w:rsidRDefault="008C768D" w:rsidP="008C768D">
            <w:pPr>
              <w:overflowPunct/>
              <w:autoSpaceDE/>
              <w:autoSpaceDN/>
              <w:adjustRightInd/>
              <w:jc w:val="both"/>
              <w:textAlignment w:val="auto"/>
              <w:rPr>
                <w:rFonts w:eastAsia="Times New Roman"/>
                <w:sz w:val="20"/>
                <w:szCs w:val="20"/>
                <w:lang w:eastAsia="ru-RU"/>
              </w:rPr>
            </w:pPr>
          </w:p>
        </w:tc>
        <w:tc>
          <w:tcPr>
            <w:tcW w:w="3118" w:type="dxa"/>
            <w:tcBorders>
              <w:top w:val="single" w:sz="4" w:space="0" w:color="auto"/>
              <w:left w:val="single" w:sz="4" w:space="0" w:color="auto"/>
              <w:bottom w:val="single" w:sz="4" w:space="0" w:color="auto"/>
              <w:right w:val="single" w:sz="4" w:space="0" w:color="auto"/>
            </w:tcBorders>
          </w:tcPr>
          <w:p w:rsidR="008C768D" w:rsidRPr="008C768D" w:rsidRDefault="008C768D" w:rsidP="008C768D">
            <w:pPr>
              <w:widowControl w:val="0"/>
              <w:overflowPunct/>
              <w:jc w:val="both"/>
              <w:textAlignment w:val="auto"/>
              <w:rPr>
                <w:rFonts w:eastAsia="Times New Roman"/>
                <w:sz w:val="20"/>
                <w:szCs w:val="20"/>
                <w:lang w:eastAsia="ru-RU"/>
              </w:rPr>
            </w:pPr>
            <w:r w:rsidRPr="008C768D">
              <w:rPr>
                <w:rFonts w:eastAsia="Times New Roman"/>
                <w:sz w:val="20"/>
                <w:szCs w:val="20"/>
                <w:lang w:eastAsia="ru-RU"/>
              </w:rPr>
              <w:t>Федеральный бюджет</w:t>
            </w:r>
          </w:p>
        </w:tc>
        <w:tc>
          <w:tcPr>
            <w:tcW w:w="1346" w:type="dxa"/>
            <w:tcBorders>
              <w:top w:val="single" w:sz="4" w:space="0" w:color="auto"/>
              <w:left w:val="single" w:sz="4" w:space="0" w:color="auto"/>
              <w:bottom w:val="single" w:sz="4" w:space="0" w:color="auto"/>
              <w:right w:val="single" w:sz="4" w:space="0" w:color="auto"/>
            </w:tcBorders>
          </w:tcPr>
          <w:p w:rsidR="008C768D" w:rsidRPr="008C768D" w:rsidRDefault="008C768D" w:rsidP="008C768D">
            <w:pPr>
              <w:widowControl w:val="0"/>
              <w:overflowPunct/>
              <w:jc w:val="both"/>
              <w:textAlignment w:val="auto"/>
              <w:rPr>
                <w:rFonts w:eastAsia="Times New Roman"/>
                <w:sz w:val="20"/>
                <w:szCs w:val="20"/>
                <w:lang w:eastAsia="ru-RU"/>
              </w:rPr>
            </w:pPr>
            <w:r w:rsidRPr="008C768D">
              <w:rPr>
                <w:rFonts w:eastAsia="Times New Roman"/>
                <w:sz w:val="20"/>
                <w:szCs w:val="20"/>
                <w:lang w:eastAsia="ru-RU"/>
              </w:rPr>
              <w:t>-</w:t>
            </w:r>
          </w:p>
        </w:tc>
        <w:tc>
          <w:tcPr>
            <w:tcW w:w="1206" w:type="dxa"/>
            <w:tcBorders>
              <w:top w:val="single" w:sz="4" w:space="0" w:color="auto"/>
              <w:left w:val="single" w:sz="4" w:space="0" w:color="auto"/>
              <w:bottom w:val="single" w:sz="4" w:space="0" w:color="auto"/>
              <w:right w:val="single" w:sz="4" w:space="0" w:color="auto"/>
            </w:tcBorders>
          </w:tcPr>
          <w:p w:rsidR="008C768D" w:rsidRPr="008C768D" w:rsidRDefault="008C768D" w:rsidP="008C768D">
            <w:pPr>
              <w:widowControl w:val="0"/>
              <w:overflowPunct/>
              <w:jc w:val="both"/>
              <w:textAlignment w:val="auto"/>
              <w:rPr>
                <w:rFonts w:eastAsia="Times New Roman"/>
                <w:sz w:val="20"/>
                <w:szCs w:val="20"/>
                <w:lang w:eastAsia="ru-RU"/>
              </w:rPr>
            </w:pPr>
            <w:r w:rsidRPr="008C768D">
              <w:rPr>
                <w:rFonts w:eastAsia="Times New Roman"/>
                <w:sz w:val="20"/>
                <w:szCs w:val="20"/>
                <w:lang w:eastAsia="ru-RU"/>
              </w:rPr>
              <w:t>-</w:t>
            </w:r>
          </w:p>
        </w:tc>
        <w:tc>
          <w:tcPr>
            <w:tcW w:w="1346" w:type="dxa"/>
            <w:tcBorders>
              <w:top w:val="single" w:sz="4" w:space="0" w:color="auto"/>
              <w:left w:val="single" w:sz="4" w:space="0" w:color="auto"/>
              <w:bottom w:val="single" w:sz="4" w:space="0" w:color="auto"/>
              <w:right w:val="single" w:sz="4" w:space="0" w:color="auto"/>
            </w:tcBorders>
          </w:tcPr>
          <w:p w:rsidR="008C768D" w:rsidRPr="008C768D" w:rsidRDefault="008C768D" w:rsidP="008C768D">
            <w:pPr>
              <w:widowControl w:val="0"/>
              <w:overflowPunct/>
              <w:jc w:val="both"/>
              <w:textAlignment w:val="auto"/>
              <w:rPr>
                <w:rFonts w:eastAsia="Times New Roman"/>
                <w:sz w:val="20"/>
                <w:szCs w:val="20"/>
                <w:lang w:eastAsia="ru-RU"/>
              </w:rPr>
            </w:pPr>
            <w:r w:rsidRPr="008C768D">
              <w:rPr>
                <w:rFonts w:eastAsia="Times New Roman"/>
                <w:sz w:val="20"/>
                <w:szCs w:val="20"/>
                <w:lang w:eastAsia="ru-RU"/>
              </w:rPr>
              <w:t>-</w:t>
            </w:r>
          </w:p>
        </w:tc>
        <w:tc>
          <w:tcPr>
            <w:tcW w:w="1063" w:type="dxa"/>
            <w:tcBorders>
              <w:top w:val="single" w:sz="4" w:space="0" w:color="auto"/>
              <w:left w:val="single" w:sz="4" w:space="0" w:color="auto"/>
              <w:bottom w:val="single" w:sz="4" w:space="0" w:color="auto"/>
              <w:right w:val="single" w:sz="4" w:space="0" w:color="auto"/>
            </w:tcBorders>
          </w:tcPr>
          <w:p w:rsidR="008C768D" w:rsidRPr="008C768D" w:rsidRDefault="008C768D" w:rsidP="008C768D">
            <w:pPr>
              <w:widowControl w:val="0"/>
              <w:overflowPunct/>
              <w:jc w:val="both"/>
              <w:textAlignment w:val="auto"/>
              <w:rPr>
                <w:rFonts w:eastAsia="Times New Roman"/>
                <w:sz w:val="20"/>
                <w:szCs w:val="20"/>
                <w:lang w:eastAsia="ru-RU"/>
              </w:rPr>
            </w:pPr>
            <w:r w:rsidRPr="008C768D">
              <w:rPr>
                <w:rFonts w:eastAsia="Times New Roman"/>
                <w:sz w:val="20"/>
                <w:szCs w:val="20"/>
                <w:lang w:eastAsia="ru-RU"/>
              </w:rPr>
              <w:t>-</w:t>
            </w:r>
          </w:p>
        </w:tc>
      </w:tr>
      <w:tr w:rsidR="008C768D" w:rsidRPr="008C768D" w:rsidTr="008C768D">
        <w:trPr>
          <w:trHeight w:val="255"/>
          <w:tblCellSpacing w:w="5" w:type="nil"/>
        </w:trPr>
        <w:tc>
          <w:tcPr>
            <w:tcW w:w="1560" w:type="dxa"/>
            <w:vMerge/>
            <w:tcBorders>
              <w:left w:val="single" w:sz="4" w:space="0" w:color="auto"/>
              <w:right w:val="single" w:sz="4" w:space="0" w:color="auto"/>
            </w:tcBorders>
          </w:tcPr>
          <w:p w:rsidR="008C768D" w:rsidRPr="008C768D" w:rsidRDefault="008C768D" w:rsidP="008C768D">
            <w:pPr>
              <w:overflowPunct/>
              <w:autoSpaceDE/>
              <w:autoSpaceDN/>
              <w:adjustRightInd/>
              <w:jc w:val="both"/>
              <w:textAlignment w:val="auto"/>
              <w:rPr>
                <w:rFonts w:eastAsia="Times New Roman"/>
                <w:sz w:val="20"/>
                <w:szCs w:val="20"/>
                <w:lang w:eastAsia="ru-RU"/>
              </w:rPr>
            </w:pPr>
          </w:p>
        </w:tc>
        <w:tc>
          <w:tcPr>
            <w:tcW w:w="3118" w:type="dxa"/>
            <w:tcBorders>
              <w:top w:val="single" w:sz="4" w:space="0" w:color="auto"/>
              <w:left w:val="single" w:sz="4" w:space="0" w:color="auto"/>
              <w:bottom w:val="single" w:sz="4" w:space="0" w:color="auto"/>
              <w:right w:val="single" w:sz="4" w:space="0" w:color="auto"/>
            </w:tcBorders>
          </w:tcPr>
          <w:p w:rsidR="008C768D" w:rsidRPr="008C768D" w:rsidRDefault="008C768D" w:rsidP="008C768D">
            <w:pPr>
              <w:widowControl w:val="0"/>
              <w:overflowPunct/>
              <w:jc w:val="both"/>
              <w:textAlignment w:val="auto"/>
              <w:rPr>
                <w:rFonts w:eastAsia="Times New Roman"/>
                <w:sz w:val="20"/>
                <w:szCs w:val="20"/>
                <w:lang w:eastAsia="ru-RU"/>
              </w:rPr>
            </w:pPr>
            <w:r w:rsidRPr="008C768D">
              <w:rPr>
                <w:rFonts w:eastAsia="Times New Roman"/>
                <w:sz w:val="20"/>
                <w:szCs w:val="20"/>
                <w:lang w:eastAsia="ru-RU"/>
              </w:rPr>
              <w:t xml:space="preserve">Областной бюджет </w:t>
            </w:r>
          </w:p>
        </w:tc>
        <w:tc>
          <w:tcPr>
            <w:tcW w:w="1346" w:type="dxa"/>
            <w:tcBorders>
              <w:top w:val="single" w:sz="4" w:space="0" w:color="auto"/>
              <w:left w:val="single" w:sz="4" w:space="0" w:color="auto"/>
              <w:bottom w:val="single" w:sz="4" w:space="0" w:color="auto"/>
              <w:right w:val="single" w:sz="4" w:space="0" w:color="auto"/>
            </w:tcBorders>
          </w:tcPr>
          <w:p w:rsidR="008C768D" w:rsidRPr="008C768D" w:rsidRDefault="008C768D" w:rsidP="008C768D">
            <w:pPr>
              <w:widowControl w:val="0"/>
              <w:overflowPunct/>
              <w:jc w:val="both"/>
              <w:textAlignment w:val="auto"/>
              <w:rPr>
                <w:rFonts w:eastAsia="Times New Roman"/>
                <w:sz w:val="20"/>
                <w:szCs w:val="20"/>
                <w:lang w:eastAsia="ru-RU"/>
              </w:rPr>
            </w:pPr>
            <w:r w:rsidRPr="008C768D">
              <w:rPr>
                <w:rFonts w:eastAsia="Times New Roman"/>
                <w:sz w:val="20"/>
                <w:szCs w:val="20"/>
                <w:lang w:eastAsia="ru-RU"/>
              </w:rPr>
              <w:t>4449,0</w:t>
            </w:r>
          </w:p>
        </w:tc>
        <w:tc>
          <w:tcPr>
            <w:tcW w:w="1206" w:type="dxa"/>
            <w:tcBorders>
              <w:top w:val="single" w:sz="4" w:space="0" w:color="auto"/>
              <w:left w:val="single" w:sz="4" w:space="0" w:color="auto"/>
              <w:bottom w:val="single" w:sz="4" w:space="0" w:color="auto"/>
              <w:right w:val="single" w:sz="4" w:space="0" w:color="auto"/>
            </w:tcBorders>
          </w:tcPr>
          <w:p w:rsidR="008C768D" w:rsidRPr="008C768D" w:rsidRDefault="008C768D" w:rsidP="008C768D">
            <w:pPr>
              <w:widowControl w:val="0"/>
              <w:overflowPunct/>
              <w:jc w:val="both"/>
              <w:textAlignment w:val="auto"/>
              <w:rPr>
                <w:rFonts w:eastAsia="Times New Roman"/>
                <w:sz w:val="20"/>
                <w:szCs w:val="20"/>
                <w:lang w:eastAsia="ru-RU"/>
              </w:rPr>
            </w:pPr>
            <w:r w:rsidRPr="008C768D">
              <w:rPr>
                <w:rFonts w:eastAsia="Times New Roman"/>
                <w:sz w:val="20"/>
                <w:szCs w:val="20"/>
                <w:lang w:eastAsia="ru-RU"/>
              </w:rPr>
              <w:t>4382,8</w:t>
            </w:r>
          </w:p>
        </w:tc>
        <w:tc>
          <w:tcPr>
            <w:tcW w:w="1346" w:type="dxa"/>
            <w:tcBorders>
              <w:top w:val="single" w:sz="4" w:space="0" w:color="auto"/>
              <w:left w:val="single" w:sz="4" w:space="0" w:color="auto"/>
              <w:bottom w:val="single" w:sz="4" w:space="0" w:color="auto"/>
              <w:right w:val="single" w:sz="4" w:space="0" w:color="auto"/>
            </w:tcBorders>
          </w:tcPr>
          <w:p w:rsidR="008C768D" w:rsidRPr="008C768D" w:rsidRDefault="008C768D" w:rsidP="008C768D">
            <w:pPr>
              <w:widowControl w:val="0"/>
              <w:overflowPunct/>
              <w:jc w:val="both"/>
              <w:textAlignment w:val="auto"/>
              <w:rPr>
                <w:rFonts w:eastAsia="Times New Roman"/>
                <w:sz w:val="20"/>
                <w:szCs w:val="20"/>
                <w:lang w:eastAsia="ru-RU"/>
              </w:rPr>
            </w:pPr>
            <w:r w:rsidRPr="008C768D">
              <w:rPr>
                <w:rFonts w:eastAsia="Times New Roman"/>
                <w:sz w:val="20"/>
                <w:szCs w:val="20"/>
                <w:lang w:eastAsia="ru-RU"/>
              </w:rPr>
              <w:t>33,1</w:t>
            </w:r>
          </w:p>
        </w:tc>
        <w:tc>
          <w:tcPr>
            <w:tcW w:w="1063" w:type="dxa"/>
            <w:tcBorders>
              <w:top w:val="single" w:sz="4" w:space="0" w:color="auto"/>
              <w:left w:val="single" w:sz="4" w:space="0" w:color="auto"/>
              <w:bottom w:val="single" w:sz="4" w:space="0" w:color="auto"/>
              <w:right w:val="single" w:sz="4" w:space="0" w:color="auto"/>
            </w:tcBorders>
          </w:tcPr>
          <w:p w:rsidR="008C768D" w:rsidRPr="008C768D" w:rsidRDefault="008C768D" w:rsidP="008C768D">
            <w:pPr>
              <w:widowControl w:val="0"/>
              <w:overflowPunct/>
              <w:jc w:val="both"/>
              <w:textAlignment w:val="auto"/>
              <w:rPr>
                <w:rFonts w:eastAsia="Times New Roman"/>
                <w:sz w:val="20"/>
                <w:szCs w:val="20"/>
                <w:lang w:eastAsia="ru-RU"/>
              </w:rPr>
            </w:pPr>
            <w:r w:rsidRPr="008C768D">
              <w:rPr>
                <w:rFonts w:eastAsia="Times New Roman"/>
                <w:sz w:val="20"/>
                <w:szCs w:val="20"/>
                <w:lang w:eastAsia="ru-RU"/>
              </w:rPr>
              <w:t>33,1</w:t>
            </w:r>
          </w:p>
        </w:tc>
      </w:tr>
      <w:tr w:rsidR="008C768D" w:rsidRPr="008C768D" w:rsidTr="008C768D">
        <w:trPr>
          <w:trHeight w:val="362"/>
          <w:tblCellSpacing w:w="5" w:type="nil"/>
        </w:trPr>
        <w:tc>
          <w:tcPr>
            <w:tcW w:w="1560" w:type="dxa"/>
            <w:vMerge/>
            <w:tcBorders>
              <w:left w:val="single" w:sz="4" w:space="0" w:color="auto"/>
              <w:right w:val="single" w:sz="4" w:space="0" w:color="auto"/>
            </w:tcBorders>
          </w:tcPr>
          <w:p w:rsidR="008C768D" w:rsidRPr="008C768D" w:rsidRDefault="008C768D" w:rsidP="008C768D">
            <w:pPr>
              <w:overflowPunct/>
              <w:autoSpaceDE/>
              <w:autoSpaceDN/>
              <w:adjustRightInd/>
              <w:jc w:val="both"/>
              <w:textAlignment w:val="auto"/>
              <w:rPr>
                <w:rFonts w:eastAsia="Times New Roman"/>
                <w:sz w:val="20"/>
                <w:szCs w:val="20"/>
                <w:lang w:eastAsia="ru-RU"/>
              </w:rPr>
            </w:pPr>
          </w:p>
        </w:tc>
        <w:tc>
          <w:tcPr>
            <w:tcW w:w="3118" w:type="dxa"/>
            <w:tcBorders>
              <w:top w:val="single" w:sz="4" w:space="0" w:color="auto"/>
              <w:left w:val="single" w:sz="4" w:space="0" w:color="auto"/>
              <w:bottom w:val="single" w:sz="4" w:space="0" w:color="auto"/>
              <w:right w:val="single" w:sz="4" w:space="0" w:color="auto"/>
            </w:tcBorders>
          </w:tcPr>
          <w:p w:rsidR="008C768D" w:rsidRPr="008C768D" w:rsidRDefault="008C768D" w:rsidP="008C768D">
            <w:pPr>
              <w:widowControl w:val="0"/>
              <w:overflowPunct/>
              <w:jc w:val="both"/>
              <w:textAlignment w:val="auto"/>
              <w:rPr>
                <w:rFonts w:eastAsia="Times New Roman"/>
                <w:sz w:val="20"/>
                <w:szCs w:val="20"/>
                <w:lang w:eastAsia="ru-RU"/>
              </w:rPr>
            </w:pPr>
            <w:r w:rsidRPr="008C768D">
              <w:rPr>
                <w:rFonts w:eastAsia="Times New Roman"/>
                <w:sz w:val="20"/>
                <w:szCs w:val="20"/>
                <w:lang w:eastAsia="ru-RU"/>
              </w:rPr>
              <w:t>Местные бюджеты</w:t>
            </w:r>
          </w:p>
        </w:tc>
        <w:tc>
          <w:tcPr>
            <w:tcW w:w="1346" w:type="dxa"/>
            <w:tcBorders>
              <w:top w:val="single" w:sz="4" w:space="0" w:color="auto"/>
              <w:left w:val="single" w:sz="4" w:space="0" w:color="auto"/>
              <w:bottom w:val="single" w:sz="4" w:space="0" w:color="auto"/>
              <w:right w:val="single" w:sz="4" w:space="0" w:color="auto"/>
            </w:tcBorders>
          </w:tcPr>
          <w:p w:rsidR="008C768D" w:rsidRPr="008C768D" w:rsidRDefault="008C768D" w:rsidP="008C768D">
            <w:pPr>
              <w:widowControl w:val="0"/>
              <w:overflowPunct/>
              <w:jc w:val="both"/>
              <w:textAlignment w:val="auto"/>
              <w:rPr>
                <w:rFonts w:eastAsia="Times New Roman"/>
                <w:sz w:val="20"/>
                <w:szCs w:val="20"/>
                <w:lang w:eastAsia="ru-RU"/>
              </w:rPr>
            </w:pPr>
            <w:r w:rsidRPr="008C768D">
              <w:rPr>
                <w:rFonts w:eastAsia="Times New Roman"/>
                <w:sz w:val="20"/>
                <w:szCs w:val="20"/>
                <w:lang w:eastAsia="ru-RU"/>
              </w:rPr>
              <w:t>16582,5</w:t>
            </w:r>
          </w:p>
        </w:tc>
        <w:tc>
          <w:tcPr>
            <w:tcW w:w="1206" w:type="dxa"/>
            <w:tcBorders>
              <w:top w:val="single" w:sz="4" w:space="0" w:color="auto"/>
              <w:left w:val="single" w:sz="4" w:space="0" w:color="auto"/>
              <w:bottom w:val="single" w:sz="4" w:space="0" w:color="auto"/>
              <w:right w:val="single" w:sz="4" w:space="0" w:color="auto"/>
            </w:tcBorders>
          </w:tcPr>
          <w:p w:rsidR="008C768D" w:rsidRPr="008C768D" w:rsidRDefault="008C768D" w:rsidP="008C768D">
            <w:pPr>
              <w:widowControl w:val="0"/>
              <w:overflowPunct/>
              <w:jc w:val="both"/>
              <w:textAlignment w:val="auto"/>
              <w:rPr>
                <w:rFonts w:eastAsia="Times New Roman"/>
                <w:sz w:val="20"/>
                <w:szCs w:val="20"/>
                <w:lang w:eastAsia="ru-RU"/>
              </w:rPr>
            </w:pPr>
            <w:r w:rsidRPr="008C768D">
              <w:rPr>
                <w:rFonts w:eastAsia="Times New Roman"/>
                <w:sz w:val="20"/>
                <w:szCs w:val="20"/>
                <w:lang w:eastAsia="ru-RU"/>
              </w:rPr>
              <w:t>7360,6</w:t>
            </w:r>
          </w:p>
        </w:tc>
        <w:tc>
          <w:tcPr>
            <w:tcW w:w="1346" w:type="dxa"/>
            <w:tcBorders>
              <w:top w:val="single" w:sz="4" w:space="0" w:color="auto"/>
              <w:left w:val="single" w:sz="4" w:space="0" w:color="auto"/>
              <w:bottom w:val="single" w:sz="4" w:space="0" w:color="auto"/>
              <w:right w:val="single" w:sz="4" w:space="0" w:color="auto"/>
            </w:tcBorders>
          </w:tcPr>
          <w:p w:rsidR="008C768D" w:rsidRPr="008C768D" w:rsidRDefault="008C768D" w:rsidP="008C768D">
            <w:pPr>
              <w:widowControl w:val="0"/>
              <w:overflowPunct/>
              <w:jc w:val="both"/>
              <w:textAlignment w:val="auto"/>
              <w:rPr>
                <w:rFonts w:eastAsia="Times New Roman"/>
                <w:sz w:val="20"/>
                <w:szCs w:val="20"/>
                <w:lang w:eastAsia="ru-RU"/>
              </w:rPr>
            </w:pPr>
            <w:r w:rsidRPr="008C768D">
              <w:rPr>
                <w:rFonts w:eastAsia="Times New Roman"/>
                <w:sz w:val="20"/>
                <w:szCs w:val="20"/>
                <w:lang w:eastAsia="ru-RU"/>
              </w:rPr>
              <w:t>4602,2</w:t>
            </w:r>
          </w:p>
        </w:tc>
        <w:tc>
          <w:tcPr>
            <w:tcW w:w="1063" w:type="dxa"/>
            <w:tcBorders>
              <w:top w:val="single" w:sz="4" w:space="0" w:color="auto"/>
              <w:left w:val="single" w:sz="4" w:space="0" w:color="auto"/>
              <w:bottom w:val="single" w:sz="4" w:space="0" w:color="auto"/>
              <w:right w:val="single" w:sz="4" w:space="0" w:color="auto"/>
            </w:tcBorders>
          </w:tcPr>
          <w:p w:rsidR="008C768D" w:rsidRPr="008C768D" w:rsidRDefault="008C768D" w:rsidP="008C768D">
            <w:pPr>
              <w:widowControl w:val="0"/>
              <w:overflowPunct/>
              <w:jc w:val="both"/>
              <w:textAlignment w:val="auto"/>
              <w:rPr>
                <w:rFonts w:eastAsia="Times New Roman"/>
                <w:sz w:val="20"/>
                <w:szCs w:val="20"/>
                <w:lang w:eastAsia="ru-RU"/>
              </w:rPr>
            </w:pPr>
            <w:r w:rsidRPr="008C768D">
              <w:rPr>
                <w:rFonts w:eastAsia="Times New Roman"/>
                <w:sz w:val="20"/>
                <w:szCs w:val="20"/>
                <w:lang w:eastAsia="ru-RU"/>
              </w:rPr>
              <w:t>4619,7</w:t>
            </w:r>
          </w:p>
        </w:tc>
      </w:tr>
      <w:tr w:rsidR="008C768D" w:rsidRPr="008C768D" w:rsidTr="008C768D">
        <w:trPr>
          <w:trHeight w:val="435"/>
          <w:tblCellSpacing w:w="5" w:type="nil"/>
        </w:trPr>
        <w:tc>
          <w:tcPr>
            <w:tcW w:w="1560" w:type="dxa"/>
            <w:vMerge/>
            <w:tcBorders>
              <w:left w:val="single" w:sz="4" w:space="0" w:color="auto"/>
              <w:right w:val="single" w:sz="4" w:space="0" w:color="auto"/>
            </w:tcBorders>
          </w:tcPr>
          <w:p w:rsidR="008C768D" w:rsidRPr="008C768D" w:rsidRDefault="008C768D" w:rsidP="008C768D">
            <w:pPr>
              <w:overflowPunct/>
              <w:autoSpaceDE/>
              <w:autoSpaceDN/>
              <w:adjustRightInd/>
              <w:jc w:val="both"/>
              <w:textAlignment w:val="auto"/>
              <w:rPr>
                <w:rFonts w:eastAsia="Times New Roman"/>
                <w:sz w:val="20"/>
                <w:szCs w:val="20"/>
                <w:lang w:eastAsia="ru-RU"/>
              </w:rPr>
            </w:pPr>
          </w:p>
        </w:tc>
        <w:tc>
          <w:tcPr>
            <w:tcW w:w="3118" w:type="dxa"/>
            <w:tcBorders>
              <w:top w:val="single" w:sz="4" w:space="0" w:color="auto"/>
              <w:left w:val="single" w:sz="4" w:space="0" w:color="auto"/>
              <w:bottom w:val="single" w:sz="4" w:space="0" w:color="auto"/>
              <w:right w:val="single" w:sz="4" w:space="0" w:color="auto"/>
            </w:tcBorders>
          </w:tcPr>
          <w:p w:rsidR="008C768D" w:rsidRPr="008C768D" w:rsidRDefault="008C768D" w:rsidP="008C768D">
            <w:pPr>
              <w:widowControl w:val="0"/>
              <w:overflowPunct/>
              <w:jc w:val="both"/>
              <w:textAlignment w:val="auto"/>
              <w:rPr>
                <w:rFonts w:eastAsia="Times New Roman"/>
                <w:sz w:val="20"/>
                <w:szCs w:val="20"/>
                <w:lang w:eastAsia="ru-RU"/>
              </w:rPr>
            </w:pPr>
            <w:r w:rsidRPr="008C768D">
              <w:rPr>
                <w:rFonts w:eastAsia="Times New Roman"/>
                <w:sz w:val="20"/>
                <w:szCs w:val="20"/>
                <w:lang w:eastAsia="ru-RU"/>
              </w:rPr>
              <w:t>Внебюджетные источники</w:t>
            </w:r>
          </w:p>
        </w:tc>
        <w:tc>
          <w:tcPr>
            <w:tcW w:w="1346" w:type="dxa"/>
            <w:tcBorders>
              <w:top w:val="single" w:sz="4" w:space="0" w:color="auto"/>
              <w:left w:val="single" w:sz="4" w:space="0" w:color="auto"/>
              <w:bottom w:val="single" w:sz="4" w:space="0" w:color="auto"/>
              <w:right w:val="single" w:sz="4" w:space="0" w:color="auto"/>
            </w:tcBorders>
          </w:tcPr>
          <w:p w:rsidR="008C768D" w:rsidRPr="008C768D" w:rsidRDefault="008C768D" w:rsidP="008C768D">
            <w:pPr>
              <w:widowControl w:val="0"/>
              <w:overflowPunct/>
              <w:jc w:val="both"/>
              <w:textAlignment w:val="auto"/>
              <w:rPr>
                <w:rFonts w:eastAsia="Times New Roman"/>
                <w:sz w:val="20"/>
                <w:szCs w:val="20"/>
                <w:lang w:eastAsia="ru-RU"/>
              </w:rPr>
            </w:pPr>
            <w:r w:rsidRPr="008C768D">
              <w:rPr>
                <w:rFonts w:eastAsia="Times New Roman"/>
                <w:sz w:val="20"/>
                <w:szCs w:val="20"/>
                <w:lang w:eastAsia="ru-RU"/>
              </w:rPr>
              <w:t>-</w:t>
            </w:r>
          </w:p>
        </w:tc>
        <w:tc>
          <w:tcPr>
            <w:tcW w:w="1206" w:type="dxa"/>
            <w:tcBorders>
              <w:top w:val="single" w:sz="4" w:space="0" w:color="auto"/>
              <w:left w:val="single" w:sz="4" w:space="0" w:color="auto"/>
              <w:bottom w:val="single" w:sz="4" w:space="0" w:color="auto"/>
              <w:right w:val="single" w:sz="4" w:space="0" w:color="auto"/>
            </w:tcBorders>
          </w:tcPr>
          <w:p w:rsidR="008C768D" w:rsidRPr="008C768D" w:rsidRDefault="008C768D" w:rsidP="008C768D">
            <w:pPr>
              <w:widowControl w:val="0"/>
              <w:overflowPunct/>
              <w:jc w:val="both"/>
              <w:textAlignment w:val="auto"/>
              <w:rPr>
                <w:rFonts w:eastAsia="Times New Roman"/>
                <w:sz w:val="20"/>
                <w:szCs w:val="20"/>
                <w:lang w:eastAsia="ru-RU"/>
              </w:rPr>
            </w:pPr>
            <w:r w:rsidRPr="008C768D">
              <w:rPr>
                <w:rFonts w:eastAsia="Times New Roman"/>
                <w:sz w:val="20"/>
                <w:szCs w:val="20"/>
                <w:lang w:eastAsia="ru-RU"/>
              </w:rPr>
              <w:t>-</w:t>
            </w:r>
          </w:p>
        </w:tc>
        <w:tc>
          <w:tcPr>
            <w:tcW w:w="1346" w:type="dxa"/>
            <w:tcBorders>
              <w:top w:val="single" w:sz="4" w:space="0" w:color="auto"/>
              <w:left w:val="single" w:sz="4" w:space="0" w:color="auto"/>
              <w:bottom w:val="single" w:sz="4" w:space="0" w:color="auto"/>
              <w:right w:val="single" w:sz="4" w:space="0" w:color="auto"/>
            </w:tcBorders>
          </w:tcPr>
          <w:p w:rsidR="008C768D" w:rsidRPr="008C768D" w:rsidRDefault="008C768D" w:rsidP="008C768D">
            <w:pPr>
              <w:widowControl w:val="0"/>
              <w:overflowPunct/>
              <w:jc w:val="both"/>
              <w:textAlignment w:val="auto"/>
              <w:rPr>
                <w:rFonts w:eastAsia="Times New Roman"/>
                <w:sz w:val="20"/>
                <w:szCs w:val="20"/>
                <w:lang w:eastAsia="ru-RU"/>
              </w:rPr>
            </w:pPr>
            <w:r w:rsidRPr="008C768D">
              <w:rPr>
                <w:rFonts w:eastAsia="Times New Roman"/>
                <w:sz w:val="20"/>
                <w:szCs w:val="20"/>
                <w:lang w:eastAsia="ru-RU"/>
              </w:rPr>
              <w:t>-</w:t>
            </w:r>
          </w:p>
        </w:tc>
        <w:tc>
          <w:tcPr>
            <w:tcW w:w="1063" w:type="dxa"/>
            <w:tcBorders>
              <w:top w:val="single" w:sz="4" w:space="0" w:color="auto"/>
              <w:left w:val="single" w:sz="4" w:space="0" w:color="auto"/>
              <w:bottom w:val="single" w:sz="4" w:space="0" w:color="auto"/>
              <w:right w:val="single" w:sz="4" w:space="0" w:color="auto"/>
            </w:tcBorders>
          </w:tcPr>
          <w:p w:rsidR="008C768D" w:rsidRPr="008C768D" w:rsidRDefault="008C768D" w:rsidP="008C768D">
            <w:pPr>
              <w:widowControl w:val="0"/>
              <w:overflowPunct/>
              <w:jc w:val="both"/>
              <w:textAlignment w:val="auto"/>
              <w:rPr>
                <w:rFonts w:eastAsia="Times New Roman"/>
                <w:sz w:val="20"/>
                <w:szCs w:val="20"/>
                <w:lang w:eastAsia="ru-RU"/>
              </w:rPr>
            </w:pPr>
            <w:r w:rsidRPr="008C768D">
              <w:rPr>
                <w:rFonts w:eastAsia="Times New Roman"/>
                <w:sz w:val="20"/>
                <w:szCs w:val="20"/>
                <w:lang w:eastAsia="ru-RU"/>
              </w:rPr>
              <w:t>-</w:t>
            </w:r>
          </w:p>
        </w:tc>
      </w:tr>
      <w:tr w:rsidR="008C768D" w:rsidRPr="008C768D" w:rsidTr="008C768D">
        <w:trPr>
          <w:trHeight w:val="598"/>
          <w:tblCellSpacing w:w="5" w:type="nil"/>
        </w:trPr>
        <w:tc>
          <w:tcPr>
            <w:tcW w:w="1560" w:type="dxa"/>
            <w:vMerge/>
            <w:tcBorders>
              <w:left w:val="single" w:sz="4" w:space="0" w:color="auto"/>
              <w:bottom w:val="single" w:sz="4" w:space="0" w:color="auto"/>
              <w:right w:val="single" w:sz="4" w:space="0" w:color="auto"/>
            </w:tcBorders>
          </w:tcPr>
          <w:p w:rsidR="008C768D" w:rsidRPr="008C768D" w:rsidRDefault="008C768D" w:rsidP="008C768D">
            <w:pPr>
              <w:overflowPunct/>
              <w:autoSpaceDE/>
              <w:autoSpaceDN/>
              <w:adjustRightInd/>
              <w:jc w:val="both"/>
              <w:textAlignment w:val="auto"/>
              <w:rPr>
                <w:rFonts w:eastAsia="Times New Roman"/>
                <w:sz w:val="20"/>
                <w:szCs w:val="20"/>
                <w:lang w:eastAsia="ru-RU"/>
              </w:rPr>
            </w:pPr>
          </w:p>
        </w:tc>
        <w:tc>
          <w:tcPr>
            <w:tcW w:w="3118" w:type="dxa"/>
            <w:tcBorders>
              <w:top w:val="single" w:sz="4" w:space="0" w:color="auto"/>
              <w:left w:val="single" w:sz="4" w:space="0" w:color="auto"/>
              <w:bottom w:val="single" w:sz="4" w:space="0" w:color="auto"/>
              <w:right w:val="single" w:sz="4" w:space="0" w:color="auto"/>
            </w:tcBorders>
          </w:tcPr>
          <w:p w:rsidR="008C768D" w:rsidRPr="008C768D" w:rsidRDefault="008C768D" w:rsidP="008C768D">
            <w:pPr>
              <w:widowControl w:val="0"/>
              <w:overflowPunct/>
              <w:jc w:val="both"/>
              <w:textAlignment w:val="auto"/>
              <w:rPr>
                <w:rFonts w:eastAsia="Times New Roman"/>
                <w:sz w:val="20"/>
                <w:szCs w:val="20"/>
                <w:lang w:eastAsia="ru-RU"/>
              </w:rPr>
            </w:pPr>
            <w:r w:rsidRPr="008C768D">
              <w:rPr>
                <w:rFonts w:eastAsia="Times New Roman"/>
                <w:sz w:val="20"/>
                <w:szCs w:val="20"/>
                <w:lang w:eastAsia="ru-RU"/>
              </w:rPr>
              <w:t>Всего по источникам</w:t>
            </w:r>
          </w:p>
        </w:tc>
        <w:tc>
          <w:tcPr>
            <w:tcW w:w="1346" w:type="dxa"/>
            <w:tcBorders>
              <w:top w:val="single" w:sz="4" w:space="0" w:color="auto"/>
              <w:left w:val="single" w:sz="4" w:space="0" w:color="auto"/>
              <w:bottom w:val="single" w:sz="4" w:space="0" w:color="auto"/>
              <w:right w:val="single" w:sz="4" w:space="0" w:color="auto"/>
            </w:tcBorders>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21031,5</w:t>
            </w:r>
          </w:p>
        </w:tc>
        <w:tc>
          <w:tcPr>
            <w:tcW w:w="1206" w:type="dxa"/>
            <w:tcBorders>
              <w:top w:val="single" w:sz="4" w:space="0" w:color="auto"/>
              <w:left w:val="single" w:sz="4" w:space="0" w:color="auto"/>
              <w:bottom w:val="single" w:sz="4" w:space="0" w:color="auto"/>
              <w:right w:val="single" w:sz="4" w:space="0" w:color="auto"/>
            </w:tcBorders>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11743,4</w:t>
            </w:r>
          </w:p>
        </w:tc>
        <w:tc>
          <w:tcPr>
            <w:tcW w:w="1346" w:type="dxa"/>
            <w:tcBorders>
              <w:top w:val="single" w:sz="4" w:space="0" w:color="auto"/>
              <w:left w:val="single" w:sz="4" w:space="0" w:color="auto"/>
              <w:bottom w:val="single" w:sz="4" w:space="0" w:color="auto"/>
              <w:right w:val="single" w:sz="4" w:space="0" w:color="auto"/>
            </w:tcBorders>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4635,3</w:t>
            </w:r>
          </w:p>
        </w:tc>
        <w:tc>
          <w:tcPr>
            <w:tcW w:w="1063" w:type="dxa"/>
            <w:tcBorders>
              <w:top w:val="single" w:sz="4" w:space="0" w:color="auto"/>
              <w:left w:val="single" w:sz="4" w:space="0" w:color="auto"/>
              <w:bottom w:val="single" w:sz="4" w:space="0" w:color="auto"/>
              <w:right w:val="single" w:sz="4" w:space="0" w:color="auto"/>
            </w:tcBorders>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4652,8</w:t>
            </w:r>
          </w:p>
        </w:tc>
      </w:tr>
    </w:tbl>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p w:rsidR="008C768D" w:rsidRDefault="008C768D" w:rsidP="000715E4">
      <w:pPr>
        <w:numPr>
          <w:ilvl w:val="0"/>
          <w:numId w:val="32"/>
        </w:numPr>
        <w:overflowPunct/>
        <w:autoSpaceDE/>
        <w:autoSpaceDN/>
        <w:adjustRightInd/>
        <w:ind w:left="0" w:firstLine="284"/>
        <w:jc w:val="both"/>
        <w:textAlignment w:val="auto"/>
        <w:rPr>
          <w:rFonts w:eastAsia="Times New Roman"/>
          <w:sz w:val="20"/>
          <w:szCs w:val="20"/>
          <w:lang w:eastAsia="ru-RU"/>
        </w:rPr>
      </w:pPr>
      <w:r w:rsidRPr="008C768D">
        <w:rPr>
          <w:rFonts w:eastAsia="Times New Roman"/>
          <w:sz w:val="20"/>
          <w:szCs w:val="20"/>
          <w:lang w:eastAsia="ru-RU"/>
        </w:rPr>
        <w:t>Приложение № 1 к муниципальной программе «Организация предоставления дополнительного образования в муниципальных образовательных организациях Чаинского района» «Сведения о составе и значениях целевых показателей результативности муниципальной программы»  изложить в новой редакции:</w:t>
      </w:r>
    </w:p>
    <w:p w:rsidR="008C768D" w:rsidRPr="008C768D" w:rsidRDefault="008C768D" w:rsidP="008C768D">
      <w:pPr>
        <w:overflowPunct/>
        <w:autoSpaceDE/>
        <w:autoSpaceDN/>
        <w:adjustRightInd/>
        <w:jc w:val="both"/>
        <w:textAlignment w:val="auto"/>
        <w:rPr>
          <w:rFonts w:eastAsia="Times New Roman"/>
          <w:sz w:val="20"/>
          <w:szCs w:val="20"/>
          <w:lang w:eastAsia="ru-RU"/>
        </w:rPr>
        <w:sectPr w:rsidR="008C768D" w:rsidRPr="008C768D" w:rsidSect="008C768D">
          <w:footerReference w:type="default" r:id="rId46"/>
          <w:pgSz w:w="11906" w:h="16838" w:code="9"/>
          <w:pgMar w:top="1134" w:right="850" w:bottom="1134" w:left="1701" w:header="709" w:footer="709" w:gutter="0"/>
          <w:cols w:space="708"/>
          <w:docGrid w:linePitch="360"/>
        </w:sectPr>
      </w:pPr>
    </w:p>
    <w:p w:rsidR="008C768D" w:rsidRPr="008C768D" w:rsidRDefault="008C768D" w:rsidP="008C768D">
      <w:pPr>
        <w:overflowPunct/>
        <w:autoSpaceDE/>
        <w:autoSpaceDN/>
        <w:adjustRightInd/>
        <w:jc w:val="right"/>
        <w:textAlignment w:val="auto"/>
        <w:rPr>
          <w:rFonts w:eastAsia="Times New Roman"/>
          <w:sz w:val="20"/>
          <w:szCs w:val="20"/>
          <w:lang w:eastAsia="ru-RU"/>
        </w:rPr>
      </w:pPr>
      <w:r w:rsidRPr="008C768D">
        <w:rPr>
          <w:rFonts w:eastAsia="Times New Roman"/>
          <w:sz w:val="20"/>
          <w:szCs w:val="20"/>
          <w:lang w:eastAsia="ru-RU"/>
        </w:rPr>
        <w:lastRenderedPageBreak/>
        <w:t>«Приложение №1 к муниципальной программе</w:t>
      </w:r>
    </w:p>
    <w:p w:rsidR="008C768D" w:rsidRPr="008C768D" w:rsidRDefault="008C768D" w:rsidP="008C768D">
      <w:pPr>
        <w:overflowPunct/>
        <w:autoSpaceDE/>
        <w:autoSpaceDN/>
        <w:adjustRightInd/>
        <w:jc w:val="right"/>
        <w:textAlignment w:val="auto"/>
        <w:rPr>
          <w:rFonts w:eastAsia="Times New Roman"/>
          <w:sz w:val="20"/>
          <w:szCs w:val="20"/>
          <w:lang w:eastAsia="ru-RU"/>
        </w:rPr>
      </w:pPr>
      <w:r w:rsidRPr="008C768D">
        <w:rPr>
          <w:rFonts w:eastAsia="Times New Roman"/>
          <w:sz w:val="20"/>
          <w:szCs w:val="20"/>
          <w:lang w:eastAsia="ru-RU"/>
        </w:rPr>
        <w:t xml:space="preserve">«Организация предоставления дополнительного образования </w:t>
      </w:r>
    </w:p>
    <w:p w:rsidR="008C768D" w:rsidRPr="008C768D" w:rsidRDefault="008C768D" w:rsidP="008C768D">
      <w:pPr>
        <w:overflowPunct/>
        <w:autoSpaceDE/>
        <w:autoSpaceDN/>
        <w:adjustRightInd/>
        <w:jc w:val="right"/>
        <w:textAlignment w:val="auto"/>
        <w:rPr>
          <w:rFonts w:eastAsia="Times New Roman"/>
          <w:sz w:val="20"/>
          <w:szCs w:val="20"/>
          <w:lang w:eastAsia="ru-RU"/>
        </w:rPr>
      </w:pPr>
      <w:r w:rsidRPr="008C768D">
        <w:rPr>
          <w:rFonts w:eastAsia="Times New Roman"/>
          <w:sz w:val="20"/>
          <w:szCs w:val="20"/>
          <w:lang w:eastAsia="ru-RU"/>
        </w:rPr>
        <w:t>в муниципальных образовательных организациях Чаинского района»</w:t>
      </w:r>
    </w:p>
    <w:p w:rsidR="008C768D" w:rsidRPr="008C768D" w:rsidRDefault="008C768D" w:rsidP="008C768D">
      <w:pPr>
        <w:overflowPunct/>
        <w:autoSpaceDE/>
        <w:autoSpaceDN/>
        <w:adjustRightInd/>
        <w:jc w:val="both"/>
        <w:textAlignment w:val="auto"/>
        <w:rPr>
          <w:rFonts w:eastAsia="Times New Roman"/>
          <w:sz w:val="20"/>
          <w:szCs w:val="20"/>
          <w:lang w:eastAsia="ru-RU"/>
        </w:rPr>
      </w:pPr>
    </w:p>
    <w:p w:rsidR="008C768D" w:rsidRPr="008C768D" w:rsidRDefault="008C768D" w:rsidP="008C768D">
      <w:pPr>
        <w:overflowPunct/>
        <w:autoSpaceDE/>
        <w:autoSpaceDN/>
        <w:adjustRightInd/>
        <w:jc w:val="center"/>
        <w:textAlignment w:val="auto"/>
        <w:rPr>
          <w:rFonts w:eastAsia="Times New Roman"/>
          <w:sz w:val="20"/>
          <w:szCs w:val="20"/>
          <w:lang w:eastAsia="ru-RU"/>
        </w:rPr>
      </w:pPr>
      <w:r w:rsidRPr="008C768D">
        <w:rPr>
          <w:rFonts w:eastAsia="Times New Roman"/>
          <w:sz w:val="20"/>
          <w:szCs w:val="20"/>
          <w:lang w:eastAsia="ru-RU"/>
        </w:rPr>
        <w:t>Сведения</w:t>
      </w:r>
    </w:p>
    <w:p w:rsidR="008C768D" w:rsidRPr="008C768D" w:rsidRDefault="008C768D" w:rsidP="008C768D">
      <w:pPr>
        <w:overflowPunct/>
        <w:autoSpaceDE/>
        <w:autoSpaceDN/>
        <w:adjustRightInd/>
        <w:jc w:val="center"/>
        <w:textAlignment w:val="auto"/>
        <w:rPr>
          <w:rFonts w:eastAsia="Times New Roman"/>
          <w:sz w:val="20"/>
          <w:szCs w:val="20"/>
          <w:lang w:eastAsia="ru-RU"/>
        </w:rPr>
      </w:pPr>
      <w:r w:rsidRPr="008C768D">
        <w:rPr>
          <w:rFonts w:eastAsia="Times New Roman"/>
          <w:sz w:val="20"/>
          <w:szCs w:val="20"/>
          <w:lang w:eastAsia="ru-RU"/>
        </w:rPr>
        <w:t>о составе и значениях целевых показателей результативности муниципальной программы</w:t>
      </w:r>
    </w:p>
    <w:p w:rsidR="008C768D" w:rsidRPr="008C768D" w:rsidRDefault="008C768D" w:rsidP="008C768D">
      <w:pPr>
        <w:overflowPunct/>
        <w:autoSpaceDE/>
        <w:autoSpaceDN/>
        <w:adjustRightInd/>
        <w:jc w:val="both"/>
        <w:textAlignment w:val="auto"/>
        <w:rPr>
          <w:rFonts w:eastAsia="Times New Roman"/>
          <w:sz w:val="20"/>
          <w:szCs w:val="20"/>
          <w:lang w:eastAsia="ru-RU"/>
        </w:rPr>
      </w:pPr>
    </w:p>
    <w:tbl>
      <w:tblPr>
        <w:tblW w:w="158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
        <w:gridCol w:w="54"/>
        <w:gridCol w:w="3812"/>
        <w:gridCol w:w="400"/>
        <w:gridCol w:w="650"/>
        <w:gridCol w:w="400"/>
        <w:gridCol w:w="852"/>
        <w:gridCol w:w="400"/>
        <w:gridCol w:w="876"/>
        <w:gridCol w:w="400"/>
        <w:gridCol w:w="734"/>
        <w:gridCol w:w="400"/>
        <w:gridCol w:w="734"/>
        <w:gridCol w:w="400"/>
        <w:gridCol w:w="876"/>
        <w:gridCol w:w="400"/>
        <w:gridCol w:w="1018"/>
        <w:gridCol w:w="403"/>
        <w:gridCol w:w="1015"/>
        <w:gridCol w:w="404"/>
        <w:gridCol w:w="993"/>
        <w:gridCol w:w="22"/>
      </w:tblGrid>
      <w:tr w:rsidR="008C768D" w:rsidRPr="008C768D" w:rsidTr="001071D8">
        <w:tc>
          <w:tcPr>
            <w:tcW w:w="709" w:type="dxa"/>
            <w:gridSpan w:val="2"/>
            <w:vMerge w:val="restart"/>
            <w:shd w:val="clear" w:color="auto" w:fill="auto"/>
            <w:vAlign w:val="cente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 п/п</w:t>
            </w:r>
          </w:p>
        </w:tc>
        <w:tc>
          <w:tcPr>
            <w:tcW w:w="3812" w:type="dxa"/>
            <w:vMerge w:val="restart"/>
            <w:shd w:val="clear" w:color="auto" w:fill="auto"/>
            <w:vAlign w:val="cente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Наименование показателя</w:t>
            </w:r>
          </w:p>
        </w:tc>
        <w:tc>
          <w:tcPr>
            <w:tcW w:w="1050" w:type="dxa"/>
            <w:gridSpan w:val="2"/>
            <w:vMerge w:val="restart"/>
            <w:shd w:val="clear" w:color="auto" w:fill="auto"/>
            <w:vAlign w:val="cente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Ед. изм.</w:t>
            </w:r>
          </w:p>
        </w:tc>
        <w:tc>
          <w:tcPr>
            <w:tcW w:w="7490" w:type="dxa"/>
            <w:gridSpan w:val="12"/>
            <w:shd w:val="clear" w:color="auto" w:fill="auto"/>
            <w:vAlign w:val="cente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Значения показателей</w:t>
            </w:r>
          </w:p>
        </w:tc>
        <w:tc>
          <w:tcPr>
            <w:tcW w:w="1418" w:type="dxa"/>
            <w:gridSpan w:val="2"/>
            <w:vMerge w:val="restart"/>
            <w:shd w:val="clear" w:color="auto" w:fill="auto"/>
            <w:vAlign w:val="cente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Периодичность сбора данных‹***›</w:t>
            </w:r>
          </w:p>
        </w:tc>
        <w:tc>
          <w:tcPr>
            <w:tcW w:w="1419" w:type="dxa"/>
            <w:gridSpan w:val="3"/>
            <w:vMerge w:val="restart"/>
            <w:shd w:val="clear" w:color="auto" w:fill="auto"/>
            <w:vAlign w:val="cente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Метод сбора информации ‹****›</w:t>
            </w:r>
          </w:p>
        </w:tc>
      </w:tr>
      <w:tr w:rsidR="008C768D" w:rsidRPr="008C768D" w:rsidTr="001071D8">
        <w:tc>
          <w:tcPr>
            <w:tcW w:w="709" w:type="dxa"/>
            <w:gridSpan w:val="2"/>
            <w:vMerge/>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p>
        </w:tc>
        <w:tc>
          <w:tcPr>
            <w:tcW w:w="3812" w:type="dxa"/>
            <w:vMerge/>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p>
        </w:tc>
        <w:tc>
          <w:tcPr>
            <w:tcW w:w="1050" w:type="dxa"/>
            <w:gridSpan w:val="2"/>
            <w:vMerge/>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p>
        </w:tc>
        <w:tc>
          <w:tcPr>
            <w:tcW w:w="1252" w:type="dxa"/>
            <w:gridSpan w:val="2"/>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отчетный год ‹*›</w:t>
            </w:r>
          </w:p>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2023 год</w:t>
            </w:r>
          </w:p>
        </w:tc>
        <w:tc>
          <w:tcPr>
            <w:tcW w:w="1276" w:type="dxa"/>
            <w:gridSpan w:val="2"/>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текущий год ‹**›</w:t>
            </w:r>
          </w:p>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2024 год</w:t>
            </w:r>
          </w:p>
        </w:tc>
        <w:tc>
          <w:tcPr>
            <w:tcW w:w="1134" w:type="dxa"/>
            <w:gridSpan w:val="2"/>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1-й год реализации  2025 год</w:t>
            </w:r>
          </w:p>
        </w:tc>
        <w:tc>
          <w:tcPr>
            <w:tcW w:w="1134" w:type="dxa"/>
            <w:gridSpan w:val="2"/>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2-й год реализации  2026 год</w:t>
            </w:r>
          </w:p>
        </w:tc>
        <w:tc>
          <w:tcPr>
            <w:tcW w:w="1276" w:type="dxa"/>
            <w:gridSpan w:val="2"/>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 xml:space="preserve">i-й год реализации </w:t>
            </w:r>
          </w:p>
        </w:tc>
        <w:tc>
          <w:tcPr>
            <w:tcW w:w="1418" w:type="dxa"/>
            <w:gridSpan w:val="2"/>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Последний год реализации</w:t>
            </w:r>
          </w:p>
        </w:tc>
        <w:tc>
          <w:tcPr>
            <w:tcW w:w="1418" w:type="dxa"/>
            <w:gridSpan w:val="2"/>
            <w:vMerge/>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p>
        </w:tc>
        <w:tc>
          <w:tcPr>
            <w:tcW w:w="1419" w:type="dxa"/>
            <w:gridSpan w:val="3"/>
            <w:vMerge/>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p>
        </w:tc>
      </w:tr>
      <w:tr w:rsidR="008C768D" w:rsidRPr="008C768D" w:rsidTr="001071D8">
        <w:tc>
          <w:tcPr>
            <w:tcW w:w="709" w:type="dxa"/>
            <w:gridSpan w:val="2"/>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1</w:t>
            </w:r>
          </w:p>
        </w:tc>
        <w:tc>
          <w:tcPr>
            <w:tcW w:w="3812" w:type="dxa"/>
            <w:shd w:val="clear" w:color="auto" w:fill="auto"/>
          </w:tcPr>
          <w:p w:rsidR="008C768D" w:rsidRPr="008C768D" w:rsidRDefault="008C768D" w:rsidP="008C768D">
            <w:pPr>
              <w:overflowPunct/>
              <w:autoSpaceDE/>
              <w:autoSpaceDN/>
              <w:adjustRightInd/>
              <w:jc w:val="center"/>
              <w:textAlignment w:val="auto"/>
              <w:rPr>
                <w:rFonts w:eastAsia="Times New Roman"/>
                <w:sz w:val="20"/>
                <w:szCs w:val="20"/>
                <w:lang w:eastAsia="ru-RU"/>
              </w:rPr>
            </w:pPr>
            <w:r w:rsidRPr="008C768D">
              <w:rPr>
                <w:rFonts w:eastAsia="Times New Roman"/>
                <w:sz w:val="20"/>
                <w:szCs w:val="20"/>
                <w:lang w:eastAsia="ru-RU"/>
              </w:rPr>
              <w:t>2</w:t>
            </w:r>
          </w:p>
        </w:tc>
        <w:tc>
          <w:tcPr>
            <w:tcW w:w="1050" w:type="dxa"/>
            <w:gridSpan w:val="2"/>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3</w:t>
            </w:r>
          </w:p>
        </w:tc>
        <w:tc>
          <w:tcPr>
            <w:tcW w:w="1252" w:type="dxa"/>
            <w:gridSpan w:val="2"/>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4</w:t>
            </w:r>
          </w:p>
        </w:tc>
        <w:tc>
          <w:tcPr>
            <w:tcW w:w="1276" w:type="dxa"/>
            <w:gridSpan w:val="2"/>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5</w:t>
            </w:r>
          </w:p>
        </w:tc>
        <w:tc>
          <w:tcPr>
            <w:tcW w:w="1134" w:type="dxa"/>
            <w:gridSpan w:val="2"/>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6</w:t>
            </w:r>
          </w:p>
        </w:tc>
        <w:tc>
          <w:tcPr>
            <w:tcW w:w="1134" w:type="dxa"/>
            <w:gridSpan w:val="2"/>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7</w:t>
            </w:r>
          </w:p>
        </w:tc>
        <w:tc>
          <w:tcPr>
            <w:tcW w:w="1276" w:type="dxa"/>
            <w:gridSpan w:val="2"/>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8</w:t>
            </w:r>
          </w:p>
        </w:tc>
        <w:tc>
          <w:tcPr>
            <w:tcW w:w="1418" w:type="dxa"/>
            <w:gridSpan w:val="2"/>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9</w:t>
            </w:r>
          </w:p>
        </w:tc>
        <w:tc>
          <w:tcPr>
            <w:tcW w:w="1418" w:type="dxa"/>
            <w:gridSpan w:val="2"/>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10</w:t>
            </w:r>
          </w:p>
        </w:tc>
        <w:tc>
          <w:tcPr>
            <w:tcW w:w="1419" w:type="dxa"/>
            <w:gridSpan w:val="3"/>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11</w:t>
            </w:r>
          </w:p>
        </w:tc>
      </w:tr>
      <w:tr w:rsidR="008C768D" w:rsidRPr="008C768D" w:rsidTr="001071D8">
        <w:tc>
          <w:tcPr>
            <w:tcW w:w="15898" w:type="dxa"/>
            <w:gridSpan w:val="22"/>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Цель: обеспечение достойного уровня жизни населения Чаинского района, создание условий для обеспечения жителей Чаинского района услугами дополнительного образования</w:t>
            </w:r>
          </w:p>
        </w:tc>
      </w:tr>
      <w:tr w:rsidR="008C768D" w:rsidRPr="008C768D" w:rsidTr="001071D8">
        <w:tc>
          <w:tcPr>
            <w:tcW w:w="15898" w:type="dxa"/>
            <w:gridSpan w:val="22"/>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Задача 1: реализация дополнительных общеразвивающих программ</w:t>
            </w:r>
          </w:p>
        </w:tc>
      </w:tr>
      <w:tr w:rsidR="008C768D" w:rsidRPr="008C768D" w:rsidTr="001071D8">
        <w:tc>
          <w:tcPr>
            <w:tcW w:w="709" w:type="dxa"/>
            <w:gridSpan w:val="2"/>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11</w:t>
            </w:r>
          </w:p>
        </w:tc>
        <w:tc>
          <w:tcPr>
            <w:tcW w:w="3812"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Доля детей в возрасте 5 - 18 лет, получающих услуги по дополнительному образованию в МБОУ ДО «Чаинский ДДТ», в общей численности детей данной возрастной группы</w:t>
            </w:r>
          </w:p>
        </w:tc>
        <w:tc>
          <w:tcPr>
            <w:tcW w:w="1050" w:type="dxa"/>
            <w:gridSpan w:val="2"/>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252" w:type="dxa"/>
            <w:gridSpan w:val="2"/>
            <w:shd w:val="clear" w:color="auto" w:fill="auto"/>
          </w:tcPr>
          <w:p w:rsidR="008C768D" w:rsidRPr="008C768D" w:rsidRDefault="008C768D" w:rsidP="008C768D">
            <w:pPr>
              <w:widowControl w:val="0"/>
              <w:overflowPunct/>
              <w:jc w:val="both"/>
              <w:textAlignment w:val="auto"/>
              <w:rPr>
                <w:rFonts w:eastAsia="Times New Roman"/>
                <w:sz w:val="20"/>
                <w:szCs w:val="20"/>
                <w:lang w:eastAsia="ru-RU"/>
              </w:rPr>
            </w:pPr>
            <w:r w:rsidRPr="008C768D">
              <w:rPr>
                <w:rFonts w:eastAsia="Times New Roman"/>
                <w:sz w:val="20"/>
                <w:szCs w:val="20"/>
                <w:lang w:eastAsia="ru-RU"/>
              </w:rPr>
              <w:t>18,2</w:t>
            </w:r>
          </w:p>
        </w:tc>
        <w:tc>
          <w:tcPr>
            <w:tcW w:w="1276" w:type="dxa"/>
            <w:gridSpan w:val="2"/>
            <w:shd w:val="clear" w:color="auto" w:fill="auto"/>
          </w:tcPr>
          <w:p w:rsidR="008C768D" w:rsidRPr="008C768D" w:rsidRDefault="008C768D" w:rsidP="008C768D">
            <w:pPr>
              <w:widowControl w:val="0"/>
              <w:overflowPunct/>
              <w:jc w:val="both"/>
              <w:textAlignment w:val="auto"/>
              <w:rPr>
                <w:rFonts w:eastAsia="Times New Roman"/>
                <w:sz w:val="20"/>
                <w:szCs w:val="20"/>
                <w:lang w:eastAsia="ru-RU"/>
              </w:rPr>
            </w:pPr>
            <w:r w:rsidRPr="008C768D">
              <w:rPr>
                <w:rFonts w:eastAsia="Times New Roman"/>
                <w:sz w:val="20"/>
                <w:szCs w:val="20"/>
                <w:lang w:eastAsia="ru-RU"/>
              </w:rPr>
              <w:t>18,2</w:t>
            </w:r>
          </w:p>
        </w:tc>
        <w:tc>
          <w:tcPr>
            <w:tcW w:w="1134" w:type="dxa"/>
            <w:gridSpan w:val="2"/>
            <w:shd w:val="clear" w:color="auto" w:fill="auto"/>
          </w:tcPr>
          <w:p w:rsidR="008C768D" w:rsidRPr="008C768D" w:rsidRDefault="008C768D" w:rsidP="008C768D">
            <w:pPr>
              <w:widowControl w:val="0"/>
              <w:overflowPunct/>
              <w:jc w:val="both"/>
              <w:textAlignment w:val="auto"/>
              <w:rPr>
                <w:rFonts w:eastAsia="Times New Roman"/>
                <w:sz w:val="20"/>
                <w:szCs w:val="20"/>
                <w:lang w:eastAsia="ru-RU"/>
              </w:rPr>
            </w:pPr>
            <w:r w:rsidRPr="008C768D">
              <w:rPr>
                <w:rFonts w:eastAsia="Times New Roman"/>
                <w:sz w:val="20"/>
                <w:szCs w:val="20"/>
                <w:lang w:eastAsia="ru-RU"/>
              </w:rPr>
              <w:t>18,2</w:t>
            </w:r>
          </w:p>
        </w:tc>
        <w:tc>
          <w:tcPr>
            <w:tcW w:w="1134" w:type="dxa"/>
            <w:gridSpan w:val="2"/>
            <w:shd w:val="clear" w:color="auto" w:fill="auto"/>
          </w:tcPr>
          <w:p w:rsidR="008C768D" w:rsidRPr="008C768D" w:rsidRDefault="008C768D" w:rsidP="008C768D">
            <w:pPr>
              <w:widowControl w:val="0"/>
              <w:overflowPunct/>
              <w:jc w:val="both"/>
              <w:textAlignment w:val="auto"/>
              <w:rPr>
                <w:rFonts w:eastAsia="Times New Roman"/>
                <w:sz w:val="20"/>
                <w:szCs w:val="20"/>
                <w:lang w:eastAsia="ru-RU"/>
              </w:rPr>
            </w:pPr>
            <w:r w:rsidRPr="008C768D">
              <w:rPr>
                <w:rFonts w:eastAsia="Times New Roman"/>
                <w:sz w:val="20"/>
                <w:szCs w:val="20"/>
                <w:lang w:eastAsia="ru-RU"/>
              </w:rPr>
              <w:t>18,3</w:t>
            </w:r>
          </w:p>
        </w:tc>
        <w:tc>
          <w:tcPr>
            <w:tcW w:w="1276" w:type="dxa"/>
            <w:gridSpan w:val="2"/>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418" w:type="dxa"/>
            <w:gridSpan w:val="2"/>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418" w:type="dxa"/>
            <w:gridSpan w:val="2"/>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Квартал, полугодие, год</w:t>
            </w:r>
          </w:p>
        </w:tc>
        <w:tc>
          <w:tcPr>
            <w:tcW w:w="1419" w:type="dxa"/>
            <w:gridSpan w:val="3"/>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Ведомственная статистика</w:t>
            </w:r>
          </w:p>
        </w:tc>
      </w:tr>
      <w:tr w:rsidR="008C768D" w:rsidRPr="008C768D" w:rsidTr="001071D8">
        <w:tc>
          <w:tcPr>
            <w:tcW w:w="15898" w:type="dxa"/>
            <w:gridSpan w:val="22"/>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Задача 2: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r>
      <w:tr w:rsidR="008C768D" w:rsidRPr="008C768D" w:rsidTr="001071D8">
        <w:trPr>
          <w:trHeight w:val="1443"/>
        </w:trPr>
        <w:tc>
          <w:tcPr>
            <w:tcW w:w="709" w:type="dxa"/>
            <w:gridSpan w:val="2"/>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11</w:t>
            </w:r>
          </w:p>
        </w:tc>
        <w:tc>
          <w:tcPr>
            <w:tcW w:w="3812"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Количество сотрудников учреждения воспользовавшихся правом на получение компенсации стоимости проезда и провоза багажа к месту использования отпуска и обратно для работников Крайнего Севера и приравненных местностей</w:t>
            </w:r>
          </w:p>
        </w:tc>
        <w:tc>
          <w:tcPr>
            <w:tcW w:w="1050" w:type="dxa"/>
            <w:gridSpan w:val="2"/>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чел.</w:t>
            </w:r>
          </w:p>
        </w:tc>
        <w:tc>
          <w:tcPr>
            <w:tcW w:w="1252" w:type="dxa"/>
            <w:gridSpan w:val="2"/>
            <w:shd w:val="clear" w:color="auto" w:fill="auto"/>
          </w:tcPr>
          <w:p w:rsidR="008C768D" w:rsidRPr="008C768D" w:rsidRDefault="008C768D" w:rsidP="008C768D">
            <w:pPr>
              <w:widowControl w:val="0"/>
              <w:overflowPunct/>
              <w:jc w:val="both"/>
              <w:textAlignment w:val="auto"/>
              <w:rPr>
                <w:rFonts w:eastAsia="Times New Roman"/>
                <w:sz w:val="20"/>
                <w:szCs w:val="20"/>
                <w:lang w:eastAsia="ru-RU"/>
              </w:rPr>
            </w:pPr>
            <w:r w:rsidRPr="008C768D">
              <w:rPr>
                <w:rFonts w:eastAsia="Times New Roman"/>
                <w:sz w:val="20"/>
                <w:szCs w:val="20"/>
                <w:lang w:eastAsia="ru-RU"/>
              </w:rPr>
              <w:t>1</w:t>
            </w:r>
          </w:p>
        </w:tc>
        <w:tc>
          <w:tcPr>
            <w:tcW w:w="1276" w:type="dxa"/>
            <w:gridSpan w:val="2"/>
            <w:shd w:val="clear" w:color="auto" w:fill="auto"/>
          </w:tcPr>
          <w:p w:rsidR="008C768D" w:rsidRPr="008C768D" w:rsidRDefault="008C768D" w:rsidP="008C768D">
            <w:pPr>
              <w:widowControl w:val="0"/>
              <w:overflowPunct/>
              <w:jc w:val="both"/>
              <w:textAlignment w:val="auto"/>
              <w:rPr>
                <w:rFonts w:eastAsia="Times New Roman"/>
                <w:sz w:val="20"/>
                <w:szCs w:val="20"/>
                <w:lang w:eastAsia="ru-RU"/>
              </w:rPr>
            </w:pPr>
            <w:r w:rsidRPr="008C768D">
              <w:rPr>
                <w:rFonts w:eastAsia="Times New Roman"/>
                <w:sz w:val="20"/>
                <w:szCs w:val="20"/>
                <w:lang w:eastAsia="ru-RU"/>
              </w:rPr>
              <w:t>6</w:t>
            </w:r>
          </w:p>
        </w:tc>
        <w:tc>
          <w:tcPr>
            <w:tcW w:w="1134" w:type="dxa"/>
            <w:gridSpan w:val="2"/>
            <w:shd w:val="clear" w:color="auto" w:fill="auto"/>
          </w:tcPr>
          <w:p w:rsidR="008C768D" w:rsidRPr="008C768D" w:rsidRDefault="008C768D" w:rsidP="008C768D">
            <w:pPr>
              <w:widowControl w:val="0"/>
              <w:overflowPunct/>
              <w:jc w:val="both"/>
              <w:textAlignment w:val="auto"/>
              <w:rPr>
                <w:rFonts w:eastAsia="Times New Roman"/>
                <w:sz w:val="20"/>
                <w:szCs w:val="20"/>
                <w:lang w:eastAsia="ru-RU"/>
              </w:rPr>
            </w:pPr>
            <w:r w:rsidRPr="008C768D">
              <w:rPr>
                <w:rFonts w:eastAsia="Times New Roman"/>
                <w:sz w:val="20"/>
                <w:szCs w:val="20"/>
                <w:lang w:eastAsia="ru-RU"/>
              </w:rPr>
              <w:t>0</w:t>
            </w:r>
          </w:p>
        </w:tc>
        <w:tc>
          <w:tcPr>
            <w:tcW w:w="1134" w:type="dxa"/>
            <w:gridSpan w:val="2"/>
            <w:shd w:val="clear" w:color="auto" w:fill="auto"/>
          </w:tcPr>
          <w:p w:rsidR="008C768D" w:rsidRPr="008C768D" w:rsidRDefault="008C768D" w:rsidP="008C768D">
            <w:pPr>
              <w:widowControl w:val="0"/>
              <w:overflowPunct/>
              <w:jc w:val="both"/>
              <w:textAlignment w:val="auto"/>
              <w:rPr>
                <w:rFonts w:eastAsia="Times New Roman"/>
                <w:sz w:val="20"/>
                <w:szCs w:val="20"/>
                <w:lang w:eastAsia="ru-RU"/>
              </w:rPr>
            </w:pPr>
            <w:r w:rsidRPr="008C768D">
              <w:rPr>
                <w:rFonts w:eastAsia="Times New Roman"/>
                <w:sz w:val="20"/>
                <w:szCs w:val="20"/>
                <w:lang w:eastAsia="ru-RU"/>
              </w:rPr>
              <w:t>0</w:t>
            </w:r>
          </w:p>
        </w:tc>
        <w:tc>
          <w:tcPr>
            <w:tcW w:w="1276" w:type="dxa"/>
            <w:gridSpan w:val="2"/>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418" w:type="dxa"/>
            <w:gridSpan w:val="2"/>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418" w:type="dxa"/>
            <w:gridSpan w:val="2"/>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Квартал, полугодие, год</w:t>
            </w:r>
          </w:p>
        </w:tc>
        <w:tc>
          <w:tcPr>
            <w:tcW w:w="1419" w:type="dxa"/>
            <w:gridSpan w:val="3"/>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Ведомственная статистика</w:t>
            </w:r>
          </w:p>
        </w:tc>
      </w:tr>
      <w:tr w:rsidR="008C768D" w:rsidRPr="008C768D" w:rsidTr="001071D8">
        <w:trPr>
          <w:gridAfter w:val="1"/>
          <w:wAfter w:w="22" w:type="dxa"/>
          <w:trHeight w:val="273"/>
        </w:trPr>
        <w:tc>
          <w:tcPr>
            <w:tcW w:w="655"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1</w:t>
            </w:r>
          </w:p>
        </w:tc>
        <w:tc>
          <w:tcPr>
            <w:tcW w:w="4266" w:type="dxa"/>
            <w:gridSpan w:val="3"/>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2</w:t>
            </w:r>
          </w:p>
        </w:tc>
        <w:tc>
          <w:tcPr>
            <w:tcW w:w="1050" w:type="dxa"/>
            <w:gridSpan w:val="2"/>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3</w:t>
            </w:r>
          </w:p>
        </w:tc>
        <w:tc>
          <w:tcPr>
            <w:tcW w:w="1252" w:type="dxa"/>
            <w:gridSpan w:val="2"/>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4</w:t>
            </w:r>
          </w:p>
        </w:tc>
        <w:tc>
          <w:tcPr>
            <w:tcW w:w="1276" w:type="dxa"/>
            <w:gridSpan w:val="2"/>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5</w:t>
            </w:r>
          </w:p>
        </w:tc>
        <w:tc>
          <w:tcPr>
            <w:tcW w:w="1134" w:type="dxa"/>
            <w:gridSpan w:val="2"/>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6</w:t>
            </w:r>
          </w:p>
        </w:tc>
        <w:tc>
          <w:tcPr>
            <w:tcW w:w="1134" w:type="dxa"/>
            <w:gridSpan w:val="2"/>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7</w:t>
            </w:r>
          </w:p>
        </w:tc>
        <w:tc>
          <w:tcPr>
            <w:tcW w:w="1276" w:type="dxa"/>
            <w:gridSpan w:val="2"/>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8</w:t>
            </w:r>
          </w:p>
        </w:tc>
        <w:tc>
          <w:tcPr>
            <w:tcW w:w="1421" w:type="dxa"/>
            <w:gridSpan w:val="2"/>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9</w:t>
            </w:r>
          </w:p>
        </w:tc>
        <w:tc>
          <w:tcPr>
            <w:tcW w:w="1419" w:type="dxa"/>
            <w:gridSpan w:val="2"/>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10</w:t>
            </w:r>
          </w:p>
        </w:tc>
        <w:tc>
          <w:tcPr>
            <w:tcW w:w="993"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11</w:t>
            </w:r>
          </w:p>
        </w:tc>
      </w:tr>
      <w:tr w:rsidR="008C768D" w:rsidRPr="008C768D" w:rsidTr="001071D8">
        <w:trPr>
          <w:gridAfter w:val="1"/>
          <w:wAfter w:w="22" w:type="dxa"/>
        </w:trPr>
        <w:tc>
          <w:tcPr>
            <w:tcW w:w="15876" w:type="dxa"/>
            <w:gridSpan w:val="21"/>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Задача 3: стимулирующие выплаты в муниципальных организациях дополнительного образования Томской области</w:t>
            </w:r>
          </w:p>
        </w:tc>
      </w:tr>
      <w:tr w:rsidR="008C768D" w:rsidRPr="008C768D" w:rsidTr="001071D8">
        <w:trPr>
          <w:gridAfter w:val="1"/>
          <w:wAfter w:w="22" w:type="dxa"/>
        </w:trPr>
        <w:tc>
          <w:tcPr>
            <w:tcW w:w="655"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1</w:t>
            </w:r>
          </w:p>
        </w:tc>
        <w:tc>
          <w:tcPr>
            <w:tcW w:w="4266" w:type="dxa"/>
            <w:gridSpan w:val="3"/>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Отсутствие просроченной кредиторской задолженности по выплате заработной платы работникам муниципальных организаций дополнительного образования Чаинского района, имеющим квалификационную категорию</w:t>
            </w:r>
          </w:p>
        </w:tc>
        <w:tc>
          <w:tcPr>
            <w:tcW w:w="1050" w:type="dxa"/>
            <w:gridSpan w:val="2"/>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252" w:type="dxa"/>
            <w:gridSpan w:val="2"/>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100</w:t>
            </w:r>
          </w:p>
        </w:tc>
        <w:tc>
          <w:tcPr>
            <w:tcW w:w="1276" w:type="dxa"/>
            <w:gridSpan w:val="2"/>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100</w:t>
            </w:r>
          </w:p>
        </w:tc>
        <w:tc>
          <w:tcPr>
            <w:tcW w:w="1134" w:type="dxa"/>
            <w:gridSpan w:val="2"/>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100</w:t>
            </w:r>
          </w:p>
        </w:tc>
        <w:tc>
          <w:tcPr>
            <w:tcW w:w="1134" w:type="dxa"/>
            <w:gridSpan w:val="2"/>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100</w:t>
            </w:r>
          </w:p>
        </w:tc>
        <w:tc>
          <w:tcPr>
            <w:tcW w:w="1276" w:type="dxa"/>
            <w:gridSpan w:val="2"/>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421" w:type="dxa"/>
            <w:gridSpan w:val="2"/>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419" w:type="dxa"/>
            <w:gridSpan w:val="2"/>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Квартал, полугодие, год</w:t>
            </w:r>
          </w:p>
        </w:tc>
        <w:tc>
          <w:tcPr>
            <w:tcW w:w="993"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Ведомственная статистика</w:t>
            </w:r>
          </w:p>
        </w:tc>
      </w:tr>
      <w:tr w:rsidR="008C768D" w:rsidRPr="008C768D" w:rsidTr="001071D8">
        <w:trPr>
          <w:gridAfter w:val="1"/>
          <w:wAfter w:w="22" w:type="dxa"/>
        </w:trPr>
        <w:tc>
          <w:tcPr>
            <w:tcW w:w="15876" w:type="dxa"/>
            <w:gridSpan w:val="21"/>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Задача 4: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r>
      <w:tr w:rsidR="008C768D" w:rsidRPr="008C768D" w:rsidTr="001071D8">
        <w:trPr>
          <w:gridAfter w:val="1"/>
          <w:wAfter w:w="22" w:type="dxa"/>
        </w:trPr>
        <w:tc>
          <w:tcPr>
            <w:tcW w:w="655" w:type="dxa"/>
            <w:shd w:val="clear" w:color="auto" w:fill="auto"/>
          </w:tcPr>
          <w:p w:rsidR="008C768D" w:rsidRPr="008C768D" w:rsidRDefault="008C768D" w:rsidP="008C768D">
            <w:pPr>
              <w:overflowPunct/>
              <w:autoSpaceDE/>
              <w:autoSpaceDN/>
              <w:adjustRightInd/>
              <w:textAlignment w:val="auto"/>
              <w:rPr>
                <w:rFonts w:eastAsia="Times New Roman"/>
                <w:sz w:val="20"/>
                <w:szCs w:val="20"/>
                <w:lang w:eastAsia="ru-RU"/>
              </w:rPr>
            </w:pPr>
            <w:r w:rsidRPr="008C768D">
              <w:rPr>
                <w:rFonts w:eastAsia="Times New Roman"/>
                <w:sz w:val="20"/>
                <w:szCs w:val="20"/>
                <w:lang w:eastAsia="ru-RU"/>
              </w:rPr>
              <w:lastRenderedPageBreak/>
              <w:t>1</w:t>
            </w:r>
          </w:p>
        </w:tc>
        <w:tc>
          <w:tcPr>
            <w:tcW w:w="4266" w:type="dxa"/>
            <w:gridSpan w:val="3"/>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Установленный уровень средней заработной платы педагогических работников муниципальных организаций дополнительного образования Томской области без учета внешних совместителей</w:t>
            </w:r>
          </w:p>
        </w:tc>
        <w:tc>
          <w:tcPr>
            <w:tcW w:w="1050" w:type="dxa"/>
            <w:gridSpan w:val="2"/>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Руб.</w:t>
            </w:r>
          </w:p>
        </w:tc>
        <w:tc>
          <w:tcPr>
            <w:tcW w:w="1252" w:type="dxa"/>
            <w:gridSpan w:val="2"/>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63094,0</w:t>
            </w:r>
          </w:p>
        </w:tc>
        <w:tc>
          <w:tcPr>
            <w:tcW w:w="1276" w:type="dxa"/>
            <w:gridSpan w:val="2"/>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67871,9</w:t>
            </w:r>
          </w:p>
        </w:tc>
        <w:tc>
          <w:tcPr>
            <w:tcW w:w="1134" w:type="dxa"/>
            <w:gridSpan w:val="2"/>
            <w:shd w:val="clear" w:color="auto" w:fill="auto"/>
          </w:tcPr>
          <w:p w:rsidR="008C768D" w:rsidRPr="008C768D" w:rsidRDefault="008C768D" w:rsidP="008C768D">
            <w:pPr>
              <w:widowControl w:val="0"/>
              <w:overflowPunct/>
              <w:jc w:val="both"/>
              <w:textAlignment w:val="auto"/>
              <w:rPr>
                <w:rFonts w:eastAsia="Times New Roman"/>
                <w:sz w:val="20"/>
                <w:szCs w:val="20"/>
                <w:lang w:eastAsia="ru-RU"/>
              </w:rPr>
            </w:pPr>
            <w:r w:rsidRPr="008C768D">
              <w:rPr>
                <w:rFonts w:eastAsia="Times New Roman"/>
                <w:sz w:val="20"/>
                <w:szCs w:val="20"/>
                <w:lang w:eastAsia="ru-RU"/>
              </w:rPr>
              <w:t>0</w:t>
            </w:r>
          </w:p>
        </w:tc>
        <w:tc>
          <w:tcPr>
            <w:tcW w:w="1134" w:type="dxa"/>
            <w:gridSpan w:val="2"/>
            <w:shd w:val="clear" w:color="auto" w:fill="auto"/>
          </w:tcPr>
          <w:p w:rsidR="008C768D" w:rsidRPr="008C768D" w:rsidRDefault="008C768D" w:rsidP="008C768D">
            <w:pPr>
              <w:widowControl w:val="0"/>
              <w:overflowPunct/>
              <w:jc w:val="both"/>
              <w:textAlignment w:val="auto"/>
              <w:rPr>
                <w:rFonts w:eastAsia="Times New Roman"/>
                <w:sz w:val="20"/>
                <w:szCs w:val="20"/>
                <w:lang w:eastAsia="ru-RU"/>
              </w:rPr>
            </w:pPr>
            <w:r w:rsidRPr="008C768D">
              <w:rPr>
                <w:rFonts w:eastAsia="Times New Roman"/>
                <w:sz w:val="20"/>
                <w:szCs w:val="20"/>
                <w:lang w:eastAsia="ru-RU"/>
              </w:rPr>
              <w:t>0</w:t>
            </w:r>
          </w:p>
        </w:tc>
        <w:tc>
          <w:tcPr>
            <w:tcW w:w="1276" w:type="dxa"/>
            <w:gridSpan w:val="2"/>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421" w:type="dxa"/>
            <w:gridSpan w:val="2"/>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419" w:type="dxa"/>
            <w:gridSpan w:val="2"/>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Квартал, полугодие, год</w:t>
            </w:r>
          </w:p>
        </w:tc>
        <w:tc>
          <w:tcPr>
            <w:tcW w:w="993"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Calibri"/>
                <w:sz w:val="20"/>
                <w:szCs w:val="20"/>
              </w:rPr>
              <w:t xml:space="preserve">Отчет о достижении   значений   результатов   предоставления   Иного межбюджетного  трансферта </w:t>
            </w:r>
            <w:r w:rsidRPr="008C768D">
              <w:rPr>
                <w:rFonts w:eastAsia="Calibri"/>
                <w:sz w:val="20"/>
                <w:szCs w:val="20"/>
                <w:lang w:eastAsia="ru-RU"/>
              </w:rPr>
              <w:t>и обязательствах, принятых в целях их достижения</w:t>
            </w:r>
          </w:p>
        </w:tc>
      </w:tr>
      <w:tr w:rsidR="008C768D" w:rsidRPr="008C768D" w:rsidTr="001071D8">
        <w:trPr>
          <w:gridAfter w:val="1"/>
          <w:wAfter w:w="22" w:type="dxa"/>
        </w:trPr>
        <w:tc>
          <w:tcPr>
            <w:tcW w:w="655" w:type="dxa"/>
            <w:shd w:val="clear" w:color="auto" w:fill="auto"/>
          </w:tcPr>
          <w:p w:rsidR="008C768D" w:rsidRPr="008C768D" w:rsidRDefault="008C768D" w:rsidP="008C768D">
            <w:pPr>
              <w:overflowPunct/>
              <w:autoSpaceDE/>
              <w:autoSpaceDN/>
              <w:adjustRightInd/>
              <w:textAlignment w:val="auto"/>
              <w:rPr>
                <w:rFonts w:eastAsia="Times New Roman"/>
                <w:sz w:val="20"/>
                <w:szCs w:val="20"/>
                <w:lang w:eastAsia="ru-RU"/>
              </w:rPr>
            </w:pPr>
            <w:r w:rsidRPr="008C768D">
              <w:rPr>
                <w:rFonts w:eastAsia="Times New Roman"/>
                <w:sz w:val="20"/>
                <w:szCs w:val="20"/>
                <w:lang w:eastAsia="ru-RU"/>
              </w:rPr>
              <w:t>1</w:t>
            </w:r>
          </w:p>
        </w:tc>
        <w:tc>
          <w:tcPr>
            <w:tcW w:w="4266" w:type="dxa"/>
            <w:gridSpan w:val="3"/>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2</w:t>
            </w:r>
          </w:p>
        </w:tc>
        <w:tc>
          <w:tcPr>
            <w:tcW w:w="1050" w:type="dxa"/>
            <w:gridSpan w:val="2"/>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3</w:t>
            </w:r>
          </w:p>
        </w:tc>
        <w:tc>
          <w:tcPr>
            <w:tcW w:w="1252" w:type="dxa"/>
            <w:gridSpan w:val="2"/>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4</w:t>
            </w:r>
          </w:p>
        </w:tc>
        <w:tc>
          <w:tcPr>
            <w:tcW w:w="1276" w:type="dxa"/>
            <w:gridSpan w:val="2"/>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5</w:t>
            </w:r>
          </w:p>
        </w:tc>
        <w:tc>
          <w:tcPr>
            <w:tcW w:w="1134" w:type="dxa"/>
            <w:gridSpan w:val="2"/>
            <w:shd w:val="clear" w:color="auto" w:fill="auto"/>
          </w:tcPr>
          <w:p w:rsidR="008C768D" w:rsidRPr="008C768D" w:rsidRDefault="008C768D" w:rsidP="008C768D">
            <w:pPr>
              <w:widowControl w:val="0"/>
              <w:overflowPunct/>
              <w:jc w:val="both"/>
              <w:textAlignment w:val="auto"/>
              <w:rPr>
                <w:rFonts w:eastAsia="Times New Roman"/>
                <w:sz w:val="20"/>
                <w:szCs w:val="20"/>
                <w:lang w:eastAsia="ru-RU"/>
              </w:rPr>
            </w:pPr>
            <w:r w:rsidRPr="008C768D">
              <w:rPr>
                <w:rFonts w:eastAsia="Times New Roman"/>
                <w:sz w:val="20"/>
                <w:szCs w:val="20"/>
                <w:lang w:eastAsia="ru-RU"/>
              </w:rPr>
              <w:t>6</w:t>
            </w:r>
          </w:p>
        </w:tc>
        <w:tc>
          <w:tcPr>
            <w:tcW w:w="1134" w:type="dxa"/>
            <w:gridSpan w:val="2"/>
            <w:shd w:val="clear" w:color="auto" w:fill="auto"/>
          </w:tcPr>
          <w:p w:rsidR="008C768D" w:rsidRPr="008C768D" w:rsidRDefault="008C768D" w:rsidP="008C768D">
            <w:pPr>
              <w:widowControl w:val="0"/>
              <w:overflowPunct/>
              <w:jc w:val="both"/>
              <w:textAlignment w:val="auto"/>
              <w:rPr>
                <w:rFonts w:eastAsia="Times New Roman"/>
                <w:sz w:val="20"/>
                <w:szCs w:val="20"/>
                <w:lang w:eastAsia="ru-RU"/>
              </w:rPr>
            </w:pPr>
            <w:r w:rsidRPr="008C768D">
              <w:rPr>
                <w:rFonts w:eastAsia="Times New Roman"/>
                <w:sz w:val="20"/>
                <w:szCs w:val="20"/>
                <w:lang w:eastAsia="ru-RU"/>
              </w:rPr>
              <w:t>7</w:t>
            </w:r>
          </w:p>
        </w:tc>
        <w:tc>
          <w:tcPr>
            <w:tcW w:w="1276" w:type="dxa"/>
            <w:gridSpan w:val="2"/>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8</w:t>
            </w:r>
          </w:p>
        </w:tc>
        <w:tc>
          <w:tcPr>
            <w:tcW w:w="1421" w:type="dxa"/>
            <w:gridSpan w:val="2"/>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9</w:t>
            </w:r>
          </w:p>
        </w:tc>
        <w:tc>
          <w:tcPr>
            <w:tcW w:w="1419" w:type="dxa"/>
            <w:gridSpan w:val="2"/>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10</w:t>
            </w:r>
          </w:p>
        </w:tc>
        <w:tc>
          <w:tcPr>
            <w:tcW w:w="993" w:type="dxa"/>
            <w:shd w:val="clear" w:color="auto" w:fill="auto"/>
          </w:tcPr>
          <w:p w:rsidR="008C768D" w:rsidRPr="008C768D" w:rsidRDefault="008C768D" w:rsidP="008C768D">
            <w:pPr>
              <w:overflowPunct/>
              <w:autoSpaceDE/>
              <w:autoSpaceDN/>
              <w:adjustRightInd/>
              <w:jc w:val="both"/>
              <w:textAlignment w:val="auto"/>
              <w:rPr>
                <w:rFonts w:eastAsia="Calibri"/>
                <w:sz w:val="20"/>
                <w:szCs w:val="20"/>
              </w:rPr>
            </w:pPr>
            <w:r w:rsidRPr="008C768D">
              <w:rPr>
                <w:rFonts w:eastAsia="Calibri"/>
                <w:sz w:val="20"/>
                <w:szCs w:val="20"/>
              </w:rPr>
              <w:t>11</w:t>
            </w:r>
          </w:p>
        </w:tc>
      </w:tr>
      <w:tr w:rsidR="008C768D" w:rsidRPr="008C768D" w:rsidTr="001071D8">
        <w:trPr>
          <w:gridAfter w:val="1"/>
          <w:wAfter w:w="22" w:type="dxa"/>
        </w:trPr>
        <w:tc>
          <w:tcPr>
            <w:tcW w:w="655" w:type="dxa"/>
            <w:shd w:val="clear" w:color="auto" w:fill="auto"/>
          </w:tcPr>
          <w:p w:rsidR="008C768D" w:rsidRPr="008C768D" w:rsidRDefault="008C768D" w:rsidP="008C768D">
            <w:pPr>
              <w:overflowPunct/>
              <w:autoSpaceDE/>
              <w:autoSpaceDN/>
              <w:adjustRightInd/>
              <w:textAlignment w:val="auto"/>
              <w:rPr>
                <w:rFonts w:eastAsia="Times New Roman"/>
                <w:sz w:val="20"/>
                <w:szCs w:val="20"/>
                <w:lang w:eastAsia="ru-RU"/>
              </w:rPr>
            </w:pPr>
            <w:r w:rsidRPr="008C768D">
              <w:rPr>
                <w:rFonts w:eastAsia="Times New Roman"/>
                <w:sz w:val="20"/>
                <w:szCs w:val="20"/>
                <w:lang w:eastAsia="ru-RU"/>
              </w:rPr>
              <w:t>2</w:t>
            </w:r>
          </w:p>
        </w:tc>
        <w:tc>
          <w:tcPr>
            <w:tcW w:w="4266" w:type="dxa"/>
            <w:gridSpan w:val="3"/>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Среднесписочная численность педагогических работников муниципальных организаций дополнительного образования Томской области без учета внешних совместителей</w:t>
            </w:r>
          </w:p>
        </w:tc>
        <w:tc>
          <w:tcPr>
            <w:tcW w:w="1050" w:type="dxa"/>
            <w:gridSpan w:val="2"/>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Чел.</w:t>
            </w:r>
          </w:p>
        </w:tc>
        <w:tc>
          <w:tcPr>
            <w:tcW w:w="1252" w:type="dxa"/>
            <w:gridSpan w:val="2"/>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7,8</w:t>
            </w:r>
          </w:p>
        </w:tc>
        <w:tc>
          <w:tcPr>
            <w:tcW w:w="1276" w:type="dxa"/>
            <w:gridSpan w:val="2"/>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8,0</w:t>
            </w:r>
          </w:p>
        </w:tc>
        <w:tc>
          <w:tcPr>
            <w:tcW w:w="1134" w:type="dxa"/>
            <w:gridSpan w:val="2"/>
            <w:shd w:val="clear" w:color="auto" w:fill="auto"/>
          </w:tcPr>
          <w:p w:rsidR="008C768D" w:rsidRPr="008C768D" w:rsidRDefault="008C768D" w:rsidP="008C768D">
            <w:pPr>
              <w:widowControl w:val="0"/>
              <w:overflowPunct/>
              <w:jc w:val="both"/>
              <w:textAlignment w:val="auto"/>
              <w:rPr>
                <w:rFonts w:eastAsia="Times New Roman"/>
                <w:sz w:val="20"/>
                <w:szCs w:val="20"/>
                <w:lang w:eastAsia="ru-RU"/>
              </w:rPr>
            </w:pPr>
            <w:r w:rsidRPr="008C768D">
              <w:rPr>
                <w:rFonts w:eastAsia="Times New Roman"/>
                <w:sz w:val="20"/>
                <w:szCs w:val="20"/>
                <w:lang w:eastAsia="ru-RU"/>
              </w:rPr>
              <w:t>0</w:t>
            </w:r>
          </w:p>
        </w:tc>
        <w:tc>
          <w:tcPr>
            <w:tcW w:w="1134" w:type="dxa"/>
            <w:gridSpan w:val="2"/>
            <w:shd w:val="clear" w:color="auto" w:fill="auto"/>
          </w:tcPr>
          <w:p w:rsidR="008C768D" w:rsidRPr="008C768D" w:rsidRDefault="008C768D" w:rsidP="008C768D">
            <w:pPr>
              <w:widowControl w:val="0"/>
              <w:overflowPunct/>
              <w:jc w:val="both"/>
              <w:textAlignment w:val="auto"/>
              <w:rPr>
                <w:rFonts w:eastAsia="Times New Roman"/>
                <w:sz w:val="20"/>
                <w:szCs w:val="20"/>
                <w:lang w:eastAsia="ru-RU"/>
              </w:rPr>
            </w:pPr>
            <w:r w:rsidRPr="008C768D">
              <w:rPr>
                <w:rFonts w:eastAsia="Times New Roman"/>
                <w:sz w:val="20"/>
                <w:szCs w:val="20"/>
                <w:lang w:eastAsia="ru-RU"/>
              </w:rPr>
              <w:t>0</w:t>
            </w:r>
          </w:p>
        </w:tc>
        <w:tc>
          <w:tcPr>
            <w:tcW w:w="1276" w:type="dxa"/>
            <w:gridSpan w:val="2"/>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421" w:type="dxa"/>
            <w:gridSpan w:val="2"/>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419" w:type="dxa"/>
            <w:gridSpan w:val="2"/>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Квартал, полугодие, год</w:t>
            </w:r>
          </w:p>
        </w:tc>
        <w:tc>
          <w:tcPr>
            <w:tcW w:w="993"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Calibri"/>
                <w:sz w:val="20"/>
                <w:szCs w:val="20"/>
              </w:rPr>
              <w:t xml:space="preserve">Отчет о достижении   значений   результатов   предоставления   Иного межбюджетного  трансферта </w:t>
            </w:r>
            <w:r w:rsidRPr="008C768D">
              <w:rPr>
                <w:rFonts w:eastAsia="Calibri"/>
                <w:sz w:val="20"/>
                <w:szCs w:val="20"/>
                <w:lang w:eastAsia="ru-RU"/>
              </w:rPr>
              <w:t xml:space="preserve">и обязательствах, принятых в </w:t>
            </w:r>
            <w:r w:rsidRPr="008C768D">
              <w:rPr>
                <w:rFonts w:eastAsia="Calibri"/>
                <w:sz w:val="20"/>
                <w:szCs w:val="20"/>
                <w:lang w:eastAsia="ru-RU"/>
              </w:rPr>
              <w:lastRenderedPageBreak/>
              <w:t>целях их достижения</w:t>
            </w:r>
          </w:p>
        </w:tc>
      </w:tr>
    </w:tbl>
    <w:p w:rsidR="008C768D" w:rsidRPr="008C768D" w:rsidRDefault="008C768D" w:rsidP="008C768D">
      <w:pPr>
        <w:overflowPunct/>
        <w:autoSpaceDE/>
        <w:autoSpaceDN/>
        <w:adjustRightInd/>
        <w:jc w:val="both"/>
        <w:textAlignment w:val="auto"/>
        <w:rPr>
          <w:rFonts w:eastAsia="Times New Roman"/>
          <w:sz w:val="20"/>
          <w:szCs w:val="20"/>
          <w:lang w:eastAsia="ru-RU"/>
        </w:rPr>
      </w:pPr>
    </w:p>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Руководитель ответственного исполнителя: ______________________ (Ф.И.О.)</w:t>
      </w:r>
    </w:p>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Исполнитель: __________________(Ф.И.О.)</w:t>
      </w:r>
    </w:p>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Контактный телефон: __________________</w:t>
      </w:r>
    </w:p>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_____________</w:t>
      </w:r>
    </w:p>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&lt;*&gt; Отчетный год - год, предшествующий текущему году.</w:t>
      </w:r>
    </w:p>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&lt;**&gt; Текущий год - год, в котором осуществляется формирование Программы.</w:t>
      </w:r>
    </w:p>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&lt;***&gt; Указывается периодичность сбора данных (год, квартал, месяц и т.д.).</w:t>
      </w:r>
    </w:p>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&lt;****&gt; Указывается метод сбора информации для расчета показателя (периодическая отчетность, перепись, единовременное обследование (учет), бухгалтерская отчетность, финансовая отчетность, социологический опрос, ведомственная статистика, прочее)».</w:t>
      </w:r>
    </w:p>
    <w:p w:rsidR="008C768D" w:rsidRPr="008C768D" w:rsidRDefault="008C768D" w:rsidP="008C768D">
      <w:pPr>
        <w:overflowPunct/>
        <w:autoSpaceDE/>
        <w:autoSpaceDN/>
        <w:adjustRightInd/>
        <w:jc w:val="both"/>
        <w:textAlignment w:val="auto"/>
        <w:rPr>
          <w:rFonts w:eastAsia="Times New Roman"/>
          <w:sz w:val="20"/>
          <w:szCs w:val="20"/>
          <w:lang w:eastAsia="ru-RU"/>
        </w:rPr>
      </w:pPr>
    </w:p>
    <w:p w:rsidR="008C768D" w:rsidRPr="008C768D" w:rsidRDefault="008C768D" w:rsidP="000715E4">
      <w:pPr>
        <w:numPr>
          <w:ilvl w:val="0"/>
          <w:numId w:val="32"/>
        </w:numPr>
        <w:overflowPunct/>
        <w:autoSpaceDE/>
        <w:autoSpaceDN/>
        <w:adjustRightInd/>
        <w:ind w:left="0" w:firstLine="284"/>
        <w:jc w:val="both"/>
        <w:textAlignment w:val="auto"/>
        <w:rPr>
          <w:rFonts w:eastAsia="Times New Roman"/>
          <w:sz w:val="20"/>
          <w:szCs w:val="20"/>
          <w:lang w:eastAsia="ru-RU"/>
        </w:rPr>
      </w:pPr>
      <w:r w:rsidRPr="008C768D">
        <w:rPr>
          <w:rFonts w:eastAsia="Times New Roman"/>
          <w:sz w:val="20"/>
          <w:szCs w:val="20"/>
          <w:lang w:eastAsia="ru-RU"/>
        </w:rPr>
        <w:t>Приложение № 2 к муниципальной программе «Организация предоставления дополнительного образования в муниципальных образовательных организациях Чаинского района» «Ресурсное обеспечение муниципальной программы» изложить в новой редакции:</w:t>
      </w:r>
    </w:p>
    <w:p w:rsidR="008C768D" w:rsidRPr="008C768D" w:rsidRDefault="008C768D" w:rsidP="008C768D">
      <w:pPr>
        <w:overflowPunct/>
        <w:autoSpaceDE/>
        <w:autoSpaceDN/>
        <w:adjustRightInd/>
        <w:jc w:val="both"/>
        <w:textAlignment w:val="auto"/>
        <w:rPr>
          <w:rFonts w:eastAsia="Times New Roman"/>
          <w:sz w:val="20"/>
          <w:szCs w:val="20"/>
          <w:lang w:eastAsia="ru-RU"/>
        </w:rPr>
      </w:pPr>
    </w:p>
    <w:p w:rsidR="008C768D" w:rsidRPr="008C768D" w:rsidRDefault="008C768D" w:rsidP="008C768D">
      <w:pPr>
        <w:overflowPunct/>
        <w:autoSpaceDE/>
        <w:autoSpaceDN/>
        <w:adjustRightInd/>
        <w:jc w:val="both"/>
        <w:textAlignment w:val="auto"/>
        <w:rPr>
          <w:rFonts w:eastAsia="Times New Roman"/>
          <w:sz w:val="20"/>
          <w:szCs w:val="20"/>
          <w:lang w:eastAsia="ru-RU"/>
        </w:rPr>
      </w:pPr>
    </w:p>
    <w:p w:rsidR="008C768D" w:rsidRPr="008C768D" w:rsidRDefault="008C768D" w:rsidP="008C768D">
      <w:pPr>
        <w:overflowPunct/>
        <w:autoSpaceDE/>
        <w:autoSpaceDN/>
        <w:adjustRightInd/>
        <w:jc w:val="right"/>
        <w:textAlignment w:val="auto"/>
        <w:rPr>
          <w:rFonts w:eastAsia="Times New Roman"/>
          <w:sz w:val="20"/>
          <w:szCs w:val="20"/>
          <w:lang w:eastAsia="ru-RU"/>
        </w:rPr>
      </w:pPr>
      <w:r w:rsidRPr="008C768D">
        <w:rPr>
          <w:rFonts w:eastAsia="Times New Roman"/>
          <w:sz w:val="20"/>
          <w:szCs w:val="20"/>
          <w:lang w:eastAsia="ru-RU"/>
        </w:rPr>
        <w:t>«Приложение №2 к муниципальной программе</w:t>
      </w:r>
    </w:p>
    <w:p w:rsidR="008C768D" w:rsidRPr="008C768D" w:rsidRDefault="008C768D" w:rsidP="008C768D">
      <w:pPr>
        <w:overflowPunct/>
        <w:autoSpaceDE/>
        <w:autoSpaceDN/>
        <w:adjustRightInd/>
        <w:jc w:val="right"/>
        <w:textAlignment w:val="auto"/>
        <w:rPr>
          <w:rFonts w:eastAsia="Times New Roman"/>
          <w:sz w:val="20"/>
          <w:szCs w:val="20"/>
          <w:lang w:eastAsia="ru-RU"/>
        </w:rPr>
      </w:pPr>
      <w:r w:rsidRPr="008C768D">
        <w:rPr>
          <w:rFonts w:eastAsia="Times New Roman"/>
          <w:sz w:val="20"/>
          <w:szCs w:val="20"/>
          <w:lang w:eastAsia="ru-RU"/>
        </w:rPr>
        <w:t xml:space="preserve">«Организация предоставления дополнительного образования </w:t>
      </w:r>
    </w:p>
    <w:p w:rsidR="008C768D" w:rsidRPr="008C768D" w:rsidRDefault="008C768D" w:rsidP="008C768D">
      <w:pPr>
        <w:overflowPunct/>
        <w:autoSpaceDE/>
        <w:autoSpaceDN/>
        <w:adjustRightInd/>
        <w:jc w:val="right"/>
        <w:textAlignment w:val="auto"/>
        <w:rPr>
          <w:rFonts w:eastAsia="Times New Roman"/>
          <w:sz w:val="20"/>
          <w:szCs w:val="20"/>
          <w:lang w:eastAsia="ru-RU"/>
        </w:rPr>
      </w:pPr>
      <w:r w:rsidRPr="008C768D">
        <w:rPr>
          <w:rFonts w:eastAsia="Times New Roman"/>
          <w:sz w:val="20"/>
          <w:szCs w:val="20"/>
          <w:lang w:eastAsia="ru-RU"/>
        </w:rPr>
        <w:t>в муниципальных образовательных организациях Чаинского района»</w:t>
      </w:r>
    </w:p>
    <w:p w:rsidR="008C768D" w:rsidRPr="008C768D" w:rsidRDefault="008C768D" w:rsidP="008C768D">
      <w:pPr>
        <w:overflowPunct/>
        <w:autoSpaceDE/>
        <w:autoSpaceDN/>
        <w:adjustRightInd/>
        <w:jc w:val="both"/>
        <w:textAlignment w:val="auto"/>
        <w:rPr>
          <w:rFonts w:eastAsia="Times New Roman"/>
          <w:sz w:val="20"/>
          <w:szCs w:val="20"/>
          <w:lang w:eastAsia="ru-RU"/>
        </w:rPr>
      </w:pPr>
    </w:p>
    <w:p w:rsidR="008C768D" w:rsidRPr="008C768D" w:rsidRDefault="008C768D" w:rsidP="008C768D">
      <w:pPr>
        <w:overflowPunct/>
        <w:autoSpaceDE/>
        <w:autoSpaceDN/>
        <w:adjustRightInd/>
        <w:jc w:val="center"/>
        <w:textAlignment w:val="auto"/>
        <w:rPr>
          <w:rFonts w:eastAsia="Times New Roman"/>
          <w:sz w:val="20"/>
          <w:szCs w:val="20"/>
          <w:lang w:eastAsia="ru-RU"/>
        </w:rPr>
      </w:pPr>
      <w:r w:rsidRPr="008C768D">
        <w:rPr>
          <w:rFonts w:eastAsia="Times New Roman"/>
          <w:sz w:val="20"/>
          <w:szCs w:val="20"/>
          <w:lang w:eastAsia="ru-RU"/>
        </w:rPr>
        <w:t>Ресурсное обеспечение муниципальной программы</w:t>
      </w:r>
    </w:p>
    <w:p w:rsidR="008C768D" w:rsidRPr="008C768D" w:rsidRDefault="008C768D" w:rsidP="008C768D">
      <w:pPr>
        <w:overflowPunct/>
        <w:autoSpaceDE/>
        <w:autoSpaceDN/>
        <w:adjustRightInd/>
        <w:jc w:val="right"/>
        <w:textAlignment w:val="auto"/>
        <w:rPr>
          <w:rFonts w:eastAsia="Times New Roman"/>
          <w:sz w:val="20"/>
          <w:szCs w:val="20"/>
          <w:lang w:eastAsia="ru-RU"/>
        </w:rPr>
      </w:pPr>
      <w:r w:rsidRPr="008C768D">
        <w:rPr>
          <w:rFonts w:eastAsia="Calibri"/>
          <w:sz w:val="20"/>
          <w:szCs w:val="20"/>
        </w:rPr>
        <w:t>тыс. руб.</w:t>
      </w: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3317"/>
        <w:gridCol w:w="1482"/>
        <w:gridCol w:w="2068"/>
        <w:gridCol w:w="1856"/>
        <w:gridCol w:w="1856"/>
        <w:gridCol w:w="1231"/>
        <w:gridCol w:w="1905"/>
        <w:gridCol w:w="1349"/>
      </w:tblGrid>
      <w:tr w:rsidR="008C768D" w:rsidRPr="008C768D" w:rsidTr="001071D8">
        <w:tc>
          <w:tcPr>
            <w:tcW w:w="671" w:type="dxa"/>
            <w:vMerge w:val="restart"/>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 п/п</w:t>
            </w:r>
          </w:p>
        </w:tc>
        <w:tc>
          <w:tcPr>
            <w:tcW w:w="3317" w:type="dxa"/>
            <w:vMerge w:val="restart"/>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Наименование задачи муниципальной программы</w:t>
            </w:r>
          </w:p>
        </w:tc>
        <w:tc>
          <w:tcPr>
            <w:tcW w:w="1482" w:type="dxa"/>
            <w:vMerge w:val="restart"/>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Срок реализации</w:t>
            </w:r>
          </w:p>
        </w:tc>
        <w:tc>
          <w:tcPr>
            <w:tcW w:w="2068" w:type="dxa"/>
            <w:vMerge w:val="restart"/>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Объем финансирования</w:t>
            </w:r>
          </w:p>
        </w:tc>
        <w:tc>
          <w:tcPr>
            <w:tcW w:w="6848" w:type="dxa"/>
            <w:gridSpan w:val="4"/>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В том числе за счет средств</w:t>
            </w:r>
          </w:p>
        </w:tc>
        <w:tc>
          <w:tcPr>
            <w:tcW w:w="1349" w:type="dxa"/>
            <w:vMerge w:val="restart"/>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Соисполнитель</w:t>
            </w:r>
          </w:p>
        </w:tc>
      </w:tr>
      <w:tr w:rsidR="008C768D" w:rsidRPr="008C768D" w:rsidTr="001071D8">
        <w:tc>
          <w:tcPr>
            <w:tcW w:w="671" w:type="dxa"/>
            <w:vMerge/>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p>
        </w:tc>
        <w:tc>
          <w:tcPr>
            <w:tcW w:w="3317" w:type="dxa"/>
            <w:vMerge/>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p>
        </w:tc>
        <w:tc>
          <w:tcPr>
            <w:tcW w:w="1482" w:type="dxa"/>
            <w:vMerge/>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p>
        </w:tc>
        <w:tc>
          <w:tcPr>
            <w:tcW w:w="2068" w:type="dxa"/>
            <w:vMerge/>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p>
        </w:tc>
        <w:tc>
          <w:tcPr>
            <w:tcW w:w="1856" w:type="dxa"/>
            <w:shd w:val="clear" w:color="auto" w:fill="auto"/>
            <w:vAlign w:val="cente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федерального бюджета (по согласованию)</w:t>
            </w:r>
          </w:p>
        </w:tc>
        <w:tc>
          <w:tcPr>
            <w:tcW w:w="1856" w:type="dxa"/>
            <w:shd w:val="clear" w:color="auto" w:fill="auto"/>
            <w:vAlign w:val="cente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областного бюджета (по согласованию)</w:t>
            </w:r>
          </w:p>
        </w:tc>
        <w:tc>
          <w:tcPr>
            <w:tcW w:w="1231" w:type="dxa"/>
            <w:shd w:val="clear" w:color="auto" w:fill="auto"/>
            <w:vAlign w:val="cente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местного бюджета</w:t>
            </w:r>
          </w:p>
        </w:tc>
        <w:tc>
          <w:tcPr>
            <w:tcW w:w="1905" w:type="dxa"/>
            <w:shd w:val="clear" w:color="auto" w:fill="auto"/>
            <w:vAlign w:val="cente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внебюджетных источников (по согласованию)</w:t>
            </w:r>
          </w:p>
        </w:tc>
        <w:tc>
          <w:tcPr>
            <w:tcW w:w="1349" w:type="dxa"/>
            <w:vMerge/>
            <w:shd w:val="clear" w:color="auto" w:fill="auto"/>
            <w:vAlign w:val="center"/>
          </w:tcPr>
          <w:p w:rsidR="008C768D" w:rsidRPr="008C768D" w:rsidRDefault="008C768D" w:rsidP="008C768D">
            <w:pPr>
              <w:overflowPunct/>
              <w:autoSpaceDE/>
              <w:autoSpaceDN/>
              <w:adjustRightInd/>
              <w:jc w:val="both"/>
              <w:textAlignment w:val="auto"/>
              <w:rPr>
                <w:rFonts w:eastAsia="Times New Roman"/>
                <w:sz w:val="20"/>
                <w:szCs w:val="20"/>
                <w:lang w:eastAsia="ru-RU"/>
              </w:rPr>
            </w:pPr>
          </w:p>
        </w:tc>
      </w:tr>
      <w:tr w:rsidR="008C768D" w:rsidRPr="008C768D" w:rsidTr="001071D8">
        <w:tc>
          <w:tcPr>
            <w:tcW w:w="671" w:type="dxa"/>
            <w:shd w:val="clear" w:color="auto" w:fill="auto"/>
          </w:tcPr>
          <w:p w:rsidR="008C768D" w:rsidRPr="008C768D" w:rsidRDefault="008C768D" w:rsidP="008C768D">
            <w:pPr>
              <w:overflowPunct/>
              <w:autoSpaceDE/>
              <w:autoSpaceDN/>
              <w:adjustRightInd/>
              <w:jc w:val="center"/>
              <w:textAlignment w:val="auto"/>
              <w:rPr>
                <w:rFonts w:eastAsia="Times New Roman"/>
                <w:sz w:val="20"/>
                <w:szCs w:val="20"/>
                <w:lang w:eastAsia="ru-RU"/>
              </w:rPr>
            </w:pPr>
            <w:r w:rsidRPr="008C768D">
              <w:rPr>
                <w:rFonts w:eastAsia="Times New Roman"/>
                <w:sz w:val="20"/>
                <w:szCs w:val="20"/>
                <w:lang w:eastAsia="ru-RU"/>
              </w:rPr>
              <w:t>1</w:t>
            </w:r>
          </w:p>
        </w:tc>
        <w:tc>
          <w:tcPr>
            <w:tcW w:w="3317" w:type="dxa"/>
            <w:shd w:val="clear" w:color="auto" w:fill="auto"/>
          </w:tcPr>
          <w:p w:rsidR="008C768D" w:rsidRPr="008C768D" w:rsidRDefault="008C768D" w:rsidP="008C768D">
            <w:pPr>
              <w:overflowPunct/>
              <w:autoSpaceDE/>
              <w:autoSpaceDN/>
              <w:adjustRightInd/>
              <w:jc w:val="center"/>
              <w:textAlignment w:val="auto"/>
              <w:rPr>
                <w:rFonts w:eastAsia="Times New Roman"/>
                <w:sz w:val="20"/>
                <w:szCs w:val="20"/>
                <w:lang w:eastAsia="ru-RU"/>
              </w:rPr>
            </w:pPr>
            <w:r w:rsidRPr="008C768D">
              <w:rPr>
                <w:rFonts w:eastAsia="Times New Roman"/>
                <w:sz w:val="20"/>
                <w:szCs w:val="20"/>
                <w:lang w:eastAsia="ru-RU"/>
              </w:rPr>
              <w:t>2</w:t>
            </w:r>
          </w:p>
        </w:tc>
        <w:tc>
          <w:tcPr>
            <w:tcW w:w="1482" w:type="dxa"/>
            <w:shd w:val="clear" w:color="auto" w:fill="auto"/>
          </w:tcPr>
          <w:p w:rsidR="008C768D" w:rsidRPr="008C768D" w:rsidRDefault="008C768D" w:rsidP="008C768D">
            <w:pPr>
              <w:overflowPunct/>
              <w:autoSpaceDE/>
              <w:autoSpaceDN/>
              <w:adjustRightInd/>
              <w:jc w:val="center"/>
              <w:textAlignment w:val="auto"/>
              <w:rPr>
                <w:rFonts w:eastAsia="Times New Roman"/>
                <w:sz w:val="20"/>
                <w:szCs w:val="20"/>
                <w:lang w:eastAsia="ru-RU"/>
              </w:rPr>
            </w:pPr>
            <w:r w:rsidRPr="008C768D">
              <w:rPr>
                <w:rFonts w:eastAsia="Times New Roman"/>
                <w:sz w:val="20"/>
                <w:szCs w:val="20"/>
                <w:lang w:eastAsia="ru-RU"/>
              </w:rPr>
              <w:t>3</w:t>
            </w:r>
          </w:p>
        </w:tc>
        <w:tc>
          <w:tcPr>
            <w:tcW w:w="2068" w:type="dxa"/>
            <w:shd w:val="clear" w:color="auto" w:fill="auto"/>
          </w:tcPr>
          <w:p w:rsidR="008C768D" w:rsidRPr="008C768D" w:rsidRDefault="008C768D" w:rsidP="008C768D">
            <w:pPr>
              <w:overflowPunct/>
              <w:autoSpaceDE/>
              <w:autoSpaceDN/>
              <w:adjustRightInd/>
              <w:jc w:val="center"/>
              <w:textAlignment w:val="auto"/>
              <w:rPr>
                <w:rFonts w:eastAsia="Times New Roman"/>
                <w:sz w:val="20"/>
                <w:szCs w:val="20"/>
                <w:lang w:eastAsia="ru-RU"/>
              </w:rPr>
            </w:pPr>
            <w:r w:rsidRPr="008C768D">
              <w:rPr>
                <w:rFonts w:eastAsia="Times New Roman"/>
                <w:sz w:val="20"/>
                <w:szCs w:val="20"/>
                <w:lang w:eastAsia="ru-RU"/>
              </w:rPr>
              <w:t>4</w:t>
            </w:r>
          </w:p>
        </w:tc>
        <w:tc>
          <w:tcPr>
            <w:tcW w:w="1856" w:type="dxa"/>
            <w:shd w:val="clear" w:color="auto" w:fill="auto"/>
          </w:tcPr>
          <w:p w:rsidR="008C768D" w:rsidRPr="008C768D" w:rsidRDefault="008C768D" w:rsidP="008C768D">
            <w:pPr>
              <w:overflowPunct/>
              <w:autoSpaceDE/>
              <w:autoSpaceDN/>
              <w:adjustRightInd/>
              <w:jc w:val="center"/>
              <w:textAlignment w:val="auto"/>
              <w:rPr>
                <w:rFonts w:eastAsia="Times New Roman"/>
                <w:sz w:val="20"/>
                <w:szCs w:val="20"/>
                <w:lang w:eastAsia="ru-RU"/>
              </w:rPr>
            </w:pPr>
            <w:r w:rsidRPr="008C768D">
              <w:rPr>
                <w:rFonts w:eastAsia="Times New Roman"/>
                <w:sz w:val="20"/>
                <w:szCs w:val="20"/>
                <w:lang w:eastAsia="ru-RU"/>
              </w:rPr>
              <w:t>5</w:t>
            </w:r>
          </w:p>
        </w:tc>
        <w:tc>
          <w:tcPr>
            <w:tcW w:w="1856" w:type="dxa"/>
            <w:shd w:val="clear" w:color="auto" w:fill="auto"/>
          </w:tcPr>
          <w:p w:rsidR="008C768D" w:rsidRPr="008C768D" w:rsidRDefault="008C768D" w:rsidP="008C768D">
            <w:pPr>
              <w:overflowPunct/>
              <w:autoSpaceDE/>
              <w:autoSpaceDN/>
              <w:adjustRightInd/>
              <w:jc w:val="center"/>
              <w:textAlignment w:val="auto"/>
              <w:rPr>
                <w:rFonts w:eastAsia="Times New Roman"/>
                <w:sz w:val="20"/>
                <w:szCs w:val="20"/>
                <w:lang w:eastAsia="ru-RU"/>
              </w:rPr>
            </w:pPr>
            <w:r w:rsidRPr="008C768D">
              <w:rPr>
                <w:rFonts w:eastAsia="Times New Roman"/>
                <w:sz w:val="20"/>
                <w:szCs w:val="20"/>
                <w:lang w:eastAsia="ru-RU"/>
              </w:rPr>
              <w:t>6</w:t>
            </w:r>
          </w:p>
        </w:tc>
        <w:tc>
          <w:tcPr>
            <w:tcW w:w="1231" w:type="dxa"/>
            <w:shd w:val="clear" w:color="auto" w:fill="auto"/>
          </w:tcPr>
          <w:p w:rsidR="008C768D" w:rsidRPr="008C768D" w:rsidRDefault="008C768D" w:rsidP="008C768D">
            <w:pPr>
              <w:overflowPunct/>
              <w:autoSpaceDE/>
              <w:autoSpaceDN/>
              <w:adjustRightInd/>
              <w:jc w:val="center"/>
              <w:textAlignment w:val="auto"/>
              <w:rPr>
                <w:rFonts w:eastAsia="Times New Roman"/>
                <w:sz w:val="20"/>
                <w:szCs w:val="20"/>
                <w:lang w:eastAsia="ru-RU"/>
              </w:rPr>
            </w:pPr>
            <w:r w:rsidRPr="008C768D">
              <w:rPr>
                <w:rFonts w:eastAsia="Times New Roman"/>
                <w:sz w:val="20"/>
                <w:szCs w:val="20"/>
                <w:lang w:eastAsia="ru-RU"/>
              </w:rPr>
              <w:t>7</w:t>
            </w:r>
          </w:p>
        </w:tc>
        <w:tc>
          <w:tcPr>
            <w:tcW w:w="1905" w:type="dxa"/>
            <w:shd w:val="clear" w:color="auto" w:fill="auto"/>
          </w:tcPr>
          <w:p w:rsidR="008C768D" w:rsidRPr="008C768D" w:rsidRDefault="008C768D" w:rsidP="008C768D">
            <w:pPr>
              <w:overflowPunct/>
              <w:autoSpaceDE/>
              <w:autoSpaceDN/>
              <w:adjustRightInd/>
              <w:jc w:val="center"/>
              <w:textAlignment w:val="auto"/>
              <w:rPr>
                <w:rFonts w:eastAsia="Times New Roman"/>
                <w:sz w:val="20"/>
                <w:szCs w:val="20"/>
                <w:lang w:eastAsia="ru-RU"/>
              </w:rPr>
            </w:pPr>
            <w:r w:rsidRPr="008C768D">
              <w:rPr>
                <w:rFonts w:eastAsia="Times New Roman"/>
                <w:sz w:val="20"/>
                <w:szCs w:val="20"/>
                <w:lang w:eastAsia="ru-RU"/>
              </w:rPr>
              <w:t>8</w:t>
            </w:r>
          </w:p>
        </w:tc>
        <w:tc>
          <w:tcPr>
            <w:tcW w:w="1349" w:type="dxa"/>
            <w:shd w:val="clear" w:color="auto" w:fill="auto"/>
          </w:tcPr>
          <w:p w:rsidR="008C768D" w:rsidRPr="008C768D" w:rsidRDefault="008C768D" w:rsidP="008C768D">
            <w:pPr>
              <w:overflowPunct/>
              <w:autoSpaceDE/>
              <w:autoSpaceDN/>
              <w:adjustRightInd/>
              <w:jc w:val="center"/>
              <w:textAlignment w:val="auto"/>
              <w:rPr>
                <w:rFonts w:eastAsia="Times New Roman"/>
                <w:sz w:val="20"/>
                <w:szCs w:val="20"/>
                <w:lang w:eastAsia="ru-RU"/>
              </w:rPr>
            </w:pPr>
            <w:r w:rsidRPr="008C768D">
              <w:rPr>
                <w:rFonts w:eastAsia="Times New Roman"/>
                <w:sz w:val="20"/>
                <w:szCs w:val="20"/>
                <w:lang w:eastAsia="ru-RU"/>
              </w:rPr>
              <w:t>9</w:t>
            </w:r>
          </w:p>
        </w:tc>
      </w:tr>
      <w:tr w:rsidR="008C768D" w:rsidRPr="008C768D" w:rsidTr="001071D8">
        <w:tc>
          <w:tcPr>
            <w:tcW w:w="671"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1</w:t>
            </w:r>
          </w:p>
        </w:tc>
        <w:tc>
          <w:tcPr>
            <w:tcW w:w="15064" w:type="dxa"/>
            <w:gridSpan w:val="8"/>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Задача 1: реализация дополнительных общеразвивающих программ</w:t>
            </w:r>
          </w:p>
        </w:tc>
      </w:tr>
      <w:tr w:rsidR="008C768D" w:rsidRPr="008C768D" w:rsidTr="001071D8">
        <w:trPr>
          <w:trHeight w:val="433"/>
        </w:trPr>
        <w:tc>
          <w:tcPr>
            <w:tcW w:w="671" w:type="dxa"/>
            <w:vMerge w:val="restart"/>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1.1</w:t>
            </w:r>
          </w:p>
        </w:tc>
        <w:tc>
          <w:tcPr>
            <w:tcW w:w="3317" w:type="dxa"/>
            <w:vMerge w:val="restart"/>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Мероприятие 1: оказание муниципальных услуг по дополнительным общеразвивающим программам муниципального бюджетного общеобразовательного учреждения «Чаинский дом детского творчества»</w:t>
            </w:r>
          </w:p>
        </w:tc>
        <w:tc>
          <w:tcPr>
            <w:tcW w:w="1482"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Всего, в том числе</w:t>
            </w:r>
          </w:p>
        </w:tc>
        <w:tc>
          <w:tcPr>
            <w:tcW w:w="2068"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16423,1</w:t>
            </w:r>
          </w:p>
        </w:tc>
        <w:tc>
          <w:tcPr>
            <w:tcW w:w="1856"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856"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231"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16423,1</w:t>
            </w:r>
          </w:p>
        </w:tc>
        <w:tc>
          <w:tcPr>
            <w:tcW w:w="1905"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349"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r>
      <w:tr w:rsidR="008C768D" w:rsidRPr="008C768D" w:rsidTr="001071D8">
        <w:trPr>
          <w:trHeight w:val="434"/>
        </w:trPr>
        <w:tc>
          <w:tcPr>
            <w:tcW w:w="671" w:type="dxa"/>
            <w:vMerge/>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p>
        </w:tc>
        <w:tc>
          <w:tcPr>
            <w:tcW w:w="3317" w:type="dxa"/>
            <w:vMerge/>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p>
        </w:tc>
        <w:tc>
          <w:tcPr>
            <w:tcW w:w="1482"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2024 год</w:t>
            </w:r>
          </w:p>
        </w:tc>
        <w:tc>
          <w:tcPr>
            <w:tcW w:w="2068"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7201,2</w:t>
            </w:r>
          </w:p>
        </w:tc>
        <w:tc>
          <w:tcPr>
            <w:tcW w:w="1856"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856"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231"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7201,2</w:t>
            </w:r>
          </w:p>
        </w:tc>
        <w:tc>
          <w:tcPr>
            <w:tcW w:w="1905"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349"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r>
      <w:tr w:rsidR="008C768D" w:rsidRPr="008C768D" w:rsidTr="001071D8">
        <w:trPr>
          <w:trHeight w:val="434"/>
        </w:trPr>
        <w:tc>
          <w:tcPr>
            <w:tcW w:w="671" w:type="dxa"/>
            <w:vMerge/>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p>
        </w:tc>
        <w:tc>
          <w:tcPr>
            <w:tcW w:w="3317" w:type="dxa"/>
            <w:vMerge/>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p>
        </w:tc>
        <w:tc>
          <w:tcPr>
            <w:tcW w:w="1482"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2025 год</w:t>
            </w:r>
          </w:p>
        </w:tc>
        <w:tc>
          <w:tcPr>
            <w:tcW w:w="2068"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4602,2</w:t>
            </w:r>
          </w:p>
        </w:tc>
        <w:tc>
          <w:tcPr>
            <w:tcW w:w="1856"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856"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231"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4602,2</w:t>
            </w:r>
          </w:p>
        </w:tc>
        <w:tc>
          <w:tcPr>
            <w:tcW w:w="1905"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349"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r>
      <w:tr w:rsidR="008C768D" w:rsidRPr="008C768D" w:rsidTr="001071D8">
        <w:trPr>
          <w:trHeight w:val="434"/>
        </w:trPr>
        <w:tc>
          <w:tcPr>
            <w:tcW w:w="671" w:type="dxa"/>
            <w:vMerge/>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p>
        </w:tc>
        <w:tc>
          <w:tcPr>
            <w:tcW w:w="3317" w:type="dxa"/>
            <w:vMerge/>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p>
        </w:tc>
        <w:tc>
          <w:tcPr>
            <w:tcW w:w="1482"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2026 год</w:t>
            </w:r>
          </w:p>
        </w:tc>
        <w:tc>
          <w:tcPr>
            <w:tcW w:w="2068"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4619,7</w:t>
            </w:r>
          </w:p>
        </w:tc>
        <w:tc>
          <w:tcPr>
            <w:tcW w:w="1856"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856"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231"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4619,7</w:t>
            </w:r>
          </w:p>
        </w:tc>
        <w:tc>
          <w:tcPr>
            <w:tcW w:w="1905"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349"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r>
      <w:tr w:rsidR="008C768D" w:rsidRPr="008C768D" w:rsidTr="001071D8">
        <w:trPr>
          <w:trHeight w:val="434"/>
        </w:trPr>
        <w:tc>
          <w:tcPr>
            <w:tcW w:w="671"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2</w:t>
            </w:r>
          </w:p>
        </w:tc>
        <w:tc>
          <w:tcPr>
            <w:tcW w:w="15064" w:type="dxa"/>
            <w:gridSpan w:val="8"/>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Задача 2: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r>
      <w:tr w:rsidR="008C768D" w:rsidRPr="008C768D" w:rsidTr="001071D8">
        <w:trPr>
          <w:trHeight w:val="434"/>
        </w:trPr>
        <w:tc>
          <w:tcPr>
            <w:tcW w:w="671" w:type="dxa"/>
            <w:vMerge w:val="restart"/>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lastRenderedPageBreak/>
              <w:t>2.1</w:t>
            </w:r>
          </w:p>
        </w:tc>
        <w:tc>
          <w:tcPr>
            <w:tcW w:w="3317" w:type="dxa"/>
            <w:vMerge w:val="restart"/>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Мероприятие 2: выплата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c>
          <w:tcPr>
            <w:tcW w:w="1482"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Всего, в том числе</w:t>
            </w:r>
          </w:p>
        </w:tc>
        <w:tc>
          <w:tcPr>
            <w:tcW w:w="2068"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159,4</w:t>
            </w:r>
          </w:p>
        </w:tc>
        <w:tc>
          <w:tcPr>
            <w:tcW w:w="1856"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856"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231"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159,4</w:t>
            </w:r>
          </w:p>
        </w:tc>
        <w:tc>
          <w:tcPr>
            <w:tcW w:w="1905"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349"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r>
      <w:tr w:rsidR="008C768D" w:rsidRPr="008C768D" w:rsidTr="001071D8">
        <w:trPr>
          <w:trHeight w:val="434"/>
        </w:trPr>
        <w:tc>
          <w:tcPr>
            <w:tcW w:w="671" w:type="dxa"/>
            <w:vMerge/>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p>
        </w:tc>
        <w:tc>
          <w:tcPr>
            <w:tcW w:w="3317" w:type="dxa"/>
            <w:vMerge/>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p>
        </w:tc>
        <w:tc>
          <w:tcPr>
            <w:tcW w:w="1482"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2024 год</w:t>
            </w:r>
          </w:p>
        </w:tc>
        <w:tc>
          <w:tcPr>
            <w:tcW w:w="2068"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159,4</w:t>
            </w:r>
          </w:p>
        </w:tc>
        <w:tc>
          <w:tcPr>
            <w:tcW w:w="1856"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856"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231"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159,4</w:t>
            </w:r>
          </w:p>
        </w:tc>
        <w:tc>
          <w:tcPr>
            <w:tcW w:w="1905"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349"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r>
      <w:tr w:rsidR="008C768D" w:rsidRPr="008C768D" w:rsidTr="001071D8">
        <w:trPr>
          <w:trHeight w:val="434"/>
        </w:trPr>
        <w:tc>
          <w:tcPr>
            <w:tcW w:w="671" w:type="dxa"/>
            <w:vMerge/>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p>
        </w:tc>
        <w:tc>
          <w:tcPr>
            <w:tcW w:w="3317" w:type="dxa"/>
            <w:vMerge/>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p>
        </w:tc>
        <w:tc>
          <w:tcPr>
            <w:tcW w:w="1482"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2025 год</w:t>
            </w:r>
          </w:p>
        </w:tc>
        <w:tc>
          <w:tcPr>
            <w:tcW w:w="2068"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856"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856"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231"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905"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349"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r>
      <w:tr w:rsidR="008C768D" w:rsidRPr="008C768D" w:rsidTr="001071D8">
        <w:trPr>
          <w:trHeight w:val="434"/>
        </w:trPr>
        <w:tc>
          <w:tcPr>
            <w:tcW w:w="671" w:type="dxa"/>
            <w:vMerge/>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p>
        </w:tc>
        <w:tc>
          <w:tcPr>
            <w:tcW w:w="3317" w:type="dxa"/>
            <w:vMerge/>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p>
        </w:tc>
        <w:tc>
          <w:tcPr>
            <w:tcW w:w="1482"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2026 год</w:t>
            </w:r>
          </w:p>
        </w:tc>
        <w:tc>
          <w:tcPr>
            <w:tcW w:w="2068"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856"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856"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231"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905"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349"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r>
      <w:tr w:rsidR="008C768D" w:rsidRPr="008C768D" w:rsidTr="001071D8">
        <w:trPr>
          <w:trHeight w:val="276"/>
        </w:trPr>
        <w:tc>
          <w:tcPr>
            <w:tcW w:w="671"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3</w:t>
            </w:r>
          </w:p>
        </w:tc>
        <w:tc>
          <w:tcPr>
            <w:tcW w:w="15064" w:type="dxa"/>
            <w:gridSpan w:val="8"/>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Задача 3: стимулирующие выплаты в муниципальных организациях дополнительного образования Томской области</w:t>
            </w:r>
          </w:p>
        </w:tc>
      </w:tr>
      <w:tr w:rsidR="008C768D" w:rsidRPr="008C768D" w:rsidTr="001071D8">
        <w:trPr>
          <w:trHeight w:val="434"/>
        </w:trPr>
        <w:tc>
          <w:tcPr>
            <w:tcW w:w="671" w:type="dxa"/>
            <w:vMerge w:val="restart"/>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3.1</w:t>
            </w:r>
          </w:p>
        </w:tc>
        <w:tc>
          <w:tcPr>
            <w:tcW w:w="3317" w:type="dxa"/>
            <w:vMerge w:val="restart"/>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Мероприятие 1: стимулирующие выплаты в муниципальных организациях дополнительного образования Томской области</w:t>
            </w:r>
          </w:p>
        </w:tc>
        <w:tc>
          <w:tcPr>
            <w:tcW w:w="1482"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Всего, в том числе</w:t>
            </w:r>
          </w:p>
        </w:tc>
        <w:tc>
          <w:tcPr>
            <w:tcW w:w="2068"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99,3</w:t>
            </w:r>
          </w:p>
        </w:tc>
        <w:tc>
          <w:tcPr>
            <w:tcW w:w="1856"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856"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99,3</w:t>
            </w:r>
          </w:p>
        </w:tc>
        <w:tc>
          <w:tcPr>
            <w:tcW w:w="1231"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905"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349"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r>
      <w:tr w:rsidR="008C768D" w:rsidRPr="008C768D" w:rsidTr="001071D8">
        <w:trPr>
          <w:trHeight w:val="273"/>
        </w:trPr>
        <w:tc>
          <w:tcPr>
            <w:tcW w:w="671" w:type="dxa"/>
            <w:vMerge/>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p>
        </w:tc>
        <w:tc>
          <w:tcPr>
            <w:tcW w:w="3317" w:type="dxa"/>
            <w:vMerge/>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p>
        </w:tc>
        <w:tc>
          <w:tcPr>
            <w:tcW w:w="1482"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2024 год</w:t>
            </w:r>
          </w:p>
        </w:tc>
        <w:tc>
          <w:tcPr>
            <w:tcW w:w="2068"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33,1</w:t>
            </w:r>
          </w:p>
        </w:tc>
        <w:tc>
          <w:tcPr>
            <w:tcW w:w="1856"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856"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33,1</w:t>
            </w:r>
          </w:p>
        </w:tc>
        <w:tc>
          <w:tcPr>
            <w:tcW w:w="1231"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905"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349"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r>
      <w:tr w:rsidR="008C768D" w:rsidRPr="008C768D" w:rsidTr="001071D8">
        <w:trPr>
          <w:trHeight w:val="277"/>
        </w:trPr>
        <w:tc>
          <w:tcPr>
            <w:tcW w:w="671" w:type="dxa"/>
            <w:vMerge/>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p>
        </w:tc>
        <w:tc>
          <w:tcPr>
            <w:tcW w:w="3317" w:type="dxa"/>
            <w:vMerge/>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p>
        </w:tc>
        <w:tc>
          <w:tcPr>
            <w:tcW w:w="1482"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2025 год</w:t>
            </w:r>
          </w:p>
        </w:tc>
        <w:tc>
          <w:tcPr>
            <w:tcW w:w="2068"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33,1</w:t>
            </w:r>
          </w:p>
        </w:tc>
        <w:tc>
          <w:tcPr>
            <w:tcW w:w="1856"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856"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33,1</w:t>
            </w:r>
          </w:p>
        </w:tc>
        <w:tc>
          <w:tcPr>
            <w:tcW w:w="1231"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905"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349"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r>
      <w:tr w:rsidR="008C768D" w:rsidRPr="008C768D" w:rsidTr="001071D8">
        <w:trPr>
          <w:trHeight w:val="434"/>
        </w:trPr>
        <w:tc>
          <w:tcPr>
            <w:tcW w:w="671" w:type="dxa"/>
            <w:vMerge/>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p>
        </w:tc>
        <w:tc>
          <w:tcPr>
            <w:tcW w:w="3317" w:type="dxa"/>
            <w:vMerge/>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p>
        </w:tc>
        <w:tc>
          <w:tcPr>
            <w:tcW w:w="1482"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2026 год</w:t>
            </w:r>
          </w:p>
        </w:tc>
        <w:tc>
          <w:tcPr>
            <w:tcW w:w="2068"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33,1</w:t>
            </w:r>
          </w:p>
        </w:tc>
        <w:tc>
          <w:tcPr>
            <w:tcW w:w="1856"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856"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33,1</w:t>
            </w:r>
          </w:p>
        </w:tc>
        <w:tc>
          <w:tcPr>
            <w:tcW w:w="1231"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905"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349"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r>
      <w:tr w:rsidR="008C768D" w:rsidRPr="008C768D" w:rsidTr="001071D8">
        <w:trPr>
          <w:trHeight w:val="433"/>
        </w:trPr>
        <w:tc>
          <w:tcPr>
            <w:tcW w:w="671"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4</w:t>
            </w:r>
          </w:p>
        </w:tc>
        <w:tc>
          <w:tcPr>
            <w:tcW w:w="15064" w:type="dxa"/>
            <w:gridSpan w:val="8"/>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Задача 4: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r>
      <w:tr w:rsidR="008C768D" w:rsidRPr="008C768D" w:rsidTr="001071D8">
        <w:trPr>
          <w:trHeight w:val="433"/>
        </w:trPr>
        <w:tc>
          <w:tcPr>
            <w:tcW w:w="671" w:type="dxa"/>
            <w:vMerge w:val="restart"/>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4.1</w:t>
            </w:r>
          </w:p>
        </w:tc>
        <w:tc>
          <w:tcPr>
            <w:tcW w:w="3317" w:type="dxa"/>
            <w:vMerge w:val="restart"/>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Мероприятие 1: Достижение установленного уровня средней заработной платы педагогических работников муниципальных организаций дополнительного образования Томской области без учета внешних совместителей</w:t>
            </w:r>
          </w:p>
        </w:tc>
        <w:tc>
          <w:tcPr>
            <w:tcW w:w="1482"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Всего, в том числе</w:t>
            </w:r>
          </w:p>
        </w:tc>
        <w:tc>
          <w:tcPr>
            <w:tcW w:w="2068"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4349,7</w:t>
            </w:r>
          </w:p>
        </w:tc>
        <w:tc>
          <w:tcPr>
            <w:tcW w:w="1856"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856"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4349,7</w:t>
            </w:r>
          </w:p>
        </w:tc>
        <w:tc>
          <w:tcPr>
            <w:tcW w:w="1231"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905"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349"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r>
      <w:tr w:rsidR="008C768D" w:rsidRPr="008C768D" w:rsidTr="001071D8">
        <w:trPr>
          <w:trHeight w:val="433"/>
        </w:trPr>
        <w:tc>
          <w:tcPr>
            <w:tcW w:w="671" w:type="dxa"/>
            <w:vMerge/>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p>
        </w:tc>
        <w:tc>
          <w:tcPr>
            <w:tcW w:w="3317" w:type="dxa"/>
            <w:vMerge/>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p>
        </w:tc>
        <w:tc>
          <w:tcPr>
            <w:tcW w:w="1482"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2024 год</w:t>
            </w:r>
          </w:p>
        </w:tc>
        <w:tc>
          <w:tcPr>
            <w:tcW w:w="2068"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4349,7</w:t>
            </w:r>
          </w:p>
        </w:tc>
        <w:tc>
          <w:tcPr>
            <w:tcW w:w="1856"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856"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4349,7</w:t>
            </w:r>
          </w:p>
        </w:tc>
        <w:tc>
          <w:tcPr>
            <w:tcW w:w="1231"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905"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349"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r>
      <w:tr w:rsidR="008C768D" w:rsidRPr="008C768D" w:rsidTr="001071D8">
        <w:trPr>
          <w:trHeight w:val="433"/>
        </w:trPr>
        <w:tc>
          <w:tcPr>
            <w:tcW w:w="671" w:type="dxa"/>
            <w:vMerge/>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p>
        </w:tc>
        <w:tc>
          <w:tcPr>
            <w:tcW w:w="3317" w:type="dxa"/>
            <w:vMerge/>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p>
        </w:tc>
        <w:tc>
          <w:tcPr>
            <w:tcW w:w="1482"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2025 год</w:t>
            </w:r>
          </w:p>
        </w:tc>
        <w:tc>
          <w:tcPr>
            <w:tcW w:w="2068"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856"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856"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231"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905"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349"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r>
      <w:tr w:rsidR="008C768D" w:rsidRPr="008C768D" w:rsidTr="001071D8">
        <w:trPr>
          <w:trHeight w:val="1018"/>
        </w:trPr>
        <w:tc>
          <w:tcPr>
            <w:tcW w:w="671" w:type="dxa"/>
            <w:vMerge/>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p>
        </w:tc>
        <w:tc>
          <w:tcPr>
            <w:tcW w:w="3317" w:type="dxa"/>
            <w:vMerge/>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p>
        </w:tc>
        <w:tc>
          <w:tcPr>
            <w:tcW w:w="1482"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2026 год</w:t>
            </w:r>
          </w:p>
        </w:tc>
        <w:tc>
          <w:tcPr>
            <w:tcW w:w="2068"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856"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856"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231"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905"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349"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r>
      <w:tr w:rsidR="008C768D" w:rsidRPr="008C768D" w:rsidTr="001071D8">
        <w:trPr>
          <w:trHeight w:val="433"/>
        </w:trPr>
        <w:tc>
          <w:tcPr>
            <w:tcW w:w="671" w:type="dxa"/>
            <w:vMerge w:val="restart"/>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4.2</w:t>
            </w:r>
          </w:p>
        </w:tc>
        <w:tc>
          <w:tcPr>
            <w:tcW w:w="3317" w:type="dxa"/>
            <w:vMerge w:val="restart"/>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Мероприятие 2: Достижение планового значения среднесписочной численности педагогических работников муниципальных организаций дополнительного образования Томской области без учета внешних совместителей</w:t>
            </w:r>
          </w:p>
        </w:tc>
        <w:tc>
          <w:tcPr>
            <w:tcW w:w="1482"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Всего, в том числе</w:t>
            </w:r>
          </w:p>
        </w:tc>
        <w:tc>
          <w:tcPr>
            <w:tcW w:w="2068"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856"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856"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231"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905"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349"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r>
      <w:tr w:rsidR="008C768D" w:rsidRPr="008C768D" w:rsidTr="001071D8">
        <w:trPr>
          <w:trHeight w:val="433"/>
        </w:trPr>
        <w:tc>
          <w:tcPr>
            <w:tcW w:w="671" w:type="dxa"/>
            <w:vMerge/>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p>
        </w:tc>
        <w:tc>
          <w:tcPr>
            <w:tcW w:w="3317" w:type="dxa"/>
            <w:vMerge/>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p>
        </w:tc>
        <w:tc>
          <w:tcPr>
            <w:tcW w:w="1482"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2024 год</w:t>
            </w:r>
          </w:p>
        </w:tc>
        <w:tc>
          <w:tcPr>
            <w:tcW w:w="2068"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856"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856"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231"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905"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349"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r>
      <w:tr w:rsidR="008C768D" w:rsidRPr="008C768D" w:rsidTr="001071D8">
        <w:trPr>
          <w:trHeight w:val="433"/>
        </w:trPr>
        <w:tc>
          <w:tcPr>
            <w:tcW w:w="671" w:type="dxa"/>
            <w:vMerge/>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p>
        </w:tc>
        <w:tc>
          <w:tcPr>
            <w:tcW w:w="3317" w:type="dxa"/>
            <w:vMerge/>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p>
        </w:tc>
        <w:tc>
          <w:tcPr>
            <w:tcW w:w="1482"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2025 год</w:t>
            </w:r>
          </w:p>
        </w:tc>
        <w:tc>
          <w:tcPr>
            <w:tcW w:w="2068"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856"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856"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231"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905"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349"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r>
      <w:tr w:rsidR="008C768D" w:rsidRPr="008C768D" w:rsidTr="001071D8">
        <w:trPr>
          <w:trHeight w:val="433"/>
        </w:trPr>
        <w:tc>
          <w:tcPr>
            <w:tcW w:w="671" w:type="dxa"/>
            <w:vMerge/>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p>
        </w:tc>
        <w:tc>
          <w:tcPr>
            <w:tcW w:w="3317" w:type="dxa"/>
            <w:vMerge/>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p>
        </w:tc>
        <w:tc>
          <w:tcPr>
            <w:tcW w:w="1482"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2026 год</w:t>
            </w:r>
          </w:p>
        </w:tc>
        <w:tc>
          <w:tcPr>
            <w:tcW w:w="2068"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856"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856"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231"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905"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349"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r>
      <w:tr w:rsidR="008C768D" w:rsidRPr="008C768D" w:rsidTr="001071D8">
        <w:trPr>
          <w:trHeight w:val="433"/>
        </w:trPr>
        <w:tc>
          <w:tcPr>
            <w:tcW w:w="671" w:type="dxa"/>
            <w:vMerge w:val="restart"/>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p>
        </w:tc>
        <w:tc>
          <w:tcPr>
            <w:tcW w:w="3317" w:type="dxa"/>
            <w:vMerge w:val="restart"/>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Итого по Программе</w:t>
            </w:r>
          </w:p>
        </w:tc>
        <w:tc>
          <w:tcPr>
            <w:tcW w:w="1482"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Всего, в том числе</w:t>
            </w:r>
          </w:p>
        </w:tc>
        <w:tc>
          <w:tcPr>
            <w:tcW w:w="2068"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21031,5</w:t>
            </w:r>
          </w:p>
        </w:tc>
        <w:tc>
          <w:tcPr>
            <w:tcW w:w="1856"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856"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4449,0</w:t>
            </w:r>
          </w:p>
        </w:tc>
        <w:tc>
          <w:tcPr>
            <w:tcW w:w="1231"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16582,5</w:t>
            </w:r>
          </w:p>
        </w:tc>
        <w:tc>
          <w:tcPr>
            <w:tcW w:w="1905"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349"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r>
      <w:tr w:rsidR="008C768D" w:rsidRPr="008C768D" w:rsidTr="001071D8">
        <w:trPr>
          <w:trHeight w:val="434"/>
        </w:trPr>
        <w:tc>
          <w:tcPr>
            <w:tcW w:w="671" w:type="dxa"/>
            <w:vMerge/>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p>
        </w:tc>
        <w:tc>
          <w:tcPr>
            <w:tcW w:w="3317" w:type="dxa"/>
            <w:vMerge/>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p>
        </w:tc>
        <w:tc>
          <w:tcPr>
            <w:tcW w:w="1482"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2024 год</w:t>
            </w:r>
          </w:p>
        </w:tc>
        <w:tc>
          <w:tcPr>
            <w:tcW w:w="2068"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11743,4</w:t>
            </w:r>
          </w:p>
        </w:tc>
        <w:tc>
          <w:tcPr>
            <w:tcW w:w="1856"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856"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4382,8</w:t>
            </w:r>
          </w:p>
        </w:tc>
        <w:tc>
          <w:tcPr>
            <w:tcW w:w="1231"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7360,6</w:t>
            </w:r>
          </w:p>
        </w:tc>
        <w:tc>
          <w:tcPr>
            <w:tcW w:w="1905"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349"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r>
      <w:tr w:rsidR="008C768D" w:rsidRPr="008C768D" w:rsidTr="001071D8">
        <w:trPr>
          <w:trHeight w:val="434"/>
        </w:trPr>
        <w:tc>
          <w:tcPr>
            <w:tcW w:w="671" w:type="dxa"/>
            <w:vMerge/>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p>
        </w:tc>
        <w:tc>
          <w:tcPr>
            <w:tcW w:w="3317" w:type="dxa"/>
            <w:vMerge/>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p>
        </w:tc>
        <w:tc>
          <w:tcPr>
            <w:tcW w:w="1482"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2025 год</w:t>
            </w:r>
          </w:p>
        </w:tc>
        <w:tc>
          <w:tcPr>
            <w:tcW w:w="2068"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4635,3</w:t>
            </w:r>
          </w:p>
        </w:tc>
        <w:tc>
          <w:tcPr>
            <w:tcW w:w="1856"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856"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33,1</w:t>
            </w:r>
          </w:p>
        </w:tc>
        <w:tc>
          <w:tcPr>
            <w:tcW w:w="1231"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4602,2</w:t>
            </w:r>
          </w:p>
        </w:tc>
        <w:tc>
          <w:tcPr>
            <w:tcW w:w="1905"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349"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r>
      <w:tr w:rsidR="008C768D" w:rsidRPr="008C768D" w:rsidTr="001071D8">
        <w:trPr>
          <w:trHeight w:val="434"/>
        </w:trPr>
        <w:tc>
          <w:tcPr>
            <w:tcW w:w="671" w:type="dxa"/>
            <w:vMerge/>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p>
        </w:tc>
        <w:tc>
          <w:tcPr>
            <w:tcW w:w="3317" w:type="dxa"/>
            <w:vMerge/>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p>
        </w:tc>
        <w:tc>
          <w:tcPr>
            <w:tcW w:w="1482"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2026 год</w:t>
            </w:r>
          </w:p>
        </w:tc>
        <w:tc>
          <w:tcPr>
            <w:tcW w:w="2068"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4652,8</w:t>
            </w:r>
          </w:p>
        </w:tc>
        <w:tc>
          <w:tcPr>
            <w:tcW w:w="1856"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856"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33,1</w:t>
            </w:r>
          </w:p>
        </w:tc>
        <w:tc>
          <w:tcPr>
            <w:tcW w:w="1231"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4619,7</w:t>
            </w:r>
          </w:p>
        </w:tc>
        <w:tc>
          <w:tcPr>
            <w:tcW w:w="1905"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349" w:type="dxa"/>
            <w:shd w:val="clear" w:color="auto" w:fill="auto"/>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r>
    </w:tbl>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Руководитель ответственного исполнителя: ______________________ (Ф.И.О.)</w:t>
      </w:r>
    </w:p>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Исполнитель: __________________(Ф.И.О.)</w:t>
      </w:r>
    </w:p>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Контактный телефон: ___________________».</w:t>
      </w:r>
    </w:p>
    <w:p w:rsidR="008C768D" w:rsidRPr="008C768D" w:rsidRDefault="008C768D" w:rsidP="008C768D">
      <w:pPr>
        <w:overflowPunct/>
        <w:autoSpaceDE/>
        <w:autoSpaceDN/>
        <w:adjustRightInd/>
        <w:jc w:val="both"/>
        <w:textAlignment w:val="auto"/>
        <w:rPr>
          <w:rFonts w:eastAsia="Times New Roman"/>
          <w:sz w:val="20"/>
          <w:szCs w:val="20"/>
          <w:lang w:eastAsia="ru-RU"/>
        </w:rPr>
      </w:pPr>
    </w:p>
    <w:p w:rsidR="008C768D" w:rsidRPr="008C768D" w:rsidRDefault="008C768D" w:rsidP="000715E4">
      <w:pPr>
        <w:numPr>
          <w:ilvl w:val="0"/>
          <w:numId w:val="32"/>
        </w:numPr>
        <w:overflowPunct/>
        <w:autoSpaceDE/>
        <w:autoSpaceDN/>
        <w:adjustRightInd/>
        <w:ind w:left="0" w:firstLine="360"/>
        <w:jc w:val="both"/>
        <w:textAlignment w:val="auto"/>
        <w:rPr>
          <w:rFonts w:eastAsia="Times New Roman"/>
          <w:sz w:val="20"/>
          <w:szCs w:val="20"/>
          <w:lang w:eastAsia="ru-RU"/>
        </w:rPr>
      </w:pPr>
      <w:r w:rsidRPr="008C768D">
        <w:rPr>
          <w:rFonts w:eastAsia="Times New Roman"/>
          <w:sz w:val="20"/>
          <w:szCs w:val="20"/>
          <w:lang w:eastAsia="ru-RU"/>
        </w:rPr>
        <w:t>Приложение № 3 к муниципальной программе «Организация предоставления дополнительного образования в муниципальных образовательных организациях Чаинского района» «Ресурсное обеспечение муниципальной программы за счет средств бюджета муниципального образования «Чаинский район Томской области» по главным распорядителям бюджетных  средств» изложить в новой редакции:</w:t>
      </w:r>
    </w:p>
    <w:p w:rsidR="008C768D" w:rsidRPr="008C768D" w:rsidRDefault="008C768D" w:rsidP="008C768D">
      <w:pPr>
        <w:overflowPunct/>
        <w:autoSpaceDE/>
        <w:autoSpaceDN/>
        <w:adjustRightInd/>
        <w:jc w:val="right"/>
        <w:textAlignment w:val="auto"/>
        <w:rPr>
          <w:rFonts w:eastAsia="Times New Roman"/>
          <w:sz w:val="20"/>
          <w:szCs w:val="20"/>
          <w:lang w:eastAsia="ru-RU"/>
        </w:rPr>
      </w:pPr>
      <w:r w:rsidRPr="008C768D">
        <w:rPr>
          <w:rFonts w:eastAsia="Times New Roman"/>
          <w:sz w:val="20"/>
          <w:szCs w:val="20"/>
          <w:lang w:eastAsia="ru-RU"/>
        </w:rPr>
        <w:t>«Приложение № 3</w:t>
      </w:r>
    </w:p>
    <w:p w:rsidR="008C768D" w:rsidRPr="008C768D" w:rsidRDefault="008C768D" w:rsidP="008C768D">
      <w:pPr>
        <w:overflowPunct/>
        <w:autoSpaceDE/>
        <w:autoSpaceDN/>
        <w:adjustRightInd/>
        <w:jc w:val="right"/>
        <w:textAlignment w:val="auto"/>
        <w:rPr>
          <w:rFonts w:eastAsia="Times New Roman"/>
          <w:sz w:val="20"/>
          <w:szCs w:val="20"/>
          <w:lang w:eastAsia="ru-RU"/>
        </w:rPr>
      </w:pPr>
      <w:r w:rsidRPr="008C768D">
        <w:rPr>
          <w:rFonts w:eastAsia="Times New Roman"/>
          <w:sz w:val="20"/>
          <w:szCs w:val="20"/>
          <w:lang w:eastAsia="ru-RU"/>
        </w:rPr>
        <w:t>к муниципальной программе</w:t>
      </w:r>
    </w:p>
    <w:p w:rsidR="008C768D" w:rsidRPr="008C768D" w:rsidRDefault="008C768D" w:rsidP="008C768D">
      <w:pPr>
        <w:overflowPunct/>
        <w:autoSpaceDE/>
        <w:autoSpaceDN/>
        <w:adjustRightInd/>
        <w:jc w:val="right"/>
        <w:textAlignment w:val="auto"/>
        <w:rPr>
          <w:rFonts w:eastAsia="Times New Roman"/>
          <w:sz w:val="20"/>
          <w:szCs w:val="20"/>
          <w:lang w:eastAsia="ru-RU"/>
        </w:rPr>
      </w:pPr>
      <w:r w:rsidRPr="008C768D">
        <w:rPr>
          <w:rFonts w:eastAsia="Times New Roman"/>
          <w:sz w:val="20"/>
          <w:szCs w:val="20"/>
          <w:lang w:eastAsia="ru-RU"/>
        </w:rPr>
        <w:t>«Организация предоставления дополнительного образования в</w:t>
      </w:r>
    </w:p>
    <w:p w:rsidR="008C768D" w:rsidRPr="008C768D" w:rsidRDefault="008C768D" w:rsidP="008C768D">
      <w:pPr>
        <w:overflowPunct/>
        <w:autoSpaceDE/>
        <w:autoSpaceDN/>
        <w:adjustRightInd/>
        <w:jc w:val="right"/>
        <w:textAlignment w:val="auto"/>
        <w:rPr>
          <w:rFonts w:eastAsia="Times New Roman"/>
          <w:sz w:val="20"/>
          <w:szCs w:val="20"/>
          <w:lang w:eastAsia="ru-RU"/>
        </w:rPr>
      </w:pPr>
      <w:r w:rsidRPr="008C768D">
        <w:rPr>
          <w:rFonts w:eastAsia="Times New Roman"/>
          <w:sz w:val="20"/>
          <w:szCs w:val="20"/>
          <w:lang w:eastAsia="ru-RU"/>
        </w:rPr>
        <w:t xml:space="preserve"> муниципальных образовательных организациях Чаинского района»</w:t>
      </w:r>
    </w:p>
    <w:p w:rsidR="008C768D" w:rsidRPr="008C768D" w:rsidRDefault="008C768D" w:rsidP="008C768D">
      <w:pPr>
        <w:overflowPunct/>
        <w:autoSpaceDE/>
        <w:autoSpaceDN/>
        <w:adjustRightInd/>
        <w:jc w:val="both"/>
        <w:textAlignment w:val="auto"/>
        <w:rPr>
          <w:rFonts w:eastAsia="Times New Roman"/>
          <w:sz w:val="20"/>
          <w:szCs w:val="20"/>
          <w:lang w:eastAsia="ru-RU"/>
        </w:rPr>
      </w:pPr>
    </w:p>
    <w:p w:rsidR="008C768D" w:rsidRPr="008C768D" w:rsidRDefault="008C768D" w:rsidP="008C768D">
      <w:pPr>
        <w:overflowPunct/>
        <w:autoSpaceDE/>
        <w:autoSpaceDN/>
        <w:adjustRightInd/>
        <w:jc w:val="center"/>
        <w:textAlignment w:val="auto"/>
        <w:rPr>
          <w:rFonts w:eastAsia="Times New Roman"/>
          <w:sz w:val="20"/>
          <w:szCs w:val="20"/>
          <w:lang w:eastAsia="ru-RU"/>
        </w:rPr>
      </w:pPr>
      <w:r w:rsidRPr="008C768D">
        <w:rPr>
          <w:rFonts w:eastAsia="Times New Roman"/>
          <w:sz w:val="20"/>
          <w:szCs w:val="20"/>
          <w:lang w:eastAsia="ru-RU"/>
        </w:rPr>
        <w:t>Ресурсное обеспечение муниципальной программы за счет средств бюджета муниципального образования «Чаинский район Томской области» по главным распорядителям бюджетных  средств</w:t>
      </w:r>
    </w:p>
    <w:tbl>
      <w:tblPr>
        <w:tblW w:w="15452" w:type="dxa"/>
        <w:tblInd w:w="-324" w:type="dxa"/>
        <w:tblLayout w:type="fixed"/>
        <w:tblCellMar>
          <w:top w:w="75" w:type="dxa"/>
          <w:left w:w="0" w:type="dxa"/>
          <w:bottom w:w="75" w:type="dxa"/>
          <w:right w:w="0" w:type="dxa"/>
        </w:tblCellMar>
        <w:tblLook w:val="0000" w:firstRow="0" w:lastRow="0" w:firstColumn="0" w:lastColumn="0" w:noHBand="0" w:noVBand="0"/>
      </w:tblPr>
      <w:tblGrid>
        <w:gridCol w:w="709"/>
        <w:gridCol w:w="4111"/>
        <w:gridCol w:w="1559"/>
        <w:gridCol w:w="1985"/>
        <w:gridCol w:w="3118"/>
        <w:gridCol w:w="2221"/>
        <w:gridCol w:w="1749"/>
      </w:tblGrid>
      <w:tr w:rsidR="008C768D" w:rsidRPr="008C768D" w:rsidTr="001071D8">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 п/п</w:t>
            </w:r>
          </w:p>
        </w:tc>
        <w:tc>
          <w:tcPr>
            <w:tcW w:w="411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Наименование цели, задачи, мероприятия муниципальной программы</w:t>
            </w:r>
          </w:p>
        </w:tc>
        <w:tc>
          <w:tcPr>
            <w:tcW w:w="155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Срок исполнения</w:t>
            </w:r>
          </w:p>
        </w:tc>
        <w:tc>
          <w:tcPr>
            <w:tcW w:w="19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Объем бюджетных ассигнований (тыс. рублей)</w:t>
            </w:r>
          </w:p>
        </w:tc>
        <w:tc>
          <w:tcPr>
            <w:tcW w:w="708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Главные распорядители средств бюджетных средств (ГРБС) - ответственный исполнитель, соисполнитель, участник</w:t>
            </w:r>
          </w:p>
        </w:tc>
      </w:tr>
      <w:tr w:rsidR="008C768D" w:rsidRPr="008C768D" w:rsidTr="001071D8">
        <w:trPr>
          <w:trHeight w:val="425"/>
        </w:trPr>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768D" w:rsidRPr="008C768D" w:rsidRDefault="008C768D" w:rsidP="008C768D">
            <w:pPr>
              <w:overflowPunct/>
              <w:autoSpaceDE/>
              <w:autoSpaceDN/>
              <w:adjustRightInd/>
              <w:jc w:val="both"/>
              <w:textAlignment w:val="auto"/>
              <w:rPr>
                <w:rFonts w:eastAsia="Times New Roman"/>
                <w:sz w:val="20"/>
                <w:szCs w:val="20"/>
                <w:lang w:eastAsia="ru-RU"/>
              </w:rPr>
            </w:pPr>
          </w:p>
        </w:tc>
        <w:tc>
          <w:tcPr>
            <w:tcW w:w="41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768D" w:rsidRPr="008C768D" w:rsidRDefault="008C768D" w:rsidP="008C768D">
            <w:pPr>
              <w:overflowPunct/>
              <w:autoSpaceDE/>
              <w:autoSpaceDN/>
              <w:adjustRightInd/>
              <w:jc w:val="both"/>
              <w:textAlignment w:val="auto"/>
              <w:rPr>
                <w:rFonts w:eastAsia="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768D" w:rsidRPr="008C768D" w:rsidRDefault="008C768D" w:rsidP="008C768D">
            <w:pPr>
              <w:overflowPunct/>
              <w:autoSpaceDE/>
              <w:autoSpaceDN/>
              <w:adjustRightInd/>
              <w:jc w:val="both"/>
              <w:textAlignment w:val="auto"/>
              <w:rPr>
                <w:rFonts w:eastAsia="Times New Roman"/>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768D" w:rsidRPr="008C768D" w:rsidRDefault="008C768D" w:rsidP="008C768D">
            <w:pPr>
              <w:overflowPunct/>
              <w:autoSpaceDE/>
              <w:autoSpaceDN/>
              <w:adjustRightInd/>
              <w:jc w:val="both"/>
              <w:textAlignment w:val="auto"/>
              <w:rPr>
                <w:rFonts w:eastAsia="Times New Roman"/>
                <w:sz w:val="20"/>
                <w:szCs w:val="20"/>
                <w:lang w:eastAsia="ru-RU"/>
              </w:rPr>
            </w:pP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Управление образования</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ГРБС 2 (наименование)</w:t>
            </w:r>
          </w:p>
        </w:tc>
        <w:tc>
          <w:tcPr>
            <w:tcW w:w="17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ГРБС i (наименование)</w:t>
            </w:r>
          </w:p>
        </w:tc>
      </w:tr>
      <w:tr w:rsidR="008C768D" w:rsidRPr="008C768D" w:rsidTr="001071D8">
        <w:trPr>
          <w:trHeight w:val="151"/>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768D" w:rsidRPr="008C768D" w:rsidRDefault="008C768D" w:rsidP="008C768D">
            <w:pPr>
              <w:overflowPunct/>
              <w:autoSpaceDE/>
              <w:autoSpaceDN/>
              <w:adjustRightInd/>
              <w:jc w:val="center"/>
              <w:textAlignment w:val="auto"/>
              <w:rPr>
                <w:rFonts w:eastAsia="Times New Roman"/>
                <w:sz w:val="20"/>
                <w:szCs w:val="20"/>
                <w:lang w:eastAsia="ru-RU"/>
              </w:rPr>
            </w:pPr>
            <w:r w:rsidRPr="008C768D">
              <w:rPr>
                <w:rFonts w:eastAsia="Times New Roman"/>
                <w:sz w:val="20"/>
                <w:szCs w:val="20"/>
                <w:lang w:eastAsia="ru-RU"/>
              </w:rPr>
              <w:t>1</w:t>
            </w:r>
          </w:p>
        </w:tc>
        <w:tc>
          <w:tcPr>
            <w:tcW w:w="4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768D" w:rsidRPr="008C768D" w:rsidRDefault="008C768D" w:rsidP="008C768D">
            <w:pPr>
              <w:overflowPunct/>
              <w:autoSpaceDE/>
              <w:autoSpaceDN/>
              <w:adjustRightInd/>
              <w:jc w:val="center"/>
              <w:textAlignment w:val="auto"/>
              <w:rPr>
                <w:rFonts w:eastAsia="Times New Roman"/>
                <w:sz w:val="20"/>
                <w:szCs w:val="20"/>
                <w:lang w:eastAsia="ru-RU"/>
              </w:rPr>
            </w:pPr>
            <w:r w:rsidRPr="008C768D">
              <w:rPr>
                <w:rFonts w:eastAsia="Times New Roman"/>
                <w:sz w:val="20"/>
                <w:szCs w:val="20"/>
                <w:lang w:eastAsia="ru-RU"/>
              </w:rPr>
              <w:t>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768D" w:rsidRPr="008C768D" w:rsidRDefault="008C768D" w:rsidP="008C768D">
            <w:pPr>
              <w:overflowPunct/>
              <w:autoSpaceDE/>
              <w:autoSpaceDN/>
              <w:adjustRightInd/>
              <w:jc w:val="center"/>
              <w:textAlignment w:val="auto"/>
              <w:rPr>
                <w:rFonts w:eastAsia="Times New Roman"/>
                <w:sz w:val="20"/>
                <w:szCs w:val="20"/>
                <w:lang w:eastAsia="ru-RU"/>
              </w:rPr>
            </w:pPr>
            <w:r w:rsidRPr="008C768D">
              <w:rPr>
                <w:rFonts w:eastAsia="Times New Roman"/>
                <w:sz w:val="20"/>
                <w:szCs w:val="20"/>
                <w:lang w:eastAsia="ru-RU"/>
              </w:rPr>
              <w:t>3</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768D" w:rsidRPr="008C768D" w:rsidRDefault="008C768D" w:rsidP="008C768D">
            <w:pPr>
              <w:overflowPunct/>
              <w:autoSpaceDE/>
              <w:autoSpaceDN/>
              <w:adjustRightInd/>
              <w:jc w:val="center"/>
              <w:textAlignment w:val="auto"/>
              <w:rPr>
                <w:rFonts w:eastAsia="Times New Roman"/>
                <w:sz w:val="20"/>
                <w:szCs w:val="20"/>
                <w:lang w:eastAsia="ru-RU"/>
              </w:rPr>
            </w:pPr>
            <w:r w:rsidRPr="008C768D">
              <w:rPr>
                <w:rFonts w:eastAsia="Times New Roman"/>
                <w:sz w:val="20"/>
                <w:szCs w:val="20"/>
                <w:lang w:eastAsia="ru-RU"/>
              </w:rPr>
              <w:t>4</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768D" w:rsidRPr="008C768D" w:rsidRDefault="008C768D" w:rsidP="008C768D">
            <w:pPr>
              <w:overflowPunct/>
              <w:autoSpaceDE/>
              <w:autoSpaceDN/>
              <w:adjustRightInd/>
              <w:jc w:val="center"/>
              <w:textAlignment w:val="auto"/>
              <w:rPr>
                <w:rFonts w:eastAsia="Times New Roman"/>
                <w:sz w:val="20"/>
                <w:szCs w:val="20"/>
                <w:lang w:eastAsia="ru-RU"/>
              </w:rPr>
            </w:pPr>
            <w:r w:rsidRPr="008C768D">
              <w:rPr>
                <w:rFonts w:eastAsia="Times New Roman"/>
                <w:sz w:val="20"/>
                <w:szCs w:val="20"/>
                <w:lang w:eastAsia="ru-RU"/>
              </w:rPr>
              <w:t>5</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768D" w:rsidRPr="008C768D" w:rsidRDefault="008C768D" w:rsidP="008C768D">
            <w:pPr>
              <w:overflowPunct/>
              <w:autoSpaceDE/>
              <w:autoSpaceDN/>
              <w:adjustRightInd/>
              <w:jc w:val="center"/>
              <w:textAlignment w:val="auto"/>
              <w:rPr>
                <w:rFonts w:eastAsia="Times New Roman"/>
                <w:sz w:val="20"/>
                <w:szCs w:val="20"/>
                <w:lang w:eastAsia="ru-RU"/>
              </w:rPr>
            </w:pPr>
            <w:r w:rsidRPr="008C768D">
              <w:rPr>
                <w:rFonts w:eastAsia="Times New Roman"/>
                <w:sz w:val="20"/>
                <w:szCs w:val="20"/>
                <w:lang w:eastAsia="ru-RU"/>
              </w:rPr>
              <w:t>6</w:t>
            </w:r>
          </w:p>
        </w:tc>
        <w:tc>
          <w:tcPr>
            <w:tcW w:w="17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768D" w:rsidRPr="008C768D" w:rsidRDefault="008C768D" w:rsidP="008C768D">
            <w:pPr>
              <w:overflowPunct/>
              <w:autoSpaceDE/>
              <w:autoSpaceDN/>
              <w:adjustRightInd/>
              <w:jc w:val="center"/>
              <w:textAlignment w:val="auto"/>
              <w:rPr>
                <w:rFonts w:eastAsia="Times New Roman"/>
                <w:sz w:val="20"/>
                <w:szCs w:val="20"/>
                <w:lang w:eastAsia="ru-RU"/>
              </w:rPr>
            </w:pPr>
            <w:r w:rsidRPr="008C768D">
              <w:rPr>
                <w:rFonts w:eastAsia="Times New Roman"/>
                <w:sz w:val="20"/>
                <w:szCs w:val="20"/>
                <w:lang w:eastAsia="ru-RU"/>
              </w:rPr>
              <w:t>7</w:t>
            </w:r>
          </w:p>
        </w:tc>
      </w:tr>
      <w:tr w:rsidR="008C768D" w:rsidRPr="008C768D" w:rsidTr="001071D8">
        <w:trPr>
          <w:trHeight w:val="555"/>
        </w:trPr>
        <w:tc>
          <w:tcPr>
            <w:tcW w:w="15452"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Цель: Обеспечение достойного уровня жизни населения Чаинского района, создание условий для обеспечения жителей Чаинского района услугами дополнительного образования</w:t>
            </w:r>
          </w:p>
        </w:tc>
      </w:tr>
      <w:tr w:rsidR="008C768D" w:rsidRPr="008C768D" w:rsidTr="001071D8">
        <w:trPr>
          <w:trHeight w:val="239"/>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1</w:t>
            </w:r>
          </w:p>
        </w:tc>
        <w:tc>
          <w:tcPr>
            <w:tcW w:w="14743"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Задача 1: реализация дополнительных общеразвивающих программ</w:t>
            </w:r>
          </w:p>
        </w:tc>
      </w:tr>
      <w:tr w:rsidR="008C768D" w:rsidRPr="008C768D" w:rsidTr="001071D8">
        <w:trPr>
          <w:trHeight w:val="501"/>
        </w:trPr>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1.1</w:t>
            </w:r>
          </w:p>
        </w:tc>
        <w:tc>
          <w:tcPr>
            <w:tcW w:w="411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ascii="Мероприятие 1: охват детей в во" w:eastAsia="Times New Roman" w:hAnsi="Мероприятие 1: охват детей в во"/>
                <w:sz w:val="20"/>
                <w:szCs w:val="20"/>
                <w:lang w:eastAsia="ru-RU"/>
              </w:rPr>
            </w:pPr>
            <w:r w:rsidRPr="008C768D">
              <w:rPr>
                <w:rFonts w:eastAsia="Times New Roman"/>
                <w:sz w:val="20"/>
                <w:szCs w:val="20"/>
                <w:lang w:eastAsia="ru-RU"/>
              </w:rPr>
              <w:t>Мероприятие 1: оказание муниципальных услуг по дополнительным общеразвивающим программам муниципального бюджетного общеобразовательного учреждения «Чаинский дом детского творчества»</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Всего, в том числе:</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16423,1</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16423,1</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7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r>
      <w:tr w:rsidR="008C768D" w:rsidRPr="008C768D" w:rsidTr="001071D8">
        <w:trPr>
          <w:trHeight w:val="199"/>
        </w:trPr>
        <w:tc>
          <w:tcPr>
            <w:tcW w:w="709" w:type="dxa"/>
            <w:vMerge/>
            <w:tcBorders>
              <w:left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p>
        </w:tc>
        <w:tc>
          <w:tcPr>
            <w:tcW w:w="4111" w:type="dxa"/>
            <w:vMerge/>
            <w:tcBorders>
              <w:left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2024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7201,2</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7201,2</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7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r>
      <w:tr w:rsidR="008C768D" w:rsidRPr="008C768D" w:rsidTr="001071D8">
        <w:trPr>
          <w:trHeight w:val="185"/>
        </w:trPr>
        <w:tc>
          <w:tcPr>
            <w:tcW w:w="709" w:type="dxa"/>
            <w:vMerge/>
            <w:tcBorders>
              <w:left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p>
        </w:tc>
        <w:tc>
          <w:tcPr>
            <w:tcW w:w="4111" w:type="dxa"/>
            <w:vMerge/>
            <w:tcBorders>
              <w:left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2025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4602,2</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4602,2</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7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r>
      <w:tr w:rsidR="008C768D" w:rsidRPr="008C768D" w:rsidTr="001071D8">
        <w:trPr>
          <w:trHeight w:val="223"/>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p>
        </w:tc>
        <w:tc>
          <w:tcPr>
            <w:tcW w:w="411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2026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4619,7</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4619,7</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7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r>
    </w:tbl>
    <w:p w:rsidR="008C768D" w:rsidRPr="008C768D" w:rsidRDefault="008C768D" w:rsidP="008C768D">
      <w:pPr>
        <w:overflowPunct/>
        <w:autoSpaceDE/>
        <w:autoSpaceDN/>
        <w:adjustRightInd/>
        <w:jc w:val="both"/>
        <w:textAlignment w:val="auto"/>
        <w:rPr>
          <w:rFonts w:eastAsia="Times New Roman"/>
          <w:sz w:val="20"/>
          <w:szCs w:val="20"/>
          <w:lang w:eastAsia="ru-RU"/>
        </w:rPr>
      </w:pPr>
    </w:p>
    <w:tbl>
      <w:tblPr>
        <w:tblW w:w="15310" w:type="dxa"/>
        <w:tblInd w:w="-324" w:type="dxa"/>
        <w:tblLayout w:type="fixed"/>
        <w:tblCellMar>
          <w:top w:w="75" w:type="dxa"/>
          <w:left w:w="0" w:type="dxa"/>
          <w:bottom w:w="75" w:type="dxa"/>
          <w:right w:w="0" w:type="dxa"/>
        </w:tblCellMar>
        <w:tblLook w:val="0000" w:firstRow="0" w:lastRow="0" w:firstColumn="0" w:lastColumn="0" w:noHBand="0" w:noVBand="0"/>
      </w:tblPr>
      <w:tblGrid>
        <w:gridCol w:w="709"/>
        <w:gridCol w:w="4111"/>
        <w:gridCol w:w="1559"/>
        <w:gridCol w:w="1985"/>
        <w:gridCol w:w="3118"/>
        <w:gridCol w:w="2221"/>
        <w:gridCol w:w="1607"/>
      </w:tblGrid>
      <w:tr w:rsidR="008C768D" w:rsidRPr="008C768D" w:rsidTr="001071D8">
        <w:trPr>
          <w:trHeight w:val="223"/>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768D" w:rsidRPr="008C768D" w:rsidRDefault="008C768D" w:rsidP="008C768D">
            <w:pPr>
              <w:overflowPunct/>
              <w:autoSpaceDE/>
              <w:autoSpaceDN/>
              <w:adjustRightInd/>
              <w:jc w:val="center"/>
              <w:textAlignment w:val="auto"/>
              <w:rPr>
                <w:rFonts w:eastAsia="Times New Roman"/>
                <w:sz w:val="20"/>
                <w:szCs w:val="20"/>
                <w:lang w:eastAsia="ru-RU"/>
              </w:rPr>
            </w:pPr>
            <w:r w:rsidRPr="008C768D">
              <w:rPr>
                <w:rFonts w:eastAsia="Times New Roman"/>
                <w:sz w:val="20"/>
                <w:szCs w:val="20"/>
                <w:lang w:eastAsia="ru-RU"/>
              </w:rPr>
              <w:t>1</w:t>
            </w:r>
          </w:p>
        </w:tc>
        <w:tc>
          <w:tcPr>
            <w:tcW w:w="4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768D" w:rsidRPr="008C768D" w:rsidRDefault="008C768D" w:rsidP="008C768D">
            <w:pPr>
              <w:overflowPunct/>
              <w:autoSpaceDE/>
              <w:autoSpaceDN/>
              <w:adjustRightInd/>
              <w:jc w:val="center"/>
              <w:textAlignment w:val="auto"/>
              <w:rPr>
                <w:rFonts w:eastAsia="Times New Roman"/>
                <w:sz w:val="20"/>
                <w:szCs w:val="20"/>
                <w:lang w:eastAsia="ru-RU"/>
              </w:rPr>
            </w:pPr>
            <w:r w:rsidRPr="008C768D">
              <w:rPr>
                <w:rFonts w:eastAsia="Times New Roman"/>
                <w:sz w:val="20"/>
                <w:szCs w:val="20"/>
                <w:lang w:eastAsia="ru-RU"/>
              </w:rPr>
              <w:t>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768D" w:rsidRPr="008C768D" w:rsidRDefault="008C768D" w:rsidP="008C768D">
            <w:pPr>
              <w:overflowPunct/>
              <w:autoSpaceDE/>
              <w:autoSpaceDN/>
              <w:adjustRightInd/>
              <w:jc w:val="center"/>
              <w:textAlignment w:val="auto"/>
              <w:rPr>
                <w:rFonts w:eastAsia="Times New Roman"/>
                <w:sz w:val="20"/>
                <w:szCs w:val="20"/>
                <w:lang w:eastAsia="ru-RU"/>
              </w:rPr>
            </w:pPr>
            <w:r w:rsidRPr="008C768D">
              <w:rPr>
                <w:rFonts w:eastAsia="Times New Roman"/>
                <w:sz w:val="20"/>
                <w:szCs w:val="20"/>
                <w:lang w:eastAsia="ru-RU"/>
              </w:rPr>
              <w:t>3</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768D" w:rsidRPr="008C768D" w:rsidRDefault="008C768D" w:rsidP="008C768D">
            <w:pPr>
              <w:overflowPunct/>
              <w:autoSpaceDE/>
              <w:autoSpaceDN/>
              <w:adjustRightInd/>
              <w:jc w:val="center"/>
              <w:textAlignment w:val="auto"/>
              <w:rPr>
                <w:rFonts w:eastAsia="Times New Roman"/>
                <w:sz w:val="20"/>
                <w:szCs w:val="20"/>
                <w:lang w:eastAsia="ru-RU"/>
              </w:rPr>
            </w:pPr>
            <w:r w:rsidRPr="008C768D">
              <w:rPr>
                <w:rFonts w:eastAsia="Times New Roman"/>
                <w:sz w:val="20"/>
                <w:szCs w:val="20"/>
                <w:lang w:eastAsia="ru-RU"/>
              </w:rPr>
              <w:t>4</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768D" w:rsidRPr="008C768D" w:rsidRDefault="008C768D" w:rsidP="008C768D">
            <w:pPr>
              <w:overflowPunct/>
              <w:autoSpaceDE/>
              <w:autoSpaceDN/>
              <w:adjustRightInd/>
              <w:jc w:val="center"/>
              <w:textAlignment w:val="auto"/>
              <w:rPr>
                <w:rFonts w:eastAsia="Times New Roman"/>
                <w:sz w:val="20"/>
                <w:szCs w:val="20"/>
                <w:lang w:eastAsia="ru-RU"/>
              </w:rPr>
            </w:pPr>
            <w:r w:rsidRPr="008C768D">
              <w:rPr>
                <w:rFonts w:eastAsia="Times New Roman"/>
                <w:sz w:val="20"/>
                <w:szCs w:val="20"/>
                <w:lang w:eastAsia="ru-RU"/>
              </w:rPr>
              <w:t>5</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768D" w:rsidRPr="008C768D" w:rsidRDefault="008C768D" w:rsidP="008C768D">
            <w:pPr>
              <w:overflowPunct/>
              <w:autoSpaceDE/>
              <w:autoSpaceDN/>
              <w:adjustRightInd/>
              <w:jc w:val="center"/>
              <w:textAlignment w:val="auto"/>
              <w:rPr>
                <w:rFonts w:eastAsia="Times New Roman"/>
                <w:sz w:val="20"/>
                <w:szCs w:val="20"/>
                <w:lang w:eastAsia="ru-RU"/>
              </w:rPr>
            </w:pPr>
            <w:r w:rsidRPr="008C768D">
              <w:rPr>
                <w:rFonts w:eastAsia="Times New Roman"/>
                <w:sz w:val="20"/>
                <w:szCs w:val="20"/>
                <w:lang w:eastAsia="ru-RU"/>
              </w:rPr>
              <w:t>6</w:t>
            </w:r>
          </w:p>
        </w:tc>
        <w:tc>
          <w:tcPr>
            <w:tcW w:w="1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768D" w:rsidRPr="008C768D" w:rsidRDefault="008C768D" w:rsidP="008C768D">
            <w:pPr>
              <w:overflowPunct/>
              <w:autoSpaceDE/>
              <w:autoSpaceDN/>
              <w:adjustRightInd/>
              <w:jc w:val="center"/>
              <w:textAlignment w:val="auto"/>
              <w:rPr>
                <w:rFonts w:eastAsia="Times New Roman"/>
                <w:sz w:val="20"/>
                <w:szCs w:val="20"/>
                <w:lang w:eastAsia="ru-RU"/>
              </w:rPr>
            </w:pPr>
            <w:r w:rsidRPr="008C768D">
              <w:rPr>
                <w:rFonts w:eastAsia="Times New Roman"/>
                <w:sz w:val="20"/>
                <w:szCs w:val="20"/>
                <w:lang w:eastAsia="ru-RU"/>
              </w:rPr>
              <w:t>7</w:t>
            </w:r>
          </w:p>
        </w:tc>
      </w:tr>
      <w:tr w:rsidR="008C768D" w:rsidRPr="008C768D" w:rsidTr="001071D8">
        <w:trPr>
          <w:trHeight w:val="73"/>
        </w:trPr>
        <w:tc>
          <w:tcPr>
            <w:tcW w:w="70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br w:type="page"/>
              <w:t>2</w:t>
            </w:r>
          </w:p>
        </w:tc>
        <w:tc>
          <w:tcPr>
            <w:tcW w:w="14601" w:type="dxa"/>
            <w:gridSpan w:val="6"/>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Задача 2: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r>
      <w:tr w:rsidR="008C768D" w:rsidRPr="008C768D" w:rsidTr="001071D8">
        <w:trPr>
          <w:trHeight w:val="353"/>
        </w:trPr>
        <w:tc>
          <w:tcPr>
            <w:tcW w:w="709" w:type="dxa"/>
            <w:tcBorders>
              <w:top w:val="single" w:sz="4" w:space="0" w:color="auto"/>
              <w:left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val="en-US" w:eastAsia="ru-RU"/>
              </w:rPr>
              <w:t>2</w:t>
            </w:r>
            <w:r w:rsidRPr="008C768D">
              <w:rPr>
                <w:rFonts w:eastAsia="Times New Roman"/>
                <w:sz w:val="20"/>
                <w:szCs w:val="20"/>
                <w:lang w:eastAsia="ru-RU"/>
              </w:rPr>
              <w:t>.1</w:t>
            </w:r>
          </w:p>
        </w:tc>
        <w:tc>
          <w:tcPr>
            <w:tcW w:w="411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Мероприятие 1: выплата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Всего, в том числе:</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159,4</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159,4</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r>
      <w:tr w:rsidR="008C768D" w:rsidRPr="008C768D" w:rsidTr="001071D8">
        <w:trPr>
          <w:trHeight w:val="135"/>
        </w:trPr>
        <w:tc>
          <w:tcPr>
            <w:tcW w:w="709" w:type="dxa"/>
            <w:tcBorders>
              <w:left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p>
        </w:tc>
        <w:tc>
          <w:tcPr>
            <w:tcW w:w="4111" w:type="dxa"/>
            <w:vMerge/>
            <w:tcBorders>
              <w:left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2024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159,4</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159,4</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r>
      <w:tr w:rsidR="008C768D" w:rsidRPr="008C768D" w:rsidTr="001071D8">
        <w:trPr>
          <w:trHeight w:val="269"/>
        </w:trPr>
        <w:tc>
          <w:tcPr>
            <w:tcW w:w="709" w:type="dxa"/>
            <w:vMerge w:val="restart"/>
            <w:tcBorders>
              <w:left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p>
        </w:tc>
        <w:tc>
          <w:tcPr>
            <w:tcW w:w="4111" w:type="dxa"/>
            <w:vMerge/>
            <w:tcBorders>
              <w:left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2025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r>
      <w:tr w:rsidR="008C768D" w:rsidRPr="008C768D" w:rsidTr="001071D8">
        <w:trPr>
          <w:trHeight w:val="262"/>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p>
        </w:tc>
        <w:tc>
          <w:tcPr>
            <w:tcW w:w="411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2026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r>
      <w:tr w:rsidR="008C768D" w:rsidRPr="008C768D" w:rsidTr="001071D8">
        <w:trPr>
          <w:trHeight w:val="293"/>
        </w:trPr>
        <w:tc>
          <w:tcPr>
            <w:tcW w:w="709" w:type="dxa"/>
            <w:tcBorders>
              <w:top w:val="single" w:sz="4" w:space="0" w:color="auto"/>
              <w:left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3</w:t>
            </w:r>
          </w:p>
        </w:tc>
        <w:tc>
          <w:tcPr>
            <w:tcW w:w="14601" w:type="dxa"/>
            <w:gridSpan w:val="6"/>
            <w:tcBorders>
              <w:top w:val="single" w:sz="4" w:space="0" w:color="auto"/>
              <w:left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Задача 3: стимулирующие выплаты в муниципальных организациях дополнительного образования Томской области</w:t>
            </w:r>
          </w:p>
        </w:tc>
      </w:tr>
      <w:tr w:rsidR="008C768D" w:rsidRPr="008C768D" w:rsidTr="001071D8">
        <w:trPr>
          <w:trHeight w:val="522"/>
        </w:trPr>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3.1</w:t>
            </w:r>
          </w:p>
        </w:tc>
        <w:tc>
          <w:tcPr>
            <w:tcW w:w="411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Мероприятие 1: стимулирующие выплаты в муниципальных организациях дополнительного образования Томской области</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Всего, в том числе:</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99,3</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99,3</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r>
      <w:tr w:rsidR="008C768D" w:rsidRPr="008C768D" w:rsidTr="001071D8">
        <w:trPr>
          <w:trHeight w:val="193"/>
        </w:trPr>
        <w:tc>
          <w:tcPr>
            <w:tcW w:w="709" w:type="dxa"/>
            <w:vMerge/>
            <w:tcBorders>
              <w:left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p>
        </w:tc>
        <w:tc>
          <w:tcPr>
            <w:tcW w:w="4111" w:type="dxa"/>
            <w:vMerge/>
            <w:tcBorders>
              <w:left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2024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33,1</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33,1</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r>
      <w:tr w:rsidR="008C768D" w:rsidRPr="008C768D" w:rsidTr="001071D8">
        <w:trPr>
          <w:trHeight w:val="318"/>
        </w:trPr>
        <w:tc>
          <w:tcPr>
            <w:tcW w:w="709" w:type="dxa"/>
            <w:vMerge/>
            <w:tcBorders>
              <w:left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p>
        </w:tc>
        <w:tc>
          <w:tcPr>
            <w:tcW w:w="4111" w:type="dxa"/>
            <w:vMerge/>
            <w:tcBorders>
              <w:left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2025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33,1</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33,1</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r>
      <w:tr w:rsidR="008C768D" w:rsidRPr="008C768D" w:rsidTr="001071D8">
        <w:trPr>
          <w:trHeight w:val="235"/>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p>
        </w:tc>
        <w:tc>
          <w:tcPr>
            <w:tcW w:w="411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2026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33,1</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33,1</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r>
      <w:tr w:rsidR="008C768D" w:rsidRPr="008C768D" w:rsidTr="001071D8">
        <w:trPr>
          <w:trHeight w:val="235"/>
        </w:trPr>
        <w:tc>
          <w:tcPr>
            <w:tcW w:w="709" w:type="dxa"/>
            <w:tcBorders>
              <w:top w:val="single" w:sz="4" w:space="0" w:color="auto"/>
              <w:left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val="en-US" w:eastAsia="ru-RU"/>
              </w:rPr>
            </w:pPr>
            <w:r w:rsidRPr="008C768D">
              <w:rPr>
                <w:rFonts w:eastAsia="Times New Roman"/>
                <w:sz w:val="20"/>
                <w:szCs w:val="20"/>
                <w:lang w:val="en-US" w:eastAsia="ru-RU"/>
              </w:rPr>
              <w:t>4</w:t>
            </w:r>
          </w:p>
        </w:tc>
        <w:tc>
          <w:tcPr>
            <w:tcW w:w="14601" w:type="dxa"/>
            <w:gridSpan w:val="6"/>
            <w:tcBorders>
              <w:top w:val="single" w:sz="4" w:space="0" w:color="auto"/>
              <w:left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Задача 4: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r>
      <w:tr w:rsidR="008C768D" w:rsidRPr="008C768D" w:rsidTr="001071D8">
        <w:trPr>
          <w:trHeight w:val="235"/>
        </w:trPr>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r w:rsidRPr="008C768D">
              <w:rPr>
                <w:rFonts w:eastAsia="Times New Roman"/>
                <w:sz w:val="20"/>
                <w:szCs w:val="20"/>
                <w:lang w:val="en-US" w:eastAsia="ru-RU"/>
              </w:rPr>
              <w:t>4</w:t>
            </w:r>
            <w:r w:rsidRPr="008C768D">
              <w:rPr>
                <w:rFonts w:eastAsia="Times New Roman"/>
                <w:sz w:val="20"/>
                <w:szCs w:val="20"/>
                <w:lang w:eastAsia="ru-RU"/>
              </w:rPr>
              <w:t>.1</w:t>
            </w:r>
          </w:p>
        </w:tc>
        <w:tc>
          <w:tcPr>
            <w:tcW w:w="411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Мероприятие 1: Достижение установленного уровня средней заработной платы педагогических работников муниципальных организаций дополнительного образования Томской области без учета внешних совместителей</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Всего, в том числе:</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4349,7</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4349,7</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r>
      <w:tr w:rsidR="008C768D" w:rsidRPr="008C768D" w:rsidTr="001071D8">
        <w:trPr>
          <w:trHeight w:val="235"/>
        </w:trPr>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p>
        </w:tc>
        <w:tc>
          <w:tcPr>
            <w:tcW w:w="41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2024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4349,7</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4349,7</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r>
      <w:tr w:rsidR="008C768D" w:rsidRPr="008C768D" w:rsidTr="001071D8">
        <w:trPr>
          <w:trHeight w:val="235"/>
        </w:trPr>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p>
        </w:tc>
        <w:tc>
          <w:tcPr>
            <w:tcW w:w="41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2025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r>
      <w:tr w:rsidR="008C768D" w:rsidRPr="008C768D" w:rsidTr="001071D8">
        <w:trPr>
          <w:trHeight w:val="235"/>
        </w:trPr>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p>
        </w:tc>
        <w:tc>
          <w:tcPr>
            <w:tcW w:w="41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2026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r>
      <w:tr w:rsidR="008C768D" w:rsidRPr="008C768D" w:rsidTr="001071D8">
        <w:trPr>
          <w:trHeight w:val="235"/>
        </w:trPr>
        <w:tc>
          <w:tcPr>
            <w:tcW w:w="70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C768D" w:rsidRPr="008C768D" w:rsidRDefault="008C768D" w:rsidP="008C768D">
            <w:pPr>
              <w:overflowPunct/>
              <w:autoSpaceDE/>
              <w:autoSpaceDN/>
              <w:adjustRightInd/>
              <w:jc w:val="center"/>
              <w:textAlignment w:val="auto"/>
              <w:rPr>
                <w:rFonts w:eastAsia="Times New Roman"/>
                <w:sz w:val="20"/>
                <w:szCs w:val="20"/>
                <w:lang w:eastAsia="ru-RU"/>
              </w:rPr>
            </w:pPr>
            <w:r w:rsidRPr="008C768D">
              <w:rPr>
                <w:rFonts w:eastAsia="Times New Roman"/>
                <w:sz w:val="20"/>
                <w:szCs w:val="20"/>
                <w:lang w:eastAsia="ru-RU"/>
              </w:rPr>
              <w:t>1</w:t>
            </w:r>
          </w:p>
        </w:tc>
        <w:tc>
          <w:tcPr>
            <w:tcW w:w="4111"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C768D" w:rsidRPr="008C768D" w:rsidRDefault="008C768D" w:rsidP="008C768D">
            <w:pPr>
              <w:overflowPunct/>
              <w:autoSpaceDE/>
              <w:autoSpaceDN/>
              <w:adjustRightInd/>
              <w:jc w:val="center"/>
              <w:textAlignment w:val="auto"/>
              <w:rPr>
                <w:rFonts w:eastAsia="Times New Roman"/>
                <w:sz w:val="20"/>
                <w:szCs w:val="20"/>
                <w:lang w:eastAsia="ru-RU"/>
              </w:rPr>
            </w:pPr>
            <w:r w:rsidRPr="008C768D">
              <w:rPr>
                <w:rFonts w:eastAsia="Times New Roman"/>
                <w:sz w:val="20"/>
                <w:szCs w:val="20"/>
                <w:lang w:eastAsia="ru-RU"/>
              </w:rPr>
              <w:t>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768D" w:rsidRPr="008C768D" w:rsidRDefault="008C768D" w:rsidP="008C768D">
            <w:pPr>
              <w:overflowPunct/>
              <w:autoSpaceDE/>
              <w:autoSpaceDN/>
              <w:adjustRightInd/>
              <w:jc w:val="center"/>
              <w:textAlignment w:val="auto"/>
              <w:rPr>
                <w:rFonts w:eastAsia="Times New Roman"/>
                <w:sz w:val="20"/>
                <w:szCs w:val="20"/>
                <w:lang w:eastAsia="ru-RU"/>
              </w:rPr>
            </w:pPr>
            <w:r w:rsidRPr="008C768D">
              <w:rPr>
                <w:rFonts w:eastAsia="Times New Roman"/>
                <w:sz w:val="20"/>
                <w:szCs w:val="20"/>
                <w:lang w:eastAsia="ru-RU"/>
              </w:rPr>
              <w:t>3</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768D" w:rsidRPr="008C768D" w:rsidRDefault="008C768D" w:rsidP="008C768D">
            <w:pPr>
              <w:overflowPunct/>
              <w:autoSpaceDE/>
              <w:autoSpaceDN/>
              <w:adjustRightInd/>
              <w:jc w:val="center"/>
              <w:textAlignment w:val="auto"/>
              <w:rPr>
                <w:rFonts w:eastAsia="Times New Roman"/>
                <w:sz w:val="20"/>
                <w:szCs w:val="20"/>
                <w:lang w:eastAsia="ru-RU"/>
              </w:rPr>
            </w:pPr>
            <w:r w:rsidRPr="008C768D">
              <w:rPr>
                <w:rFonts w:eastAsia="Times New Roman"/>
                <w:sz w:val="20"/>
                <w:szCs w:val="20"/>
                <w:lang w:eastAsia="ru-RU"/>
              </w:rPr>
              <w:t>4</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768D" w:rsidRPr="008C768D" w:rsidRDefault="008C768D" w:rsidP="008C768D">
            <w:pPr>
              <w:overflowPunct/>
              <w:autoSpaceDE/>
              <w:autoSpaceDN/>
              <w:adjustRightInd/>
              <w:jc w:val="center"/>
              <w:textAlignment w:val="auto"/>
              <w:rPr>
                <w:rFonts w:eastAsia="Times New Roman"/>
                <w:sz w:val="20"/>
                <w:szCs w:val="20"/>
                <w:lang w:eastAsia="ru-RU"/>
              </w:rPr>
            </w:pPr>
            <w:r w:rsidRPr="008C768D">
              <w:rPr>
                <w:rFonts w:eastAsia="Times New Roman"/>
                <w:sz w:val="20"/>
                <w:szCs w:val="20"/>
                <w:lang w:eastAsia="ru-RU"/>
              </w:rPr>
              <w:t>5</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768D" w:rsidRPr="008C768D" w:rsidRDefault="008C768D" w:rsidP="008C768D">
            <w:pPr>
              <w:overflowPunct/>
              <w:autoSpaceDE/>
              <w:autoSpaceDN/>
              <w:adjustRightInd/>
              <w:jc w:val="center"/>
              <w:textAlignment w:val="auto"/>
              <w:rPr>
                <w:rFonts w:eastAsia="Times New Roman"/>
                <w:sz w:val="20"/>
                <w:szCs w:val="20"/>
                <w:lang w:eastAsia="ru-RU"/>
              </w:rPr>
            </w:pPr>
            <w:r w:rsidRPr="008C768D">
              <w:rPr>
                <w:rFonts w:eastAsia="Times New Roman"/>
                <w:sz w:val="20"/>
                <w:szCs w:val="20"/>
                <w:lang w:eastAsia="ru-RU"/>
              </w:rPr>
              <w:t>6</w:t>
            </w:r>
          </w:p>
        </w:tc>
        <w:tc>
          <w:tcPr>
            <w:tcW w:w="1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768D" w:rsidRPr="008C768D" w:rsidRDefault="008C768D" w:rsidP="008C768D">
            <w:pPr>
              <w:overflowPunct/>
              <w:autoSpaceDE/>
              <w:autoSpaceDN/>
              <w:adjustRightInd/>
              <w:jc w:val="center"/>
              <w:textAlignment w:val="auto"/>
              <w:rPr>
                <w:rFonts w:eastAsia="Times New Roman"/>
                <w:sz w:val="20"/>
                <w:szCs w:val="20"/>
                <w:lang w:eastAsia="ru-RU"/>
              </w:rPr>
            </w:pPr>
            <w:r w:rsidRPr="008C768D">
              <w:rPr>
                <w:rFonts w:eastAsia="Times New Roman"/>
                <w:sz w:val="20"/>
                <w:szCs w:val="20"/>
                <w:lang w:eastAsia="ru-RU"/>
              </w:rPr>
              <w:t>7</w:t>
            </w:r>
          </w:p>
        </w:tc>
      </w:tr>
      <w:tr w:rsidR="008C768D" w:rsidRPr="008C768D" w:rsidTr="001071D8">
        <w:trPr>
          <w:trHeight w:val="235"/>
        </w:trPr>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4.2</w:t>
            </w:r>
          </w:p>
        </w:tc>
        <w:tc>
          <w:tcPr>
            <w:tcW w:w="411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 xml:space="preserve">Мероприятие 2: Достижение планового значения среднесписочной численности </w:t>
            </w:r>
            <w:r w:rsidRPr="008C768D">
              <w:rPr>
                <w:rFonts w:eastAsia="Times New Roman"/>
                <w:sz w:val="20"/>
                <w:szCs w:val="20"/>
                <w:lang w:eastAsia="ru-RU"/>
              </w:rPr>
              <w:lastRenderedPageBreak/>
              <w:t>педагогических работников муниципальных организаций дополнительного образования Томской области без учета внешних совместителей</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lastRenderedPageBreak/>
              <w:t>Всего, в том числе:</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r>
      <w:tr w:rsidR="008C768D" w:rsidRPr="008C768D" w:rsidTr="001071D8">
        <w:trPr>
          <w:trHeight w:val="235"/>
        </w:trPr>
        <w:tc>
          <w:tcPr>
            <w:tcW w:w="709" w:type="dxa"/>
            <w:vMerge/>
            <w:tcBorders>
              <w:left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p>
        </w:tc>
        <w:tc>
          <w:tcPr>
            <w:tcW w:w="4111" w:type="dxa"/>
            <w:vMerge/>
            <w:tcBorders>
              <w:left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2024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r>
      <w:tr w:rsidR="008C768D" w:rsidRPr="008C768D" w:rsidTr="001071D8">
        <w:trPr>
          <w:trHeight w:val="235"/>
        </w:trPr>
        <w:tc>
          <w:tcPr>
            <w:tcW w:w="709" w:type="dxa"/>
            <w:vMerge/>
            <w:tcBorders>
              <w:left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p>
        </w:tc>
        <w:tc>
          <w:tcPr>
            <w:tcW w:w="4111" w:type="dxa"/>
            <w:vMerge/>
            <w:tcBorders>
              <w:left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2025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r>
      <w:tr w:rsidR="008C768D" w:rsidRPr="008C768D" w:rsidTr="001071D8">
        <w:trPr>
          <w:trHeight w:val="235"/>
        </w:trPr>
        <w:tc>
          <w:tcPr>
            <w:tcW w:w="709" w:type="dxa"/>
            <w:vMerge/>
            <w:tcBorders>
              <w:left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p>
        </w:tc>
        <w:tc>
          <w:tcPr>
            <w:tcW w:w="4111" w:type="dxa"/>
            <w:vMerge/>
            <w:tcBorders>
              <w:left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2026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r>
      <w:tr w:rsidR="008C768D" w:rsidRPr="008C768D" w:rsidTr="001071D8">
        <w:trPr>
          <w:trHeight w:val="235"/>
        </w:trPr>
        <w:tc>
          <w:tcPr>
            <w:tcW w:w="709" w:type="dxa"/>
            <w:tcBorders>
              <w:top w:val="single" w:sz="4" w:space="0" w:color="auto"/>
              <w:left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p>
        </w:tc>
        <w:tc>
          <w:tcPr>
            <w:tcW w:w="4111" w:type="dxa"/>
            <w:tcBorders>
              <w:top w:val="single" w:sz="4" w:space="0" w:color="auto"/>
              <w:left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Всего, в том числе:</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21031,5</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21031,5</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r>
      <w:tr w:rsidR="008C768D" w:rsidRPr="008C768D" w:rsidTr="001071D8">
        <w:tc>
          <w:tcPr>
            <w:tcW w:w="709" w:type="dxa"/>
            <w:tcBorders>
              <w:left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p>
        </w:tc>
        <w:tc>
          <w:tcPr>
            <w:tcW w:w="4111" w:type="dxa"/>
            <w:tcBorders>
              <w:left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Итого по Программе</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2024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11743,4</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11743,4</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r>
      <w:tr w:rsidR="008C768D" w:rsidRPr="008C768D" w:rsidTr="001071D8">
        <w:tc>
          <w:tcPr>
            <w:tcW w:w="709" w:type="dxa"/>
            <w:tcBorders>
              <w:left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p>
        </w:tc>
        <w:tc>
          <w:tcPr>
            <w:tcW w:w="4111" w:type="dxa"/>
            <w:tcBorders>
              <w:left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2025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4635,3</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4635,3</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r>
      <w:tr w:rsidR="008C768D" w:rsidRPr="008C768D" w:rsidTr="001071D8">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p>
        </w:tc>
        <w:tc>
          <w:tcPr>
            <w:tcW w:w="4111" w:type="dxa"/>
            <w:tcBorders>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2026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4652,8</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4652,8</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c>
          <w:tcPr>
            <w:tcW w:w="1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w:t>
            </w:r>
          </w:p>
        </w:tc>
      </w:tr>
    </w:tbl>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Руководитель ответственного исполнителя: ______________________ (Ф.И.О.)</w:t>
      </w:r>
    </w:p>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Исполнитель: __________________(Ф.И.О.)</w:t>
      </w:r>
    </w:p>
    <w:p w:rsidR="008C768D" w:rsidRPr="008C768D" w:rsidRDefault="008C768D" w:rsidP="008C768D">
      <w:pPr>
        <w:overflowPunct/>
        <w:autoSpaceDE/>
        <w:autoSpaceDN/>
        <w:adjustRightInd/>
        <w:jc w:val="both"/>
        <w:textAlignment w:val="auto"/>
        <w:rPr>
          <w:rFonts w:eastAsia="Times New Roman"/>
          <w:sz w:val="20"/>
          <w:szCs w:val="20"/>
          <w:lang w:eastAsia="ru-RU"/>
        </w:rPr>
      </w:pPr>
      <w:r w:rsidRPr="008C768D">
        <w:rPr>
          <w:rFonts w:eastAsia="Times New Roman"/>
          <w:sz w:val="20"/>
          <w:szCs w:val="20"/>
          <w:lang w:eastAsia="ru-RU"/>
        </w:rPr>
        <w:t>Контактный телефон: ___________________».</w:t>
      </w:r>
    </w:p>
    <w:p w:rsidR="007B73EB" w:rsidRDefault="007B73EB" w:rsidP="00C17BC1">
      <w:pPr>
        <w:overflowPunct/>
        <w:autoSpaceDE/>
        <w:autoSpaceDN/>
        <w:adjustRightInd/>
        <w:jc w:val="both"/>
        <w:textAlignment w:val="auto"/>
        <w:rPr>
          <w:rFonts w:eastAsia="Times New Roman"/>
          <w:sz w:val="20"/>
          <w:szCs w:val="20"/>
          <w:lang w:eastAsia="ru-RU"/>
        </w:rPr>
      </w:pPr>
    </w:p>
    <w:p w:rsidR="007B73EB" w:rsidRDefault="007B73EB" w:rsidP="00C17BC1">
      <w:pPr>
        <w:overflowPunct/>
        <w:autoSpaceDE/>
        <w:autoSpaceDN/>
        <w:adjustRightInd/>
        <w:jc w:val="both"/>
        <w:textAlignment w:val="auto"/>
        <w:rPr>
          <w:rFonts w:eastAsia="Times New Roman"/>
          <w:sz w:val="20"/>
          <w:szCs w:val="20"/>
          <w:lang w:eastAsia="ru-RU"/>
        </w:rPr>
      </w:pPr>
    </w:p>
    <w:p w:rsidR="007B73EB" w:rsidRDefault="007B73EB" w:rsidP="00C17BC1">
      <w:pPr>
        <w:overflowPunct/>
        <w:autoSpaceDE/>
        <w:autoSpaceDN/>
        <w:adjustRightInd/>
        <w:jc w:val="both"/>
        <w:textAlignment w:val="auto"/>
        <w:rPr>
          <w:rFonts w:eastAsia="Times New Roman"/>
          <w:sz w:val="20"/>
          <w:szCs w:val="20"/>
          <w:lang w:eastAsia="ru-RU"/>
        </w:rPr>
      </w:pPr>
    </w:p>
    <w:p w:rsidR="007B73EB" w:rsidRDefault="007B73EB" w:rsidP="00C17BC1">
      <w:pPr>
        <w:overflowPunct/>
        <w:autoSpaceDE/>
        <w:autoSpaceDN/>
        <w:adjustRightInd/>
        <w:jc w:val="both"/>
        <w:textAlignment w:val="auto"/>
        <w:rPr>
          <w:rFonts w:eastAsia="Times New Roman"/>
          <w:sz w:val="20"/>
          <w:szCs w:val="20"/>
          <w:lang w:eastAsia="ru-RU"/>
        </w:rPr>
      </w:pPr>
    </w:p>
    <w:p w:rsidR="00D035C2" w:rsidRDefault="00D035C2" w:rsidP="00C17BC1">
      <w:pPr>
        <w:overflowPunct/>
        <w:autoSpaceDE/>
        <w:autoSpaceDN/>
        <w:adjustRightInd/>
        <w:jc w:val="both"/>
        <w:textAlignment w:val="auto"/>
        <w:rPr>
          <w:rFonts w:eastAsia="Times New Roman"/>
          <w:sz w:val="20"/>
          <w:szCs w:val="20"/>
          <w:lang w:eastAsia="ru-RU"/>
        </w:rPr>
      </w:pPr>
    </w:p>
    <w:p w:rsidR="00D035C2" w:rsidRDefault="00D035C2" w:rsidP="00C17BC1">
      <w:pPr>
        <w:overflowPunct/>
        <w:autoSpaceDE/>
        <w:autoSpaceDN/>
        <w:adjustRightInd/>
        <w:jc w:val="both"/>
        <w:textAlignment w:val="auto"/>
        <w:rPr>
          <w:rFonts w:eastAsia="Times New Roman"/>
          <w:sz w:val="20"/>
          <w:szCs w:val="20"/>
          <w:lang w:eastAsia="ru-RU"/>
        </w:rPr>
      </w:pPr>
    </w:p>
    <w:p w:rsidR="00D035C2" w:rsidRDefault="00D035C2" w:rsidP="00C17BC1">
      <w:pPr>
        <w:overflowPunct/>
        <w:autoSpaceDE/>
        <w:autoSpaceDN/>
        <w:adjustRightInd/>
        <w:jc w:val="both"/>
        <w:textAlignment w:val="auto"/>
        <w:rPr>
          <w:rFonts w:eastAsia="Times New Roman"/>
          <w:sz w:val="20"/>
          <w:szCs w:val="20"/>
          <w:lang w:eastAsia="ru-RU"/>
        </w:rPr>
      </w:pPr>
    </w:p>
    <w:p w:rsidR="00D035C2" w:rsidRDefault="00D035C2" w:rsidP="00C17BC1">
      <w:pPr>
        <w:overflowPunct/>
        <w:autoSpaceDE/>
        <w:autoSpaceDN/>
        <w:adjustRightInd/>
        <w:jc w:val="both"/>
        <w:textAlignment w:val="auto"/>
        <w:rPr>
          <w:rFonts w:eastAsia="Times New Roman"/>
          <w:sz w:val="20"/>
          <w:szCs w:val="20"/>
          <w:lang w:eastAsia="ru-RU"/>
        </w:rPr>
      </w:pPr>
    </w:p>
    <w:p w:rsidR="00D035C2" w:rsidRDefault="00D035C2" w:rsidP="00C17BC1">
      <w:pPr>
        <w:overflowPunct/>
        <w:autoSpaceDE/>
        <w:autoSpaceDN/>
        <w:adjustRightInd/>
        <w:jc w:val="both"/>
        <w:textAlignment w:val="auto"/>
        <w:rPr>
          <w:rFonts w:eastAsia="Times New Roman"/>
          <w:sz w:val="20"/>
          <w:szCs w:val="20"/>
          <w:lang w:eastAsia="ru-RU"/>
        </w:rPr>
      </w:pPr>
    </w:p>
    <w:p w:rsidR="00D035C2" w:rsidRDefault="00D035C2" w:rsidP="00C17BC1">
      <w:pPr>
        <w:overflowPunct/>
        <w:autoSpaceDE/>
        <w:autoSpaceDN/>
        <w:adjustRightInd/>
        <w:jc w:val="both"/>
        <w:textAlignment w:val="auto"/>
        <w:rPr>
          <w:rFonts w:eastAsia="Times New Roman"/>
          <w:sz w:val="20"/>
          <w:szCs w:val="20"/>
          <w:lang w:eastAsia="ru-RU"/>
        </w:rPr>
      </w:pPr>
    </w:p>
    <w:p w:rsidR="00D035C2" w:rsidRDefault="00D035C2" w:rsidP="00C17BC1">
      <w:pPr>
        <w:overflowPunct/>
        <w:autoSpaceDE/>
        <w:autoSpaceDN/>
        <w:adjustRightInd/>
        <w:jc w:val="both"/>
        <w:textAlignment w:val="auto"/>
        <w:rPr>
          <w:rFonts w:eastAsia="Times New Roman"/>
          <w:sz w:val="20"/>
          <w:szCs w:val="20"/>
          <w:lang w:eastAsia="ru-RU"/>
        </w:rPr>
      </w:pPr>
    </w:p>
    <w:p w:rsidR="00D035C2" w:rsidRDefault="00D035C2" w:rsidP="00C17BC1">
      <w:pPr>
        <w:overflowPunct/>
        <w:autoSpaceDE/>
        <w:autoSpaceDN/>
        <w:adjustRightInd/>
        <w:jc w:val="both"/>
        <w:textAlignment w:val="auto"/>
        <w:rPr>
          <w:rFonts w:eastAsia="Times New Roman"/>
          <w:sz w:val="20"/>
          <w:szCs w:val="20"/>
          <w:lang w:eastAsia="ru-RU"/>
        </w:rPr>
      </w:pPr>
    </w:p>
    <w:p w:rsidR="00D035C2" w:rsidRDefault="00D035C2" w:rsidP="00C17BC1">
      <w:pPr>
        <w:overflowPunct/>
        <w:autoSpaceDE/>
        <w:autoSpaceDN/>
        <w:adjustRightInd/>
        <w:jc w:val="both"/>
        <w:textAlignment w:val="auto"/>
        <w:rPr>
          <w:rFonts w:eastAsia="Times New Roman"/>
          <w:sz w:val="20"/>
          <w:szCs w:val="20"/>
          <w:lang w:eastAsia="ru-RU"/>
        </w:rPr>
      </w:pPr>
    </w:p>
    <w:p w:rsidR="00D035C2" w:rsidRDefault="00D035C2" w:rsidP="00C17BC1">
      <w:pPr>
        <w:overflowPunct/>
        <w:autoSpaceDE/>
        <w:autoSpaceDN/>
        <w:adjustRightInd/>
        <w:jc w:val="both"/>
        <w:textAlignment w:val="auto"/>
        <w:rPr>
          <w:rFonts w:eastAsia="Times New Roman"/>
          <w:sz w:val="20"/>
          <w:szCs w:val="20"/>
          <w:lang w:eastAsia="ru-RU"/>
        </w:rPr>
      </w:pPr>
    </w:p>
    <w:p w:rsidR="00D035C2" w:rsidRDefault="00D035C2" w:rsidP="00C17BC1">
      <w:pPr>
        <w:overflowPunct/>
        <w:autoSpaceDE/>
        <w:autoSpaceDN/>
        <w:adjustRightInd/>
        <w:jc w:val="both"/>
        <w:textAlignment w:val="auto"/>
        <w:rPr>
          <w:rFonts w:eastAsia="Times New Roman"/>
          <w:sz w:val="20"/>
          <w:szCs w:val="20"/>
          <w:lang w:eastAsia="ru-RU"/>
        </w:rPr>
      </w:pPr>
    </w:p>
    <w:p w:rsidR="00D035C2" w:rsidRDefault="00D035C2" w:rsidP="00C17BC1">
      <w:pPr>
        <w:overflowPunct/>
        <w:autoSpaceDE/>
        <w:autoSpaceDN/>
        <w:adjustRightInd/>
        <w:jc w:val="both"/>
        <w:textAlignment w:val="auto"/>
        <w:rPr>
          <w:rFonts w:eastAsia="Times New Roman"/>
          <w:sz w:val="20"/>
          <w:szCs w:val="20"/>
          <w:lang w:eastAsia="ru-RU"/>
        </w:rPr>
      </w:pPr>
    </w:p>
    <w:p w:rsidR="00D035C2" w:rsidRDefault="00D035C2" w:rsidP="00C17BC1">
      <w:pPr>
        <w:overflowPunct/>
        <w:autoSpaceDE/>
        <w:autoSpaceDN/>
        <w:adjustRightInd/>
        <w:jc w:val="both"/>
        <w:textAlignment w:val="auto"/>
        <w:rPr>
          <w:rFonts w:eastAsia="Times New Roman"/>
          <w:sz w:val="20"/>
          <w:szCs w:val="20"/>
          <w:lang w:eastAsia="ru-RU"/>
        </w:rPr>
      </w:pPr>
    </w:p>
    <w:p w:rsidR="00D035C2" w:rsidRDefault="00D035C2" w:rsidP="00C17BC1">
      <w:pPr>
        <w:overflowPunct/>
        <w:autoSpaceDE/>
        <w:autoSpaceDN/>
        <w:adjustRightInd/>
        <w:jc w:val="both"/>
        <w:textAlignment w:val="auto"/>
        <w:rPr>
          <w:rFonts w:eastAsia="Times New Roman"/>
          <w:sz w:val="20"/>
          <w:szCs w:val="20"/>
          <w:lang w:eastAsia="ru-RU"/>
        </w:rPr>
      </w:pPr>
    </w:p>
    <w:p w:rsidR="00D035C2" w:rsidRDefault="00D035C2" w:rsidP="00C17BC1">
      <w:pPr>
        <w:overflowPunct/>
        <w:autoSpaceDE/>
        <w:autoSpaceDN/>
        <w:adjustRightInd/>
        <w:jc w:val="both"/>
        <w:textAlignment w:val="auto"/>
        <w:rPr>
          <w:rFonts w:eastAsia="Times New Roman"/>
          <w:sz w:val="20"/>
          <w:szCs w:val="20"/>
          <w:lang w:eastAsia="ru-RU"/>
        </w:rPr>
      </w:pPr>
    </w:p>
    <w:p w:rsidR="00D035C2" w:rsidRDefault="00D035C2" w:rsidP="00C17BC1">
      <w:pPr>
        <w:overflowPunct/>
        <w:autoSpaceDE/>
        <w:autoSpaceDN/>
        <w:adjustRightInd/>
        <w:jc w:val="both"/>
        <w:textAlignment w:val="auto"/>
        <w:rPr>
          <w:rFonts w:eastAsia="Times New Roman"/>
          <w:sz w:val="20"/>
          <w:szCs w:val="20"/>
          <w:lang w:eastAsia="ru-RU"/>
        </w:rPr>
      </w:pPr>
    </w:p>
    <w:p w:rsidR="00D035C2" w:rsidRDefault="00D035C2" w:rsidP="00C17BC1">
      <w:pPr>
        <w:overflowPunct/>
        <w:autoSpaceDE/>
        <w:autoSpaceDN/>
        <w:adjustRightInd/>
        <w:jc w:val="both"/>
        <w:textAlignment w:val="auto"/>
        <w:rPr>
          <w:rFonts w:eastAsia="Times New Roman"/>
          <w:sz w:val="20"/>
          <w:szCs w:val="20"/>
          <w:lang w:eastAsia="ru-RU"/>
        </w:rPr>
      </w:pPr>
    </w:p>
    <w:p w:rsidR="00D035C2" w:rsidRDefault="00D035C2" w:rsidP="00C17BC1">
      <w:pPr>
        <w:overflowPunct/>
        <w:autoSpaceDE/>
        <w:autoSpaceDN/>
        <w:adjustRightInd/>
        <w:jc w:val="both"/>
        <w:textAlignment w:val="auto"/>
        <w:rPr>
          <w:rFonts w:eastAsia="Times New Roman"/>
          <w:sz w:val="20"/>
          <w:szCs w:val="20"/>
          <w:lang w:eastAsia="ru-RU"/>
        </w:rPr>
      </w:pPr>
    </w:p>
    <w:p w:rsidR="00D035C2" w:rsidRDefault="00D035C2" w:rsidP="00C17BC1">
      <w:pPr>
        <w:overflowPunct/>
        <w:autoSpaceDE/>
        <w:autoSpaceDN/>
        <w:adjustRightInd/>
        <w:jc w:val="both"/>
        <w:textAlignment w:val="auto"/>
        <w:rPr>
          <w:rFonts w:eastAsia="Times New Roman"/>
          <w:sz w:val="20"/>
          <w:szCs w:val="20"/>
          <w:lang w:eastAsia="ru-RU"/>
        </w:rPr>
      </w:pPr>
    </w:p>
    <w:p w:rsidR="00D035C2" w:rsidRDefault="00D035C2" w:rsidP="00C17BC1">
      <w:pPr>
        <w:overflowPunct/>
        <w:autoSpaceDE/>
        <w:autoSpaceDN/>
        <w:adjustRightInd/>
        <w:jc w:val="both"/>
        <w:textAlignment w:val="auto"/>
        <w:rPr>
          <w:rFonts w:eastAsia="Times New Roman"/>
          <w:sz w:val="20"/>
          <w:szCs w:val="20"/>
          <w:lang w:eastAsia="ru-RU"/>
        </w:rPr>
        <w:sectPr w:rsidR="00D035C2" w:rsidSect="001071D8">
          <w:pgSz w:w="16838" w:h="11906" w:orient="landscape" w:code="9"/>
          <w:pgMar w:top="1701" w:right="1134" w:bottom="851" w:left="1134" w:header="720" w:footer="352" w:gutter="0"/>
          <w:cols w:space="720"/>
          <w:docGrid w:linePitch="326"/>
        </w:sectPr>
      </w:pPr>
    </w:p>
    <w:p w:rsidR="00D035C2" w:rsidRDefault="00D035C2" w:rsidP="00D035C2">
      <w:pPr>
        <w:overflowPunct/>
        <w:autoSpaceDE/>
        <w:autoSpaceDN/>
        <w:adjustRightInd/>
        <w:jc w:val="center"/>
        <w:textAlignment w:val="auto"/>
        <w:rPr>
          <w:rFonts w:eastAsia="Times New Roman"/>
          <w:b/>
          <w:sz w:val="20"/>
          <w:szCs w:val="20"/>
          <w:lang w:eastAsia="ru-RU"/>
        </w:rPr>
      </w:pPr>
      <w:r>
        <w:rPr>
          <w:rFonts w:eastAsia="Times New Roman"/>
          <w:b/>
          <w:sz w:val="20"/>
          <w:szCs w:val="20"/>
          <w:lang w:eastAsia="ru-RU"/>
        </w:rPr>
        <w:lastRenderedPageBreak/>
        <w:t>Постановление Администрации Чаинского района от 24.04.2024 № 235</w:t>
      </w:r>
    </w:p>
    <w:tbl>
      <w:tblPr>
        <w:tblW w:w="0" w:type="auto"/>
        <w:tblInd w:w="-34" w:type="dxa"/>
        <w:tblLayout w:type="fixed"/>
        <w:tblLook w:val="0000" w:firstRow="0" w:lastRow="0" w:firstColumn="0" w:lastColumn="0" w:noHBand="0" w:noVBand="0"/>
      </w:tblPr>
      <w:tblGrid>
        <w:gridCol w:w="9498"/>
      </w:tblGrid>
      <w:tr w:rsidR="00D035C2" w:rsidRPr="00D035C2" w:rsidTr="00D035C2">
        <w:tc>
          <w:tcPr>
            <w:tcW w:w="9498" w:type="dxa"/>
          </w:tcPr>
          <w:p w:rsidR="00D035C2" w:rsidRPr="00D035C2" w:rsidRDefault="00D035C2" w:rsidP="00D035C2">
            <w:pPr>
              <w:overflowPunct/>
              <w:autoSpaceDE/>
              <w:autoSpaceDN/>
              <w:adjustRightInd/>
              <w:jc w:val="center"/>
              <w:textAlignment w:val="auto"/>
              <w:rPr>
                <w:rFonts w:eastAsia="Times New Roman"/>
                <w:b/>
                <w:sz w:val="20"/>
                <w:szCs w:val="20"/>
                <w:lang w:eastAsia="ru-RU"/>
              </w:rPr>
            </w:pPr>
            <w:r w:rsidRPr="00D035C2">
              <w:rPr>
                <w:rFonts w:eastAsia="Times New Roman"/>
                <w:b/>
                <w:sz w:val="20"/>
                <w:szCs w:val="20"/>
                <w:lang w:eastAsia="ru-RU"/>
              </w:rPr>
              <w:t>Об обеспечении транспортной доступности жителей населенных пунктов, в период прохождения паводковых вод  на реках Чаинского района в 2024 году</w:t>
            </w:r>
          </w:p>
        </w:tc>
      </w:tr>
    </w:tbl>
    <w:p w:rsidR="00D035C2" w:rsidRPr="00D035C2" w:rsidRDefault="00D035C2" w:rsidP="00D035C2">
      <w:pPr>
        <w:overflowPunct/>
        <w:autoSpaceDE/>
        <w:autoSpaceDN/>
        <w:adjustRightInd/>
        <w:ind w:right="49"/>
        <w:jc w:val="both"/>
        <w:textAlignment w:val="auto"/>
        <w:rPr>
          <w:rFonts w:eastAsia="Times New Roman"/>
          <w:sz w:val="20"/>
          <w:szCs w:val="20"/>
          <w:lang w:eastAsia="ru-RU"/>
        </w:rPr>
      </w:pPr>
    </w:p>
    <w:p w:rsidR="00D035C2" w:rsidRPr="00D035C2" w:rsidRDefault="00D035C2" w:rsidP="00D035C2">
      <w:pPr>
        <w:overflowPunct/>
        <w:autoSpaceDE/>
        <w:autoSpaceDN/>
        <w:adjustRightInd/>
        <w:ind w:firstLine="720"/>
        <w:jc w:val="both"/>
        <w:textAlignment w:val="auto"/>
        <w:rPr>
          <w:rFonts w:eastAsia="Times New Roman"/>
          <w:sz w:val="20"/>
          <w:szCs w:val="20"/>
          <w:lang w:eastAsia="ru-RU"/>
        </w:rPr>
      </w:pPr>
      <w:r w:rsidRPr="00D035C2">
        <w:rPr>
          <w:rFonts w:eastAsia="Times New Roman"/>
          <w:sz w:val="20"/>
          <w:szCs w:val="20"/>
          <w:lang w:eastAsia="ru-RU"/>
        </w:rPr>
        <w:t>Учитывая невозможность использования паромных переправ и наплавных пешеходных переходов в период разлива рек Чаинского района, обусловленного весенним половодьем, в целях обеспечения переправы людей, продуктов, материально-технических ценностей через реку Чая в с. Стрельниково, с. Подгорное, с. Гришкино руководствуясь ст. 49 Устава муниципального образования «Чаинский район Томской области».</w:t>
      </w:r>
    </w:p>
    <w:p w:rsidR="00D035C2" w:rsidRPr="00D035C2" w:rsidRDefault="00D035C2" w:rsidP="00D035C2">
      <w:pPr>
        <w:overflowPunct/>
        <w:autoSpaceDE/>
        <w:autoSpaceDN/>
        <w:adjustRightInd/>
        <w:ind w:firstLine="720"/>
        <w:jc w:val="both"/>
        <w:textAlignment w:val="auto"/>
        <w:rPr>
          <w:rFonts w:eastAsia="Times New Roman"/>
          <w:sz w:val="20"/>
          <w:szCs w:val="20"/>
          <w:lang w:eastAsia="ru-RU"/>
        </w:rPr>
      </w:pPr>
    </w:p>
    <w:p w:rsidR="00D035C2" w:rsidRPr="00D035C2" w:rsidRDefault="00D035C2" w:rsidP="00D035C2">
      <w:pPr>
        <w:overflowPunct/>
        <w:autoSpaceDE/>
        <w:autoSpaceDN/>
        <w:adjustRightInd/>
        <w:textAlignment w:val="auto"/>
        <w:rPr>
          <w:rFonts w:eastAsia="Times New Roman"/>
          <w:sz w:val="20"/>
          <w:szCs w:val="20"/>
          <w:lang w:eastAsia="ru-RU"/>
        </w:rPr>
      </w:pPr>
      <w:r w:rsidRPr="00D035C2">
        <w:rPr>
          <w:rFonts w:eastAsia="Times New Roman"/>
          <w:sz w:val="20"/>
          <w:szCs w:val="20"/>
          <w:lang w:eastAsia="ru-RU"/>
        </w:rPr>
        <w:t>ПОСТАНОВЛЯЮ:</w:t>
      </w:r>
    </w:p>
    <w:p w:rsidR="00D035C2" w:rsidRPr="00D035C2" w:rsidRDefault="00D035C2" w:rsidP="00D035C2">
      <w:pPr>
        <w:overflowPunct/>
        <w:autoSpaceDE/>
        <w:autoSpaceDN/>
        <w:adjustRightInd/>
        <w:textAlignment w:val="auto"/>
        <w:rPr>
          <w:rFonts w:eastAsia="Times New Roman"/>
          <w:sz w:val="20"/>
          <w:szCs w:val="20"/>
          <w:lang w:eastAsia="ru-RU"/>
        </w:rPr>
      </w:pPr>
    </w:p>
    <w:p w:rsidR="00D035C2" w:rsidRPr="00D035C2" w:rsidRDefault="00D035C2" w:rsidP="000715E4">
      <w:pPr>
        <w:numPr>
          <w:ilvl w:val="0"/>
          <w:numId w:val="34"/>
        </w:numPr>
        <w:shd w:val="clear" w:color="auto" w:fill="FFFFFF"/>
        <w:overflowPunct/>
        <w:autoSpaceDE/>
        <w:autoSpaceDN/>
        <w:adjustRightInd/>
        <w:ind w:right="11"/>
        <w:jc w:val="both"/>
        <w:textAlignment w:val="auto"/>
        <w:rPr>
          <w:rFonts w:eastAsia="Times New Roman"/>
          <w:sz w:val="20"/>
          <w:szCs w:val="20"/>
          <w:lang w:eastAsia="ru-RU"/>
        </w:rPr>
      </w:pPr>
      <w:r w:rsidRPr="00D035C2">
        <w:rPr>
          <w:rFonts w:eastAsia="Times New Roman"/>
          <w:sz w:val="20"/>
          <w:szCs w:val="20"/>
          <w:lang w:eastAsia="ru-RU"/>
        </w:rPr>
        <w:t>Организовать работу лодочных переправ в районе населенных пунктов</w:t>
      </w:r>
      <w:r w:rsidRPr="00D035C2">
        <w:rPr>
          <w:rFonts w:eastAsia="Times New Roman"/>
          <w:sz w:val="20"/>
          <w:szCs w:val="20"/>
          <w:lang w:eastAsia="ru-RU"/>
        </w:rPr>
        <w:br/>
        <w:t>с. Подгорное, с. Гришкино, с. Стрельниково.</w:t>
      </w:r>
    </w:p>
    <w:p w:rsidR="00D035C2" w:rsidRPr="00D035C2" w:rsidRDefault="00D035C2" w:rsidP="000715E4">
      <w:pPr>
        <w:numPr>
          <w:ilvl w:val="0"/>
          <w:numId w:val="34"/>
        </w:numPr>
        <w:shd w:val="clear" w:color="auto" w:fill="FFFFFF"/>
        <w:overflowPunct/>
        <w:autoSpaceDE/>
        <w:autoSpaceDN/>
        <w:adjustRightInd/>
        <w:ind w:right="11"/>
        <w:jc w:val="both"/>
        <w:textAlignment w:val="auto"/>
        <w:rPr>
          <w:rFonts w:eastAsia="Times New Roman"/>
          <w:sz w:val="20"/>
          <w:szCs w:val="20"/>
          <w:lang w:eastAsia="ru-RU"/>
        </w:rPr>
      </w:pPr>
      <w:r w:rsidRPr="00D035C2">
        <w:rPr>
          <w:rFonts w:eastAsia="Times New Roman"/>
          <w:sz w:val="20"/>
          <w:szCs w:val="20"/>
          <w:lang w:eastAsia="ru-RU"/>
        </w:rPr>
        <w:t>Главному специалисту по делам ГО и ЧС Администрации Чаинского района (Боркову И.В.) в срок до 24.04.2024 года обеспечить подготовку к использованию плавательных средств, лодочных моторов, запаса ГСМ и иных средств, необходимых для осуществления перевозки жителей.</w:t>
      </w:r>
    </w:p>
    <w:p w:rsidR="00D035C2" w:rsidRPr="00D035C2" w:rsidRDefault="00D035C2" w:rsidP="000715E4">
      <w:pPr>
        <w:numPr>
          <w:ilvl w:val="0"/>
          <w:numId w:val="34"/>
        </w:numPr>
        <w:shd w:val="clear" w:color="auto" w:fill="FFFFFF"/>
        <w:overflowPunct/>
        <w:autoSpaceDE/>
        <w:autoSpaceDN/>
        <w:adjustRightInd/>
        <w:ind w:right="11"/>
        <w:jc w:val="both"/>
        <w:textAlignment w:val="auto"/>
        <w:rPr>
          <w:rFonts w:eastAsia="Times New Roman"/>
          <w:sz w:val="20"/>
          <w:szCs w:val="20"/>
          <w:lang w:eastAsia="ru-RU"/>
        </w:rPr>
      </w:pPr>
      <w:r w:rsidRPr="00D035C2">
        <w:rPr>
          <w:rFonts w:eastAsia="Times New Roman"/>
          <w:sz w:val="20"/>
          <w:szCs w:val="20"/>
          <w:lang w:eastAsia="ru-RU"/>
        </w:rPr>
        <w:t xml:space="preserve">Обеспечить своевременное начало функционирования лодочной переправы с момента снятия пешеходных переходов через реку Чая в указанных населённых пунктах. </w:t>
      </w:r>
    </w:p>
    <w:p w:rsidR="00D035C2" w:rsidRPr="00D035C2" w:rsidRDefault="00D035C2" w:rsidP="000715E4">
      <w:pPr>
        <w:numPr>
          <w:ilvl w:val="0"/>
          <w:numId w:val="34"/>
        </w:numPr>
        <w:shd w:val="clear" w:color="auto" w:fill="FFFFFF"/>
        <w:overflowPunct/>
        <w:autoSpaceDE/>
        <w:autoSpaceDN/>
        <w:adjustRightInd/>
        <w:ind w:right="11"/>
        <w:jc w:val="both"/>
        <w:textAlignment w:val="auto"/>
        <w:rPr>
          <w:rFonts w:eastAsia="Times New Roman"/>
          <w:sz w:val="20"/>
          <w:szCs w:val="20"/>
          <w:lang w:eastAsia="ru-RU"/>
        </w:rPr>
      </w:pPr>
      <w:r w:rsidRPr="00D035C2">
        <w:rPr>
          <w:rFonts w:eastAsia="Times New Roman"/>
          <w:sz w:val="20"/>
          <w:szCs w:val="20"/>
          <w:lang w:eastAsia="ru-RU"/>
        </w:rPr>
        <w:t>Главному специалисту по делам ГО и ЧС Администрации Чаинского района (Боркову И.В.) провести инструктаж по технике безопасности с лицами, обслуживающими лодочные переправы.</w:t>
      </w:r>
    </w:p>
    <w:p w:rsidR="00D035C2" w:rsidRPr="00D035C2" w:rsidRDefault="00D035C2" w:rsidP="000715E4">
      <w:pPr>
        <w:numPr>
          <w:ilvl w:val="0"/>
          <w:numId w:val="34"/>
        </w:numPr>
        <w:shd w:val="clear" w:color="auto" w:fill="FFFFFF"/>
        <w:tabs>
          <w:tab w:val="left" w:pos="840"/>
        </w:tabs>
        <w:overflowPunct/>
        <w:autoSpaceDE/>
        <w:autoSpaceDN/>
        <w:adjustRightInd/>
        <w:ind w:right="11"/>
        <w:jc w:val="both"/>
        <w:textAlignment w:val="auto"/>
        <w:rPr>
          <w:rFonts w:eastAsia="Times New Roman"/>
          <w:sz w:val="20"/>
          <w:szCs w:val="20"/>
          <w:lang w:eastAsia="ru-RU"/>
        </w:rPr>
      </w:pPr>
      <w:r w:rsidRPr="00D035C2">
        <w:rPr>
          <w:rFonts w:eastAsia="Times New Roman"/>
          <w:sz w:val="20"/>
          <w:szCs w:val="20"/>
          <w:lang w:eastAsia="ru-RU"/>
        </w:rPr>
        <w:t>Директорам МАОУ «Подгорнская средняя общеобразовательная школа» (Кузнецова Н.А.), «Варгатёрская основная общеобразовательная школа» (Ушакова А.Н.) назначить ответственных за сопровождение детей при перевозке на лодочных переправах.</w:t>
      </w:r>
    </w:p>
    <w:p w:rsidR="00D035C2" w:rsidRPr="00D035C2" w:rsidRDefault="00D035C2" w:rsidP="000715E4">
      <w:pPr>
        <w:numPr>
          <w:ilvl w:val="0"/>
          <w:numId w:val="34"/>
        </w:numPr>
        <w:shd w:val="clear" w:color="auto" w:fill="FFFFFF"/>
        <w:overflowPunct/>
        <w:autoSpaceDE/>
        <w:autoSpaceDN/>
        <w:adjustRightInd/>
        <w:ind w:right="11"/>
        <w:jc w:val="both"/>
        <w:textAlignment w:val="auto"/>
        <w:rPr>
          <w:rFonts w:eastAsia="Times New Roman"/>
          <w:sz w:val="20"/>
          <w:szCs w:val="20"/>
          <w:lang w:eastAsia="ru-RU"/>
        </w:rPr>
      </w:pPr>
      <w:r w:rsidRPr="00D035C2">
        <w:rPr>
          <w:rFonts w:eastAsia="Times New Roman"/>
          <w:sz w:val="20"/>
          <w:szCs w:val="20"/>
          <w:lang w:eastAsia="ru-RU"/>
        </w:rPr>
        <w:t>Утвердить график работы лодочных переправ на период весеннего половодья</w:t>
      </w:r>
      <w:r w:rsidRPr="00D035C2">
        <w:rPr>
          <w:rFonts w:eastAsia="Times New Roman"/>
          <w:sz w:val="20"/>
          <w:szCs w:val="20"/>
          <w:lang w:eastAsia="ru-RU"/>
        </w:rPr>
        <w:br/>
        <w:t>2024 года согласно приложению.</w:t>
      </w:r>
    </w:p>
    <w:p w:rsidR="00D035C2" w:rsidRPr="00D035C2" w:rsidRDefault="00D035C2" w:rsidP="000715E4">
      <w:pPr>
        <w:numPr>
          <w:ilvl w:val="0"/>
          <w:numId w:val="34"/>
        </w:numPr>
        <w:shd w:val="clear" w:color="auto" w:fill="FFFFFF"/>
        <w:overflowPunct/>
        <w:autoSpaceDE/>
        <w:autoSpaceDN/>
        <w:adjustRightInd/>
        <w:ind w:right="11"/>
        <w:jc w:val="both"/>
        <w:textAlignment w:val="auto"/>
        <w:rPr>
          <w:rFonts w:eastAsia="Times New Roman"/>
          <w:sz w:val="20"/>
          <w:szCs w:val="20"/>
          <w:lang w:eastAsia="ru-RU"/>
        </w:rPr>
      </w:pPr>
      <w:r w:rsidRPr="00D035C2">
        <w:rPr>
          <w:rFonts w:eastAsia="Times New Roman"/>
          <w:sz w:val="20"/>
          <w:szCs w:val="20"/>
          <w:lang w:eastAsia="ru-RU"/>
        </w:rPr>
        <w:t>Установить норму расхода бензина АИ-92:</w:t>
      </w:r>
    </w:p>
    <w:p w:rsidR="00D035C2" w:rsidRPr="00D035C2" w:rsidRDefault="00D035C2" w:rsidP="00D035C2">
      <w:pPr>
        <w:shd w:val="clear" w:color="auto" w:fill="FFFFFF"/>
        <w:overflowPunct/>
        <w:autoSpaceDE/>
        <w:autoSpaceDN/>
        <w:adjustRightInd/>
        <w:ind w:left="6" w:right="11" w:firstLine="845"/>
        <w:jc w:val="both"/>
        <w:textAlignment w:val="auto"/>
        <w:rPr>
          <w:rFonts w:eastAsia="Times New Roman"/>
          <w:sz w:val="20"/>
          <w:szCs w:val="20"/>
          <w:lang w:eastAsia="ru-RU"/>
        </w:rPr>
      </w:pPr>
      <w:r w:rsidRPr="00D035C2">
        <w:rPr>
          <w:rFonts w:eastAsia="Times New Roman"/>
          <w:sz w:val="20"/>
          <w:szCs w:val="20"/>
          <w:lang w:eastAsia="ru-RU"/>
        </w:rPr>
        <w:t>7.1. для плавсредств с лодочным мотором «</w:t>
      </w:r>
      <w:r w:rsidRPr="00D035C2">
        <w:rPr>
          <w:rFonts w:eastAsia="Times New Roman"/>
          <w:sz w:val="20"/>
          <w:szCs w:val="20"/>
          <w:lang w:val="en-US" w:eastAsia="ru-RU"/>
        </w:rPr>
        <w:t>Yamaha</w:t>
      </w:r>
      <w:r w:rsidRPr="00D035C2">
        <w:rPr>
          <w:rFonts w:eastAsia="Times New Roman"/>
          <w:sz w:val="20"/>
          <w:szCs w:val="20"/>
          <w:lang w:eastAsia="ru-RU"/>
        </w:rPr>
        <w:t xml:space="preserve"> 30» - </w:t>
      </w:r>
      <w:smartTag w:uri="urn:schemas-microsoft-com:office:smarttags" w:element="metricconverter">
        <w:smartTagPr>
          <w:attr w:name="ProductID" w:val="10,0 литров"/>
        </w:smartTagPr>
        <w:r w:rsidRPr="00D035C2">
          <w:rPr>
            <w:rFonts w:eastAsia="Times New Roman"/>
            <w:sz w:val="20"/>
            <w:szCs w:val="20"/>
            <w:lang w:eastAsia="ru-RU"/>
          </w:rPr>
          <w:t>10,0 литров</w:t>
        </w:r>
      </w:smartTag>
      <w:r w:rsidRPr="00D035C2">
        <w:rPr>
          <w:rFonts w:eastAsia="Times New Roman"/>
          <w:sz w:val="20"/>
          <w:szCs w:val="20"/>
          <w:lang w:eastAsia="ru-RU"/>
        </w:rPr>
        <w:t xml:space="preserve"> за 1 час работы.</w:t>
      </w:r>
    </w:p>
    <w:p w:rsidR="00D035C2" w:rsidRPr="00D035C2" w:rsidRDefault="00D035C2" w:rsidP="00D035C2">
      <w:pPr>
        <w:shd w:val="clear" w:color="auto" w:fill="FFFFFF"/>
        <w:overflowPunct/>
        <w:autoSpaceDE/>
        <w:autoSpaceDN/>
        <w:adjustRightInd/>
        <w:ind w:left="6" w:right="11" w:firstLine="845"/>
        <w:jc w:val="both"/>
        <w:textAlignment w:val="auto"/>
        <w:rPr>
          <w:rFonts w:eastAsia="Times New Roman"/>
          <w:sz w:val="20"/>
          <w:szCs w:val="20"/>
          <w:lang w:eastAsia="ru-RU"/>
        </w:rPr>
      </w:pPr>
      <w:r w:rsidRPr="00D035C2">
        <w:rPr>
          <w:rFonts w:eastAsia="Times New Roman"/>
          <w:sz w:val="20"/>
          <w:szCs w:val="20"/>
          <w:lang w:eastAsia="ru-RU"/>
        </w:rPr>
        <w:t>7.2 для плавсредства с лодочным мотором «</w:t>
      </w:r>
      <w:r w:rsidRPr="00D035C2">
        <w:rPr>
          <w:rFonts w:eastAsia="Times New Roman"/>
          <w:sz w:val="20"/>
          <w:szCs w:val="20"/>
          <w:lang w:val="en-US" w:eastAsia="ru-RU"/>
        </w:rPr>
        <w:t>Mercury</w:t>
      </w:r>
      <w:r w:rsidRPr="00D035C2">
        <w:rPr>
          <w:rFonts w:eastAsia="Times New Roman"/>
          <w:sz w:val="20"/>
          <w:szCs w:val="20"/>
          <w:lang w:eastAsia="ru-RU"/>
        </w:rPr>
        <w:t xml:space="preserve"> 15» – 8,0 литров за 1 час работы.</w:t>
      </w:r>
    </w:p>
    <w:p w:rsidR="00D035C2" w:rsidRPr="00D035C2" w:rsidRDefault="00D035C2" w:rsidP="00D035C2">
      <w:pPr>
        <w:shd w:val="clear" w:color="auto" w:fill="FFFFFF"/>
        <w:overflowPunct/>
        <w:autoSpaceDE/>
        <w:autoSpaceDN/>
        <w:adjustRightInd/>
        <w:ind w:left="6" w:right="11" w:firstLine="845"/>
        <w:jc w:val="both"/>
        <w:textAlignment w:val="auto"/>
        <w:rPr>
          <w:rFonts w:eastAsia="Times New Roman"/>
          <w:sz w:val="20"/>
          <w:szCs w:val="20"/>
          <w:lang w:eastAsia="ru-RU"/>
        </w:rPr>
      </w:pPr>
      <w:r w:rsidRPr="00D035C2">
        <w:rPr>
          <w:rFonts w:eastAsia="Times New Roman"/>
          <w:sz w:val="20"/>
          <w:szCs w:val="20"/>
          <w:lang w:eastAsia="ru-RU"/>
        </w:rPr>
        <w:t>7.3 для плавсредства с лодочным мотором «</w:t>
      </w:r>
      <w:r w:rsidRPr="00D035C2">
        <w:rPr>
          <w:rFonts w:eastAsia="Times New Roman"/>
          <w:sz w:val="20"/>
          <w:szCs w:val="20"/>
          <w:lang w:val="en-US" w:eastAsia="ru-RU"/>
        </w:rPr>
        <w:t>Mercury</w:t>
      </w:r>
      <w:r w:rsidRPr="00D035C2">
        <w:rPr>
          <w:rFonts w:eastAsia="Times New Roman"/>
          <w:sz w:val="20"/>
          <w:szCs w:val="20"/>
          <w:lang w:eastAsia="ru-RU"/>
        </w:rPr>
        <w:t xml:space="preserve"> 15М» – 7,5 литров за 1 час </w:t>
      </w:r>
    </w:p>
    <w:p w:rsidR="00D035C2" w:rsidRPr="00D035C2" w:rsidRDefault="00D035C2" w:rsidP="00D035C2">
      <w:pPr>
        <w:shd w:val="clear" w:color="auto" w:fill="FFFFFF"/>
        <w:overflowPunct/>
        <w:autoSpaceDE/>
        <w:autoSpaceDN/>
        <w:adjustRightInd/>
        <w:ind w:right="11"/>
        <w:jc w:val="both"/>
        <w:textAlignment w:val="auto"/>
        <w:rPr>
          <w:rFonts w:eastAsia="Times New Roman"/>
          <w:sz w:val="20"/>
          <w:szCs w:val="20"/>
          <w:lang w:eastAsia="ru-RU"/>
        </w:rPr>
      </w:pPr>
      <w:r w:rsidRPr="00D035C2">
        <w:rPr>
          <w:rFonts w:eastAsia="Times New Roman"/>
          <w:sz w:val="20"/>
          <w:szCs w:val="20"/>
          <w:lang w:eastAsia="ru-RU"/>
        </w:rPr>
        <w:t>работы.</w:t>
      </w:r>
    </w:p>
    <w:p w:rsidR="00D035C2" w:rsidRPr="00D035C2" w:rsidRDefault="00D035C2" w:rsidP="00D035C2">
      <w:pPr>
        <w:shd w:val="clear" w:color="auto" w:fill="FFFFFF"/>
        <w:overflowPunct/>
        <w:autoSpaceDE/>
        <w:autoSpaceDN/>
        <w:adjustRightInd/>
        <w:ind w:right="11"/>
        <w:jc w:val="both"/>
        <w:textAlignment w:val="auto"/>
        <w:rPr>
          <w:rFonts w:eastAsia="Times New Roman"/>
          <w:sz w:val="20"/>
          <w:szCs w:val="20"/>
          <w:lang w:eastAsia="ru-RU"/>
        </w:rPr>
      </w:pPr>
      <w:r w:rsidRPr="00D035C2">
        <w:rPr>
          <w:rFonts w:eastAsia="Times New Roman"/>
          <w:sz w:val="20"/>
          <w:szCs w:val="20"/>
          <w:lang w:eastAsia="ru-RU"/>
        </w:rPr>
        <w:t xml:space="preserve">              7.4 для плавсредства с лодочным мотором «</w:t>
      </w:r>
      <w:r w:rsidRPr="00D035C2">
        <w:rPr>
          <w:rFonts w:eastAsia="Times New Roman"/>
          <w:sz w:val="20"/>
          <w:szCs w:val="20"/>
          <w:lang w:val="en-US" w:eastAsia="ru-RU"/>
        </w:rPr>
        <w:t>HIDEA</w:t>
      </w:r>
      <w:r w:rsidRPr="00D035C2">
        <w:rPr>
          <w:rFonts w:eastAsia="Times New Roman"/>
          <w:sz w:val="20"/>
          <w:szCs w:val="20"/>
          <w:lang w:eastAsia="ru-RU"/>
        </w:rPr>
        <w:t xml:space="preserve"> 35» – 9 литров за 1 час работы.</w:t>
      </w:r>
    </w:p>
    <w:p w:rsidR="00D035C2" w:rsidRPr="00D035C2" w:rsidRDefault="00D035C2" w:rsidP="00D035C2">
      <w:pPr>
        <w:shd w:val="clear" w:color="auto" w:fill="FFFFFF"/>
        <w:overflowPunct/>
        <w:autoSpaceDE/>
        <w:autoSpaceDN/>
        <w:adjustRightInd/>
        <w:ind w:right="11"/>
        <w:jc w:val="both"/>
        <w:textAlignment w:val="auto"/>
        <w:rPr>
          <w:rFonts w:eastAsia="Times New Roman"/>
          <w:sz w:val="20"/>
          <w:szCs w:val="20"/>
          <w:lang w:eastAsia="ru-RU"/>
        </w:rPr>
      </w:pPr>
      <w:r w:rsidRPr="00D035C2">
        <w:rPr>
          <w:rFonts w:eastAsia="Times New Roman"/>
          <w:sz w:val="20"/>
          <w:szCs w:val="20"/>
          <w:lang w:eastAsia="ru-RU"/>
        </w:rPr>
        <w:t xml:space="preserve">              7.5 для плавсредства с лодочным мотором «</w:t>
      </w:r>
      <w:r w:rsidRPr="00D035C2">
        <w:rPr>
          <w:rFonts w:eastAsia="Times New Roman"/>
          <w:sz w:val="20"/>
          <w:szCs w:val="20"/>
          <w:lang w:val="en-US" w:eastAsia="ru-RU"/>
        </w:rPr>
        <w:t>HIDEA</w:t>
      </w:r>
      <w:r w:rsidRPr="00D035C2">
        <w:rPr>
          <w:rFonts w:eastAsia="Times New Roman"/>
          <w:sz w:val="20"/>
          <w:szCs w:val="20"/>
          <w:lang w:eastAsia="ru-RU"/>
        </w:rPr>
        <w:t xml:space="preserve"> 15» – 6 литров за 1 час работы.</w:t>
      </w:r>
    </w:p>
    <w:p w:rsidR="00D035C2" w:rsidRPr="00D035C2" w:rsidRDefault="00D035C2" w:rsidP="00D035C2">
      <w:pPr>
        <w:shd w:val="clear" w:color="auto" w:fill="FFFFFF"/>
        <w:overflowPunct/>
        <w:autoSpaceDE/>
        <w:autoSpaceDN/>
        <w:adjustRightInd/>
        <w:ind w:right="11"/>
        <w:jc w:val="both"/>
        <w:textAlignment w:val="auto"/>
        <w:rPr>
          <w:rFonts w:eastAsia="Times New Roman"/>
          <w:sz w:val="20"/>
          <w:szCs w:val="20"/>
          <w:lang w:eastAsia="ru-RU"/>
        </w:rPr>
      </w:pPr>
      <w:r w:rsidRPr="00D035C2">
        <w:rPr>
          <w:rFonts w:eastAsia="Times New Roman"/>
          <w:sz w:val="20"/>
          <w:szCs w:val="20"/>
          <w:lang w:eastAsia="ru-RU"/>
        </w:rPr>
        <w:t xml:space="preserve">              7.6 для плавсредства с лодочным мотором «</w:t>
      </w:r>
      <w:r w:rsidRPr="00D035C2">
        <w:rPr>
          <w:rFonts w:eastAsia="Times New Roman"/>
          <w:sz w:val="20"/>
          <w:szCs w:val="20"/>
          <w:lang w:val="en-US" w:eastAsia="ru-RU"/>
        </w:rPr>
        <w:t>Gladiator</w:t>
      </w:r>
      <w:r w:rsidRPr="00D035C2">
        <w:rPr>
          <w:rFonts w:eastAsia="Times New Roman"/>
          <w:sz w:val="20"/>
          <w:szCs w:val="20"/>
          <w:lang w:eastAsia="ru-RU"/>
        </w:rPr>
        <w:t xml:space="preserve"> </w:t>
      </w:r>
      <w:r w:rsidRPr="00D035C2">
        <w:rPr>
          <w:rFonts w:eastAsia="Times New Roman"/>
          <w:sz w:val="20"/>
          <w:szCs w:val="20"/>
          <w:lang w:val="en-US" w:eastAsia="ru-RU"/>
        </w:rPr>
        <w:t>G</w:t>
      </w:r>
      <w:r w:rsidRPr="00D035C2">
        <w:rPr>
          <w:rFonts w:eastAsia="Times New Roman"/>
          <w:sz w:val="20"/>
          <w:szCs w:val="20"/>
          <w:lang w:eastAsia="ru-RU"/>
        </w:rPr>
        <w:t>9/9</w:t>
      </w:r>
      <w:r w:rsidRPr="00D035C2">
        <w:rPr>
          <w:rFonts w:eastAsia="Times New Roman"/>
          <w:sz w:val="20"/>
          <w:szCs w:val="20"/>
          <w:lang w:val="en-US" w:eastAsia="ru-RU"/>
        </w:rPr>
        <w:t>FHS</w:t>
      </w:r>
      <w:r w:rsidRPr="00D035C2">
        <w:rPr>
          <w:rFonts w:eastAsia="Times New Roman"/>
          <w:sz w:val="20"/>
          <w:szCs w:val="20"/>
          <w:lang w:eastAsia="ru-RU"/>
        </w:rPr>
        <w:t>» – 7,3 литра за</w:t>
      </w:r>
      <w:r w:rsidRPr="00D035C2">
        <w:rPr>
          <w:rFonts w:eastAsia="Times New Roman"/>
          <w:sz w:val="20"/>
          <w:szCs w:val="20"/>
          <w:lang w:eastAsia="ru-RU"/>
        </w:rPr>
        <w:br/>
        <w:t>1 час работы.</w:t>
      </w:r>
    </w:p>
    <w:p w:rsidR="00D035C2" w:rsidRPr="00D035C2" w:rsidRDefault="00D035C2" w:rsidP="00D035C2">
      <w:pPr>
        <w:shd w:val="clear" w:color="auto" w:fill="FFFFFF"/>
        <w:overflowPunct/>
        <w:autoSpaceDE/>
        <w:autoSpaceDN/>
        <w:adjustRightInd/>
        <w:ind w:right="11"/>
        <w:jc w:val="both"/>
        <w:textAlignment w:val="auto"/>
        <w:rPr>
          <w:rFonts w:eastAsia="Times New Roman"/>
          <w:sz w:val="20"/>
          <w:szCs w:val="20"/>
          <w:lang w:eastAsia="ru-RU"/>
        </w:rPr>
      </w:pPr>
      <w:r w:rsidRPr="00D035C2">
        <w:rPr>
          <w:rFonts w:eastAsia="Times New Roman"/>
          <w:sz w:val="20"/>
          <w:szCs w:val="20"/>
          <w:lang w:eastAsia="ru-RU"/>
        </w:rPr>
        <w:t xml:space="preserve">       8. Установить норму расхода масла: </w:t>
      </w:r>
      <w:smartTag w:uri="urn:schemas-microsoft-com:office:smarttags" w:element="metricconverter">
        <w:smartTagPr>
          <w:attr w:name="ProductID" w:val="1 литр"/>
        </w:smartTagPr>
        <w:r w:rsidRPr="00D035C2">
          <w:rPr>
            <w:rFonts w:eastAsia="Times New Roman"/>
            <w:sz w:val="20"/>
            <w:szCs w:val="20"/>
            <w:lang w:eastAsia="ru-RU"/>
          </w:rPr>
          <w:t>1 литр</w:t>
        </w:r>
      </w:smartTag>
      <w:r w:rsidRPr="00D035C2">
        <w:rPr>
          <w:rFonts w:eastAsia="Times New Roman"/>
          <w:sz w:val="20"/>
          <w:szCs w:val="20"/>
          <w:lang w:eastAsia="ru-RU"/>
        </w:rPr>
        <w:t xml:space="preserve"> на </w:t>
      </w:r>
      <w:smartTag w:uri="urn:schemas-microsoft-com:office:smarttags" w:element="metricconverter">
        <w:smartTagPr>
          <w:attr w:name="ProductID" w:val="50 литров"/>
        </w:smartTagPr>
        <w:r w:rsidRPr="00D035C2">
          <w:rPr>
            <w:rFonts w:eastAsia="Times New Roman"/>
            <w:sz w:val="20"/>
            <w:szCs w:val="20"/>
            <w:lang w:eastAsia="ru-RU"/>
          </w:rPr>
          <w:t>50 литров</w:t>
        </w:r>
      </w:smartTag>
      <w:r w:rsidRPr="00D035C2">
        <w:rPr>
          <w:rFonts w:eastAsia="Times New Roman"/>
          <w:sz w:val="20"/>
          <w:szCs w:val="20"/>
          <w:lang w:eastAsia="ru-RU"/>
        </w:rPr>
        <w:t xml:space="preserve"> бензина. </w:t>
      </w:r>
    </w:p>
    <w:p w:rsidR="00D035C2" w:rsidRPr="00D035C2" w:rsidRDefault="00D035C2" w:rsidP="00D035C2">
      <w:pPr>
        <w:shd w:val="clear" w:color="auto" w:fill="FFFFFF"/>
        <w:overflowPunct/>
        <w:autoSpaceDE/>
        <w:autoSpaceDN/>
        <w:adjustRightInd/>
        <w:ind w:right="11"/>
        <w:jc w:val="both"/>
        <w:textAlignment w:val="auto"/>
        <w:rPr>
          <w:rFonts w:eastAsia="Times New Roman"/>
          <w:sz w:val="20"/>
          <w:szCs w:val="20"/>
          <w:lang w:eastAsia="ru-RU"/>
        </w:rPr>
      </w:pPr>
      <w:r w:rsidRPr="00D035C2">
        <w:rPr>
          <w:rFonts w:eastAsia="Times New Roman"/>
          <w:sz w:val="20"/>
          <w:szCs w:val="20"/>
          <w:lang w:eastAsia="ru-RU"/>
        </w:rPr>
        <w:t xml:space="preserve">       9. Опубликовать настоящее постановление в районной газете «Земля чаинская» и разместить на официальном сайте муниципального образования «Чаинский район Томской области».</w:t>
      </w:r>
    </w:p>
    <w:p w:rsidR="00D035C2" w:rsidRPr="00D035C2" w:rsidRDefault="00D035C2" w:rsidP="00D035C2">
      <w:pPr>
        <w:shd w:val="clear" w:color="auto" w:fill="FFFFFF"/>
        <w:overflowPunct/>
        <w:autoSpaceDE/>
        <w:autoSpaceDN/>
        <w:adjustRightInd/>
        <w:ind w:left="6" w:right="11"/>
        <w:jc w:val="both"/>
        <w:textAlignment w:val="auto"/>
        <w:rPr>
          <w:rFonts w:eastAsia="Times New Roman"/>
          <w:sz w:val="20"/>
          <w:szCs w:val="20"/>
          <w:lang w:eastAsia="ru-RU"/>
        </w:rPr>
      </w:pPr>
      <w:r w:rsidRPr="00D035C2">
        <w:rPr>
          <w:rFonts w:eastAsia="Times New Roman"/>
          <w:sz w:val="20"/>
          <w:szCs w:val="20"/>
          <w:lang w:eastAsia="ru-RU"/>
        </w:rPr>
        <w:t xml:space="preserve">      10. Контроль за исполнением постановления возложить на Первого заместителя Главы Чаинского района Д.В. Сибирякова.</w:t>
      </w:r>
    </w:p>
    <w:p w:rsidR="00D035C2" w:rsidRPr="00D035C2" w:rsidRDefault="00D035C2" w:rsidP="00D035C2">
      <w:pPr>
        <w:shd w:val="clear" w:color="auto" w:fill="FFFFFF"/>
        <w:overflowPunct/>
        <w:autoSpaceDE/>
        <w:autoSpaceDN/>
        <w:adjustRightInd/>
        <w:ind w:right="11"/>
        <w:jc w:val="both"/>
        <w:textAlignment w:val="auto"/>
        <w:rPr>
          <w:rFonts w:eastAsia="Times New Roman"/>
          <w:sz w:val="20"/>
          <w:szCs w:val="20"/>
          <w:lang w:eastAsia="ru-RU"/>
        </w:rPr>
      </w:pPr>
    </w:p>
    <w:p w:rsidR="00D035C2" w:rsidRPr="00D035C2" w:rsidRDefault="00D035C2" w:rsidP="00D035C2">
      <w:pPr>
        <w:shd w:val="clear" w:color="auto" w:fill="FFFFFF"/>
        <w:overflowPunct/>
        <w:autoSpaceDE/>
        <w:autoSpaceDN/>
        <w:adjustRightInd/>
        <w:ind w:right="11"/>
        <w:jc w:val="both"/>
        <w:textAlignment w:val="auto"/>
        <w:rPr>
          <w:rFonts w:eastAsia="Times New Roman"/>
          <w:sz w:val="20"/>
          <w:szCs w:val="20"/>
          <w:lang w:eastAsia="ru-RU"/>
        </w:rPr>
      </w:pPr>
      <w:r w:rsidRPr="00D035C2">
        <w:rPr>
          <w:rFonts w:eastAsia="Times New Roman"/>
          <w:sz w:val="20"/>
          <w:szCs w:val="20"/>
          <w:lang w:eastAsia="ru-RU"/>
        </w:rPr>
        <w:t>Глава района                                                                                                     А.А. Костарев</w:t>
      </w:r>
    </w:p>
    <w:p w:rsidR="00D035C2" w:rsidRPr="00D035C2" w:rsidRDefault="00D035C2" w:rsidP="00D035C2">
      <w:pPr>
        <w:shd w:val="clear" w:color="auto" w:fill="FFFFFF"/>
        <w:overflowPunct/>
        <w:autoSpaceDE/>
        <w:autoSpaceDN/>
        <w:adjustRightInd/>
        <w:ind w:right="11"/>
        <w:jc w:val="both"/>
        <w:textAlignment w:val="auto"/>
        <w:rPr>
          <w:rFonts w:eastAsia="Times New Roman"/>
          <w:sz w:val="20"/>
          <w:szCs w:val="20"/>
          <w:lang w:eastAsia="ru-RU"/>
        </w:rPr>
      </w:pPr>
    </w:p>
    <w:p w:rsidR="00D035C2" w:rsidRPr="00D035C2" w:rsidRDefault="00D035C2" w:rsidP="00D035C2">
      <w:pPr>
        <w:overflowPunct/>
        <w:autoSpaceDE/>
        <w:autoSpaceDN/>
        <w:adjustRightInd/>
        <w:jc w:val="both"/>
        <w:textAlignment w:val="auto"/>
        <w:rPr>
          <w:rFonts w:eastAsia="Times New Roman"/>
          <w:sz w:val="20"/>
          <w:szCs w:val="20"/>
          <w:lang w:eastAsia="ru-RU"/>
        </w:rPr>
      </w:pPr>
    </w:p>
    <w:p w:rsidR="00D035C2" w:rsidRPr="00D035C2" w:rsidRDefault="00D035C2" w:rsidP="00D035C2">
      <w:pPr>
        <w:tabs>
          <w:tab w:val="left" w:pos="9720"/>
        </w:tabs>
        <w:overflowPunct/>
        <w:autoSpaceDE/>
        <w:autoSpaceDN/>
        <w:adjustRightInd/>
        <w:jc w:val="right"/>
        <w:textAlignment w:val="auto"/>
        <w:rPr>
          <w:rFonts w:eastAsia="Times New Roman"/>
          <w:sz w:val="20"/>
          <w:szCs w:val="20"/>
          <w:lang w:eastAsia="ru-RU"/>
        </w:rPr>
      </w:pPr>
      <w:r w:rsidRPr="00D035C2">
        <w:rPr>
          <w:rFonts w:eastAsia="Times New Roman"/>
          <w:sz w:val="20"/>
          <w:szCs w:val="20"/>
          <w:lang w:eastAsia="ru-RU"/>
        </w:rPr>
        <w:t xml:space="preserve">                                                                                            Приложение к постановлению </w:t>
      </w:r>
    </w:p>
    <w:p w:rsidR="00D035C2" w:rsidRPr="00D035C2" w:rsidRDefault="00D035C2" w:rsidP="00D035C2">
      <w:pPr>
        <w:tabs>
          <w:tab w:val="left" w:pos="9720"/>
        </w:tabs>
        <w:overflowPunct/>
        <w:autoSpaceDE/>
        <w:autoSpaceDN/>
        <w:adjustRightInd/>
        <w:jc w:val="right"/>
        <w:textAlignment w:val="auto"/>
        <w:rPr>
          <w:rFonts w:eastAsia="Times New Roman"/>
          <w:sz w:val="20"/>
          <w:szCs w:val="20"/>
          <w:lang w:eastAsia="ru-RU"/>
        </w:rPr>
      </w:pPr>
      <w:r w:rsidRPr="00D035C2">
        <w:rPr>
          <w:rFonts w:eastAsia="Times New Roman"/>
          <w:sz w:val="20"/>
          <w:szCs w:val="20"/>
          <w:lang w:eastAsia="ru-RU"/>
        </w:rPr>
        <w:t xml:space="preserve">                                                                                           Администрации Чаинского района</w:t>
      </w:r>
    </w:p>
    <w:p w:rsidR="00D035C2" w:rsidRPr="00D035C2" w:rsidRDefault="00D035C2" w:rsidP="00D035C2">
      <w:pPr>
        <w:tabs>
          <w:tab w:val="left" w:pos="9720"/>
        </w:tabs>
        <w:overflowPunct/>
        <w:autoSpaceDE/>
        <w:autoSpaceDN/>
        <w:adjustRightInd/>
        <w:jc w:val="right"/>
        <w:textAlignment w:val="auto"/>
        <w:rPr>
          <w:rFonts w:eastAsia="Times New Roman"/>
          <w:sz w:val="20"/>
          <w:szCs w:val="20"/>
          <w:lang w:eastAsia="ru-RU"/>
        </w:rPr>
      </w:pPr>
      <w:r w:rsidRPr="00D035C2">
        <w:rPr>
          <w:rFonts w:eastAsia="Times New Roman"/>
          <w:sz w:val="20"/>
          <w:szCs w:val="20"/>
          <w:lang w:eastAsia="ru-RU"/>
        </w:rPr>
        <w:t xml:space="preserve">                                                                 от 24.04.2024 № 235</w:t>
      </w:r>
    </w:p>
    <w:p w:rsidR="00D035C2" w:rsidRPr="00D035C2" w:rsidRDefault="00D035C2" w:rsidP="00D035C2">
      <w:pPr>
        <w:tabs>
          <w:tab w:val="left" w:pos="9720"/>
        </w:tabs>
        <w:overflowPunct/>
        <w:autoSpaceDE/>
        <w:autoSpaceDN/>
        <w:adjustRightInd/>
        <w:textAlignment w:val="auto"/>
        <w:rPr>
          <w:rFonts w:eastAsia="Times New Roman"/>
          <w:sz w:val="20"/>
          <w:szCs w:val="20"/>
          <w:lang w:eastAsia="ru-RU"/>
        </w:rPr>
      </w:pPr>
    </w:p>
    <w:p w:rsidR="00D035C2" w:rsidRPr="00D035C2" w:rsidRDefault="00D035C2" w:rsidP="00D035C2">
      <w:pPr>
        <w:tabs>
          <w:tab w:val="left" w:pos="9720"/>
        </w:tabs>
        <w:overflowPunct/>
        <w:autoSpaceDE/>
        <w:autoSpaceDN/>
        <w:adjustRightInd/>
        <w:jc w:val="center"/>
        <w:textAlignment w:val="auto"/>
        <w:rPr>
          <w:rFonts w:eastAsia="Times New Roman"/>
          <w:sz w:val="20"/>
          <w:szCs w:val="20"/>
          <w:lang w:eastAsia="ru-RU"/>
        </w:rPr>
      </w:pPr>
      <w:r w:rsidRPr="00D035C2">
        <w:rPr>
          <w:rFonts w:eastAsia="Times New Roman"/>
          <w:sz w:val="20"/>
          <w:szCs w:val="20"/>
          <w:lang w:eastAsia="ru-RU"/>
        </w:rPr>
        <w:t>ГРАФИК</w:t>
      </w:r>
    </w:p>
    <w:p w:rsidR="00D035C2" w:rsidRPr="00D035C2" w:rsidRDefault="00D035C2" w:rsidP="00D035C2">
      <w:pPr>
        <w:tabs>
          <w:tab w:val="left" w:pos="9720"/>
        </w:tabs>
        <w:overflowPunct/>
        <w:autoSpaceDE/>
        <w:autoSpaceDN/>
        <w:adjustRightInd/>
        <w:jc w:val="center"/>
        <w:textAlignment w:val="auto"/>
        <w:rPr>
          <w:rFonts w:eastAsia="Times New Roman"/>
          <w:sz w:val="20"/>
          <w:szCs w:val="20"/>
          <w:lang w:eastAsia="ru-RU"/>
        </w:rPr>
      </w:pPr>
      <w:r w:rsidRPr="00D035C2">
        <w:rPr>
          <w:rFonts w:eastAsia="Times New Roman"/>
          <w:sz w:val="20"/>
          <w:szCs w:val="20"/>
          <w:lang w:eastAsia="ru-RU"/>
        </w:rPr>
        <w:t>работы лодочных переправ в с. Подгорное, с. Стрельниково и с.Гришкино</w:t>
      </w:r>
    </w:p>
    <w:p w:rsidR="00D035C2" w:rsidRPr="00D035C2" w:rsidRDefault="00D035C2" w:rsidP="00D035C2">
      <w:pPr>
        <w:tabs>
          <w:tab w:val="left" w:pos="9720"/>
        </w:tabs>
        <w:overflowPunct/>
        <w:autoSpaceDE/>
        <w:autoSpaceDN/>
        <w:adjustRightInd/>
        <w:jc w:val="center"/>
        <w:textAlignment w:val="auto"/>
        <w:rPr>
          <w:rFonts w:eastAsia="Times New Roman"/>
          <w:sz w:val="20"/>
          <w:szCs w:val="20"/>
          <w:lang w:eastAsia="ru-RU"/>
        </w:rPr>
      </w:pPr>
      <w:r w:rsidRPr="00D035C2">
        <w:rPr>
          <w:rFonts w:eastAsia="Times New Roman"/>
          <w:sz w:val="20"/>
          <w:szCs w:val="20"/>
          <w:lang w:eastAsia="ru-RU"/>
        </w:rPr>
        <w:t>в период весеннего половодья 2024 года</w:t>
      </w:r>
    </w:p>
    <w:p w:rsidR="00D035C2" w:rsidRPr="00D035C2" w:rsidRDefault="00D035C2" w:rsidP="00D035C2">
      <w:pPr>
        <w:tabs>
          <w:tab w:val="left" w:pos="9720"/>
        </w:tabs>
        <w:overflowPunct/>
        <w:autoSpaceDE/>
        <w:autoSpaceDN/>
        <w:adjustRightInd/>
        <w:textAlignment w:val="auto"/>
        <w:rPr>
          <w:rFonts w:eastAsia="Times New Roman"/>
          <w:sz w:val="20"/>
          <w:szCs w:val="20"/>
          <w:lang w:eastAsia="ru-RU"/>
        </w:rPr>
      </w:pPr>
    </w:p>
    <w:p w:rsidR="00D035C2" w:rsidRPr="00D035C2" w:rsidRDefault="00D035C2" w:rsidP="00D035C2">
      <w:pPr>
        <w:tabs>
          <w:tab w:val="left" w:pos="9720"/>
        </w:tabs>
        <w:overflowPunct/>
        <w:autoSpaceDE/>
        <w:autoSpaceDN/>
        <w:adjustRightInd/>
        <w:textAlignment w:val="auto"/>
        <w:rPr>
          <w:rFonts w:eastAsia="Times New Roman"/>
          <w:sz w:val="20"/>
          <w:szCs w:val="20"/>
          <w:lang w:eastAsia="ru-RU"/>
        </w:rPr>
      </w:pPr>
      <w:r w:rsidRPr="00D035C2">
        <w:rPr>
          <w:rFonts w:eastAsia="Times New Roman"/>
          <w:sz w:val="20"/>
          <w:szCs w:val="20"/>
          <w:lang w:eastAsia="ru-RU"/>
        </w:rPr>
        <w:t>1. Режим работы лодочной переправы в с. Подгорное:</w:t>
      </w:r>
    </w:p>
    <w:p w:rsidR="00D035C2" w:rsidRPr="00D035C2" w:rsidRDefault="00D035C2" w:rsidP="00D035C2">
      <w:pPr>
        <w:tabs>
          <w:tab w:val="left" w:pos="567"/>
        </w:tabs>
        <w:overflowPunct/>
        <w:autoSpaceDE/>
        <w:autoSpaceDN/>
        <w:adjustRightInd/>
        <w:textAlignment w:val="auto"/>
        <w:rPr>
          <w:rFonts w:eastAsia="Times New Roman"/>
          <w:sz w:val="20"/>
          <w:szCs w:val="20"/>
          <w:lang w:eastAsia="ru-RU"/>
        </w:rPr>
      </w:pPr>
      <w:r w:rsidRPr="00D035C2">
        <w:rPr>
          <w:rFonts w:eastAsia="Times New Roman"/>
          <w:sz w:val="20"/>
          <w:szCs w:val="20"/>
          <w:lang w:eastAsia="ru-RU"/>
        </w:rPr>
        <w:tab/>
      </w:r>
    </w:p>
    <w:p w:rsidR="00D035C2" w:rsidRPr="00D035C2" w:rsidRDefault="00D035C2" w:rsidP="00D035C2">
      <w:pPr>
        <w:tabs>
          <w:tab w:val="left" w:pos="567"/>
        </w:tabs>
        <w:overflowPunct/>
        <w:autoSpaceDE/>
        <w:autoSpaceDN/>
        <w:adjustRightInd/>
        <w:textAlignment w:val="auto"/>
        <w:rPr>
          <w:rFonts w:eastAsia="Times New Roman"/>
          <w:sz w:val="20"/>
          <w:szCs w:val="20"/>
          <w:lang w:eastAsia="ru-RU"/>
        </w:rPr>
      </w:pPr>
      <w:r w:rsidRPr="00D035C2">
        <w:rPr>
          <w:rFonts w:eastAsia="Times New Roman"/>
          <w:b/>
          <w:sz w:val="20"/>
          <w:szCs w:val="20"/>
          <w:u w:val="single"/>
          <w:lang w:eastAsia="ru-RU"/>
        </w:rPr>
        <w:t>Переправа работает: ежедневно</w:t>
      </w:r>
      <w:r w:rsidRPr="00D035C2">
        <w:rPr>
          <w:rFonts w:eastAsia="Times New Roman"/>
          <w:sz w:val="20"/>
          <w:szCs w:val="20"/>
          <w:lang w:eastAsia="ru-RU"/>
        </w:rPr>
        <w:t xml:space="preserve"> с 07 часов  30 минут  до 22 часов 00 минут:</w:t>
      </w:r>
    </w:p>
    <w:p w:rsidR="00D035C2" w:rsidRPr="00D035C2" w:rsidRDefault="00D035C2" w:rsidP="00D035C2">
      <w:pPr>
        <w:tabs>
          <w:tab w:val="left" w:pos="9720"/>
        </w:tabs>
        <w:overflowPunct/>
        <w:autoSpaceDE/>
        <w:autoSpaceDN/>
        <w:adjustRightInd/>
        <w:jc w:val="both"/>
        <w:textAlignment w:val="auto"/>
        <w:rPr>
          <w:rFonts w:eastAsia="Times New Roman"/>
          <w:b/>
          <w:sz w:val="20"/>
          <w:szCs w:val="20"/>
          <w:u w:val="single"/>
          <w:lang w:eastAsia="ru-RU"/>
        </w:rPr>
      </w:pPr>
    </w:p>
    <w:p w:rsidR="00D035C2" w:rsidRPr="00D035C2" w:rsidRDefault="00D035C2" w:rsidP="00D035C2">
      <w:pPr>
        <w:tabs>
          <w:tab w:val="left" w:pos="9720"/>
        </w:tabs>
        <w:overflowPunct/>
        <w:autoSpaceDE/>
        <w:autoSpaceDN/>
        <w:adjustRightInd/>
        <w:jc w:val="both"/>
        <w:textAlignment w:val="auto"/>
        <w:rPr>
          <w:rFonts w:eastAsia="Times New Roman"/>
          <w:sz w:val="20"/>
          <w:szCs w:val="20"/>
          <w:lang w:eastAsia="ru-RU"/>
        </w:rPr>
      </w:pPr>
      <w:r w:rsidRPr="00D035C2">
        <w:rPr>
          <w:rFonts w:eastAsia="Times New Roman"/>
          <w:b/>
          <w:sz w:val="20"/>
          <w:szCs w:val="20"/>
          <w:u w:val="single"/>
          <w:lang w:eastAsia="ru-RU"/>
        </w:rPr>
        <w:t>Начало работы</w:t>
      </w:r>
      <w:r w:rsidRPr="00D035C2">
        <w:rPr>
          <w:rFonts w:eastAsia="Times New Roman"/>
          <w:b/>
          <w:sz w:val="20"/>
          <w:szCs w:val="20"/>
          <w:lang w:eastAsia="ru-RU"/>
        </w:rPr>
        <w:t xml:space="preserve">:  </w:t>
      </w:r>
      <w:r w:rsidRPr="00D035C2">
        <w:rPr>
          <w:rFonts w:eastAsia="Times New Roman"/>
          <w:sz w:val="20"/>
          <w:szCs w:val="20"/>
          <w:lang w:eastAsia="ru-RU"/>
        </w:rPr>
        <w:t>с 07 часов 30 минут до 09 часов 30 минут;</w:t>
      </w:r>
    </w:p>
    <w:p w:rsidR="00D035C2" w:rsidRPr="00D035C2" w:rsidRDefault="00D035C2" w:rsidP="00D035C2">
      <w:pPr>
        <w:tabs>
          <w:tab w:val="left" w:pos="9720"/>
        </w:tabs>
        <w:overflowPunct/>
        <w:autoSpaceDE/>
        <w:autoSpaceDN/>
        <w:adjustRightInd/>
        <w:ind w:firstLine="624"/>
        <w:jc w:val="both"/>
        <w:textAlignment w:val="auto"/>
        <w:rPr>
          <w:rFonts w:eastAsia="Times New Roman"/>
          <w:sz w:val="20"/>
          <w:szCs w:val="20"/>
          <w:lang w:eastAsia="ru-RU"/>
        </w:rPr>
      </w:pPr>
      <w:r w:rsidRPr="00D035C2">
        <w:rPr>
          <w:rFonts w:eastAsia="Times New Roman"/>
          <w:sz w:val="20"/>
          <w:szCs w:val="20"/>
          <w:lang w:eastAsia="ru-RU"/>
        </w:rPr>
        <w:t xml:space="preserve">                    с 12 часов 00 минут до 15 часов 00 минут;</w:t>
      </w:r>
    </w:p>
    <w:p w:rsidR="00D035C2" w:rsidRPr="00D035C2" w:rsidRDefault="00D035C2" w:rsidP="00D035C2">
      <w:pPr>
        <w:tabs>
          <w:tab w:val="left" w:pos="9720"/>
        </w:tabs>
        <w:overflowPunct/>
        <w:autoSpaceDE/>
        <w:autoSpaceDN/>
        <w:adjustRightInd/>
        <w:ind w:firstLine="624"/>
        <w:jc w:val="both"/>
        <w:textAlignment w:val="auto"/>
        <w:rPr>
          <w:rFonts w:eastAsia="Times New Roman"/>
          <w:sz w:val="20"/>
          <w:szCs w:val="20"/>
          <w:lang w:eastAsia="ru-RU"/>
        </w:rPr>
      </w:pPr>
      <w:r w:rsidRPr="00D035C2">
        <w:rPr>
          <w:rFonts w:eastAsia="Times New Roman"/>
          <w:sz w:val="20"/>
          <w:szCs w:val="20"/>
          <w:lang w:eastAsia="ru-RU"/>
        </w:rPr>
        <w:t xml:space="preserve">                    с 17 часов 00 минут до 19 часов 00 минут;</w:t>
      </w:r>
    </w:p>
    <w:p w:rsidR="00D035C2" w:rsidRPr="00D035C2" w:rsidRDefault="00D035C2" w:rsidP="00D035C2">
      <w:pPr>
        <w:tabs>
          <w:tab w:val="left" w:pos="0"/>
        </w:tabs>
        <w:overflowPunct/>
        <w:autoSpaceDE/>
        <w:autoSpaceDN/>
        <w:adjustRightInd/>
        <w:jc w:val="both"/>
        <w:textAlignment w:val="auto"/>
        <w:rPr>
          <w:rFonts w:eastAsia="Times New Roman"/>
          <w:sz w:val="20"/>
          <w:szCs w:val="20"/>
          <w:lang w:eastAsia="ru-RU"/>
        </w:rPr>
      </w:pPr>
      <w:r w:rsidRPr="00D035C2">
        <w:rPr>
          <w:rFonts w:eastAsia="Times New Roman"/>
          <w:sz w:val="20"/>
          <w:szCs w:val="20"/>
          <w:lang w:eastAsia="ru-RU"/>
        </w:rPr>
        <w:t xml:space="preserve">                               с 21 часа 00 минут до 22 часов 00 минут.</w:t>
      </w:r>
    </w:p>
    <w:p w:rsidR="00D035C2" w:rsidRPr="00D035C2" w:rsidRDefault="00D035C2" w:rsidP="00D035C2">
      <w:pPr>
        <w:tabs>
          <w:tab w:val="left" w:pos="567"/>
        </w:tabs>
        <w:overflowPunct/>
        <w:autoSpaceDE/>
        <w:autoSpaceDN/>
        <w:adjustRightInd/>
        <w:textAlignment w:val="auto"/>
        <w:rPr>
          <w:rFonts w:eastAsia="Times New Roman"/>
          <w:sz w:val="20"/>
          <w:szCs w:val="20"/>
          <w:lang w:eastAsia="ru-RU"/>
        </w:rPr>
      </w:pPr>
      <w:r w:rsidRPr="00D035C2">
        <w:rPr>
          <w:rFonts w:eastAsia="Times New Roman"/>
          <w:sz w:val="20"/>
          <w:szCs w:val="20"/>
          <w:lang w:eastAsia="ru-RU"/>
        </w:rPr>
        <w:tab/>
      </w:r>
      <w:r w:rsidRPr="00D035C2">
        <w:rPr>
          <w:rFonts w:eastAsia="Times New Roman"/>
          <w:sz w:val="20"/>
          <w:szCs w:val="20"/>
          <w:lang w:eastAsia="ru-RU"/>
        </w:rPr>
        <w:tab/>
      </w:r>
      <w:r w:rsidRPr="00D035C2">
        <w:rPr>
          <w:rFonts w:eastAsia="Times New Roman"/>
          <w:sz w:val="20"/>
          <w:szCs w:val="20"/>
          <w:lang w:eastAsia="ru-RU"/>
        </w:rPr>
        <w:tab/>
      </w:r>
    </w:p>
    <w:p w:rsidR="00D035C2" w:rsidRPr="00D035C2" w:rsidRDefault="00D035C2" w:rsidP="00D035C2">
      <w:pPr>
        <w:tabs>
          <w:tab w:val="left" w:pos="567"/>
        </w:tabs>
        <w:overflowPunct/>
        <w:autoSpaceDE/>
        <w:autoSpaceDN/>
        <w:adjustRightInd/>
        <w:textAlignment w:val="auto"/>
        <w:rPr>
          <w:rFonts w:eastAsia="Times New Roman"/>
          <w:sz w:val="20"/>
          <w:szCs w:val="20"/>
          <w:lang w:eastAsia="ru-RU"/>
        </w:rPr>
      </w:pPr>
      <w:r w:rsidRPr="00D035C2">
        <w:rPr>
          <w:rFonts w:eastAsia="Times New Roman"/>
          <w:b/>
          <w:sz w:val="20"/>
          <w:szCs w:val="20"/>
          <w:u w:val="single"/>
          <w:lang w:eastAsia="ru-RU"/>
        </w:rPr>
        <w:t>Перерыв в работе</w:t>
      </w:r>
      <w:r w:rsidRPr="00D035C2">
        <w:rPr>
          <w:rFonts w:eastAsia="Times New Roman"/>
          <w:sz w:val="20"/>
          <w:szCs w:val="20"/>
          <w:lang w:eastAsia="ru-RU"/>
        </w:rPr>
        <w:t>: с 09 часов  30 минут до 12 часов 00 минут;</w:t>
      </w:r>
    </w:p>
    <w:p w:rsidR="00D035C2" w:rsidRPr="00D035C2" w:rsidRDefault="00D035C2" w:rsidP="00D035C2">
      <w:pPr>
        <w:tabs>
          <w:tab w:val="left" w:pos="567"/>
        </w:tabs>
        <w:overflowPunct/>
        <w:autoSpaceDE/>
        <w:autoSpaceDN/>
        <w:adjustRightInd/>
        <w:textAlignment w:val="auto"/>
        <w:rPr>
          <w:rFonts w:eastAsia="Times New Roman"/>
          <w:sz w:val="20"/>
          <w:szCs w:val="20"/>
          <w:lang w:eastAsia="ru-RU"/>
        </w:rPr>
      </w:pPr>
      <w:r w:rsidRPr="00D035C2">
        <w:rPr>
          <w:rFonts w:eastAsia="Times New Roman"/>
          <w:sz w:val="20"/>
          <w:szCs w:val="20"/>
          <w:lang w:eastAsia="ru-RU"/>
        </w:rPr>
        <w:tab/>
      </w:r>
      <w:r w:rsidRPr="00D035C2">
        <w:rPr>
          <w:rFonts w:eastAsia="Times New Roman"/>
          <w:sz w:val="20"/>
          <w:szCs w:val="20"/>
          <w:lang w:eastAsia="ru-RU"/>
        </w:rPr>
        <w:tab/>
      </w:r>
      <w:r w:rsidRPr="00D035C2">
        <w:rPr>
          <w:rFonts w:eastAsia="Times New Roman"/>
          <w:sz w:val="20"/>
          <w:szCs w:val="20"/>
          <w:lang w:eastAsia="ru-RU"/>
        </w:rPr>
        <w:tab/>
        <w:t xml:space="preserve">           с  15 часов  00 минут до 17 часов 00 минут;</w:t>
      </w:r>
    </w:p>
    <w:p w:rsidR="00D035C2" w:rsidRPr="00D035C2" w:rsidRDefault="00D035C2" w:rsidP="00D035C2">
      <w:pPr>
        <w:tabs>
          <w:tab w:val="left" w:pos="567"/>
        </w:tabs>
        <w:overflowPunct/>
        <w:autoSpaceDE/>
        <w:autoSpaceDN/>
        <w:adjustRightInd/>
        <w:textAlignment w:val="auto"/>
        <w:rPr>
          <w:rFonts w:eastAsia="Times New Roman"/>
          <w:sz w:val="20"/>
          <w:szCs w:val="20"/>
          <w:lang w:eastAsia="ru-RU"/>
        </w:rPr>
      </w:pPr>
      <w:r w:rsidRPr="00D035C2">
        <w:rPr>
          <w:rFonts w:eastAsia="Times New Roman"/>
          <w:sz w:val="20"/>
          <w:szCs w:val="20"/>
          <w:lang w:eastAsia="ru-RU"/>
        </w:rPr>
        <w:lastRenderedPageBreak/>
        <w:tab/>
      </w:r>
      <w:r w:rsidRPr="00D035C2">
        <w:rPr>
          <w:rFonts w:eastAsia="Times New Roman"/>
          <w:sz w:val="20"/>
          <w:szCs w:val="20"/>
          <w:lang w:eastAsia="ru-RU"/>
        </w:rPr>
        <w:tab/>
      </w:r>
      <w:r w:rsidRPr="00D035C2">
        <w:rPr>
          <w:rFonts w:eastAsia="Times New Roman"/>
          <w:sz w:val="20"/>
          <w:szCs w:val="20"/>
          <w:lang w:eastAsia="ru-RU"/>
        </w:rPr>
        <w:tab/>
        <w:t xml:space="preserve">           с  19 часов 00 минут до 21 часа 00 минут.</w:t>
      </w:r>
    </w:p>
    <w:p w:rsidR="00D035C2" w:rsidRPr="00D035C2" w:rsidRDefault="00D035C2" w:rsidP="00D035C2">
      <w:pPr>
        <w:tabs>
          <w:tab w:val="left" w:pos="9720"/>
        </w:tabs>
        <w:overflowPunct/>
        <w:autoSpaceDE/>
        <w:autoSpaceDN/>
        <w:adjustRightInd/>
        <w:jc w:val="both"/>
        <w:textAlignment w:val="auto"/>
        <w:rPr>
          <w:rFonts w:eastAsia="Times New Roman"/>
          <w:sz w:val="20"/>
          <w:szCs w:val="20"/>
          <w:lang w:eastAsia="ru-RU"/>
        </w:rPr>
      </w:pPr>
    </w:p>
    <w:p w:rsidR="00D035C2" w:rsidRPr="00D035C2" w:rsidRDefault="00D035C2" w:rsidP="00D035C2">
      <w:pPr>
        <w:tabs>
          <w:tab w:val="left" w:pos="9720"/>
        </w:tabs>
        <w:overflowPunct/>
        <w:autoSpaceDE/>
        <w:autoSpaceDN/>
        <w:adjustRightInd/>
        <w:jc w:val="both"/>
        <w:textAlignment w:val="auto"/>
        <w:rPr>
          <w:rFonts w:eastAsia="Times New Roman"/>
          <w:sz w:val="20"/>
          <w:szCs w:val="20"/>
          <w:lang w:eastAsia="ru-RU"/>
        </w:rPr>
      </w:pPr>
    </w:p>
    <w:p w:rsidR="00D035C2" w:rsidRPr="00D035C2" w:rsidRDefault="00D035C2" w:rsidP="00D035C2">
      <w:pPr>
        <w:tabs>
          <w:tab w:val="left" w:pos="9720"/>
        </w:tabs>
        <w:overflowPunct/>
        <w:autoSpaceDE/>
        <w:autoSpaceDN/>
        <w:adjustRightInd/>
        <w:jc w:val="both"/>
        <w:textAlignment w:val="auto"/>
        <w:rPr>
          <w:rFonts w:eastAsia="Times New Roman"/>
          <w:sz w:val="20"/>
          <w:szCs w:val="20"/>
          <w:lang w:eastAsia="ru-RU"/>
        </w:rPr>
      </w:pPr>
      <w:r w:rsidRPr="00D035C2">
        <w:rPr>
          <w:rFonts w:eastAsia="Times New Roman"/>
          <w:sz w:val="20"/>
          <w:szCs w:val="20"/>
          <w:lang w:eastAsia="ru-RU"/>
        </w:rPr>
        <w:t>2. Режим работы переправ в с. Стрельниково:</w:t>
      </w:r>
    </w:p>
    <w:p w:rsidR="00D035C2" w:rsidRPr="00D035C2" w:rsidRDefault="00D035C2" w:rsidP="00D035C2">
      <w:pPr>
        <w:tabs>
          <w:tab w:val="left" w:pos="9720"/>
        </w:tabs>
        <w:overflowPunct/>
        <w:autoSpaceDE/>
        <w:autoSpaceDN/>
        <w:adjustRightInd/>
        <w:jc w:val="both"/>
        <w:textAlignment w:val="auto"/>
        <w:rPr>
          <w:rFonts w:eastAsia="Times New Roman"/>
          <w:sz w:val="20"/>
          <w:szCs w:val="20"/>
          <w:lang w:eastAsia="ru-RU"/>
        </w:rPr>
      </w:pPr>
    </w:p>
    <w:p w:rsidR="00D035C2" w:rsidRPr="00D035C2" w:rsidRDefault="00D035C2" w:rsidP="00D035C2">
      <w:pPr>
        <w:tabs>
          <w:tab w:val="left" w:pos="9720"/>
        </w:tabs>
        <w:overflowPunct/>
        <w:autoSpaceDE/>
        <w:autoSpaceDN/>
        <w:adjustRightInd/>
        <w:jc w:val="both"/>
        <w:textAlignment w:val="auto"/>
        <w:rPr>
          <w:rFonts w:eastAsia="Times New Roman"/>
          <w:sz w:val="20"/>
          <w:szCs w:val="20"/>
          <w:lang w:eastAsia="ru-RU"/>
        </w:rPr>
      </w:pPr>
      <w:r w:rsidRPr="00D035C2">
        <w:rPr>
          <w:rFonts w:eastAsia="Times New Roman"/>
          <w:b/>
          <w:sz w:val="20"/>
          <w:szCs w:val="20"/>
          <w:u w:val="single"/>
          <w:lang w:eastAsia="ru-RU"/>
        </w:rPr>
        <w:t>Переправа работает ежедневно</w:t>
      </w:r>
      <w:r w:rsidRPr="00D035C2">
        <w:rPr>
          <w:rFonts w:eastAsia="Times New Roman"/>
          <w:sz w:val="20"/>
          <w:szCs w:val="20"/>
          <w:lang w:eastAsia="ru-RU"/>
        </w:rPr>
        <w:t>: с 07 часов 00 минут до 18 часов 30 минут:</w:t>
      </w:r>
    </w:p>
    <w:p w:rsidR="00D035C2" w:rsidRPr="00D035C2" w:rsidRDefault="00D035C2" w:rsidP="00D035C2">
      <w:pPr>
        <w:tabs>
          <w:tab w:val="left" w:pos="9720"/>
        </w:tabs>
        <w:overflowPunct/>
        <w:autoSpaceDE/>
        <w:autoSpaceDN/>
        <w:adjustRightInd/>
        <w:jc w:val="both"/>
        <w:textAlignment w:val="auto"/>
        <w:rPr>
          <w:rFonts w:eastAsia="Times New Roman"/>
          <w:b/>
          <w:sz w:val="20"/>
          <w:szCs w:val="20"/>
          <w:u w:val="single"/>
          <w:lang w:eastAsia="ru-RU"/>
        </w:rPr>
      </w:pPr>
    </w:p>
    <w:p w:rsidR="00D035C2" w:rsidRPr="00D035C2" w:rsidRDefault="00D035C2" w:rsidP="00D035C2">
      <w:pPr>
        <w:tabs>
          <w:tab w:val="left" w:pos="9720"/>
        </w:tabs>
        <w:overflowPunct/>
        <w:autoSpaceDE/>
        <w:autoSpaceDN/>
        <w:adjustRightInd/>
        <w:jc w:val="both"/>
        <w:textAlignment w:val="auto"/>
        <w:rPr>
          <w:rFonts w:eastAsia="Times New Roman"/>
          <w:sz w:val="20"/>
          <w:szCs w:val="20"/>
          <w:lang w:eastAsia="ru-RU"/>
        </w:rPr>
      </w:pPr>
      <w:r w:rsidRPr="00D035C2">
        <w:rPr>
          <w:rFonts w:eastAsia="Times New Roman"/>
          <w:b/>
          <w:sz w:val="20"/>
          <w:szCs w:val="20"/>
          <w:u w:val="single"/>
          <w:lang w:eastAsia="ru-RU"/>
        </w:rPr>
        <w:t>Начало работы</w:t>
      </w:r>
      <w:r w:rsidRPr="00D035C2">
        <w:rPr>
          <w:rFonts w:eastAsia="Times New Roman"/>
          <w:b/>
          <w:sz w:val="20"/>
          <w:szCs w:val="20"/>
          <w:lang w:eastAsia="ru-RU"/>
        </w:rPr>
        <w:t xml:space="preserve">:   </w:t>
      </w:r>
      <w:r w:rsidRPr="00D035C2">
        <w:rPr>
          <w:rFonts w:eastAsia="Times New Roman"/>
          <w:sz w:val="20"/>
          <w:szCs w:val="20"/>
          <w:lang w:eastAsia="ru-RU"/>
        </w:rPr>
        <w:t>с 07 часов 00 минут до 10 часов 00 минут;</w:t>
      </w:r>
    </w:p>
    <w:p w:rsidR="00D035C2" w:rsidRPr="00D035C2" w:rsidRDefault="00D035C2" w:rsidP="00D035C2">
      <w:pPr>
        <w:tabs>
          <w:tab w:val="left" w:pos="9720"/>
        </w:tabs>
        <w:overflowPunct/>
        <w:autoSpaceDE/>
        <w:autoSpaceDN/>
        <w:adjustRightInd/>
        <w:jc w:val="both"/>
        <w:textAlignment w:val="auto"/>
        <w:rPr>
          <w:rFonts w:eastAsia="Times New Roman"/>
          <w:sz w:val="20"/>
          <w:szCs w:val="20"/>
          <w:lang w:eastAsia="ru-RU"/>
        </w:rPr>
      </w:pPr>
      <w:r w:rsidRPr="00D035C2">
        <w:rPr>
          <w:rFonts w:eastAsia="Times New Roman"/>
          <w:sz w:val="20"/>
          <w:szCs w:val="20"/>
          <w:lang w:eastAsia="ru-RU"/>
        </w:rPr>
        <w:t xml:space="preserve">                                с 12 часов 00 минут до 14 часов 30 минут;</w:t>
      </w:r>
    </w:p>
    <w:p w:rsidR="00D035C2" w:rsidRPr="00D035C2" w:rsidRDefault="00D035C2" w:rsidP="00D035C2">
      <w:pPr>
        <w:tabs>
          <w:tab w:val="left" w:pos="0"/>
        </w:tabs>
        <w:overflowPunct/>
        <w:autoSpaceDE/>
        <w:autoSpaceDN/>
        <w:adjustRightInd/>
        <w:jc w:val="both"/>
        <w:textAlignment w:val="auto"/>
        <w:rPr>
          <w:rFonts w:eastAsia="Times New Roman"/>
          <w:sz w:val="20"/>
          <w:szCs w:val="20"/>
          <w:lang w:eastAsia="ru-RU"/>
        </w:rPr>
      </w:pPr>
      <w:r w:rsidRPr="00D035C2">
        <w:rPr>
          <w:rFonts w:eastAsia="Times New Roman"/>
          <w:sz w:val="20"/>
          <w:szCs w:val="20"/>
          <w:lang w:eastAsia="ru-RU"/>
        </w:rPr>
        <w:tab/>
      </w:r>
      <w:r w:rsidRPr="00D035C2">
        <w:rPr>
          <w:rFonts w:eastAsia="Times New Roman"/>
          <w:sz w:val="20"/>
          <w:szCs w:val="20"/>
          <w:lang w:eastAsia="ru-RU"/>
        </w:rPr>
        <w:tab/>
        <w:t xml:space="preserve">        с 16 часов 00 минут до 18 часов 30 минут.</w:t>
      </w:r>
    </w:p>
    <w:p w:rsidR="00D035C2" w:rsidRPr="00D035C2" w:rsidRDefault="00D035C2" w:rsidP="00D035C2">
      <w:pPr>
        <w:tabs>
          <w:tab w:val="left" w:pos="9720"/>
        </w:tabs>
        <w:overflowPunct/>
        <w:autoSpaceDE/>
        <w:autoSpaceDN/>
        <w:adjustRightInd/>
        <w:jc w:val="both"/>
        <w:textAlignment w:val="auto"/>
        <w:rPr>
          <w:rFonts w:eastAsia="Times New Roman"/>
          <w:sz w:val="20"/>
          <w:szCs w:val="20"/>
          <w:lang w:eastAsia="ru-RU"/>
        </w:rPr>
      </w:pPr>
    </w:p>
    <w:p w:rsidR="00D035C2" w:rsidRPr="00D035C2" w:rsidRDefault="00D035C2" w:rsidP="00D035C2">
      <w:pPr>
        <w:tabs>
          <w:tab w:val="left" w:pos="9720"/>
        </w:tabs>
        <w:overflowPunct/>
        <w:autoSpaceDE/>
        <w:autoSpaceDN/>
        <w:adjustRightInd/>
        <w:jc w:val="both"/>
        <w:textAlignment w:val="auto"/>
        <w:rPr>
          <w:rFonts w:eastAsia="Times New Roman"/>
          <w:sz w:val="20"/>
          <w:szCs w:val="20"/>
          <w:lang w:eastAsia="ru-RU"/>
        </w:rPr>
      </w:pPr>
      <w:r w:rsidRPr="00D035C2">
        <w:rPr>
          <w:rFonts w:eastAsia="Times New Roman"/>
          <w:b/>
          <w:sz w:val="20"/>
          <w:szCs w:val="20"/>
          <w:u w:val="single"/>
          <w:lang w:eastAsia="ru-RU"/>
        </w:rPr>
        <w:t>Перерыв в работе:</w:t>
      </w:r>
      <w:r w:rsidRPr="00D035C2">
        <w:rPr>
          <w:rFonts w:eastAsia="Times New Roman"/>
          <w:sz w:val="20"/>
          <w:szCs w:val="20"/>
          <w:lang w:eastAsia="ru-RU"/>
        </w:rPr>
        <w:t xml:space="preserve">     с 10 часов 00 минут до 12 часов 00 минут;</w:t>
      </w:r>
    </w:p>
    <w:p w:rsidR="00D035C2" w:rsidRPr="00D035C2" w:rsidRDefault="00D035C2" w:rsidP="00D035C2">
      <w:pPr>
        <w:tabs>
          <w:tab w:val="left" w:pos="9720"/>
        </w:tabs>
        <w:overflowPunct/>
        <w:autoSpaceDE/>
        <w:autoSpaceDN/>
        <w:adjustRightInd/>
        <w:jc w:val="both"/>
        <w:textAlignment w:val="auto"/>
        <w:rPr>
          <w:rFonts w:eastAsia="Times New Roman"/>
          <w:sz w:val="20"/>
          <w:szCs w:val="20"/>
          <w:lang w:eastAsia="ru-RU"/>
        </w:rPr>
      </w:pPr>
      <w:r w:rsidRPr="00D035C2">
        <w:rPr>
          <w:rFonts w:eastAsia="Times New Roman"/>
          <w:sz w:val="20"/>
          <w:szCs w:val="20"/>
          <w:lang w:eastAsia="ru-RU"/>
        </w:rPr>
        <w:t xml:space="preserve">                                       с 14 часов 30 минут до 16 часов 00 минут.</w:t>
      </w:r>
    </w:p>
    <w:p w:rsidR="00D035C2" w:rsidRPr="00D035C2" w:rsidRDefault="00D035C2" w:rsidP="00D035C2">
      <w:pPr>
        <w:overflowPunct/>
        <w:autoSpaceDE/>
        <w:autoSpaceDN/>
        <w:adjustRightInd/>
        <w:textAlignment w:val="auto"/>
        <w:rPr>
          <w:rFonts w:eastAsia="Times New Roman"/>
          <w:sz w:val="20"/>
          <w:szCs w:val="20"/>
          <w:lang w:eastAsia="ru-RU"/>
        </w:rPr>
      </w:pPr>
    </w:p>
    <w:p w:rsidR="00D035C2" w:rsidRPr="00D035C2" w:rsidRDefault="00D035C2" w:rsidP="00D035C2">
      <w:pPr>
        <w:overflowPunct/>
        <w:autoSpaceDE/>
        <w:autoSpaceDN/>
        <w:adjustRightInd/>
        <w:textAlignment w:val="auto"/>
        <w:rPr>
          <w:rFonts w:eastAsia="Times New Roman"/>
          <w:sz w:val="20"/>
          <w:szCs w:val="20"/>
          <w:lang w:eastAsia="ru-RU"/>
        </w:rPr>
      </w:pPr>
    </w:p>
    <w:p w:rsidR="00D035C2" w:rsidRPr="00D035C2" w:rsidRDefault="00D035C2" w:rsidP="00D035C2">
      <w:pPr>
        <w:tabs>
          <w:tab w:val="left" w:pos="9720"/>
        </w:tabs>
        <w:overflowPunct/>
        <w:autoSpaceDE/>
        <w:autoSpaceDN/>
        <w:adjustRightInd/>
        <w:jc w:val="both"/>
        <w:textAlignment w:val="auto"/>
        <w:rPr>
          <w:rFonts w:eastAsia="Times New Roman"/>
          <w:sz w:val="20"/>
          <w:szCs w:val="20"/>
          <w:lang w:eastAsia="ru-RU"/>
        </w:rPr>
      </w:pPr>
      <w:r w:rsidRPr="00D035C2">
        <w:rPr>
          <w:rFonts w:eastAsia="Times New Roman"/>
          <w:sz w:val="20"/>
          <w:szCs w:val="20"/>
          <w:lang w:eastAsia="ru-RU"/>
        </w:rPr>
        <w:t>3. Режим работы переправ в с. Гришкино:</w:t>
      </w:r>
    </w:p>
    <w:p w:rsidR="00D035C2" w:rsidRPr="00D035C2" w:rsidRDefault="00D035C2" w:rsidP="00D035C2">
      <w:pPr>
        <w:tabs>
          <w:tab w:val="left" w:pos="9720"/>
        </w:tabs>
        <w:overflowPunct/>
        <w:autoSpaceDE/>
        <w:autoSpaceDN/>
        <w:adjustRightInd/>
        <w:jc w:val="both"/>
        <w:textAlignment w:val="auto"/>
        <w:rPr>
          <w:rFonts w:eastAsia="Times New Roman"/>
          <w:sz w:val="20"/>
          <w:szCs w:val="20"/>
          <w:lang w:eastAsia="ru-RU"/>
        </w:rPr>
      </w:pPr>
    </w:p>
    <w:p w:rsidR="00D035C2" w:rsidRPr="00D035C2" w:rsidRDefault="00D035C2" w:rsidP="00D035C2">
      <w:pPr>
        <w:tabs>
          <w:tab w:val="left" w:pos="9720"/>
        </w:tabs>
        <w:overflowPunct/>
        <w:autoSpaceDE/>
        <w:autoSpaceDN/>
        <w:adjustRightInd/>
        <w:jc w:val="both"/>
        <w:textAlignment w:val="auto"/>
        <w:rPr>
          <w:rFonts w:eastAsia="Times New Roman"/>
          <w:sz w:val="20"/>
          <w:szCs w:val="20"/>
          <w:lang w:eastAsia="ru-RU"/>
        </w:rPr>
      </w:pPr>
      <w:r w:rsidRPr="00D035C2">
        <w:rPr>
          <w:rFonts w:eastAsia="Times New Roman"/>
          <w:b/>
          <w:sz w:val="20"/>
          <w:szCs w:val="20"/>
          <w:u w:val="single"/>
          <w:lang w:eastAsia="ru-RU"/>
        </w:rPr>
        <w:t>Переправа работает ежедневно</w:t>
      </w:r>
      <w:r w:rsidRPr="00D035C2">
        <w:rPr>
          <w:rFonts w:eastAsia="Times New Roman"/>
          <w:sz w:val="20"/>
          <w:szCs w:val="20"/>
          <w:lang w:eastAsia="ru-RU"/>
        </w:rPr>
        <w:t>: с 07 часов 00 минут до 18 часов 30 минут:</w:t>
      </w:r>
    </w:p>
    <w:p w:rsidR="00D035C2" w:rsidRPr="00D035C2" w:rsidRDefault="00D035C2" w:rsidP="00D035C2">
      <w:pPr>
        <w:tabs>
          <w:tab w:val="left" w:pos="9720"/>
        </w:tabs>
        <w:overflowPunct/>
        <w:autoSpaceDE/>
        <w:autoSpaceDN/>
        <w:adjustRightInd/>
        <w:jc w:val="both"/>
        <w:textAlignment w:val="auto"/>
        <w:rPr>
          <w:rFonts w:eastAsia="Times New Roman"/>
          <w:b/>
          <w:sz w:val="20"/>
          <w:szCs w:val="20"/>
          <w:u w:val="single"/>
          <w:lang w:eastAsia="ru-RU"/>
        </w:rPr>
      </w:pPr>
    </w:p>
    <w:p w:rsidR="00D035C2" w:rsidRPr="00D035C2" w:rsidRDefault="00D035C2" w:rsidP="00D035C2">
      <w:pPr>
        <w:tabs>
          <w:tab w:val="left" w:pos="9720"/>
        </w:tabs>
        <w:overflowPunct/>
        <w:autoSpaceDE/>
        <w:autoSpaceDN/>
        <w:adjustRightInd/>
        <w:jc w:val="both"/>
        <w:textAlignment w:val="auto"/>
        <w:rPr>
          <w:rFonts w:eastAsia="Times New Roman"/>
          <w:sz w:val="20"/>
          <w:szCs w:val="20"/>
          <w:lang w:eastAsia="ru-RU"/>
        </w:rPr>
      </w:pPr>
      <w:r w:rsidRPr="00D035C2">
        <w:rPr>
          <w:rFonts w:eastAsia="Times New Roman"/>
          <w:b/>
          <w:sz w:val="20"/>
          <w:szCs w:val="20"/>
          <w:u w:val="single"/>
          <w:lang w:eastAsia="ru-RU"/>
        </w:rPr>
        <w:t>Начало работы</w:t>
      </w:r>
      <w:r w:rsidRPr="00D035C2">
        <w:rPr>
          <w:rFonts w:eastAsia="Times New Roman"/>
          <w:b/>
          <w:sz w:val="20"/>
          <w:szCs w:val="20"/>
          <w:lang w:eastAsia="ru-RU"/>
        </w:rPr>
        <w:t xml:space="preserve">: </w:t>
      </w:r>
      <w:r w:rsidRPr="00D035C2">
        <w:rPr>
          <w:rFonts w:eastAsia="Times New Roman"/>
          <w:sz w:val="20"/>
          <w:szCs w:val="20"/>
          <w:lang w:eastAsia="ru-RU"/>
        </w:rPr>
        <w:t>с 07 часов 00 минут до 10 часов 00 минут;</w:t>
      </w:r>
    </w:p>
    <w:p w:rsidR="00D035C2" w:rsidRPr="00D035C2" w:rsidRDefault="00D035C2" w:rsidP="00D035C2">
      <w:pPr>
        <w:tabs>
          <w:tab w:val="left" w:pos="0"/>
        </w:tabs>
        <w:overflowPunct/>
        <w:autoSpaceDE/>
        <w:autoSpaceDN/>
        <w:adjustRightInd/>
        <w:jc w:val="both"/>
        <w:textAlignment w:val="auto"/>
        <w:rPr>
          <w:rFonts w:eastAsia="Times New Roman"/>
          <w:sz w:val="20"/>
          <w:szCs w:val="20"/>
          <w:lang w:eastAsia="ru-RU"/>
        </w:rPr>
      </w:pPr>
      <w:r w:rsidRPr="00D035C2">
        <w:rPr>
          <w:rFonts w:eastAsia="Times New Roman"/>
          <w:sz w:val="20"/>
          <w:szCs w:val="20"/>
          <w:lang w:eastAsia="ru-RU"/>
        </w:rPr>
        <w:tab/>
      </w:r>
      <w:r w:rsidRPr="00D035C2">
        <w:rPr>
          <w:rFonts w:eastAsia="Times New Roman"/>
          <w:sz w:val="20"/>
          <w:szCs w:val="20"/>
          <w:lang w:eastAsia="ru-RU"/>
        </w:rPr>
        <w:tab/>
        <w:t xml:space="preserve">      с 12 часов 00 минут до 14 часов 30 минут;</w:t>
      </w:r>
    </w:p>
    <w:p w:rsidR="00D035C2" w:rsidRPr="00D035C2" w:rsidRDefault="00D035C2" w:rsidP="00D035C2">
      <w:pPr>
        <w:tabs>
          <w:tab w:val="left" w:pos="0"/>
        </w:tabs>
        <w:overflowPunct/>
        <w:autoSpaceDE/>
        <w:autoSpaceDN/>
        <w:adjustRightInd/>
        <w:jc w:val="both"/>
        <w:textAlignment w:val="auto"/>
        <w:rPr>
          <w:rFonts w:eastAsia="Times New Roman"/>
          <w:sz w:val="20"/>
          <w:szCs w:val="20"/>
          <w:lang w:eastAsia="ru-RU"/>
        </w:rPr>
      </w:pPr>
      <w:r w:rsidRPr="00D035C2">
        <w:rPr>
          <w:rFonts w:eastAsia="Times New Roman"/>
          <w:sz w:val="20"/>
          <w:szCs w:val="20"/>
          <w:lang w:eastAsia="ru-RU"/>
        </w:rPr>
        <w:tab/>
      </w:r>
      <w:r w:rsidRPr="00D035C2">
        <w:rPr>
          <w:rFonts w:eastAsia="Times New Roman"/>
          <w:sz w:val="20"/>
          <w:szCs w:val="20"/>
          <w:lang w:eastAsia="ru-RU"/>
        </w:rPr>
        <w:tab/>
        <w:t xml:space="preserve">      с 16 часов 00 минут до 18 часов 30 минут.</w:t>
      </w:r>
    </w:p>
    <w:p w:rsidR="00D035C2" w:rsidRPr="00D035C2" w:rsidRDefault="00D035C2" w:rsidP="00D035C2">
      <w:pPr>
        <w:tabs>
          <w:tab w:val="left" w:pos="0"/>
        </w:tabs>
        <w:overflowPunct/>
        <w:autoSpaceDE/>
        <w:autoSpaceDN/>
        <w:adjustRightInd/>
        <w:jc w:val="both"/>
        <w:textAlignment w:val="auto"/>
        <w:rPr>
          <w:rFonts w:eastAsia="Times New Roman"/>
          <w:sz w:val="20"/>
          <w:szCs w:val="20"/>
          <w:lang w:eastAsia="ru-RU"/>
        </w:rPr>
      </w:pPr>
      <w:r w:rsidRPr="00D035C2">
        <w:rPr>
          <w:rFonts w:eastAsia="Times New Roman"/>
          <w:sz w:val="20"/>
          <w:szCs w:val="20"/>
          <w:lang w:eastAsia="ru-RU"/>
        </w:rPr>
        <w:tab/>
      </w:r>
    </w:p>
    <w:p w:rsidR="00D035C2" w:rsidRPr="00D035C2" w:rsidRDefault="00D035C2" w:rsidP="00D035C2">
      <w:pPr>
        <w:tabs>
          <w:tab w:val="left" w:pos="9720"/>
        </w:tabs>
        <w:overflowPunct/>
        <w:autoSpaceDE/>
        <w:autoSpaceDN/>
        <w:adjustRightInd/>
        <w:jc w:val="both"/>
        <w:textAlignment w:val="auto"/>
        <w:rPr>
          <w:rFonts w:eastAsia="Times New Roman"/>
          <w:sz w:val="20"/>
          <w:szCs w:val="20"/>
          <w:lang w:eastAsia="ru-RU"/>
        </w:rPr>
      </w:pPr>
    </w:p>
    <w:p w:rsidR="00D035C2" w:rsidRPr="00D035C2" w:rsidRDefault="00D035C2" w:rsidP="00D035C2">
      <w:pPr>
        <w:tabs>
          <w:tab w:val="left" w:pos="9720"/>
        </w:tabs>
        <w:overflowPunct/>
        <w:autoSpaceDE/>
        <w:autoSpaceDN/>
        <w:adjustRightInd/>
        <w:jc w:val="both"/>
        <w:textAlignment w:val="auto"/>
        <w:rPr>
          <w:rFonts w:eastAsia="Times New Roman"/>
          <w:sz w:val="20"/>
          <w:szCs w:val="20"/>
          <w:lang w:eastAsia="ru-RU"/>
        </w:rPr>
      </w:pPr>
      <w:r w:rsidRPr="00D035C2">
        <w:rPr>
          <w:rFonts w:eastAsia="Times New Roman"/>
          <w:b/>
          <w:sz w:val="20"/>
          <w:szCs w:val="20"/>
          <w:u w:val="single"/>
          <w:lang w:eastAsia="ru-RU"/>
        </w:rPr>
        <w:t>Перерыв в работе:</w:t>
      </w:r>
      <w:r w:rsidRPr="00D035C2">
        <w:rPr>
          <w:rFonts w:eastAsia="Times New Roman"/>
          <w:sz w:val="20"/>
          <w:szCs w:val="20"/>
          <w:lang w:eastAsia="ru-RU"/>
        </w:rPr>
        <w:t xml:space="preserve">     с 10 часов 00 минут до 12 часов 00 минут;</w:t>
      </w:r>
    </w:p>
    <w:p w:rsidR="00D035C2" w:rsidRPr="00D035C2" w:rsidRDefault="00D035C2" w:rsidP="00D035C2">
      <w:pPr>
        <w:tabs>
          <w:tab w:val="left" w:pos="9720"/>
        </w:tabs>
        <w:overflowPunct/>
        <w:autoSpaceDE/>
        <w:autoSpaceDN/>
        <w:adjustRightInd/>
        <w:jc w:val="both"/>
        <w:textAlignment w:val="auto"/>
        <w:rPr>
          <w:rFonts w:eastAsia="Times New Roman"/>
          <w:sz w:val="20"/>
          <w:szCs w:val="20"/>
          <w:lang w:eastAsia="ru-RU"/>
        </w:rPr>
      </w:pPr>
      <w:r w:rsidRPr="00D035C2">
        <w:rPr>
          <w:rFonts w:eastAsia="Times New Roman"/>
          <w:sz w:val="20"/>
          <w:szCs w:val="20"/>
          <w:lang w:eastAsia="ru-RU"/>
        </w:rPr>
        <w:t xml:space="preserve">                                       с 14 часов 30 минут до 16 часов 00 минут.</w:t>
      </w:r>
    </w:p>
    <w:p w:rsidR="00D035C2" w:rsidRPr="00D035C2" w:rsidRDefault="00D035C2" w:rsidP="00D035C2">
      <w:pPr>
        <w:overflowPunct/>
        <w:autoSpaceDE/>
        <w:autoSpaceDN/>
        <w:adjustRightInd/>
        <w:jc w:val="both"/>
        <w:textAlignment w:val="auto"/>
        <w:rPr>
          <w:rFonts w:eastAsia="Times New Roman"/>
          <w:sz w:val="20"/>
          <w:szCs w:val="20"/>
          <w:lang w:eastAsia="ru-RU"/>
        </w:rPr>
      </w:pPr>
    </w:p>
    <w:p w:rsidR="00D035C2" w:rsidRPr="00D035C2" w:rsidRDefault="00D035C2" w:rsidP="00D035C2">
      <w:pPr>
        <w:overflowPunct/>
        <w:autoSpaceDE/>
        <w:autoSpaceDN/>
        <w:adjustRightInd/>
        <w:jc w:val="both"/>
        <w:textAlignment w:val="auto"/>
        <w:rPr>
          <w:rFonts w:eastAsia="Times New Roman"/>
          <w:sz w:val="20"/>
          <w:szCs w:val="20"/>
          <w:lang w:eastAsia="ru-RU"/>
        </w:rPr>
      </w:pPr>
    </w:p>
    <w:p w:rsidR="00D035C2" w:rsidRPr="00D035C2" w:rsidRDefault="00D035C2" w:rsidP="00D035C2">
      <w:pPr>
        <w:overflowPunct/>
        <w:autoSpaceDE/>
        <w:autoSpaceDN/>
        <w:adjustRightInd/>
        <w:jc w:val="both"/>
        <w:textAlignment w:val="auto"/>
        <w:rPr>
          <w:rFonts w:eastAsia="Times New Roman"/>
          <w:sz w:val="20"/>
          <w:szCs w:val="20"/>
          <w:lang w:eastAsia="ru-RU"/>
        </w:rPr>
      </w:pPr>
    </w:p>
    <w:p w:rsidR="00D035C2" w:rsidRPr="00D035C2" w:rsidRDefault="00D035C2" w:rsidP="00D035C2">
      <w:pPr>
        <w:tabs>
          <w:tab w:val="left" w:pos="9720"/>
        </w:tabs>
        <w:overflowPunct/>
        <w:autoSpaceDE/>
        <w:autoSpaceDN/>
        <w:adjustRightInd/>
        <w:jc w:val="center"/>
        <w:textAlignment w:val="auto"/>
        <w:rPr>
          <w:rFonts w:eastAsia="Times New Roman"/>
          <w:sz w:val="20"/>
          <w:szCs w:val="20"/>
          <w:lang w:eastAsia="ru-RU"/>
        </w:rPr>
      </w:pPr>
    </w:p>
    <w:p w:rsidR="00D035C2" w:rsidRDefault="00D035C2" w:rsidP="00D035C2">
      <w:pPr>
        <w:overflowPunct/>
        <w:autoSpaceDE/>
        <w:autoSpaceDN/>
        <w:adjustRightInd/>
        <w:jc w:val="center"/>
        <w:textAlignment w:val="auto"/>
        <w:rPr>
          <w:rFonts w:eastAsia="Times New Roman"/>
          <w:b/>
          <w:sz w:val="20"/>
          <w:szCs w:val="20"/>
          <w:lang w:eastAsia="ru-RU"/>
        </w:rPr>
      </w:pPr>
      <w:r>
        <w:rPr>
          <w:rFonts w:eastAsia="Times New Roman"/>
          <w:b/>
          <w:sz w:val="20"/>
          <w:szCs w:val="20"/>
          <w:lang w:eastAsia="ru-RU"/>
        </w:rPr>
        <w:t>Постановление Администрации Чаинского района от 27.04.2024 № 241</w:t>
      </w:r>
    </w:p>
    <w:tbl>
      <w:tblPr>
        <w:tblW w:w="14250" w:type="dxa"/>
        <w:tblLook w:val="04A0" w:firstRow="1" w:lastRow="0" w:firstColumn="1" w:lastColumn="0" w:noHBand="0" w:noVBand="1"/>
      </w:tblPr>
      <w:tblGrid>
        <w:gridCol w:w="9464"/>
        <w:gridCol w:w="4786"/>
      </w:tblGrid>
      <w:tr w:rsidR="00D035C2" w:rsidRPr="00D035C2" w:rsidTr="00D035C2">
        <w:tc>
          <w:tcPr>
            <w:tcW w:w="9464" w:type="dxa"/>
            <w:shd w:val="clear" w:color="auto" w:fill="auto"/>
          </w:tcPr>
          <w:p w:rsidR="00D035C2" w:rsidRPr="00D035C2" w:rsidRDefault="00D035C2" w:rsidP="00D035C2">
            <w:pPr>
              <w:tabs>
                <w:tab w:val="left" w:pos="3105"/>
              </w:tabs>
              <w:overflowPunct/>
              <w:autoSpaceDE/>
              <w:autoSpaceDN/>
              <w:adjustRightInd/>
              <w:jc w:val="center"/>
              <w:textAlignment w:val="auto"/>
              <w:rPr>
                <w:rFonts w:eastAsia="Times New Roman"/>
                <w:b/>
                <w:color w:val="000000"/>
                <w:sz w:val="20"/>
                <w:szCs w:val="20"/>
                <w:lang w:eastAsia="ru-RU"/>
              </w:rPr>
            </w:pPr>
            <w:r w:rsidRPr="00D035C2">
              <w:rPr>
                <w:rFonts w:eastAsia="Times New Roman"/>
                <w:b/>
                <w:color w:val="000000"/>
                <w:sz w:val="20"/>
                <w:szCs w:val="20"/>
                <w:lang w:eastAsia="ru-RU"/>
              </w:rPr>
              <w:t>Об установлении расходных обязательств</w:t>
            </w:r>
          </w:p>
          <w:p w:rsidR="00D035C2" w:rsidRPr="00D035C2" w:rsidRDefault="00D035C2" w:rsidP="00D035C2">
            <w:pPr>
              <w:tabs>
                <w:tab w:val="left" w:pos="3105"/>
              </w:tabs>
              <w:overflowPunct/>
              <w:autoSpaceDE/>
              <w:autoSpaceDN/>
              <w:adjustRightInd/>
              <w:jc w:val="center"/>
              <w:textAlignment w:val="auto"/>
              <w:rPr>
                <w:rFonts w:eastAsia="Times New Roman"/>
                <w:b/>
                <w:color w:val="000000"/>
                <w:sz w:val="20"/>
                <w:szCs w:val="20"/>
                <w:lang w:eastAsia="ru-RU"/>
              </w:rPr>
            </w:pPr>
            <w:r w:rsidRPr="00D035C2">
              <w:rPr>
                <w:rFonts w:eastAsia="Times New Roman"/>
                <w:b/>
                <w:color w:val="000000"/>
                <w:sz w:val="20"/>
                <w:szCs w:val="20"/>
                <w:lang w:eastAsia="ru-RU"/>
              </w:rPr>
              <w:t>по осуществлению государственных полномочий по расчету и предоставлению субвенций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w:t>
            </w:r>
          </w:p>
          <w:p w:rsidR="00D035C2" w:rsidRPr="00D035C2" w:rsidRDefault="00D035C2" w:rsidP="00D035C2">
            <w:pPr>
              <w:tabs>
                <w:tab w:val="left" w:pos="3105"/>
              </w:tabs>
              <w:overflowPunct/>
              <w:autoSpaceDE/>
              <w:autoSpaceDN/>
              <w:adjustRightInd/>
              <w:jc w:val="center"/>
              <w:textAlignment w:val="auto"/>
              <w:rPr>
                <w:rFonts w:eastAsia="Times New Roman"/>
                <w:b/>
                <w:color w:val="000000"/>
                <w:sz w:val="20"/>
                <w:szCs w:val="20"/>
                <w:lang w:eastAsia="ru-RU"/>
              </w:rPr>
            </w:pPr>
            <w:r w:rsidRPr="00D035C2">
              <w:rPr>
                <w:rFonts w:eastAsia="Times New Roman"/>
                <w:b/>
                <w:color w:val="000000"/>
                <w:sz w:val="20"/>
                <w:szCs w:val="20"/>
                <w:lang w:eastAsia="ru-RU"/>
              </w:rPr>
              <w:t>Чаинском районе на 2024 год</w:t>
            </w:r>
          </w:p>
          <w:p w:rsidR="00D035C2" w:rsidRPr="00D035C2" w:rsidRDefault="00D035C2" w:rsidP="00D035C2">
            <w:pPr>
              <w:overflowPunct/>
              <w:autoSpaceDE/>
              <w:autoSpaceDN/>
              <w:adjustRightInd/>
              <w:jc w:val="center"/>
              <w:textAlignment w:val="auto"/>
              <w:rPr>
                <w:rFonts w:eastAsia="Times New Roman"/>
                <w:b/>
                <w:sz w:val="20"/>
                <w:szCs w:val="20"/>
                <w:lang w:eastAsia="ru-RU"/>
              </w:rPr>
            </w:pPr>
          </w:p>
        </w:tc>
        <w:tc>
          <w:tcPr>
            <w:tcW w:w="4786" w:type="dxa"/>
            <w:shd w:val="clear" w:color="auto" w:fill="auto"/>
          </w:tcPr>
          <w:p w:rsidR="00D035C2" w:rsidRPr="00D035C2" w:rsidRDefault="00D035C2" w:rsidP="00D035C2">
            <w:pPr>
              <w:overflowPunct/>
              <w:autoSpaceDE/>
              <w:autoSpaceDN/>
              <w:adjustRightInd/>
              <w:jc w:val="center"/>
              <w:textAlignment w:val="auto"/>
              <w:rPr>
                <w:rFonts w:eastAsia="Times New Roman"/>
                <w:b/>
                <w:sz w:val="20"/>
                <w:szCs w:val="20"/>
                <w:lang w:eastAsia="ru-RU"/>
              </w:rPr>
            </w:pPr>
          </w:p>
        </w:tc>
      </w:tr>
    </w:tbl>
    <w:p w:rsidR="00D035C2" w:rsidRPr="00D035C2" w:rsidRDefault="00D035C2" w:rsidP="00D035C2">
      <w:pPr>
        <w:tabs>
          <w:tab w:val="left" w:pos="0"/>
        </w:tabs>
        <w:overflowPunct/>
        <w:autoSpaceDE/>
        <w:autoSpaceDN/>
        <w:adjustRightInd/>
        <w:ind w:right="21"/>
        <w:jc w:val="both"/>
        <w:textAlignment w:val="auto"/>
        <w:rPr>
          <w:rFonts w:eastAsia="Times New Roman"/>
          <w:color w:val="000000"/>
          <w:sz w:val="20"/>
          <w:szCs w:val="20"/>
          <w:lang w:eastAsia="ru-RU"/>
        </w:rPr>
      </w:pPr>
      <w:r w:rsidRPr="00D035C2">
        <w:rPr>
          <w:rFonts w:eastAsia="Times New Roman"/>
          <w:sz w:val="20"/>
          <w:szCs w:val="20"/>
          <w:lang w:eastAsia="ru-RU"/>
        </w:rPr>
        <w:tab/>
      </w:r>
      <w:r w:rsidRPr="00D035C2">
        <w:rPr>
          <w:rFonts w:eastAsia="Times New Roman"/>
          <w:color w:val="000000"/>
          <w:sz w:val="20"/>
          <w:szCs w:val="20"/>
          <w:lang w:eastAsia="ru-RU"/>
        </w:rPr>
        <w:t xml:space="preserve">С целью реализации переданных государственных полномочий органам местного самоуправления, в соответствии с Законом Томской области от 11 сентября 2007 года № 188 - ОЗ «О наделении органов местного самоуправления государственными полномочиями по обеспечению жилыми помещениями детей-сирот и детей, оставшихся без попечения родителей, а также лиц из их числа», </w:t>
      </w:r>
    </w:p>
    <w:p w:rsidR="00D035C2" w:rsidRPr="00D035C2" w:rsidRDefault="00D035C2" w:rsidP="00D035C2">
      <w:pPr>
        <w:tabs>
          <w:tab w:val="left" w:pos="0"/>
        </w:tabs>
        <w:overflowPunct/>
        <w:autoSpaceDE/>
        <w:autoSpaceDN/>
        <w:adjustRightInd/>
        <w:ind w:right="21"/>
        <w:jc w:val="both"/>
        <w:textAlignment w:val="auto"/>
        <w:rPr>
          <w:rFonts w:eastAsia="Times New Roman"/>
          <w:sz w:val="20"/>
          <w:szCs w:val="20"/>
          <w:lang w:eastAsia="ru-RU"/>
        </w:rPr>
      </w:pPr>
    </w:p>
    <w:p w:rsidR="00D035C2" w:rsidRPr="00D035C2" w:rsidRDefault="00D035C2" w:rsidP="00D035C2">
      <w:pPr>
        <w:overflowPunct/>
        <w:autoSpaceDE/>
        <w:autoSpaceDN/>
        <w:adjustRightInd/>
        <w:ind w:firstLine="708"/>
        <w:jc w:val="both"/>
        <w:textAlignment w:val="auto"/>
        <w:rPr>
          <w:rFonts w:eastAsia="Times New Roman"/>
          <w:sz w:val="20"/>
          <w:szCs w:val="20"/>
          <w:lang w:eastAsia="ru-RU"/>
        </w:rPr>
      </w:pPr>
      <w:r w:rsidRPr="00D035C2">
        <w:rPr>
          <w:rFonts w:eastAsia="Times New Roman"/>
          <w:sz w:val="20"/>
          <w:szCs w:val="20"/>
          <w:lang w:eastAsia="ru-RU"/>
        </w:rPr>
        <w:t>ПОСТАНОВЛЯЮ:</w:t>
      </w:r>
    </w:p>
    <w:p w:rsidR="00D035C2" w:rsidRPr="00D035C2" w:rsidRDefault="00D035C2" w:rsidP="00D035C2">
      <w:pPr>
        <w:overflowPunct/>
        <w:autoSpaceDE/>
        <w:autoSpaceDN/>
        <w:adjustRightInd/>
        <w:jc w:val="both"/>
        <w:textAlignment w:val="auto"/>
        <w:rPr>
          <w:rFonts w:eastAsia="Times New Roman"/>
          <w:sz w:val="20"/>
          <w:szCs w:val="20"/>
          <w:lang w:eastAsia="ru-RU"/>
        </w:rPr>
      </w:pPr>
    </w:p>
    <w:p w:rsidR="00D035C2" w:rsidRPr="00D035C2" w:rsidRDefault="00D035C2" w:rsidP="000715E4">
      <w:pPr>
        <w:numPr>
          <w:ilvl w:val="0"/>
          <w:numId w:val="35"/>
        </w:numPr>
        <w:overflowPunct/>
        <w:autoSpaceDE/>
        <w:autoSpaceDN/>
        <w:adjustRightInd/>
        <w:ind w:firstLine="567"/>
        <w:jc w:val="both"/>
        <w:textAlignment w:val="auto"/>
        <w:rPr>
          <w:rFonts w:eastAsia="Times New Roman"/>
          <w:sz w:val="20"/>
          <w:szCs w:val="20"/>
        </w:rPr>
      </w:pPr>
      <w:r w:rsidRPr="00D035C2">
        <w:rPr>
          <w:rFonts w:eastAsia="Times New Roman"/>
          <w:color w:val="000000"/>
          <w:sz w:val="20"/>
          <w:szCs w:val="20"/>
          <w:lang w:eastAsia="ru-RU"/>
        </w:rPr>
        <w:t>Установить расходные обязательства по расчету субвенций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в Чаинском районе на 2024 год для Управления образования Администрации Чаинского района - отдел опеки и попечительства в сумме 7609165 рублей 59 копеек, в том числе за счет средств областного бюджета – 5200165 рублей 59 копеек, за счет средств федерального бюджета – 2409000 рублей 00 копеек.</w:t>
      </w:r>
    </w:p>
    <w:p w:rsidR="00D035C2" w:rsidRPr="00D035C2" w:rsidRDefault="00D035C2" w:rsidP="000715E4">
      <w:pPr>
        <w:numPr>
          <w:ilvl w:val="0"/>
          <w:numId w:val="35"/>
        </w:numPr>
        <w:overflowPunct/>
        <w:autoSpaceDE/>
        <w:autoSpaceDN/>
        <w:adjustRightInd/>
        <w:ind w:firstLine="567"/>
        <w:jc w:val="both"/>
        <w:textAlignment w:val="auto"/>
        <w:rPr>
          <w:rFonts w:eastAsia="Times New Roman"/>
          <w:sz w:val="20"/>
          <w:szCs w:val="20"/>
        </w:rPr>
      </w:pPr>
      <w:r w:rsidRPr="00D035C2">
        <w:rPr>
          <w:rFonts w:eastAsia="Times New Roman"/>
          <w:color w:val="000000"/>
          <w:sz w:val="20"/>
          <w:szCs w:val="20"/>
          <w:lang w:eastAsia="ru-RU"/>
        </w:rPr>
        <w:t>Утвердить расчет потребности и распределение субвенции на осуществление государственных полномочий по обеспечению жилыми помещениями детей-сирот и детей, оставшихся без попечения родителей, а также лиц из их числа в Чаинском районе на 2024 год согласно приложениям к настоящему постановлению.</w:t>
      </w:r>
    </w:p>
    <w:p w:rsidR="00D035C2" w:rsidRPr="00D035C2" w:rsidRDefault="00D035C2" w:rsidP="000715E4">
      <w:pPr>
        <w:numPr>
          <w:ilvl w:val="0"/>
          <w:numId w:val="35"/>
        </w:numPr>
        <w:overflowPunct/>
        <w:autoSpaceDE/>
        <w:autoSpaceDN/>
        <w:adjustRightInd/>
        <w:ind w:firstLine="567"/>
        <w:jc w:val="both"/>
        <w:textAlignment w:val="auto"/>
        <w:rPr>
          <w:rFonts w:eastAsia="Times New Roman"/>
          <w:sz w:val="20"/>
          <w:szCs w:val="20"/>
        </w:rPr>
      </w:pPr>
      <w:r w:rsidRPr="00D035C2">
        <w:rPr>
          <w:rFonts w:eastAsia="Times New Roman"/>
          <w:color w:val="000000"/>
          <w:sz w:val="20"/>
          <w:szCs w:val="20"/>
          <w:lang w:eastAsia="ru-RU"/>
        </w:rPr>
        <w:t>Управлению образования Администрации Чаинского района обеспечить ежеквартальное представление в Департамент архитектуры и строительства Томской области отчета о расходовании субвенций с указанием численности детей-сирот и детей, оставшихся без попечения родителей, а также лиц из их числа, которым предоставлены жилые помещения, с указанием площади предоставленного жилого помещения, места его нахождения.</w:t>
      </w:r>
    </w:p>
    <w:p w:rsidR="00D035C2" w:rsidRPr="00D035C2" w:rsidRDefault="00D035C2" w:rsidP="000715E4">
      <w:pPr>
        <w:numPr>
          <w:ilvl w:val="0"/>
          <w:numId w:val="35"/>
        </w:numPr>
        <w:overflowPunct/>
        <w:autoSpaceDE/>
        <w:autoSpaceDN/>
        <w:adjustRightInd/>
        <w:ind w:firstLine="567"/>
        <w:jc w:val="both"/>
        <w:textAlignment w:val="auto"/>
        <w:rPr>
          <w:rFonts w:eastAsia="Times New Roman"/>
          <w:sz w:val="20"/>
          <w:szCs w:val="20"/>
        </w:rPr>
      </w:pPr>
      <w:r w:rsidRPr="00D035C2">
        <w:rPr>
          <w:rFonts w:eastAsia="Times New Roman"/>
          <w:sz w:val="20"/>
          <w:szCs w:val="20"/>
        </w:rPr>
        <w:t xml:space="preserve">Опубликовать настоящее постановление в официальном печатном издании «Официальные ведомости Чаинского района» и разместить на официальном сайте </w:t>
      </w:r>
      <w:r w:rsidRPr="00D035C2">
        <w:rPr>
          <w:rFonts w:eastAsia="Times New Roman"/>
          <w:sz w:val="20"/>
          <w:szCs w:val="20"/>
        </w:rPr>
        <w:lastRenderedPageBreak/>
        <w:t xml:space="preserve">муниципального образования «Чаинский район Томской области» в информационно-телекоммуникационной сети «Интернет» по адресу: </w:t>
      </w:r>
      <w:hyperlink r:id="rId47" w:history="1">
        <w:r w:rsidRPr="00D035C2">
          <w:rPr>
            <w:rFonts w:eastAsia="Times New Roman"/>
            <w:color w:val="0563C1"/>
            <w:sz w:val="20"/>
            <w:szCs w:val="20"/>
            <w:u w:val="single"/>
          </w:rPr>
          <w:t>http://chainsk.tom.ru/</w:t>
        </w:r>
      </w:hyperlink>
      <w:r w:rsidRPr="00D035C2">
        <w:rPr>
          <w:rFonts w:eastAsia="Times New Roman"/>
          <w:sz w:val="20"/>
          <w:szCs w:val="20"/>
        </w:rPr>
        <w:t xml:space="preserve">. </w:t>
      </w:r>
    </w:p>
    <w:p w:rsidR="00D035C2" w:rsidRPr="00D035C2" w:rsidRDefault="00D035C2" w:rsidP="000715E4">
      <w:pPr>
        <w:numPr>
          <w:ilvl w:val="0"/>
          <w:numId w:val="35"/>
        </w:numPr>
        <w:overflowPunct/>
        <w:autoSpaceDE/>
        <w:autoSpaceDN/>
        <w:adjustRightInd/>
        <w:ind w:firstLine="567"/>
        <w:jc w:val="both"/>
        <w:textAlignment w:val="auto"/>
        <w:rPr>
          <w:rFonts w:eastAsia="Times New Roman"/>
          <w:sz w:val="20"/>
          <w:szCs w:val="20"/>
        </w:rPr>
      </w:pPr>
      <w:r w:rsidRPr="00D035C2">
        <w:rPr>
          <w:rFonts w:eastAsia="Times New Roman"/>
          <w:sz w:val="20"/>
          <w:szCs w:val="20"/>
        </w:rPr>
        <w:t>Настоящее постановление вступает в силу со дня его официального опубликования и распространяется на правоотношения, возникшие с 01 января 2024 года.</w:t>
      </w:r>
    </w:p>
    <w:p w:rsidR="00D035C2" w:rsidRPr="00D035C2" w:rsidRDefault="00D035C2" w:rsidP="000715E4">
      <w:pPr>
        <w:numPr>
          <w:ilvl w:val="0"/>
          <w:numId w:val="35"/>
        </w:numPr>
        <w:overflowPunct/>
        <w:autoSpaceDE/>
        <w:autoSpaceDN/>
        <w:adjustRightInd/>
        <w:jc w:val="both"/>
        <w:textAlignment w:val="auto"/>
        <w:rPr>
          <w:rFonts w:eastAsia="Times New Roman"/>
          <w:sz w:val="20"/>
          <w:szCs w:val="20"/>
          <w:lang w:eastAsia="ru-RU"/>
        </w:rPr>
      </w:pPr>
      <w:r w:rsidRPr="00D035C2">
        <w:rPr>
          <w:rFonts w:eastAsia="Times New Roman"/>
          <w:sz w:val="20"/>
          <w:szCs w:val="20"/>
          <w:lang w:eastAsia="ru-RU"/>
        </w:rPr>
        <w:t>Контроль за исполнением постановления возложить на заместителя Главы Чаинского района по социальным вопросам Т.В. Чуйко.</w:t>
      </w:r>
    </w:p>
    <w:p w:rsidR="00D035C2" w:rsidRPr="00D035C2" w:rsidRDefault="00D035C2" w:rsidP="00D035C2">
      <w:pPr>
        <w:overflowPunct/>
        <w:autoSpaceDE/>
        <w:autoSpaceDN/>
        <w:adjustRightInd/>
        <w:ind w:firstLine="709"/>
        <w:jc w:val="both"/>
        <w:textAlignment w:val="auto"/>
        <w:rPr>
          <w:rFonts w:eastAsia="Times New Roman"/>
          <w:sz w:val="20"/>
          <w:szCs w:val="20"/>
        </w:rPr>
      </w:pPr>
    </w:p>
    <w:p w:rsidR="00D035C2" w:rsidRPr="00D035C2" w:rsidRDefault="00D035C2" w:rsidP="00D035C2">
      <w:pPr>
        <w:overflowPunct/>
        <w:autoSpaceDE/>
        <w:autoSpaceDN/>
        <w:adjustRightInd/>
        <w:jc w:val="both"/>
        <w:textAlignment w:val="auto"/>
        <w:rPr>
          <w:rFonts w:eastAsia="Times New Roman"/>
          <w:sz w:val="20"/>
          <w:szCs w:val="20"/>
          <w:lang w:eastAsia="ru-RU"/>
        </w:rPr>
      </w:pPr>
      <w:r w:rsidRPr="00D035C2">
        <w:rPr>
          <w:rFonts w:eastAsia="Times New Roman"/>
          <w:sz w:val="20"/>
          <w:szCs w:val="20"/>
          <w:lang w:eastAsia="ru-RU"/>
        </w:rPr>
        <w:t>Глава района                                                                                                            А.А. Костарев</w:t>
      </w:r>
    </w:p>
    <w:p w:rsidR="00D035C2" w:rsidRPr="00D035C2" w:rsidRDefault="00D035C2" w:rsidP="00D035C2">
      <w:pPr>
        <w:overflowPunct/>
        <w:autoSpaceDE/>
        <w:autoSpaceDN/>
        <w:adjustRightInd/>
        <w:jc w:val="both"/>
        <w:textAlignment w:val="auto"/>
        <w:rPr>
          <w:rFonts w:eastAsia="Times New Roman"/>
          <w:sz w:val="20"/>
          <w:szCs w:val="20"/>
          <w:lang w:eastAsia="ru-RU"/>
        </w:rPr>
      </w:pPr>
    </w:p>
    <w:p w:rsidR="00D035C2" w:rsidRPr="00D035C2" w:rsidRDefault="00D035C2" w:rsidP="00D035C2">
      <w:pPr>
        <w:overflowPunct/>
        <w:autoSpaceDE/>
        <w:autoSpaceDN/>
        <w:adjustRightInd/>
        <w:jc w:val="both"/>
        <w:textAlignment w:val="auto"/>
        <w:rPr>
          <w:rFonts w:eastAsia="Times New Roman"/>
          <w:sz w:val="20"/>
          <w:szCs w:val="20"/>
          <w:lang w:eastAsia="ru-RU"/>
        </w:rPr>
      </w:pPr>
    </w:p>
    <w:p w:rsidR="00D035C2" w:rsidRPr="00D035C2" w:rsidRDefault="00D035C2" w:rsidP="00D035C2">
      <w:pPr>
        <w:overflowPunct/>
        <w:autoSpaceDE/>
        <w:autoSpaceDN/>
        <w:adjustRightInd/>
        <w:jc w:val="both"/>
        <w:textAlignment w:val="auto"/>
        <w:rPr>
          <w:rFonts w:eastAsia="Times New Roman"/>
          <w:sz w:val="20"/>
          <w:szCs w:val="20"/>
          <w:lang w:eastAsia="ru-RU"/>
        </w:rPr>
      </w:pPr>
    </w:p>
    <w:p w:rsidR="00D035C2" w:rsidRPr="00D035C2" w:rsidRDefault="00D035C2" w:rsidP="00D035C2">
      <w:pPr>
        <w:overflowPunct/>
        <w:autoSpaceDE/>
        <w:autoSpaceDN/>
        <w:adjustRightInd/>
        <w:jc w:val="right"/>
        <w:textAlignment w:val="auto"/>
        <w:rPr>
          <w:rFonts w:eastAsia="Times New Roman"/>
          <w:sz w:val="20"/>
          <w:szCs w:val="20"/>
          <w:lang w:eastAsia="ru-RU"/>
        </w:rPr>
      </w:pPr>
      <w:r w:rsidRPr="00D035C2">
        <w:rPr>
          <w:rFonts w:eastAsia="Times New Roman"/>
          <w:sz w:val="20"/>
          <w:szCs w:val="20"/>
          <w:lang w:eastAsia="ru-RU"/>
        </w:rPr>
        <w:t xml:space="preserve">Приложение 1 к постановлению </w:t>
      </w:r>
    </w:p>
    <w:p w:rsidR="00D035C2" w:rsidRPr="00D035C2" w:rsidRDefault="00D035C2" w:rsidP="00D035C2">
      <w:pPr>
        <w:overflowPunct/>
        <w:autoSpaceDE/>
        <w:autoSpaceDN/>
        <w:adjustRightInd/>
        <w:jc w:val="right"/>
        <w:textAlignment w:val="auto"/>
        <w:rPr>
          <w:rFonts w:eastAsia="Times New Roman"/>
          <w:sz w:val="20"/>
          <w:szCs w:val="20"/>
          <w:lang w:eastAsia="ru-RU"/>
        </w:rPr>
      </w:pPr>
      <w:r w:rsidRPr="00D035C2">
        <w:rPr>
          <w:rFonts w:eastAsia="Times New Roman"/>
          <w:sz w:val="20"/>
          <w:szCs w:val="20"/>
          <w:lang w:eastAsia="ru-RU"/>
        </w:rPr>
        <w:t xml:space="preserve">Администрации Чаинского района </w:t>
      </w:r>
    </w:p>
    <w:p w:rsidR="00D035C2" w:rsidRPr="00D035C2" w:rsidRDefault="00D035C2" w:rsidP="00D035C2">
      <w:pPr>
        <w:overflowPunct/>
        <w:autoSpaceDE/>
        <w:autoSpaceDN/>
        <w:adjustRightInd/>
        <w:jc w:val="right"/>
        <w:textAlignment w:val="auto"/>
        <w:rPr>
          <w:rFonts w:eastAsia="Times New Roman"/>
          <w:sz w:val="20"/>
          <w:szCs w:val="20"/>
          <w:lang w:eastAsia="ru-RU"/>
        </w:rPr>
      </w:pPr>
      <w:r w:rsidRPr="00D035C2">
        <w:rPr>
          <w:rFonts w:eastAsia="Times New Roman"/>
          <w:sz w:val="20"/>
          <w:szCs w:val="20"/>
          <w:lang w:eastAsia="ru-RU"/>
        </w:rPr>
        <w:t>от 27.04.2024 № 241</w:t>
      </w:r>
    </w:p>
    <w:p w:rsidR="00D035C2" w:rsidRPr="00D035C2" w:rsidRDefault="00D035C2" w:rsidP="00D035C2">
      <w:pPr>
        <w:overflowPunct/>
        <w:autoSpaceDE/>
        <w:autoSpaceDN/>
        <w:adjustRightInd/>
        <w:jc w:val="center"/>
        <w:textAlignment w:val="auto"/>
        <w:rPr>
          <w:rFonts w:eastAsia="Times New Roman"/>
          <w:b/>
          <w:sz w:val="20"/>
          <w:szCs w:val="20"/>
          <w:lang w:eastAsia="ru-RU"/>
        </w:rPr>
      </w:pPr>
    </w:p>
    <w:p w:rsidR="00D035C2" w:rsidRPr="00D035C2" w:rsidRDefault="00D035C2" w:rsidP="00D035C2">
      <w:pPr>
        <w:overflowPunct/>
        <w:autoSpaceDE/>
        <w:autoSpaceDN/>
        <w:adjustRightInd/>
        <w:jc w:val="center"/>
        <w:textAlignment w:val="auto"/>
        <w:rPr>
          <w:rFonts w:eastAsia="Times New Roman"/>
          <w:b/>
          <w:sz w:val="20"/>
          <w:szCs w:val="20"/>
          <w:lang w:eastAsia="ru-RU"/>
        </w:rPr>
      </w:pPr>
      <w:r w:rsidRPr="00D035C2">
        <w:rPr>
          <w:rFonts w:eastAsia="Times New Roman"/>
          <w:b/>
          <w:sz w:val="20"/>
          <w:szCs w:val="20"/>
          <w:lang w:eastAsia="ru-RU"/>
        </w:rPr>
        <w:t xml:space="preserve">Расчет потребности и распределения субвенции между бюджетами сельских поселений субвенций на обеспечение жилыми помещениями детей-сирот, детей, оставшихся без попечения родителей, а также  лиц из их числа, из средств областного бюджета на 2024год  </w:t>
      </w:r>
    </w:p>
    <w:p w:rsidR="00D035C2" w:rsidRPr="00D035C2" w:rsidRDefault="00D035C2" w:rsidP="00D035C2">
      <w:pPr>
        <w:overflowPunct/>
        <w:autoSpaceDE/>
        <w:autoSpaceDN/>
        <w:adjustRightInd/>
        <w:jc w:val="center"/>
        <w:textAlignment w:val="auto"/>
        <w:rPr>
          <w:rFonts w:eastAsia="Times New Roman"/>
          <w:sz w:val="20"/>
          <w:szCs w:val="20"/>
          <w:lang w:eastAsia="ru-RU"/>
        </w:rPr>
      </w:pPr>
    </w:p>
    <w:p w:rsidR="00D035C2" w:rsidRPr="00D035C2" w:rsidRDefault="00D035C2" w:rsidP="00D035C2">
      <w:pPr>
        <w:overflowPunct/>
        <w:autoSpaceDE/>
        <w:autoSpaceDN/>
        <w:adjustRightInd/>
        <w:textAlignment w:val="auto"/>
        <w:rPr>
          <w:rFonts w:eastAsia="Times New Roman"/>
          <w:sz w:val="20"/>
          <w:szCs w:val="20"/>
          <w:lang w:eastAsia="ru-RU"/>
        </w:rPr>
      </w:pPr>
      <w:r w:rsidRPr="00D035C2">
        <w:rPr>
          <w:rFonts w:eastAsia="Times New Roman"/>
          <w:sz w:val="20"/>
          <w:szCs w:val="20"/>
          <w:lang w:eastAsia="ru-RU"/>
        </w:rPr>
        <w:t>Таблица1.Расчет объема денежных средств, необходимых сельским поселениям на приобретение жилых помещений</w:t>
      </w:r>
    </w:p>
    <w:p w:rsidR="00D035C2" w:rsidRPr="00D035C2" w:rsidRDefault="00D035C2" w:rsidP="00D035C2">
      <w:pPr>
        <w:overflowPunct/>
        <w:autoSpaceDE/>
        <w:autoSpaceDN/>
        <w:adjustRightInd/>
        <w:textAlignment w:val="auto"/>
        <w:rPr>
          <w:rFonts w:eastAsia="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559"/>
        <w:gridCol w:w="1914"/>
        <w:gridCol w:w="1914"/>
        <w:gridCol w:w="1915"/>
      </w:tblGrid>
      <w:tr w:rsidR="00D035C2" w:rsidRPr="00D035C2" w:rsidTr="00B9233A">
        <w:tc>
          <w:tcPr>
            <w:tcW w:w="2268" w:type="dxa"/>
            <w:tcBorders>
              <w:top w:val="single" w:sz="4" w:space="0" w:color="auto"/>
              <w:left w:val="single" w:sz="4" w:space="0" w:color="auto"/>
              <w:bottom w:val="single" w:sz="4" w:space="0" w:color="auto"/>
              <w:right w:val="single" w:sz="4" w:space="0" w:color="auto"/>
            </w:tcBorders>
            <w:vAlign w:val="center"/>
            <w:hideMark/>
          </w:tcPr>
          <w:p w:rsidR="00D035C2" w:rsidRPr="00D035C2" w:rsidRDefault="00D035C2" w:rsidP="00D035C2">
            <w:pPr>
              <w:overflowPunct/>
              <w:autoSpaceDE/>
              <w:autoSpaceDN/>
              <w:adjustRightInd/>
              <w:jc w:val="center"/>
              <w:textAlignment w:val="auto"/>
              <w:rPr>
                <w:rFonts w:eastAsia="Times New Roman"/>
                <w:b/>
                <w:sz w:val="20"/>
                <w:szCs w:val="20"/>
                <w:lang w:eastAsia="ru-RU"/>
              </w:rPr>
            </w:pPr>
            <w:r w:rsidRPr="00D035C2">
              <w:rPr>
                <w:rFonts w:eastAsia="Times New Roman"/>
                <w:sz w:val="20"/>
                <w:szCs w:val="20"/>
                <w:lang w:eastAsia="ru-RU"/>
              </w:rPr>
              <w:t xml:space="preserve">  </w:t>
            </w:r>
            <w:r w:rsidRPr="00D035C2">
              <w:rPr>
                <w:rFonts w:eastAsia="Times New Roman"/>
                <w:b/>
                <w:sz w:val="20"/>
                <w:szCs w:val="20"/>
                <w:lang w:eastAsia="ru-RU"/>
              </w:rPr>
              <w:t>Наименование поселения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D035C2" w:rsidRPr="00D035C2" w:rsidRDefault="00D035C2" w:rsidP="00D035C2">
            <w:pPr>
              <w:overflowPunct/>
              <w:autoSpaceDE/>
              <w:autoSpaceDN/>
              <w:adjustRightInd/>
              <w:jc w:val="center"/>
              <w:textAlignment w:val="auto"/>
              <w:rPr>
                <w:rFonts w:eastAsia="Times New Roman"/>
                <w:b/>
                <w:sz w:val="20"/>
                <w:szCs w:val="20"/>
                <w:lang w:eastAsia="ru-RU"/>
              </w:rPr>
            </w:pPr>
            <w:r w:rsidRPr="00D035C2">
              <w:rPr>
                <w:rFonts w:eastAsia="Times New Roman"/>
                <w:b/>
                <w:sz w:val="20"/>
                <w:szCs w:val="20"/>
                <w:lang w:eastAsia="ru-RU"/>
              </w:rPr>
              <w:t xml:space="preserve">Плановая численность детей-сирот и детей, оставшихся без попечения родителей, а также лиц из их числа, принятых на учет, чел. </w:t>
            </w:r>
          </w:p>
        </w:tc>
        <w:tc>
          <w:tcPr>
            <w:tcW w:w="1914" w:type="dxa"/>
            <w:tcBorders>
              <w:top w:val="single" w:sz="4" w:space="0" w:color="auto"/>
              <w:left w:val="single" w:sz="4" w:space="0" w:color="auto"/>
              <w:bottom w:val="single" w:sz="4" w:space="0" w:color="auto"/>
              <w:right w:val="single" w:sz="4" w:space="0" w:color="auto"/>
            </w:tcBorders>
            <w:vAlign w:val="center"/>
            <w:hideMark/>
          </w:tcPr>
          <w:p w:rsidR="00D035C2" w:rsidRPr="00D035C2" w:rsidRDefault="00D035C2" w:rsidP="00D035C2">
            <w:pPr>
              <w:overflowPunct/>
              <w:autoSpaceDE/>
              <w:autoSpaceDN/>
              <w:adjustRightInd/>
              <w:jc w:val="center"/>
              <w:textAlignment w:val="auto"/>
              <w:rPr>
                <w:rFonts w:eastAsia="Times New Roman"/>
                <w:b/>
                <w:sz w:val="20"/>
                <w:szCs w:val="20"/>
                <w:lang w:eastAsia="ru-RU"/>
              </w:rPr>
            </w:pPr>
            <w:r w:rsidRPr="00D035C2">
              <w:rPr>
                <w:rFonts w:eastAsia="Times New Roman"/>
                <w:b/>
                <w:sz w:val="20"/>
                <w:szCs w:val="20"/>
                <w:lang w:eastAsia="ru-RU"/>
              </w:rPr>
              <w:t>Норматив площади жилого помещения, м2</w:t>
            </w:r>
          </w:p>
        </w:tc>
        <w:tc>
          <w:tcPr>
            <w:tcW w:w="1914" w:type="dxa"/>
            <w:tcBorders>
              <w:top w:val="single" w:sz="4" w:space="0" w:color="auto"/>
              <w:left w:val="single" w:sz="4" w:space="0" w:color="auto"/>
              <w:bottom w:val="single" w:sz="4" w:space="0" w:color="auto"/>
              <w:right w:val="single" w:sz="4" w:space="0" w:color="auto"/>
            </w:tcBorders>
            <w:vAlign w:val="center"/>
            <w:hideMark/>
          </w:tcPr>
          <w:p w:rsidR="00D035C2" w:rsidRPr="00D035C2" w:rsidRDefault="00D035C2" w:rsidP="00D035C2">
            <w:pPr>
              <w:overflowPunct/>
              <w:autoSpaceDE/>
              <w:autoSpaceDN/>
              <w:adjustRightInd/>
              <w:jc w:val="center"/>
              <w:textAlignment w:val="auto"/>
              <w:rPr>
                <w:rFonts w:eastAsia="Times New Roman"/>
                <w:b/>
                <w:sz w:val="20"/>
                <w:szCs w:val="20"/>
                <w:lang w:eastAsia="ru-RU"/>
              </w:rPr>
            </w:pPr>
            <w:r w:rsidRPr="00D035C2">
              <w:rPr>
                <w:rFonts w:eastAsia="Times New Roman"/>
                <w:b/>
                <w:sz w:val="20"/>
                <w:szCs w:val="20"/>
                <w:lang w:eastAsia="ru-RU"/>
              </w:rPr>
              <w:t xml:space="preserve">Средняя рыночная стоимость </w:t>
            </w:r>
            <w:smartTag w:uri="urn:schemas-microsoft-com:office:smarttags" w:element="metricconverter">
              <w:smartTagPr>
                <w:attr w:name="ProductID" w:val="1 м2"/>
              </w:smartTagPr>
              <w:r w:rsidRPr="00D035C2">
                <w:rPr>
                  <w:rFonts w:eastAsia="Times New Roman"/>
                  <w:b/>
                  <w:sz w:val="20"/>
                  <w:szCs w:val="20"/>
                  <w:lang w:eastAsia="ru-RU"/>
                </w:rPr>
                <w:t>1 м2</w:t>
              </w:r>
            </w:smartTag>
            <w:r w:rsidRPr="00D035C2">
              <w:rPr>
                <w:rFonts w:eastAsia="Times New Roman"/>
                <w:b/>
                <w:sz w:val="20"/>
                <w:szCs w:val="20"/>
                <w:lang w:eastAsia="ru-RU"/>
              </w:rPr>
              <w:t xml:space="preserve"> общей площади жилья, руб.</w:t>
            </w:r>
          </w:p>
        </w:tc>
        <w:tc>
          <w:tcPr>
            <w:tcW w:w="1915" w:type="dxa"/>
            <w:tcBorders>
              <w:top w:val="single" w:sz="4" w:space="0" w:color="auto"/>
              <w:left w:val="single" w:sz="4" w:space="0" w:color="auto"/>
              <w:bottom w:val="single" w:sz="4" w:space="0" w:color="auto"/>
              <w:right w:val="single" w:sz="4" w:space="0" w:color="auto"/>
            </w:tcBorders>
            <w:vAlign w:val="center"/>
            <w:hideMark/>
          </w:tcPr>
          <w:p w:rsidR="00D035C2" w:rsidRPr="00D035C2" w:rsidRDefault="00D035C2" w:rsidP="00D035C2">
            <w:pPr>
              <w:overflowPunct/>
              <w:autoSpaceDE/>
              <w:autoSpaceDN/>
              <w:adjustRightInd/>
              <w:jc w:val="center"/>
              <w:textAlignment w:val="auto"/>
              <w:rPr>
                <w:rFonts w:eastAsia="Times New Roman"/>
                <w:b/>
                <w:sz w:val="20"/>
                <w:szCs w:val="20"/>
                <w:lang w:eastAsia="ru-RU"/>
              </w:rPr>
            </w:pPr>
            <w:r w:rsidRPr="00D035C2">
              <w:rPr>
                <w:rFonts w:eastAsia="Times New Roman"/>
                <w:b/>
                <w:sz w:val="20"/>
                <w:szCs w:val="20"/>
                <w:lang w:eastAsia="ru-RU"/>
              </w:rPr>
              <w:t>Объем денежных средств, необходимый поселению на приобретение жилых помещений, тыс.руб.</w:t>
            </w:r>
          </w:p>
          <w:p w:rsidR="00D035C2" w:rsidRPr="00D035C2" w:rsidRDefault="00D035C2" w:rsidP="00D035C2">
            <w:pPr>
              <w:overflowPunct/>
              <w:autoSpaceDE/>
              <w:autoSpaceDN/>
              <w:adjustRightInd/>
              <w:jc w:val="center"/>
              <w:textAlignment w:val="auto"/>
              <w:rPr>
                <w:rFonts w:eastAsia="Times New Roman"/>
                <w:b/>
                <w:sz w:val="20"/>
                <w:szCs w:val="20"/>
                <w:lang w:eastAsia="ru-RU"/>
              </w:rPr>
            </w:pPr>
            <w:r w:rsidRPr="00D035C2">
              <w:rPr>
                <w:rFonts w:eastAsia="Times New Roman"/>
                <w:b/>
                <w:sz w:val="20"/>
                <w:szCs w:val="20"/>
                <w:lang w:eastAsia="ru-RU"/>
              </w:rPr>
              <w:t>(4*3*2)</w:t>
            </w:r>
          </w:p>
        </w:tc>
      </w:tr>
      <w:tr w:rsidR="00D035C2" w:rsidRPr="00D035C2" w:rsidTr="00B9233A">
        <w:tc>
          <w:tcPr>
            <w:tcW w:w="2268" w:type="dxa"/>
            <w:tcBorders>
              <w:top w:val="single" w:sz="4" w:space="0" w:color="auto"/>
              <w:left w:val="single" w:sz="4" w:space="0" w:color="auto"/>
              <w:bottom w:val="single" w:sz="4" w:space="0" w:color="auto"/>
              <w:right w:val="single" w:sz="4" w:space="0" w:color="auto"/>
            </w:tcBorders>
            <w:vAlign w:val="center"/>
            <w:hideMark/>
          </w:tcPr>
          <w:p w:rsidR="00D035C2" w:rsidRPr="00D035C2" w:rsidRDefault="00D035C2" w:rsidP="00D035C2">
            <w:pPr>
              <w:overflowPunct/>
              <w:autoSpaceDE/>
              <w:autoSpaceDN/>
              <w:adjustRightInd/>
              <w:jc w:val="center"/>
              <w:textAlignment w:val="auto"/>
              <w:rPr>
                <w:rFonts w:eastAsia="Times New Roman"/>
                <w:b/>
                <w:sz w:val="20"/>
                <w:szCs w:val="20"/>
                <w:lang w:eastAsia="ru-RU"/>
              </w:rPr>
            </w:pPr>
            <w:r w:rsidRPr="00D035C2">
              <w:rPr>
                <w:rFonts w:eastAsia="Times New Roman"/>
                <w:b/>
                <w:sz w:val="20"/>
                <w:szCs w:val="20"/>
                <w:lang w:eastAsia="ru-RU"/>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D035C2" w:rsidRPr="00D035C2" w:rsidRDefault="00D035C2" w:rsidP="00D035C2">
            <w:pPr>
              <w:overflowPunct/>
              <w:autoSpaceDE/>
              <w:autoSpaceDN/>
              <w:adjustRightInd/>
              <w:jc w:val="center"/>
              <w:textAlignment w:val="auto"/>
              <w:rPr>
                <w:rFonts w:eastAsia="Times New Roman"/>
                <w:b/>
                <w:sz w:val="20"/>
                <w:szCs w:val="20"/>
                <w:lang w:eastAsia="ru-RU"/>
              </w:rPr>
            </w:pPr>
            <w:r w:rsidRPr="00D035C2">
              <w:rPr>
                <w:rFonts w:eastAsia="Times New Roman"/>
                <w:b/>
                <w:sz w:val="20"/>
                <w:szCs w:val="20"/>
                <w:lang w:eastAsia="ru-RU"/>
              </w:rPr>
              <w:t>2</w:t>
            </w:r>
          </w:p>
        </w:tc>
        <w:tc>
          <w:tcPr>
            <w:tcW w:w="1914" w:type="dxa"/>
            <w:tcBorders>
              <w:top w:val="single" w:sz="4" w:space="0" w:color="auto"/>
              <w:left w:val="single" w:sz="4" w:space="0" w:color="auto"/>
              <w:bottom w:val="single" w:sz="4" w:space="0" w:color="auto"/>
              <w:right w:val="single" w:sz="4" w:space="0" w:color="auto"/>
            </w:tcBorders>
            <w:vAlign w:val="center"/>
            <w:hideMark/>
          </w:tcPr>
          <w:p w:rsidR="00D035C2" w:rsidRPr="00D035C2" w:rsidRDefault="00D035C2" w:rsidP="00D035C2">
            <w:pPr>
              <w:overflowPunct/>
              <w:autoSpaceDE/>
              <w:autoSpaceDN/>
              <w:adjustRightInd/>
              <w:jc w:val="center"/>
              <w:textAlignment w:val="auto"/>
              <w:rPr>
                <w:rFonts w:eastAsia="Times New Roman"/>
                <w:b/>
                <w:sz w:val="20"/>
                <w:szCs w:val="20"/>
                <w:lang w:eastAsia="ru-RU"/>
              </w:rPr>
            </w:pPr>
            <w:r w:rsidRPr="00D035C2">
              <w:rPr>
                <w:rFonts w:eastAsia="Times New Roman"/>
                <w:b/>
                <w:sz w:val="20"/>
                <w:szCs w:val="20"/>
                <w:lang w:eastAsia="ru-RU"/>
              </w:rPr>
              <w:t>3</w:t>
            </w:r>
          </w:p>
        </w:tc>
        <w:tc>
          <w:tcPr>
            <w:tcW w:w="1914" w:type="dxa"/>
            <w:tcBorders>
              <w:top w:val="single" w:sz="4" w:space="0" w:color="auto"/>
              <w:left w:val="single" w:sz="4" w:space="0" w:color="auto"/>
              <w:bottom w:val="single" w:sz="4" w:space="0" w:color="auto"/>
              <w:right w:val="single" w:sz="4" w:space="0" w:color="auto"/>
            </w:tcBorders>
            <w:vAlign w:val="center"/>
            <w:hideMark/>
          </w:tcPr>
          <w:p w:rsidR="00D035C2" w:rsidRPr="00D035C2" w:rsidRDefault="00D035C2" w:rsidP="00D035C2">
            <w:pPr>
              <w:overflowPunct/>
              <w:autoSpaceDE/>
              <w:autoSpaceDN/>
              <w:adjustRightInd/>
              <w:jc w:val="center"/>
              <w:textAlignment w:val="auto"/>
              <w:rPr>
                <w:rFonts w:eastAsia="Times New Roman"/>
                <w:b/>
                <w:sz w:val="20"/>
                <w:szCs w:val="20"/>
                <w:lang w:eastAsia="ru-RU"/>
              </w:rPr>
            </w:pPr>
            <w:r w:rsidRPr="00D035C2">
              <w:rPr>
                <w:rFonts w:eastAsia="Times New Roman"/>
                <w:b/>
                <w:sz w:val="20"/>
                <w:szCs w:val="20"/>
                <w:lang w:eastAsia="ru-RU"/>
              </w:rPr>
              <w:t>4</w:t>
            </w:r>
          </w:p>
        </w:tc>
        <w:tc>
          <w:tcPr>
            <w:tcW w:w="1915" w:type="dxa"/>
            <w:tcBorders>
              <w:top w:val="single" w:sz="4" w:space="0" w:color="auto"/>
              <w:left w:val="single" w:sz="4" w:space="0" w:color="auto"/>
              <w:bottom w:val="single" w:sz="4" w:space="0" w:color="auto"/>
              <w:right w:val="single" w:sz="4" w:space="0" w:color="auto"/>
            </w:tcBorders>
            <w:vAlign w:val="center"/>
            <w:hideMark/>
          </w:tcPr>
          <w:p w:rsidR="00D035C2" w:rsidRPr="00D035C2" w:rsidRDefault="00D035C2" w:rsidP="00D035C2">
            <w:pPr>
              <w:overflowPunct/>
              <w:autoSpaceDE/>
              <w:autoSpaceDN/>
              <w:adjustRightInd/>
              <w:jc w:val="center"/>
              <w:textAlignment w:val="auto"/>
              <w:rPr>
                <w:rFonts w:eastAsia="Times New Roman"/>
                <w:b/>
                <w:sz w:val="20"/>
                <w:szCs w:val="20"/>
                <w:lang w:eastAsia="ru-RU"/>
              </w:rPr>
            </w:pPr>
            <w:r w:rsidRPr="00D035C2">
              <w:rPr>
                <w:rFonts w:eastAsia="Times New Roman"/>
                <w:b/>
                <w:sz w:val="20"/>
                <w:szCs w:val="20"/>
                <w:lang w:eastAsia="ru-RU"/>
              </w:rPr>
              <w:t>5</w:t>
            </w:r>
          </w:p>
        </w:tc>
      </w:tr>
      <w:tr w:rsidR="00D035C2" w:rsidRPr="00D035C2" w:rsidTr="00B9233A">
        <w:tc>
          <w:tcPr>
            <w:tcW w:w="2268" w:type="dxa"/>
            <w:tcBorders>
              <w:top w:val="single" w:sz="4" w:space="0" w:color="auto"/>
              <w:left w:val="single" w:sz="4" w:space="0" w:color="auto"/>
              <w:bottom w:val="single" w:sz="4" w:space="0" w:color="auto"/>
              <w:right w:val="single" w:sz="4" w:space="0" w:color="auto"/>
            </w:tcBorders>
            <w:hideMark/>
          </w:tcPr>
          <w:p w:rsidR="00D035C2" w:rsidRPr="00D035C2" w:rsidRDefault="00D035C2" w:rsidP="00D035C2">
            <w:pPr>
              <w:overflowPunct/>
              <w:autoSpaceDE/>
              <w:autoSpaceDN/>
              <w:adjustRightInd/>
              <w:jc w:val="center"/>
              <w:textAlignment w:val="auto"/>
              <w:rPr>
                <w:rFonts w:eastAsia="Times New Roman"/>
                <w:sz w:val="20"/>
                <w:szCs w:val="20"/>
                <w:lang w:eastAsia="ru-RU"/>
              </w:rPr>
            </w:pPr>
            <w:r w:rsidRPr="00D035C2">
              <w:rPr>
                <w:rFonts w:eastAsia="Times New Roman"/>
                <w:sz w:val="20"/>
                <w:szCs w:val="20"/>
                <w:lang w:eastAsia="ru-RU"/>
              </w:rPr>
              <w:t>Коломинское</w:t>
            </w:r>
          </w:p>
        </w:tc>
        <w:tc>
          <w:tcPr>
            <w:tcW w:w="1559" w:type="dxa"/>
            <w:tcBorders>
              <w:top w:val="single" w:sz="4" w:space="0" w:color="auto"/>
              <w:left w:val="single" w:sz="4" w:space="0" w:color="auto"/>
              <w:bottom w:val="single" w:sz="4" w:space="0" w:color="auto"/>
              <w:right w:val="single" w:sz="4" w:space="0" w:color="auto"/>
            </w:tcBorders>
            <w:hideMark/>
          </w:tcPr>
          <w:p w:rsidR="00D035C2" w:rsidRPr="00D035C2" w:rsidRDefault="00D035C2" w:rsidP="00D035C2">
            <w:pPr>
              <w:overflowPunct/>
              <w:autoSpaceDE/>
              <w:autoSpaceDN/>
              <w:adjustRightInd/>
              <w:jc w:val="center"/>
              <w:textAlignment w:val="auto"/>
              <w:rPr>
                <w:rFonts w:eastAsia="Times New Roman"/>
                <w:sz w:val="20"/>
                <w:szCs w:val="20"/>
                <w:lang w:eastAsia="ru-RU"/>
              </w:rPr>
            </w:pPr>
            <w:r w:rsidRPr="00D035C2">
              <w:rPr>
                <w:rFonts w:eastAsia="Times New Roman"/>
                <w:sz w:val="20"/>
                <w:szCs w:val="20"/>
                <w:lang w:eastAsia="ru-RU"/>
              </w:rPr>
              <w:t>9</w:t>
            </w:r>
          </w:p>
        </w:tc>
        <w:tc>
          <w:tcPr>
            <w:tcW w:w="1914" w:type="dxa"/>
            <w:tcBorders>
              <w:top w:val="single" w:sz="4" w:space="0" w:color="auto"/>
              <w:left w:val="single" w:sz="4" w:space="0" w:color="auto"/>
              <w:bottom w:val="single" w:sz="4" w:space="0" w:color="auto"/>
              <w:right w:val="single" w:sz="4" w:space="0" w:color="auto"/>
            </w:tcBorders>
            <w:hideMark/>
          </w:tcPr>
          <w:p w:rsidR="00D035C2" w:rsidRPr="00D035C2" w:rsidRDefault="00D035C2" w:rsidP="00D035C2">
            <w:pPr>
              <w:overflowPunct/>
              <w:autoSpaceDE/>
              <w:autoSpaceDN/>
              <w:adjustRightInd/>
              <w:jc w:val="center"/>
              <w:textAlignment w:val="auto"/>
              <w:rPr>
                <w:rFonts w:eastAsia="Times New Roman"/>
                <w:sz w:val="20"/>
                <w:szCs w:val="20"/>
                <w:lang w:eastAsia="ru-RU"/>
              </w:rPr>
            </w:pPr>
            <w:r w:rsidRPr="00D035C2">
              <w:rPr>
                <w:rFonts w:eastAsia="Times New Roman"/>
                <w:sz w:val="20"/>
                <w:szCs w:val="20"/>
                <w:lang w:eastAsia="ru-RU"/>
              </w:rPr>
              <w:t>Х</w:t>
            </w:r>
          </w:p>
        </w:tc>
        <w:tc>
          <w:tcPr>
            <w:tcW w:w="1914" w:type="dxa"/>
            <w:tcBorders>
              <w:top w:val="single" w:sz="4" w:space="0" w:color="auto"/>
              <w:left w:val="single" w:sz="4" w:space="0" w:color="auto"/>
              <w:bottom w:val="single" w:sz="4" w:space="0" w:color="auto"/>
              <w:right w:val="single" w:sz="4" w:space="0" w:color="auto"/>
            </w:tcBorders>
            <w:vAlign w:val="center"/>
            <w:hideMark/>
          </w:tcPr>
          <w:p w:rsidR="00D035C2" w:rsidRPr="00D035C2" w:rsidRDefault="00D035C2" w:rsidP="00D035C2">
            <w:pPr>
              <w:overflowPunct/>
              <w:autoSpaceDE/>
              <w:autoSpaceDN/>
              <w:adjustRightInd/>
              <w:jc w:val="center"/>
              <w:textAlignment w:val="auto"/>
              <w:rPr>
                <w:rFonts w:eastAsia="Times New Roman"/>
                <w:sz w:val="20"/>
                <w:szCs w:val="20"/>
                <w:lang w:eastAsia="ru-RU"/>
              </w:rPr>
            </w:pPr>
            <w:r w:rsidRPr="00D035C2">
              <w:rPr>
                <w:rFonts w:eastAsia="Times New Roman"/>
                <w:sz w:val="20"/>
                <w:szCs w:val="20"/>
                <w:lang w:eastAsia="ru-RU"/>
              </w:rPr>
              <w:t>59000</w:t>
            </w:r>
          </w:p>
        </w:tc>
        <w:tc>
          <w:tcPr>
            <w:tcW w:w="1915" w:type="dxa"/>
            <w:tcBorders>
              <w:top w:val="single" w:sz="4" w:space="0" w:color="auto"/>
              <w:left w:val="single" w:sz="4" w:space="0" w:color="auto"/>
              <w:bottom w:val="single" w:sz="4" w:space="0" w:color="auto"/>
              <w:right w:val="single" w:sz="4" w:space="0" w:color="auto"/>
            </w:tcBorders>
            <w:hideMark/>
          </w:tcPr>
          <w:p w:rsidR="00D035C2" w:rsidRPr="00D035C2" w:rsidRDefault="00D035C2" w:rsidP="00D035C2">
            <w:pPr>
              <w:overflowPunct/>
              <w:autoSpaceDE/>
              <w:autoSpaceDN/>
              <w:adjustRightInd/>
              <w:jc w:val="center"/>
              <w:textAlignment w:val="auto"/>
              <w:rPr>
                <w:rFonts w:eastAsia="Times New Roman"/>
                <w:sz w:val="20"/>
                <w:szCs w:val="20"/>
                <w:lang w:eastAsia="ru-RU"/>
              </w:rPr>
            </w:pPr>
            <w:r w:rsidRPr="00D035C2">
              <w:rPr>
                <w:rFonts w:eastAsia="Times New Roman"/>
                <w:sz w:val="20"/>
                <w:szCs w:val="20"/>
                <w:lang w:eastAsia="ru-RU"/>
              </w:rPr>
              <w:t>17523,0</w:t>
            </w:r>
          </w:p>
        </w:tc>
      </w:tr>
      <w:tr w:rsidR="00D035C2" w:rsidRPr="00D035C2" w:rsidTr="00B9233A">
        <w:tc>
          <w:tcPr>
            <w:tcW w:w="2268" w:type="dxa"/>
            <w:tcBorders>
              <w:top w:val="single" w:sz="4" w:space="0" w:color="auto"/>
              <w:left w:val="single" w:sz="4" w:space="0" w:color="auto"/>
              <w:bottom w:val="single" w:sz="4" w:space="0" w:color="auto"/>
              <w:right w:val="single" w:sz="4" w:space="0" w:color="auto"/>
            </w:tcBorders>
            <w:hideMark/>
          </w:tcPr>
          <w:p w:rsidR="00D035C2" w:rsidRPr="00D035C2" w:rsidRDefault="00D035C2" w:rsidP="00D035C2">
            <w:pPr>
              <w:overflowPunct/>
              <w:autoSpaceDE/>
              <w:autoSpaceDN/>
              <w:adjustRightInd/>
              <w:jc w:val="center"/>
              <w:textAlignment w:val="auto"/>
              <w:rPr>
                <w:rFonts w:eastAsia="Times New Roman"/>
                <w:sz w:val="20"/>
                <w:szCs w:val="20"/>
                <w:lang w:eastAsia="ru-RU"/>
              </w:rPr>
            </w:pPr>
            <w:r w:rsidRPr="00D035C2">
              <w:rPr>
                <w:rFonts w:eastAsia="Times New Roman"/>
                <w:sz w:val="20"/>
                <w:szCs w:val="20"/>
                <w:lang w:eastAsia="ru-RU"/>
              </w:rPr>
              <w:t>Подгорнское</w:t>
            </w:r>
          </w:p>
        </w:tc>
        <w:tc>
          <w:tcPr>
            <w:tcW w:w="1559" w:type="dxa"/>
            <w:tcBorders>
              <w:top w:val="single" w:sz="4" w:space="0" w:color="auto"/>
              <w:left w:val="single" w:sz="4" w:space="0" w:color="auto"/>
              <w:bottom w:val="single" w:sz="4" w:space="0" w:color="auto"/>
              <w:right w:val="single" w:sz="4" w:space="0" w:color="auto"/>
            </w:tcBorders>
            <w:hideMark/>
          </w:tcPr>
          <w:p w:rsidR="00D035C2" w:rsidRPr="00D035C2" w:rsidRDefault="00D035C2" w:rsidP="00D035C2">
            <w:pPr>
              <w:tabs>
                <w:tab w:val="left" w:pos="555"/>
                <w:tab w:val="center" w:pos="671"/>
              </w:tabs>
              <w:overflowPunct/>
              <w:autoSpaceDE/>
              <w:autoSpaceDN/>
              <w:adjustRightInd/>
              <w:jc w:val="center"/>
              <w:textAlignment w:val="auto"/>
              <w:rPr>
                <w:rFonts w:eastAsia="Times New Roman"/>
                <w:sz w:val="20"/>
                <w:szCs w:val="20"/>
                <w:lang w:eastAsia="ru-RU"/>
              </w:rPr>
            </w:pPr>
            <w:r w:rsidRPr="00D035C2">
              <w:rPr>
                <w:rFonts w:eastAsia="Times New Roman"/>
                <w:sz w:val="20"/>
                <w:szCs w:val="20"/>
                <w:lang w:eastAsia="ru-RU"/>
              </w:rPr>
              <w:t>24</w:t>
            </w:r>
          </w:p>
        </w:tc>
        <w:tc>
          <w:tcPr>
            <w:tcW w:w="1914" w:type="dxa"/>
            <w:tcBorders>
              <w:top w:val="single" w:sz="4" w:space="0" w:color="auto"/>
              <w:left w:val="single" w:sz="4" w:space="0" w:color="auto"/>
              <w:bottom w:val="single" w:sz="4" w:space="0" w:color="auto"/>
              <w:right w:val="single" w:sz="4" w:space="0" w:color="auto"/>
            </w:tcBorders>
            <w:hideMark/>
          </w:tcPr>
          <w:p w:rsidR="00D035C2" w:rsidRPr="00D035C2" w:rsidRDefault="00D035C2" w:rsidP="00D035C2">
            <w:pPr>
              <w:overflowPunct/>
              <w:autoSpaceDE/>
              <w:autoSpaceDN/>
              <w:adjustRightInd/>
              <w:jc w:val="center"/>
              <w:textAlignment w:val="auto"/>
              <w:rPr>
                <w:rFonts w:eastAsia="Times New Roman"/>
                <w:sz w:val="20"/>
                <w:szCs w:val="20"/>
                <w:lang w:eastAsia="ru-RU"/>
              </w:rPr>
            </w:pPr>
            <w:r w:rsidRPr="00D035C2">
              <w:rPr>
                <w:rFonts w:eastAsia="Times New Roman"/>
                <w:sz w:val="20"/>
                <w:szCs w:val="20"/>
                <w:lang w:eastAsia="ru-RU"/>
              </w:rPr>
              <w:t>Х</w:t>
            </w:r>
          </w:p>
        </w:tc>
        <w:tc>
          <w:tcPr>
            <w:tcW w:w="0" w:type="auto"/>
            <w:tcBorders>
              <w:top w:val="single" w:sz="4" w:space="0" w:color="auto"/>
              <w:left w:val="single" w:sz="4" w:space="0" w:color="auto"/>
              <w:bottom w:val="single" w:sz="4" w:space="0" w:color="auto"/>
              <w:right w:val="single" w:sz="4" w:space="0" w:color="auto"/>
            </w:tcBorders>
            <w:vAlign w:val="center"/>
            <w:hideMark/>
          </w:tcPr>
          <w:p w:rsidR="00D035C2" w:rsidRPr="00D035C2" w:rsidRDefault="00D035C2" w:rsidP="00D035C2">
            <w:pPr>
              <w:overflowPunct/>
              <w:autoSpaceDE/>
              <w:autoSpaceDN/>
              <w:adjustRightInd/>
              <w:jc w:val="center"/>
              <w:textAlignment w:val="auto"/>
              <w:rPr>
                <w:rFonts w:eastAsia="Times New Roman"/>
                <w:sz w:val="20"/>
                <w:szCs w:val="20"/>
                <w:lang w:eastAsia="ru-RU"/>
              </w:rPr>
            </w:pPr>
            <w:r w:rsidRPr="00D035C2">
              <w:rPr>
                <w:rFonts w:eastAsia="Times New Roman"/>
                <w:sz w:val="20"/>
                <w:szCs w:val="20"/>
                <w:lang w:eastAsia="ru-RU"/>
              </w:rPr>
              <w:t>73000</w:t>
            </w:r>
          </w:p>
        </w:tc>
        <w:tc>
          <w:tcPr>
            <w:tcW w:w="1915" w:type="dxa"/>
            <w:tcBorders>
              <w:top w:val="single" w:sz="4" w:space="0" w:color="auto"/>
              <w:left w:val="single" w:sz="4" w:space="0" w:color="auto"/>
              <w:bottom w:val="single" w:sz="4" w:space="0" w:color="auto"/>
              <w:right w:val="single" w:sz="4" w:space="0" w:color="auto"/>
            </w:tcBorders>
            <w:hideMark/>
          </w:tcPr>
          <w:p w:rsidR="00D035C2" w:rsidRPr="00D035C2" w:rsidRDefault="00D035C2" w:rsidP="00D035C2">
            <w:pPr>
              <w:overflowPunct/>
              <w:autoSpaceDE/>
              <w:autoSpaceDN/>
              <w:adjustRightInd/>
              <w:jc w:val="center"/>
              <w:textAlignment w:val="auto"/>
              <w:rPr>
                <w:rFonts w:eastAsia="Times New Roman"/>
                <w:sz w:val="20"/>
                <w:szCs w:val="20"/>
                <w:lang w:eastAsia="ru-RU"/>
              </w:rPr>
            </w:pPr>
            <w:r w:rsidRPr="00D035C2">
              <w:rPr>
                <w:rFonts w:eastAsia="Times New Roman"/>
                <w:sz w:val="20"/>
                <w:szCs w:val="20"/>
                <w:lang w:eastAsia="ru-RU"/>
              </w:rPr>
              <w:t>57816,0</w:t>
            </w:r>
          </w:p>
        </w:tc>
      </w:tr>
      <w:tr w:rsidR="00D035C2" w:rsidRPr="00D035C2" w:rsidTr="00B9233A">
        <w:tc>
          <w:tcPr>
            <w:tcW w:w="2268" w:type="dxa"/>
            <w:tcBorders>
              <w:top w:val="single" w:sz="4" w:space="0" w:color="auto"/>
              <w:left w:val="single" w:sz="4" w:space="0" w:color="auto"/>
              <w:bottom w:val="single" w:sz="4" w:space="0" w:color="auto"/>
              <w:right w:val="single" w:sz="4" w:space="0" w:color="auto"/>
            </w:tcBorders>
            <w:hideMark/>
          </w:tcPr>
          <w:p w:rsidR="00D035C2" w:rsidRPr="00D035C2" w:rsidRDefault="00D035C2" w:rsidP="00D035C2">
            <w:pPr>
              <w:overflowPunct/>
              <w:autoSpaceDE/>
              <w:autoSpaceDN/>
              <w:adjustRightInd/>
              <w:jc w:val="center"/>
              <w:textAlignment w:val="auto"/>
              <w:rPr>
                <w:rFonts w:eastAsia="Times New Roman"/>
                <w:sz w:val="20"/>
                <w:szCs w:val="20"/>
                <w:lang w:eastAsia="ru-RU"/>
              </w:rPr>
            </w:pPr>
            <w:r w:rsidRPr="00D035C2">
              <w:rPr>
                <w:rFonts w:eastAsia="Times New Roman"/>
                <w:sz w:val="20"/>
                <w:szCs w:val="20"/>
                <w:lang w:eastAsia="ru-RU"/>
              </w:rPr>
              <w:t>Усть-Бакчарское</w:t>
            </w:r>
          </w:p>
        </w:tc>
        <w:tc>
          <w:tcPr>
            <w:tcW w:w="1559" w:type="dxa"/>
            <w:tcBorders>
              <w:top w:val="single" w:sz="4" w:space="0" w:color="auto"/>
              <w:left w:val="single" w:sz="4" w:space="0" w:color="auto"/>
              <w:bottom w:val="single" w:sz="4" w:space="0" w:color="auto"/>
              <w:right w:val="single" w:sz="4" w:space="0" w:color="auto"/>
            </w:tcBorders>
            <w:hideMark/>
          </w:tcPr>
          <w:p w:rsidR="00D035C2" w:rsidRPr="00D035C2" w:rsidRDefault="00D035C2" w:rsidP="00D035C2">
            <w:pPr>
              <w:tabs>
                <w:tab w:val="left" w:pos="540"/>
                <w:tab w:val="center" w:pos="671"/>
              </w:tabs>
              <w:overflowPunct/>
              <w:autoSpaceDE/>
              <w:autoSpaceDN/>
              <w:adjustRightInd/>
              <w:jc w:val="center"/>
              <w:textAlignment w:val="auto"/>
              <w:rPr>
                <w:rFonts w:eastAsia="Times New Roman"/>
                <w:sz w:val="20"/>
                <w:szCs w:val="20"/>
                <w:lang w:eastAsia="ru-RU"/>
              </w:rPr>
            </w:pPr>
            <w:r w:rsidRPr="00D035C2">
              <w:rPr>
                <w:rFonts w:eastAsia="Times New Roman"/>
                <w:sz w:val="20"/>
                <w:szCs w:val="20"/>
                <w:lang w:eastAsia="ru-RU"/>
              </w:rPr>
              <w:t>14</w:t>
            </w:r>
          </w:p>
        </w:tc>
        <w:tc>
          <w:tcPr>
            <w:tcW w:w="1914" w:type="dxa"/>
            <w:tcBorders>
              <w:top w:val="single" w:sz="4" w:space="0" w:color="auto"/>
              <w:left w:val="single" w:sz="4" w:space="0" w:color="auto"/>
              <w:bottom w:val="single" w:sz="4" w:space="0" w:color="auto"/>
              <w:right w:val="single" w:sz="4" w:space="0" w:color="auto"/>
            </w:tcBorders>
            <w:hideMark/>
          </w:tcPr>
          <w:p w:rsidR="00D035C2" w:rsidRPr="00D035C2" w:rsidRDefault="00D035C2" w:rsidP="00D035C2">
            <w:pPr>
              <w:overflowPunct/>
              <w:autoSpaceDE/>
              <w:autoSpaceDN/>
              <w:adjustRightInd/>
              <w:jc w:val="center"/>
              <w:textAlignment w:val="auto"/>
              <w:rPr>
                <w:rFonts w:eastAsia="Times New Roman"/>
                <w:sz w:val="20"/>
                <w:szCs w:val="20"/>
                <w:lang w:eastAsia="ru-RU"/>
              </w:rPr>
            </w:pPr>
            <w:r w:rsidRPr="00D035C2">
              <w:rPr>
                <w:rFonts w:eastAsia="Times New Roman"/>
                <w:sz w:val="20"/>
                <w:szCs w:val="20"/>
                <w:lang w:eastAsia="ru-RU"/>
              </w:rPr>
              <w:t>Х</w:t>
            </w:r>
          </w:p>
        </w:tc>
        <w:tc>
          <w:tcPr>
            <w:tcW w:w="0" w:type="auto"/>
            <w:tcBorders>
              <w:top w:val="single" w:sz="4" w:space="0" w:color="auto"/>
              <w:left w:val="single" w:sz="4" w:space="0" w:color="auto"/>
              <w:bottom w:val="single" w:sz="4" w:space="0" w:color="auto"/>
              <w:right w:val="single" w:sz="4" w:space="0" w:color="auto"/>
            </w:tcBorders>
            <w:vAlign w:val="center"/>
            <w:hideMark/>
          </w:tcPr>
          <w:p w:rsidR="00D035C2" w:rsidRPr="00D035C2" w:rsidRDefault="00D035C2" w:rsidP="00D035C2">
            <w:pPr>
              <w:overflowPunct/>
              <w:autoSpaceDE/>
              <w:autoSpaceDN/>
              <w:adjustRightInd/>
              <w:jc w:val="center"/>
              <w:textAlignment w:val="auto"/>
              <w:rPr>
                <w:rFonts w:eastAsia="Times New Roman"/>
                <w:sz w:val="20"/>
                <w:szCs w:val="20"/>
                <w:lang w:eastAsia="ru-RU"/>
              </w:rPr>
            </w:pPr>
            <w:r w:rsidRPr="00D035C2">
              <w:rPr>
                <w:rFonts w:eastAsia="Times New Roman"/>
                <w:sz w:val="20"/>
                <w:szCs w:val="20"/>
                <w:lang w:eastAsia="ru-RU"/>
              </w:rPr>
              <w:t>21000</w:t>
            </w:r>
          </w:p>
        </w:tc>
        <w:tc>
          <w:tcPr>
            <w:tcW w:w="1915" w:type="dxa"/>
            <w:tcBorders>
              <w:top w:val="single" w:sz="4" w:space="0" w:color="auto"/>
              <w:left w:val="single" w:sz="4" w:space="0" w:color="auto"/>
              <w:bottom w:val="single" w:sz="4" w:space="0" w:color="auto"/>
              <w:right w:val="single" w:sz="4" w:space="0" w:color="auto"/>
            </w:tcBorders>
            <w:hideMark/>
          </w:tcPr>
          <w:p w:rsidR="00D035C2" w:rsidRPr="00D035C2" w:rsidRDefault="00D035C2" w:rsidP="00D035C2">
            <w:pPr>
              <w:overflowPunct/>
              <w:autoSpaceDE/>
              <w:autoSpaceDN/>
              <w:adjustRightInd/>
              <w:jc w:val="center"/>
              <w:textAlignment w:val="auto"/>
              <w:rPr>
                <w:rFonts w:eastAsia="Times New Roman"/>
                <w:sz w:val="20"/>
                <w:szCs w:val="20"/>
                <w:lang w:eastAsia="ru-RU"/>
              </w:rPr>
            </w:pPr>
            <w:r w:rsidRPr="00D035C2">
              <w:rPr>
                <w:rFonts w:eastAsia="Times New Roman"/>
                <w:sz w:val="20"/>
                <w:szCs w:val="20"/>
                <w:lang w:eastAsia="ru-RU"/>
              </w:rPr>
              <w:t>9702,0</w:t>
            </w:r>
          </w:p>
        </w:tc>
      </w:tr>
      <w:tr w:rsidR="00D035C2" w:rsidRPr="00D035C2" w:rsidTr="00B9233A">
        <w:tc>
          <w:tcPr>
            <w:tcW w:w="2268" w:type="dxa"/>
            <w:tcBorders>
              <w:top w:val="single" w:sz="4" w:space="0" w:color="auto"/>
              <w:left w:val="single" w:sz="4" w:space="0" w:color="auto"/>
              <w:bottom w:val="single" w:sz="4" w:space="0" w:color="auto"/>
              <w:right w:val="single" w:sz="4" w:space="0" w:color="auto"/>
            </w:tcBorders>
            <w:hideMark/>
          </w:tcPr>
          <w:p w:rsidR="00D035C2" w:rsidRPr="00D035C2" w:rsidRDefault="00D035C2" w:rsidP="00D035C2">
            <w:pPr>
              <w:overflowPunct/>
              <w:autoSpaceDE/>
              <w:autoSpaceDN/>
              <w:adjustRightInd/>
              <w:jc w:val="center"/>
              <w:textAlignment w:val="auto"/>
              <w:rPr>
                <w:rFonts w:eastAsia="Times New Roman"/>
                <w:sz w:val="20"/>
                <w:szCs w:val="20"/>
                <w:lang w:eastAsia="ru-RU"/>
              </w:rPr>
            </w:pPr>
            <w:r w:rsidRPr="00D035C2">
              <w:rPr>
                <w:rFonts w:eastAsia="Times New Roman"/>
                <w:sz w:val="20"/>
                <w:szCs w:val="20"/>
                <w:lang w:eastAsia="ru-RU"/>
              </w:rPr>
              <w:t>Чаинское</w:t>
            </w:r>
          </w:p>
        </w:tc>
        <w:tc>
          <w:tcPr>
            <w:tcW w:w="1559" w:type="dxa"/>
            <w:tcBorders>
              <w:top w:val="single" w:sz="4" w:space="0" w:color="auto"/>
              <w:left w:val="single" w:sz="4" w:space="0" w:color="auto"/>
              <w:bottom w:val="single" w:sz="4" w:space="0" w:color="auto"/>
              <w:right w:val="single" w:sz="4" w:space="0" w:color="auto"/>
            </w:tcBorders>
            <w:hideMark/>
          </w:tcPr>
          <w:p w:rsidR="00D035C2" w:rsidRPr="00D035C2" w:rsidRDefault="00D035C2" w:rsidP="00D035C2">
            <w:pPr>
              <w:overflowPunct/>
              <w:autoSpaceDE/>
              <w:autoSpaceDN/>
              <w:adjustRightInd/>
              <w:jc w:val="center"/>
              <w:textAlignment w:val="auto"/>
              <w:rPr>
                <w:rFonts w:eastAsia="Times New Roman"/>
                <w:sz w:val="20"/>
                <w:szCs w:val="20"/>
                <w:lang w:eastAsia="ru-RU"/>
              </w:rPr>
            </w:pPr>
            <w:r w:rsidRPr="00D035C2">
              <w:rPr>
                <w:rFonts w:eastAsia="Times New Roman"/>
                <w:sz w:val="20"/>
                <w:szCs w:val="20"/>
                <w:lang w:eastAsia="ru-RU"/>
              </w:rPr>
              <w:t>5</w:t>
            </w:r>
          </w:p>
        </w:tc>
        <w:tc>
          <w:tcPr>
            <w:tcW w:w="1914" w:type="dxa"/>
            <w:tcBorders>
              <w:top w:val="single" w:sz="4" w:space="0" w:color="auto"/>
              <w:left w:val="single" w:sz="4" w:space="0" w:color="auto"/>
              <w:bottom w:val="single" w:sz="4" w:space="0" w:color="auto"/>
              <w:right w:val="single" w:sz="4" w:space="0" w:color="auto"/>
            </w:tcBorders>
            <w:hideMark/>
          </w:tcPr>
          <w:p w:rsidR="00D035C2" w:rsidRPr="00D035C2" w:rsidRDefault="00D035C2" w:rsidP="00D035C2">
            <w:pPr>
              <w:overflowPunct/>
              <w:autoSpaceDE/>
              <w:autoSpaceDN/>
              <w:adjustRightInd/>
              <w:jc w:val="center"/>
              <w:textAlignment w:val="auto"/>
              <w:rPr>
                <w:rFonts w:eastAsia="Times New Roman"/>
                <w:sz w:val="20"/>
                <w:szCs w:val="20"/>
                <w:lang w:eastAsia="ru-RU"/>
              </w:rPr>
            </w:pPr>
            <w:r w:rsidRPr="00D035C2">
              <w:rPr>
                <w:rFonts w:eastAsia="Times New Roman"/>
                <w:sz w:val="20"/>
                <w:szCs w:val="20"/>
                <w:lang w:eastAsia="ru-RU"/>
              </w:rPr>
              <w:t>Х</w:t>
            </w:r>
          </w:p>
        </w:tc>
        <w:tc>
          <w:tcPr>
            <w:tcW w:w="0" w:type="auto"/>
            <w:tcBorders>
              <w:top w:val="single" w:sz="4" w:space="0" w:color="auto"/>
              <w:left w:val="single" w:sz="4" w:space="0" w:color="auto"/>
              <w:bottom w:val="single" w:sz="4" w:space="0" w:color="auto"/>
              <w:right w:val="single" w:sz="4" w:space="0" w:color="auto"/>
            </w:tcBorders>
            <w:vAlign w:val="center"/>
            <w:hideMark/>
          </w:tcPr>
          <w:p w:rsidR="00D035C2" w:rsidRPr="00D035C2" w:rsidRDefault="00D035C2" w:rsidP="00D035C2">
            <w:pPr>
              <w:overflowPunct/>
              <w:autoSpaceDE/>
              <w:autoSpaceDN/>
              <w:adjustRightInd/>
              <w:jc w:val="center"/>
              <w:textAlignment w:val="auto"/>
              <w:rPr>
                <w:rFonts w:eastAsia="Times New Roman"/>
                <w:sz w:val="20"/>
                <w:szCs w:val="20"/>
                <w:lang w:eastAsia="ru-RU"/>
              </w:rPr>
            </w:pPr>
            <w:r w:rsidRPr="00D035C2">
              <w:rPr>
                <w:rFonts w:eastAsia="Times New Roman"/>
                <w:sz w:val="20"/>
                <w:szCs w:val="20"/>
                <w:lang w:eastAsia="ru-RU"/>
              </w:rPr>
              <w:t>15000</w:t>
            </w:r>
          </w:p>
        </w:tc>
        <w:tc>
          <w:tcPr>
            <w:tcW w:w="1915" w:type="dxa"/>
            <w:tcBorders>
              <w:top w:val="single" w:sz="4" w:space="0" w:color="auto"/>
              <w:left w:val="single" w:sz="4" w:space="0" w:color="auto"/>
              <w:bottom w:val="single" w:sz="4" w:space="0" w:color="auto"/>
              <w:right w:val="single" w:sz="4" w:space="0" w:color="auto"/>
            </w:tcBorders>
            <w:hideMark/>
          </w:tcPr>
          <w:p w:rsidR="00D035C2" w:rsidRPr="00D035C2" w:rsidRDefault="00D035C2" w:rsidP="00D035C2">
            <w:pPr>
              <w:overflowPunct/>
              <w:autoSpaceDE/>
              <w:autoSpaceDN/>
              <w:adjustRightInd/>
              <w:jc w:val="center"/>
              <w:textAlignment w:val="auto"/>
              <w:rPr>
                <w:rFonts w:eastAsia="Times New Roman"/>
                <w:sz w:val="20"/>
                <w:szCs w:val="20"/>
                <w:lang w:eastAsia="ru-RU"/>
              </w:rPr>
            </w:pPr>
            <w:r w:rsidRPr="00D035C2">
              <w:rPr>
                <w:rFonts w:eastAsia="Times New Roman"/>
                <w:sz w:val="20"/>
                <w:szCs w:val="20"/>
                <w:lang w:eastAsia="ru-RU"/>
              </w:rPr>
              <w:t>2475,0</w:t>
            </w:r>
          </w:p>
        </w:tc>
      </w:tr>
      <w:tr w:rsidR="00D035C2" w:rsidRPr="00D035C2" w:rsidTr="00B9233A">
        <w:tc>
          <w:tcPr>
            <w:tcW w:w="2268" w:type="dxa"/>
            <w:tcBorders>
              <w:top w:val="single" w:sz="4" w:space="0" w:color="auto"/>
              <w:left w:val="single" w:sz="4" w:space="0" w:color="auto"/>
              <w:bottom w:val="single" w:sz="4" w:space="0" w:color="auto"/>
              <w:right w:val="single" w:sz="4" w:space="0" w:color="auto"/>
            </w:tcBorders>
            <w:hideMark/>
          </w:tcPr>
          <w:p w:rsidR="00D035C2" w:rsidRPr="00D035C2" w:rsidRDefault="00D035C2" w:rsidP="00D035C2">
            <w:pPr>
              <w:overflowPunct/>
              <w:autoSpaceDE/>
              <w:autoSpaceDN/>
              <w:adjustRightInd/>
              <w:jc w:val="center"/>
              <w:textAlignment w:val="auto"/>
              <w:rPr>
                <w:rFonts w:eastAsia="Times New Roman"/>
                <w:b/>
                <w:sz w:val="20"/>
                <w:szCs w:val="20"/>
                <w:lang w:eastAsia="ru-RU"/>
              </w:rPr>
            </w:pPr>
            <w:r w:rsidRPr="00D035C2">
              <w:rPr>
                <w:rFonts w:eastAsia="Times New Roman"/>
                <w:b/>
                <w:sz w:val="20"/>
                <w:szCs w:val="20"/>
                <w:lang w:eastAsia="ru-RU"/>
              </w:rPr>
              <w:t>ВСЕГО:</w:t>
            </w:r>
          </w:p>
        </w:tc>
        <w:tc>
          <w:tcPr>
            <w:tcW w:w="1559" w:type="dxa"/>
            <w:tcBorders>
              <w:top w:val="single" w:sz="4" w:space="0" w:color="auto"/>
              <w:left w:val="single" w:sz="4" w:space="0" w:color="auto"/>
              <w:bottom w:val="single" w:sz="4" w:space="0" w:color="auto"/>
              <w:right w:val="single" w:sz="4" w:space="0" w:color="auto"/>
            </w:tcBorders>
            <w:hideMark/>
          </w:tcPr>
          <w:p w:rsidR="00D035C2" w:rsidRPr="00D035C2" w:rsidRDefault="00D035C2" w:rsidP="00D035C2">
            <w:pPr>
              <w:overflowPunct/>
              <w:autoSpaceDE/>
              <w:autoSpaceDN/>
              <w:adjustRightInd/>
              <w:jc w:val="center"/>
              <w:textAlignment w:val="auto"/>
              <w:rPr>
                <w:rFonts w:eastAsia="Times New Roman"/>
                <w:b/>
                <w:sz w:val="20"/>
                <w:szCs w:val="20"/>
                <w:lang w:eastAsia="ru-RU"/>
              </w:rPr>
            </w:pPr>
            <w:r w:rsidRPr="00D035C2">
              <w:rPr>
                <w:rFonts w:eastAsia="Times New Roman"/>
                <w:b/>
                <w:sz w:val="20"/>
                <w:szCs w:val="20"/>
                <w:lang w:eastAsia="ru-RU"/>
              </w:rPr>
              <w:t>52</w:t>
            </w:r>
          </w:p>
        </w:tc>
        <w:tc>
          <w:tcPr>
            <w:tcW w:w="1914" w:type="dxa"/>
            <w:tcBorders>
              <w:top w:val="single" w:sz="4" w:space="0" w:color="auto"/>
              <w:left w:val="single" w:sz="4" w:space="0" w:color="auto"/>
              <w:bottom w:val="single" w:sz="4" w:space="0" w:color="auto"/>
              <w:right w:val="single" w:sz="4" w:space="0" w:color="auto"/>
            </w:tcBorders>
            <w:hideMark/>
          </w:tcPr>
          <w:p w:rsidR="00D035C2" w:rsidRPr="00D035C2" w:rsidRDefault="00D035C2" w:rsidP="00D035C2">
            <w:pPr>
              <w:overflowPunct/>
              <w:autoSpaceDE/>
              <w:autoSpaceDN/>
              <w:adjustRightInd/>
              <w:jc w:val="center"/>
              <w:textAlignment w:val="auto"/>
              <w:rPr>
                <w:rFonts w:eastAsia="Times New Roman"/>
                <w:b/>
                <w:sz w:val="20"/>
                <w:szCs w:val="20"/>
                <w:lang w:eastAsia="ru-RU"/>
              </w:rPr>
            </w:pPr>
            <w:r w:rsidRPr="00D035C2">
              <w:rPr>
                <w:rFonts w:eastAsia="Times New Roman"/>
                <w:b/>
                <w:sz w:val="20"/>
                <w:szCs w:val="20"/>
                <w:lang w:eastAsia="ru-RU"/>
              </w:rPr>
              <w:t>33</w:t>
            </w:r>
          </w:p>
        </w:tc>
        <w:tc>
          <w:tcPr>
            <w:tcW w:w="1914" w:type="dxa"/>
            <w:tcBorders>
              <w:top w:val="single" w:sz="4" w:space="0" w:color="auto"/>
              <w:left w:val="single" w:sz="4" w:space="0" w:color="auto"/>
              <w:bottom w:val="single" w:sz="4" w:space="0" w:color="auto"/>
              <w:right w:val="single" w:sz="4" w:space="0" w:color="auto"/>
            </w:tcBorders>
            <w:hideMark/>
          </w:tcPr>
          <w:p w:rsidR="00D035C2" w:rsidRPr="00D035C2" w:rsidRDefault="00D035C2" w:rsidP="00D035C2">
            <w:pPr>
              <w:overflowPunct/>
              <w:autoSpaceDE/>
              <w:autoSpaceDN/>
              <w:adjustRightInd/>
              <w:jc w:val="center"/>
              <w:textAlignment w:val="auto"/>
              <w:rPr>
                <w:rFonts w:eastAsia="Times New Roman"/>
                <w:b/>
                <w:sz w:val="20"/>
                <w:szCs w:val="20"/>
                <w:lang w:eastAsia="ru-RU"/>
              </w:rPr>
            </w:pPr>
            <w:r w:rsidRPr="00D035C2">
              <w:rPr>
                <w:rFonts w:eastAsia="Times New Roman"/>
                <w:b/>
                <w:sz w:val="20"/>
                <w:szCs w:val="20"/>
                <w:lang w:eastAsia="ru-RU"/>
              </w:rPr>
              <w:t>Х</w:t>
            </w:r>
          </w:p>
        </w:tc>
        <w:tc>
          <w:tcPr>
            <w:tcW w:w="1915" w:type="dxa"/>
            <w:tcBorders>
              <w:top w:val="single" w:sz="4" w:space="0" w:color="auto"/>
              <w:left w:val="single" w:sz="4" w:space="0" w:color="auto"/>
              <w:bottom w:val="single" w:sz="4" w:space="0" w:color="auto"/>
              <w:right w:val="single" w:sz="4" w:space="0" w:color="auto"/>
            </w:tcBorders>
            <w:hideMark/>
          </w:tcPr>
          <w:p w:rsidR="00D035C2" w:rsidRPr="00D035C2" w:rsidRDefault="00D035C2" w:rsidP="00D035C2">
            <w:pPr>
              <w:overflowPunct/>
              <w:autoSpaceDE/>
              <w:autoSpaceDN/>
              <w:adjustRightInd/>
              <w:jc w:val="center"/>
              <w:textAlignment w:val="auto"/>
              <w:rPr>
                <w:rFonts w:eastAsia="Times New Roman"/>
                <w:b/>
                <w:sz w:val="20"/>
                <w:szCs w:val="20"/>
                <w:lang w:eastAsia="ru-RU"/>
              </w:rPr>
            </w:pPr>
            <w:r w:rsidRPr="00D035C2">
              <w:rPr>
                <w:rFonts w:eastAsia="Times New Roman"/>
                <w:b/>
                <w:sz w:val="20"/>
                <w:szCs w:val="20"/>
                <w:lang w:eastAsia="ru-RU"/>
              </w:rPr>
              <w:t>87516,0</w:t>
            </w:r>
          </w:p>
        </w:tc>
      </w:tr>
    </w:tbl>
    <w:p w:rsidR="00D035C2" w:rsidRPr="00D035C2" w:rsidRDefault="00D035C2" w:rsidP="00D035C2">
      <w:pPr>
        <w:overflowPunct/>
        <w:autoSpaceDE/>
        <w:autoSpaceDN/>
        <w:adjustRightInd/>
        <w:textAlignment w:val="auto"/>
        <w:rPr>
          <w:rFonts w:eastAsia="Times New Roman"/>
          <w:sz w:val="20"/>
          <w:szCs w:val="20"/>
          <w:lang w:eastAsia="ru-RU"/>
        </w:rPr>
      </w:pPr>
    </w:p>
    <w:p w:rsidR="00D035C2" w:rsidRPr="00D035C2" w:rsidRDefault="00D035C2" w:rsidP="00D035C2">
      <w:pPr>
        <w:overflowPunct/>
        <w:autoSpaceDE/>
        <w:autoSpaceDN/>
        <w:adjustRightInd/>
        <w:textAlignment w:val="auto"/>
        <w:rPr>
          <w:rFonts w:eastAsia="Times New Roman"/>
          <w:sz w:val="20"/>
          <w:szCs w:val="20"/>
          <w:lang w:eastAsia="ru-RU"/>
        </w:rPr>
      </w:pPr>
      <w:r w:rsidRPr="00D035C2">
        <w:rPr>
          <w:rFonts w:eastAsia="Times New Roman"/>
          <w:sz w:val="20"/>
          <w:szCs w:val="20"/>
          <w:lang w:eastAsia="ru-RU"/>
        </w:rPr>
        <w:t xml:space="preserve">Таблица 2. Расчет распределения субвенции </w:t>
      </w:r>
    </w:p>
    <w:p w:rsidR="00D035C2" w:rsidRPr="00D035C2" w:rsidRDefault="00D035C2" w:rsidP="00D035C2">
      <w:pPr>
        <w:overflowPunct/>
        <w:autoSpaceDE/>
        <w:autoSpaceDN/>
        <w:adjustRightInd/>
        <w:textAlignment w:val="auto"/>
        <w:rPr>
          <w:rFonts w:eastAsia="Times New Roman"/>
          <w:sz w:val="20"/>
          <w:szCs w:val="20"/>
          <w:lang w:eastAsia="ru-RU"/>
        </w:rPr>
      </w:pPr>
    </w:p>
    <w:p w:rsidR="00D035C2" w:rsidRPr="00D035C2" w:rsidRDefault="00D035C2" w:rsidP="00D035C2">
      <w:pPr>
        <w:overflowPunct/>
        <w:autoSpaceDE/>
        <w:autoSpaceDN/>
        <w:adjustRightInd/>
        <w:ind w:firstLine="708"/>
        <w:textAlignment w:val="auto"/>
        <w:rPr>
          <w:rFonts w:eastAsia="Times New Roman"/>
          <w:sz w:val="20"/>
          <w:szCs w:val="20"/>
          <w:lang w:eastAsia="ru-RU"/>
        </w:rPr>
      </w:pPr>
      <w:r w:rsidRPr="00D035C2">
        <w:rPr>
          <w:rFonts w:eastAsia="Times New Roman"/>
          <w:sz w:val="20"/>
          <w:szCs w:val="20"/>
          <w:lang w:eastAsia="ru-RU"/>
        </w:rPr>
        <w:t>Общий объем субвенции 4856100,00 рублей, в том числе расходы на содержание работников органов местного самоуправления – 15900,00 рублей, 4840200,00  рублей – средства на приобретение жилых помещений.</w:t>
      </w:r>
    </w:p>
    <w:p w:rsidR="00D035C2" w:rsidRPr="00D035C2" w:rsidRDefault="00D035C2" w:rsidP="00D035C2">
      <w:pPr>
        <w:overflowPunct/>
        <w:autoSpaceDE/>
        <w:autoSpaceDN/>
        <w:adjustRightInd/>
        <w:textAlignment w:val="auto"/>
        <w:rPr>
          <w:rFonts w:eastAsia="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2393"/>
        <w:gridCol w:w="2393"/>
        <w:gridCol w:w="2393"/>
      </w:tblGrid>
      <w:tr w:rsidR="00D035C2" w:rsidRPr="00D035C2" w:rsidTr="00B9233A">
        <w:tc>
          <w:tcPr>
            <w:tcW w:w="2391" w:type="dxa"/>
            <w:tcBorders>
              <w:top w:val="single" w:sz="4" w:space="0" w:color="auto"/>
              <w:left w:val="single" w:sz="4" w:space="0" w:color="auto"/>
              <w:bottom w:val="single" w:sz="4" w:space="0" w:color="auto"/>
              <w:right w:val="single" w:sz="4" w:space="0" w:color="auto"/>
            </w:tcBorders>
            <w:vAlign w:val="center"/>
            <w:hideMark/>
          </w:tcPr>
          <w:p w:rsidR="00D035C2" w:rsidRPr="00D035C2" w:rsidRDefault="00D035C2" w:rsidP="00D035C2">
            <w:pPr>
              <w:overflowPunct/>
              <w:autoSpaceDE/>
              <w:autoSpaceDN/>
              <w:adjustRightInd/>
              <w:jc w:val="center"/>
              <w:textAlignment w:val="auto"/>
              <w:rPr>
                <w:rFonts w:eastAsia="Times New Roman"/>
                <w:b/>
                <w:sz w:val="20"/>
                <w:szCs w:val="20"/>
                <w:lang w:eastAsia="ru-RU"/>
              </w:rPr>
            </w:pPr>
            <w:r w:rsidRPr="00D035C2">
              <w:rPr>
                <w:rFonts w:eastAsia="Times New Roman"/>
                <w:b/>
                <w:sz w:val="20"/>
                <w:szCs w:val="20"/>
                <w:lang w:eastAsia="ru-RU"/>
              </w:rPr>
              <w:t>Наименование поселения</w:t>
            </w:r>
          </w:p>
        </w:tc>
        <w:tc>
          <w:tcPr>
            <w:tcW w:w="2393" w:type="dxa"/>
            <w:tcBorders>
              <w:top w:val="single" w:sz="4" w:space="0" w:color="auto"/>
              <w:left w:val="single" w:sz="4" w:space="0" w:color="auto"/>
              <w:bottom w:val="single" w:sz="4" w:space="0" w:color="auto"/>
              <w:right w:val="single" w:sz="4" w:space="0" w:color="auto"/>
            </w:tcBorders>
            <w:vAlign w:val="center"/>
            <w:hideMark/>
          </w:tcPr>
          <w:p w:rsidR="00D035C2" w:rsidRPr="00D035C2" w:rsidRDefault="00D035C2" w:rsidP="00D035C2">
            <w:pPr>
              <w:overflowPunct/>
              <w:autoSpaceDE/>
              <w:autoSpaceDN/>
              <w:adjustRightInd/>
              <w:jc w:val="center"/>
              <w:textAlignment w:val="auto"/>
              <w:rPr>
                <w:rFonts w:eastAsia="Times New Roman"/>
                <w:b/>
                <w:sz w:val="20"/>
                <w:szCs w:val="20"/>
                <w:lang w:eastAsia="ru-RU"/>
              </w:rPr>
            </w:pPr>
            <w:r w:rsidRPr="00D035C2">
              <w:rPr>
                <w:rFonts w:eastAsia="Times New Roman"/>
                <w:b/>
                <w:sz w:val="20"/>
                <w:szCs w:val="20"/>
                <w:lang w:eastAsia="ru-RU"/>
              </w:rPr>
              <w:t>Объем денежных средств, необходимый поселению на приобретение жилых помещений,</w:t>
            </w:r>
          </w:p>
          <w:p w:rsidR="00D035C2" w:rsidRPr="00D035C2" w:rsidRDefault="00D035C2" w:rsidP="00D035C2">
            <w:pPr>
              <w:overflowPunct/>
              <w:autoSpaceDE/>
              <w:autoSpaceDN/>
              <w:adjustRightInd/>
              <w:jc w:val="center"/>
              <w:textAlignment w:val="auto"/>
              <w:rPr>
                <w:rFonts w:eastAsia="Times New Roman"/>
                <w:b/>
                <w:sz w:val="20"/>
                <w:szCs w:val="20"/>
                <w:lang w:eastAsia="ru-RU"/>
              </w:rPr>
            </w:pPr>
            <w:r w:rsidRPr="00D035C2">
              <w:rPr>
                <w:rFonts w:eastAsia="Times New Roman"/>
                <w:b/>
                <w:sz w:val="20"/>
                <w:szCs w:val="20"/>
                <w:lang w:eastAsia="ru-RU"/>
              </w:rPr>
              <w:t>тыс. руб.</w:t>
            </w:r>
          </w:p>
        </w:tc>
        <w:tc>
          <w:tcPr>
            <w:tcW w:w="2393" w:type="dxa"/>
            <w:tcBorders>
              <w:top w:val="single" w:sz="4" w:space="0" w:color="auto"/>
              <w:left w:val="single" w:sz="4" w:space="0" w:color="auto"/>
              <w:bottom w:val="single" w:sz="4" w:space="0" w:color="auto"/>
              <w:right w:val="single" w:sz="4" w:space="0" w:color="auto"/>
            </w:tcBorders>
            <w:vAlign w:val="center"/>
            <w:hideMark/>
          </w:tcPr>
          <w:p w:rsidR="00D035C2" w:rsidRPr="00D035C2" w:rsidRDefault="00D035C2" w:rsidP="00D035C2">
            <w:pPr>
              <w:overflowPunct/>
              <w:autoSpaceDE/>
              <w:autoSpaceDN/>
              <w:adjustRightInd/>
              <w:jc w:val="center"/>
              <w:textAlignment w:val="auto"/>
              <w:rPr>
                <w:rFonts w:eastAsia="Times New Roman"/>
                <w:b/>
                <w:sz w:val="20"/>
                <w:szCs w:val="20"/>
                <w:lang w:eastAsia="ru-RU"/>
              </w:rPr>
            </w:pPr>
            <w:r w:rsidRPr="00D035C2">
              <w:rPr>
                <w:rFonts w:eastAsia="Times New Roman"/>
                <w:b/>
                <w:sz w:val="20"/>
                <w:szCs w:val="20"/>
                <w:lang w:eastAsia="ru-RU"/>
              </w:rPr>
              <w:t>Объем субвенции,</w:t>
            </w:r>
          </w:p>
          <w:p w:rsidR="00D035C2" w:rsidRPr="00D035C2" w:rsidRDefault="00D035C2" w:rsidP="00D035C2">
            <w:pPr>
              <w:overflowPunct/>
              <w:autoSpaceDE/>
              <w:autoSpaceDN/>
              <w:adjustRightInd/>
              <w:jc w:val="center"/>
              <w:textAlignment w:val="auto"/>
              <w:rPr>
                <w:rFonts w:eastAsia="Times New Roman"/>
                <w:b/>
                <w:sz w:val="20"/>
                <w:szCs w:val="20"/>
                <w:lang w:eastAsia="ru-RU"/>
              </w:rPr>
            </w:pPr>
            <w:r w:rsidRPr="00D035C2">
              <w:rPr>
                <w:rFonts w:eastAsia="Times New Roman"/>
                <w:b/>
                <w:sz w:val="20"/>
                <w:szCs w:val="20"/>
                <w:lang w:eastAsia="ru-RU"/>
              </w:rPr>
              <w:t>тыс. руб.</w:t>
            </w:r>
          </w:p>
        </w:tc>
        <w:tc>
          <w:tcPr>
            <w:tcW w:w="2393" w:type="dxa"/>
            <w:tcBorders>
              <w:top w:val="single" w:sz="4" w:space="0" w:color="auto"/>
              <w:left w:val="single" w:sz="4" w:space="0" w:color="auto"/>
              <w:bottom w:val="single" w:sz="4" w:space="0" w:color="auto"/>
              <w:right w:val="single" w:sz="4" w:space="0" w:color="auto"/>
            </w:tcBorders>
            <w:vAlign w:val="center"/>
            <w:hideMark/>
          </w:tcPr>
          <w:p w:rsidR="00D035C2" w:rsidRPr="00D035C2" w:rsidRDefault="00D035C2" w:rsidP="00D035C2">
            <w:pPr>
              <w:overflowPunct/>
              <w:autoSpaceDE/>
              <w:autoSpaceDN/>
              <w:adjustRightInd/>
              <w:jc w:val="center"/>
              <w:textAlignment w:val="auto"/>
              <w:rPr>
                <w:rFonts w:eastAsia="Times New Roman"/>
                <w:b/>
                <w:sz w:val="20"/>
                <w:szCs w:val="20"/>
                <w:lang w:eastAsia="ru-RU"/>
              </w:rPr>
            </w:pPr>
            <w:r w:rsidRPr="00D035C2">
              <w:rPr>
                <w:rFonts w:eastAsia="Times New Roman"/>
                <w:b/>
                <w:sz w:val="20"/>
                <w:szCs w:val="20"/>
                <w:lang w:eastAsia="ru-RU"/>
              </w:rPr>
              <w:t>Объем субвенции, рассчитанной  поселению на приобретение жилых помещений,</w:t>
            </w:r>
          </w:p>
          <w:p w:rsidR="00D035C2" w:rsidRPr="00D035C2" w:rsidRDefault="00D035C2" w:rsidP="00D035C2">
            <w:pPr>
              <w:overflowPunct/>
              <w:autoSpaceDE/>
              <w:autoSpaceDN/>
              <w:adjustRightInd/>
              <w:jc w:val="center"/>
              <w:textAlignment w:val="auto"/>
              <w:rPr>
                <w:rFonts w:eastAsia="Times New Roman"/>
                <w:b/>
                <w:sz w:val="20"/>
                <w:szCs w:val="20"/>
                <w:lang w:eastAsia="ru-RU"/>
              </w:rPr>
            </w:pPr>
            <w:r w:rsidRPr="00D035C2">
              <w:rPr>
                <w:rFonts w:eastAsia="Times New Roman"/>
                <w:b/>
                <w:sz w:val="20"/>
                <w:szCs w:val="20"/>
                <w:lang w:eastAsia="ru-RU"/>
              </w:rPr>
              <w:t>тыс. руб.</w:t>
            </w:r>
          </w:p>
          <w:p w:rsidR="00D035C2" w:rsidRPr="00D035C2" w:rsidRDefault="00D035C2" w:rsidP="00D035C2">
            <w:pPr>
              <w:overflowPunct/>
              <w:autoSpaceDE/>
              <w:autoSpaceDN/>
              <w:adjustRightInd/>
              <w:jc w:val="center"/>
              <w:textAlignment w:val="auto"/>
              <w:rPr>
                <w:rFonts w:eastAsia="Times New Roman"/>
                <w:b/>
                <w:sz w:val="20"/>
                <w:szCs w:val="20"/>
                <w:lang w:eastAsia="ru-RU"/>
              </w:rPr>
            </w:pPr>
            <w:r w:rsidRPr="00D035C2">
              <w:rPr>
                <w:rFonts w:eastAsia="Times New Roman"/>
                <w:b/>
                <w:sz w:val="20"/>
                <w:szCs w:val="20"/>
                <w:lang w:eastAsia="ru-RU"/>
              </w:rPr>
              <w:t>(3/ит.2*2)</w:t>
            </w:r>
          </w:p>
        </w:tc>
      </w:tr>
      <w:tr w:rsidR="00D035C2" w:rsidRPr="00D035C2" w:rsidTr="00B9233A">
        <w:tc>
          <w:tcPr>
            <w:tcW w:w="2391" w:type="dxa"/>
            <w:tcBorders>
              <w:top w:val="single" w:sz="4" w:space="0" w:color="auto"/>
              <w:left w:val="single" w:sz="4" w:space="0" w:color="auto"/>
              <w:bottom w:val="single" w:sz="4" w:space="0" w:color="auto"/>
              <w:right w:val="single" w:sz="4" w:space="0" w:color="auto"/>
            </w:tcBorders>
            <w:vAlign w:val="center"/>
            <w:hideMark/>
          </w:tcPr>
          <w:p w:rsidR="00D035C2" w:rsidRPr="00D035C2" w:rsidRDefault="00D035C2" w:rsidP="00D035C2">
            <w:pPr>
              <w:overflowPunct/>
              <w:autoSpaceDE/>
              <w:autoSpaceDN/>
              <w:adjustRightInd/>
              <w:jc w:val="center"/>
              <w:textAlignment w:val="auto"/>
              <w:rPr>
                <w:rFonts w:eastAsia="Times New Roman"/>
                <w:b/>
                <w:sz w:val="20"/>
                <w:szCs w:val="20"/>
                <w:lang w:eastAsia="ru-RU"/>
              </w:rPr>
            </w:pPr>
            <w:r w:rsidRPr="00D035C2">
              <w:rPr>
                <w:rFonts w:eastAsia="Times New Roman"/>
                <w:b/>
                <w:sz w:val="20"/>
                <w:szCs w:val="20"/>
                <w:lang w:eastAsia="ru-RU"/>
              </w:rPr>
              <w:t>1</w:t>
            </w:r>
          </w:p>
        </w:tc>
        <w:tc>
          <w:tcPr>
            <w:tcW w:w="2393" w:type="dxa"/>
            <w:tcBorders>
              <w:top w:val="single" w:sz="4" w:space="0" w:color="auto"/>
              <w:left w:val="single" w:sz="4" w:space="0" w:color="auto"/>
              <w:bottom w:val="single" w:sz="4" w:space="0" w:color="auto"/>
              <w:right w:val="single" w:sz="4" w:space="0" w:color="auto"/>
            </w:tcBorders>
            <w:vAlign w:val="center"/>
            <w:hideMark/>
          </w:tcPr>
          <w:p w:rsidR="00D035C2" w:rsidRPr="00D035C2" w:rsidRDefault="00D035C2" w:rsidP="00D035C2">
            <w:pPr>
              <w:overflowPunct/>
              <w:autoSpaceDE/>
              <w:autoSpaceDN/>
              <w:adjustRightInd/>
              <w:jc w:val="center"/>
              <w:textAlignment w:val="auto"/>
              <w:rPr>
                <w:rFonts w:eastAsia="Times New Roman"/>
                <w:b/>
                <w:sz w:val="20"/>
                <w:szCs w:val="20"/>
                <w:lang w:eastAsia="ru-RU"/>
              </w:rPr>
            </w:pPr>
            <w:r w:rsidRPr="00D035C2">
              <w:rPr>
                <w:rFonts w:eastAsia="Times New Roman"/>
                <w:b/>
                <w:sz w:val="20"/>
                <w:szCs w:val="20"/>
                <w:lang w:eastAsia="ru-RU"/>
              </w:rPr>
              <w:t>2</w:t>
            </w:r>
          </w:p>
        </w:tc>
        <w:tc>
          <w:tcPr>
            <w:tcW w:w="2393" w:type="dxa"/>
            <w:tcBorders>
              <w:top w:val="single" w:sz="4" w:space="0" w:color="auto"/>
              <w:left w:val="single" w:sz="4" w:space="0" w:color="auto"/>
              <w:bottom w:val="single" w:sz="4" w:space="0" w:color="auto"/>
              <w:right w:val="single" w:sz="4" w:space="0" w:color="auto"/>
            </w:tcBorders>
            <w:vAlign w:val="center"/>
            <w:hideMark/>
          </w:tcPr>
          <w:p w:rsidR="00D035C2" w:rsidRPr="00D035C2" w:rsidRDefault="00D035C2" w:rsidP="00D035C2">
            <w:pPr>
              <w:overflowPunct/>
              <w:autoSpaceDE/>
              <w:autoSpaceDN/>
              <w:adjustRightInd/>
              <w:jc w:val="center"/>
              <w:textAlignment w:val="auto"/>
              <w:rPr>
                <w:rFonts w:eastAsia="Times New Roman"/>
                <w:b/>
                <w:sz w:val="20"/>
                <w:szCs w:val="20"/>
                <w:lang w:eastAsia="ru-RU"/>
              </w:rPr>
            </w:pPr>
            <w:r w:rsidRPr="00D035C2">
              <w:rPr>
                <w:rFonts w:eastAsia="Times New Roman"/>
                <w:b/>
                <w:sz w:val="20"/>
                <w:szCs w:val="20"/>
                <w:lang w:eastAsia="ru-RU"/>
              </w:rPr>
              <w:t>3</w:t>
            </w:r>
          </w:p>
        </w:tc>
        <w:tc>
          <w:tcPr>
            <w:tcW w:w="2393" w:type="dxa"/>
            <w:tcBorders>
              <w:top w:val="single" w:sz="4" w:space="0" w:color="auto"/>
              <w:left w:val="single" w:sz="4" w:space="0" w:color="auto"/>
              <w:bottom w:val="single" w:sz="4" w:space="0" w:color="auto"/>
              <w:right w:val="single" w:sz="4" w:space="0" w:color="auto"/>
            </w:tcBorders>
            <w:vAlign w:val="center"/>
            <w:hideMark/>
          </w:tcPr>
          <w:p w:rsidR="00D035C2" w:rsidRPr="00D035C2" w:rsidRDefault="00D035C2" w:rsidP="00D035C2">
            <w:pPr>
              <w:overflowPunct/>
              <w:autoSpaceDE/>
              <w:autoSpaceDN/>
              <w:adjustRightInd/>
              <w:jc w:val="center"/>
              <w:textAlignment w:val="auto"/>
              <w:rPr>
                <w:rFonts w:eastAsia="Times New Roman"/>
                <w:b/>
                <w:sz w:val="20"/>
                <w:szCs w:val="20"/>
                <w:lang w:eastAsia="ru-RU"/>
              </w:rPr>
            </w:pPr>
            <w:r w:rsidRPr="00D035C2">
              <w:rPr>
                <w:rFonts w:eastAsia="Times New Roman"/>
                <w:b/>
                <w:sz w:val="20"/>
                <w:szCs w:val="20"/>
                <w:lang w:eastAsia="ru-RU"/>
              </w:rPr>
              <w:t>4</w:t>
            </w:r>
          </w:p>
        </w:tc>
      </w:tr>
      <w:tr w:rsidR="00D035C2" w:rsidRPr="00D035C2" w:rsidTr="00B9233A">
        <w:tc>
          <w:tcPr>
            <w:tcW w:w="2391" w:type="dxa"/>
            <w:tcBorders>
              <w:top w:val="single" w:sz="4" w:space="0" w:color="auto"/>
              <w:left w:val="single" w:sz="4" w:space="0" w:color="auto"/>
              <w:bottom w:val="single" w:sz="4" w:space="0" w:color="auto"/>
              <w:right w:val="single" w:sz="4" w:space="0" w:color="auto"/>
            </w:tcBorders>
            <w:hideMark/>
          </w:tcPr>
          <w:p w:rsidR="00D035C2" w:rsidRPr="00D035C2" w:rsidRDefault="00D035C2" w:rsidP="00D035C2">
            <w:pPr>
              <w:overflowPunct/>
              <w:autoSpaceDE/>
              <w:autoSpaceDN/>
              <w:adjustRightInd/>
              <w:jc w:val="center"/>
              <w:textAlignment w:val="auto"/>
              <w:rPr>
                <w:rFonts w:eastAsia="Times New Roman"/>
                <w:sz w:val="20"/>
                <w:szCs w:val="20"/>
                <w:lang w:eastAsia="ru-RU"/>
              </w:rPr>
            </w:pPr>
            <w:r w:rsidRPr="00D035C2">
              <w:rPr>
                <w:rFonts w:eastAsia="Times New Roman"/>
                <w:sz w:val="20"/>
                <w:szCs w:val="20"/>
                <w:lang w:eastAsia="ru-RU"/>
              </w:rPr>
              <w:t>Коломинское</w:t>
            </w:r>
          </w:p>
        </w:tc>
        <w:tc>
          <w:tcPr>
            <w:tcW w:w="2393" w:type="dxa"/>
            <w:tcBorders>
              <w:top w:val="single" w:sz="4" w:space="0" w:color="auto"/>
              <w:left w:val="single" w:sz="4" w:space="0" w:color="auto"/>
              <w:bottom w:val="single" w:sz="4" w:space="0" w:color="auto"/>
              <w:right w:val="single" w:sz="4" w:space="0" w:color="auto"/>
            </w:tcBorders>
            <w:hideMark/>
          </w:tcPr>
          <w:p w:rsidR="00D035C2" w:rsidRPr="00D035C2" w:rsidRDefault="00D035C2" w:rsidP="00D035C2">
            <w:pPr>
              <w:overflowPunct/>
              <w:autoSpaceDE/>
              <w:autoSpaceDN/>
              <w:adjustRightInd/>
              <w:jc w:val="center"/>
              <w:textAlignment w:val="auto"/>
              <w:rPr>
                <w:rFonts w:eastAsia="Times New Roman"/>
                <w:sz w:val="20"/>
                <w:szCs w:val="20"/>
                <w:lang w:eastAsia="ru-RU"/>
              </w:rPr>
            </w:pPr>
            <w:r w:rsidRPr="00D035C2">
              <w:rPr>
                <w:rFonts w:eastAsia="Times New Roman"/>
                <w:sz w:val="20"/>
                <w:szCs w:val="20"/>
                <w:lang w:eastAsia="ru-RU"/>
              </w:rPr>
              <w:t>17523</w:t>
            </w:r>
          </w:p>
        </w:tc>
        <w:tc>
          <w:tcPr>
            <w:tcW w:w="2393" w:type="dxa"/>
            <w:tcBorders>
              <w:top w:val="single" w:sz="4" w:space="0" w:color="auto"/>
              <w:left w:val="single" w:sz="4" w:space="0" w:color="auto"/>
              <w:bottom w:val="single" w:sz="4" w:space="0" w:color="auto"/>
              <w:right w:val="single" w:sz="4" w:space="0" w:color="auto"/>
            </w:tcBorders>
            <w:hideMark/>
          </w:tcPr>
          <w:p w:rsidR="00D035C2" w:rsidRPr="00D035C2" w:rsidRDefault="00D035C2" w:rsidP="00D035C2">
            <w:pPr>
              <w:overflowPunct/>
              <w:autoSpaceDE/>
              <w:autoSpaceDN/>
              <w:adjustRightInd/>
              <w:jc w:val="center"/>
              <w:textAlignment w:val="auto"/>
              <w:rPr>
                <w:rFonts w:eastAsia="Times New Roman"/>
                <w:sz w:val="20"/>
                <w:szCs w:val="20"/>
                <w:lang w:eastAsia="ru-RU"/>
              </w:rPr>
            </w:pPr>
            <w:r w:rsidRPr="00D035C2">
              <w:rPr>
                <w:rFonts w:eastAsia="Times New Roman"/>
                <w:sz w:val="20"/>
                <w:szCs w:val="20"/>
                <w:lang w:eastAsia="ru-RU"/>
              </w:rPr>
              <w:t>Х</w:t>
            </w:r>
          </w:p>
        </w:tc>
        <w:tc>
          <w:tcPr>
            <w:tcW w:w="2393" w:type="dxa"/>
            <w:tcBorders>
              <w:top w:val="single" w:sz="4" w:space="0" w:color="auto"/>
              <w:left w:val="single" w:sz="4" w:space="0" w:color="auto"/>
              <w:bottom w:val="single" w:sz="4" w:space="0" w:color="auto"/>
              <w:right w:val="single" w:sz="4" w:space="0" w:color="auto"/>
            </w:tcBorders>
          </w:tcPr>
          <w:p w:rsidR="00D035C2" w:rsidRPr="00D035C2" w:rsidRDefault="00D035C2" w:rsidP="00D035C2">
            <w:pPr>
              <w:overflowPunct/>
              <w:autoSpaceDE/>
              <w:autoSpaceDN/>
              <w:adjustRightInd/>
              <w:jc w:val="center"/>
              <w:textAlignment w:val="auto"/>
              <w:rPr>
                <w:rFonts w:eastAsia="Times New Roman"/>
                <w:sz w:val="20"/>
                <w:szCs w:val="20"/>
                <w:lang w:eastAsia="ru-RU"/>
              </w:rPr>
            </w:pPr>
            <w:r w:rsidRPr="00D035C2">
              <w:rPr>
                <w:rFonts w:eastAsia="Times New Roman"/>
                <w:sz w:val="20"/>
                <w:szCs w:val="20"/>
                <w:lang w:eastAsia="ru-RU"/>
              </w:rPr>
              <w:t>969,14</w:t>
            </w:r>
          </w:p>
        </w:tc>
      </w:tr>
      <w:tr w:rsidR="00D035C2" w:rsidRPr="00D035C2" w:rsidTr="00B9233A">
        <w:tc>
          <w:tcPr>
            <w:tcW w:w="2391" w:type="dxa"/>
            <w:tcBorders>
              <w:top w:val="single" w:sz="4" w:space="0" w:color="auto"/>
              <w:left w:val="single" w:sz="4" w:space="0" w:color="auto"/>
              <w:bottom w:val="single" w:sz="4" w:space="0" w:color="auto"/>
              <w:right w:val="single" w:sz="4" w:space="0" w:color="auto"/>
            </w:tcBorders>
            <w:hideMark/>
          </w:tcPr>
          <w:p w:rsidR="00D035C2" w:rsidRPr="00D035C2" w:rsidRDefault="00D035C2" w:rsidP="00D035C2">
            <w:pPr>
              <w:overflowPunct/>
              <w:autoSpaceDE/>
              <w:autoSpaceDN/>
              <w:adjustRightInd/>
              <w:jc w:val="center"/>
              <w:textAlignment w:val="auto"/>
              <w:rPr>
                <w:rFonts w:eastAsia="Times New Roman"/>
                <w:sz w:val="20"/>
                <w:szCs w:val="20"/>
                <w:lang w:eastAsia="ru-RU"/>
              </w:rPr>
            </w:pPr>
            <w:r w:rsidRPr="00D035C2">
              <w:rPr>
                <w:rFonts w:eastAsia="Times New Roman"/>
                <w:sz w:val="20"/>
                <w:szCs w:val="20"/>
                <w:lang w:eastAsia="ru-RU"/>
              </w:rPr>
              <w:t>Подгорнское</w:t>
            </w:r>
          </w:p>
        </w:tc>
        <w:tc>
          <w:tcPr>
            <w:tcW w:w="2393" w:type="dxa"/>
            <w:tcBorders>
              <w:top w:val="single" w:sz="4" w:space="0" w:color="auto"/>
              <w:left w:val="single" w:sz="4" w:space="0" w:color="auto"/>
              <w:bottom w:val="single" w:sz="4" w:space="0" w:color="auto"/>
              <w:right w:val="single" w:sz="4" w:space="0" w:color="auto"/>
            </w:tcBorders>
            <w:hideMark/>
          </w:tcPr>
          <w:p w:rsidR="00D035C2" w:rsidRPr="00D035C2" w:rsidRDefault="00D035C2" w:rsidP="00D035C2">
            <w:pPr>
              <w:overflowPunct/>
              <w:autoSpaceDE/>
              <w:autoSpaceDN/>
              <w:adjustRightInd/>
              <w:jc w:val="center"/>
              <w:textAlignment w:val="auto"/>
              <w:rPr>
                <w:rFonts w:eastAsia="Times New Roman"/>
                <w:sz w:val="20"/>
                <w:szCs w:val="20"/>
                <w:lang w:eastAsia="ru-RU"/>
              </w:rPr>
            </w:pPr>
            <w:r w:rsidRPr="00D035C2">
              <w:rPr>
                <w:rFonts w:eastAsia="Times New Roman"/>
                <w:sz w:val="20"/>
                <w:szCs w:val="20"/>
                <w:lang w:eastAsia="ru-RU"/>
              </w:rPr>
              <w:t>57816</w:t>
            </w:r>
          </w:p>
        </w:tc>
        <w:tc>
          <w:tcPr>
            <w:tcW w:w="2393" w:type="dxa"/>
            <w:tcBorders>
              <w:top w:val="single" w:sz="4" w:space="0" w:color="auto"/>
              <w:left w:val="single" w:sz="4" w:space="0" w:color="auto"/>
              <w:bottom w:val="single" w:sz="4" w:space="0" w:color="auto"/>
              <w:right w:val="single" w:sz="4" w:space="0" w:color="auto"/>
            </w:tcBorders>
            <w:hideMark/>
          </w:tcPr>
          <w:p w:rsidR="00D035C2" w:rsidRPr="00D035C2" w:rsidRDefault="00D035C2" w:rsidP="00D035C2">
            <w:pPr>
              <w:overflowPunct/>
              <w:autoSpaceDE/>
              <w:autoSpaceDN/>
              <w:adjustRightInd/>
              <w:jc w:val="center"/>
              <w:textAlignment w:val="auto"/>
              <w:rPr>
                <w:rFonts w:eastAsia="Times New Roman"/>
                <w:sz w:val="20"/>
                <w:szCs w:val="20"/>
                <w:lang w:eastAsia="ru-RU"/>
              </w:rPr>
            </w:pPr>
            <w:r w:rsidRPr="00D035C2">
              <w:rPr>
                <w:rFonts w:eastAsia="Times New Roman"/>
                <w:sz w:val="20"/>
                <w:szCs w:val="20"/>
                <w:lang w:eastAsia="ru-RU"/>
              </w:rPr>
              <w:t>Х</w:t>
            </w:r>
          </w:p>
        </w:tc>
        <w:tc>
          <w:tcPr>
            <w:tcW w:w="2393" w:type="dxa"/>
            <w:tcBorders>
              <w:top w:val="single" w:sz="4" w:space="0" w:color="auto"/>
              <w:left w:val="single" w:sz="4" w:space="0" w:color="auto"/>
              <w:bottom w:val="single" w:sz="4" w:space="0" w:color="auto"/>
              <w:right w:val="single" w:sz="4" w:space="0" w:color="auto"/>
            </w:tcBorders>
          </w:tcPr>
          <w:p w:rsidR="00D035C2" w:rsidRPr="00D035C2" w:rsidRDefault="00D035C2" w:rsidP="00D035C2">
            <w:pPr>
              <w:overflowPunct/>
              <w:autoSpaceDE/>
              <w:autoSpaceDN/>
              <w:adjustRightInd/>
              <w:jc w:val="center"/>
              <w:textAlignment w:val="auto"/>
              <w:rPr>
                <w:rFonts w:eastAsia="Times New Roman"/>
                <w:sz w:val="20"/>
                <w:szCs w:val="20"/>
                <w:lang w:eastAsia="ru-RU"/>
              </w:rPr>
            </w:pPr>
            <w:r w:rsidRPr="00D035C2">
              <w:rPr>
                <w:rFonts w:eastAsia="Times New Roman"/>
                <w:sz w:val="20"/>
                <w:szCs w:val="20"/>
                <w:lang w:eastAsia="ru-RU"/>
              </w:rPr>
              <w:t>3197,60</w:t>
            </w:r>
          </w:p>
        </w:tc>
      </w:tr>
      <w:tr w:rsidR="00D035C2" w:rsidRPr="00D035C2" w:rsidTr="00B9233A">
        <w:tc>
          <w:tcPr>
            <w:tcW w:w="2391" w:type="dxa"/>
            <w:tcBorders>
              <w:top w:val="single" w:sz="4" w:space="0" w:color="auto"/>
              <w:left w:val="single" w:sz="4" w:space="0" w:color="auto"/>
              <w:bottom w:val="single" w:sz="4" w:space="0" w:color="auto"/>
              <w:right w:val="single" w:sz="4" w:space="0" w:color="auto"/>
            </w:tcBorders>
            <w:hideMark/>
          </w:tcPr>
          <w:p w:rsidR="00D035C2" w:rsidRPr="00D035C2" w:rsidRDefault="00D035C2" w:rsidP="00D035C2">
            <w:pPr>
              <w:overflowPunct/>
              <w:autoSpaceDE/>
              <w:autoSpaceDN/>
              <w:adjustRightInd/>
              <w:jc w:val="center"/>
              <w:textAlignment w:val="auto"/>
              <w:rPr>
                <w:rFonts w:eastAsia="Times New Roman"/>
                <w:sz w:val="20"/>
                <w:szCs w:val="20"/>
                <w:lang w:eastAsia="ru-RU"/>
              </w:rPr>
            </w:pPr>
            <w:r w:rsidRPr="00D035C2">
              <w:rPr>
                <w:rFonts w:eastAsia="Times New Roman"/>
                <w:sz w:val="20"/>
                <w:szCs w:val="20"/>
                <w:lang w:eastAsia="ru-RU"/>
              </w:rPr>
              <w:t>Усть-Бакчарское</w:t>
            </w:r>
          </w:p>
        </w:tc>
        <w:tc>
          <w:tcPr>
            <w:tcW w:w="2393" w:type="dxa"/>
            <w:tcBorders>
              <w:top w:val="single" w:sz="4" w:space="0" w:color="auto"/>
              <w:left w:val="single" w:sz="4" w:space="0" w:color="auto"/>
              <w:bottom w:val="single" w:sz="4" w:space="0" w:color="auto"/>
              <w:right w:val="single" w:sz="4" w:space="0" w:color="auto"/>
            </w:tcBorders>
            <w:hideMark/>
          </w:tcPr>
          <w:p w:rsidR="00D035C2" w:rsidRPr="00D035C2" w:rsidRDefault="00D035C2" w:rsidP="00D035C2">
            <w:pPr>
              <w:overflowPunct/>
              <w:autoSpaceDE/>
              <w:autoSpaceDN/>
              <w:adjustRightInd/>
              <w:jc w:val="center"/>
              <w:textAlignment w:val="auto"/>
              <w:rPr>
                <w:rFonts w:eastAsia="Times New Roman"/>
                <w:sz w:val="20"/>
                <w:szCs w:val="20"/>
                <w:lang w:eastAsia="ru-RU"/>
              </w:rPr>
            </w:pPr>
            <w:r w:rsidRPr="00D035C2">
              <w:rPr>
                <w:rFonts w:eastAsia="Times New Roman"/>
                <w:sz w:val="20"/>
                <w:szCs w:val="20"/>
                <w:lang w:eastAsia="ru-RU"/>
              </w:rPr>
              <w:t>9702</w:t>
            </w:r>
          </w:p>
        </w:tc>
        <w:tc>
          <w:tcPr>
            <w:tcW w:w="2393" w:type="dxa"/>
            <w:tcBorders>
              <w:top w:val="single" w:sz="4" w:space="0" w:color="auto"/>
              <w:left w:val="single" w:sz="4" w:space="0" w:color="auto"/>
              <w:bottom w:val="single" w:sz="4" w:space="0" w:color="auto"/>
              <w:right w:val="single" w:sz="4" w:space="0" w:color="auto"/>
            </w:tcBorders>
            <w:hideMark/>
          </w:tcPr>
          <w:p w:rsidR="00D035C2" w:rsidRPr="00D035C2" w:rsidRDefault="00D035C2" w:rsidP="00D035C2">
            <w:pPr>
              <w:overflowPunct/>
              <w:autoSpaceDE/>
              <w:autoSpaceDN/>
              <w:adjustRightInd/>
              <w:jc w:val="center"/>
              <w:textAlignment w:val="auto"/>
              <w:rPr>
                <w:rFonts w:eastAsia="Times New Roman"/>
                <w:sz w:val="20"/>
                <w:szCs w:val="20"/>
                <w:lang w:eastAsia="ru-RU"/>
              </w:rPr>
            </w:pPr>
            <w:r w:rsidRPr="00D035C2">
              <w:rPr>
                <w:rFonts w:eastAsia="Times New Roman"/>
                <w:sz w:val="20"/>
                <w:szCs w:val="20"/>
                <w:lang w:eastAsia="ru-RU"/>
              </w:rPr>
              <w:t>Х</w:t>
            </w:r>
          </w:p>
        </w:tc>
        <w:tc>
          <w:tcPr>
            <w:tcW w:w="2393" w:type="dxa"/>
            <w:tcBorders>
              <w:top w:val="single" w:sz="4" w:space="0" w:color="auto"/>
              <w:left w:val="single" w:sz="4" w:space="0" w:color="auto"/>
              <w:bottom w:val="single" w:sz="4" w:space="0" w:color="auto"/>
              <w:right w:val="single" w:sz="4" w:space="0" w:color="auto"/>
            </w:tcBorders>
          </w:tcPr>
          <w:p w:rsidR="00D035C2" w:rsidRPr="00D035C2" w:rsidRDefault="00D035C2" w:rsidP="00D035C2">
            <w:pPr>
              <w:overflowPunct/>
              <w:autoSpaceDE/>
              <w:autoSpaceDN/>
              <w:adjustRightInd/>
              <w:jc w:val="center"/>
              <w:textAlignment w:val="auto"/>
              <w:rPr>
                <w:rFonts w:eastAsia="Times New Roman"/>
                <w:sz w:val="20"/>
                <w:szCs w:val="20"/>
                <w:lang w:eastAsia="ru-RU"/>
              </w:rPr>
            </w:pPr>
            <w:r w:rsidRPr="00D035C2">
              <w:rPr>
                <w:rFonts w:eastAsia="Times New Roman"/>
                <w:sz w:val="20"/>
                <w:szCs w:val="20"/>
                <w:lang w:eastAsia="ru-RU"/>
              </w:rPr>
              <w:t>536,58</w:t>
            </w:r>
          </w:p>
        </w:tc>
      </w:tr>
      <w:tr w:rsidR="00D035C2" w:rsidRPr="00D035C2" w:rsidTr="00B9233A">
        <w:tc>
          <w:tcPr>
            <w:tcW w:w="2391" w:type="dxa"/>
            <w:tcBorders>
              <w:top w:val="single" w:sz="4" w:space="0" w:color="auto"/>
              <w:left w:val="single" w:sz="4" w:space="0" w:color="auto"/>
              <w:bottom w:val="single" w:sz="4" w:space="0" w:color="auto"/>
              <w:right w:val="single" w:sz="4" w:space="0" w:color="auto"/>
            </w:tcBorders>
            <w:hideMark/>
          </w:tcPr>
          <w:p w:rsidR="00D035C2" w:rsidRPr="00D035C2" w:rsidRDefault="00D035C2" w:rsidP="00D035C2">
            <w:pPr>
              <w:overflowPunct/>
              <w:autoSpaceDE/>
              <w:autoSpaceDN/>
              <w:adjustRightInd/>
              <w:jc w:val="center"/>
              <w:textAlignment w:val="auto"/>
              <w:rPr>
                <w:rFonts w:eastAsia="Times New Roman"/>
                <w:sz w:val="20"/>
                <w:szCs w:val="20"/>
                <w:lang w:eastAsia="ru-RU"/>
              </w:rPr>
            </w:pPr>
            <w:r w:rsidRPr="00D035C2">
              <w:rPr>
                <w:rFonts w:eastAsia="Times New Roman"/>
                <w:sz w:val="20"/>
                <w:szCs w:val="20"/>
                <w:lang w:eastAsia="ru-RU"/>
              </w:rPr>
              <w:t>Чаинское</w:t>
            </w:r>
          </w:p>
        </w:tc>
        <w:tc>
          <w:tcPr>
            <w:tcW w:w="2393" w:type="dxa"/>
            <w:tcBorders>
              <w:top w:val="single" w:sz="4" w:space="0" w:color="auto"/>
              <w:left w:val="single" w:sz="4" w:space="0" w:color="auto"/>
              <w:bottom w:val="single" w:sz="4" w:space="0" w:color="auto"/>
              <w:right w:val="single" w:sz="4" w:space="0" w:color="auto"/>
            </w:tcBorders>
            <w:hideMark/>
          </w:tcPr>
          <w:p w:rsidR="00D035C2" w:rsidRPr="00D035C2" w:rsidRDefault="00D035C2" w:rsidP="00D035C2">
            <w:pPr>
              <w:overflowPunct/>
              <w:autoSpaceDE/>
              <w:autoSpaceDN/>
              <w:adjustRightInd/>
              <w:jc w:val="center"/>
              <w:textAlignment w:val="auto"/>
              <w:rPr>
                <w:rFonts w:eastAsia="Times New Roman"/>
                <w:sz w:val="20"/>
                <w:szCs w:val="20"/>
                <w:lang w:eastAsia="ru-RU"/>
              </w:rPr>
            </w:pPr>
            <w:r w:rsidRPr="00D035C2">
              <w:rPr>
                <w:rFonts w:eastAsia="Times New Roman"/>
                <w:sz w:val="20"/>
                <w:szCs w:val="20"/>
                <w:lang w:eastAsia="ru-RU"/>
              </w:rPr>
              <w:t>2475</w:t>
            </w:r>
          </w:p>
        </w:tc>
        <w:tc>
          <w:tcPr>
            <w:tcW w:w="2393" w:type="dxa"/>
            <w:tcBorders>
              <w:top w:val="single" w:sz="4" w:space="0" w:color="auto"/>
              <w:left w:val="single" w:sz="4" w:space="0" w:color="auto"/>
              <w:bottom w:val="single" w:sz="4" w:space="0" w:color="auto"/>
              <w:right w:val="single" w:sz="4" w:space="0" w:color="auto"/>
            </w:tcBorders>
            <w:hideMark/>
          </w:tcPr>
          <w:p w:rsidR="00D035C2" w:rsidRPr="00D035C2" w:rsidRDefault="00D035C2" w:rsidP="00D035C2">
            <w:pPr>
              <w:overflowPunct/>
              <w:autoSpaceDE/>
              <w:autoSpaceDN/>
              <w:adjustRightInd/>
              <w:jc w:val="center"/>
              <w:textAlignment w:val="auto"/>
              <w:rPr>
                <w:rFonts w:eastAsia="Times New Roman"/>
                <w:sz w:val="20"/>
                <w:szCs w:val="20"/>
                <w:lang w:eastAsia="ru-RU"/>
              </w:rPr>
            </w:pPr>
            <w:r w:rsidRPr="00D035C2">
              <w:rPr>
                <w:rFonts w:eastAsia="Times New Roman"/>
                <w:sz w:val="20"/>
                <w:szCs w:val="20"/>
                <w:lang w:eastAsia="ru-RU"/>
              </w:rPr>
              <w:t>Х</w:t>
            </w:r>
          </w:p>
        </w:tc>
        <w:tc>
          <w:tcPr>
            <w:tcW w:w="2393" w:type="dxa"/>
            <w:tcBorders>
              <w:top w:val="single" w:sz="4" w:space="0" w:color="auto"/>
              <w:left w:val="single" w:sz="4" w:space="0" w:color="auto"/>
              <w:bottom w:val="single" w:sz="4" w:space="0" w:color="auto"/>
              <w:right w:val="single" w:sz="4" w:space="0" w:color="auto"/>
            </w:tcBorders>
          </w:tcPr>
          <w:p w:rsidR="00D035C2" w:rsidRPr="00D035C2" w:rsidRDefault="00D035C2" w:rsidP="00D035C2">
            <w:pPr>
              <w:overflowPunct/>
              <w:autoSpaceDE/>
              <w:autoSpaceDN/>
              <w:adjustRightInd/>
              <w:jc w:val="center"/>
              <w:textAlignment w:val="auto"/>
              <w:rPr>
                <w:rFonts w:eastAsia="Times New Roman"/>
                <w:sz w:val="20"/>
                <w:szCs w:val="20"/>
                <w:lang w:eastAsia="ru-RU"/>
              </w:rPr>
            </w:pPr>
            <w:r w:rsidRPr="00D035C2">
              <w:rPr>
                <w:rFonts w:eastAsia="Times New Roman"/>
                <w:sz w:val="20"/>
                <w:szCs w:val="20"/>
                <w:lang w:eastAsia="ru-RU"/>
              </w:rPr>
              <w:t>136,88</w:t>
            </w:r>
          </w:p>
        </w:tc>
      </w:tr>
      <w:tr w:rsidR="00D035C2" w:rsidRPr="00D035C2" w:rsidTr="00B9233A">
        <w:tc>
          <w:tcPr>
            <w:tcW w:w="2391" w:type="dxa"/>
            <w:tcBorders>
              <w:top w:val="single" w:sz="4" w:space="0" w:color="auto"/>
              <w:left w:val="single" w:sz="4" w:space="0" w:color="auto"/>
              <w:bottom w:val="single" w:sz="4" w:space="0" w:color="auto"/>
              <w:right w:val="single" w:sz="4" w:space="0" w:color="auto"/>
            </w:tcBorders>
            <w:hideMark/>
          </w:tcPr>
          <w:p w:rsidR="00D035C2" w:rsidRPr="00D035C2" w:rsidRDefault="00D035C2" w:rsidP="00D035C2">
            <w:pPr>
              <w:overflowPunct/>
              <w:autoSpaceDE/>
              <w:autoSpaceDN/>
              <w:adjustRightInd/>
              <w:jc w:val="center"/>
              <w:textAlignment w:val="auto"/>
              <w:rPr>
                <w:rFonts w:eastAsia="Times New Roman"/>
                <w:b/>
                <w:sz w:val="20"/>
                <w:szCs w:val="20"/>
                <w:lang w:eastAsia="ru-RU"/>
              </w:rPr>
            </w:pPr>
            <w:r w:rsidRPr="00D035C2">
              <w:rPr>
                <w:rFonts w:eastAsia="Times New Roman"/>
                <w:b/>
                <w:sz w:val="20"/>
                <w:szCs w:val="20"/>
                <w:lang w:eastAsia="ru-RU"/>
              </w:rPr>
              <w:t>ВСЕГО:</w:t>
            </w:r>
          </w:p>
        </w:tc>
        <w:tc>
          <w:tcPr>
            <w:tcW w:w="2393" w:type="dxa"/>
            <w:tcBorders>
              <w:top w:val="single" w:sz="4" w:space="0" w:color="auto"/>
              <w:left w:val="single" w:sz="4" w:space="0" w:color="auto"/>
              <w:bottom w:val="single" w:sz="4" w:space="0" w:color="auto"/>
              <w:right w:val="single" w:sz="4" w:space="0" w:color="auto"/>
            </w:tcBorders>
            <w:hideMark/>
          </w:tcPr>
          <w:p w:rsidR="00D035C2" w:rsidRPr="00D035C2" w:rsidRDefault="00D035C2" w:rsidP="00D035C2">
            <w:pPr>
              <w:overflowPunct/>
              <w:autoSpaceDE/>
              <w:autoSpaceDN/>
              <w:adjustRightInd/>
              <w:jc w:val="center"/>
              <w:textAlignment w:val="auto"/>
              <w:rPr>
                <w:rFonts w:eastAsia="Times New Roman"/>
                <w:b/>
                <w:sz w:val="20"/>
                <w:szCs w:val="20"/>
                <w:lang w:eastAsia="ru-RU"/>
              </w:rPr>
            </w:pPr>
            <w:r w:rsidRPr="00D035C2">
              <w:rPr>
                <w:rFonts w:eastAsia="Times New Roman"/>
                <w:b/>
                <w:sz w:val="20"/>
                <w:szCs w:val="20"/>
                <w:lang w:eastAsia="ru-RU"/>
              </w:rPr>
              <w:t>87516</w:t>
            </w:r>
          </w:p>
        </w:tc>
        <w:tc>
          <w:tcPr>
            <w:tcW w:w="2393" w:type="dxa"/>
            <w:tcBorders>
              <w:top w:val="single" w:sz="4" w:space="0" w:color="auto"/>
              <w:left w:val="single" w:sz="4" w:space="0" w:color="auto"/>
              <w:bottom w:val="single" w:sz="4" w:space="0" w:color="auto"/>
              <w:right w:val="single" w:sz="4" w:space="0" w:color="auto"/>
            </w:tcBorders>
            <w:hideMark/>
          </w:tcPr>
          <w:p w:rsidR="00D035C2" w:rsidRPr="00D035C2" w:rsidRDefault="00D035C2" w:rsidP="00D035C2">
            <w:pPr>
              <w:overflowPunct/>
              <w:autoSpaceDE/>
              <w:autoSpaceDN/>
              <w:adjustRightInd/>
              <w:jc w:val="center"/>
              <w:textAlignment w:val="auto"/>
              <w:rPr>
                <w:rFonts w:eastAsia="Times New Roman"/>
                <w:b/>
                <w:sz w:val="20"/>
                <w:szCs w:val="20"/>
                <w:lang w:eastAsia="ru-RU"/>
              </w:rPr>
            </w:pPr>
            <w:r w:rsidRPr="00D035C2">
              <w:rPr>
                <w:rFonts w:eastAsia="Times New Roman"/>
                <w:b/>
                <w:sz w:val="20"/>
                <w:szCs w:val="20"/>
                <w:lang w:eastAsia="ru-RU"/>
              </w:rPr>
              <w:t>4840,2</w:t>
            </w:r>
          </w:p>
        </w:tc>
        <w:tc>
          <w:tcPr>
            <w:tcW w:w="2393" w:type="dxa"/>
            <w:tcBorders>
              <w:top w:val="single" w:sz="4" w:space="0" w:color="auto"/>
              <w:left w:val="single" w:sz="4" w:space="0" w:color="auto"/>
              <w:bottom w:val="single" w:sz="4" w:space="0" w:color="auto"/>
              <w:right w:val="single" w:sz="4" w:space="0" w:color="auto"/>
            </w:tcBorders>
          </w:tcPr>
          <w:p w:rsidR="00D035C2" w:rsidRPr="00D035C2" w:rsidRDefault="00D035C2" w:rsidP="00D035C2">
            <w:pPr>
              <w:overflowPunct/>
              <w:autoSpaceDE/>
              <w:autoSpaceDN/>
              <w:adjustRightInd/>
              <w:jc w:val="center"/>
              <w:textAlignment w:val="auto"/>
              <w:rPr>
                <w:rFonts w:eastAsia="Times New Roman"/>
                <w:b/>
                <w:sz w:val="20"/>
                <w:szCs w:val="20"/>
                <w:lang w:eastAsia="ru-RU"/>
              </w:rPr>
            </w:pPr>
            <w:r w:rsidRPr="00D035C2">
              <w:rPr>
                <w:rFonts w:eastAsia="Times New Roman"/>
                <w:b/>
                <w:sz w:val="20"/>
                <w:szCs w:val="20"/>
                <w:lang w:eastAsia="ru-RU"/>
              </w:rPr>
              <w:t>4840,2</w:t>
            </w:r>
          </w:p>
        </w:tc>
      </w:tr>
    </w:tbl>
    <w:p w:rsidR="00D035C2" w:rsidRPr="00D035C2" w:rsidRDefault="00D035C2" w:rsidP="00D035C2">
      <w:pPr>
        <w:overflowPunct/>
        <w:autoSpaceDE/>
        <w:autoSpaceDN/>
        <w:adjustRightInd/>
        <w:ind w:firstLine="709"/>
        <w:jc w:val="both"/>
        <w:textAlignment w:val="auto"/>
        <w:rPr>
          <w:rFonts w:eastAsia="Times New Roman"/>
          <w:sz w:val="20"/>
          <w:szCs w:val="20"/>
          <w:lang w:val="en-US" w:eastAsia="ru-RU"/>
        </w:rPr>
      </w:pPr>
    </w:p>
    <w:p w:rsidR="00D035C2" w:rsidRPr="00D035C2" w:rsidRDefault="00D035C2" w:rsidP="00D035C2">
      <w:pPr>
        <w:overflowPunct/>
        <w:autoSpaceDE/>
        <w:autoSpaceDN/>
        <w:adjustRightInd/>
        <w:ind w:firstLine="709"/>
        <w:jc w:val="both"/>
        <w:textAlignment w:val="auto"/>
        <w:rPr>
          <w:rFonts w:eastAsia="Times New Roman"/>
          <w:sz w:val="20"/>
          <w:szCs w:val="20"/>
          <w:lang w:eastAsia="ru-RU"/>
        </w:rPr>
      </w:pPr>
      <w:r w:rsidRPr="00D035C2">
        <w:rPr>
          <w:rFonts w:eastAsia="Times New Roman"/>
          <w:sz w:val="20"/>
          <w:szCs w:val="20"/>
          <w:lang w:eastAsia="ru-RU"/>
        </w:rPr>
        <w:t xml:space="preserve">Распределение субвенции на обеспечение жилыми помещениями детей-сирот, детей, оставшихся без попечения родителей, а также лиц из их числа, согласно закону Томской области от 11.09.2007 </w:t>
      </w:r>
      <w:r w:rsidRPr="00D035C2">
        <w:rPr>
          <w:rFonts w:eastAsia="Times New Roman"/>
          <w:sz w:val="20"/>
          <w:szCs w:val="20"/>
          <w:lang w:val="en-US" w:eastAsia="ru-RU"/>
        </w:rPr>
        <w:t>N</w:t>
      </w:r>
      <w:r w:rsidRPr="00D035C2">
        <w:rPr>
          <w:rFonts w:eastAsia="Times New Roman"/>
          <w:sz w:val="20"/>
          <w:szCs w:val="20"/>
          <w:lang w:eastAsia="ru-RU"/>
        </w:rPr>
        <w:t xml:space="preserve"> 188-ОЗ </w:t>
      </w:r>
      <w:r w:rsidRPr="00D035C2">
        <w:rPr>
          <w:rFonts w:eastAsia="Times New Roman"/>
          <w:sz w:val="20"/>
          <w:szCs w:val="20"/>
          <w:lang w:eastAsia="ru-RU"/>
        </w:rPr>
        <w:lastRenderedPageBreak/>
        <w:t xml:space="preserve">«О наделении органов местного самоуправления государственными полномочиями по обеспечению жилыми помещениями детей-сирот и детей, оставшихся без попечения родителей, а также лиц из их числа» производится по </w:t>
      </w:r>
      <w:r w:rsidRPr="00D035C2">
        <w:rPr>
          <w:rFonts w:eastAsia="Times New Roman"/>
          <w:sz w:val="20"/>
          <w:szCs w:val="20"/>
          <w:lang w:val="en-US" w:eastAsia="ru-RU"/>
        </w:rPr>
        <w:t>n</w:t>
      </w:r>
      <w:r w:rsidRPr="00D035C2">
        <w:rPr>
          <w:rFonts w:eastAsia="Times New Roman"/>
          <w:sz w:val="20"/>
          <w:szCs w:val="20"/>
          <w:lang w:eastAsia="ru-RU"/>
        </w:rPr>
        <w:t xml:space="preserve"> – поселениям, начиная с поселения, имеющего наибольшее значение численности детей-сирот и детей, оставшихся без попечения родителей, а также лиц из их числа, принятых на учет (графа 2, таблица1), если объем субвенции, направляемый поселению на приобретение жилого помещения (графа4, таблица2), меньше стоимости нормативного жилья для данного поселения.</w:t>
      </w:r>
    </w:p>
    <w:p w:rsidR="00D035C2" w:rsidRPr="00D035C2" w:rsidRDefault="00D035C2" w:rsidP="00D035C2">
      <w:pPr>
        <w:overflowPunct/>
        <w:autoSpaceDE/>
        <w:autoSpaceDN/>
        <w:adjustRightInd/>
        <w:ind w:firstLine="709"/>
        <w:jc w:val="both"/>
        <w:textAlignment w:val="auto"/>
        <w:rPr>
          <w:rFonts w:eastAsia="Times New Roman"/>
          <w:sz w:val="20"/>
          <w:szCs w:val="20"/>
          <w:lang w:eastAsia="ru-RU"/>
        </w:rPr>
      </w:pPr>
      <w:r w:rsidRPr="00D035C2">
        <w:rPr>
          <w:rFonts w:eastAsia="Times New Roman"/>
          <w:sz w:val="20"/>
          <w:szCs w:val="20"/>
          <w:lang w:eastAsia="ru-RU"/>
        </w:rPr>
        <w:t xml:space="preserve"> </w:t>
      </w:r>
      <w:r w:rsidRPr="00D035C2">
        <w:rPr>
          <w:rFonts w:eastAsia="Times New Roman"/>
          <w:sz w:val="20"/>
          <w:szCs w:val="20"/>
          <w:lang w:val="en-US" w:eastAsia="ru-RU"/>
        </w:rPr>
        <w:t>n</w:t>
      </w:r>
      <w:r w:rsidRPr="00D035C2">
        <w:rPr>
          <w:rFonts w:eastAsia="Times New Roman"/>
          <w:sz w:val="20"/>
          <w:szCs w:val="20"/>
          <w:lang w:eastAsia="ru-RU"/>
        </w:rPr>
        <w:t xml:space="preserve"> = 4840,2/1386 (стоимость жилья) = 3,492 (распределение денежных средств производится по трем сельским поселениям, начиная с поселения имеющего наибольшую численность детей-сирот и детей, оставшихся без попечения родителей, а также лиц из их числа, принятых на учет).</w:t>
      </w:r>
    </w:p>
    <w:p w:rsidR="00D035C2" w:rsidRPr="00D035C2" w:rsidRDefault="00D035C2" w:rsidP="00D035C2">
      <w:pPr>
        <w:overflowPunct/>
        <w:autoSpaceDE/>
        <w:autoSpaceDN/>
        <w:adjustRightInd/>
        <w:ind w:firstLine="709"/>
        <w:jc w:val="both"/>
        <w:textAlignment w:val="auto"/>
        <w:rPr>
          <w:rFonts w:eastAsia="Times New Roman"/>
          <w:sz w:val="20"/>
          <w:szCs w:val="20"/>
          <w:lang w:eastAsia="ru-RU"/>
        </w:rPr>
      </w:pPr>
    </w:p>
    <w:p w:rsidR="00D035C2" w:rsidRPr="00D035C2" w:rsidRDefault="00D035C2" w:rsidP="00D035C2">
      <w:pPr>
        <w:overflowPunct/>
        <w:autoSpaceDE/>
        <w:autoSpaceDN/>
        <w:adjustRightInd/>
        <w:ind w:firstLine="709"/>
        <w:jc w:val="both"/>
        <w:textAlignment w:val="auto"/>
        <w:rPr>
          <w:rFonts w:eastAsia="Times New Roman"/>
          <w:sz w:val="20"/>
          <w:szCs w:val="20"/>
          <w:lang w:eastAsia="ru-RU"/>
        </w:rPr>
      </w:pPr>
      <w:r w:rsidRPr="00D035C2">
        <w:rPr>
          <w:rFonts w:eastAsia="Times New Roman"/>
          <w:sz w:val="20"/>
          <w:szCs w:val="20"/>
          <w:lang w:eastAsia="ru-RU"/>
        </w:rPr>
        <w:t>Средства выделяются:</w:t>
      </w:r>
    </w:p>
    <w:p w:rsidR="00D035C2" w:rsidRPr="00D035C2" w:rsidRDefault="00D035C2" w:rsidP="00D035C2">
      <w:pPr>
        <w:overflowPunct/>
        <w:autoSpaceDE/>
        <w:autoSpaceDN/>
        <w:adjustRightInd/>
        <w:ind w:firstLine="709"/>
        <w:jc w:val="both"/>
        <w:textAlignment w:val="auto"/>
        <w:rPr>
          <w:rFonts w:eastAsia="Times New Roman"/>
          <w:sz w:val="20"/>
          <w:szCs w:val="20"/>
          <w:lang w:eastAsia="ru-RU"/>
        </w:rPr>
      </w:pPr>
    </w:p>
    <w:p w:rsidR="00D035C2" w:rsidRPr="00D035C2" w:rsidRDefault="00D035C2" w:rsidP="00D035C2">
      <w:pPr>
        <w:overflowPunct/>
        <w:autoSpaceDE/>
        <w:autoSpaceDN/>
        <w:adjustRightInd/>
        <w:ind w:firstLine="709"/>
        <w:jc w:val="both"/>
        <w:textAlignment w:val="auto"/>
        <w:rPr>
          <w:rFonts w:eastAsia="Times New Roman"/>
          <w:sz w:val="20"/>
          <w:szCs w:val="20"/>
          <w:lang w:eastAsia="ru-RU"/>
        </w:rPr>
      </w:pPr>
      <w:r w:rsidRPr="00D035C2">
        <w:rPr>
          <w:rFonts w:eastAsia="Times New Roman"/>
          <w:sz w:val="20"/>
          <w:szCs w:val="20"/>
          <w:lang w:eastAsia="ru-RU"/>
        </w:rPr>
        <w:t xml:space="preserve">Подгорнскому сельскому поселению в сумме 2409000,00 рублей, (нормативная стоимость жилья 33м2*73000,00 = 2409000,00 рублей);  </w:t>
      </w:r>
    </w:p>
    <w:p w:rsidR="00D035C2" w:rsidRPr="00D035C2" w:rsidRDefault="00D035C2" w:rsidP="00D035C2">
      <w:pPr>
        <w:overflowPunct/>
        <w:autoSpaceDE/>
        <w:autoSpaceDN/>
        <w:adjustRightInd/>
        <w:ind w:firstLine="709"/>
        <w:jc w:val="both"/>
        <w:textAlignment w:val="auto"/>
        <w:rPr>
          <w:rFonts w:eastAsia="Times New Roman"/>
          <w:sz w:val="20"/>
          <w:szCs w:val="20"/>
          <w:lang w:eastAsia="ru-RU"/>
        </w:rPr>
      </w:pPr>
      <w:r w:rsidRPr="00D035C2">
        <w:rPr>
          <w:rFonts w:eastAsia="Times New Roman"/>
          <w:sz w:val="20"/>
          <w:szCs w:val="20"/>
          <w:lang w:eastAsia="ru-RU"/>
        </w:rPr>
        <w:t xml:space="preserve">Усть-Бакчарскому сельскому поселению 693000,00 рублей (нормативная стоимость жилья 33 м2*21000,00руб.  = 693000,00 рублей); </w:t>
      </w:r>
    </w:p>
    <w:p w:rsidR="00D035C2" w:rsidRPr="00D035C2" w:rsidRDefault="00D035C2" w:rsidP="00D035C2">
      <w:pPr>
        <w:overflowPunct/>
        <w:autoSpaceDE/>
        <w:autoSpaceDN/>
        <w:adjustRightInd/>
        <w:ind w:firstLine="709"/>
        <w:jc w:val="both"/>
        <w:textAlignment w:val="auto"/>
        <w:rPr>
          <w:rFonts w:eastAsia="Times New Roman"/>
          <w:sz w:val="20"/>
          <w:szCs w:val="20"/>
          <w:lang w:eastAsia="ru-RU"/>
        </w:rPr>
      </w:pPr>
      <w:r w:rsidRPr="00D035C2">
        <w:rPr>
          <w:rFonts w:eastAsia="Times New Roman"/>
          <w:sz w:val="20"/>
          <w:szCs w:val="20"/>
          <w:lang w:eastAsia="ru-RU"/>
        </w:rPr>
        <w:t>Коломиногривскому сельскому поселению в сумме 1738200,00 рублей, по остатку субвенции (нормативная стоимость жилья 33м2*59000,00=1947000,00 рублей)</w:t>
      </w:r>
    </w:p>
    <w:p w:rsidR="00D035C2" w:rsidRPr="00D035C2" w:rsidRDefault="00D035C2" w:rsidP="00D035C2">
      <w:pPr>
        <w:overflowPunct/>
        <w:autoSpaceDE/>
        <w:autoSpaceDN/>
        <w:adjustRightInd/>
        <w:jc w:val="both"/>
        <w:textAlignment w:val="auto"/>
        <w:rPr>
          <w:rFonts w:eastAsia="Times New Roman"/>
          <w:sz w:val="20"/>
          <w:szCs w:val="20"/>
          <w:lang w:eastAsia="ru-RU"/>
        </w:rPr>
      </w:pPr>
    </w:p>
    <w:p w:rsidR="00D035C2" w:rsidRPr="00D035C2" w:rsidRDefault="00D035C2" w:rsidP="00D035C2">
      <w:pPr>
        <w:overflowPunct/>
        <w:autoSpaceDE/>
        <w:autoSpaceDN/>
        <w:adjustRightInd/>
        <w:jc w:val="both"/>
        <w:textAlignment w:val="auto"/>
        <w:rPr>
          <w:rFonts w:eastAsia="Times New Roman"/>
          <w:sz w:val="20"/>
          <w:szCs w:val="20"/>
          <w:lang w:eastAsia="ru-RU"/>
        </w:rPr>
      </w:pPr>
    </w:p>
    <w:p w:rsidR="00D035C2" w:rsidRPr="00D035C2" w:rsidRDefault="00D035C2" w:rsidP="00D035C2">
      <w:pPr>
        <w:overflowPunct/>
        <w:autoSpaceDE/>
        <w:autoSpaceDN/>
        <w:adjustRightInd/>
        <w:jc w:val="right"/>
        <w:textAlignment w:val="auto"/>
        <w:rPr>
          <w:rFonts w:eastAsia="Times New Roman"/>
          <w:sz w:val="20"/>
          <w:szCs w:val="20"/>
          <w:lang w:eastAsia="ru-RU"/>
        </w:rPr>
      </w:pPr>
      <w:r w:rsidRPr="00D035C2">
        <w:rPr>
          <w:rFonts w:eastAsia="Times New Roman"/>
          <w:sz w:val="20"/>
          <w:szCs w:val="20"/>
          <w:lang w:eastAsia="ru-RU"/>
        </w:rPr>
        <w:t xml:space="preserve">Приложение 2 к постановлению </w:t>
      </w:r>
    </w:p>
    <w:p w:rsidR="00D035C2" w:rsidRPr="00D035C2" w:rsidRDefault="00D035C2" w:rsidP="00D035C2">
      <w:pPr>
        <w:overflowPunct/>
        <w:autoSpaceDE/>
        <w:autoSpaceDN/>
        <w:adjustRightInd/>
        <w:jc w:val="right"/>
        <w:textAlignment w:val="auto"/>
        <w:rPr>
          <w:rFonts w:eastAsia="Times New Roman"/>
          <w:sz w:val="20"/>
          <w:szCs w:val="20"/>
          <w:lang w:eastAsia="ru-RU"/>
        </w:rPr>
      </w:pPr>
      <w:r w:rsidRPr="00D035C2">
        <w:rPr>
          <w:rFonts w:eastAsia="Times New Roman"/>
          <w:sz w:val="20"/>
          <w:szCs w:val="20"/>
          <w:lang w:eastAsia="ru-RU"/>
        </w:rPr>
        <w:t xml:space="preserve">Администрации Чаинского района </w:t>
      </w:r>
    </w:p>
    <w:p w:rsidR="00D035C2" w:rsidRPr="00D035C2" w:rsidRDefault="00D035C2" w:rsidP="00D035C2">
      <w:pPr>
        <w:overflowPunct/>
        <w:autoSpaceDE/>
        <w:autoSpaceDN/>
        <w:adjustRightInd/>
        <w:jc w:val="right"/>
        <w:textAlignment w:val="auto"/>
        <w:rPr>
          <w:rFonts w:eastAsia="Times New Roman"/>
          <w:sz w:val="20"/>
          <w:szCs w:val="20"/>
          <w:lang w:eastAsia="ru-RU"/>
        </w:rPr>
      </w:pPr>
      <w:r w:rsidRPr="00D035C2">
        <w:rPr>
          <w:rFonts w:eastAsia="Times New Roman"/>
          <w:sz w:val="20"/>
          <w:szCs w:val="20"/>
          <w:lang w:eastAsia="ru-RU"/>
        </w:rPr>
        <w:t>от 27.04.2024 № 241</w:t>
      </w:r>
    </w:p>
    <w:p w:rsidR="00D035C2" w:rsidRPr="00D035C2" w:rsidRDefault="00D035C2" w:rsidP="00D035C2">
      <w:pPr>
        <w:overflowPunct/>
        <w:autoSpaceDE/>
        <w:autoSpaceDN/>
        <w:adjustRightInd/>
        <w:jc w:val="both"/>
        <w:textAlignment w:val="auto"/>
        <w:rPr>
          <w:rFonts w:eastAsia="Times New Roman"/>
          <w:sz w:val="20"/>
          <w:szCs w:val="20"/>
          <w:lang w:eastAsia="ru-RU"/>
        </w:rPr>
      </w:pPr>
    </w:p>
    <w:p w:rsidR="00D035C2" w:rsidRPr="00D035C2" w:rsidRDefault="00D035C2" w:rsidP="00D035C2">
      <w:pPr>
        <w:overflowPunct/>
        <w:autoSpaceDE/>
        <w:autoSpaceDN/>
        <w:adjustRightInd/>
        <w:textAlignment w:val="auto"/>
        <w:rPr>
          <w:rFonts w:eastAsia="Times New Roman"/>
          <w:b/>
          <w:sz w:val="20"/>
          <w:szCs w:val="20"/>
          <w:lang w:eastAsia="ru-RU"/>
        </w:rPr>
      </w:pPr>
    </w:p>
    <w:p w:rsidR="00D035C2" w:rsidRPr="00D035C2" w:rsidRDefault="00D035C2" w:rsidP="00D035C2">
      <w:pPr>
        <w:overflowPunct/>
        <w:autoSpaceDE/>
        <w:autoSpaceDN/>
        <w:adjustRightInd/>
        <w:jc w:val="center"/>
        <w:textAlignment w:val="auto"/>
        <w:rPr>
          <w:rFonts w:eastAsia="Times New Roman"/>
          <w:b/>
          <w:sz w:val="20"/>
          <w:szCs w:val="20"/>
          <w:lang w:eastAsia="ru-RU"/>
        </w:rPr>
      </w:pPr>
      <w:r w:rsidRPr="00D035C2">
        <w:rPr>
          <w:rFonts w:eastAsia="Times New Roman"/>
          <w:b/>
          <w:sz w:val="20"/>
          <w:szCs w:val="20"/>
          <w:lang w:eastAsia="ru-RU"/>
        </w:rPr>
        <w:t xml:space="preserve">Расчет потребности и распределения между бюджетами сельских поселений субвенций на обеспечение жилыми помещениями детей-сирот, детей, оставшихся без попечения родителей, а также лиц из их числа, из средств федерального бюджета и средств областного бюджета в части софинансирования на 2024 год </w:t>
      </w:r>
    </w:p>
    <w:p w:rsidR="00D035C2" w:rsidRPr="00D035C2" w:rsidRDefault="00D035C2" w:rsidP="00D035C2">
      <w:pPr>
        <w:overflowPunct/>
        <w:autoSpaceDE/>
        <w:autoSpaceDN/>
        <w:adjustRightInd/>
        <w:jc w:val="center"/>
        <w:textAlignment w:val="auto"/>
        <w:rPr>
          <w:rFonts w:eastAsia="Times New Roman"/>
          <w:sz w:val="20"/>
          <w:szCs w:val="20"/>
          <w:lang w:eastAsia="ru-RU"/>
        </w:rPr>
      </w:pPr>
    </w:p>
    <w:p w:rsidR="00D035C2" w:rsidRPr="00D035C2" w:rsidRDefault="00D035C2" w:rsidP="00D035C2">
      <w:pPr>
        <w:overflowPunct/>
        <w:autoSpaceDE/>
        <w:autoSpaceDN/>
        <w:adjustRightInd/>
        <w:textAlignment w:val="auto"/>
        <w:rPr>
          <w:rFonts w:eastAsia="Times New Roman"/>
          <w:sz w:val="20"/>
          <w:szCs w:val="20"/>
          <w:lang w:eastAsia="ru-RU"/>
        </w:rPr>
      </w:pPr>
      <w:r w:rsidRPr="00D035C2">
        <w:rPr>
          <w:rFonts w:eastAsia="Times New Roman"/>
          <w:sz w:val="20"/>
          <w:szCs w:val="20"/>
          <w:lang w:eastAsia="ru-RU"/>
        </w:rPr>
        <w:t>Таблица1.Расчет объема денежных средств, необходимых сельским поселениям на приобретение жилых помещений</w:t>
      </w:r>
    </w:p>
    <w:p w:rsidR="00D035C2" w:rsidRPr="00D035C2" w:rsidRDefault="00D035C2" w:rsidP="00D035C2">
      <w:pPr>
        <w:overflowPunct/>
        <w:autoSpaceDE/>
        <w:autoSpaceDN/>
        <w:adjustRightInd/>
        <w:textAlignment w:val="auto"/>
        <w:rPr>
          <w:rFonts w:eastAsia="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559"/>
        <w:gridCol w:w="1914"/>
        <w:gridCol w:w="1914"/>
        <w:gridCol w:w="1915"/>
      </w:tblGrid>
      <w:tr w:rsidR="00D035C2" w:rsidRPr="00D035C2" w:rsidTr="00B9233A">
        <w:tc>
          <w:tcPr>
            <w:tcW w:w="2268" w:type="dxa"/>
            <w:tcBorders>
              <w:top w:val="single" w:sz="4" w:space="0" w:color="auto"/>
              <w:left w:val="single" w:sz="4" w:space="0" w:color="auto"/>
              <w:bottom w:val="single" w:sz="4" w:space="0" w:color="auto"/>
              <w:right w:val="single" w:sz="4" w:space="0" w:color="auto"/>
            </w:tcBorders>
            <w:vAlign w:val="center"/>
            <w:hideMark/>
          </w:tcPr>
          <w:p w:rsidR="00D035C2" w:rsidRPr="00D035C2" w:rsidRDefault="00D035C2" w:rsidP="00D035C2">
            <w:pPr>
              <w:overflowPunct/>
              <w:autoSpaceDE/>
              <w:autoSpaceDN/>
              <w:adjustRightInd/>
              <w:jc w:val="center"/>
              <w:textAlignment w:val="auto"/>
              <w:rPr>
                <w:rFonts w:eastAsia="Times New Roman"/>
                <w:b/>
                <w:sz w:val="20"/>
                <w:szCs w:val="20"/>
                <w:lang w:eastAsia="ru-RU"/>
              </w:rPr>
            </w:pPr>
            <w:r w:rsidRPr="00D035C2">
              <w:rPr>
                <w:rFonts w:eastAsia="Times New Roman"/>
                <w:sz w:val="20"/>
                <w:szCs w:val="20"/>
                <w:lang w:eastAsia="ru-RU"/>
              </w:rPr>
              <w:t xml:space="preserve">  </w:t>
            </w:r>
            <w:r w:rsidRPr="00D035C2">
              <w:rPr>
                <w:rFonts w:eastAsia="Times New Roman"/>
                <w:b/>
                <w:sz w:val="20"/>
                <w:szCs w:val="20"/>
                <w:lang w:eastAsia="ru-RU"/>
              </w:rPr>
              <w:t>Наименование поселения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D035C2" w:rsidRPr="00D035C2" w:rsidRDefault="00D035C2" w:rsidP="00D035C2">
            <w:pPr>
              <w:overflowPunct/>
              <w:autoSpaceDE/>
              <w:autoSpaceDN/>
              <w:adjustRightInd/>
              <w:jc w:val="center"/>
              <w:textAlignment w:val="auto"/>
              <w:rPr>
                <w:rFonts w:eastAsia="Times New Roman"/>
                <w:b/>
                <w:sz w:val="20"/>
                <w:szCs w:val="20"/>
                <w:lang w:eastAsia="ru-RU"/>
              </w:rPr>
            </w:pPr>
            <w:r w:rsidRPr="00D035C2">
              <w:rPr>
                <w:rFonts w:eastAsia="Times New Roman"/>
                <w:b/>
                <w:sz w:val="20"/>
                <w:szCs w:val="20"/>
                <w:lang w:eastAsia="ru-RU"/>
              </w:rPr>
              <w:t xml:space="preserve">Плановая численность детей-сирот и детей, оставшихся без попечения родителей, а также лиц из их числа, принятых на учет, чел. </w:t>
            </w:r>
          </w:p>
        </w:tc>
        <w:tc>
          <w:tcPr>
            <w:tcW w:w="1914" w:type="dxa"/>
            <w:tcBorders>
              <w:top w:val="single" w:sz="4" w:space="0" w:color="auto"/>
              <w:left w:val="single" w:sz="4" w:space="0" w:color="auto"/>
              <w:bottom w:val="single" w:sz="4" w:space="0" w:color="auto"/>
              <w:right w:val="single" w:sz="4" w:space="0" w:color="auto"/>
            </w:tcBorders>
            <w:vAlign w:val="center"/>
            <w:hideMark/>
          </w:tcPr>
          <w:p w:rsidR="00D035C2" w:rsidRPr="00D035C2" w:rsidRDefault="00D035C2" w:rsidP="00D035C2">
            <w:pPr>
              <w:overflowPunct/>
              <w:autoSpaceDE/>
              <w:autoSpaceDN/>
              <w:adjustRightInd/>
              <w:jc w:val="center"/>
              <w:textAlignment w:val="auto"/>
              <w:rPr>
                <w:rFonts w:eastAsia="Times New Roman"/>
                <w:b/>
                <w:sz w:val="20"/>
                <w:szCs w:val="20"/>
                <w:lang w:eastAsia="ru-RU"/>
              </w:rPr>
            </w:pPr>
            <w:r w:rsidRPr="00D035C2">
              <w:rPr>
                <w:rFonts w:eastAsia="Times New Roman"/>
                <w:b/>
                <w:sz w:val="20"/>
                <w:szCs w:val="20"/>
                <w:lang w:eastAsia="ru-RU"/>
              </w:rPr>
              <w:t>Норматив площади жилого помещения, м2</w:t>
            </w:r>
          </w:p>
        </w:tc>
        <w:tc>
          <w:tcPr>
            <w:tcW w:w="1914" w:type="dxa"/>
            <w:tcBorders>
              <w:top w:val="single" w:sz="4" w:space="0" w:color="auto"/>
              <w:left w:val="single" w:sz="4" w:space="0" w:color="auto"/>
              <w:bottom w:val="single" w:sz="4" w:space="0" w:color="auto"/>
              <w:right w:val="single" w:sz="4" w:space="0" w:color="auto"/>
            </w:tcBorders>
            <w:vAlign w:val="center"/>
            <w:hideMark/>
          </w:tcPr>
          <w:p w:rsidR="00D035C2" w:rsidRPr="00D035C2" w:rsidRDefault="00D035C2" w:rsidP="00D035C2">
            <w:pPr>
              <w:overflowPunct/>
              <w:autoSpaceDE/>
              <w:autoSpaceDN/>
              <w:adjustRightInd/>
              <w:jc w:val="center"/>
              <w:textAlignment w:val="auto"/>
              <w:rPr>
                <w:rFonts w:eastAsia="Times New Roman"/>
                <w:b/>
                <w:sz w:val="20"/>
                <w:szCs w:val="20"/>
                <w:lang w:eastAsia="ru-RU"/>
              </w:rPr>
            </w:pPr>
            <w:r w:rsidRPr="00D035C2">
              <w:rPr>
                <w:rFonts w:eastAsia="Times New Roman"/>
                <w:b/>
                <w:sz w:val="20"/>
                <w:szCs w:val="20"/>
                <w:lang w:eastAsia="ru-RU"/>
              </w:rPr>
              <w:t xml:space="preserve">Средняя рыночная стоимость </w:t>
            </w:r>
            <w:smartTag w:uri="urn:schemas-microsoft-com:office:smarttags" w:element="metricconverter">
              <w:smartTagPr>
                <w:attr w:name="ProductID" w:val="1 м2"/>
              </w:smartTagPr>
              <w:r w:rsidRPr="00D035C2">
                <w:rPr>
                  <w:rFonts w:eastAsia="Times New Roman"/>
                  <w:b/>
                  <w:sz w:val="20"/>
                  <w:szCs w:val="20"/>
                  <w:lang w:eastAsia="ru-RU"/>
                </w:rPr>
                <w:t>1 м2</w:t>
              </w:r>
            </w:smartTag>
            <w:r w:rsidRPr="00D035C2">
              <w:rPr>
                <w:rFonts w:eastAsia="Times New Roman"/>
                <w:b/>
                <w:sz w:val="20"/>
                <w:szCs w:val="20"/>
                <w:lang w:eastAsia="ru-RU"/>
              </w:rPr>
              <w:t xml:space="preserve"> общей площади жилья, руб.</w:t>
            </w:r>
          </w:p>
        </w:tc>
        <w:tc>
          <w:tcPr>
            <w:tcW w:w="1915" w:type="dxa"/>
            <w:tcBorders>
              <w:top w:val="single" w:sz="4" w:space="0" w:color="auto"/>
              <w:left w:val="single" w:sz="4" w:space="0" w:color="auto"/>
              <w:bottom w:val="single" w:sz="4" w:space="0" w:color="auto"/>
              <w:right w:val="single" w:sz="4" w:space="0" w:color="auto"/>
            </w:tcBorders>
            <w:vAlign w:val="center"/>
            <w:hideMark/>
          </w:tcPr>
          <w:p w:rsidR="00D035C2" w:rsidRPr="00D035C2" w:rsidRDefault="00D035C2" w:rsidP="00D035C2">
            <w:pPr>
              <w:overflowPunct/>
              <w:autoSpaceDE/>
              <w:autoSpaceDN/>
              <w:adjustRightInd/>
              <w:jc w:val="center"/>
              <w:textAlignment w:val="auto"/>
              <w:rPr>
                <w:rFonts w:eastAsia="Times New Roman"/>
                <w:b/>
                <w:sz w:val="20"/>
                <w:szCs w:val="20"/>
                <w:lang w:eastAsia="ru-RU"/>
              </w:rPr>
            </w:pPr>
            <w:r w:rsidRPr="00D035C2">
              <w:rPr>
                <w:rFonts w:eastAsia="Times New Roman"/>
                <w:b/>
                <w:sz w:val="20"/>
                <w:szCs w:val="20"/>
                <w:lang w:eastAsia="ru-RU"/>
              </w:rPr>
              <w:t>Объем денежных средств, необходимый поселению на приобретение жилых помещений, тыс. руб.</w:t>
            </w:r>
          </w:p>
          <w:p w:rsidR="00D035C2" w:rsidRPr="00D035C2" w:rsidRDefault="00D035C2" w:rsidP="00D035C2">
            <w:pPr>
              <w:overflowPunct/>
              <w:autoSpaceDE/>
              <w:autoSpaceDN/>
              <w:adjustRightInd/>
              <w:jc w:val="center"/>
              <w:textAlignment w:val="auto"/>
              <w:rPr>
                <w:rFonts w:eastAsia="Times New Roman"/>
                <w:b/>
                <w:sz w:val="20"/>
                <w:szCs w:val="20"/>
                <w:lang w:eastAsia="ru-RU"/>
              </w:rPr>
            </w:pPr>
            <w:r w:rsidRPr="00D035C2">
              <w:rPr>
                <w:rFonts w:eastAsia="Times New Roman"/>
                <w:b/>
                <w:sz w:val="20"/>
                <w:szCs w:val="20"/>
                <w:lang w:eastAsia="ru-RU"/>
              </w:rPr>
              <w:t>(4*3*2)</w:t>
            </w:r>
          </w:p>
        </w:tc>
      </w:tr>
      <w:tr w:rsidR="00D035C2" w:rsidRPr="00D035C2" w:rsidTr="00B9233A">
        <w:tc>
          <w:tcPr>
            <w:tcW w:w="2268" w:type="dxa"/>
            <w:tcBorders>
              <w:top w:val="single" w:sz="4" w:space="0" w:color="auto"/>
              <w:left w:val="single" w:sz="4" w:space="0" w:color="auto"/>
              <w:bottom w:val="single" w:sz="4" w:space="0" w:color="auto"/>
              <w:right w:val="single" w:sz="4" w:space="0" w:color="auto"/>
            </w:tcBorders>
            <w:vAlign w:val="center"/>
            <w:hideMark/>
          </w:tcPr>
          <w:p w:rsidR="00D035C2" w:rsidRPr="00D035C2" w:rsidRDefault="00D035C2" w:rsidP="00D035C2">
            <w:pPr>
              <w:overflowPunct/>
              <w:autoSpaceDE/>
              <w:autoSpaceDN/>
              <w:adjustRightInd/>
              <w:jc w:val="center"/>
              <w:textAlignment w:val="auto"/>
              <w:rPr>
                <w:rFonts w:eastAsia="Times New Roman"/>
                <w:b/>
                <w:sz w:val="20"/>
                <w:szCs w:val="20"/>
                <w:lang w:eastAsia="ru-RU"/>
              </w:rPr>
            </w:pPr>
            <w:r w:rsidRPr="00D035C2">
              <w:rPr>
                <w:rFonts w:eastAsia="Times New Roman"/>
                <w:b/>
                <w:sz w:val="20"/>
                <w:szCs w:val="20"/>
                <w:lang w:eastAsia="ru-RU"/>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D035C2" w:rsidRPr="00D035C2" w:rsidRDefault="00D035C2" w:rsidP="00D035C2">
            <w:pPr>
              <w:overflowPunct/>
              <w:autoSpaceDE/>
              <w:autoSpaceDN/>
              <w:adjustRightInd/>
              <w:jc w:val="center"/>
              <w:textAlignment w:val="auto"/>
              <w:rPr>
                <w:rFonts w:eastAsia="Times New Roman"/>
                <w:b/>
                <w:sz w:val="20"/>
                <w:szCs w:val="20"/>
                <w:lang w:eastAsia="ru-RU"/>
              </w:rPr>
            </w:pPr>
            <w:r w:rsidRPr="00D035C2">
              <w:rPr>
                <w:rFonts w:eastAsia="Times New Roman"/>
                <w:b/>
                <w:sz w:val="20"/>
                <w:szCs w:val="20"/>
                <w:lang w:eastAsia="ru-RU"/>
              </w:rPr>
              <w:t>2</w:t>
            </w:r>
          </w:p>
        </w:tc>
        <w:tc>
          <w:tcPr>
            <w:tcW w:w="1914" w:type="dxa"/>
            <w:tcBorders>
              <w:top w:val="single" w:sz="4" w:space="0" w:color="auto"/>
              <w:left w:val="single" w:sz="4" w:space="0" w:color="auto"/>
              <w:bottom w:val="single" w:sz="4" w:space="0" w:color="auto"/>
              <w:right w:val="single" w:sz="4" w:space="0" w:color="auto"/>
            </w:tcBorders>
            <w:vAlign w:val="center"/>
            <w:hideMark/>
          </w:tcPr>
          <w:p w:rsidR="00D035C2" w:rsidRPr="00D035C2" w:rsidRDefault="00D035C2" w:rsidP="00D035C2">
            <w:pPr>
              <w:overflowPunct/>
              <w:autoSpaceDE/>
              <w:autoSpaceDN/>
              <w:adjustRightInd/>
              <w:jc w:val="center"/>
              <w:textAlignment w:val="auto"/>
              <w:rPr>
                <w:rFonts w:eastAsia="Times New Roman"/>
                <w:b/>
                <w:sz w:val="20"/>
                <w:szCs w:val="20"/>
                <w:lang w:eastAsia="ru-RU"/>
              </w:rPr>
            </w:pPr>
            <w:r w:rsidRPr="00D035C2">
              <w:rPr>
                <w:rFonts w:eastAsia="Times New Roman"/>
                <w:b/>
                <w:sz w:val="20"/>
                <w:szCs w:val="20"/>
                <w:lang w:eastAsia="ru-RU"/>
              </w:rPr>
              <w:t>3</w:t>
            </w:r>
          </w:p>
        </w:tc>
        <w:tc>
          <w:tcPr>
            <w:tcW w:w="1914" w:type="dxa"/>
            <w:tcBorders>
              <w:top w:val="single" w:sz="4" w:space="0" w:color="auto"/>
              <w:left w:val="single" w:sz="4" w:space="0" w:color="auto"/>
              <w:bottom w:val="single" w:sz="4" w:space="0" w:color="auto"/>
              <w:right w:val="single" w:sz="4" w:space="0" w:color="auto"/>
            </w:tcBorders>
            <w:vAlign w:val="center"/>
            <w:hideMark/>
          </w:tcPr>
          <w:p w:rsidR="00D035C2" w:rsidRPr="00D035C2" w:rsidRDefault="00D035C2" w:rsidP="00D035C2">
            <w:pPr>
              <w:overflowPunct/>
              <w:autoSpaceDE/>
              <w:autoSpaceDN/>
              <w:adjustRightInd/>
              <w:jc w:val="center"/>
              <w:textAlignment w:val="auto"/>
              <w:rPr>
                <w:rFonts w:eastAsia="Times New Roman"/>
                <w:b/>
                <w:sz w:val="20"/>
                <w:szCs w:val="20"/>
                <w:lang w:eastAsia="ru-RU"/>
              </w:rPr>
            </w:pPr>
            <w:r w:rsidRPr="00D035C2">
              <w:rPr>
                <w:rFonts w:eastAsia="Times New Roman"/>
                <w:b/>
                <w:sz w:val="20"/>
                <w:szCs w:val="20"/>
                <w:lang w:eastAsia="ru-RU"/>
              </w:rPr>
              <w:t>4</w:t>
            </w:r>
          </w:p>
        </w:tc>
        <w:tc>
          <w:tcPr>
            <w:tcW w:w="1915" w:type="dxa"/>
            <w:tcBorders>
              <w:top w:val="single" w:sz="4" w:space="0" w:color="auto"/>
              <w:left w:val="single" w:sz="4" w:space="0" w:color="auto"/>
              <w:bottom w:val="single" w:sz="4" w:space="0" w:color="auto"/>
              <w:right w:val="single" w:sz="4" w:space="0" w:color="auto"/>
            </w:tcBorders>
            <w:vAlign w:val="center"/>
            <w:hideMark/>
          </w:tcPr>
          <w:p w:rsidR="00D035C2" w:rsidRPr="00D035C2" w:rsidRDefault="00D035C2" w:rsidP="00D035C2">
            <w:pPr>
              <w:overflowPunct/>
              <w:autoSpaceDE/>
              <w:autoSpaceDN/>
              <w:adjustRightInd/>
              <w:jc w:val="center"/>
              <w:textAlignment w:val="auto"/>
              <w:rPr>
                <w:rFonts w:eastAsia="Times New Roman"/>
                <w:b/>
                <w:sz w:val="20"/>
                <w:szCs w:val="20"/>
                <w:lang w:eastAsia="ru-RU"/>
              </w:rPr>
            </w:pPr>
            <w:r w:rsidRPr="00D035C2">
              <w:rPr>
                <w:rFonts w:eastAsia="Times New Roman"/>
                <w:b/>
                <w:sz w:val="20"/>
                <w:szCs w:val="20"/>
                <w:lang w:eastAsia="ru-RU"/>
              </w:rPr>
              <w:t>5</w:t>
            </w:r>
          </w:p>
        </w:tc>
      </w:tr>
      <w:tr w:rsidR="00D035C2" w:rsidRPr="00D035C2" w:rsidTr="00B9233A">
        <w:tc>
          <w:tcPr>
            <w:tcW w:w="2268" w:type="dxa"/>
            <w:tcBorders>
              <w:top w:val="single" w:sz="4" w:space="0" w:color="auto"/>
              <w:left w:val="single" w:sz="4" w:space="0" w:color="auto"/>
              <w:bottom w:val="single" w:sz="4" w:space="0" w:color="auto"/>
              <w:right w:val="single" w:sz="4" w:space="0" w:color="auto"/>
            </w:tcBorders>
            <w:hideMark/>
          </w:tcPr>
          <w:p w:rsidR="00D035C2" w:rsidRPr="00D035C2" w:rsidRDefault="00D035C2" w:rsidP="00D035C2">
            <w:pPr>
              <w:overflowPunct/>
              <w:autoSpaceDE/>
              <w:autoSpaceDN/>
              <w:adjustRightInd/>
              <w:jc w:val="center"/>
              <w:textAlignment w:val="auto"/>
              <w:rPr>
                <w:rFonts w:eastAsia="Times New Roman"/>
                <w:sz w:val="20"/>
                <w:szCs w:val="20"/>
                <w:lang w:eastAsia="ru-RU"/>
              </w:rPr>
            </w:pPr>
            <w:r w:rsidRPr="00D035C2">
              <w:rPr>
                <w:rFonts w:eastAsia="Times New Roman"/>
                <w:sz w:val="20"/>
                <w:szCs w:val="20"/>
                <w:lang w:eastAsia="ru-RU"/>
              </w:rPr>
              <w:t>Коломинское</w:t>
            </w:r>
          </w:p>
        </w:tc>
        <w:tc>
          <w:tcPr>
            <w:tcW w:w="1559" w:type="dxa"/>
            <w:tcBorders>
              <w:top w:val="single" w:sz="4" w:space="0" w:color="auto"/>
              <w:left w:val="single" w:sz="4" w:space="0" w:color="auto"/>
              <w:bottom w:val="single" w:sz="4" w:space="0" w:color="auto"/>
              <w:right w:val="single" w:sz="4" w:space="0" w:color="auto"/>
            </w:tcBorders>
            <w:hideMark/>
          </w:tcPr>
          <w:p w:rsidR="00D035C2" w:rsidRPr="00D035C2" w:rsidRDefault="00D035C2" w:rsidP="00D035C2">
            <w:pPr>
              <w:overflowPunct/>
              <w:autoSpaceDE/>
              <w:autoSpaceDN/>
              <w:adjustRightInd/>
              <w:jc w:val="center"/>
              <w:textAlignment w:val="auto"/>
              <w:rPr>
                <w:rFonts w:eastAsia="Times New Roman"/>
                <w:sz w:val="20"/>
                <w:szCs w:val="20"/>
                <w:lang w:eastAsia="ru-RU"/>
              </w:rPr>
            </w:pPr>
            <w:r w:rsidRPr="00D035C2">
              <w:rPr>
                <w:rFonts w:eastAsia="Times New Roman"/>
                <w:sz w:val="20"/>
                <w:szCs w:val="20"/>
                <w:lang w:eastAsia="ru-RU"/>
              </w:rPr>
              <w:t>9</w:t>
            </w:r>
          </w:p>
        </w:tc>
        <w:tc>
          <w:tcPr>
            <w:tcW w:w="1914" w:type="dxa"/>
            <w:tcBorders>
              <w:top w:val="single" w:sz="4" w:space="0" w:color="auto"/>
              <w:left w:val="single" w:sz="4" w:space="0" w:color="auto"/>
              <w:bottom w:val="single" w:sz="4" w:space="0" w:color="auto"/>
              <w:right w:val="single" w:sz="4" w:space="0" w:color="auto"/>
            </w:tcBorders>
            <w:hideMark/>
          </w:tcPr>
          <w:p w:rsidR="00D035C2" w:rsidRPr="00D035C2" w:rsidRDefault="00D035C2" w:rsidP="00D035C2">
            <w:pPr>
              <w:overflowPunct/>
              <w:autoSpaceDE/>
              <w:autoSpaceDN/>
              <w:adjustRightInd/>
              <w:jc w:val="center"/>
              <w:textAlignment w:val="auto"/>
              <w:rPr>
                <w:rFonts w:eastAsia="Times New Roman"/>
                <w:sz w:val="20"/>
                <w:szCs w:val="20"/>
                <w:lang w:eastAsia="ru-RU"/>
              </w:rPr>
            </w:pPr>
            <w:r w:rsidRPr="00D035C2">
              <w:rPr>
                <w:rFonts w:eastAsia="Times New Roman"/>
                <w:sz w:val="20"/>
                <w:szCs w:val="20"/>
                <w:lang w:eastAsia="ru-RU"/>
              </w:rPr>
              <w:t>Х</w:t>
            </w:r>
          </w:p>
        </w:tc>
        <w:tc>
          <w:tcPr>
            <w:tcW w:w="1914" w:type="dxa"/>
            <w:tcBorders>
              <w:top w:val="single" w:sz="4" w:space="0" w:color="auto"/>
              <w:left w:val="single" w:sz="4" w:space="0" w:color="auto"/>
              <w:bottom w:val="single" w:sz="4" w:space="0" w:color="auto"/>
              <w:right w:val="single" w:sz="4" w:space="0" w:color="auto"/>
            </w:tcBorders>
            <w:vAlign w:val="center"/>
            <w:hideMark/>
          </w:tcPr>
          <w:p w:rsidR="00D035C2" w:rsidRPr="00D035C2" w:rsidRDefault="00D035C2" w:rsidP="00D035C2">
            <w:pPr>
              <w:overflowPunct/>
              <w:autoSpaceDE/>
              <w:autoSpaceDN/>
              <w:adjustRightInd/>
              <w:jc w:val="center"/>
              <w:textAlignment w:val="auto"/>
              <w:rPr>
                <w:rFonts w:eastAsia="Times New Roman"/>
                <w:sz w:val="20"/>
                <w:szCs w:val="20"/>
                <w:lang w:eastAsia="ru-RU"/>
              </w:rPr>
            </w:pPr>
            <w:r w:rsidRPr="00D035C2">
              <w:rPr>
                <w:rFonts w:eastAsia="Times New Roman"/>
                <w:sz w:val="20"/>
                <w:szCs w:val="20"/>
                <w:lang w:eastAsia="ru-RU"/>
              </w:rPr>
              <w:t>59000</w:t>
            </w:r>
          </w:p>
        </w:tc>
        <w:tc>
          <w:tcPr>
            <w:tcW w:w="1915" w:type="dxa"/>
            <w:tcBorders>
              <w:top w:val="single" w:sz="4" w:space="0" w:color="auto"/>
              <w:left w:val="single" w:sz="4" w:space="0" w:color="auto"/>
              <w:bottom w:val="single" w:sz="4" w:space="0" w:color="auto"/>
              <w:right w:val="single" w:sz="4" w:space="0" w:color="auto"/>
            </w:tcBorders>
            <w:hideMark/>
          </w:tcPr>
          <w:p w:rsidR="00D035C2" w:rsidRPr="00D035C2" w:rsidRDefault="00D035C2" w:rsidP="00D035C2">
            <w:pPr>
              <w:overflowPunct/>
              <w:autoSpaceDE/>
              <w:autoSpaceDN/>
              <w:adjustRightInd/>
              <w:jc w:val="center"/>
              <w:textAlignment w:val="auto"/>
              <w:rPr>
                <w:rFonts w:eastAsia="Times New Roman"/>
                <w:sz w:val="20"/>
                <w:szCs w:val="20"/>
                <w:lang w:eastAsia="ru-RU"/>
              </w:rPr>
            </w:pPr>
            <w:r w:rsidRPr="00D035C2">
              <w:rPr>
                <w:rFonts w:eastAsia="Times New Roman"/>
                <w:sz w:val="20"/>
                <w:szCs w:val="20"/>
                <w:lang w:eastAsia="ru-RU"/>
              </w:rPr>
              <w:t>17523,0</w:t>
            </w:r>
          </w:p>
        </w:tc>
      </w:tr>
      <w:tr w:rsidR="00D035C2" w:rsidRPr="00D035C2" w:rsidTr="00B9233A">
        <w:tc>
          <w:tcPr>
            <w:tcW w:w="2268" w:type="dxa"/>
            <w:tcBorders>
              <w:top w:val="single" w:sz="4" w:space="0" w:color="auto"/>
              <w:left w:val="single" w:sz="4" w:space="0" w:color="auto"/>
              <w:bottom w:val="single" w:sz="4" w:space="0" w:color="auto"/>
              <w:right w:val="single" w:sz="4" w:space="0" w:color="auto"/>
            </w:tcBorders>
            <w:hideMark/>
          </w:tcPr>
          <w:p w:rsidR="00D035C2" w:rsidRPr="00D035C2" w:rsidRDefault="00D035C2" w:rsidP="00D035C2">
            <w:pPr>
              <w:overflowPunct/>
              <w:autoSpaceDE/>
              <w:autoSpaceDN/>
              <w:adjustRightInd/>
              <w:jc w:val="center"/>
              <w:textAlignment w:val="auto"/>
              <w:rPr>
                <w:rFonts w:eastAsia="Times New Roman"/>
                <w:sz w:val="20"/>
                <w:szCs w:val="20"/>
                <w:lang w:eastAsia="ru-RU"/>
              </w:rPr>
            </w:pPr>
            <w:r w:rsidRPr="00D035C2">
              <w:rPr>
                <w:rFonts w:eastAsia="Times New Roman"/>
                <w:sz w:val="20"/>
                <w:szCs w:val="20"/>
                <w:lang w:eastAsia="ru-RU"/>
              </w:rPr>
              <w:t>Подгорнское</w:t>
            </w:r>
          </w:p>
        </w:tc>
        <w:tc>
          <w:tcPr>
            <w:tcW w:w="1559" w:type="dxa"/>
            <w:tcBorders>
              <w:top w:val="single" w:sz="4" w:space="0" w:color="auto"/>
              <w:left w:val="single" w:sz="4" w:space="0" w:color="auto"/>
              <w:bottom w:val="single" w:sz="4" w:space="0" w:color="auto"/>
              <w:right w:val="single" w:sz="4" w:space="0" w:color="auto"/>
            </w:tcBorders>
            <w:hideMark/>
          </w:tcPr>
          <w:p w:rsidR="00D035C2" w:rsidRPr="00D035C2" w:rsidRDefault="00D035C2" w:rsidP="00D035C2">
            <w:pPr>
              <w:tabs>
                <w:tab w:val="left" w:pos="555"/>
                <w:tab w:val="center" w:pos="671"/>
              </w:tabs>
              <w:overflowPunct/>
              <w:autoSpaceDE/>
              <w:autoSpaceDN/>
              <w:adjustRightInd/>
              <w:jc w:val="center"/>
              <w:textAlignment w:val="auto"/>
              <w:rPr>
                <w:rFonts w:eastAsia="Times New Roman"/>
                <w:sz w:val="20"/>
                <w:szCs w:val="20"/>
                <w:lang w:eastAsia="ru-RU"/>
              </w:rPr>
            </w:pPr>
            <w:r w:rsidRPr="00D035C2">
              <w:rPr>
                <w:rFonts w:eastAsia="Times New Roman"/>
                <w:sz w:val="20"/>
                <w:szCs w:val="20"/>
                <w:lang w:eastAsia="ru-RU"/>
              </w:rPr>
              <w:t>24</w:t>
            </w:r>
          </w:p>
        </w:tc>
        <w:tc>
          <w:tcPr>
            <w:tcW w:w="1914" w:type="dxa"/>
            <w:tcBorders>
              <w:top w:val="single" w:sz="4" w:space="0" w:color="auto"/>
              <w:left w:val="single" w:sz="4" w:space="0" w:color="auto"/>
              <w:bottom w:val="single" w:sz="4" w:space="0" w:color="auto"/>
              <w:right w:val="single" w:sz="4" w:space="0" w:color="auto"/>
            </w:tcBorders>
            <w:hideMark/>
          </w:tcPr>
          <w:p w:rsidR="00D035C2" w:rsidRPr="00D035C2" w:rsidRDefault="00D035C2" w:rsidP="00D035C2">
            <w:pPr>
              <w:overflowPunct/>
              <w:autoSpaceDE/>
              <w:autoSpaceDN/>
              <w:adjustRightInd/>
              <w:jc w:val="center"/>
              <w:textAlignment w:val="auto"/>
              <w:rPr>
                <w:rFonts w:eastAsia="Times New Roman"/>
                <w:sz w:val="20"/>
                <w:szCs w:val="20"/>
                <w:lang w:eastAsia="ru-RU"/>
              </w:rPr>
            </w:pPr>
            <w:r w:rsidRPr="00D035C2">
              <w:rPr>
                <w:rFonts w:eastAsia="Times New Roman"/>
                <w:sz w:val="20"/>
                <w:szCs w:val="20"/>
                <w:lang w:eastAsia="ru-RU"/>
              </w:rPr>
              <w:t>Х</w:t>
            </w:r>
          </w:p>
        </w:tc>
        <w:tc>
          <w:tcPr>
            <w:tcW w:w="0" w:type="auto"/>
            <w:tcBorders>
              <w:top w:val="single" w:sz="4" w:space="0" w:color="auto"/>
              <w:left w:val="single" w:sz="4" w:space="0" w:color="auto"/>
              <w:bottom w:val="single" w:sz="4" w:space="0" w:color="auto"/>
              <w:right w:val="single" w:sz="4" w:space="0" w:color="auto"/>
            </w:tcBorders>
            <w:vAlign w:val="center"/>
            <w:hideMark/>
          </w:tcPr>
          <w:p w:rsidR="00D035C2" w:rsidRPr="00D035C2" w:rsidRDefault="00D035C2" w:rsidP="00D035C2">
            <w:pPr>
              <w:overflowPunct/>
              <w:autoSpaceDE/>
              <w:autoSpaceDN/>
              <w:adjustRightInd/>
              <w:jc w:val="center"/>
              <w:textAlignment w:val="auto"/>
              <w:rPr>
                <w:rFonts w:eastAsia="Times New Roman"/>
                <w:sz w:val="20"/>
                <w:szCs w:val="20"/>
                <w:lang w:eastAsia="ru-RU"/>
              </w:rPr>
            </w:pPr>
            <w:r w:rsidRPr="00D035C2">
              <w:rPr>
                <w:rFonts w:eastAsia="Times New Roman"/>
                <w:sz w:val="20"/>
                <w:szCs w:val="20"/>
                <w:lang w:eastAsia="ru-RU"/>
              </w:rPr>
              <w:t>73000</w:t>
            </w:r>
          </w:p>
        </w:tc>
        <w:tc>
          <w:tcPr>
            <w:tcW w:w="1915" w:type="dxa"/>
            <w:tcBorders>
              <w:top w:val="single" w:sz="4" w:space="0" w:color="auto"/>
              <w:left w:val="single" w:sz="4" w:space="0" w:color="auto"/>
              <w:bottom w:val="single" w:sz="4" w:space="0" w:color="auto"/>
              <w:right w:val="single" w:sz="4" w:space="0" w:color="auto"/>
            </w:tcBorders>
            <w:hideMark/>
          </w:tcPr>
          <w:p w:rsidR="00D035C2" w:rsidRPr="00D035C2" w:rsidRDefault="00D035C2" w:rsidP="00D035C2">
            <w:pPr>
              <w:overflowPunct/>
              <w:autoSpaceDE/>
              <w:autoSpaceDN/>
              <w:adjustRightInd/>
              <w:jc w:val="center"/>
              <w:textAlignment w:val="auto"/>
              <w:rPr>
                <w:rFonts w:eastAsia="Times New Roman"/>
                <w:sz w:val="20"/>
                <w:szCs w:val="20"/>
                <w:lang w:eastAsia="ru-RU"/>
              </w:rPr>
            </w:pPr>
            <w:r w:rsidRPr="00D035C2">
              <w:rPr>
                <w:rFonts w:eastAsia="Times New Roman"/>
                <w:sz w:val="20"/>
                <w:szCs w:val="20"/>
                <w:lang w:eastAsia="ru-RU"/>
              </w:rPr>
              <w:t>57816,0</w:t>
            </w:r>
          </w:p>
        </w:tc>
      </w:tr>
      <w:tr w:rsidR="00D035C2" w:rsidRPr="00D035C2" w:rsidTr="00B9233A">
        <w:tc>
          <w:tcPr>
            <w:tcW w:w="2268" w:type="dxa"/>
            <w:tcBorders>
              <w:top w:val="single" w:sz="4" w:space="0" w:color="auto"/>
              <w:left w:val="single" w:sz="4" w:space="0" w:color="auto"/>
              <w:bottom w:val="single" w:sz="4" w:space="0" w:color="auto"/>
              <w:right w:val="single" w:sz="4" w:space="0" w:color="auto"/>
            </w:tcBorders>
            <w:hideMark/>
          </w:tcPr>
          <w:p w:rsidR="00D035C2" w:rsidRPr="00D035C2" w:rsidRDefault="00D035C2" w:rsidP="00D035C2">
            <w:pPr>
              <w:overflowPunct/>
              <w:autoSpaceDE/>
              <w:autoSpaceDN/>
              <w:adjustRightInd/>
              <w:jc w:val="center"/>
              <w:textAlignment w:val="auto"/>
              <w:rPr>
                <w:rFonts w:eastAsia="Times New Roman"/>
                <w:sz w:val="20"/>
                <w:szCs w:val="20"/>
                <w:lang w:eastAsia="ru-RU"/>
              </w:rPr>
            </w:pPr>
            <w:r w:rsidRPr="00D035C2">
              <w:rPr>
                <w:rFonts w:eastAsia="Times New Roman"/>
                <w:sz w:val="20"/>
                <w:szCs w:val="20"/>
                <w:lang w:eastAsia="ru-RU"/>
              </w:rPr>
              <w:t>Усть-Бакчарское</w:t>
            </w:r>
          </w:p>
        </w:tc>
        <w:tc>
          <w:tcPr>
            <w:tcW w:w="1559" w:type="dxa"/>
            <w:tcBorders>
              <w:top w:val="single" w:sz="4" w:space="0" w:color="auto"/>
              <w:left w:val="single" w:sz="4" w:space="0" w:color="auto"/>
              <w:bottom w:val="single" w:sz="4" w:space="0" w:color="auto"/>
              <w:right w:val="single" w:sz="4" w:space="0" w:color="auto"/>
            </w:tcBorders>
            <w:hideMark/>
          </w:tcPr>
          <w:p w:rsidR="00D035C2" w:rsidRPr="00D035C2" w:rsidRDefault="00D035C2" w:rsidP="00D035C2">
            <w:pPr>
              <w:tabs>
                <w:tab w:val="left" w:pos="540"/>
                <w:tab w:val="center" w:pos="671"/>
              </w:tabs>
              <w:overflowPunct/>
              <w:autoSpaceDE/>
              <w:autoSpaceDN/>
              <w:adjustRightInd/>
              <w:jc w:val="center"/>
              <w:textAlignment w:val="auto"/>
              <w:rPr>
                <w:rFonts w:eastAsia="Times New Roman"/>
                <w:sz w:val="20"/>
                <w:szCs w:val="20"/>
                <w:lang w:eastAsia="ru-RU"/>
              </w:rPr>
            </w:pPr>
            <w:r w:rsidRPr="00D035C2">
              <w:rPr>
                <w:rFonts w:eastAsia="Times New Roman"/>
                <w:sz w:val="20"/>
                <w:szCs w:val="20"/>
                <w:lang w:eastAsia="ru-RU"/>
              </w:rPr>
              <w:t>14</w:t>
            </w:r>
          </w:p>
        </w:tc>
        <w:tc>
          <w:tcPr>
            <w:tcW w:w="1914" w:type="dxa"/>
            <w:tcBorders>
              <w:top w:val="single" w:sz="4" w:space="0" w:color="auto"/>
              <w:left w:val="single" w:sz="4" w:space="0" w:color="auto"/>
              <w:bottom w:val="single" w:sz="4" w:space="0" w:color="auto"/>
              <w:right w:val="single" w:sz="4" w:space="0" w:color="auto"/>
            </w:tcBorders>
            <w:hideMark/>
          </w:tcPr>
          <w:p w:rsidR="00D035C2" w:rsidRPr="00D035C2" w:rsidRDefault="00D035C2" w:rsidP="00D035C2">
            <w:pPr>
              <w:overflowPunct/>
              <w:autoSpaceDE/>
              <w:autoSpaceDN/>
              <w:adjustRightInd/>
              <w:jc w:val="center"/>
              <w:textAlignment w:val="auto"/>
              <w:rPr>
                <w:rFonts w:eastAsia="Times New Roman"/>
                <w:sz w:val="20"/>
                <w:szCs w:val="20"/>
                <w:lang w:eastAsia="ru-RU"/>
              </w:rPr>
            </w:pPr>
            <w:r w:rsidRPr="00D035C2">
              <w:rPr>
                <w:rFonts w:eastAsia="Times New Roman"/>
                <w:sz w:val="20"/>
                <w:szCs w:val="20"/>
                <w:lang w:eastAsia="ru-RU"/>
              </w:rPr>
              <w:t>Х</w:t>
            </w:r>
          </w:p>
        </w:tc>
        <w:tc>
          <w:tcPr>
            <w:tcW w:w="0" w:type="auto"/>
            <w:tcBorders>
              <w:top w:val="single" w:sz="4" w:space="0" w:color="auto"/>
              <w:left w:val="single" w:sz="4" w:space="0" w:color="auto"/>
              <w:bottom w:val="single" w:sz="4" w:space="0" w:color="auto"/>
              <w:right w:val="single" w:sz="4" w:space="0" w:color="auto"/>
            </w:tcBorders>
            <w:vAlign w:val="center"/>
            <w:hideMark/>
          </w:tcPr>
          <w:p w:rsidR="00D035C2" w:rsidRPr="00D035C2" w:rsidRDefault="00D035C2" w:rsidP="00D035C2">
            <w:pPr>
              <w:overflowPunct/>
              <w:autoSpaceDE/>
              <w:autoSpaceDN/>
              <w:adjustRightInd/>
              <w:jc w:val="center"/>
              <w:textAlignment w:val="auto"/>
              <w:rPr>
                <w:rFonts w:eastAsia="Times New Roman"/>
                <w:sz w:val="20"/>
                <w:szCs w:val="20"/>
                <w:lang w:eastAsia="ru-RU"/>
              </w:rPr>
            </w:pPr>
            <w:r w:rsidRPr="00D035C2">
              <w:rPr>
                <w:rFonts w:eastAsia="Times New Roman"/>
                <w:sz w:val="20"/>
                <w:szCs w:val="20"/>
                <w:lang w:eastAsia="ru-RU"/>
              </w:rPr>
              <w:t>21000</w:t>
            </w:r>
          </w:p>
        </w:tc>
        <w:tc>
          <w:tcPr>
            <w:tcW w:w="1915" w:type="dxa"/>
            <w:tcBorders>
              <w:top w:val="single" w:sz="4" w:space="0" w:color="auto"/>
              <w:left w:val="single" w:sz="4" w:space="0" w:color="auto"/>
              <w:bottom w:val="single" w:sz="4" w:space="0" w:color="auto"/>
              <w:right w:val="single" w:sz="4" w:space="0" w:color="auto"/>
            </w:tcBorders>
            <w:hideMark/>
          </w:tcPr>
          <w:p w:rsidR="00D035C2" w:rsidRPr="00D035C2" w:rsidRDefault="00D035C2" w:rsidP="00D035C2">
            <w:pPr>
              <w:overflowPunct/>
              <w:autoSpaceDE/>
              <w:autoSpaceDN/>
              <w:adjustRightInd/>
              <w:jc w:val="center"/>
              <w:textAlignment w:val="auto"/>
              <w:rPr>
                <w:rFonts w:eastAsia="Times New Roman"/>
                <w:sz w:val="20"/>
                <w:szCs w:val="20"/>
                <w:lang w:eastAsia="ru-RU"/>
              </w:rPr>
            </w:pPr>
            <w:r w:rsidRPr="00D035C2">
              <w:rPr>
                <w:rFonts w:eastAsia="Times New Roman"/>
                <w:sz w:val="20"/>
                <w:szCs w:val="20"/>
                <w:lang w:eastAsia="ru-RU"/>
              </w:rPr>
              <w:t>9702,0</w:t>
            </w:r>
          </w:p>
        </w:tc>
      </w:tr>
      <w:tr w:rsidR="00D035C2" w:rsidRPr="00D035C2" w:rsidTr="00B9233A">
        <w:tc>
          <w:tcPr>
            <w:tcW w:w="2268" w:type="dxa"/>
            <w:tcBorders>
              <w:top w:val="single" w:sz="4" w:space="0" w:color="auto"/>
              <w:left w:val="single" w:sz="4" w:space="0" w:color="auto"/>
              <w:bottom w:val="single" w:sz="4" w:space="0" w:color="auto"/>
              <w:right w:val="single" w:sz="4" w:space="0" w:color="auto"/>
            </w:tcBorders>
            <w:hideMark/>
          </w:tcPr>
          <w:p w:rsidR="00D035C2" w:rsidRPr="00D035C2" w:rsidRDefault="00D035C2" w:rsidP="00D035C2">
            <w:pPr>
              <w:overflowPunct/>
              <w:autoSpaceDE/>
              <w:autoSpaceDN/>
              <w:adjustRightInd/>
              <w:jc w:val="center"/>
              <w:textAlignment w:val="auto"/>
              <w:rPr>
                <w:rFonts w:eastAsia="Times New Roman"/>
                <w:sz w:val="20"/>
                <w:szCs w:val="20"/>
                <w:lang w:eastAsia="ru-RU"/>
              </w:rPr>
            </w:pPr>
            <w:r w:rsidRPr="00D035C2">
              <w:rPr>
                <w:rFonts w:eastAsia="Times New Roman"/>
                <w:sz w:val="20"/>
                <w:szCs w:val="20"/>
                <w:lang w:eastAsia="ru-RU"/>
              </w:rPr>
              <w:t>Чаинское</w:t>
            </w:r>
          </w:p>
        </w:tc>
        <w:tc>
          <w:tcPr>
            <w:tcW w:w="1559" w:type="dxa"/>
            <w:tcBorders>
              <w:top w:val="single" w:sz="4" w:space="0" w:color="auto"/>
              <w:left w:val="single" w:sz="4" w:space="0" w:color="auto"/>
              <w:bottom w:val="single" w:sz="4" w:space="0" w:color="auto"/>
              <w:right w:val="single" w:sz="4" w:space="0" w:color="auto"/>
            </w:tcBorders>
            <w:hideMark/>
          </w:tcPr>
          <w:p w:rsidR="00D035C2" w:rsidRPr="00D035C2" w:rsidRDefault="00D035C2" w:rsidP="00D035C2">
            <w:pPr>
              <w:overflowPunct/>
              <w:autoSpaceDE/>
              <w:autoSpaceDN/>
              <w:adjustRightInd/>
              <w:jc w:val="center"/>
              <w:textAlignment w:val="auto"/>
              <w:rPr>
                <w:rFonts w:eastAsia="Times New Roman"/>
                <w:sz w:val="20"/>
                <w:szCs w:val="20"/>
                <w:lang w:eastAsia="ru-RU"/>
              </w:rPr>
            </w:pPr>
            <w:r w:rsidRPr="00D035C2">
              <w:rPr>
                <w:rFonts w:eastAsia="Times New Roman"/>
                <w:sz w:val="20"/>
                <w:szCs w:val="20"/>
                <w:lang w:eastAsia="ru-RU"/>
              </w:rPr>
              <w:t>5</w:t>
            </w:r>
          </w:p>
        </w:tc>
        <w:tc>
          <w:tcPr>
            <w:tcW w:w="1914" w:type="dxa"/>
            <w:tcBorders>
              <w:top w:val="single" w:sz="4" w:space="0" w:color="auto"/>
              <w:left w:val="single" w:sz="4" w:space="0" w:color="auto"/>
              <w:bottom w:val="single" w:sz="4" w:space="0" w:color="auto"/>
              <w:right w:val="single" w:sz="4" w:space="0" w:color="auto"/>
            </w:tcBorders>
            <w:hideMark/>
          </w:tcPr>
          <w:p w:rsidR="00D035C2" w:rsidRPr="00D035C2" w:rsidRDefault="00D035C2" w:rsidP="00D035C2">
            <w:pPr>
              <w:overflowPunct/>
              <w:autoSpaceDE/>
              <w:autoSpaceDN/>
              <w:adjustRightInd/>
              <w:jc w:val="center"/>
              <w:textAlignment w:val="auto"/>
              <w:rPr>
                <w:rFonts w:eastAsia="Times New Roman"/>
                <w:sz w:val="20"/>
                <w:szCs w:val="20"/>
                <w:lang w:eastAsia="ru-RU"/>
              </w:rPr>
            </w:pPr>
            <w:r w:rsidRPr="00D035C2">
              <w:rPr>
                <w:rFonts w:eastAsia="Times New Roman"/>
                <w:sz w:val="20"/>
                <w:szCs w:val="20"/>
                <w:lang w:eastAsia="ru-RU"/>
              </w:rPr>
              <w:t>Х</w:t>
            </w:r>
          </w:p>
        </w:tc>
        <w:tc>
          <w:tcPr>
            <w:tcW w:w="0" w:type="auto"/>
            <w:tcBorders>
              <w:top w:val="single" w:sz="4" w:space="0" w:color="auto"/>
              <w:left w:val="single" w:sz="4" w:space="0" w:color="auto"/>
              <w:bottom w:val="single" w:sz="4" w:space="0" w:color="auto"/>
              <w:right w:val="single" w:sz="4" w:space="0" w:color="auto"/>
            </w:tcBorders>
            <w:vAlign w:val="center"/>
            <w:hideMark/>
          </w:tcPr>
          <w:p w:rsidR="00D035C2" w:rsidRPr="00D035C2" w:rsidRDefault="00D035C2" w:rsidP="00D035C2">
            <w:pPr>
              <w:overflowPunct/>
              <w:autoSpaceDE/>
              <w:autoSpaceDN/>
              <w:adjustRightInd/>
              <w:jc w:val="center"/>
              <w:textAlignment w:val="auto"/>
              <w:rPr>
                <w:rFonts w:eastAsia="Times New Roman"/>
                <w:sz w:val="20"/>
                <w:szCs w:val="20"/>
                <w:lang w:eastAsia="ru-RU"/>
              </w:rPr>
            </w:pPr>
            <w:r w:rsidRPr="00D035C2">
              <w:rPr>
                <w:rFonts w:eastAsia="Times New Roman"/>
                <w:sz w:val="20"/>
                <w:szCs w:val="20"/>
                <w:lang w:eastAsia="ru-RU"/>
              </w:rPr>
              <w:t>15000</w:t>
            </w:r>
          </w:p>
        </w:tc>
        <w:tc>
          <w:tcPr>
            <w:tcW w:w="1915" w:type="dxa"/>
            <w:tcBorders>
              <w:top w:val="single" w:sz="4" w:space="0" w:color="auto"/>
              <w:left w:val="single" w:sz="4" w:space="0" w:color="auto"/>
              <w:bottom w:val="single" w:sz="4" w:space="0" w:color="auto"/>
              <w:right w:val="single" w:sz="4" w:space="0" w:color="auto"/>
            </w:tcBorders>
            <w:hideMark/>
          </w:tcPr>
          <w:p w:rsidR="00D035C2" w:rsidRPr="00D035C2" w:rsidRDefault="00D035C2" w:rsidP="00D035C2">
            <w:pPr>
              <w:overflowPunct/>
              <w:autoSpaceDE/>
              <w:autoSpaceDN/>
              <w:adjustRightInd/>
              <w:jc w:val="center"/>
              <w:textAlignment w:val="auto"/>
              <w:rPr>
                <w:rFonts w:eastAsia="Times New Roman"/>
                <w:sz w:val="20"/>
                <w:szCs w:val="20"/>
                <w:lang w:eastAsia="ru-RU"/>
              </w:rPr>
            </w:pPr>
            <w:r w:rsidRPr="00D035C2">
              <w:rPr>
                <w:rFonts w:eastAsia="Times New Roman"/>
                <w:sz w:val="20"/>
                <w:szCs w:val="20"/>
                <w:lang w:eastAsia="ru-RU"/>
              </w:rPr>
              <w:t>2475,0</w:t>
            </w:r>
          </w:p>
        </w:tc>
      </w:tr>
      <w:tr w:rsidR="00D035C2" w:rsidRPr="00D035C2" w:rsidTr="00B9233A">
        <w:tc>
          <w:tcPr>
            <w:tcW w:w="2268" w:type="dxa"/>
            <w:tcBorders>
              <w:top w:val="single" w:sz="4" w:space="0" w:color="auto"/>
              <w:left w:val="single" w:sz="4" w:space="0" w:color="auto"/>
              <w:bottom w:val="single" w:sz="4" w:space="0" w:color="auto"/>
              <w:right w:val="single" w:sz="4" w:space="0" w:color="auto"/>
            </w:tcBorders>
            <w:hideMark/>
          </w:tcPr>
          <w:p w:rsidR="00D035C2" w:rsidRPr="00D035C2" w:rsidRDefault="00D035C2" w:rsidP="00D035C2">
            <w:pPr>
              <w:overflowPunct/>
              <w:autoSpaceDE/>
              <w:autoSpaceDN/>
              <w:adjustRightInd/>
              <w:jc w:val="center"/>
              <w:textAlignment w:val="auto"/>
              <w:rPr>
                <w:rFonts w:eastAsia="Times New Roman"/>
                <w:b/>
                <w:sz w:val="20"/>
                <w:szCs w:val="20"/>
                <w:lang w:eastAsia="ru-RU"/>
              </w:rPr>
            </w:pPr>
            <w:r w:rsidRPr="00D035C2">
              <w:rPr>
                <w:rFonts w:eastAsia="Times New Roman"/>
                <w:b/>
                <w:sz w:val="20"/>
                <w:szCs w:val="20"/>
                <w:lang w:eastAsia="ru-RU"/>
              </w:rPr>
              <w:t>ВСЕГО:</w:t>
            </w:r>
          </w:p>
        </w:tc>
        <w:tc>
          <w:tcPr>
            <w:tcW w:w="1559" w:type="dxa"/>
            <w:tcBorders>
              <w:top w:val="single" w:sz="4" w:space="0" w:color="auto"/>
              <w:left w:val="single" w:sz="4" w:space="0" w:color="auto"/>
              <w:bottom w:val="single" w:sz="4" w:space="0" w:color="auto"/>
              <w:right w:val="single" w:sz="4" w:space="0" w:color="auto"/>
            </w:tcBorders>
            <w:hideMark/>
          </w:tcPr>
          <w:p w:rsidR="00D035C2" w:rsidRPr="00D035C2" w:rsidRDefault="00D035C2" w:rsidP="00D035C2">
            <w:pPr>
              <w:overflowPunct/>
              <w:autoSpaceDE/>
              <w:autoSpaceDN/>
              <w:adjustRightInd/>
              <w:jc w:val="center"/>
              <w:textAlignment w:val="auto"/>
              <w:rPr>
                <w:rFonts w:eastAsia="Times New Roman"/>
                <w:b/>
                <w:sz w:val="20"/>
                <w:szCs w:val="20"/>
                <w:lang w:eastAsia="ru-RU"/>
              </w:rPr>
            </w:pPr>
            <w:r w:rsidRPr="00D035C2">
              <w:rPr>
                <w:rFonts w:eastAsia="Times New Roman"/>
                <w:b/>
                <w:sz w:val="20"/>
                <w:szCs w:val="20"/>
                <w:lang w:eastAsia="ru-RU"/>
              </w:rPr>
              <w:t>52</w:t>
            </w:r>
          </w:p>
        </w:tc>
        <w:tc>
          <w:tcPr>
            <w:tcW w:w="1914" w:type="dxa"/>
            <w:tcBorders>
              <w:top w:val="single" w:sz="4" w:space="0" w:color="auto"/>
              <w:left w:val="single" w:sz="4" w:space="0" w:color="auto"/>
              <w:bottom w:val="single" w:sz="4" w:space="0" w:color="auto"/>
              <w:right w:val="single" w:sz="4" w:space="0" w:color="auto"/>
            </w:tcBorders>
            <w:hideMark/>
          </w:tcPr>
          <w:p w:rsidR="00D035C2" w:rsidRPr="00D035C2" w:rsidRDefault="00D035C2" w:rsidP="00D035C2">
            <w:pPr>
              <w:overflowPunct/>
              <w:autoSpaceDE/>
              <w:autoSpaceDN/>
              <w:adjustRightInd/>
              <w:jc w:val="center"/>
              <w:textAlignment w:val="auto"/>
              <w:rPr>
                <w:rFonts w:eastAsia="Times New Roman"/>
                <w:b/>
                <w:sz w:val="20"/>
                <w:szCs w:val="20"/>
                <w:lang w:eastAsia="ru-RU"/>
              </w:rPr>
            </w:pPr>
            <w:r w:rsidRPr="00D035C2">
              <w:rPr>
                <w:rFonts w:eastAsia="Times New Roman"/>
                <w:b/>
                <w:sz w:val="20"/>
                <w:szCs w:val="20"/>
                <w:lang w:eastAsia="ru-RU"/>
              </w:rPr>
              <w:t>33</w:t>
            </w:r>
          </w:p>
        </w:tc>
        <w:tc>
          <w:tcPr>
            <w:tcW w:w="1914" w:type="dxa"/>
            <w:tcBorders>
              <w:top w:val="single" w:sz="4" w:space="0" w:color="auto"/>
              <w:left w:val="single" w:sz="4" w:space="0" w:color="auto"/>
              <w:bottom w:val="single" w:sz="4" w:space="0" w:color="auto"/>
              <w:right w:val="single" w:sz="4" w:space="0" w:color="auto"/>
            </w:tcBorders>
            <w:hideMark/>
          </w:tcPr>
          <w:p w:rsidR="00D035C2" w:rsidRPr="00D035C2" w:rsidRDefault="00D035C2" w:rsidP="00D035C2">
            <w:pPr>
              <w:overflowPunct/>
              <w:autoSpaceDE/>
              <w:autoSpaceDN/>
              <w:adjustRightInd/>
              <w:jc w:val="center"/>
              <w:textAlignment w:val="auto"/>
              <w:rPr>
                <w:rFonts w:eastAsia="Times New Roman"/>
                <w:b/>
                <w:sz w:val="20"/>
                <w:szCs w:val="20"/>
                <w:lang w:eastAsia="ru-RU"/>
              </w:rPr>
            </w:pPr>
            <w:r w:rsidRPr="00D035C2">
              <w:rPr>
                <w:rFonts w:eastAsia="Times New Roman"/>
                <w:b/>
                <w:sz w:val="20"/>
                <w:szCs w:val="20"/>
                <w:lang w:eastAsia="ru-RU"/>
              </w:rPr>
              <w:t>Х</w:t>
            </w:r>
          </w:p>
        </w:tc>
        <w:tc>
          <w:tcPr>
            <w:tcW w:w="1915" w:type="dxa"/>
            <w:tcBorders>
              <w:top w:val="single" w:sz="4" w:space="0" w:color="auto"/>
              <w:left w:val="single" w:sz="4" w:space="0" w:color="auto"/>
              <w:bottom w:val="single" w:sz="4" w:space="0" w:color="auto"/>
              <w:right w:val="single" w:sz="4" w:space="0" w:color="auto"/>
            </w:tcBorders>
            <w:hideMark/>
          </w:tcPr>
          <w:p w:rsidR="00D035C2" w:rsidRPr="00D035C2" w:rsidRDefault="00D035C2" w:rsidP="00D035C2">
            <w:pPr>
              <w:overflowPunct/>
              <w:autoSpaceDE/>
              <w:autoSpaceDN/>
              <w:adjustRightInd/>
              <w:jc w:val="center"/>
              <w:textAlignment w:val="auto"/>
              <w:rPr>
                <w:rFonts w:eastAsia="Times New Roman"/>
                <w:b/>
                <w:sz w:val="20"/>
                <w:szCs w:val="20"/>
                <w:lang w:eastAsia="ru-RU"/>
              </w:rPr>
            </w:pPr>
            <w:r w:rsidRPr="00D035C2">
              <w:rPr>
                <w:rFonts w:eastAsia="Times New Roman"/>
                <w:b/>
                <w:sz w:val="20"/>
                <w:szCs w:val="20"/>
                <w:lang w:eastAsia="ru-RU"/>
              </w:rPr>
              <w:t>87516,0</w:t>
            </w:r>
          </w:p>
        </w:tc>
      </w:tr>
    </w:tbl>
    <w:p w:rsidR="00D035C2" w:rsidRPr="00D035C2" w:rsidRDefault="00D035C2" w:rsidP="00D035C2">
      <w:pPr>
        <w:overflowPunct/>
        <w:autoSpaceDE/>
        <w:autoSpaceDN/>
        <w:adjustRightInd/>
        <w:textAlignment w:val="auto"/>
        <w:rPr>
          <w:rFonts w:eastAsia="Times New Roman"/>
          <w:sz w:val="20"/>
          <w:szCs w:val="20"/>
          <w:lang w:eastAsia="ru-RU"/>
        </w:rPr>
      </w:pPr>
    </w:p>
    <w:p w:rsidR="00D035C2" w:rsidRPr="00D035C2" w:rsidRDefault="00D035C2" w:rsidP="00D035C2">
      <w:pPr>
        <w:overflowPunct/>
        <w:autoSpaceDE/>
        <w:autoSpaceDN/>
        <w:adjustRightInd/>
        <w:textAlignment w:val="auto"/>
        <w:rPr>
          <w:rFonts w:eastAsia="Times New Roman"/>
          <w:sz w:val="20"/>
          <w:szCs w:val="20"/>
          <w:lang w:eastAsia="ru-RU"/>
        </w:rPr>
      </w:pPr>
      <w:r w:rsidRPr="00D035C2">
        <w:rPr>
          <w:rFonts w:eastAsia="Times New Roman"/>
          <w:sz w:val="20"/>
          <w:szCs w:val="20"/>
          <w:lang w:eastAsia="ru-RU"/>
        </w:rPr>
        <w:t xml:space="preserve">Таблица 2. Расчет распределения субвенции </w:t>
      </w:r>
    </w:p>
    <w:p w:rsidR="00D035C2" w:rsidRPr="00D035C2" w:rsidRDefault="00D035C2" w:rsidP="00D035C2">
      <w:pPr>
        <w:overflowPunct/>
        <w:autoSpaceDE/>
        <w:autoSpaceDN/>
        <w:adjustRightInd/>
        <w:textAlignment w:val="auto"/>
        <w:rPr>
          <w:rFonts w:eastAsia="Times New Roman"/>
          <w:sz w:val="20"/>
          <w:szCs w:val="20"/>
          <w:lang w:eastAsia="ru-RU"/>
        </w:rPr>
      </w:pPr>
    </w:p>
    <w:p w:rsidR="00D035C2" w:rsidRPr="00D035C2" w:rsidRDefault="00D035C2" w:rsidP="00D035C2">
      <w:pPr>
        <w:overflowPunct/>
        <w:autoSpaceDE/>
        <w:autoSpaceDN/>
        <w:adjustRightInd/>
        <w:ind w:firstLine="708"/>
        <w:textAlignment w:val="auto"/>
        <w:rPr>
          <w:rFonts w:eastAsia="Times New Roman"/>
          <w:sz w:val="20"/>
          <w:szCs w:val="20"/>
          <w:lang w:eastAsia="ru-RU"/>
        </w:rPr>
      </w:pPr>
      <w:r w:rsidRPr="00D035C2">
        <w:rPr>
          <w:rFonts w:eastAsia="Times New Roman"/>
          <w:sz w:val="20"/>
          <w:szCs w:val="20"/>
          <w:lang w:eastAsia="ru-RU"/>
        </w:rPr>
        <w:t>Общий объем субвенции 2768965 рублей 59 копеек– средства на приобретение жилых помещений.</w:t>
      </w:r>
    </w:p>
    <w:p w:rsidR="00D035C2" w:rsidRPr="00D035C2" w:rsidRDefault="00D035C2" w:rsidP="00D035C2">
      <w:pPr>
        <w:overflowPunct/>
        <w:autoSpaceDE/>
        <w:autoSpaceDN/>
        <w:adjustRightInd/>
        <w:textAlignment w:val="auto"/>
        <w:rPr>
          <w:rFonts w:eastAsia="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2393"/>
        <w:gridCol w:w="2393"/>
        <w:gridCol w:w="2393"/>
      </w:tblGrid>
      <w:tr w:rsidR="00D035C2" w:rsidRPr="00D035C2" w:rsidTr="00B9233A">
        <w:tc>
          <w:tcPr>
            <w:tcW w:w="2391" w:type="dxa"/>
            <w:tcBorders>
              <w:top w:val="single" w:sz="4" w:space="0" w:color="auto"/>
              <w:left w:val="single" w:sz="4" w:space="0" w:color="auto"/>
              <w:bottom w:val="single" w:sz="4" w:space="0" w:color="auto"/>
              <w:right w:val="single" w:sz="4" w:space="0" w:color="auto"/>
            </w:tcBorders>
            <w:vAlign w:val="center"/>
            <w:hideMark/>
          </w:tcPr>
          <w:p w:rsidR="00D035C2" w:rsidRPr="00D035C2" w:rsidRDefault="00D035C2" w:rsidP="00D035C2">
            <w:pPr>
              <w:overflowPunct/>
              <w:autoSpaceDE/>
              <w:autoSpaceDN/>
              <w:adjustRightInd/>
              <w:jc w:val="center"/>
              <w:textAlignment w:val="auto"/>
              <w:rPr>
                <w:rFonts w:eastAsia="Times New Roman"/>
                <w:b/>
                <w:sz w:val="20"/>
                <w:szCs w:val="20"/>
                <w:lang w:eastAsia="ru-RU"/>
              </w:rPr>
            </w:pPr>
            <w:r w:rsidRPr="00D035C2">
              <w:rPr>
                <w:rFonts w:eastAsia="Times New Roman"/>
                <w:b/>
                <w:sz w:val="20"/>
                <w:szCs w:val="20"/>
                <w:lang w:eastAsia="ru-RU"/>
              </w:rPr>
              <w:t>Наименование поселения</w:t>
            </w:r>
          </w:p>
        </w:tc>
        <w:tc>
          <w:tcPr>
            <w:tcW w:w="2393" w:type="dxa"/>
            <w:tcBorders>
              <w:top w:val="single" w:sz="4" w:space="0" w:color="auto"/>
              <w:left w:val="single" w:sz="4" w:space="0" w:color="auto"/>
              <w:bottom w:val="single" w:sz="4" w:space="0" w:color="auto"/>
              <w:right w:val="single" w:sz="4" w:space="0" w:color="auto"/>
            </w:tcBorders>
            <w:vAlign w:val="center"/>
            <w:hideMark/>
          </w:tcPr>
          <w:p w:rsidR="00D035C2" w:rsidRPr="00D035C2" w:rsidRDefault="00D035C2" w:rsidP="00D035C2">
            <w:pPr>
              <w:overflowPunct/>
              <w:autoSpaceDE/>
              <w:autoSpaceDN/>
              <w:adjustRightInd/>
              <w:jc w:val="center"/>
              <w:textAlignment w:val="auto"/>
              <w:rPr>
                <w:rFonts w:eastAsia="Times New Roman"/>
                <w:b/>
                <w:sz w:val="20"/>
                <w:szCs w:val="20"/>
                <w:lang w:eastAsia="ru-RU"/>
              </w:rPr>
            </w:pPr>
            <w:r w:rsidRPr="00D035C2">
              <w:rPr>
                <w:rFonts w:eastAsia="Times New Roman"/>
                <w:b/>
                <w:sz w:val="20"/>
                <w:szCs w:val="20"/>
                <w:lang w:eastAsia="ru-RU"/>
              </w:rPr>
              <w:t>Объем денежных средств, необходимый поселению на приобретение жилых помещений,</w:t>
            </w:r>
          </w:p>
          <w:p w:rsidR="00D035C2" w:rsidRPr="00D035C2" w:rsidRDefault="00D035C2" w:rsidP="00D035C2">
            <w:pPr>
              <w:overflowPunct/>
              <w:autoSpaceDE/>
              <w:autoSpaceDN/>
              <w:adjustRightInd/>
              <w:jc w:val="center"/>
              <w:textAlignment w:val="auto"/>
              <w:rPr>
                <w:rFonts w:eastAsia="Times New Roman"/>
                <w:b/>
                <w:sz w:val="20"/>
                <w:szCs w:val="20"/>
                <w:lang w:eastAsia="ru-RU"/>
              </w:rPr>
            </w:pPr>
            <w:r w:rsidRPr="00D035C2">
              <w:rPr>
                <w:rFonts w:eastAsia="Times New Roman"/>
                <w:b/>
                <w:sz w:val="20"/>
                <w:szCs w:val="20"/>
                <w:lang w:eastAsia="ru-RU"/>
              </w:rPr>
              <w:t>тыс. руб.</w:t>
            </w:r>
          </w:p>
        </w:tc>
        <w:tc>
          <w:tcPr>
            <w:tcW w:w="2393" w:type="dxa"/>
            <w:tcBorders>
              <w:top w:val="single" w:sz="4" w:space="0" w:color="auto"/>
              <w:left w:val="single" w:sz="4" w:space="0" w:color="auto"/>
              <w:bottom w:val="single" w:sz="4" w:space="0" w:color="auto"/>
              <w:right w:val="single" w:sz="4" w:space="0" w:color="auto"/>
            </w:tcBorders>
            <w:vAlign w:val="center"/>
            <w:hideMark/>
          </w:tcPr>
          <w:p w:rsidR="00D035C2" w:rsidRPr="00D035C2" w:rsidRDefault="00D035C2" w:rsidP="00D035C2">
            <w:pPr>
              <w:overflowPunct/>
              <w:autoSpaceDE/>
              <w:autoSpaceDN/>
              <w:adjustRightInd/>
              <w:jc w:val="center"/>
              <w:textAlignment w:val="auto"/>
              <w:rPr>
                <w:rFonts w:eastAsia="Times New Roman"/>
                <w:b/>
                <w:sz w:val="20"/>
                <w:szCs w:val="20"/>
                <w:lang w:eastAsia="ru-RU"/>
              </w:rPr>
            </w:pPr>
            <w:r w:rsidRPr="00D035C2">
              <w:rPr>
                <w:rFonts w:eastAsia="Times New Roman"/>
                <w:b/>
                <w:sz w:val="20"/>
                <w:szCs w:val="20"/>
                <w:lang w:eastAsia="ru-RU"/>
              </w:rPr>
              <w:t>Объем субвенции,</w:t>
            </w:r>
          </w:p>
          <w:p w:rsidR="00D035C2" w:rsidRPr="00D035C2" w:rsidRDefault="00D035C2" w:rsidP="00D035C2">
            <w:pPr>
              <w:overflowPunct/>
              <w:autoSpaceDE/>
              <w:autoSpaceDN/>
              <w:adjustRightInd/>
              <w:jc w:val="center"/>
              <w:textAlignment w:val="auto"/>
              <w:rPr>
                <w:rFonts w:eastAsia="Times New Roman"/>
                <w:b/>
                <w:sz w:val="20"/>
                <w:szCs w:val="20"/>
                <w:lang w:eastAsia="ru-RU"/>
              </w:rPr>
            </w:pPr>
            <w:r w:rsidRPr="00D035C2">
              <w:rPr>
                <w:rFonts w:eastAsia="Times New Roman"/>
                <w:b/>
                <w:sz w:val="20"/>
                <w:szCs w:val="20"/>
                <w:lang w:eastAsia="ru-RU"/>
              </w:rPr>
              <w:t>тыс. руб.</w:t>
            </w:r>
          </w:p>
        </w:tc>
        <w:tc>
          <w:tcPr>
            <w:tcW w:w="2393" w:type="dxa"/>
            <w:tcBorders>
              <w:top w:val="single" w:sz="4" w:space="0" w:color="auto"/>
              <w:left w:val="single" w:sz="4" w:space="0" w:color="auto"/>
              <w:bottom w:val="single" w:sz="4" w:space="0" w:color="auto"/>
              <w:right w:val="single" w:sz="4" w:space="0" w:color="auto"/>
            </w:tcBorders>
            <w:vAlign w:val="center"/>
            <w:hideMark/>
          </w:tcPr>
          <w:p w:rsidR="00D035C2" w:rsidRPr="00D035C2" w:rsidRDefault="00D035C2" w:rsidP="00D035C2">
            <w:pPr>
              <w:overflowPunct/>
              <w:autoSpaceDE/>
              <w:autoSpaceDN/>
              <w:adjustRightInd/>
              <w:jc w:val="center"/>
              <w:textAlignment w:val="auto"/>
              <w:rPr>
                <w:rFonts w:eastAsia="Times New Roman"/>
                <w:b/>
                <w:sz w:val="20"/>
                <w:szCs w:val="20"/>
                <w:lang w:eastAsia="ru-RU"/>
              </w:rPr>
            </w:pPr>
            <w:r w:rsidRPr="00D035C2">
              <w:rPr>
                <w:rFonts w:eastAsia="Times New Roman"/>
                <w:b/>
                <w:sz w:val="20"/>
                <w:szCs w:val="20"/>
                <w:lang w:eastAsia="ru-RU"/>
              </w:rPr>
              <w:t>Объем субвенции, рассчитанной  поселению на приобретение жилых помещений,</w:t>
            </w:r>
          </w:p>
          <w:p w:rsidR="00D035C2" w:rsidRPr="00D035C2" w:rsidRDefault="00D035C2" w:rsidP="00D035C2">
            <w:pPr>
              <w:overflowPunct/>
              <w:autoSpaceDE/>
              <w:autoSpaceDN/>
              <w:adjustRightInd/>
              <w:jc w:val="center"/>
              <w:textAlignment w:val="auto"/>
              <w:rPr>
                <w:rFonts w:eastAsia="Times New Roman"/>
                <w:b/>
                <w:sz w:val="20"/>
                <w:szCs w:val="20"/>
                <w:lang w:eastAsia="ru-RU"/>
              </w:rPr>
            </w:pPr>
            <w:r w:rsidRPr="00D035C2">
              <w:rPr>
                <w:rFonts w:eastAsia="Times New Roman"/>
                <w:b/>
                <w:sz w:val="20"/>
                <w:szCs w:val="20"/>
                <w:lang w:eastAsia="ru-RU"/>
              </w:rPr>
              <w:t>тыс. руб.</w:t>
            </w:r>
          </w:p>
          <w:p w:rsidR="00D035C2" w:rsidRPr="00D035C2" w:rsidRDefault="00D035C2" w:rsidP="00D035C2">
            <w:pPr>
              <w:overflowPunct/>
              <w:autoSpaceDE/>
              <w:autoSpaceDN/>
              <w:adjustRightInd/>
              <w:jc w:val="center"/>
              <w:textAlignment w:val="auto"/>
              <w:rPr>
                <w:rFonts w:eastAsia="Times New Roman"/>
                <w:b/>
                <w:sz w:val="20"/>
                <w:szCs w:val="20"/>
                <w:lang w:eastAsia="ru-RU"/>
              </w:rPr>
            </w:pPr>
            <w:r w:rsidRPr="00D035C2">
              <w:rPr>
                <w:rFonts w:eastAsia="Times New Roman"/>
                <w:b/>
                <w:sz w:val="20"/>
                <w:szCs w:val="20"/>
                <w:lang w:eastAsia="ru-RU"/>
              </w:rPr>
              <w:t>(3/ит.2*2)</w:t>
            </w:r>
          </w:p>
        </w:tc>
      </w:tr>
      <w:tr w:rsidR="00D035C2" w:rsidRPr="00D035C2" w:rsidTr="00B9233A">
        <w:tc>
          <w:tcPr>
            <w:tcW w:w="2391" w:type="dxa"/>
            <w:tcBorders>
              <w:top w:val="single" w:sz="4" w:space="0" w:color="auto"/>
              <w:left w:val="single" w:sz="4" w:space="0" w:color="auto"/>
              <w:bottom w:val="single" w:sz="4" w:space="0" w:color="auto"/>
              <w:right w:val="single" w:sz="4" w:space="0" w:color="auto"/>
            </w:tcBorders>
            <w:vAlign w:val="center"/>
            <w:hideMark/>
          </w:tcPr>
          <w:p w:rsidR="00D035C2" w:rsidRPr="00D035C2" w:rsidRDefault="00D035C2" w:rsidP="00D035C2">
            <w:pPr>
              <w:overflowPunct/>
              <w:autoSpaceDE/>
              <w:autoSpaceDN/>
              <w:adjustRightInd/>
              <w:jc w:val="center"/>
              <w:textAlignment w:val="auto"/>
              <w:rPr>
                <w:rFonts w:eastAsia="Times New Roman"/>
                <w:b/>
                <w:sz w:val="20"/>
                <w:szCs w:val="20"/>
                <w:lang w:eastAsia="ru-RU"/>
              </w:rPr>
            </w:pPr>
            <w:r w:rsidRPr="00D035C2">
              <w:rPr>
                <w:rFonts w:eastAsia="Times New Roman"/>
                <w:b/>
                <w:sz w:val="20"/>
                <w:szCs w:val="20"/>
                <w:lang w:eastAsia="ru-RU"/>
              </w:rPr>
              <w:lastRenderedPageBreak/>
              <w:t>1</w:t>
            </w:r>
          </w:p>
        </w:tc>
        <w:tc>
          <w:tcPr>
            <w:tcW w:w="2393" w:type="dxa"/>
            <w:tcBorders>
              <w:top w:val="single" w:sz="4" w:space="0" w:color="auto"/>
              <w:left w:val="single" w:sz="4" w:space="0" w:color="auto"/>
              <w:bottom w:val="single" w:sz="4" w:space="0" w:color="auto"/>
              <w:right w:val="single" w:sz="4" w:space="0" w:color="auto"/>
            </w:tcBorders>
            <w:vAlign w:val="center"/>
            <w:hideMark/>
          </w:tcPr>
          <w:p w:rsidR="00D035C2" w:rsidRPr="00D035C2" w:rsidRDefault="00D035C2" w:rsidP="00D035C2">
            <w:pPr>
              <w:overflowPunct/>
              <w:autoSpaceDE/>
              <w:autoSpaceDN/>
              <w:adjustRightInd/>
              <w:jc w:val="center"/>
              <w:textAlignment w:val="auto"/>
              <w:rPr>
                <w:rFonts w:eastAsia="Times New Roman"/>
                <w:b/>
                <w:sz w:val="20"/>
                <w:szCs w:val="20"/>
                <w:lang w:eastAsia="ru-RU"/>
              </w:rPr>
            </w:pPr>
            <w:r w:rsidRPr="00D035C2">
              <w:rPr>
                <w:rFonts w:eastAsia="Times New Roman"/>
                <w:b/>
                <w:sz w:val="20"/>
                <w:szCs w:val="20"/>
                <w:lang w:eastAsia="ru-RU"/>
              </w:rPr>
              <w:t>2</w:t>
            </w:r>
          </w:p>
        </w:tc>
        <w:tc>
          <w:tcPr>
            <w:tcW w:w="2393" w:type="dxa"/>
            <w:tcBorders>
              <w:top w:val="single" w:sz="4" w:space="0" w:color="auto"/>
              <w:left w:val="single" w:sz="4" w:space="0" w:color="auto"/>
              <w:bottom w:val="single" w:sz="4" w:space="0" w:color="auto"/>
              <w:right w:val="single" w:sz="4" w:space="0" w:color="auto"/>
            </w:tcBorders>
            <w:vAlign w:val="center"/>
            <w:hideMark/>
          </w:tcPr>
          <w:p w:rsidR="00D035C2" w:rsidRPr="00D035C2" w:rsidRDefault="00D035C2" w:rsidP="00D035C2">
            <w:pPr>
              <w:overflowPunct/>
              <w:autoSpaceDE/>
              <w:autoSpaceDN/>
              <w:adjustRightInd/>
              <w:jc w:val="center"/>
              <w:textAlignment w:val="auto"/>
              <w:rPr>
                <w:rFonts w:eastAsia="Times New Roman"/>
                <w:b/>
                <w:sz w:val="20"/>
                <w:szCs w:val="20"/>
                <w:lang w:eastAsia="ru-RU"/>
              </w:rPr>
            </w:pPr>
            <w:r w:rsidRPr="00D035C2">
              <w:rPr>
                <w:rFonts w:eastAsia="Times New Roman"/>
                <w:b/>
                <w:sz w:val="20"/>
                <w:szCs w:val="20"/>
                <w:lang w:eastAsia="ru-RU"/>
              </w:rPr>
              <w:t>3</w:t>
            </w:r>
          </w:p>
        </w:tc>
        <w:tc>
          <w:tcPr>
            <w:tcW w:w="2393" w:type="dxa"/>
            <w:tcBorders>
              <w:top w:val="single" w:sz="4" w:space="0" w:color="auto"/>
              <w:left w:val="single" w:sz="4" w:space="0" w:color="auto"/>
              <w:bottom w:val="single" w:sz="4" w:space="0" w:color="auto"/>
              <w:right w:val="single" w:sz="4" w:space="0" w:color="auto"/>
            </w:tcBorders>
            <w:vAlign w:val="center"/>
            <w:hideMark/>
          </w:tcPr>
          <w:p w:rsidR="00D035C2" w:rsidRPr="00D035C2" w:rsidRDefault="00D035C2" w:rsidP="00D035C2">
            <w:pPr>
              <w:overflowPunct/>
              <w:autoSpaceDE/>
              <w:autoSpaceDN/>
              <w:adjustRightInd/>
              <w:jc w:val="center"/>
              <w:textAlignment w:val="auto"/>
              <w:rPr>
                <w:rFonts w:eastAsia="Times New Roman"/>
                <w:b/>
                <w:sz w:val="20"/>
                <w:szCs w:val="20"/>
                <w:lang w:eastAsia="ru-RU"/>
              </w:rPr>
            </w:pPr>
            <w:r w:rsidRPr="00D035C2">
              <w:rPr>
                <w:rFonts w:eastAsia="Times New Roman"/>
                <w:b/>
                <w:sz w:val="20"/>
                <w:szCs w:val="20"/>
                <w:lang w:eastAsia="ru-RU"/>
              </w:rPr>
              <w:t>4</w:t>
            </w:r>
          </w:p>
        </w:tc>
      </w:tr>
      <w:tr w:rsidR="00D035C2" w:rsidRPr="00D035C2" w:rsidTr="00B9233A">
        <w:tc>
          <w:tcPr>
            <w:tcW w:w="2391" w:type="dxa"/>
            <w:tcBorders>
              <w:top w:val="single" w:sz="4" w:space="0" w:color="auto"/>
              <w:left w:val="single" w:sz="4" w:space="0" w:color="auto"/>
              <w:bottom w:val="single" w:sz="4" w:space="0" w:color="auto"/>
              <w:right w:val="single" w:sz="4" w:space="0" w:color="auto"/>
            </w:tcBorders>
            <w:hideMark/>
          </w:tcPr>
          <w:p w:rsidR="00D035C2" w:rsidRPr="00D035C2" w:rsidRDefault="00D035C2" w:rsidP="00D035C2">
            <w:pPr>
              <w:overflowPunct/>
              <w:autoSpaceDE/>
              <w:autoSpaceDN/>
              <w:adjustRightInd/>
              <w:jc w:val="center"/>
              <w:textAlignment w:val="auto"/>
              <w:rPr>
                <w:rFonts w:eastAsia="Times New Roman"/>
                <w:sz w:val="20"/>
                <w:szCs w:val="20"/>
                <w:lang w:eastAsia="ru-RU"/>
              </w:rPr>
            </w:pPr>
            <w:r w:rsidRPr="00D035C2">
              <w:rPr>
                <w:rFonts w:eastAsia="Times New Roman"/>
                <w:sz w:val="20"/>
                <w:szCs w:val="20"/>
                <w:lang w:eastAsia="ru-RU"/>
              </w:rPr>
              <w:t>Коломинское</w:t>
            </w:r>
          </w:p>
        </w:tc>
        <w:tc>
          <w:tcPr>
            <w:tcW w:w="2393" w:type="dxa"/>
            <w:tcBorders>
              <w:top w:val="single" w:sz="4" w:space="0" w:color="auto"/>
              <w:left w:val="single" w:sz="4" w:space="0" w:color="auto"/>
              <w:bottom w:val="single" w:sz="4" w:space="0" w:color="auto"/>
              <w:right w:val="single" w:sz="4" w:space="0" w:color="auto"/>
            </w:tcBorders>
            <w:hideMark/>
          </w:tcPr>
          <w:p w:rsidR="00D035C2" w:rsidRPr="00D035C2" w:rsidRDefault="00D035C2" w:rsidP="00D035C2">
            <w:pPr>
              <w:overflowPunct/>
              <w:autoSpaceDE/>
              <w:autoSpaceDN/>
              <w:adjustRightInd/>
              <w:jc w:val="center"/>
              <w:textAlignment w:val="auto"/>
              <w:rPr>
                <w:rFonts w:eastAsia="Times New Roman"/>
                <w:sz w:val="20"/>
                <w:szCs w:val="20"/>
                <w:lang w:eastAsia="ru-RU"/>
              </w:rPr>
            </w:pPr>
            <w:r w:rsidRPr="00D035C2">
              <w:rPr>
                <w:rFonts w:eastAsia="Times New Roman"/>
                <w:sz w:val="20"/>
                <w:szCs w:val="20"/>
                <w:lang w:eastAsia="ru-RU"/>
              </w:rPr>
              <w:t>17523</w:t>
            </w:r>
          </w:p>
        </w:tc>
        <w:tc>
          <w:tcPr>
            <w:tcW w:w="2393" w:type="dxa"/>
            <w:tcBorders>
              <w:top w:val="single" w:sz="4" w:space="0" w:color="auto"/>
              <w:left w:val="single" w:sz="4" w:space="0" w:color="auto"/>
              <w:bottom w:val="single" w:sz="4" w:space="0" w:color="auto"/>
              <w:right w:val="single" w:sz="4" w:space="0" w:color="auto"/>
            </w:tcBorders>
            <w:hideMark/>
          </w:tcPr>
          <w:p w:rsidR="00D035C2" w:rsidRPr="00D035C2" w:rsidRDefault="00D035C2" w:rsidP="00D035C2">
            <w:pPr>
              <w:overflowPunct/>
              <w:autoSpaceDE/>
              <w:autoSpaceDN/>
              <w:adjustRightInd/>
              <w:jc w:val="center"/>
              <w:textAlignment w:val="auto"/>
              <w:rPr>
                <w:rFonts w:eastAsia="Times New Roman"/>
                <w:sz w:val="20"/>
                <w:szCs w:val="20"/>
                <w:lang w:eastAsia="ru-RU"/>
              </w:rPr>
            </w:pPr>
            <w:r w:rsidRPr="00D035C2">
              <w:rPr>
                <w:rFonts w:eastAsia="Times New Roman"/>
                <w:sz w:val="20"/>
                <w:szCs w:val="20"/>
                <w:lang w:eastAsia="ru-RU"/>
              </w:rPr>
              <w:t>Х</w:t>
            </w:r>
          </w:p>
        </w:tc>
        <w:tc>
          <w:tcPr>
            <w:tcW w:w="2393" w:type="dxa"/>
            <w:tcBorders>
              <w:top w:val="single" w:sz="4" w:space="0" w:color="auto"/>
              <w:left w:val="single" w:sz="4" w:space="0" w:color="auto"/>
              <w:bottom w:val="single" w:sz="4" w:space="0" w:color="auto"/>
              <w:right w:val="single" w:sz="4" w:space="0" w:color="auto"/>
            </w:tcBorders>
          </w:tcPr>
          <w:p w:rsidR="00D035C2" w:rsidRPr="00D035C2" w:rsidRDefault="00D035C2" w:rsidP="00D035C2">
            <w:pPr>
              <w:overflowPunct/>
              <w:autoSpaceDE/>
              <w:autoSpaceDN/>
              <w:adjustRightInd/>
              <w:jc w:val="center"/>
              <w:textAlignment w:val="auto"/>
              <w:rPr>
                <w:rFonts w:eastAsia="Times New Roman"/>
                <w:sz w:val="20"/>
                <w:szCs w:val="20"/>
                <w:lang w:eastAsia="ru-RU"/>
              </w:rPr>
            </w:pPr>
            <w:r w:rsidRPr="00D035C2">
              <w:rPr>
                <w:rFonts w:eastAsia="Times New Roman"/>
                <w:sz w:val="20"/>
                <w:szCs w:val="20"/>
                <w:lang w:eastAsia="ru-RU"/>
              </w:rPr>
              <w:t>554,42</w:t>
            </w:r>
          </w:p>
        </w:tc>
      </w:tr>
      <w:tr w:rsidR="00D035C2" w:rsidRPr="00D035C2" w:rsidTr="00B9233A">
        <w:tc>
          <w:tcPr>
            <w:tcW w:w="2391" w:type="dxa"/>
            <w:tcBorders>
              <w:top w:val="single" w:sz="4" w:space="0" w:color="auto"/>
              <w:left w:val="single" w:sz="4" w:space="0" w:color="auto"/>
              <w:bottom w:val="single" w:sz="4" w:space="0" w:color="auto"/>
              <w:right w:val="single" w:sz="4" w:space="0" w:color="auto"/>
            </w:tcBorders>
            <w:hideMark/>
          </w:tcPr>
          <w:p w:rsidR="00D035C2" w:rsidRPr="00D035C2" w:rsidRDefault="00D035C2" w:rsidP="00D035C2">
            <w:pPr>
              <w:overflowPunct/>
              <w:autoSpaceDE/>
              <w:autoSpaceDN/>
              <w:adjustRightInd/>
              <w:jc w:val="center"/>
              <w:textAlignment w:val="auto"/>
              <w:rPr>
                <w:rFonts w:eastAsia="Times New Roman"/>
                <w:sz w:val="20"/>
                <w:szCs w:val="20"/>
                <w:lang w:eastAsia="ru-RU"/>
              </w:rPr>
            </w:pPr>
            <w:r w:rsidRPr="00D035C2">
              <w:rPr>
                <w:rFonts w:eastAsia="Times New Roman"/>
                <w:sz w:val="20"/>
                <w:szCs w:val="20"/>
                <w:lang w:eastAsia="ru-RU"/>
              </w:rPr>
              <w:t>Подгорнское</w:t>
            </w:r>
          </w:p>
        </w:tc>
        <w:tc>
          <w:tcPr>
            <w:tcW w:w="2393" w:type="dxa"/>
            <w:tcBorders>
              <w:top w:val="single" w:sz="4" w:space="0" w:color="auto"/>
              <w:left w:val="single" w:sz="4" w:space="0" w:color="auto"/>
              <w:bottom w:val="single" w:sz="4" w:space="0" w:color="auto"/>
              <w:right w:val="single" w:sz="4" w:space="0" w:color="auto"/>
            </w:tcBorders>
            <w:hideMark/>
          </w:tcPr>
          <w:p w:rsidR="00D035C2" w:rsidRPr="00D035C2" w:rsidRDefault="00D035C2" w:rsidP="00D035C2">
            <w:pPr>
              <w:overflowPunct/>
              <w:autoSpaceDE/>
              <w:autoSpaceDN/>
              <w:adjustRightInd/>
              <w:jc w:val="center"/>
              <w:textAlignment w:val="auto"/>
              <w:rPr>
                <w:rFonts w:eastAsia="Times New Roman"/>
                <w:sz w:val="20"/>
                <w:szCs w:val="20"/>
                <w:lang w:eastAsia="ru-RU"/>
              </w:rPr>
            </w:pPr>
            <w:r w:rsidRPr="00D035C2">
              <w:rPr>
                <w:rFonts w:eastAsia="Times New Roman"/>
                <w:sz w:val="20"/>
                <w:szCs w:val="20"/>
                <w:lang w:eastAsia="ru-RU"/>
              </w:rPr>
              <w:t>57816</w:t>
            </w:r>
          </w:p>
        </w:tc>
        <w:tc>
          <w:tcPr>
            <w:tcW w:w="2393" w:type="dxa"/>
            <w:tcBorders>
              <w:top w:val="single" w:sz="4" w:space="0" w:color="auto"/>
              <w:left w:val="single" w:sz="4" w:space="0" w:color="auto"/>
              <w:bottom w:val="single" w:sz="4" w:space="0" w:color="auto"/>
              <w:right w:val="single" w:sz="4" w:space="0" w:color="auto"/>
            </w:tcBorders>
            <w:hideMark/>
          </w:tcPr>
          <w:p w:rsidR="00D035C2" w:rsidRPr="00D035C2" w:rsidRDefault="00D035C2" w:rsidP="00D035C2">
            <w:pPr>
              <w:overflowPunct/>
              <w:autoSpaceDE/>
              <w:autoSpaceDN/>
              <w:adjustRightInd/>
              <w:jc w:val="center"/>
              <w:textAlignment w:val="auto"/>
              <w:rPr>
                <w:rFonts w:eastAsia="Times New Roman"/>
                <w:sz w:val="20"/>
                <w:szCs w:val="20"/>
                <w:lang w:eastAsia="ru-RU"/>
              </w:rPr>
            </w:pPr>
            <w:r w:rsidRPr="00D035C2">
              <w:rPr>
                <w:rFonts w:eastAsia="Times New Roman"/>
                <w:sz w:val="20"/>
                <w:szCs w:val="20"/>
                <w:lang w:eastAsia="ru-RU"/>
              </w:rPr>
              <w:t>Х</w:t>
            </w:r>
          </w:p>
        </w:tc>
        <w:tc>
          <w:tcPr>
            <w:tcW w:w="2393" w:type="dxa"/>
            <w:tcBorders>
              <w:top w:val="single" w:sz="4" w:space="0" w:color="auto"/>
              <w:left w:val="single" w:sz="4" w:space="0" w:color="auto"/>
              <w:bottom w:val="single" w:sz="4" w:space="0" w:color="auto"/>
              <w:right w:val="single" w:sz="4" w:space="0" w:color="auto"/>
            </w:tcBorders>
          </w:tcPr>
          <w:p w:rsidR="00D035C2" w:rsidRPr="00D035C2" w:rsidRDefault="00D035C2" w:rsidP="00D035C2">
            <w:pPr>
              <w:overflowPunct/>
              <w:autoSpaceDE/>
              <w:autoSpaceDN/>
              <w:adjustRightInd/>
              <w:jc w:val="center"/>
              <w:textAlignment w:val="auto"/>
              <w:rPr>
                <w:rFonts w:eastAsia="Times New Roman"/>
                <w:sz w:val="20"/>
                <w:szCs w:val="20"/>
                <w:lang w:eastAsia="ru-RU"/>
              </w:rPr>
            </w:pPr>
            <w:r w:rsidRPr="00D035C2">
              <w:rPr>
                <w:rFonts w:eastAsia="Times New Roman"/>
                <w:sz w:val="20"/>
                <w:szCs w:val="20"/>
                <w:lang w:eastAsia="ru-RU"/>
              </w:rPr>
              <w:t>1829,27</w:t>
            </w:r>
          </w:p>
        </w:tc>
      </w:tr>
      <w:tr w:rsidR="00D035C2" w:rsidRPr="00D035C2" w:rsidTr="00B9233A">
        <w:tc>
          <w:tcPr>
            <w:tcW w:w="2391" w:type="dxa"/>
            <w:tcBorders>
              <w:top w:val="single" w:sz="4" w:space="0" w:color="auto"/>
              <w:left w:val="single" w:sz="4" w:space="0" w:color="auto"/>
              <w:bottom w:val="single" w:sz="4" w:space="0" w:color="auto"/>
              <w:right w:val="single" w:sz="4" w:space="0" w:color="auto"/>
            </w:tcBorders>
            <w:hideMark/>
          </w:tcPr>
          <w:p w:rsidR="00D035C2" w:rsidRPr="00D035C2" w:rsidRDefault="00D035C2" w:rsidP="00D035C2">
            <w:pPr>
              <w:overflowPunct/>
              <w:autoSpaceDE/>
              <w:autoSpaceDN/>
              <w:adjustRightInd/>
              <w:jc w:val="center"/>
              <w:textAlignment w:val="auto"/>
              <w:rPr>
                <w:rFonts w:eastAsia="Times New Roman"/>
                <w:sz w:val="20"/>
                <w:szCs w:val="20"/>
                <w:lang w:eastAsia="ru-RU"/>
              </w:rPr>
            </w:pPr>
            <w:r w:rsidRPr="00D035C2">
              <w:rPr>
                <w:rFonts w:eastAsia="Times New Roman"/>
                <w:sz w:val="20"/>
                <w:szCs w:val="20"/>
                <w:lang w:eastAsia="ru-RU"/>
              </w:rPr>
              <w:t>Усть-Бакчарское</w:t>
            </w:r>
          </w:p>
        </w:tc>
        <w:tc>
          <w:tcPr>
            <w:tcW w:w="2393" w:type="dxa"/>
            <w:tcBorders>
              <w:top w:val="single" w:sz="4" w:space="0" w:color="auto"/>
              <w:left w:val="single" w:sz="4" w:space="0" w:color="auto"/>
              <w:bottom w:val="single" w:sz="4" w:space="0" w:color="auto"/>
              <w:right w:val="single" w:sz="4" w:space="0" w:color="auto"/>
            </w:tcBorders>
            <w:hideMark/>
          </w:tcPr>
          <w:p w:rsidR="00D035C2" w:rsidRPr="00D035C2" w:rsidRDefault="00D035C2" w:rsidP="00D035C2">
            <w:pPr>
              <w:overflowPunct/>
              <w:autoSpaceDE/>
              <w:autoSpaceDN/>
              <w:adjustRightInd/>
              <w:jc w:val="center"/>
              <w:textAlignment w:val="auto"/>
              <w:rPr>
                <w:rFonts w:eastAsia="Times New Roman"/>
                <w:sz w:val="20"/>
                <w:szCs w:val="20"/>
                <w:lang w:eastAsia="ru-RU"/>
              </w:rPr>
            </w:pPr>
            <w:r w:rsidRPr="00D035C2">
              <w:rPr>
                <w:rFonts w:eastAsia="Times New Roman"/>
                <w:sz w:val="20"/>
                <w:szCs w:val="20"/>
                <w:lang w:eastAsia="ru-RU"/>
              </w:rPr>
              <w:t>9702</w:t>
            </w:r>
          </w:p>
        </w:tc>
        <w:tc>
          <w:tcPr>
            <w:tcW w:w="2393" w:type="dxa"/>
            <w:tcBorders>
              <w:top w:val="single" w:sz="4" w:space="0" w:color="auto"/>
              <w:left w:val="single" w:sz="4" w:space="0" w:color="auto"/>
              <w:bottom w:val="single" w:sz="4" w:space="0" w:color="auto"/>
              <w:right w:val="single" w:sz="4" w:space="0" w:color="auto"/>
            </w:tcBorders>
            <w:hideMark/>
          </w:tcPr>
          <w:p w:rsidR="00D035C2" w:rsidRPr="00D035C2" w:rsidRDefault="00D035C2" w:rsidP="00D035C2">
            <w:pPr>
              <w:overflowPunct/>
              <w:autoSpaceDE/>
              <w:autoSpaceDN/>
              <w:adjustRightInd/>
              <w:jc w:val="center"/>
              <w:textAlignment w:val="auto"/>
              <w:rPr>
                <w:rFonts w:eastAsia="Times New Roman"/>
                <w:sz w:val="20"/>
                <w:szCs w:val="20"/>
                <w:lang w:eastAsia="ru-RU"/>
              </w:rPr>
            </w:pPr>
            <w:r w:rsidRPr="00D035C2">
              <w:rPr>
                <w:rFonts w:eastAsia="Times New Roman"/>
                <w:sz w:val="20"/>
                <w:szCs w:val="20"/>
                <w:lang w:eastAsia="ru-RU"/>
              </w:rPr>
              <w:t>Х</w:t>
            </w:r>
          </w:p>
        </w:tc>
        <w:tc>
          <w:tcPr>
            <w:tcW w:w="2393" w:type="dxa"/>
            <w:tcBorders>
              <w:top w:val="single" w:sz="4" w:space="0" w:color="auto"/>
              <w:left w:val="single" w:sz="4" w:space="0" w:color="auto"/>
              <w:bottom w:val="single" w:sz="4" w:space="0" w:color="auto"/>
              <w:right w:val="single" w:sz="4" w:space="0" w:color="auto"/>
            </w:tcBorders>
          </w:tcPr>
          <w:p w:rsidR="00D035C2" w:rsidRPr="00D035C2" w:rsidRDefault="00D035C2" w:rsidP="00D035C2">
            <w:pPr>
              <w:overflowPunct/>
              <w:autoSpaceDE/>
              <w:autoSpaceDN/>
              <w:adjustRightInd/>
              <w:jc w:val="center"/>
              <w:textAlignment w:val="auto"/>
              <w:rPr>
                <w:rFonts w:eastAsia="Times New Roman"/>
                <w:sz w:val="20"/>
                <w:szCs w:val="20"/>
                <w:lang w:eastAsia="ru-RU"/>
              </w:rPr>
            </w:pPr>
            <w:r w:rsidRPr="00D035C2">
              <w:rPr>
                <w:rFonts w:eastAsia="Times New Roman"/>
                <w:sz w:val="20"/>
                <w:szCs w:val="20"/>
                <w:lang w:eastAsia="ru-RU"/>
              </w:rPr>
              <w:t>306,96</w:t>
            </w:r>
          </w:p>
        </w:tc>
      </w:tr>
      <w:tr w:rsidR="00D035C2" w:rsidRPr="00D035C2" w:rsidTr="00B9233A">
        <w:tc>
          <w:tcPr>
            <w:tcW w:w="2391" w:type="dxa"/>
            <w:tcBorders>
              <w:top w:val="single" w:sz="4" w:space="0" w:color="auto"/>
              <w:left w:val="single" w:sz="4" w:space="0" w:color="auto"/>
              <w:bottom w:val="single" w:sz="4" w:space="0" w:color="auto"/>
              <w:right w:val="single" w:sz="4" w:space="0" w:color="auto"/>
            </w:tcBorders>
            <w:hideMark/>
          </w:tcPr>
          <w:p w:rsidR="00D035C2" w:rsidRPr="00D035C2" w:rsidRDefault="00D035C2" w:rsidP="00D035C2">
            <w:pPr>
              <w:overflowPunct/>
              <w:autoSpaceDE/>
              <w:autoSpaceDN/>
              <w:adjustRightInd/>
              <w:jc w:val="center"/>
              <w:textAlignment w:val="auto"/>
              <w:rPr>
                <w:rFonts w:eastAsia="Times New Roman"/>
                <w:sz w:val="20"/>
                <w:szCs w:val="20"/>
                <w:lang w:eastAsia="ru-RU"/>
              </w:rPr>
            </w:pPr>
            <w:r w:rsidRPr="00D035C2">
              <w:rPr>
                <w:rFonts w:eastAsia="Times New Roman"/>
                <w:sz w:val="20"/>
                <w:szCs w:val="20"/>
                <w:lang w:eastAsia="ru-RU"/>
              </w:rPr>
              <w:t>Чаинское</w:t>
            </w:r>
          </w:p>
        </w:tc>
        <w:tc>
          <w:tcPr>
            <w:tcW w:w="2393" w:type="dxa"/>
            <w:tcBorders>
              <w:top w:val="single" w:sz="4" w:space="0" w:color="auto"/>
              <w:left w:val="single" w:sz="4" w:space="0" w:color="auto"/>
              <w:bottom w:val="single" w:sz="4" w:space="0" w:color="auto"/>
              <w:right w:val="single" w:sz="4" w:space="0" w:color="auto"/>
            </w:tcBorders>
            <w:hideMark/>
          </w:tcPr>
          <w:p w:rsidR="00D035C2" w:rsidRPr="00D035C2" w:rsidRDefault="00D035C2" w:rsidP="00D035C2">
            <w:pPr>
              <w:overflowPunct/>
              <w:autoSpaceDE/>
              <w:autoSpaceDN/>
              <w:adjustRightInd/>
              <w:jc w:val="center"/>
              <w:textAlignment w:val="auto"/>
              <w:rPr>
                <w:rFonts w:eastAsia="Times New Roman"/>
                <w:sz w:val="20"/>
                <w:szCs w:val="20"/>
                <w:lang w:eastAsia="ru-RU"/>
              </w:rPr>
            </w:pPr>
            <w:r w:rsidRPr="00D035C2">
              <w:rPr>
                <w:rFonts w:eastAsia="Times New Roman"/>
                <w:sz w:val="20"/>
                <w:szCs w:val="20"/>
                <w:lang w:eastAsia="ru-RU"/>
              </w:rPr>
              <w:t>2475</w:t>
            </w:r>
          </w:p>
        </w:tc>
        <w:tc>
          <w:tcPr>
            <w:tcW w:w="2393" w:type="dxa"/>
            <w:tcBorders>
              <w:top w:val="single" w:sz="4" w:space="0" w:color="auto"/>
              <w:left w:val="single" w:sz="4" w:space="0" w:color="auto"/>
              <w:bottom w:val="single" w:sz="4" w:space="0" w:color="auto"/>
              <w:right w:val="single" w:sz="4" w:space="0" w:color="auto"/>
            </w:tcBorders>
            <w:hideMark/>
          </w:tcPr>
          <w:p w:rsidR="00D035C2" w:rsidRPr="00D035C2" w:rsidRDefault="00D035C2" w:rsidP="00D035C2">
            <w:pPr>
              <w:overflowPunct/>
              <w:autoSpaceDE/>
              <w:autoSpaceDN/>
              <w:adjustRightInd/>
              <w:jc w:val="center"/>
              <w:textAlignment w:val="auto"/>
              <w:rPr>
                <w:rFonts w:eastAsia="Times New Roman"/>
                <w:sz w:val="20"/>
                <w:szCs w:val="20"/>
                <w:lang w:eastAsia="ru-RU"/>
              </w:rPr>
            </w:pPr>
            <w:r w:rsidRPr="00D035C2">
              <w:rPr>
                <w:rFonts w:eastAsia="Times New Roman"/>
                <w:sz w:val="20"/>
                <w:szCs w:val="20"/>
                <w:lang w:eastAsia="ru-RU"/>
              </w:rPr>
              <w:t>Х</w:t>
            </w:r>
          </w:p>
        </w:tc>
        <w:tc>
          <w:tcPr>
            <w:tcW w:w="2393" w:type="dxa"/>
            <w:tcBorders>
              <w:top w:val="single" w:sz="4" w:space="0" w:color="auto"/>
              <w:left w:val="single" w:sz="4" w:space="0" w:color="auto"/>
              <w:bottom w:val="single" w:sz="4" w:space="0" w:color="auto"/>
              <w:right w:val="single" w:sz="4" w:space="0" w:color="auto"/>
            </w:tcBorders>
          </w:tcPr>
          <w:p w:rsidR="00D035C2" w:rsidRPr="00D035C2" w:rsidRDefault="00D035C2" w:rsidP="00D035C2">
            <w:pPr>
              <w:overflowPunct/>
              <w:autoSpaceDE/>
              <w:autoSpaceDN/>
              <w:adjustRightInd/>
              <w:jc w:val="center"/>
              <w:textAlignment w:val="auto"/>
              <w:rPr>
                <w:rFonts w:eastAsia="Times New Roman"/>
                <w:sz w:val="20"/>
                <w:szCs w:val="20"/>
                <w:lang w:eastAsia="ru-RU"/>
              </w:rPr>
            </w:pPr>
            <w:r w:rsidRPr="00D035C2">
              <w:rPr>
                <w:rFonts w:eastAsia="Times New Roman"/>
                <w:sz w:val="20"/>
                <w:szCs w:val="20"/>
                <w:lang w:eastAsia="ru-RU"/>
              </w:rPr>
              <w:t>78,31</w:t>
            </w:r>
          </w:p>
        </w:tc>
      </w:tr>
      <w:tr w:rsidR="00D035C2" w:rsidRPr="00D035C2" w:rsidTr="00B9233A">
        <w:tc>
          <w:tcPr>
            <w:tcW w:w="2391" w:type="dxa"/>
            <w:tcBorders>
              <w:top w:val="single" w:sz="4" w:space="0" w:color="auto"/>
              <w:left w:val="single" w:sz="4" w:space="0" w:color="auto"/>
              <w:bottom w:val="single" w:sz="4" w:space="0" w:color="auto"/>
              <w:right w:val="single" w:sz="4" w:space="0" w:color="auto"/>
            </w:tcBorders>
            <w:hideMark/>
          </w:tcPr>
          <w:p w:rsidR="00D035C2" w:rsidRPr="00D035C2" w:rsidRDefault="00D035C2" w:rsidP="00D035C2">
            <w:pPr>
              <w:overflowPunct/>
              <w:autoSpaceDE/>
              <w:autoSpaceDN/>
              <w:adjustRightInd/>
              <w:jc w:val="center"/>
              <w:textAlignment w:val="auto"/>
              <w:rPr>
                <w:rFonts w:eastAsia="Times New Roman"/>
                <w:b/>
                <w:sz w:val="20"/>
                <w:szCs w:val="20"/>
                <w:lang w:eastAsia="ru-RU"/>
              </w:rPr>
            </w:pPr>
            <w:r w:rsidRPr="00D035C2">
              <w:rPr>
                <w:rFonts w:eastAsia="Times New Roman"/>
                <w:b/>
                <w:sz w:val="20"/>
                <w:szCs w:val="20"/>
                <w:lang w:eastAsia="ru-RU"/>
              </w:rPr>
              <w:t>ВСЕГО:</w:t>
            </w:r>
          </w:p>
        </w:tc>
        <w:tc>
          <w:tcPr>
            <w:tcW w:w="2393" w:type="dxa"/>
            <w:tcBorders>
              <w:top w:val="single" w:sz="4" w:space="0" w:color="auto"/>
              <w:left w:val="single" w:sz="4" w:space="0" w:color="auto"/>
              <w:bottom w:val="single" w:sz="4" w:space="0" w:color="auto"/>
              <w:right w:val="single" w:sz="4" w:space="0" w:color="auto"/>
            </w:tcBorders>
            <w:hideMark/>
          </w:tcPr>
          <w:p w:rsidR="00D035C2" w:rsidRPr="00D035C2" w:rsidRDefault="00D035C2" w:rsidP="00D035C2">
            <w:pPr>
              <w:overflowPunct/>
              <w:autoSpaceDE/>
              <w:autoSpaceDN/>
              <w:adjustRightInd/>
              <w:jc w:val="center"/>
              <w:textAlignment w:val="auto"/>
              <w:rPr>
                <w:rFonts w:eastAsia="Times New Roman"/>
                <w:b/>
                <w:sz w:val="20"/>
                <w:szCs w:val="20"/>
                <w:lang w:eastAsia="ru-RU"/>
              </w:rPr>
            </w:pPr>
            <w:r w:rsidRPr="00D035C2">
              <w:rPr>
                <w:rFonts w:eastAsia="Times New Roman"/>
                <w:b/>
                <w:sz w:val="20"/>
                <w:szCs w:val="20"/>
                <w:lang w:eastAsia="ru-RU"/>
              </w:rPr>
              <w:t>87516</w:t>
            </w:r>
          </w:p>
        </w:tc>
        <w:tc>
          <w:tcPr>
            <w:tcW w:w="2393" w:type="dxa"/>
            <w:tcBorders>
              <w:top w:val="single" w:sz="4" w:space="0" w:color="auto"/>
              <w:left w:val="single" w:sz="4" w:space="0" w:color="auto"/>
              <w:bottom w:val="single" w:sz="4" w:space="0" w:color="auto"/>
              <w:right w:val="single" w:sz="4" w:space="0" w:color="auto"/>
            </w:tcBorders>
            <w:hideMark/>
          </w:tcPr>
          <w:p w:rsidR="00D035C2" w:rsidRPr="00D035C2" w:rsidRDefault="00D035C2" w:rsidP="00D035C2">
            <w:pPr>
              <w:overflowPunct/>
              <w:autoSpaceDE/>
              <w:autoSpaceDN/>
              <w:adjustRightInd/>
              <w:jc w:val="center"/>
              <w:textAlignment w:val="auto"/>
              <w:rPr>
                <w:rFonts w:eastAsia="Times New Roman"/>
                <w:b/>
                <w:sz w:val="20"/>
                <w:szCs w:val="20"/>
                <w:lang w:eastAsia="ru-RU"/>
              </w:rPr>
            </w:pPr>
            <w:r w:rsidRPr="00D035C2">
              <w:rPr>
                <w:rFonts w:eastAsia="Times New Roman"/>
                <w:b/>
                <w:sz w:val="20"/>
                <w:szCs w:val="20"/>
                <w:lang w:eastAsia="ru-RU"/>
              </w:rPr>
              <w:t>2768,96</w:t>
            </w:r>
          </w:p>
        </w:tc>
        <w:tc>
          <w:tcPr>
            <w:tcW w:w="2393" w:type="dxa"/>
            <w:tcBorders>
              <w:top w:val="single" w:sz="4" w:space="0" w:color="auto"/>
              <w:left w:val="single" w:sz="4" w:space="0" w:color="auto"/>
              <w:bottom w:val="single" w:sz="4" w:space="0" w:color="auto"/>
              <w:right w:val="single" w:sz="4" w:space="0" w:color="auto"/>
            </w:tcBorders>
          </w:tcPr>
          <w:p w:rsidR="00D035C2" w:rsidRPr="00D035C2" w:rsidRDefault="00D035C2" w:rsidP="00D035C2">
            <w:pPr>
              <w:overflowPunct/>
              <w:autoSpaceDE/>
              <w:autoSpaceDN/>
              <w:adjustRightInd/>
              <w:jc w:val="center"/>
              <w:textAlignment w:val="auto"/>
              <w:rPr>
                <w:rFonts w:eastAsia="Times New Roman"/>
                <w:b/>
                <w:sz w:val="20"/>
                <w:szCs w:val="20"/>
                <w:lang w:eastAsia="ru-RU"/>
              </w:rPr>
            </w:pPr>
            <w:r w:rsidRPr="00D035C2">
              <w:rPr>
                <w:rFonts w:eastAsia="Times New Roman"/>
                <w:b/>
                <w:sz w:val="20"/>
                <w:szCs w:val="20"/>
                <w:lang w:eastAsia="ru-RU"/>
              </w:rPr>
              <w:t>2768,96</w:t>
            </w:r>
          </w:p>
        </w:tc>
      </w:tr>
    </w:tbl>
    <w:p w:rsidR="00D035C2" w:rsidRPr="00D035C2" w:rsidRDefault="00D035C2" w:rsidP="00D035C2">
      <w:pPr>
        <w:overflowPunct/>
        <w:autoSpaceDE/>
        <w:autoSpaceDN/>
        <w:adjustRightInd/>
        <w:ind w:firstLine="709"/>
        <w:jc w:val="both"/>
        <w:textAlignment w:val="auto"/>
        <w:rPr>
          <w:rFonts w:eastAsia="Times New Roman"/>
          <w:sz w:val="20"/>
          <w:szCs w:val="20"/>
          <w:lang w:val="en-US" w:eastAsia="ru-RU"/>
        </w:rPr>
      </w:pPr>
    </w:p>
    <w:p w:rsidR="00D035C2" w:rsidRPr="00D035C2" w:rsidRDefault="00D035C2" w:rsidP="00D035C2">
      <w:pPr>
        <w:overflowPunct/>
        <w:autoSpaceDE/>
        <w:autoSpaceDN/>
        <w:adjustRightInd/>
        <w:ind w:firstLine="709"/>
        <w:jc w:val="both"/>
        <w:textAlignment w:val="auto"/>
        <w:rPr>
          <w:rFonts w:eastAsia="Times New Roman"/>
          <w:sz w:val="20"/>
          <w:szCs w:val="20"/>
          <w:lang w:eastAsia="ru-RU"/>
        </w:rPr>
      </w:pPr>
      <w:r w:rsidRPr="00D035C2">
        <w:rPr>
          <w:rFonts w:eastAsia="Times New Roman"/>
          <w:sz w:val="20"/>
          <w:szCs w:val="20"/>
          <w:lang w:eastAsia="ru-RU"/>
        </w:rPr>
        <w:t xml:space="preserve">Распределение субвенции на обеспечение жилыми помещениями детей-сирот, детей, оставшихся без попечения родителей, а также лиц из их числа, согласно закону Томской области от 11.09.2007 </w:t>
      </w:r>
      <w:r w:rsidRPr="00D035C2">
        <w:rPr>
          <w:rFonts w:eastAsia="Times New Roman"/>
          <w:sz w:val="20"/>
          <w:szCs w:val="20"/>
          <w:lang w:val="en-US" w:eastAsia="ru-RU"/>
        </w:rPr>
        <w:t>N</w:t>
      </w:r>
      <w:r w:rsidRPr="00D035C2">
        <w:rPr>
          <w:rFonts w:eastAsia="Times New Roman"/>
          <w:sz w:val="20"/>
          <w:szCs w:val="20"/>
          <w:lang w:eastAsia="ru-RU"/>
        </w:rPr>
        <w:t xml:space="preserve"> 188-ОЗ «О наделении органов местного самоуправления государственными полномочиями по обеспечению жилыми помещениями детей-сирот и детей, оставшихся без попечения родителей, а также лиц из их числа» производится по </w:t>
      </w:r>
      <w:r w:rsidRPr="00D035C2">
        <w:rPr>
          <w:rFonts w:eastAsia="Times New Roman"/>
          <w:sz w:val="20"/>
          <w:szCs w:val="20"/>
          <w:lang w:val="en-US" w:eastAsia="ru-RU"/>
        </w:rPr>
        <w:t>n</w:t>
      </w:r>
      <w:r w:rsidRPr="00D035C2">
        <w:rPr>
          <w:rFonts w:eastAsia="Times New Roman"/>
          <w:sz w:val="20"/>
          <w:szCs w:val="20"/>
          <w:lang w:eastAsia="ru-RU"/>
        </w:rPr>
        <w:t xml:space="preserve"> – поселениям, начиная с поселения, имеющего наибольшее значение численности детей-сирот и детей, оставшихся без попечения родителей, а также лиц из их числа, принятых на учет (графа 2, таблица1), если объем субвенции, направляемый поселению на приобретение жилого помещения (графа4, таблица2), меньше стоимости нормативного жилья для данного поселения.</w:t>
      </w:r>
    </w:p>
    <w:p w:rsidR="00D035C2" w:rsidRPr="00D035C2" w:rsidRDefault="00D035C2" w:rsidP="00D035C2">
      <w:pPr>
        <w:overflowPunct/>
        <w:autoSpaceDE/>
        <w:autoSpaceDN/>
        <w:adjustRightInd/>
        <w:ind w:firstLine="709"/>
        <w:jc w:val="both"/>
        <w:textAlignment w:val="auto"/>
        <w:rPr>
          <w:rFonts w:eastAsia="Times New Roman"/>
          <w:sz w:val="20"/>
          <w:szCs w:val="20"/>
          <w:lang w:eastAsia="ru-RU"/>
        </w:rPr>
      </w:pPr>
      <w:r w:rsidRPr="00D035C2">
        <w:rPr>
          <w:rFonts w:eastAsia="Times New Roman"/>
          <w:sz w:val="20"/>
          <w:szCs w:val="20"/>
          <w:lang w:eastAsia="ru-RU"/>
        </w:rPr>
        <w:t xml:space="preserve"> </w:t>
      </w:r>
      <w:r w:rsidRPr="00D035C2">
        <w:rPr>
          <w:rFonts w:eastAsia="Times New Roman"/>
          <w:sz w:val="20"/>
          <w:szCs w:val="20"/>
          <w:lang w:val="en-US" w:eastAsia="ru-RU"/>
        </w:rPr>
        <w:t>n</w:t>
      </w:r>
      <w:r w:rsidRPr="00D035C2">
        <w:rPr>
          <w:rFonts w:eastAsia="Times New Roman"/>
          <w:sz w:val="20"/>
          <w:szCs w:val="20"/>
          <w:lang w:eastAsia="ru-RU"/>
        </w:rPr>
        <w:t xml:space="preserve"> = 2768965,59/1386 (стоимость жилья) = 1,997 (распределение денежных средств производится по двум сельским поселениям, начиная с поселения имеющего наибольшую численность детей-сирот и детей, оставшихся без попечения родителей, а также лиц из их числа, принятых на учет)</w:t>
      </w:r>
    </w:p>
    <w:p w:rsidR="00D035C2" w:rsidRPr="00D035C2" w:rsidRDefault="00D035C2" w:rsidP="00D035C2">
      <w:pPr>
        <w:overflowPunct/>
        <w:autoSpaceDE/>
        <w:autoSpaceDN/>
        <w:adjustRightInd/>
        <w:ind w:firstLine="709"/>
        <w:jc w:val="both"/>
        <w:textAlignment w:val="auto"/>
        <w:rPr>
          <w:rFonts w:eastAsia="Times New Roman"/>
          <w:sz w:val="20"/>
          <w:szCs w:val="20"/>
          <w:lang w:eastAsia="ru-RU"/>
        </w:rPr>
      </w:pPr>
    </w:p>
    <w:p w:rsidR="00D035C2" w:rsidRPr="00D035C2" w:rsidRDefault="00D035C2" w:rsidP="00D035C2">
      <w:pPr>
        <w:overflowPunct/>
        <w:autoSpaceDE/>
        <w:autoSpaceDN/>
        <w:adjustRightInd/>
        <w:ind w:firstLine="709"/>
        <w:jc w:val="both"/>
        <w:textAlignment w:val="auto"/>
        <w:rPr>
          <w:rFonts w:eastAsia="Times New Roman"/>
          <w:sz w:val="20"/>
          <w:szCs w:val="20"/>
          <w:lang w:eastAsia="ru-RU"/>
        </w:rPr>
      </w:pPr>
      <w:r w:rsidRPr="00D035C2">
        <w:rPr>
          <w:rFonts w:eastAsia="Times New Roman"/>
          <w:sz w:val="20"/>
          <w:szCs w:val="20"/>
          <w:lang w:eastAsia="ru-RU"/>
        </w:rPr>
        <w:t>Средства выделяются:</w:t>
      </w:r>
    </w:p>
    <w:p w:rsidR="00D035C2" w:rsidRPr="00D035C2" w:rsidRDefault="00D035C2" w:rsidP="00D035C2">
      <w:pPr>
        <w:overflowPunct/>
        <w:autoSpaceDE/>
        <w:autoSpaceDN/>
        <w:adjustRightInd/>
        <w:ind w:firstLine="709"/>
        <w:jc w:val="both"/>
        <w:textAlignment w:val="auto"/>
        <w:rPr>
          <w:rFonts w:eastAsia="Times New Roman"/>
          <w:sz w:val="20"/>
          <w:szCs w:val="20"/>
          <w:lang w:eastAsia="ru-RU"/>
        </w:rPr>
      </w:pPr>
    </w:p>
    <w:p w:rsidR="00D035C2" w:rsidRPr="00D035C2" w:rsidRDefault="00D035C2" w:rsidP="00D035C2">
      <w:pPr>
        <w:overflowPunct/>
        <w:autoSpaceDE/>
        <w:autoSpaceDN/>
        <w:adjustRightInd/>
        <w:ind w:firstLine="709"/>
        <w:jc w:val="both"/>
        <w:textAlignment w:val="auto"/>
        <w:rPr>
          <w:rFonts w:eastAsia="Times New Roman"/>
          <w:sz w:val="20"/>
          <w:szCs w:val="20"/>
          <w:lang w:eastAsia="ru-RU"/>
        </w:rPr>
      </w:pPr>
      <w:r w:rsidRPr="00D035C2">
        <w:rPr>
          <w:rFonts w:eastAsia="Times New Roman"/>
          <w:sz w:val="20"/>
          <w:szCs w:val="20"/>
          <w:lang w:eastAsia="ru-RU"/>
        </w:rPr>
        <w:t>Подгорнскому сельскому поселению в сумме 2408999 рублей 99 копеек, (нормативная стоимость жилья 33м2*73000 = 2409000 рублей);</w:t>
      </w:r>
    </w:p>
    <w:p w:rsidR="00D035C2" w:rsidRPr="00D035C2" w:rsidRDefault="00D035C2" w:rsidP="00D035C2">
      <w:pPr>
        <w:overflowPunct/>
        <w:autoSpaceDE/>
        <w:autoSpaceDN/>
        <w:adjustRightInd/>
        <w:ind w:firstLine="709"/>
        <w:jc w:val="both"/>
        <w:textAlignment w:val="auto"/>
        <w:rPr>
          <w:rFonts w:eastAsia="Times New Roman"/>
          <w:sz w:val="20"/>
          <w:szCs w:val="20"/>
          <w:lang w:eastAsia="ru-RU"/>
        </w:rPr>
      </w:pPr>
      <w:r w:rsidRPr="00D035C2">
        <w:rPr>
          <w:rFonts w:eastAsia="Times New Roman"/>
          <w:sz w:val="20"/>
          <w:szCs w:val="20"/>
          <w:lang w:eastAsia="ru-RU"/>
        </w:rPr>
        <w:t xml:space="preserve"> в том числе средства федерального бюджета -2095829 рублей 94 копейки.</w:t>
      </w:r>
    </w:p>
    <w:p w:rsidR="00D035C2" w:rsidRPr="00D035C2" w:rsidRDefault="00D035C2" w:rsidP="00D035C2">
      <w:pPr>
        <w:overflowPunct/>
        <w:autoSpaceDE/>
        <w:autoSpaceDN/>
        <w:adjustRightInd/>
        <w:ind w:firstLine="709"/>
        <w:jc w:val="both"/>
        <w:textAlignment w:val="auto"/>
        <w:rPr>
          <w:rFonts w:eastAsia="Times New Roman"/>
          <w:sz w:val="20"/>
          <w:szCs w:val="20"/>
          <w:lang w:eastAsia="ru-RU"/>
        </w:rPr>
      </w:pPr>
      <w:r w:rsidRPr="00D035C2">
        <w:rPr>
          <w:rFonts w:eastAsia="Times New Roman"/>
          <w:sz w:val="20"/>
          <w:szCs w:val="20"/>
          <w:lang w:eastAsia="ru-RU"/>
        </w:rPr>
        <w:t xml:space="preserve"> средства софинансирования областной бюджет – 313170 рублей 05 копеек.</w:t>
      </w:r>
    </w:p>
    <w:p w:rsidR="00D035C2" w:rsidRPr="00D035C2" w:rsidRDefault="00D035C2" w:rsidP="00D035C2">
      <w:pPr>
        <w:overflowPunct/>
        <w:autoSpaceDE/>
        <w:autoSpaceDN/>
        <w:adjustRightInd/>
        <w:ind w:firstLine="709"/>
        <w:jc w:val="both"/>
        <w:textAlignment w:val="auto"/>
        <w:rPr>
          <w:rFonts w:eastAsia="Times New Roman"/>
          <w:sz w:val="20"/>
          <w:szCs w:val="20"/>
          <w:lang w:eastAsia="ru-RU"/>
        </w:rPr>
      </w:pPr>
      <w:r w:rsidRPr="00D035C2">
        <w:rPr>
          <w:rFonts w:eastAsia="Times New Roman"/>
          <w:sz w:val="20"/>
          <w:szCs w:val="20"/>
          <w:lang w:eastAsia="ru-RU"/>
        </w:rPr>
        <w:t xml:space="preserve">Усть-Бакчарскому сельскому поселению 359965 рублей 60 копеек по остатку субвенции (нормативная стоимость жилья 33 м2*21000руб.  = 693000 рублей); </w:t>
      </w:r>
    </w:p>
    <w:p w:rsidR="00D035C2" w:rsidRPr="00D035C2" w:rsidRDefault="00D035C2" w:rsidP="00D035C2">
      <w:pPr>
        <w:overflowPunct/>
        <w:autoSpaceDE/>
        <w:autoSpaceDN/>
        <w:adjustRightInd/>
        <w:ind w:firstLine="709"/>
        <w:jc w:val="both"/>
        <w:textAlignment w:val="auto"/>
        <w:rPr>
          <w:rFonts w:eastAsia="Times New Roman"/>
          <w:sz w:val="20"/>
          <w:szCs w:val="20"/>
          <w:lang w:eastAsia="ru-RU"/>
        </w:rPr>
      </w:pPr>
      <w:r w:rsidRPr="00D035C2">
        <w:rPr>
          <w:rFonts w:eastAsia="Times New Roman"/>
          <w:sz w:val="20"/>
          <w:szCs w:val="20"/>
          <w:lang w:eastAsia="ru-RU"/>
        </w:rPr>
        <w:t xml:space="preserve"> в том числе средства федерального бюджета -  313170 рублей 06 копеек.</w:t>
      </w:r>
    </w:p>
    <w:p w:rsidR="00D035C2" w:rsidRDefault="00D035C2" w:rsidP="00D035C2">
      <w:pPr>
        <w:overflowPunct/>
        <w:autoSpaceDE/>
        <w:autoSpaceDN/>
        <w:adjustRightInd/>
        <w:ind w:firstLine="709"/>
        <w:jc w:val="both"/>
        <w:textAlignment w:val="auto"/>
        <w:rPr>
          <w:rFonts w:eastAsia="Times New Roman"/>
          <w:sz w:val="20"/>
          <w:szCs w:val="20"/>
          <w:lang w:eastAsia="ru-RU"/>
        </w:rPr>
      </w:pPr>
      <w:r w:rsidRPr="00D035C2">
        <w:rPr>
          <w:rFonts w:eastAsia="Times New Roman"/>
          <w:sz w:val="20"/>
          <w:szCs w:val="20"/>
          <w:lang w:eastAsia="ru-RU"/>
        </w:rPr>
        <w:t>средства софинансировани областной бюджет 46795 рублей 54 копейки.</w:t>
      </w:r>
    </w:p>
    <w:p w:rsidR="00D035C2" w:rsidRDefault="00D035C2" w:rsidP="00D035C2">
      <w:pPr>
        <w:overflowPunct/>
        <w:autoSpaceDE/>
        <w:autoSpaceDN/>
        <w:adjustRightInd/>
        <w:ind w:firstLine="709"/>
        <w:jc w:val="both"/>
        <w:textAlignment w:val="auto"/>
        <w:rPr>
          <w:rFonts w:eastAsia="Times New Roman"/>
          <w:sz w:val="20"/>
          <w:szCs w:val="20"/>
          <w:lang w:eastAsia="ru-RU"/>
        </w:rPr>
      </w:pPr>
    </w:p>
    <w:p w:rsidR="00D035C2" w:rsidRDefault="00D035C2" w:rsidP="00D035C2">
      <w:pPr>
        <w:overflowPunct/>
        <w:autoSpaceDE/>
        <w:autoSpaceDN/>
        <w:adjustRightInd/>
        <w:ind w:firstLine="709"/>
        <w:jc w:val="both"/>
        <w:textAlignment w:val="auto"/>
        <w:rPr>
          <w:rFonts w:eastAsia="Times New Roman"/>
          <w:sz w:val="20"/>
          <w:szCs w:val="20"/>
          <w:lang w:eastAsia="ru-RU"/>
        </w:rPr>
      </w:pPr>
    </w:p>
    <w:p w:rsidR="00D035C2" w:rsidRDefault="00D035C2" w:rsidP="00D035C2">
      <w:pPr>
        <w:overflowPunct/>
        <w:autoSpaceDE/>
        <w:autoSpaceDN/>
        <w:adjustRightInd/>
        <w:jc w:val="center"/>
        <w:textAlignment w:val="auto"/>
        <w:rPr>
          <w:rFonts w:eastAsia="Times New Roman"/>
          <w:b/>
          <w:sz w:val="20"/>
          <w:szCs w:val="20"/>
          <w:lang w:eastAsia="ru-RU"/>
        </w:rPr>
      </w:pPr>
      <w:r>
        <w:rPr>
          <w:rFonts w:eastAsia="Times New Roman"/>
          <w:b/>
          <w:sz w:val="20"/>
          <w:szCs w:val="20"/>
          <w:lang w:eastAsia="ru-RU"/>
        </w:rPr>
        <w:t>Постановление Администрации Чаинского района от  27.04.2024 № 242</w:t>
      </w:r>
    </w:p>
    <w:p w:rsidR="00D035C2" w:rsidRPr="00D035C2" w:rsidRDefault="00D035C2" w:rsidP="00D035C2">
      <w:pPr>
        <w:overflowPunct/>
        <w:autoSpaceDE/>
        <w:autoSpaceDN/>
        <w:adjustRightInd/>
        <w:ind w:right="-1"/>
        <w:jc w:val="center"/>
        <w:textAlignment w:val="auto"/>
        <w:rPr>
          <w:rFonts w:eastAsia="Times New Roman"/>
          <w:b/>
          <w:sz w:val="20"/>
          <w:szCs w:val="20"/>
          <w:lang w:eastAsia="ru-RU"/>
        </w:rPr>
      </w:pPr>
      <w:r w:rsidRPr="00D035C2">
        <w:rPr>
          <w:rFonts w:eastAsia="Times New Roman"/>
          <w:b/>
          <w:sz w:val="20"/>
          <w:szCs w:val="20"/>
          <w:lang w:eastAsia="ru-RU"/>
        </w:rPr>
        <w:t>Об организации подготовки населения муниципального образования «Чаинский район Томской области» в области гражданской обороны, защиты от чрезвычайных ситуаций природного и техногенного характера</w:t>
      </w:r>
    </w:p>
    <w:p w:rsidR="00D035C2" w:rsidRPr="00D035C2" w:rsidRDefault="00D035C2" w:rsidP="00D035C2">
      <w:pPr>
        <w:overflowPunct/>
        <w:autoSpaceDE/>
        <w:autoSpaceDN/>
        <w:adjustRightInd/>
        <w:ind w:firstLine="540"/>
        <w:jc w:val="both"/>
        <w:textAlignment w:val="auto"/>
        <w:rPr>
          <w:rFonts w:eastAsia="Times New Roman"/>
          <w:sz w:val="20"/>
          <w:szCs w:val="20"/>
          <w:lang w:eastAsia="ru-RU"/>
        </w:rPr>
      </w:pPr>
    </w:p>
    <w:p w:rsidR="00D035C2" w:rsidRPr="00D035C2" w:rsidRDefault="00D035C2" w:rsidP="00D035C2">
      <w:pPr>
        <w:widowControl w:val="0"/>
        <w:overflowPunct/>
        <w:ind w:firstLine="540"/>
        <w:jc w:val="both"/>
        <w:textAlignment w:val="auto"/>
        <w:rPr>
          <w:rFonts w:eastAsia="Times New Roman"/>
          <w:sz w:val="20"/>
          <w:szCs w:val="20"/>
          <w:lang w:eastAsia="ru-RU"/>
        </w:rPr>
      </w:pPr>
      <w:r w:rsidRPr="00D035C2">
        <w:rPr>
          <w:rFonts w:eastAsia="Times New Roman"/>
          <w:sz w:val="20"/>
          <w:szCs w:val="20"/>
          <w:lang w:eastAsia="ru-RU"/>
        </w:rPr>
        <w:t xml:space="preserve">В соответствии с Федеральным </w:t>
      </w:r>
      <w:hyperlink r:id="rId48" w:history="1">
        <w:r w:rsidRPr="00D035C2">
          <w:rPr>
            <w:rFonts w:eastAsia="Times New Roman"/>
            <w:sz w:val="20"/>
            <w:szCs w:val="20"/>
            <w:lang w:eastAsia="ru-RU"/>
          </w:rPr>
          <w:t>законом</w:t>
        </w:r>
      </w:hyperlink>
      <w:r w:rsidRPr="00D035C2">
        <w:rPr>
          <w:rFonts w:eastAsia="Times New Roman"/>
          <w:sz w:val="20"/>
          <w:szCs w:val="20"/>
          <w:lang w:eastAsia="ru-RU"/>
        </w:rPr>
        <w:t xml:space="preserve"> от 21.12.1994 № 68-ФЗ «О защите населения и территорий от чрезвычайных ситуаций природного и техногенного характера», Федеральным </w:t>
      </w:r>
      <w:hyperlink r:id="rId49" w:history="1">
        <w:r w:rsidRPr="00D035C2">
          <w:rPr>
            <w:rFonts w:eastAsia="Times New Roman"/>
            <w:sz w:val="20"/>
            <w:szCs w:val="20"/>
            <w:lang w:eastAsia="ru-RU"/>
          </w:rPr>
          <w:t>законом</w:t>
        </w:r>
      </w:hyperlink>
      <w:r w:rsidRPr="00D035C2">
        <w:rPr>
          <w:rFonts w:eastAsia="Times New Roman"/>
          <w:sz w:val="20"/>
          <w:szCs w:val="20"/>
          <w:lang w:eastAsia="ru-RU"/>
        </w:rPr>
        <w:t xml:space="preserve"> от 12.02.1998 № 28-ФЗ «О гражданской обороне», </w:t>
      </w:r>
      <w:hyperlink r:id="rId50" w:history="1">
        <w:r w:rsidRPr="00D035C2">
          <w:rPr>
            <w:rFonts w:eastAsia="Times New Roman"/>
            <w:sz w:val="20"/>
            <w:szCs w:val="20"/>
            <w:lang w:eastAsia="ru-RU"/>
          </w:rPr>
          <w:t>Постановлением</w:t>
        </w:r>
      </w:hyperlink>
      <w:r w:rsidRPr="00D035C2">
        <w:rPr>
          <w:rFonts w:eastAsia="Times New Roman"/>
          <w:sz w:val="20"/>
          <w:szCs w:val="20"/>
          <w:lang w:eastAsia="ru-RU"/>
        </w:rPr>
        <w:t xml:space="preserve"> Правительства Российской Федерации от 02.11.2000 № 841 «Об утверждении Положения о подготовке населения в области гражданской обороны», </w:t>
      </w:r>
      <w:hyperlink r:id="rId51" w:history="1">
        <w:r w:rsidRPr="00D035C2">
          <w:rPr>
            <w:rFonts w:eastAsia="Times New Roman"/>
            <w:sz w:val="20"/>
            <w:szCs w:val="20"/>
            <w:lang w:eastAsia="ru-RU"/>
          </w:rPr>
          <w:t>Постановлением</w:t>
        </w:r>
      </w:hyperlink>
      <w:r w:rsidRPr="00D035C2">
        <w:rPr>
          <w:rFonts w:eastAsia="Times New Roman"/>
          <w:sz w:val="20"/>
          <w:szCs w:val="20"/>
          <w:lang w:eastAsia="ru-RU"/>
        </w:rPr>
        <w:t xml:space="preserve"> Правительства Российской Федерации 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руководствуясь </w:t>
      </w:r>
      <w:hyperlink r:id="rId52" w:history="1">
        <w:r w:rsidRPr="00D035C2">
          <w:rPr>
            <w:rFonts w:eastAsia="Times New Roman"/>
            <w:sz w:val="20"/>
            <w:szCs w:val="20"/>
            <w:lang w:eastAsia="ru-RU"/>
          </w:rPr>
          <w:t>Уставом</w:t>
        </w:r>
      </w:hyperlink>
      <w:r w:rsidRPr="00D035C2">
        <w:rPr>
          <w:rFonts w:eastAsia="Times New Roman"/>
          <w:sz w:val="20"/>
          <w:szCs w:val="20"/>
          <w:lang w:eastAsia="ru-RU"/>
        </w:rPr>
        <w:t xml:space="preserve"> муниципального образования «Чаинский район Томской области», в целях подготовки населения муниципального образования «Чаинский район Томской области» в области гражданской обороны, защиты от чрезвычайных ситуаций, пожарной безопасности и безопасности людей на водных объектах,</w:t>
      </w:r>
    </w:p>
    <w:p w:rsidR="00D035C2" w:rsidRPr="00D035C2" w:rsidRDefault="00D035C2" w:rsidP="00D035C2">
      <w:pPr>
        <w:overflowPunct/>
        <w:autoSpaceDE/>
        <w:autoSpaceDN/>
        <w:adjustRightInd/>
        <w:ind w:firstLine="540"/>
        <w:jc w:val="both"/>
        <w:textAlignment w:val="auto"/>
        <w:rPr>
          <w:rFonts w:eastAsia="Times New Roman"/>
          <w:sz w:val="20"/>
          <w:szCs w:val="20"/>
          <w:lang w:eastAsia="ru-RU"/>
        </w:rPr>
      </w:pPr>
    </w:p>
    <w:p w:rsidR="00D035C2" w:rsidRPr="00D035C2" w:rsidRDefault="00D035C2" w:rsidP="00D035C2">
      <w:pPr>
        <w:overflowPunct/>
        <w:autoSpaceDE/>
        <w:autoSpaceDN/>
        <w:adjustRightInd/>
        <w:ind w:firstLine="567"/>
        <w:jc w:val="both"/>
        <w:textAlignment w:val="auto"/>
        <w:rPr>
          <w:rFonts w:eastAsia="Times New Roman"/>
          <w:sz w:val="20"/>
          <w:szCs w:val="20"/>
          <w:lang w:eastAsia="ru-RU"/>
        </w:rPr>
      </w:pPr>
      <w:r w:rsidRPr="00D035C2">
        <w:rPr>
          <w:rFonts w:eastAsia="Times New Roman"/>
          <w:sz w:val="20"/>
          <w:szCs w:val="20"/>
          <w:lang w:eastAsia="ru-RU"/>
        </w:rPr>
        <w:t>ПОСТАНОВЛЯЮ:</w:t>
      </w:r>
    </w:p>
    <w:p w:rsidR="00D035C2" w:rsidRPr="00D035C2" w:rsidRDefault="00D035C2" w:rsidP="00D035C2">
      <w:pPr>
        <w:overflowPunct/>
        <w:autoSpaceDE/>
        <w:autoSpaceDN/>
        <w:adjustRightInd/>
        <w:ind w:firstLine="567"/>
        <w:jc w:val="both"/>
        <w:textAlignment w:val="auto"/>
        <w:rPr>
          <w:rFonts w:eastAsia="Times New Roman"/>
          <w:sz w:val="20"/>
          <w:szCs w:val="20"/>
          <w:lang w:eastAsia="ru-RU"/>
        </w:rPr>
      </w:pPr>
    </w:p>
    <w:p w:rsidR="00D035C2" w:rsidRPr="00D035C2" w:rsidRDefault="00D035C2" w:rsidP="00D035C2">
      <w:pPr>
        <w:overflowPunct/>
        <w:autoSpaceDE/>
        <w:autoSpaceDN/>
        <w:adjustRightInd/>
        <w:ind w:firstLine="567"/>
        <w:jc w:val="both"/>
        <w:textAlignment w:val="auto"/>
        <w:rPr>
          <w:rFonts w:eastAsia="Times New Roman"/>
          <w:sz w:val="20"/>
          <w:szCs w:val="20"/>
          <w:lang w:eastAsia="ru-RU"/>
        </w:rPr>
      </w:pPr>
      <w:r w:rsidRPr="00D035C2">
        <w:rPr>
          <w:rFonts w:eastAsia="Times New Roman"/>
          <w:sz w:val="20"/>
          <w:szCs w:val="20"/>
          <w:lang w:eastAsia="ru-RU"/>
        </w:rPr>
        <w:t>1. Утвердить «Положение о подготовке населения в области гражданской обороны в муниципальном образовании «Чаинский район Томской области» согласно</w:t>
      </w:r>
      <w:r w:rsidRPr="00D035C2">
        <w:rPr>
          <w:rFonts w:eastAsia="Times New Roman"/>
          <w:sz w:val="20"/>
          <w:szCs w:val="20"/>
          <w:lang w:eastAsia="ru-RU"/>
        </w:rPr>
        <w:br/>
        <w:t xml:space="preserve">приложению № 1. </w:t>
      </w:r>
    </w:p>
    <w:p w:rsidR="00D035C2" w:rsidRPr="00D035C2" w:rsidRDefault="00D035C2" w:rsidP="00D035C2">
      <w:pPr>
        <w:overflowPunct/>
        <w:autoSpaceDE/>
        <w:autoSpaceDN/>
        <w:adjustRightInd/>
        <w:ind w:firstLine="567"/>
        <w:jc w:val="both"/>
        <w:textAlignment w:val="auto"/>
        <w:rPr>
          <w:rFonts w:eastAsia="Times New Roman"/>
          <w:sz w:val="20"/>
          <w:szCs w:val="20"/>
          <w:lang w:eastAsia="ru-RU"/>
        </w:rPr>
      </w:pPr>
      <w:r w:rsidRPr="00D035C2">
        <w:rPr>
          <w:rFonts w:eastAsia="Times New Roman"/>
          <w:sz w:val="20"/>
          <w:szCs w:val="20"/>
          <w:lang w:eastAsia="ru-RU"/>
        </w:rPr>
        <w:t>2. Утвердить «Положение о подготовке населения в области защиты от чрезвычайных ситуаций природного и техногенного характера в муниципальном образовании «Чаинский район Томской области» согласно приложению № 2.</w:t>
      </w:r>
    </w:p>
    <w:p w:rsidR="00D035C2" w:rsidRPr="00D035C2" w:rsidRDefault="00D035C2" w:rsidP="00D035C2">
      <w:pPr>
        <w:overflowPunct/>
        <w:autoSpaceDE/>
        <w:autoSpaceDN/>
        <w:adjustRightInd/>
        <w:ind w:firstLine="567"/>
        <w:jc w:val="both"/>
        <w:textAlignment w:val="auto"/>
        <w:rPr>
          <w:rFonts w:eastAsia="Times New Roman"/>
          <w:sz w:val="20"/>
          <w:szCs w:val="20"/>
          <w:lang w:eastAsia="ru-RU"/>
        </w:rPr>
      </w:pPr>
      <w:r w:rsidRPr="00D035C2">
        <w:rPr>
          <w:rFonts w:eastAsia="Times New Roman"/>
          <w:sz w:val="20"/>
          <w:szCs w:val="20"/>
          <w:lang w:eastAsia="ru-RU"/>
        </w:rPr>
        <w:t>3. Установить, что подготовка населения в области гражданской обороны и в области защиты от чрезвычайных ситуаций природного и техногенного характера организуется в рамках единой системы подготовки населения в области гражданской обороны и защиты населения от чрезвычайных ситуаций и осуществляется по соответствующим группам в организациях (в том числе в образовательных учреждениях), а также по месту жительства.</w:t>
      </w:r>
    </w:p>
    <w:p w:rsidR="00D035C2" w:rsidRPr="00D035C2" w:rsidRDefault="00D035C2" w:rsidP="00D035C2">
      <w:pPr>
        <w:overflowPunct/>
        <w:autoSpaceDE/>
        <w:autoSpaceDN/>
        <w:adjustRightInd/>
        <w:ind w:firstLine="567"/>
        <w:jc w:val="both"/>
        <w:textAlignment w:val="auto"/>
        <w:rPr>
          <w:rFonts w:eastAsia="Times New Roman"/>
          <w:sz w:val="20"/>
          <w:szCs w:val="20"/>
          <w:lang w:eastAsia="ru-RU"/>
        </w:rPr>
      </w:pPr>
      <w:r w:rsidRPr="00D035C2">
        <w:rPr>
          <w:rFonts w:eastAsia="Times New Roman"/>
          <w:sz w:val="20"/>
          <w:szCs w:val="20"/>
          <w:lang w:eastAsia="ru-RU"/>
        </w:rPr>
        <w:t xml:space="preserve">4. Рекомендовать Главам сельских поселений: </w:t>
      </w:r>
    </w:p>
    <w:p w:rsidR="00D035C2" w:rsidRPr="00D035C2" w:rsidRDefault="00D035C2" w:rsidP="000715E4">
      <w:pPr>
        <w:numPr>
          <w:ilvl w:val="0"/>
          <w:numId w:val="36"/>
        </w:numPr>
        <w:overflowPunct/>
        <w:autoSpaceDE/>
        <w:autoSpaceDN/>
        <w:adjustRightInd/>
        <w:ind w:firstLine="567"/>
        <w:jc w:val="both"/>
        <w:textAlignment w:val="auto"/>
        <w:rPr>
          <w:rFonts w:eastAsia="Times New Roman"/>
          <w:sz w:val="20"/>
          <w:szCs w:val="20"/>
          <w:lang w:eastAsia="ru-RU"/>
        </w:rPr>
      </w:pPr>
      <w:r w:rsidRPr="00D035C2">
        <w:rPr>
          <w:rFonts w:eastAsia="Times New Roman"/>
          <w:sz w:val="20"/>
          <w:szCs w:val="20"/>
          <w:lang w:eastAsia="ru-RU"/>
        </w:rPr>
        <w:lastRenderedPageBreak/>
        <w:t>обеспечить организацию и осуществление подготовки населения, проживающего на территориях сельских поселений, способам защиты от опасностей,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 по месту жительства и работы;</w:t>
      </w:r>
    </w:p>
    <w:p w:rsidR="00D035C2" w:rsidRPr="00D035C2" w:rsidRDefault="00D035C2" w:rsidP="000715E4">
      <w:pPr>
        <w:numPr>
          <w:ilvl w:val="0"/>
          <w:numId w:val="36"/>
        </w:numPr>
        <w:overflowPunct/>
        <w:autoSpaceDE/>
        <w:autoSpaceDN/>
        <w:adjustRightInd/>
        <w:ind w:firstLine="567"/>
        <w:jc w:val="both"/>
        <w:textAlignment w:val="auto"/>
        <w:rPr>
          <w:rFonts w:eastAsia="Times New Roman"/>
          <w:sz w:val="20"/>
          <w:szCs w:val="20"/>
          <w:lang w:eastAsia="ru-RU"/>
        </w:rPr>
      </w:pPr>
      <w:r w:rsidRPr="00D035C2">
        <w:rPr>
          <w:rFonts w:eastAsia="Times New Roman"/>
          <w:sz w:val="20"/>
          <w:szCs w:val="20"/>
          <w:lang w:eastAsia="ru-RU"/>
        </w:rPr>
        <w:t>предусмотреть выделение финансовых средств на реализацию мероприятий по подготовке населения способам защиты от опасностей,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w:t>
      </w:r>
    </w:p>
    <w:p w:rsidR="00D035C2" w:rsidRPr="00D035C2" w:rsidRDefault="00D035C2" w:rsidP="000715E4">
      <w:pPr>
        <w:numPr>
          <w:ilvl w:val="0"/>
          <w:numId w:val="36"/>
        </w:numPr>
        <w:overflowPunct/>
        <w:autoSpaceDE/>
        <w:autoSpaceDN/>
        <w:adjustRightInd/>
        <w:ind w:firstLine="567"/>
        <w:jc w:val="both"/>
        <w:textAlignment w:val="auto"/>
        <w:rPr>
          <w:rFonts w:eastAsia="Times New Roman"/>
          <w:sz w:val="20"/>
          <w:szCs w:val="20"/>
          <w:lang w:eastAsia="ru-RU"/>
        </w:rPr>
      </w:pPr>
      <w:r w:rsidRPr="00D035C2">
        <w:rPr>
          <w:rFonts w:eastAsia="Times New Roman"/>
          <w:sz w:val="20"/>
          <w:szCs w:val="20"/>
          <w:lang w:eastAsia="ru-RU"/>
        </w:rPr>
        <w:t>предусмотреть организацию, создание учебно-консультационных пунктов (уголков ГО и ЧС), их оснащение необходимым комплектом учебной и методической литературы, наглядными пособиями, поддерживать в рабочем состоянии соответствующую учебно-материальную базу;</w:t>
      </w:r>
    </w:p>
    <w:p w:rsidR="00D035C2" w:rsidRPr="00D035C2" w:rsidRDefault="00D035C2" w:rsidP="000715E4">
      <w:pPr>
        <w:numPr>
          <w:ilvl w:val="0"/>
          <w:numId w:val="36"/>
        </w:numPr>
        <w:overflowPunct/>
        <w:autoSpaceDE/>
        <w:autoSpaceDN/>
        <w:adjustRightInd/>
        <w:ind w:firstLine="567"/>
        <w:jc w:val="both"/>
        <w:textAlignment w:val="auto"/>
        <w:rPr>
          <w:rFonts w:eastAsia="Times New Roman"/>
          <w:sz w:val="20"/>
          <w:szCs w:val="20"/>
          <w:lang w:eastAsia="ru-RU"/>
        </w:rPr>
      </w:pPr>
      <w:r w:rsidRPr="00D035C2">
        <w:rPr>
          <w:rFonts w:eastAsia="Times New Roman"/>
          <w:sz w:val="20"/>
          <w:szCs w:val="20"/>
          <w:lang w:eastAsia="ru-RU"/>
        </w:rPr>
        <w:t>назначить ответственных за организацию и проведение обучения населения на соответствующих территориях.</w:t>
      </w:r>
    </w:p>
    <w:p w:rsidR="00D035C2" w:rsidRPr="00D035C2" w:rsidRDefault="00D035C2" w:rsidP="00D035C2">
      <w:pPr>
        <w:overflowPunct/>
        <w:autoSpaceDE/>
        <w:autoSpaceDN/>
        <w:adjustRightInd/>
        <w:ind w:firstLine="567"/>
        <w:jc w:val="both"/>
        <w:textAlignment w:val="auto"/>
        <w:rPr>
          <w:rFonts w:eastAsia="Times New Roman"/>
          <w:sz w:val="20"/>
          <w:szCs w:val="20"/>
          <w:lang w:eastAsia="ru-RU"/>
        </w:rPr>
      </w:pPr>
      <w:r w:rsidRPr="00D035C2">
        <w:rPr>
          <w:rFonts w:eastAsia="Times New Roman"/>
          <w:sz w:val="20"/>
          <w:szCs w:val="20"/>
          <w:lang w:eastAsia="ru-RU"/>
        </w:rPr>
        <w:t>5. Рекомендовать руководителям организаций, независимо от организационно-правовых форм:</w:t>
      </w:r>
    </w:p>
    <w:p w:rsidR="00D035C2" w:rsidRPr="00D035C2" w:rsidRDefault="00D035C2" w:rsidP="000715E4">
      <w:pPr>
        <w:numPr>
          <w:ilvl w:val="0"/>
          <w:numId w:val="37"/>
        </w:numPr>
        <w:overflowPunct/>
        <w:autoSpaceDE/>
        <w:autoSpaceDN/>
        <w:adjustRightInd/>
        <w:ind w:firstLine="567"/>
        <w:jc w:val="both"/>
        <w:textAlignment w:val="auto"/>
        <w:rPr>
          <w:rFonts w:eastAsia="Times New Roman"/>
          <w:sz w:val="20"/>
          <w:szCs w:val="20"/>
          <w:lang w:eastAsia="ru-RU"/>
        </w:rPr>
      </w:pPr>
      <w:r w:rsidRPr="00D035C2">
        <w:rPr>
          <w:rFonts w:eastAsia="Times New Roman"/>
          <w:sz w:val="20"/>
          <w:szCs w:val="20"/>
          <w:lang w:eastAsia="ru-RU"/>
        </w:rPr>
        <w:t xml:space="preserve">разработать и утвердить с учетом особенностей деятельности организации и на основе примерной программы курсового обучения работающего населения в области гражданской обороны от 20.11.2020 года № 2-4-71-27-11 МЧС РФ, рабочие программы обучения работников организаций, рабочие программы обучения личного состава нештатных аварийно-спасательных формирований и спасательных служб (служб гражданской обороны) организаций; </w:t>
      </w:r>
    </w:p>
    <w:p w:rsidR="00D035C2" w:rsidRPr="00D035C2" w:rsidRDefault="00D035C2" w:rsidP="000715E4">
      <w:pPr>
        <w:numPr>
          <w:ilvl w:val="0"/>
          <w:numId w:val="37"/>
        </w:numPr>
        <w:overflowPunct/>
        <w:autoSpaceDE/>
        <w:autoSpaceDN/>
        <w:adjustRightInd/>
        <w:ind w:firstLine="567"/>
        <w:jc w:val="both"/>
        <w:textAlignment w:val="auto"/>
        <w:rPr>
          <w:rFonts w:eastAsia="Times New Roman"/>
          <w:sz w:val="20"/>
          <w:szCs w:val="20"/>
          <w:lang w:eastAsia="ru-RU"/>
        </w:rPr>
      </w:pPr>
      <w:r w:rsidRPr="00D035C2">
        <w:rPr>
          <w:rFonts w:eastAsia="Times New Roman"/>
          <w:sz w:val="20"/>
          <w:szCs w:val="20"/>
          <w:lang w:eastAsia="ru-RU"/>
        </w:rPr>
        <w:t>организовать подготовку работников организаций,  личного состава нештатных аварийно-спасательных формирований и спасательных служб (служб гражданской обороны) организаций, в области гражданской обороны, защиты от чрезвычайных ситуаций природного и техногенного характера, обеспечения пожарной безопасности и безопасности людей на водных объектах;</w:t>
      </w:r>
    </w:p>
    <w:p w:rsidR="00D035C2" w:rsidRPr="00D035C2" w:rsidRDefault="00D035C2" w:rsidP="000715E4">
      <w:pPr>
        <w:numPr>
          <w:ilvl w:val="0"/>
          <w:numId w:val="37"/>
        </w:numPr>
        <w:overflowPunct/>
        <w:autoSpaceDE/>
        <w:autoSpaceDN/>
        <w:adjustRightInd/>
        <w:ind w:firstLine="567"/>
        <w:jc w:val="both"/>
        <w:textAlignment w:val="auto"/>
        <w:rPr>
          <w:rFonts w:eastAsia="Times New Roman"/>
          <w:sz w:val="20"/>
          <w:szCs w:val="20"/>
          <w:lang w:eastAsia="ru-RU"/>
        </w:rPr>
      </w:pPr>
      <w:r w:rsidRPr="00D035C2">
        <w:rPr>
          <w:rFonts w:eastAsia="Times New Roman"/>
          <w:sz w:val="20"/>
          <w:szCs w:val="20"/>
          <w:lang w:eastAsia="ru-RU"/>
        </w:rPr>
        <w:t>создать и поддерживать в рабочем состоянии соответствующую учебно-материальную базу в области гражданской обороны, защиты от чрезвычайных ситуаций природного и техногенного характера, обеспечения пожарной безопасности и безопасности людей на водных объектах;</w:t>
      </w:r>
    </w:p>
    <w:p w:rsidR="00D035C2" w:rsidRPr="00D035C2" w:rsidRDefault="00D035C2" w:rsidP="000715E4">
      <w:pPr>
        <w:numPr>
          <w:ilvl w:val="0"/>
          <w:numId w:val="37"/>
        </w:numPr>
        <w:overflowPunct/>
        <w:autoSpaceDE/>
        <w:autoSpaceDN/>
        <w:adjustRightInd/>
        <w:ind w:firstLine="567"/>
        <w:jc w:val="both"/>
        <w:textAlignment w:val="auto"/>
        <w:rPr>
          <w:rFonts w:eastAsia="Times New Roman"/>
          <w:sz w:val="20"/>
          <w:szCs w:val="20"/>
          <w:lang w:eastAsia="ru-RU"/>
        </w:rPr>
      </w:pPr>
      <w:r w:rsidRPr="00D035C2">
        <w:rPr>
          <w:rFonts w:eastAsia="Times New Roman"/>
          <w:sz w:val="20"/>
          <w:szCs w:val="20"/>
          <w:lang w:eastAsia="ru-RU"/>
        </w:rPr>
        <w:t>в ходе учений и тренировок отрабатывать приемы и способы действий, вырабатывать необходимые морально-психологические качества населения и личного состава аварийно-спасательных формирований требуемые в условиях защиты от опасностей, возникающих при ведении военных действий или вследствие этих действий;</w:t>
      </w:r>
    </w:p>
    <w:p w:rsidR="00D035C2" w:rsidRPr="00D035C2" w:rsidRDefault="00D035C2" w:rsidP="000715E4">
      <w:pPr>
        <w:numPr>
          <w:ilvl w:val="0"/>
          <w:numId w:val="37"/>
        </w:numPr>
        <w:overflowPunct/>
        <w:autoSpaceDE/>
        <w:autoSpaceDN/>
        <w:adjustRightInd/>
        <w:ind w:firstLine="567"/>
        <w:jc w:val="both"/>
        <w:textAlignment w:val="auto"/>
        <w:rPr>
          <w:rFonts w:eastAsia="Times New Roman"/>
          <w:sz w:val="20"/>
          <w:szCs w:val="20"/>
          <w:lang w:eastAsia="ru-RU"/>
        </w:rPr>
      </w:pPr>
      <w:r w:rsidRPr="00D035C2">
        <w:rPr>
          <w:rFonts w:eastAsia="Times New Roman"/>
          <w:sz w:val="20"/>
          <w:szCs w:val="20"/>
          <w:lang w:eastAsia="ru-RU"/>
        </w:rPr>
        <w:t>основное внимание при обучении работающего населения и нештатных аварийно-спасательных формирований направить на повышение уровня практических навыков.</w:t>
      </w:r>
    </w:p>
    <w:p w:rsidR="00D035C2" w:rsidRPr="00D035C2" w:rsidRDefault="00D035C2" w:rsidP="00D035C2">
      <w:pPr>
        <w:widowControl w:val="0"/>
        <w:overflowPunct/>
        <w:ind w:firstLine="567"/>
        <w:jc w:val="both"/>
        <w:textAlignment w:val="auto"/>
        <w:rPr>
          <w:rFonts w:eastAsia="Times New Roman"/>
          <w:sz w:val="20"/>
          <w:szCs w:val="20"/>
          <w:lang w:eastAsia="ru-RU"/>
        </w:rPr>
      </w:pPr>
      <w:r w:rsidRPr="00D035C2">
        <w:rPr>
          <w:rFonts w:eastAsia="Times New Roman"/>
          <w:sz w:val="20"/>
          <w:szCs w:val="20"/>
          <w:lang w:eastAsia="ru-RU"/>
        </w:rPr>
        <w:t>6. Главному специалисту по делам гражданской обороны и чрезвычайным ситуациям Администрации Чаинского района:</w:t>
      </w:r>
    </w:p>
    <w:p w:rsidR="00D035C2" w:rsidRPr="00D035C2" w:rsidRDefault="00D035C2" w:rsidP="00D035C2">
      <w:pPr>
        <w:overflowPunct/>
        <w:autoSpaceDE/>
        <w:autoSpaceDN/>
        <w:adjustRightInd/>
        <w:ind w:firstLine="567"/>
        <w:jc w:val="both"/>
        <w:textAlignment w:val="auto"/>
        <w:rPr>
          <w:rFonts w:eastAsia="Times New Roman"/>
          <w:sz w:val="20"/>
          <w:szCs w:val="20"/>
          <w:lang w:eastAsia="ru-RU"/>
        </w:rPr>
      </w:pPr>
      <w:r w:rsidRPr="00D035C2">
        <w:rPr>
          <w:rFonts w:eastAsia="Times New Roman"/>
          <w:sz w:val="20"/>
          <w:szCs w:val="20"/>
          <w:lang w:eastAsia="ru-RU"/>
        </w:rPr>
        <w:t>- обеспечить оказание организационно-методической помощи главам сельских поселений и руководителям организаций в организации и проведении подготовки работников организации, личного состава нештатных аварийно-спасательных формирований и спасательных служб (служб гражданской обороны) организаций, неработающего населения сельских поселений;</w:t>
      </w:r>
    </w:p>
    <w:p w:rsidR="00D035C2" w:rsidRPr="00D035C2" w:rsidRDefault="00D035C2" w:rsidP="00D035C2">
      <w:pPr>
        <w:overflowPunct/>
        <w:autoSpaceDE/>
        <w:autoSpaceDN/>
        <w:adjustRightInd/>
        <w:ind w:firstLine="567"/>
        <w:jc w:val="both"/>
        <w:textAlignment w:val="auto"/>
        <w:rPr>
          <w:rFonts w:eastAsia="Times New Roman"/>
          <w:sz w:val="20"/>
          <w:szCs w:val="20"/>
          <w:lang w:eastAsia="ru-RU"/>
        </w:rPr>
      </w:pPr>
      <w:r w:rsidRPr="00D035C2">
        <w:rPr>
          <w:rFonts w:eastAsia="Times New Roman"/>
          <w:sz w:val="20"/>
          <w:szCs w:val="20"/>
          <w:lang w:eastAsia="ru-RU"/>
        </w:rPr>
        <w:t>- организовывать и проводить учебно-методические сборы, учения, тренировки и другие плановые мероприятия.</w:t>
      </w:r>
    </w:p>
    <w:p w:rsidR="00D035C2" w:rsidRPr="00D035C2" w:rsidRDefault="00D035C2" w:rsidP="00D035C2">
      <w:pPr>
        <w:overflowPunct/>
        <w:autoSpaceDE/>
        <w:autoSpaceDN/>
        <w:adjustRightInd/>
        <w:ind w:firstLine="567"/>
        <w:jc w:val="both"/>
        <w:textAlignment w:val="auto"/>
        <w:rPr>
          <w:rFonts w:eastAsia="Times New Roman"/>
          <w:sz w:val="20"/>
          <w:szCs w:val="20"/>
          <w:lang w:eastAsia="ru-RU"/>
        </w:rPr>
      </w:pPr>
      <w:r w:rsidRPr="00D035C2">
        <w:rPr>
          <w:rFonts w:eastAsia="Times New Roman"/>
          <w:sz w:val="20"/>
          <w:szCs w:val="20"/>
          <w:lang w:eastAsia="ru-RU"/>
        </w:rPr>
        <w:t>7. Признать утратившим силу Постановление Администрации Чаинского района от 22.11.2021 года № 381 «Об организации подготовки населения муниципального образования «Чаинский район» в области гражданской обороны, защиты от чрезвычайных ситуаций природного и техногенного характера».</w:t>
      </w:r>
    </w:p>
    <w:p w:rsidR="00D035C2" w:rsidRPr="00D035C2" w:rsidRDefault="00D035C2" w:rsidP="00D035C2">
      <w:pPr>
        <w:overflowPunct/>
        <w:autoSpaceDE/>
        <w:autoSpaceDN/>
        <w:adjustRightInd/>
        <w:ind w:firstLine="567"/>
        <w:jc w:val="both"/>
        <w:textAlignment w:val="auto"/>
        <w:rPr>
          <w:rFonts w:eastAsia="Times New Roman"/>
          <w:color w:val="000000"/>
          <w:sz w:val="20"/>
          <w:szCs w:val="20"/>
          <w:lang w:eastAsia="ru-RU"/>
        </w:rPr>
      </w:pPr>
      <w:r w:rsidRPr="00D035C2">
        <w:rPr>
          <w:rFonts w:eastAsia="Times New Roman"/>
          <w:color w:val="000000"/>
          <w:sz w:val="20"/>
          <w:szCs w:val="20"/>
          <w:lang w:eastAsia="ru-RU"/>
        </w:rPr>
        <w:t>8. Настоящее постановление подлежит размещению на официальном сайте муниципального образования «Чаинский район Томской области» Чаинского района (http://</w:t>
      </w:r>
      <w:r w:rsidRPr="00D035C2">
        <w:rPr>
          <w:rFonts w:eastAsia="Times New Roman"/>
          <w:color w:val="000000"/>
          <w:sz w:val="20"/>
          <w:szCs w:val="20"/>
          <w:lang w:val="en-US" w:eastAsia="ru-RU"/>
        </w:rPr>
        <w:t>www</w:t>
      </w:r>
      <w:r w:rsidRPr="00D035C2">
        <w:rPr>
          <w:rFonts w:eastAsia="Times New Roman"/>
          <w:color w:val="000000"/>
          <w:sz w:val="20"/>
          <w:szCs w:val="20"/>
          <w:lang w:eastAsia="ru-RU"/>
        </w:rPr>
        <w:t>.</w:t>
      </w:r>
      <w:r w:rsidRPr="00D035C2">
        <w:rPr>
          <w:rFonts w:eastAsia="Times New Roman"/>
          <w:color w:val="000000"/>
          <w:sz w:val="20"/>
          <w:szCs w:val="20"/>
          <w:lang w:val="en-US" w:eastAsia="ru-RU"/>
        </w:rPr>
        <w:t>chainsk</w:t>
      </w:r>
      <w:r w:rsidRPr="00D035C2">
        <w:rPr>
          <w:rFonts w:eastAsia="Times New Roman"/>
          <w:color w:val="000000"/>
          <w:sz w:val="20"/>
          <w:szCs w:val="20"/>
          <w:lang w:eastAsia="ru-RU"/>
        </w:rPr>
        <w:t>.tomsk.ru.) и опубликованию в официальном печатном издании «Официальные ведомости Чаинского района».</w:t>
      </w:r>
    </w:p>
    <w:p w:rsidR="00D035C2" w:rsidRPr="00D035C2" w:rsidRDefault="00D035C2" w:rsidP="00D035C2">
      <w:pPr>
        <w:overflowPunct/>
        <w:autoSpaceDE/>
        <w:autoSpaceDN/>
        <w:adjustRightInd/>
        <w:ind w:firstLine="567"/>
        <w:jc w:val="both"/>
        <w:textAlignment w:val="auto"/>
        <w:rPr>
          <w:rFonts w:eastAsia="Times New Roman"/>
          <w:sz w:val="20"/>
          <w:szCs w:val="20"/>
          <w:lang w:eastAsia="ru-RU"/>
        </w:rPr>
      </w:pPr>
      <w:r w:rsidRPr="00D035C2">
        <w:rPr>
          <w:rFonts w:eastAsia="Times New Roman"/>
          <w:sz w:val="20"/>
          <w:szCs w:val="20"/>
          <w:lang w:eastAsia="ru-RU"/>
        </w:rPr>
        <w:t>9. Контроль за исполнением постановления возложить на Первого заместителя Главы Чаинского района Д.В. Сибирякова.</w:t>
      </w:r>
    </w:p>
    <w:p w:rsidR="00D035C2" w:rsidRPr="00D035C2" w:rsidRDefault="00D035C2" w:rsidP="00D035C2">
      <w:pPr>
        <w:overflowPunct/>
        <w:autoSpaceDE/>
        <w:autoSpaceDN/>
        <w:adjustRightInd/>
        <w:ind w:firstLine="567"/>
        <w:jc w:val="both"/>
        <w:textAlignment w:val="auto"/>
        <w:rPr>
          <w:rFonts w:eastAsia="Times New Roman"/>
          <w:sz w:val="20"/>
          <w:szCs w:val="20"/>
          <w:lang w:eastAsia="ru-RU"/>
        </w:rPr>
      </w:pPr>
    </w:p>
    <w:p w:rsidR="00D035C2" w:rsidRPr="00D035C2" w:rsidRDefault="00D035C2" w:rsidP="00D035C2">
      <w:pPr>
        <w:overflowPunct/>
        <w:autoSpaceDE/>
        <w:autoSpaceDN/>
        <w:adjustRightInd/>
        <w:jc w:val="both"/>
        <w:textAlignment w:val="auto"/>
        <w:rPr>
          <w:rFonts w:eastAsia="Times New Roman"/>
          <w:sz w:val="20"/>
          <w:szCs w:val="20"/>
          <w:lang w:eastAsia="ru-RU"/>
        </w:rPr>
      </w:pPr>
      <w:r w:rsidRPr="00D035C2">
        <w:rPr>
          <w:rFonts w:eastAsia="Times New Roman"/>
          <w:sz w:val="20"/>
          <w:szCs w:val="20"/>
          <w:lang w:eastAsia="ru-RU"/>
        </w:rPr>
        <w:t>Глава района</w:t>
      </w:r>
      <w:r w:rsidRPr="00D035C2">
        <w:rPr>
          <w:rFonts w:eastAsia="Times New Roman"/>
          <w:sz w:val="20"/>
          <w:szCs w:val="20"/>
          <w:lang w:eastAsia="ru-RU"/>
        </w:rPr>
        <w:tab/>
      </w:r>
      <w:r w:rsidRPr="00D035C2">
        <w:rPr>
          <w:rFonts w:eastAsia="Times New Roman"/>
          <w:sz w:val="20"/>
          <w:szCs w:val="20"/>
          <w:lang w:eastAsia="ru-RU"/>
        </w:rPr>
        <w:tab/>
      </w:r>
      <w:r w:rsidRPr="00D035C2">
        <w:rPr>
          <w:rFonts w:eastAsia="Times New Roman"/>
          <w:sz w:val="20"/>
          <w:szCs w:val="20"/>
          <w:lang w:eastAsia="ru-RU"/>
        </w:rPr>
        <w:tab/>
      </w:r>
      <w:r w:rsidRPr="00D035C2">
        <w:rPr>
          <w:rFonts w:eastAsia="Times New Roman"/>
          <w:sz w:val="20"/>
          <w:szCs w:val="20"/>
          <w:lang w:eastAsia="ru-RU"/>
        </w:rPr>
        <w:tab/>
      </w:r>
      <w:r w:rsidRPr="00D035C2">
        <w:rPr>
          <w:rFonts w:eastAsia="Times New Roman"/>
          <w:sz w:val="20"/>
          <w:szCs w:val="20"/>
          <w:lang w:eastAsia="ru-RU"/>
        </w:rPr>
        <w:tab/>
        <w:t xml:space="preserve">                                           А.А. Костарев</w:t>
      </w:r>
    </w:p>
    <w:p w:rsidR="00D035C2" w:rsidRPr="00D035C2" w:rsidRDefault="00D035C2" w:rsidP="00D035C2">
      <w:pPr>
        <w:overflowPunct/>
        <w:autoSpaceDE/>
        <w:autoSpaceDN/>
        <w:adjustRightInd/>
        <w:jc w:val="both"/>
        <w:textAlignment w:val="auto"/>
        <w:rPr>
          <w:rFonts w:eastAsia="Times New Roman"/>
          <w:sz w:val="20"/>
          <w:szCs w:val="20"/>
          <w:lang w:eastAsia="ru-RU"/>
        </w:rPr>
      </w:pPr>
    </w:p>
    <w:p w:rsidR="00D035C2" w:rsidRPr="00D035C2" w:rsidRDefault="00D035C2" w:rsidP="00D035C2">
      <w:pPr>
        <w:overflowPunct/>
        <w:autoSpaceDE/>
        <w:autoSpaceDN/>
        <w:adjustRightInd/>
        <w:jc w:val="both"/>
        <w:textAlignment w:val="auto"/>
        <w:rPr>
          <w:rFonts w:eastAsia="Times New Roman"/>
          <w:sz w:val="20"/>
          <w:szCs w:val="20"/>
          <w:lang w:eastAsia="ru-RU"/>
        </w:rPr>
      </w:pPr>
    </w:p>
    <w:tbl>
      <w:tblPr>
        <w:tblW w:w="0" w:type="auto"/>
        <w:tblLook w:val="01E0" w:firstRow="1" w:lastRow="1" w:firstColumn="1" w:lastColumn="1" w:noHBand="0" w:noVBand="0"/>
      </w:tblPr>
      <w:tblGrid>
        <w:gridCol w:w="6204"/>
        <w:gridCol w:w="3260"/>
      </w:tblGrid>
      <w:tr w:rsidR="00D035C2" w:rsidRPr="00D035C2" w:rsidTr="00B9233A">
        <w:tc>
          <w:tcPr>
            <w:tcW w:w="6204" w:type="dxa"/>
          </w:tcPr>
          <w:p w:rsidR="00D035C2" w:rsidRPr="00D035C2" w:rsidRDefault="00D035C2" w:rsidP="00D035C2">
            <w:pPr>
              <w:overflowPunct/>
              <w:autoSpaceDE/>
              <w:autoSpaceDN/>
              <w:adjustRightInd/>
              <w:ind w:firstLine="993"/>
              <w:textAlignment w:val="auto"/>
              <w:rPr>
                <w:rFonts w:eastAsia="Times New Roman"/>
                <w:sz w:val="20"/>
                <w:szCs w:val="20"/>
                <w:lang w:eastAsia="ru-RU"/>
              </w:rPr>
            </w:pPr>
          </w:p>
        </w:tc>
        <w:tc>
          <w:tcPr>
            <w:tcW w:w="3260" w:type="dxa"/>
          </w:tcPr>
          <w:p w:rsidR="00D035C2" w:rsidRPr="00D035C2" w:rsidRDefault="00D035C2" w:rsidP="00D035C2">
            <w:pPr>
              <w:overflowPunct/>
              <w:autoSpaceDE/>
              <w:autoSpaceDN/>
              <w:adjustRightInd/>
              <w:jc w:val="both"/>
              <w:textAlignment w:val="auto"/>
              <w:rPr>
                <w:rFonts w:eastAsia="Times New Roman"/>
                <w:sz w:val="20"/>
                <w:szCs w:val="20"/>
                <w:lang w:eastAsia="ru-RU"/>
              </w:rPr>
            </w:pPr>
            <w:r w:rsidRPr="00D035C2">
              <w:rPr>
                <w:rFonts w:eastAsia="Times New Roman"/>
                <w:sz w:val="20"/>
                <w:szCs w:val="20"/>
                <w:lang w:eastAsia="ru-RU"/>
              </w:rPr>
              <w:t>Приложение 1 к Постановлению</w:t>
            </w:r>
          </w:p>
          <w:p w:rsidR="00D035C2" w:rsidRPr="00D035C2" w:rsidRDefault="00D035C2" w:rsidP="00D035C2">
            <w:pPr>
              <w:overflowPunct/>
              <w:autoSpaceDE/>
              <w:autoSpaceDN/>
              <w:adjustRightInd/>
              <w:jc w:val="both"/>
              <w:textAlignment w:val="auto"/>
              <w:rPr>
                <w:rFonts w:eastAsia="Times New Roman"/>
                <w:sz w:val="20"/>
                <w:szCs w:val="20"/>
                <w:lang w:eastAsia="ru-RU"/>
              </w:rPr>
            </w:pPr>
            <w:r w:rsidRPr="00D035C2">
              <w:rPr>
                <w:rFonts w:eastAsia="Times New Roman"/>
                <w:sz w:val="20"/>
                <w:szCs w:val="20"/>
                <w:lang w:eastAsia="ru-RU"/>
              </w:rPr>
              <w:t>Администрации Чаинского района</w:t>
            </w:r>
          </w:p>
          <w:p w:rsidR="00D035C2" w:rsidRPr="00D035C2" w:rsidRDefault="00D035C2" w:rsidP="00D035C2">
            <w:pPr>
              <w:overflowPunct/>
              <w:autoSpaceDE/>
              <w:autoSpaceDN/>
              <w:adjustRightInd/>
              <w:jc w:val="both"/>
              <w:textAlignment w:val="auto"/>
              <w:rPr>
                <w:rFonts w:eastAsia="Times New Roman"/>
                <w:sz w:val="20"/>
                <w:szCs w:val="20"/>
                <w:lang w:eastAsia="ru-RU"/>
              </w:rPr>
            </w:pPr>
            <w:r w:rsidRPr="00D035C2">
              <w:rPr>
                <w:rFonts w:eastAsia="Times New Roman"/>
                <w:sz w:val="20"/>
                <w:szCs w:val="20"/>
                <w:lang w:eastAsia="ru-RU"/>
              </w:rPr>
              <w:t>от 27.04.2024 № 242</w:t>
            </w:r>
          </w:p>
        </w:tc>
      </w:tr>
    </w:tbl>
    <w:p w:rsidR="00D035C2" w:rsidRPr="00D035C2" w:rsidRDefault="00D035C2" w:rsidP="00D035C2">
      <w:pPr>
        <w:overflowPunct/>
        <w:autoSpaceDE/>
        <w:autoSpaceDN/>
        <w:adjustRightInd/>
        <w:ind w:firstLine="993"/>
        <w:textAlignment w:val="auto"/>
        <w:rPr>
          <w:rFonts w:eastAsia="Times New Roman"/>
          <w:sz w:val="20"/>
          <w:szCs w:val="20"/>
          <w:lang w:eastAsia="ru-RU"/>
        </w:rPr>
      </w:pPr>
    </w:p>
    <w:p w:rsidR="00D035C2" w:rsidRPr="00D035C2" w:rsidRDefault="00D035C2" w:rsidP="00D035C2">
      <w:pPr>
        <w:overflowPunct/>
        <w:autoSpaceDE/>
        <w:autoSpaceDN/>
        <w:adjustRightInd/>
        <w:ind w:firstLine="993"/>
        <w:jc w:val="center"/>
        <w:textAlignment w:val="auto"/>
        <w:rPr>
          <w:rFonts w:eastAsia="Times New Roman"/>
          <w:sz w:val="20"/>
          <w:szCs w:val="20"/>
          <w:lang w:eastAsia="ru-RU"/>
        </w:rPr>
      </w:pPr>
    </w:p>
    <w:p w:rsidR="00D035C2" w:rsidRPr="00D035C2" w:rsidRDefault="00D035C2" w:rsidP="00D035C2">
      <w:pPr>
        <w:overflowPunct/>
        <w:autoSpaceDE/>
        <w:autoSpaceDN/>
        <w:adjustRightInd/>
        <w:ind w:firstLine="993"/>
        <w:jc w:val="center"/>
        <w:textAlignment w:val="auto"/>
        <w:rPr>
          <w:rFonts w:eastAsia="Times New Roman"/>
          <w:sz w:val="20"/>
          <w:szCs w:val="20"/>
          <w:lang w:eastAsia="ru-RU"/>
        </w:rPr>
      </w:pPr>
      <w:r w:rsidRPr="00D035C2">
        <w:rPr>
          <w:rFonts w:eastAsia="Times New Roman"/>
          <w:sz w:val="20"/>
          <w:szCs w:val="20"/>
          <w:lang w:eastAsia="ru-RU"/>
        </w:rPr>
        <w:t>ПОЛОЖЕНИЕ</w:t>
      </w:r>
    </w:p>
    <w:p w:rsidR="00D035C2" w:rsidRPr="00D035C2" w:rsidRDefault="00D035C2" w:rsidP="00D035C2">
      <w:pPr>
        <w:overflowPunct/>
        <w:autoSpaceDE/>
        <w:autoSpaceDN/>
        <w:adjustRightInd/>
        <w:ind w:firstLine="993"/>
        <w:jc w:val="center"/>
        <w:textAlignment w:val="auto"/>
        <w:rPr>
          <w:rFonts w:eastAsia="Times New Roman"/>
          <w:sz w:val="20"/>
          <w:szCs w:val="20"/>
          <w:lang w:eastAsia="ru-RU"/>
        </w:rPr>
      </w:pPr>
      <w:r w:rsidRPr="00D035C2">
        <w:rPr>
          <w:rFonts w:eastAsia="Times New Roman"/>
          <w:sz w:val="20"/>
          <w:szCs w:val="20"/>
          <w:lang w:eastAsia="ru-RU"/>
        </w:rPr>
        <w:t>о подготовке населения в области гражданской обороны</w:t>
      </w:r>
    </w:p>
    <w:p w:rsidR="00D035C2" w:rsidRPr="00D035C2" w:rsidRDefault="00D035C2" w:rsidP="00D035C2">
      <w:pPr>
        <w:overflowPunct/>
        <w:autoSpaceDE/>
        <w:autoSpaceDN/>
        <w:adjustRightInd/>
        <w:ind w:firstLine="993"/>
        <w:jc w:val="center"/>
        <w:textAlignment w:val="auto"/>
        <w:rPr>
          <w:rFonts w:eastAsia="Times New Roman"/>
          <w:sz w:val="20"/>
          <w:szCs w:val="20"/>
          <w:lang w:eastAsia="ru-RU"/>
        </w:rPr>
      </w:pPr>
      <w:r w:rsidRPr="00D035C2">
        <w:rPr>
          <w:rFonts w:eastAsia="Times New Roman"/>
          <w:sz w:val="20"/>
          <w:szCs w:val="20"/>
          <w:lang w:eastAsia="ru-RU"/>
        </w:rPr>
        <w:t>в муниципальном образовании «Чаинский район Томской области»</w:t>
      </w:r>
    </w:p>
    <w:p w:rsidR="00D035C2" w:rsidRPr="00D035C2" w:rsidRDefault="00D035C2" w:rsidP="00D035C2">
      <w:pPr>
        <w:overflowPunct/>
        <w:autoSpaceDE/>
        <w:autoSpaceDN/>
        <w:adjustRightInd/>
        <w:ind w:firstLine="993"/>
        <w:jc w:val="both"/>
        <w:textAlignment w:val="auto"/>
        <w:rPr>
          <w:rFonts w:eastAsia="Times New Roman"/>
          <w:sz w:val="20"/>
          <w:szCs w:val="20"/>
          <w:lang w:eastAsia="ru-RU"/>
        </w:rPr>
      </w:pPr>
    </w:p>
    <w:p w:rsidR="00D035C2" w:rsidRPr="00D035C2" w:rsidRDefault="00D035C2" w:rsidP="00D035C2">
      <w:pPr>
        <w:overflowPunct/>
        <w:autoSpaceDE/>
        <w:autoSpaceDN/>
        <w:adjustRightInd/>
        <w:ind w:firstLine="567"/>
        <w:jc w:val="both"/>
        <w:textAlignment w:val="auto"/>
        <w:rPr>
          <w:rFonts w:eastAsia="Times New Roman"/>
          <w:sz w:val="20"/>
          <w:szCs w:val="20"/>
          <w:lang w:eastAsia="ru-RU"/>
        </w:rPr>
      </w:pPr>
      <w:r w:rsidRPr="00D035C2">
        <w:rPr>
          <w:rFonts w:eastAsia="Times New Roman"/>
          <w:sz w:val="20"/>
          <w:szCs w:val="20"/>
          <w:lang w:eastAsia="ru-RU"/>
        </w:rPr>
        <w:t xml:space="preserve">1. Настоящее Положение, разработанное в соответствии с Федеральным </w:t>
      </w:r>
      <w:hyperlink r:id="rId53" w:history="1">
        <w:r w:rsidRPr="00D035C2">
          <w:rPr>
            <w:rFonts w:eastAsia="Times New Roman"/>
            <w:color w:val="0000FF"/>
            <w:sz w:val="20"/>
            <w:szCs w:val="20"/>
            <w:u w:val="single"/>
            <w:lang w:eastAsia="ru-RU"/>
          </w:rPr>
          <w:t>законом</w:t>
        </w:r>
      </w:hyperlink>
      <w:r w:rsidRPr="00D035C2">
        <w:rPr>
          <w:rFonts w:eastAsia="Times New Roman"/>
          <w:sz w:val="20"/>
          <w:szCs w:val="20"/>
          <w:lang w:eastAsia="ru-RU"/>
        </w:rPr>
        <w:t xml:space="preserve"> «О гражданской обороне», определяет основные задачи обучения населения в области гражданской обороны, </w:t>
      </w:r>
      <w:r w:rsidRPr="00D035C2">
        <w:rPr>
          <w:rFonts w:eastAsia="Times New Roman"/>
          <w:sz w:val="20"/>
          <w:szCs w:val="20"/>
          <w:lang w:eastAsia="ru-RU"/>
        </w:rPr>
        <w:lastRenderedPageBreak/>
        <w:t>соответствующие функции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а также формы обучения.</w:t>
      </w:r>
    </w:p>
    <w:p w:rsidR="00D035C2" w:rsidRPr="00D035C2" w:rsidRDefault="00D035C2" w:rsidP="00D035C2">
      <w:pPr>
        <w:overflowPunct/>
        <w:autoSpaceDE/>
        <w:autoSpaceDN/>
        <w:adjustRightInd/>
        <w:ind w:firstLine="567"/>
        <w:jc w:val="both"/>
        <w:textAlignment w:val="auto"/>
        <w:rPr>
          <w:rFonts w:eastAsia="Times New Roman"/>
          <w:sz w:val="20"/>
          <w:szCs w:val="20"/>
          <w:lang w:eastAsia="ru-RU"/>
        </w:rPr>
      </w:pPr>
      <w:r w:rsidRPr="00D035C2">
        <w:rPr>
          <w:rFonts w:eastAsia="Times New Roman"/>
          <w:sz w:val="20"/>
          <w:szCs w:val="20"/>
          <w:lang w:eastAsia="ru-RU"/>
        </w:rPr>
        <w:t>2. Основными задачами подготовки населения в области гражданской обороны являются:</w:t>
      </w:r>
    </w:p>
    <w:p w:rsidR="00D035C2" w:rsidRPr="00D035C2" w:rsidRDefault="00D035C2" w:rsidP="00D035C2">
      <w:pPr>
        <w:overflowPunct/>
        <w:autoSpaceDE/>
        <w:autoSpaceDN/>
        <w:adjustRightInd/>
        <w:ind w:firstLine="567"/>
        <w:jc w:val="both"/>
        <w:textAlignment w:val="auto"/>
        <w:rPr>
          <w:rFonts w:eastAsia="Times New Roman"/>
          <w:sz w:val="20"/>
          <w:szCs w:val="20"/>
          <w:lang w:eastAsia="ru-RU"/>
        </w:rPr>
      </w:pPr>
      <w:r w:rsidRPr="00D035C2">
        <w:rPr>
          <w:rFonts w:eastAsia="Times New Roman"/>
          <w:sz w:val="20"/>
          <w:szCs w:val="20"/>
          <w:lang w:eastAsia="ru-RU"/>
        </w:rPr>
        <w:t>а) изучение способов защиты от опасностей, возникающих при ведении военных действий или вследствие этих действий, порядка действий по сигналам оповещения, приемов оказания первой медицинской помощи, правил пользования коллективными и индивидуальными средствами защиты, освоение практического применения полученных знаний;</w:t>
      </w:r>
    </w:p>
    <w:p w:rsidR="00D035C2" w:rsidRPr="00D035C2" w:rsidRDefault="00D035C2" w:rsidP="00D035C2">
      <w:pPr>
        <w:overflowPunct/>
        <w:autoSpaceDE/>
        <w:autoSpaceDN/>
        <w:adjustRightInd/>
        <w:ind w:firstLine="567"/>
        <w:jc w:val="both"/>
        <w:textAlignment w:val="auto"/>
        <w:rPr>
          <w:rFonts w:eastAsia="Times New Roman"/>
          <w:sz w:val="20"/>
          <w:szCs w:val="20"/>
          <w:lang w:eastAsia="ru-RU"/>
        </w:rPr>
      </w:pPr>
      <w:r w:rsidRPr="00D035C2">
        <w:rPr>
          <w:rFonts w:eastAsia="Times New Roman"/>
          <w:sz w:val="20"/>
          <w:szCs w:val="20"/>
          <w:lang w:eastAsia="ru-RU"/>
        </w:rPr>
        <w:t>б) совершенствование навыков по организации и проведению мероприятий по гражданской обороне;</w:t>
      </w:r>
    </w:p>
    <w:p w:rsidR="00D035C2" w:rsidRPr="00D035C2" w:rsidRDefault="00D035C2" w:rsidP="00D035C2">
      <w:pPr>
        <w:overflowPunct/>
        <w:autoSpaceDE/>
        <w:autoSpaceDN/>
        <w:adjustRightInd/>
        <w:ind w:firstLine="567"/>
        <w:jc w:val="both"/>
        <w:textAlignment w:val="auto"/>
        <w:rPr>
          <w:rFonts w:eastAsia="Times New Roman"/>
          <w:sz w:val="20"/>
          <w:szCs w:val="20"/>
          <w:lang w:eastAsia="ru-RU"/>
        </w:rPr>
      </w:pPr>
      <w:r w:rsidRPr="00D035C2">
        <w:rPr>
          <w:rFonts w:eastAsia="Times New Roman"/>
          <w:sz w:val="20"/>
          <w:szCs w:val="20"/>
          <w:lang w:eastAsia="ru-RU"/>
        </w:rPr>
        <w:t>в) овладение личным составом нештатных аварийно-спасательных формирований и спасательных служб (далее именуются - формирования и службы) приемами и способами действий по защите населения, материальных и культурных ценностей от опасностей,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w:t>
      </w:r>
    </w:p>
    <w:p w:rsidR="00D035C2" w:rsidRPr="00D035C2" w:rsidRDefault="00D035C2" w:rsidP="00D035C2">
      <w:pPr>
        <w:overflowPunct/>
        <w:autoSpaceDE/>
        <w:autoSpaceDN/>
        <w:adjustRightInd/>
        <w:ind w:firstLine="567"/>
        <w:jc w:val="both"/>
        <w:textAlignment w:val="auto"/>
        <w:rPr>
          <w:rFonts w:eastAsia="Times New Roman"/>
          <w:sz w:val="20"/>
          <w:szCs w:val="20"/>
          <w:lang w:eastAsia="ru-RU"/>
        </w:rPr>
      </w:pPr>
      <w:r w:rsidRPr="00D035C2">
        <w:rPr>
          <w:rFonts w:eastAsia="Times New Roman"/>
          <w:sz w:val="20"/>
          <w:szCs w:val="20"/>
          <w:lang w:eastAsia="ru-RU"/>
        </w:rPr>
        <w:t>3. Лица, подлежащие обучению, подразделяются на следующие группы:</w:t>
      </w:r>
    </w:p>
    <w:p w:rsidR="00D035C2" w:rsidRPr="00D035C2" w:rsidRDefault="00D035C2" w:rsidP="00D035C2">
      <w:pPr>
        <w:overflowPunct/>
        <w:ind w:firstLine="567"/>
        <w:jc w:val="both"/>
        <w:textAlignment w:val="auto"/>
        <w:rPr>
          <w:rFonts w:eastAsia="Times New Roman"/>
          <w:sz w:val="20"/>
          <w:szCs w:val="20"/>
          <w:lang w:eastAsia="ru-RU"/>
        </w:rPr>
      </w:pPr>
      <w:r w:rsidRPr="00D035C2">
        <w:rPr>
          <w:rFonts w:eastAsia="Times New Roman"/>
          <w:sz w:val="20"/>
          <w:szCs w:val="20"/>
          <w:lang w:eastAsia="ru-RU"/>
        </w:rPr>
        <w:t>а) должностные лица местного самоуправления, возглавляющие местные администрации (исполнительно-распорядительные органы муниципальных образований), и руководители организаций (далее именуются - руководители);</w:t>
      </w:r>
    </w:p>
    <w:p w:rsidR="00D035C2" w:rsidRPr="00D035C2" w:rsidRDefault="00D035C2" w:rsidP="00D035C2">
      <w:pPr>
        <w:overflowPunct/>
        <w:ind w:firstLine="567"/>
        <w:jc w:val="both"/>
        <w:textAlignment w:val="auto"/>
        <w:rPr>
          <w:rFonts w:eastAsia="Times New Roman"/>
          <w:sz w:val="20"/>
          <w:szCs w:val="20"/>
          <w:lang w:eastAsia="ru-RU"/>
        </w:rPr>
      </w:pPr>
      <w:r w:rsidRPr="00D035C2">
        <w:rPr>
          <w:rFonts w:eastAsia="Times New Roman"/>
          <w:sz w:val="20"/>
          <w:szCs w:val="20"/>
          <w:lang w:eastAsia="ru-RU"/>
        </w:rPr>
        <w:t xml:space="preserve">б) </w:t>
      </w:r>
      <w:r w:rsidRPr="00D035C2">
        <w:rPr>
          <w:rFonts w:eastAsia="Times New Roman"/>
          <w:bCs/>
          <w:sz w:val="20"/>
          <w:szCs w:val="20"/>
          <w:lang w:eastAsia="ru-RU"/>
        </w:rPr>
        <w:t>работники органов местного самоуправления и организаций, включенные в состав структурных подразделений, уполномоченных на решение задач в области гражданской обороны, эвакуационных и эвакоприемных комиссий,</w:t>
      </w:r>
      <w:r w:rsidRPr="00D035C2">
        <w:rPr>
          <w:rFonts w:eastAsia="Times New Roman"/>
          <w:sz w:val="20"/>
          <w:szCs w:val="20"/>
          <w:lang w:eastAsia="ru-RU"/>
        </w:rPr>
        <w:t xml:space="preserve"> сборных и приемных эвакуационных пунктов, промежуточных пунктов эвакуации,</w:t>
      </w:r>
      <w:r w:rsidRPr="00D035C2">
        <w:rPr>
          <w:rFonts w:eastAsia="Times New Roman"/>
          <w:bCs/>
          <w:sz w:val="20"/>
          <w:szCs w:val="20"/>
          <w:lang w:eastAsia="ru-RU"/>
        </w:rPr>
        <w:t xml:space="preserve"> а также комиссий по вопросам повышения устойчивости функционирования объектов экономики (далее именуются - работники гражданской обороны), </w:t>
      </w:r>
      <w:r w:rsidRPr="00D035C2">
        <w:rPr>
          <w:rFonts w:eastAsia="Times New Roman"/>
          <w:sz w:val="20"/>
          <w:szCs w:val="20"/>
          <w:lang w:eastAsia="ru-RU"/>
        </w:rPr>
        <w:t>а также учебно-консультационных пунктов гражданской обороны муниципальных образований;</w:t>
      </w:r>
    </w:p>
    <w:p w:rsidR="00D035C2" w:rsidRPr="00D035C2" w:rsidRDefault="00D035C2" w:rsidP="00D035C2">
      <w:pPr>
        <w:overflowPunct/>
        <w:ind w:firstLine="567"/>
        <w:jc w:val="both"/>
        <w:textAlignment w:val="auto"/>
        <w:rPr>
          <w:rFonts w:eastAsia="Times New Roman"/>
          <w:bCs/>
          <w:sz w:val="20"/>
          <w:szCs w:val="20"/>
          <w:lang w:eastAsia="ru-RU"/>
        </w:rPr>
      </w:pPr>
      <w:r w:rsidRPr="00D035C2">
        <w:rPr>
          <w:rFonts w:eastAsia="Times New Roman"/>
          <w:bCs/>
          <w:sz w:val="20"/>
          <w:szCs w:val="20"/>
          <w:lang w:eastAsia="ru-RU"/>
        </w:rPr>
        <w:t xml:space="preserve">в) преподаватели предмета «Основы безопасности жизнедеятельности» и дисциплины «Безопасность жизнедеятельности» организаций, осуществляющих образовательную деятельность по основным общеобразовательным программам (кроме образовательных программ дошкольного образования), образовательным программам среднего профессионального образования; </w:t>
      </w:r>
    </w:p>
    <w:p w:rsidR="00D035C2" w:rsidRPr="00D035C2" w:rsidRDefault="00D035C2" w:rsidP="00D035C2">
      <w:pPr>
        <w:overflowPunct/>
        <w:autoSpaceDE/>
        <w:autoSpaceDN/>
        <w:adjustRightInd/>
        <w:ind w:firstLine="567"/>
        <w:jc w:val="both"/>
        <w:textAlignment w:val="auto"/>
        <w:rPr>
          <w:rFonts w:eastAsia="Times New Roman"/>
          <w:sz w:val="20"/>
          <w:szCs w:val="20"/>
          <w:lang w:eastAsia="ru-RU"/>
        </w:rPr>
      </w:pPr>
      <w:r w:rsidRPr="00D035C2">
        <w:rPr>
          <w:rFonts w:eastAsia="Times New Roman"/>
          <w:sz w:val="20"/>
          <w:szCs w:val="20"/>
          <w:lang w:eastAsia="ru-RU"/>
        </w:rPr>
        <w:t>г) руководители и личный состав формирований и служб;</w:t>
      </w:r>
    </w:p>
    <w:p w:rsidR="00D035C2" w:rsidRPr="00D035C2" w:rsidRDefault="00D035C2" w:rsidP="00D035C2">
      <w:pPr>
        <w:overflowPunct/>
        <w:autoSpaceDE/>
        <w:autoSpaceDN/>
        <w:adjustRightInd/>
        <w:ind w:firstLine="567"/>
        <w:jc w:val="both"/>
        <w:textAlignment w:val="auto"/>
        <w:rPr>
          <w:rFonts w:eastAsia="Times New Roman"/>
          <w:sz w:val="20"/>
          <w:szCs w:val="20"/>
          <w:lang w:eastAsia="ru-RU"/>
        </w:rPr>
      </w:pPr>
      <w:r w:rsidRPr="00D035C2">
        <w:rPr>
          <w:rFonts w:eastAsia="Times New Roman"/>
          <w:sz w:val="20"/>
          <w:szCs w:val="20"/>
          <w:lang w:eastAsia="ru-RU"/>
        </w:rPr>
        <w:t>д) физические лица, вступившие в трудовые отношения с работодателем (далее - работающее население);</w:t>
      </w:r>
    </w:p>
    <w:p w:rsidR="00D035C2" w:rsidRPr="00D035C2" w:rsidRDefault="00D035C2" w:rsidP="00D035C2">
      <w:pPr>
        <w:overflowPunct/>
        <w:ind w:firstLine="567"/>
        <w:jc w:val="both"/>
        <w:textAlignment w:val="auto"/>
        <w:rPr>
          <w:rFonts w:eastAsia="Times New Roman"/>
          <w:sz w:val="20"/>
          <w:szCs w:val="20"/>
          <w:lang w:eastAsia="ru-RU"/>
        </w:rPr>
      </w:pPr>
      <w:r w:rsidRPr="00D035C2">
        <w:rPr>
          <w:rFonts w:eastAsia="Times New Roman"/>
          <w:sz w:val="20"/>
          <w:szCs w:val="20"/>
          <w:lang w:eastAsia="ru-RU"/>
        </w:rPr>
        <w:t>е) обучающиеся организаций, осуществляющих образовательную деятельность по основным общеобразовательным программам (кроме образовательных программ дошкольного образования), образовательным программам среднего профессионального образования (далее именуются - обучающиеся);</w:t>
      </w:r>
    </w:p>
    <w:p w:rsidR="00D035C2" w:rsidRPr="00D035C2" w:rsidRDefault="00D035C2" w:rsidP="00D035C2">
      <w:pPr>
        <w:overflowPunct/>
        <w:ind w:firstLine="567"/>
        <w:jc w:val="both"/>
        <w:textAlignment w:val="auto"/>
        <w:rPr>
          <w:rFonts w:eastAsia="Times New Roman"/>
          <w:sz w:val="20"/>
          <w:szCs w:val="20"/>
          <w:lang w:eastAsia="ru-RU"/>
        </w:rPr>
      </w:pPr>
      <w:r w:rsidRPr="00D035C2">
        <w:rPr>
          <w:rFonts w:eastAsia="Times New Roman"/>
          <w:sz w:val="20"/>
          <w:szCs w:val="20"/>
          <w:lang w:eastAsia="ru-RU"/>
        </w:rPr>
        <w:t>ж) физические лица, не состоящие в трудовых отношениях с работодателем (далее именуются - неработающее население).</w:t>
      </w:r>
    </w:p>
    <w:p w:rsidR="00D035C2" w:rsidRPr="00D035C2" w:rsidRDefault="00D035C2" w:rsidP="00D035C2">
      <w:pPr>
        <w:overflowPunct/>
        <w:autoSpaceDE/>
        <w:autoSpaceDN/>
        <w:adjustRightInd/>
        <w:ind w:firstLine="567"/>
        <w:jc w:val="both"/>
        <w:textAlignment w:val="auto"/>
        <w:rPr>
          <w:rFonts w:eastAsia="Times New Roman"/>
          <w:sz w:val="20"/>
          <w:szCs w:val="20"/>
          <w:lang w:eastAsia="ru-RU"/>
        </w:rPr>
      </w:pPr>
      <w:r w:rsidRPr="00D035C2">
        <w:rPr>
          <w:rFonts w:eastAsia="Times New Roman"/>
          <w:sz w:val="20"/>
          <w:szCs w:val="20"/>
          <w:lang w:eastAsia="ru-RU"/>
        </w:rPr>
        <w:t xml:space="preserve">4.Обучение населения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 с использованием форм согласно </w:t>
      </w:r>
      <w:hyperlink r:id="rId54" w:history="1">
        <w:r w:rsidRPr="00D035C2">
          <w:rPr>
            <w:rFonts w:eastAsia="Times New Roman"/>
            <w:color w:val="0000FF"/>
            <w:sz w:val="20"/>
            <w:szCs w:val="20"/>
            <w:u w:val="single"/>
            <w:lang w:eastAsia="ru-RU"/>
          </w:rPr>
          <w:t>приложению.</w:t>
        </w:r>
      </w:hyperlink>
    </w:p>
    <w:p w:rsidR="00D035C2" w:rsidRPr="00D035C2" w:rsidRDefault="00D035C2" w:rsidP="00D035C2">
      <w:pPr>
        <w:overflowPunct/>
        <w:ind w:firstLine="567"/>
        <w:jc w:val="both"/>
        <w:textAlignment w:val="auto"/>
        <w:rPr>
          <w:rFonts w:eastAsia="Times New Roman"/>
          <w:sz w:val="20"/>
          <w:szCs w:val="20"/>
          <w:lang w:eastAsia="ru-RU"/>
        </w:rPr>
      </w:pPr>
      <w:r w:rsidRPr="00D035C2">
        <w:rPr>
          <w:rFonts w:eastAsia="Times New Roman"/>
          <w:sz w:val="20"/>
          <w:szCs w:val="20"/>
          <w:lang w:eastAsia="ru-RU"/>
        </w:rPr>
        <w:t>Подготовка является обязательной и проводится в организациях, осуществляющих образовательную деятельность по основным общеобразовательным программам (кроме образовательных программ дошкольного образования), образовательным программам среднего профессионального образования, в учебно-методических центрах по гражданской обороне и чрезвычайным ситуациям субъектов Российской Федерации (далее именуются - учебно-методические центры) и в других организациях, осуществляющих образовательную деятельность по дополнительным профессиональным программам в области гражданской обороны, на курсах гражданской обороны муниципальных образований (далее именуются - курсы гражданской обороны), по месту работы, учебы и месту жительства граждан.</w:t>
      </w:r>
    </w:p>
    <w:p w:rsidR="00D035C2" w:rsidRPr="00D035C2" w:rsidRDefault="00D035C2" w:rsidP="00D035C2">
      <w:pPr>
        <w:overflowPunct/>
        <w:ind w:firstLine="567"/>
        <w:jc w:val="both"/>
        <w:textAlignment w:val="auto"/>
        <w:rPr>
          <w:rFonts w:eastAsia="Times New Roman"/>
          <w:sz w:val="20"/>
          <w:szCs w:val="20"/>
          <w:lang w:eastAsia="ru-RU"/>
        </w:rPr>
      </w:pPr>
      <w:r w:rsidRPr="00D035C2">
        <w:rPr>
          <w:rFonts w:eastAsia="Times New Roman"/>
          <w:sz w:val="20"/>
          <w:szCs w:val="20"/>
          <w:lang w:eastAsia="ru-RU"/>
        </w:rPr>
        <w:t>Повышение квалификации или курсовое обучение в области гражданской обороны должностных лиц местного самоуправления, возглавляющих местные администрации (исполнительно-распорядительные органы муниципальных образований) муниципальных образований, расположенных на территориях, отнесенных в установленном порядке к группам по гражданской обороне, работников гражданской обороны, руководителей организаций, отнесенных в установленном порядке к категориям по гражданской обороне, а также организаций, продолжающих работу в военное время, проводится не реже одного раза в 5 лет, повышение квалификации преподавателей предмета «Основы безопасности жизнедеятельности» и дисциплины «Безопасность жизнедеятельности» организаций, осуществляющих образовательную деятельность, а также работников учебно-методических центров и курсов гражданской обороны - не реже одного раза в 3 года. Для указанных категорий лиц, впервые назначенных на должность, повышение квалификации в области гражданской обороны проводится в течение первого года работы.</w:t>
      </w:r>
    </w:p>
    <w:p w:rsidR="00D035C2" w:rsidRPr="00D035C2" w:rsidRDefault="00D035C2" w:rsidP="00D035C2">
      <w:pPr>
        <w:overflowPunct/>
        <w:ind w:firstLine="567"/>
        <w:jc w:val="both"/>
        <w:textAlignment w:val="auto"/>
        <w:rPr>
          <w:rFonts w:eastAsia="Times New Roman"/>
          <w:sz w:val="20"/>
          <w:szCs w:val="20"/>
          <w:lang w:eastAsia="ru-RU"/>
        </w:rPr>
      </w:pPr>
      <w:r w:rsidRPr="00D035C2">
        <w:rPr>
          <w:rFonts w:eastAsia="Times New Roman"/>
          <w:sz w:val="20"/>
          <w:szCs w:val="20"/>
          <w:lang w:eastAsia="ru-RU"/>
        </w:rPr>
        <w:t xml:space="preserve">Подготовка групп населения, указанных в </w:t>
      </w:r>
      <w:hyperlink r:id="rId55" w:history="1">
        <w:r w:rsidRPr="00D035C2">
          <w:rPr>
            <w:rFonts w:eastAsia="Times New Roman"/>
            <w:sz w:val="20"/>
            <w:szCs w:val="20"/>
            <w:lang w:eastAsia="ru-RU"/>
          </w:rPr>
          <w:t>подпунктах «а</w:t>
        </w:r>
      </w:hyperlink>
      <w:r w:rsidRPr="00D035C2">
        <w:rPr>
          <w:rFonts w:eastAsia="Times New Roman"/>
          <w:sz w:val="20"/>
          <w:szCs w:val="20"/>
          <w:lang w:eastAsia="ru-RU"/>
        </w:rPr>
        <w:t>» - «</w:t>
      </w:r>
      <w:hyperlink r:id="rId56" w:history="1">
        <w:r w:rsidRPr="00D035C2">
          <w:rPr>
            <w:rFonts w:eastAsia="Times New Roman"/>
            <w:sz w:val="20"/>
            <w:szCs w:val="20"/>
            <w:lang w:eastAsia="ru-RU"/>
          </w:rPr>
          <w:t>д» пункта 3</w:t>
        </w:r>
      </w:hyperlink>
      <w:r w:rsidRPr="00D035C2">
        <w:rPr>
          <w:rFonts w:eastAsia="Times New Roman"/>
          <w:sz w:val="20"/>
          <w:szCs w:val="20"/>
          <w:lang w:eastAsia="ru-RU"/>
        </w:rPr>
        <w:t xml:space="preserve"> настоящего Положения, в организациях, осуществляющих образовательную деятельность по дополнительным профессиональным программам в области гражданской обороны, в том числе в учебно-методических центрах, а также в организациях по месту работы граждан и на курсах гражданской обороны по программам курсового обучения в области гражданской обороны осуществляется по соответствующим программам, </w:t>
      </w:r>
      <w:r w:rsidRPr="00D035C2">
        <w:rPr>
          <w:rFonts w:eastAsia="Times New Roman"/>
          <w:sz w:val="20"/>
          <w:szCs w:val="20"/>
          <w:lang w:eastAsia="ru-RU"/>
        </w:rPr>
        <w:lastRenderedPageBreak/>
        <w:t>разрабатываемым на основе соответственно примерных дополнительных профессиональных программ в области гражданской обороны и примерных программ курсового обучения в области гражданской обороны, утверждаемых Министерством Российской Федерации по делам гражданской обороны, чрезвычайным ситуациям и ликвидации последствий стихийных бедствий.</w:t>
      </w:r>
    </w:p>
    <w:p w:rsidR="00D035C2" w:rsidRPr="00D035C2" w:rsidRDefault="00D035C2" w:rsidP="00D035C2">
      <w:pPr>
        <w:overflowPunct/>
        <w:ind w:firstLine="567"/>
        <w:jc w:val="both"/>
        <w:textAlignment w:val="auto"/>
        <w:rPr>
          <w:rFonts w:eastAsia="Times New Roman"/>
          <w:sz w:val="20"/>
          <w:szCs w:val="20"/>
          <w:lang w:eastAsia="ru-RU"/>
        </w:rPr>
      </w:pPr>
      <w:r w:rsidRPr="00D035C2">
        <w:rPr>
          <w:rFonts w:eastAsia="Times New Roman"/>
          <w:sz w:val="20"/>
          <w:szCs w:val="20"/>
          <w:lang w:eastAsia="ru-RU"/>
        </w:rPr>
        <w:t>Обучение в области гражданской обороны лиц, обучающихся в организациях, осуществляющих образовательную деятельность по основным общеобразовательным программам (кроме образовательных программ дошкольного образования), образовательным программам среднего профессионального образования и образовательным программам высшего образования (кроме программ подготовки научных и научно-педагогических кадров в аспирантуре (адъюнктуре), программ ординатуры, программ ассистентуры-стажировки), осуществляется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D035C2" w:rsidRPr="00D035C2" w:rsidRDefault="00D035C2" w:rsidP="00D035C2">
      <w:pPr>
        <w:overflowPunct/>
        <w:autoSpaceDE/>
        <w:autoSpaceDN/>
        <w:adjustRightInd/>
        <w:ind w:firstLine="567"/>
        <w:jc w:val="both"/>
        <w:textAlignment w:val="auto"/>
        <w:rPr>
          <w:rFonts w:eastAsia="Times New Roman"/>
          <w:sz w:val="20"/>
          <w:szCs w:val="20"/>
          <w:lang w:eastAsia="ru-RU"/>
        </w:rPr>
      </w:pPr>
      <w:r w:rsidRPr="00D035C2">
        <w:rPr>
          <w:rFonts w:eastAsia="Times New Roman"/>
          <w:sz w:val="20"/>
          <w:szCs w:val="20"/>
          <w:lang w:eastAsia="ru-RU"/>
        </w:rPr>
        <w:t>5. Органы местного самоуправления Чаинского района в пределах территории муниципальных образований:</w:t>
      </w:r>
    </w:p>
    <w:p w:rsidR="00D035C2" w:rsidRPr="00D035C2" w:rsidRDefault="00D035C2" w:rsidP="00D035C2">
      <w:pPr>
        <w:overflowPunct/>
        <w:ind w:firstLine="567"/>
        <w:jc w:val="both"/>
        <w:textAlignment w:val="auto"/>
        <w:rPr>
          <w:rFonts w:eastAsia="Times New Roman"/>
          <w:sz w:val="20"/>
          <w:szCs w:val="20"/>
          <w:lang w:eastAsia="ru-RU"/>
        </w:rPr>
      </w:pPr>
      <w:r w:rsidRPr="00D035C2">
        <w:rPr>
          <w:rFonts w:eastAsia="Times New Roman"/>
          <w:sz w:val="20"/>
          <w:szCs w:val="20"/>
          <w:lang w:eastAsia="ru-RU"/>
        </w:rPr>
        <w:t>организуют и проводят подготовку населения муниципальных образований в области гражданской обороны;</w:t>
      </w:r>
    </w:p>
    <w:p w:rsidR="00D035C2" w:rsidRPr="00D035C2" w:rsidRDefault="00D035C2" w:rsidP="000715E4">
      <w:pPr>
        <w:numPr>
          <w:ilvl w:val="0"/>
          <w:numId w:val="38"/>
        </w:numPr>
        <w:overflowPunct/>
        <w:autoSpaceDE/>
        <w:autoSpaceDN/>
        <w:adjustRightInd/>
        <w:ind w:firstLine="567"/>
        <w:jc w:val="both"/>
        <w:textAlignment w:val="auto"/>
        <w:rPr>
          <w:rFonts w:eastAsia="Times New Roman"/>
          <w:sz w:val="20"/>
          <w:szCs w:val="20"/>
          <w:lang w:eastAsia="ru-RU"/>
        </w:rPr>
      </w:pPr>
      <w:r w:rsidRPr="00D035C2">
        <w:rPr>
          <w:rFonts w:eastAsia="Times New Roman"/>
          <w:sz w:val="20"/>
          <w:szCs w:val="20"/>
          <w:lang w:eastAsia="ru-RU"/>
        </w:rPr>
        <w:t>осуществляют подготовку личного состава формирований и служб муниципальных образований;</w:t>
      </w:r>
    </w:p>
    <w:p w:rsidR="00D035C2" w:rsidRPr="00D035C2" w:rsidRDefault="00D035C2" w:rsidP="000715E4">
      <w:pPr>
        <w:numPr>
          <w:ilvl w:val="0"/>
          <w:numId w:val="38"/>
        </w:numPr>
        <w:overflowPunct/>
        <w:autoSpaceDE/>
        <w:autoSpaceDN/>
        <w:adjustRightInd/>
        <w:ind w:firstLine="567"/>
        <w:jc w:val="both"/>
        <w:textAlignment w:val="auto"/>
        <w:rPr>
          <w:rFonts w:eastAsia="Times New Roman"/>
          <w:sz w:val="20"/>
          <w:szCs w:val="20"/>
          <w:lang w:eastAsia="ru-RU"/>
        </w:rPr>
      </w:pPr>
      <w:r w:rsidRPr="00D035C2">
        <w:rPr>
          <w:rFonts w:eastAsia="Times New Roman"/>
          <w:sz w:val="20"/>
          <w:szCs w:val="20"/>
          <w:lang w:eastAsia="ru-RU"/>
        </w:rPr>
        <w:t>проводят учения и тренировки по гражданской обороне;</w:t>
      </w:r>
    </w:p>
    <w:p w:rsidR="00D035C2" w:rsidRPr="00D035C2" w:rsidRDefault="00D035C2" w:rsidP="000715E4">
      <w:pPr>
        <w:numPr>
          <w:ilvl w:val="0"/>
          <w:numId w:val="38"/>
        </w:numPr>
        <w:overflowPunct/>
        <w:autoSpaceDE/>
        <w:autoSpaceDN/>
        <w:adjustRightInd/>
        <w:ind w:firstLine="567"/>
        <w:jc w:val="both"/>
        <w:textAlignment w:val="auto"/>
        <w:rPr>
          <w:rFonts w:eastAsia="Times New Roman"/>
          <w:sz w:val="20"/>
          <w:szCs w:val="20"/>
          <w:lang w:eastAsia="ru-RU"/>
        </w:rPr>
      </w:pPr>
      <w:r w:rsidRPr="00D035C2">
        <w:rPr>
          <w:rFonts w:eastAsia="Times New Roman"/>
          <w:sz w:val="20"/>
          <w:szCs w:val="20"/>
          <w:lang w:eastAsia="ru-RU"/>
        </w:rPr>
        <w:t>осуществляют организационно-методическое руководство и контроль за подготовкой работников, личного состава формирований и служб организаций, находящихся на территориях муниципальных образований;</w:t>
      </w:r>
    </w:p>
    <w:p w:rsidR="00D035C2" w:rsidRPr="00D035C2" w:rsidRDefault="00D035C2" w:rsidP="000715E4">
      <w:pPr>
        <w:numPr>
          <w:ilvl w:val="0"/>
          <w:numId w:val="38"/>
        </w:numPr>
        <w:overflowPunct/>
        <w:autoSpaceDE/>
        <w:autoSpaceDN/>
        <w:adjustRightInd/>
        <w:ind w:firstLine="567"/>
        <w:jc w:val="both"/>
        <w:textAlignment w:val="auto"/>
        <w:rPr>
          <w:rFonts w:eastAsia="Times New Roman"/>
          <w:sz w:val="20"/>
          <w:szCs w:val="20"/>
          <w:lang w:eastAsia="ru-RU"/>
        </w:rPr>
      </w:pPr>
      <w:r w:rsidRPr="00D035C2">
        <w:rPr>
          <w:rFonts w:eastAsia="Times New Roman"/>
          <w:sz w:val="20"/>
          <w:szCs w:val="20"/>
          <w:lang w:eastAsia="ru-RU"/>
        </w:rPr>
        <w:t>создают, оснащают курсы гражданской обороны и учебно-консультационные пункты по гражданской обороне и организуют их деятельность либо обеспечивают курсовое обучение соответствующих групп населения и оказание населению консультационных услуг в области гражданской обороны в других организациях.</w:t>
      </w:r>
    </w:p>
    <w:p w:rsidR="00D035C2" w:rsidRPr="00D035C2" w:rsidRDefault="00D035C2" w:rsidP="00D035C2">
      <w:pPr>
        <w:overflowPunct/>
        <w:autoSpaceDE/>
        <w:autoSpaceDN/>
        <w:adjustRightInd/>
        <w:ind w:firstLine="567"/>
        <w:jc w:val="both"/>
        <w:textAlignment w:val="auto"/>
        <w:rPr>
          <w:rFonts w:eastAsia="Times New Roman"/>
          <w:sz w:val="20"/>
          <w:szCs w:val="20"/>
          <w:lang w:eastAsia="ru-RU"/>
        </w:rPr>
      </w:pPr>
      <w:r w:rsidRPr="00D035C2">
        <w:rPr>
          <w:rFonts w:eastAsia="Times New Roman"/>
          <w:sz w:val="20"/>
          <w:szCs w:val="20"/>
          <w:lang w:eastAsia="ru-RU"/>
        </w:rPr>
        <w:t>6. Организации в независимости от форм собственности и ведомственной принадлежности, осуществляющие свою деятельность на территории Чаинского района:</w:t>
      </w:r>
    </w:p>
    <w:p w:rsidR="00D035C2" w:rsidRPr="00D035C2" w:rsidRDefault="00D035C2" w:rsidP="000715E4">
      <w:pPr>
        <w:numPr>
          <w:ilvl w:val="0"/>
          <w:numId w:val="38"/>
        </w:numPr>
        <w:overflowPunct/>
        <w:autoSpaceDE/>
        <w:autoSpaceDN/>
        <w:adjustRightInd/>
        <w:ind w:firstLine="567"/>
        <w:jc w:val="both"/>
        <w:textAlignment w:val="auto"/>
        <w:rPr>
          <w:rFonts w:eastAsia="Times New Roman"/>
          <w:sz w:val="20"/>
          <w:szCs w:val="20"/>
          <w:lang w:eastAsia="ru-RU"/>
        </w:rPr>
      </w:pPr>
      <w:r w:rsidRPr="00D035C2">
        <w:rPr>
          <w:rFonts w:eastAsia="Times New Roman"/>
          <w:sz w:val="20"/>
          <w:szCs w:val="20"/>
          <w:lang w:eastAsia="ru-RU"/>
        </w:rPr>
        <w:t>разрабатывают с учетом особенностей деятельности организаций и на основе примерных программ, утвержденных Министерством Российской Федерации по делам гражданской обороны, чрезвычайным ситуациям и ликвидации последствий стихийных бедствий, программы курсового обучения личного состава формирований и служб организаций, а также работников организаций в области гражданской обороны;</w:t>
      </w:r>
    </w:p>
    <w:p w:rsidR="00D035C2" w:rsidRPr="00D035C2" w:rsidRDefault="00D035C2" w:rsidP="000715E4">
      <w:pPr>
        <w:numPr>
          <w:ilvl w:val="0"/>
          <w:numId w:val="38"/>
        </w:numPr>
        <w:overflowPunct/>
        <w:autoSpaceDE/>
        <w:autoSpaceDN/>
        <w:adjustRightInd/>
        <w:ind w:firstLine="567"/>
        <w:jc w:val="both"/>
        <w:textAlignment w:val="auto"/>
        <w:rPr>
          <w:rFonts w:eastAsia="Times New Roman"/>
          <w:sz w:val="20"/>
          <w:szCs w:val="20"/>
          <w:lang w:eastAsia="ru-RU"/>
        </w:rPr>
      </w:pPr>
      <w:r w:rsidRPr="00D035C2">
        <w:rPr>
          <w:rFonts w:eastAsia="Times New Roman"/>
          <w:sz w:val="20"/>
          <w:szCs w:val="20"/>
          <w:lang w:eastAsia="ru-RU"/>
        </w:rPr>
        <w:t>осуществляют курсовое обучение работников организаций в области гражданской обороны, а также личного состава формирований и служб, создаваемых в организации;</w:t>
      </w:r>
    </w:p>
    <w:p w:rsidR="00D035C2" w:rsidRPr="00D035C2" w:rsidRDefault="00D035C2" w:rsidP="000715E4">
      <w:pPr>
        <w:numPr>
          <w:ilvl w:val="0"/>
          <w:numId w:val="38"/>
        </w:numPr>
        <w:overflowPunct/>
        <w:autoSpaceDE/>
        <w:autoSpaceDN/>
        <w:adjustRightInd/>
        <w:ind w:firstLine="567"/>
        <w:jc w:val="both"/>
        <w:textAlignment w:val="auto"/>
        <w:rPr>
          <w:rFonts w:eastAsia="Times New Roman"/>
          <w:sz w:val="20"/>
          <w:szCs w:val="20"/>
          <w:lang w:eastAsia="ru-RU"/>
        </w:rPr>
      </w:pPr>
      <w:r w:rsidRPr="00D035C2">
        <w:rPr>
          <w:rFonts w:eastAsia="Times New Roman"/>
          <w:sz w:val="20"/>
          <w:szCs w:val="20"/>
          <w:lang w:eastAsia="ru-RU"/>
        </w:rPr>
        <w:t>создают и поддерживают в рабочем состоянии соответствующую учебно-материальную базу;</w:t>
      </w:r>
    </w:p>
    <w:p w:rsidR="00D035C2" w:rsidRPr="00D035C2" w:rsidRDefault="00D035C2" w:rsidP="000715E4">
      <w:pPr>
        <w:numPr>
          <w:ilvl w:val="0"/>
          <w:numId w:val="38"/>
        </w:numPr>
        <w:overflowPunct/>
        <w:autoSpaceDE/>
        <w:autoSpaceDN/>
        <w:adjustRightInd/>
        <w:ind w:firstLine="567"/>
        <w:jc w:val="both"/>
        <w:textAlignment w:val="auto"/>
        <w:rPr>
          <w:rFonts w:eastAsia="Times New Roman"/>
          <w:sz w:val="20"/>
          <w:szCs w:val="20"/>
          <w:lang w:eastAsia="ru-RU"/>
        </w:rPr>
      </w:pPr>
      <w:r w:rsidRPr="00D035C2">
        <w:rPr>
          <w:rFonts w:eastAsia="Times New Roman"/>
          <w:sz w:val="20"/>
          <w:szCs w:val="20"/>
          <w:lang w:eastAsia="ru-RU"/>
        </w:rPr>
        <w:t>разрабатывают программу проведения с работниками организации вводного инструктажа по гражданской обороне;</w:t>
      </w:r>
    </w:p>
    <w:p w:rsidR="00D035C2" w:rsidRPr="00D035C2" w:rsidRDefault="00D035C2" w:rsidP="000715E4">
      <w:pPr>
        <w:numPr>
          <w:ilvl w:val="0"/>
          <w:numId w:val="38"/>
        </w:numPr>
        <w:overflowPunct/>
        <w:autoSpaceDE/>
        <w:autoSpaceDN/>
        <w:adjustRightInd/>
        <w:ind w:firstLine="567"/>
        <w:jc w:val="both"/>
        <w:textAlignment w:val="auto"/>
        <w:rPr>
          <w:rFonts w:eastAsia="Times New Roman"/>
          <w:sz w:val="20"/>
          <w:szCs w:val="20"/>
          <w:lang w:eastAsia="ru-RU"/>
        </w:rPr>
      </w:pPr>
      <w:r w:rsidRPr="00D035C2">
        <w:rPr>
          <w:rFonts w:eastAsia="Times New Roman"/>
          <w:sz w:val="20"/>
          <w:szCs w:val="20"/>
          <w:lang w:eastAsia="ru-RU"/>
        </w:rPr>
        <w:t>организуют и проводят вводный инструктаж по гражданской обороне с вновь принятыми работниками организаций в течение первого месяца их работы;</w:t>
      </w:r>
    </w:p>
    <w:p w:rsidR="00D035C2" w:rsidRPr="00D035C2" w:rsidRDefault="00D035C2" w:rsidP="000715E4">
      <w:pPr>
        <w:numPr>
          <w:ilvl w:val="0"/>
          <w:numId w:val="38"/>
        </w:numPr>
        <w:overflowPunct/>
        <w:autoSpaceDE/>
        <w:autoSpaceDN/>
        <w:adjustRightInd/>
        <w:ind w:firstLine="567"/>
        <w:jc w:val="both"/>
        <w:textAlignment w:val="auto"/>
        <w:rPr>
          <w:rFonts w:eastAsia="Times New Roman"/>
          <w:sz w:val="20"/>
          <w:szCs w:val="20"/>
          <w:lang w:eastAsia="ru-RU"/>
        </w:rPr>
      </w:pPr>
      <w:r w:rsidRPr="00D035C2">
        <w:rPr>
          <w:rFonts w:eastAsia="Times New Roman"/>
          <w:sz w:val="20"/>
          <w:szCs w:val="20"/>
          <w:lang w:eastAsia="ru-RU"/>
        </w:rPr>
        <w:t>планируют и проводят учения и тренировки по гражданской обороне.</w:t>
      </w:r>
    </w:p>
    <w:p w:rsidR="00D035C2" w:rsidRPr="00D035C2" w:rsidRDefault="00D035C2" w:rsidP="00D035C2">
      <w:pPr>
        <w:overflowPunct/>
        <w:autoSpaceDE/>
        <w:autoSpaceDN/>
        <w:adjustRightInd/>
        <w:ind w:firstLine="567"/>
        <w:jc w:val="both"/>
        <w:textAlignment w:val="auto"/>
        <w:rPr>
          <w:rFonts w:eastAsia="Times New Roman"/>
          <w:sz w:val="20"/>
          <w:szCs w:val="20"/>
          <w:lang w:eastAsia="ru-RU"/>
        </w:rPr>
      </w:pPr>
      <w:r w:rsidRPr="00D035C2">
        <w:rPr>
          <w:rFonts w:eastAsia="Times New Roman"/>
          <w:sz w:val="20"/>
          <w:szCs w:val="20"/>
          <w:lang w:eastAsia="ru-RU"/>
        </w:rPr>
        <w:t>7. Методическое руководство и контроль при решении вопросов подготовки населения защите от опасностей, возникающих при военных конфликтах или вследствие этих конфликтов осуществляется Главным управлением Министерства Российской Федерации по делам гражданской обороны, чрезвычайным ситуациям и ликвидации последствий стихийных бедствий по Томской области.</w:t>
      </w:r>
    </w:p>
    <w:p w:rsidR="00D035C2" w:rsidRPr="00D035C2" w:rsidRDefault="00D035C2" w:rsidP="00D035C2">
      <w:pPr>
        <w:overflowPunct/>
        <w:autoSpaceDE/>
        <w:autoSpaceDN/>
        <w:adjustRightInd/>
        <w:ind w:firstLine="993"/>
        <w:jc w:val="both"/>
        <w:textAlignment w:val="auto"/>
        <w:rPr>
          <w:rFonts w:eastAsia="Times New Roman"/>
          <w:sz w:val="20"/>
          <w:szCs w:val="20"/>
          <w:lang w:eastAsia="ru-RU"/>
        </w:rPr>
      </w:pPr>
    </w:p>
    <w:p w:rsidR="00D035C2" w:rsidRPr="00D035C2" w:rsidRDefault="00D035C2" w:rsidP="00D035C2">
      <w:pPr>
        <w:overflowPunct/>
        <w:autoSpaceDE/>
        <w:autoSpaceDN/>
        <w:adjustRightInd/>
        <w:ind w:firstLine="993"/>
        <w:jc w:val="both"/>
        <w:textAlignment w:val="auto"/>
        <w:rPr>
          <w:rFonts w:eastAsia="Times New Roman"/>
          <w:sz w:val="20"/>
          <w:szCs w:val="20"/>
          <w:lang w:eastAsia="ru-RU"/>
        </w:rPr>
      </w:pPr>
    </w:p>
    <w:tbl>
      <w:tblPr>
        <w:tblW w:w="0" w:type="auto"/>
        <w:tblLook w:val="01E0" w:firstRow="1" w:lastRow="1" w:firstColumn="1" w:lastColumn="1" w:noHBand="0" w:noVBand="0"/>
      </w:tblPr>
      <w:tblGrid>
        <w:gridCol w:w="5163"/>
        <w:gridCol w:w="4124"/>
      </w:tblGrid>
      <w:tr w:rsidR="00D035C2" w:rsidRPr="00D035C2" w:rsidTr="00B9233A">
        <w:tc>
          <w:tcPr>
            <w:tcW w:w="5163" w:type="dxa"/>
          </w:tcPr>
          <w:p w:rsidR="00D035C2" w:rsidRPr="00D035C2" w:rsidRDefault="00D035C2" w:rsidP="00D035C2">
            <w:pPr>
              <w:overflowPunct/>
              <w:autoSpaceDE/>
              <w:autoSpaceDN/>
              <w:adjustRightInd/>
              <w:ind w:firstLine="993"/>
              <w:jc w:val="both"/>
              <w:textAlignment w:val="auto"/>
              <w:rPr>
                <w:rFonts w:eastAsia="Times New Roman"/>
                <w:sz w:val="20"/>
                <w:szCs w:val="20"/>
                <w:lang w:eastAsia="ru-RU"/>
              </w:rPr>
            </w:pPr>
            <w:r w:rsidRPr="00D035C2">
              <w:rPr>
                <w:rFonts w:eastAsia="Times New Roman"/>
                <w:sz w:val="20"/>
                <w:szCs w:val="20"/>
                <w:lang w:eastAsia="ru-RU"/>
              </w:rPr>
              <w:br w:type="page"/>
            </w:r>
            <w:r w:rsidRPr="00D035C2">
              <w:rPr>
                <w:rFonts w:eastAsia="Times New Roman"/>
                <w:sz w:val="20"/>
                <w:szCs w:val="20"/>
                <w:lang w:eastAsia="ru-RU"/>
              </w:rPr>
              <w:br w:type="page"/>
            </w:r>
          </w:p>
        </w:tc>
        <w:tc>
          <w:tcPr>
            <w:tcW w:w="4124" w:type="dxa"/>
          </w:tcPr>
          <w:p w:rsidR="00D035C2" w:rsidRPr="00D035C2" w:rsidRDefault="00D035C2" w:rsidP="00D035C2">
            <w:pPr>
              <w:overflowPunct/>
              <w:autoSpaceDE/>
              <w:autoSpaceDN/>
              <w:adjustRightInd/>
              <w:ind w:left="109" w:firstLine="6"/>
              <w:textAlignment w:val="auto"/>
              <w:rPr>
                <w:rFonts w:eastAsia="Times New Roman"/>
                <w:sz w:val="20"/>
                <w:szCs w:val="20"/>
                <w:lang w:eastAsia="ru-RU"/>
              </w:rPr>
            </w:pPr>
            <w:r w:rsidRPr="00D035C2">
              <w:rPr>
                <w:rFonts w:eastAsia="Times New Roman"/>
                <w:sz w:val="20"/>
                <w:szCs w:val="20"/>
                <w:lang w:eastAsia="ru-RU"/>
              </w:rPr>
              <w:t>Приложение к Положению о подготовке</w:t>
            </w:r>
          </w:p>
          <w:p w:rsidR="00D035C2" w:rsidRPr="00D035C2" w:rsidRDefault="00D035C2" w:rsidP="00D035C2">
            <w:pPr>
              <w:overflowPunct/>
              <w:autoSpaceDE/>
              <w:autoSpaceDN/>
              <w:adjustRightInd/>
              <w:ind w:left="109" w:firstLine="6"/>
              <w:textAlignment w:val="auto"/>
              <w:rPr>
                <w:rFonts w:eastAsia="Times New Roman"/>
                <w:sz w:val="20"/>
                <w:szCs w:val="20"/>
                <w:lang w:eastAsia="ru-RU"/>
              </w:rPr>
            </w:pPr>
            <w:r w:rsidRPr="00D035C2">
              <w:rPr>
                <w:rFonts w:eastAsia="Times New Roman"/>
                <w:sz w:val="20"/>
                <w:szCs w:val="20"/>
                <w:lang w:eastAsia="ru-RU"/>
              </w:rPr>
              <w:t>населения в области гражданской обороны</w:t>
            </w:r>
          </w:p>
          <w:p w:rsidR="00D035C2" w:rsidRPr="00D035C2" w:rsidRDefault="00D035C2" w:rsidP="00D035C2">
            <w:pPr>
              <w:overflowPunct/>
              <w:autoSpaceDE/>
              <w:autoSpaceDN/>
              <w:adjustRightInd/>
              <w:ind w:left="109" w:firstLine="6"/>
              <w:textAlignment w:val="auto"/>
              <w:rPr>
                <w:rFonts w:eastAsia="Times New Roman"/>
                <w:sz w:val="20"/>
                <w:szCs w:val="20"/>
                <w:lang w:eastAsia="ru-RU"/>
              </w:rPr>
            </w:pPr>
            <w:r w:rsidRPr="00D035C2">
              <w:rPr>
                <w:rFonts w:eastAsia="Times New Roman"/>
                <w:sz w:val="20"/>
                <w:szCs w:val="20"/>
                <w:lang w:eastAsia="ru-RU"/>
              </w:rPr>
              <w:t xml:space="preserve"> в муниципальном образовании</w:t>
            </w:r>
          </w:p>
          <w:p w:rsidR="00D035C2" w:rsidRPr="00D035C2" w:rsidRDefault="00D035C2" w:rsidP="00D035C2">
            <w:pPr>
              <w:overflowPunct/>
              <w:autoSpaceDE/>
              <w:autoSpaceDN/>
              <w:adjustRightInd/>
              <w:ind w:left="109" w:firstLine="6"/>
              <w:textAlignment w:val="auto"/>
              <w:rPr>
                <w:rFonts w:eastAsia="Times New Roman"/>
                <w:sz w:val="20"/>
                <w:szCs w:val="20"/>
                <w:lang w:eastAsia="ru-RU"/>
              </w:rPr>
            </w:pPr>
            <w:r w:rsidRPr="00D035C2">
              <w:rPr>
                <w:rFonts w:eastAsia="Times New Roman"/>
                <w:sz w:val="20"/>
                <w:szCs w:val="20"/>
                <w:lang w:eastAsia="ru-RU"/>
              </w:rPr>
              <w:t>«Чаинский район Томской области»</w:t>
            </w:r>
          </w:p>
          <w:p w:rsidR="00D035C2" w:rsidRPr="00D035C2" w:rsidRDefault="00D035C2" w:rsidP="00D035C2">
            <w:pPr>
              <w:overflowPunct/>
              <w:autoSpaceDE/>
              <w:autoSpaceDN/>
              <w:adjustRightInd/>
              <w:ind w:firstLine="993"/>
              <w:jc w:val="both"/>
              <w:textAlignment w:val="auto"/>
              <w:rPr>
                <w:rFonts w:eastAsia="Times New Roman"/>
                <w:sz w:val="20"/>
                <w:szCs w:val="20"/>
                <w:lang w:eastAsia="ru-RU"/>
              </w:rPr>
            </w:pPr>
          </w:p>
        </w:tc>
      </w:tr>
    </w:tbl>
    <w:p w:rsidR="00D035C2" w:rsidRPr="00D035C2" w:rsidRDefault="00D035C2" w:rsidP="00D035C2">
      <w:pPr>
        <w:overflowPunct/>
        <w:autoSpaceDE/>
        <w:autoSpaceDN/>
        <w:adjustRightInd/>
        <w:ind w:firstLine="993"/>
        <w:jc w:val="both"/>
        <w:textAlignment w:val="auto"/>
        <w:rPr>
          <w:rFonts w:eastAsia="Times New Roman"/>
          <w:sz w:val="20"/>
          <w:szCs w:val="20"/>
          <w:lang w:eastAsia="ru-RU"/>
        </w:rPr>
      </w:pPr>
    </w:p>
    <w:p w:rsidR="00D035C2" w:rsidRPr="00D035C2" w:rsidRDefault="00D035C2" w:rsidP="00D035C2">
      <w:pPr>
        <w:overflowPunct/>
        <w:autoSpaceDE/>
        <w:autoSpaceDN/>
        <w:adjustRightInd/>
        <w:ind w:firstLine="993"/>
        <w:jc w:val="both"/>
        <w:textAlignment w:val="auto"/>
        <w:rPr>
          <w:rFonts w:eastAsia="Times New Roman"/>
          <w:sz w:val="20"/>
          <w:szCs w:val="20"/>
          <w:lang w:eastAsia="ru-RU"/>
        </w:rPr>
      </w:pPr>
    </w:p>
    <w:p w:rsidR="00D035C2" w:rsidRPr="00D035C2" w:rsidRDefault="00D035C2" w:rsidP="00D035C2">
      <w:pPr>
        <w:overflowPunct/>
        <w:autoSpaceDE/>
        <w:autoSpaceDN/>
        <w:adjustRightInd/>
        <w:ind w:firstLine="993"/>
        <w:jc w:val="center"/>
        <w:textAlignment w:val="auto"/>
        <w:rPr>
          <w:rFonts w:eastAsia="Times New Roman"/>
          <w:sz w:val="20"/>
          <w:szCs w:val="20"/>
          <w:lang w:eastAsia="ru-RU"/>
        </w:rPr>
      </w:pPr>
      <w:r w:rsidRPr="00D035C2">
        <w:rPr>
          <w:rFonts w:eastAsia="Times New Roman"/>
          <w:sz w:val="20"/>
          <w:szCs w:val="20"/>
          <w:lang w:eastAsia="ru-RU"/>
        </w:rPr>
        <w:t>ФОРМЫ ПОДГОТОВКИ В ОБЛАСТИ ГРАЖДАНСКОЙ ОБОРОНЫ</w:t>
      </w:r>
    </w:p>
    <w:p w:rsidR="00D035C2" w:rsidRPr="00D035C2" w:rsidRDefault="00D035C2" w:rsidP="00D035C2">
      <w:pPr>
        <w:overflowPunct/>
        <w:autoSpaceDE/>
        <w:autoSpaceDN/>
        <w:adjustRightInd/>
        <w:ind w:firstLine="993"/>
        <w:jc w:val="center"/>
        <w:textAlignment w:val="auto"/>
        <w:rPr>
          <w:rFonts w:eastAsia="Times New Roman"/>
          <w:sz w:val="20"/>
          <w:szCs w:val="20"/>
          <w:lang w:eastAsia="ru-RU"/>
        </w:rPr>
      </w:pPr>
      <w:r w:rsidRPr="00D035C2">
        <w:rPr>
          <w:rFonts w:eastAsia="Times New Roman"/>
          <w:sz w:val="20"/>
          <w:szCs w:val="20"/>
          <w:lang w:eastAsia="ru-RU"/>
        </w:rPr>
        <w:t>(ПО ГРУППАМ ЛИЦ ПОДЛЕЖАЩИХ ПОДГОТОВКЕ)</w:t>
      </w:r>
    </w:p>
    <w:p w:rsidR="00D035C2" w:rsidRPr="00D035C2" w:rsidRDefault="00D035C2" w:rsidP="00D035C2">
      <w:pPr>
        <w:overflowPunct/>
        <w:autoSpaceDE/>
        <w:autoSpaceDN/>
        <w:adjustRightInd/>
        <w:ind w:firstLine="993"/>
        <w:jc w:val="both"/>
        <w:textAlignment w:val="auto"/>
        <w:rPr>
          <w:rFonts w:eastAsia="Times New Roman"/>
          <w:sz w:val="20"/>
          <w:szCs w:val="20"/>
          <w:lang w:eastAsia="ru-RU"/>
        </w:rPr>
      </w:pPr>
    </w:p>
    <w:p w:rsidR="00D035C2" w:rsidRPr="00D035C2" w:rsidRDefault="00D035C2" w:rsidP="00D035C2">
      <w:pPr>
        <w:overflowPunct/>
        <w:ind w:firstLine="567"/>
        <w:jc w:val="both"/>
        <w:textAlignment w:val="auto"/>
        <w:rPr>
          <w:rFonts w:eastAsia="Times New Roman"/>
          <w:sz w:val="20"/>
          <w:szCs w:val="20"/>
          <w:lang w:eastAsia="ru-RU"/>
        </w:rPr>
      </w:pPr>
      <w:r w:rsidRPr="00D035C2">
        <w:rPr>
          <w:rFonts w:eastAsia="Times New Roman"/>
          <w:sz w:val="20"/>
          <w:szCs w:val="20"/>
          <w:lang w:eastAsia="ru-RU"/>
        </w:rPr>
        <w:t>1. Должностные лица местного самоуправления, возглавляющие местные администрации (исполнительно-распорядительные органы муниципальных образований), и руководители организаций:</w:t>
      </w:r>
    </w:p>
    <w:p w:rsidR="00D035C2" w:rsidRPr="00D035C2" w:rsidRDefault="00D035C2" w:rsidP="00D035C2">
      <w:pPr>
        <w:overflowPunct/>
        <w:ind w:firstLine="567"/>
        <w:jc w:val="both"/>
        <w:textAlignment w:val="auto"/>
        <w:rPr>
          <w:rFonts w:eastAsia="Times New Roman"/>
          <w:sz w:val="20"/>
          <w:szCs w:val="20"/>
          <w:lang w:eastAsia="ru-RU"/>
        </w:rPr>
      </w:pPr>
      <w:r w:rsidRPr="00D035C2">
        <w:rPr>
          <w:rFonts w:eastAsia="Times New Roman"/>
          <w:sz w:val="20"/>
          <w:szCs w:val="20"/>
          <w:lang w:eastAsia="ru-RU"/>
        </w:rPr>
        <w:t>а) самостоятельная работа с нормативными документами по вопросам организации, планирования и проведения мероприятий по гражданской обороне;</w:t>
      </w:r>
    </w:p>
    <w:p w:rsidR="00D035C2" w:rsidRPr="00D035C2" w:rsidRDefault="00D035C2" w:rsidP="00D035C2">
      <w:pPr>
        <w:overflowPunct/>
        <w:ind w:firstLine="567"/>
        <w:jc w:val="both"/>
        <w:textAlignment w:val="auto"/>
        <w:rPr>
          <w:rFonts w:eastAsia="Times New Roman"/>
          <w:sz w:val="20"/>
          <w:szCs w:val="20"/>
          <w:lang w:eastAsia="ru-RU"/>
        </w:rPr>
      </w:pPr>
      <w:r w:rsidRPr="00D035C2">
        <w:rPr>
          <w:rFonts w:eastAsia="Times New Roman"/>
          <w:sz w:val="20"/>
          <w:szCs w:val="20"/>
          <w:lang w:eastAsia="ru-RU"/>
        </w:rPr>
        <w:t>б) изучение своих функциональных обязанностей по гражданской обороне;</w:t>
      </w:r>
    </w:p>
    <w:p w:rsidR="00D035C2" w:rsidRPr="00D035C2" w:rsidRDefault="00D035C2" w:rsidP="00D035C2">
      <w:pPr>
        <w:overflowPunct/>
        <w:ind w:firstLine="567"/>
        <w:jc w:val="both"/>
        <w:textAlignment w:val="auto"/>
        <w:rPr>
          <w:rFonts w:eastAsia="Times New Roman"/>
          <w:sz w:val="20"/>
          <w:szCs w:val="20"/>
          <w:lang w:eastAsia="ru-RU"/>
        </w:rPr>
      </w:pPr>
      <w:r w:rsidRPr="00D035C2">
        <w:rPr>
          <w:rFonts w:eastAsia="Times New Roman"/>
          <w:sz w:val="20"/>
          <w:szCs w:val="20"/>
          <w:lang w:eastAsia="ru-RU"/>
        </w:rPr>
        <w:t>в) личное участие в учебно-методических сборах, учениях, тренировках и других плановых мероприятиях по гражданской обороне.</w:t>
      </w:r>
    </w:p>
    <w:p w:rsidR="00D035C2" w:rsidRPr="00D035C2" w:rsidRDefault="00D035C2" w:rsidP="00D035C2">
      <w:pPr>
        <w:overflowPunct/>
        <w:ind w:firstLine="567"/>
        <w:jc w:val="both"/>
        <w:textAlignment w:val="auto"/>
        <w:rPr>
          <w:rFonts w:eastAsia="Times New Roman"/>
          <w:sz w:val="20"/>
          <w:szCs w:val="20"/>
          <w:lang w:eastAsia="ru-RU"/>
        </w:rPr>
      </w:pPr>
      <w:r w:rsidRPr="00D035C2">
        <w:rPr>
          <w:rFonts w:eastAsia="Times New Roman"/>
          <w:sz w:val="20"/>
          <w:szCs w:val="20"/>
          <w:lang w:eastAsia="ru-RU"/>
        </w:rPr>
        <w:lastRenderedPageBreak/>
        <w:t>2. Должностные лица местного самоуправления, возглавляющие местные администрации (исполнительно-распорядительные органы муниципальных образований) муниципальных образований, расположенных на территориях, отнесенных в установленном порядке к группам по гражданской обороне, работники гражданской обороны, работники учебно-методических центров и курсов гражданской обороны, руководители организаций, отнесенных в установленном порядке к категориям по гражданской обороне, а также организаций, продолжающих работу в военное время:</w:t>
      </w:r>
    </w:p>
    <w:p w:rsidR="00D035C2" w:rsidRPr="00D035C2" w:rsidRDefault="00D035C2" w:rsidP="00D035C2">
      <w:pPr>
        <w:overflowPunct/>
        <w:autoSpaceDE/>
        <w:autoSpaceDN/>
        <w:adjustRightInd/>
        <w:ind w:firstLine="567"/>
        <w:jc w:val="both"/>
        <w:textAlignment w:val="auto"/>
        <w:rPr>
          <w:rFonts w:eastAsia="Times New Roman"/>
          <w:sz w:val="20"/>
          <w:szCs w:val="20"/>
          <w:lang w:eastAsia="ru-RU"/>
        </w:rPr>
      </w:pPr>
      <w:r w:rsidRPr="00D035C2">
        <w:rPr>
          <w:rFonts w:eastAsia="Times New Roman"/>
          <w:sz w:val="20"/>
          <w:szCs w:val="20"/>
          <w:lang w:eastAsia="ru-RU"/>
        </w:rPr>
        <w:t>а) самостоятельная работа с нормативными документами по вопросам организации, планирования и проведения мероприятий по гражданской обороне;</w:t>
      </w:r>
    </w:p>
    <w:p w:rsidR="00D035C2" w:rsidRPr="00D035C2" w:rsidRDefault="00D035C2" w:rsidP="00D035C2">
      <w:pPr>
        <w:overflowPunct/>
        <w:autoSpaceDE/>
        <w:autoSpaceDN/>
        <w:adjustRightInd/>
        <w:ind w:firstLine="567"/>
        <w:jc w:val="both"/>
        <w:textAlignment w:val="auto"/>
        <w:rPr>
          <w:rFonts w:eastAsia="Times New Roman"/>
          <w:sz w:val="20"/>
          <w:szCs w:val="20"/>
          <w:lang w:eastAsia="ru-RU"/>
        </w:rPr>
      </w:pPr>
      <w:r w:rsidRPr="00D035C2">
        <w:rPr>
          <w:rFonts w:eastAsia="Times New Roman"/>
          <w:sz w:val="20"/>
          <w:szCs w:val="20"/>
          <w:lang w:eastAsia="ru-RU"/>
        </w:rPr>
        <w:t>б) дополнительное профессиональное образование или курсовое обучение в области гражданской обороны в организациях, осуществляющих образовательную деятельность по дополнительным профессиональным программам в области гражданской обороны, находящихся в ведении Министерства Российской Федерации по делам гражданской обороны, чрезвычайным ситуациям и ликвидации последствий стихийных бедствий, других федеральных органов исполнительной власти, в других организациях, осуществляющих образовательную деятельность по дополнительным профессиональным программам в области гражданской обороны, в том числе в учебно-методических центрах, а также на курсах гражданской обороны;</w:t>
      </w:r>
    </w:p>
    <w:p w:rsidR="00D035C2" w:rsidRPr="00D035C2" w:rsidRDefault="00D035C2" w:rsidP="00D035C2">
      <w:pPr>
        <w:overflowPunct/>
        <w:autoSpaceDE/>
        <w:autoSpaceDN/>
        <w:adjustRightInd/>
        <w:ind w:firstLine="567"/>
        <w:jc w:val="both"/>
        <w:textAlignment w:val="auto"/>
        <w:rPr>
          <w:rFonts w:eastAsia="Times New Roman"/>
          <w:sz w:val="20"/>
          <w:szCs w:val="20"/>
          <w:lang w:eastAsia="ru-RU"/>
        </w:rPr>
      </w:pPr>
      <w:r w:rsidRPr="00D035C2">
        <w:rPr>
          <w:rFonts w:eastAsia="Times New Roman"/>
          <w:sz w:val="20"/>
          <w:szCs w:val="20"/>
          <w:lang w:eastAsia="ru-RU"/>
        </w:rPr>
        <w:t>в) участие в учениях, тренировках и других плановых мероприятиях по гражданской обороне;</w:t>
      </w:r>
    </w:p>
    <w:p w:rsidR="00D035C2" w:rsidRPr="00D035C2" w:rsidRDefault="00D035C2" w:rsidP="00D035C2">
      <w:pPr>
        <w:overflowPunct/>
        <w:autoSpaceDE/>
        <w:autoSpaceDN/>
        <w:adjustRightInd/>
        <w:ind w:firstLine="567"/>
        <w:jc w:val="both"/>
        <w:textAlignment w:val="auto"/>
        <w:rPr>
          <w:rFonts w:eastAsia="Times New Roman"/>
          <w:sz w:val="20"/>
          <w:szCs w:val="20"/>
          <w:lang w:eastAsia="ru-RU"/>
        </w:rPr>
      </w:pPr>
      <w:r w:rsidRPr="00D035C2">
        <w:rPr>
          <w:rFonts w:eastAsia="Times New Roman"/>
          <w:sz w:val="20"/>
          <w:szCs w:val="20"/>
          <w:lang w:eastAsia="ru-RU"/>
        </w:rPr>
        <w:t>г) участие руководителей (работников) структурных подразделений, уполномоченных на решение задач в области гражданской обороны, федеральных органов исполнительной власти, муниципальных образований и организаций в тематических и проблемных обучающих семинарах (вебинарах) по гражданской обороне.</w:t>
      </w:r>
    </w:p>
    <w:p w:rsidR="00D035C2" w:rsidRPr="00D035C2" w:rsidRDefault="00D035C2" w:rsidP="00D035C2">
      <w:pPr>
        <w:overflowPunct/>
        <w:autoSpaceDE/>
        <w:autoSpaceDN/>
        <w:adjustRightInd/>
        <w:ind w:firstLine="567"/>
        <w:jc w:val="both"/>
        <w:textAlignment w:val="auto"/>
        <w:rPr>
          <w:rFonts w:eastAsia="Times New Roman"/>
          <w:sz w:val="20"/>
          <w:szCs w:val="20"/>
          <w:lang w:eastAsia="ru-RU"/>
        </w:rPr>
      </w:pPr>
      <w:r w:rsidRPr="00D035C2">
        <w:rPr>
          <w:rFonts w:eastAsia="Times New Roman"/>
          <w:sz w:val="20"/>
          <w:szCs w:val="20"/>
          <w:lang w:eastAsia="ru-RU"/>
        </w:rPr>
        <w:t>3. Личный состав формирований и служб:</w:t>
      </w:r>
    </w:p>
    <w:p w:rsidR="00D035C2" w:rsidRPr="00D035C2" w:rsidRDefault="00D035C2" w:rsidP="00D035C2">
      <w:pPr>
        <w:overflowPunct/>
        <w:autoSpaceDE/>
        <w:autoSpaceDN/>
        <w:adjustRightInd/>
        <w:ind w:firstLine="567"/>
        <w:jc w:val="both"/>
        <w:textAlignment w:val="auto"/>
        <w:rPr>
          <w:rFonts w:eastAsia="Times New Roman"/>
          <w:sz w:val="20"/>
          <w:szCs w:val="20"/>
          <w:lang w:eastAsia="ru-RU"/>
        </w:rPr>
      </w:pPr>
      <w:r w:rsidRPr="00D035C2">
        <w:rPr>
          <w:rFonts w:eastAsia="Times New Roman"/>
          <w:sz w:val="20"/>
          <w:szCs w:val="20"/>
          <w:lang w:eastAsia="ru-RU"/>
        </w:rPr>
        <w:t>а) курсовое обучение руководителей формирований и служб на курсах гражданской обороны, в учебно-методических центрах или в других организациях,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w:t>
      </w:r>
    </w:p>
    <w:p w:rsidR="00D035C2" w:rsidRPr="00D035C2" w:rsidRDefault="00D035C2" w:rsidP="00D035C2">
      <w:pPr>
        <w:overflowPunct/>
        <w:autoSpaceDE/>
        <w:autoSpaceDN/>
        <w:adjustRightInd/>
        <w:ind w:firstLine="567"/>
        <w:jc w:val="both"/>
        <w:textAlignment w:val="auto"/>
        <w:rPr>
          <w:rFonts w:eastAsia="Times New Roman"/>
          <w:sz w:val="20"/>
          <w:szCs w:val="20"/>
          <w:lang w:eastAsia="ru-RU"/>
        </w:rPr>
      </w:pPr>
      <w:r w:rsidRPr="00D035C2">
        <w:rPr>
          <w:rFonts w:eastAsia="Times New Roman"/>
          <w:sz w:val="20"/>
          <w:szCs w:val="20"/>
          <w:lang w:eastAsia="ru-RU"/>
        </w:rPr>
        <w:t>б) курсовое обучение личного состава формирований и служб по месту работы;</w:t>
      </w:r>
    </w:p>
    <w:p w:rsidR="00D035C2" w:rsidRPr="00D035C2" w:rsidRDefault="00D035C2" w:rsidP="00D035C2">
      <w:pPr>
        <w:overflowPunct/>
        <w:autoSpaceDE/>
        <w:autoSpaceDN/>
        <w:adjustRightInd/>
        <w:ind w:firstLine="567"/>
        <w:jc w:val="both"/>
        <w:textAlignment w:val="auto"/>
        <w:rPr>
          <w:rFonts w:eastAsia="Times New Roman"/>
          <w:sz w:val="20"/>
          <w:szCs w:val="20"/>
          <w:lang w:eastAsia="ru-RU"/>
        </w:rPr>
      </w:pPr>
      <w:r w:rsidRPr="00D035C2">
        <w:rPr>
          <w:rFonts w:eastAsia="Times New Roman"/>
          <w:sz w:val="20"/>
          <w:szCs w:val="20"/>
          <w:lang w:eastAsia="ru-RU"/>
        </w:rPr>
        <w:t>в) участие в учениях и тренировках по гражданской обороне.</w:t>
      </w:r>
    </w:p>
    <w:p w:rsidR="00D035C2" w:rsidRPr="00D035C2" w:rsidRDefault="00D035C2" w:rsidP="00D035C2">
      <w:pPr>
        <w:overflowPunct/>
        <w:autoSpaceDE/>
        <w:autoSpaceDN/>
        <w:adjustRightInd/>
        <w:ind w:firstLine="567"/>
        <w:jc w:val="both"/>
        <w:textAlignment w:val="auto"/>
        <w:rPr>
          <w:rFonts w:eastAsia="Times New Roman"/>
          <w:sz w:val="20"/>
          <w:szCs w:val="20"/>
          <w:lang w:eastAsia="ru-RU"/>
        </w:rPr>
      </w:pPr>
      <w:r w:rsidRPr="00D035C2">
        <w:rPr>
          <w:rFonts w:eastAsia="Times New Roman"/>
          <w:sz w:val="20"/>
          <w:szCs w:val="20"/>
          <w:lang w:eastAsia="ru-RU"/>
        </w:rPr>
        <w:t>4. Работающее население:</w:t>
      </w:r>
    </w:p>
    <w:p w:rsidR="00D035C2" w:rsidRPr="00D035C2" w:rsidRDefault="00D035C2" w:rsidP="00D035C2">
      <w:pPr>
        <w:overflowPunct/>
        <w:autoSpaceDE/>
        <w:autoSpaceDN/>
        <w:adjustRightInd/>
        <w:ind w:firstLine="567"/>
        <w:jc w:val="both"/>
        <w:textAlignment w:val="auto"/>
        <w:rPr>
          <w:rFonts w:eastAsia="Times New Roman"/>
          <w:sz w:val="20"/>
          <w:szCs w:val="20"/>
          <w:lang w:eastAsia="ru-RU"/>
        </w:rPr>
      </w:pPr>
      <w:r w:rsidRPr="00D035C2">
        <w:rPr>
          <w:rFonts w:eastAsia="Times New Roman"/>
          <w:sz w:val="20"/>
          <w:szCs w:val="20"/>
          <w:lang w:eastAsia="ru-RU"/>
        </w:rPr>
        <w:t xml:space="preserve">а) </w:t>
      </w:r>
      <w:hyperlink r:id="rId57" w:history="1">
        <w:r w:rsidRPr="00D035C2">
          <w:rPr>
            <w:rFonts w:eastAsia="Times New Roman"/>
            <w:sz w:val="20"/>
            <w:szCs w:val="20"/>
            <w:lang w:eastAsia="ru-RU"/>
          </w:rPr>
          <w:t>курсовое</w:t>
        </w:r>
      </w:hyperlink>
      <w:r w:rsidRPr="00D035C2">
        <w:rPr>
          <w:rFonts w:eastAsia="Times New Roman"/>
          <w:sz w:val="20"/>
          <w:szCs w:val="20"/>
          <w:lang w:eastAsia="ru-RU"/>
        </w:rPr>
        <w:t xml:space="preserve"> обучение в области гражданской обороны по месту работы;</w:t>
      </w:r>
    </w:p>
    <w:p w:rsidR="00D035C2" w:rsidRPr="00D035C2" w:rsidRDefault="00D035C2" w:rsidP="00D035C2">
      <w:pPr>
        <w:overflowPunct/>
        <w:autoSpaceDE/>
        <w:autoSpaceDN/>
        <w:adjustRightInd/>
        <w:ind w:firstLine="567"/>
        <w:jc w:val="both"/>
        <w:textAlignment w:val="auto"/>
        <w:rPr>
          <w:rFonts w:eastAsia="Times New Roman"/>
          <w:sz w:val="20"/>
          <w:szCs w:val="20"/>
          <w:lang w:eastAsia="ru-RU"/>
        </w:rPr>
      </w:pPr>
      <w:r w:rsidRPr="00D035C2">
        <w:rPr>
          <w:rFonts w:eastAsia="Times New Roman"/>
          <w:sz w:val="20"/>
          <w:szCs w:val="20"/>
          <w:lang w:eastAsia="ru-RU"/>
        </w:rPr>
        <w:t>б) прохождение вводного инструктажа по гражданской обороне по месту работы;</w:t>
      </w:r>
    </w:p>
    <w:p w:rsidR="00D035C2" w:rsidRPr="00D035C2" w:rsidRDefault="00D035C2" w:rsidP="00D035C2">
      <w:pPr>
        <w:overflowPunct/>
        <w:autoSpaceDE/>
        <w:autoSpaceDN/>
        <w:adjustRightInd/>
        <w:ind w:firstLine="567"/>
        <w:jc w:val="both"/>
        <w:textAlignment w:val="auto"/>
        <w:rPr>
          <w:rFonts w:eastAsia="Times New Roman"/>
          <w:sz w:val="20"/>
          <w:szCs w:val="20"/>
          <w:lang w:eastAsia="ru-RU"/>
        </w:rPr>
      </w:pPr>
      <w:r w:rsidRPr="00D035C2">
        <w:rPr>
          <w:rFonts w:eastAsia="Times New Roman"/>
          <w:sz w:val="20"/>
          <w:szCs w:val="20"/>
          <w:lang w:eastAsia="ru-RU"/>
        </w:rPr>
        <w:t>в) участие в учениях, тренировках и других плановых мероприятиях по гражданской обороне, в том числе посещение консультаций, лекций, демонстраций учебных фильмов;</w:t>
      </w:r>
    </w:p>
    <w:p w:rsidR="00D035C2" w:rsidRPr="00D035C2" w:rsidRDefault="00D035C2" w:rsidP="00D035C2">
      <w:pPr>
        <w:overflowPunct/>
        <w:autoSpaceDE/>
        <w:autoSpaceDN/>
        <w:adjustRightInd/>
        <w:ind w:firstLine="567"/>
        <w:jc w:val="both"/>
        <w:textAlignment w:val="auto"/>
        <w:rPr>
          <w:rFonts w:eastAsia="Times New Roman"/>
          <w:sz w:val="20"/>
          <w:szCs w:val="20"/>
          <w:lang w:eastAsia="ru-RU"/>
        </w:rPr>
      </w:pPr>
      <w:r w:rsidRPr="00D035C2">
        <w:rPr>
          <w:rFonts w:eastAsia="Times New Roman"/>
          <w:sz w:val="20"/>
          <w:szCs w:val="20"/>
          <w:lang w:eastAsia="ru-RU"/>
        </w:rPr>
        <w:t>г) самостоятельное изучение способов защиты от опасностей, возникающих при военных конфликтах или вследствие этих конфликтов.</w:t>
      </w:r>
    </w:p>
    <w:p w:rsidR="00D035C2" w:rsidRPr="00D035C2" w:rsidRDefault="00D035C2" w:rsidP="00D035C2">
      <w:pPr>
        <w:overflowPunct/>
        <w:autoSpaceDE/>
        <w:autoSpaceDN/>
        <w:adjustRightInd/>
        <w:ind w:firstLine="567"/>
        <w:jc w:val="both"/>
        <w:textAlignment w:val="auto"/>
        <w:rPr>
          <w:rFonts w:eastAsia="Times New Roman"/>
          <w:sz w:val="20"/>
          <w:szCs w:val="20"/>
          <w:lang w:eastAsia="ru-RU"/>
        </w:rPr>
      </w:pPr>
      <w:r w:rsidRPr="00D035C2">
        <w:rPr>
          <w:rFonts w:eastAsia="Times New Roman"/>
          <w:sz w:val="20"/>
          <w:szCs w:val="20"/>
          <w:lang w:eastAsia="ru-RU"/>
        </w:rPr>
        <w:t>5. Обучающиеся:</w:t>
      </w:r>
    </w:p>
    <w:p w:rsidR="00D035C2" w:rsidRPr="00D035C2" w:rsidRDefault="00D035C2" w:rsidP="00D035C2">
      <w:pPr>
        <w:overflowPunct/>
        <w:autoSpaceDE/>
        <w:autoSpaceDN/>
        <w:adjustRightInd/>
        <w:ind w:firstLine="567"/>
        <w:jc w:val="both"/>
        <w:textAlignment w:val="auto"/>
        <w:rPr>
          <w:rFonts w:eastAsia="Times New Roman"/>
          <w:sz w:val="20"/>
          <w:szCs w:val="20"/>
          <w:lang w:eastAsia="ru-RU"/>
        </w:rPr>
      </w:pPr>
      <w:r w:rsidRPr="00D035C2">
        <w:rPr>
          <w:rFonts w:eastAsia="Times New Roman"/>
          <w:sz w:val="20"/>
          <w:szCs w:val="20"/>
          <w:lang w:eastAsia="ru-RU"/>
        </w:rPr>
        <w:t>а) обучение (в учебное время) по предмету "Основы безопасности жизнедеятельности" и дисциплине "Безопасность жизнедеятельности";</w:t>
      </w:r>
    </w:p>
    <w:p w:rsidR="00D035C2" w:rsidRPr="00D035C2" w:rsidRDefault="00D035C2" w:rsidP="00D035C2">
      <w:pPr>
        <w:overflowPunct/>
        <w:autoSpaceDE/>
        <w:autoSpaceDN/>
        <w:adjustRightInd/>
        <w:ind w:firstLine="567"/>
        <w:jc w:val="both"/>
        <w:textAlignment w:val="auto"/>
        <w:rPr>
          <w:rFonts w:eastAsia="Times New Roman"/>
          <w:sz w:val="20"/>
          <w:szCs w:val="20"/>
          <w:lang w:eastAsia="ru-RU"/>
        </w:rPr>
      </w:pPr>
      <w:r w:rsidRPr="00D035C2">
        <w:rPr>
          <w:rFonts w:eastAsia="Times New Roman"/>
          <w:sz w:val="20"/>
          <w:szCs w:val="20"/>
          <w:lang w:eastAsia="ru-RU"/>
        </w:rPr>
        <w:t>б) участие в учениях и тренировках по гражданской обороне;</w:t>
      </w:r>
    </w:p>
    <w:p w:rsidR="00D035C2" w:rsidRPr="00D035C2" w:rsidRDefault="00D035C2" w:rsidP="00D035C2">
      <w:pPr>
        <w:overflowPunct/>
        <w:autoSpaceDE/>
        <w:autoSpaceDN/>
        <w:adjustRightInd/>
        <w:ind w:firstLine="567"/>
        <w:jc w:val="both"/>
        <w:textAlignment w:val="auto"/>
        <w:rPr>
          <w:rFonts w:eastAsia="Times New Roman"/>
          <w:sz w:val="20"/>
          <w:szCs w:val="20"/>
          <w:lang w:eastAsia="ru-RU"/>
        </w:rPr>
      </w:pPr>
      <w:r w:rsidRPr="00D035C2">
        <w:rPr>
          <w:rFonts w:eastAsia="Times New Roman"/>
          <w:sz w:val="20"/>
          <w:szCs w:val="20"/>
          <w:lang w:eastAsia="ru-RU"/>
        </w:rPr>
        <w:t>в) чтение памяток, листовок и пособий, прослушивание радиопередач и просмотр телепрограмм по тематике гражданской обороны.</w:t>
      </w:r>
    </w:p>
    <w:p w:rsidR="00D035C2" w:rsidRPr="00D035C2" w:rsidRDefault="00D035C2" w:rsidP="00D035C2">
      <w:pPr>
        <w:overflowPunct/>
        <w:autoSpaceDE/>
        <w:autoSpaceDN/>
        <w:adjustRightInd/>
        <w:ind w:firstLine="567"/>
        <w:jc w:val="both"/>
        <w:textAlignment w:val="auto"/>
        <w:rPr>
          <w:rFonts w:eastAsia="Times New Roman"/>
          <w:sz w:val="20"/>
          <w:szCs w:val="20"/>
          <w:lang w:eastAsia="ru-RU"/>
        </w:rPr>
      </w:pPr>
      <w:r w:rsidRPr="00D035C2">
        <w:rPr>
          <w:rFonts w:eastAsia="Times New Roman"/>
          <w:sz w:val="20"/>
          <w:szCs w:val="20"/>
          <w:lang w:eastAsia="ru-RU"/>
        </w:rPr>
        <w:t>6. Неработающее население (по месту жительства):</w:t>
      </w:r>
    </w:p>
    <w:p w:rsidR="00D035C2" w:rsidRPr="00D035C2" w:rsidRDefault="00D035C2" w:rsidP="00D035C2">
      <w:pPr>
        <w:overflowPunct/>
        <w:autoSpaceDE/>
        <w:autoSpaceDN/>
        <w:adjustRightInd/>
        <w:ind w:firstLine="567"/>
        <w:jc w:val="both"/>
        <w:textAlignment w:val="auto"/>
        <w:rPr>
          <w:rFonts w:eastAsia="Times New Roman"/>
          <w:sz w:val="20"/>
          <w:szCs w:val="20"/>
          <w:lang w:eastAsia="ru-RU"/>
        </w:rPr>
      </w:pPr>
      <w:r w:rsidRPr="00D035C2">
        <w:rPr>
          <w:rFonts w:eastAsia="Times New Roman"/>
          <w:sz w:val="20"/>
          <w:szCs w:val="20"/>
          <w:lang w:eastAsia="ru-RU"/>
        </w:rPr>
        <w:t>а) посещение мероприятий, проводимых по тематике гражданской обороны (беседы, лекции, вечера вопросов и ответов, консультации, показ учебных фильмов</w:t>
      </w:r>
      <w:r w:rsidRPr="00D035C2">
        <w:rPr>
          <w:rFonts w:eastAsia="Times New Roman"/>
          <w:sz w:val="20"/>
          <w:szCs w:val="20"/>
          <w:lang w:eastAsia="ru-RU"/>
        </w:rPr>
        <w:br/>
        <w:t>и др.);</w:t>
      </w:r>
    </w:p>
    <w:p w:rsidR="00D035C2" w:rsidRPr="00D035C2" w:rsidRDefault="00D035C2" w:rsidP="00D035C2">
      <w:pPr>
        <w:overflowPunct/>
        <w:autoSpaceDE/>
        <w:autoSpaceDN/>
        <w:adjustRightInd/>
        <w:ind w:firstLine="567"/>
        <w:jc w:val="both"/>
        <w:textAlignment w:val="auto"/>
        <w:rPr>
          <w:rFonts w:eastAsia="Times New Roman"/>
          <w:sz w:val="20"/>
          <w:szCs w:val="20"/>
          <w:lang w:eastAsia="ru-RU"/>
        </w:rPr>
      </w:pPr>
      <w:r w:rsidRPr="00D035C2">
        <w:rPr>
          <w:rFonts w:eastAsia="Times New Roman"/>
          <w:sz w:val="20"/>
          <w:szCs w:val="20"/>
          <w:lang w:eastAsia="ru-RU"/>
        </w:rPr>
        <w:t>б) участие в учениях по гражданской обороне;</w:t>
      </w:r>
    </w:p>
    <w:p w:rsidR="00D035C2" w:rsidRPr="00D035C2" w:rsidRDefault="00D035C2" w:rsidP="00D035C2">
      <w:pPr>
        <w:overflowPunct/>
        <w:autoSpaceDE/>
        <w:autoSpaceDN/>
        <w:adjustRightInd/>
        <w:ind w:firstLine="567"/>
        <w:jc w:val="both"/>
        <w:textAlignment w:val="auto"/>
        <w:rPr>
          <w:rFonts w:eastAsia="Times New Roman"/>
          <w:sz w:val="20"/>
          <w:szCs w:val="20"/>
          <w:lang w:eastAsia="ru-RU"/>
        </w:rPr>
      </w:pPr>
      <w:r w:rsidRPr="00D035C2">
        <w:rPr>
          <w:rFonts w:eastAsia="Times New Roman"/>
          <w:sz w:val="20"/>
          <w:szCs w:val="20"/>
          <w:lang w:eastAsia="ru-RU"/>
        </w:rPr>
        <w:t>в) чтение памяток, листовок и пособий, прослушивание радиопередач и просмотр телепрограмм по тематике гражданской обороны.</w:t>
      </w:r>
    </w:p>
    <w:p w:rsidR="00D035C2" w:rsidRPr="00D035C2" w:rsidRDefault="00D035C2" w:rsidP="00D035C2">
      <w:pPr>
        <w:overflowPunct/>
        <w:autoSpaceDE/>
        <w:autoSpaceDN/>
        <w:adjustRightInd/>
        <w:jc w:val="both"/>
        <w:textAlignment w:val="auto"/>
        <w:rPr>
          <w:rFonts w:eastAsia="Times New Roman"/>
          <w:sz w:val="20"/>
          <w:szCs w:val="20"/>
          <w:lang w:eastAsia="ru-RU"/>
        </w:rPr>
      </w:pPr>
    </w:p>
    <w:p w:rsidR="00D035C2" w:rsidRPr="00D035C2" w:rsidRDefault="00D035C2" w:rsidP="00D035C2">
      <w:pPr>
        <w:overflowPunct/>
        <w:autoSpaceDE/>
        <w:autoSpaceDN/>
        <w:adjustRightInd/>
        <w:ind w:firstLine="993"/>
        <w:jc w:val="both"/>
        <w:textAlignment w:val="auto"/>
        <w:rPr>
          <w:rFonts w:eastAsia="Times New Roman"/>
          <w:sz w:val="20"/>
          <w:szCs w:val="20"/>
          <w:lang w:eastAsia="ru-RU"/>
        </w:rPr>
      </w:pPr>
    </w:p>
    <w:p w:rsidR="00D035C2" w:rsidRPr="00D035C2" w:rsidRDefault="00D035C2" w:rsidP="00D035C2">
      <w:pPr>
        <w:overflowPunct/>
        <w:autoSpaceDE/>
        <w:autoSpaceDN/>
        <w:adjustRightInd/>
        <w:ind w:firstLine="993"/>
        <w:jc w:val="both"/>
        <w:textAlignment w:val="auto"/>
        <w:rPr>
          <w:rFonts w:eastAsia="Times New Roman"/>
          <w:sz w:val="20"/>
          <w:szCs w:val="20"/>
          <w:lang w:eastAsia="ru-RU"/>
        </w:rPr>
      </w:pPr>
    </w:p>
    <w:tbl>
      <w:tblPr>
        <w:tblW w:w="0" w:type="auto"/>
        <w:tblLook w:val="01E0" w:firstRow="1" w:lastRow="1" w:firstColumn="1" w:lastColumn="1" w:noHBand="0" w:noVBand="0"/>
      </w:tblPr>
      <w:tblGrid>
        <w:gridCol w:w="6066"/>
        <w:gridCol w:w="3221"/>
      </w:tblGrid>
      <w:tr w:rsidR="00D035C2" w:rsidRPr="00D035C2" w:rsidTr="00B9233A">
        <w:tc>
          <w:tcPr>
            <w:tcW w:w="6066" w:type="dxa"/>
          </w:tcPr>
          <w:p w:rsidR="00D035C2" w:rsidRPr="00D035C2" w:rsidRDefault="00D035C2" w:rsidP="00D035C2">
            <w:pPr>
              <w:overflowPunct/>
              <w:autoSpaceDE/>
              <w:autoSpaceDN/>
              <w:adjustRightInd/>
              <w:ind w:firstLine="993"/>
              <w:jc w:val="both"/>
              <w:textAlignment w:val="auto"/>
              <w:rPr>
                <w:rFonts w:eastAsia="Times New Roman"/>
                <w:sz w:val="20"/>
                <w:szCs w:val="20"/>
                <w:lang w:eastAsia="ru-RU"/>
              </w:rPr>
            </w:pPr>
          </w:p>
        </w:tc>
        <w:tc>
          <w:tcPr>
            <w:tcW w:w="3221" w:type="dxa"/>
          </w:tcPr>
          <w:p w:rsidR="00D035C2" w:rsidRPr="00D035C2" w:rsidRDefault="00D035C2" w:rsidP="00D035C2">
            <w:pPr>
              <w:overflowPunct/>
              <w:autoSpaceDE/>
              <w:autoSpaceDN/>
              <w:adjustRightInd/>
              <w:jc w:val="both"/>
              <w:textAlignment w:val="auto"/>
              <w:rPr>
                <w:rFonts w:eastAsia="Times New Roman"/>
                <w:sz w:val="20"/>
                <w:szCs w:val="20"/>
                <w:lang w:eastAsia="ru-RU"/>
              </w:rPr>
            </w:pPr>
            <w:r w:rsidRPr="00D035C2">
              <w:rPr>
                <w:rFonts w:eastAsia="Times New Roman"/>
                <w:sz w:val="20"/>
                <w:szCs w:val="20"/>
                <w:lang w:eastAsia="ru-RU"/>
              </w:rPr>
              <w:t>Приложение 2 к Постановлению</w:t>
            </w:r>
          </w:p>
          <w:p w:rsidR="00D035C2" w:rsidRPr="00D035C2" w:rsidRDefault="00D035C2" w:rsidP="00D035C2">
            <w:pPr>
              <w:overflowPunct/>
              <w:autoSpaceDE/>
              <w:autoSpaceDN/>
              <w:adjustRightInd/>
              <w:jc w:val="both"/>
              <w:textAlignment w:val="auto"/>
              <w:rPr>
                <w:rFonts w:eastAsia="Times New Roman"/>
                <w:sz w:val="20"/>
                <w:szCs w:val="20"/>
                <w:lang w:eastAsia="ru-RU"/>
              </w:rPr>
            </w:pPr>
            <w:r w:rsidRPr="00D035C2">
              <w:rPr>
                <w:rFonts w:eastAsia="Times New Roman"/>
                <w:sz w:val="20"/>
                <w:szCs w:val="20"/>
                <w:lang w:eastAsia="ru-RU"/>
              </w:rPr>
              <w:t>Администрации Чаинского района</w:t>
            </w:r>
          </w:p>
          <w:p w:rsidR="00D035C2" w:rsidRPr="00D035C2" w:rsidRDefault="00D035C2" w:rsidP="00D035C2">
            <w:pPr>
              <w:overflowPunct/>
              <w:autoSpaceDE/>
              <w:autoSpaceDN/>
              <w:adjustRightInd/>
              <w:jc w:val="both"/>
              <w:textAlignment w:val="auto"/>
              <w:rPr>
                <w:rFonts w:eastAsia="Times New Roman"/>
                <w:sz w:val="20"/>
                <w:szCs w:val="20"/>
                <w:lang w:eastAsia="ru-RU"/>
              </w:rPr>
            </w:pPr>
            <w:r w:rsidRPr="00D035C2">
              <w:rPr>
                <w:rFonts w:eastAsia="Times New Roman"/>
                <w:sz w:val="20"/>
                <w:szCs w:val="20"/>
                <w:lang w:eastAsia="ru-RU"/>
              </w:rPr>
              <w:t>от 27.04.2024 № 242</w:t>
            </w:r>
          </w:p>
          <w:p w:rsidR="00D035C2" w:rsidRPr="00D035C2" w:rsidRDefault="00D035C2" w:rsidP="00D035C2">
            <w:pPr>
              <w:overflowPunct/>
              <w:autoSpaceDE/>
              <w:autoSpaceDN/>
              <w:adjustRightInd/>
              <w:jc w:val="both"/>
              <w:textAlignment w:val="auto"/>
              <w:rPr>
                <w:rFonts w:eastAsia="Times New Roman"/>
                <w:sz w:val="20"/>
                <w:szCs w:val="20"/>
                <w:lang w:eastAsia="ru-RU"/>
              </w:rPr>
            </w:pPr>
          </w:p>
        </w:tc>
      </w:tr>
    </w:tbl>
    <w:p w:rsidR="00D035C2" w:rsidRPr="00D035C2" w:rsidRDefault="00D035C2" w:rsidP="00D035C2">
      <w:pPr>
        <w:overflowPunct/>
        <w:autoSpaceDE/>
        <w:autoSpaceDN/>
        <w:adjustRightInd/>
        <w:ind w:firstLine="993"/>
        <w:jc w:val="center"/>
        <w:textAlignment w:val="auto"/>
        <w:rPr>
          <w:rFonts w:eastAsia="Times New Roman"/>
          <w:sz w:val="20"/>
          <w:szCs w:val="20"/>
          <w:lang w:eastAsia="ru-RU"/>
        </w:rPr>
      </w:pPr>
      <w:r w:rsidRPr="00D035C2">
        <w:rPr>
          <w:rFonts w:eastAsia="Times New Roman"/>
          <w:sz w:val="20"/>
          <w:szCs w:val="20"/>
          <w:lang w:eastAsia="ru-RU"/>
        </w:rPr>
        <w:t>ПОЛОЖЕНИЕ</w:t>
      </w:r>
    </w:p>
    <w:p w:rsidR="00D035C2" w:rsidRPr="00D035C2" w:rsidRDefault="00D035C2" w:rsidP="00D035C2">
      <w:pPr>
        <w:overflowPunct/>
        <w:autoSpaceDE/>
        <w:autoSpaceDN/>
        <w:adjustRightInd/>
        <w:jc w:val="center"/>
        <w:textAlignment w:val="auto"/>
        <w:rPr>
          <w:rFonts w:eastAsia="Times New Roman"/>
          <w:sz w:val="20"/>
          <w:szCs w:val="20"/>
          <w:lang w:eastAsia="ru-RU"/>
        </w:rPr>
      </w:pPr>
      <w:r w:rsidRPr="00D035C2">
        <w:rPr>
          <w:rFonts w:eastAsia="Times New Roman"/>
          <w:sz w:val="20"/>
          <w:szCs w:val="20"/>
          <w:lang w:eastAsia="ru-RU"/>
        </w:rPr>
        <w:t>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в области защиты от чрезвычайных ситуаций природного и техногенного характера в муниципальном образовании «Чаинский район Томской области»</w:t>
      </w:r>
    </w:p>
    <w:p w:rsidR="00D035C2" w:rsidRPr="00D035C2" w:rsidRDefault="00D035C2" w:rsidP="00D035C2">
      <w:pPr>
        <w:overflowPunct/>
        <w:autoSpaceDE/>
        <w:autoSpaceDN/>
        <w:adjustRightInd/>
        <w:ind w:firstLine="993"/>
        <w:jc w:val="both"/>
        <w:textAlignment w:val="auto"/>
        <w:rPr>
          <w:rFonts w:eastAsia="Times New Roman"/>
          <w:sz w:val="20"/>
          <w:szCs w:val="20"/>
          <w:lang w:eastAsia="ru-RU"/>
        </w:rPr>
      </w:pPr>
    </w:p>
    <w:p w:rsidR="00D035C2" w:rsidRPr="00D035C2" w:rsidRDefault="00D035C2" w:rsidP="00D035C2">
      <w:pPr>
        <w:tabs>
          <w:tab w:val="left" w:pos="0"/>
        </w:tabs>
        <w:overflowPunct/>
        <w:ind w:firstLine="567"/>
        <w:jc w:val="both"/>
        <w:textAlignment w:val="auto"/>
        <w:rPr>
          <w:rFonts w:eastAsia="Times New Roman"/>
          <w:sz w:val="20"/>
          <w:szCs w:val="20"/>
          <w:lang w:eastAsia="ru-RU"/>
        </w:rPr>
      </w:pPr>
      <w:r w:rsidRPr="00D035C2">
        <w:rPr>
          <w:rFonts w:eastAsia="Times New Roman"/>
          <w:sz w:val="20"/>
          <w:szCs w:val="20"/>
          <w:lang w:eastAsia="ru-RU"/>
        </w:rPr>
        <w:t xml:space="preserve">1. Настоящее Положение разработано в соответствии с Федеральным законом от 21 декабря 1994 года №68-ФЗ «О защите населения и территорий от чрезвычайных ситуаций природного и техногенного </w:t>
      </w:r>
      <w:r w:rsidRPr="00D035C2">
        <w:rPr>
          <w:rFonts w:eastAsia="Times New Roman"/>
          <w:sz w:val="20"/>
          <w:szCs w:val="20"/>
          <w:lang w:eastAsia="ru-RU"/>
        </w:rPr>
        <w:lastRenderedPageBreak/>
        <w:t>характера», Постановлением Правительства Российской федерации от 18 сентября 2020 года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и определяет группы населения муниципального образования «Чаинский район Томской области», проходящих подготовку в области защиты от чрезвычайных ситуаций природного и техногенного характера (далее именуются - чрезвычайные ситуации), а также порядок, основные задачи и формы подготовки населения действиям в чрезвычайных ситуациях.</w:t>
      </w:r>
    </w:p>
    <w:p w:rsidR="00D035C2" w:rsidRPr="00D035C2" w:rsidRDefault="00D035C2" w:rsidP="00D035C2">
      <w:pPr>
        <w:tabs>
          <w:tab w:val="left" w:pos="0"/>
        </w:tabs>
        <w:overflowPunct/>
        <w:autoSpaceDE/>
        <w:autoSpaceDN/>
        <w:adjustRightInd/>
        <w:ind w:firstLine="567"/>
        <w:jc w:val="both"/>
        <w:textAlignment w:val="auto"/>
        <w:rPr>
          <w:rFonts w:eastAsia="Times New Roman"/>
          <w:sz w:val="20"/>
          <w:szCs w:val="20"/>
          <w:lang w:eastAsia="ru-RU"/>
        </w:rPr>
      </w:pPr>
      <w:r w:rsidRPr="00D035C2">
        <w:rPr>
          <w:rFonts w:eastAsia="Times New Roman"/>
          <w:sz w:val="20"/>
          <w:szCs w:val="20"/>
          <w:lang w:eastAsia="ru-RU"/>
        </w:rPr>
        <w:t>2. Подготовку в области защиты от чрезвычайных ситуаций проходят:</w:t>
      </w:r>
    </w:p>
    <w:p w:rsidR="00D035C2" w:rsidRPr="00D035C2" w:rsidRDefault="00D035C2" w:rsidP="00D035C2">
      <w:pPr>
        <w:tabs>
          <w:tab w:val="left" w:pos="0"/>
        </w:tabs>
        <w:overflowPunct/>
        <w:autoSpaceDE/>
        <w:autoSpaceDN/>
        <w:adjustRightInd/>
        <w:ind w:firstLine="567"/>
        <w:jc w:val="both"/>
        <w:textAlignment w:val="auto"/>
        <w:rPr>
          <w:rFonts w:eastAsia="Times New Roman"/>
          <w:sz w:val="20"/>
          <w:szCs w:val="20"/>
          <w:lang w:eastAsia="ru-RU"/>
        </w:rPr>
      </w:pPr>
      <w:r w:rsidRPr="00D035C2">
        <w:rPr>
          <w:rFonts w:eastAsia="Times New Roman"/>
          <w:sz w:val="20"/>
          <w:szCs w:val="20"/>
          <w:lang w:eastAsia="ru-RU"/>
        </w:rPr>
        <w:t>а) руководители органов местного самоуправления и организаций;</w:t>
      </w:r>
    </w:p>
    <w:p w:rsidR="00D035C2" w:rsidRPr="00D035C2" w:rsidRDefault="00D035C2" w:rsidP="00D035C2">
      <w:pPr>
        <w:tabs>
          <w:tab w:val="left" w:pos="0"/>
        </w:tabs>
        <w:overflowPunct/>
        <w:autoSpaceDE/>
        <w:autoSpaceDN/>
        <w:adjustRightInd/>
        <w:ind w:firstLine="567"/>
        <w:jc w:val="both"/>
        <w:textAlignment w:val="auto"/>
        <w:rPr>
          <w:rFonts w:eastAsia="Times New Roman"/>
          <w:sz w:val="20"/>
          <w:szCs w:val="20"/>
          <w:lang w:eastAsia="ru-RU"/>
        </w:rPr>
      </w:pPr>
      <w:r w:rsidRPr="00D035C2">
        <w:rPr>
          <w:rFonts w:eastAsia="Times New Roman"/>
          <w:sz w:val="20"/>
          <w:szCs w:val="20"/>
          <w:lang w:eastAsia="ru-RU"/>
        </w:rPr>
        <w:t>б) работники органов местного самоуправления и организаций, в полномочия которых входит решение вопросов по защите населения и территорий от чрезвычайных ситуаций (далее - уполномоченные работники);</w:t>
      </w:r>
    </w:p>
    <w:p w:rsidR="00D035C2" w:rsidRPr="00D035C2" w:rsidRDefault="00D035C2" w:rsidP="00D035C2">
      <w:pPr>
        <w:tabs>
          <w:tab w:val="left" w:pos="0"/>
        </w:tabs>
        <w:overflowPunct/>
        <w:autoSpaceDE/>
        <w:autoSpaceDN/>
        <w:adjustRightInd/>
        <w:ind w:firstLine="567"/>
        <w:jc w:val="both"/>
        <w:textAlignment w:val="auto"/>
        <w:rPr>
          <w:rFonts w:eastAsia="Times New Roman"/>
          <w:sz w:val="20"/>
          <w:szCs w:val="20"/>
          <w:lang w:eastAsia="ru-RU"/>
        </w:rPr>
      </w:pPr>
      <w:r w:rsidRPr="00D035C2">
        <w:rPr>
          <w:rFonts w:eastAsia="Times New Roman"/>
          <w:sz w:val="20"/>
          <w:szCs w:val="20"/>
          <w:lang w:eastAsia="ru-RU"/>
        </w:rPr>
        <w:t>в) председатели комиссий по предупреждению и ликвидации чрезвычайных ситуаций и обеспечению пожарной безопасности муниципальных образований и организаций, в полномочия которых входит решение вопросов по защите населения и территорий от чрезвычайных ситуаций, (далее - председатели комиссий);</w:t>
      </w:r>
    </w:p>
    <w:p w:rsidR="00D035C2" w:rsidRPr="00D035C2" w:rsidRDefault="00D035C2" w:rsidP="00D035C2">
      <w:pPr>
        <w:tabs>
          <w:tab w:val="left" w:pos="0"/>
        </w:tabs>
        <w:overflowPunct/>
        <w:autoSpaceDE/>
        <w:autoSpaceDN/>
        <w:adjustRightInd/>
        <w:ind w:firstLine="567"/>
        <w:jc w:val="both"/>
        <w:textAlignment w:val="auto"/>
        <w:rPr>
          <w:rFonts w:eastAsia="Times New Roman"/>
          <w:sz w:val="20"/>
          <w:szCs w:val="20"/>
          <w:lang w:eastAsia="ru-RU"/>
        </w:rPr>
      </w:pPr>
      <w:r w:rsidRPr="00D035C2">
        <w:rPr>
          <w:rFonts w:eastAsia="Times New Roman"/>
          <w:sz w:val="20"/>
          <w:szCs w:val="20"/>
          <w:lang w:eastAsia="ru-RU"/>
        </w:rPr>
        <w:t>г) физические лица, состоящие в трудовых отношениях с работодателем;</w:t>
      </w:r>
    </w:p>
    <w:p w:rsidR="00D035C2" w:rsidRPr="00D035C2" w:rsidRDefault="00D035C2" w:rsidP="00D035C2">
      <w:pPr>
        <w:tabs>
          <w:tab w:val="left" w:pos="0"/>
        </w:tabs>
        <w:overflowPunct/>
        <w:autoSpaceDE/>
        <w:autoSpaceDN/>
        <w:adjustRightInd/>
        <w:ind w:firstLine="567"/>
        <w:jc w:val="both"/>
        <w:textAlignment w:val="auto"/>
        <w:rPr>
          <w:rFonts w:eastAsia="Times New Roman"/>
          <w:sz w:val="20"/>
          <w:szCs w:val="20"/>
          <w:lang w:eastAsia="ru-RU"/>
        </w:rPr>
      </w:pPr>
      <w:r w:rsidRPr="00D035C2">
        <w:rPr>
          <w:rFonts w:eastAsia="Times New Roman"/>
          <w:sz w:val="20"/>
          <w:szCs w:val="20"/>
          <w:lang w:eastAsia="ru-RU"/>
        </w:rPr>
        <w:t>д) физические лица, не состоящие в трудовых отношениях с работодателем;</w:t>
      </w:r>
    </w:p>
    <w:p w:rsidR="00D035C2" w:rsidRPr="00D035C2" w:rsidRDefault="00D035C2" w:rsidP="00D035C2">
      <w:pPr>
        <w:tabs>
          <w:tab w:val="left" w:pos="0"/>
        </w:tabs>
        <w:overflowPunct/>
        <w:autoSpaceDE/>
        <w:autoSpaceDN/>
        <w:adjustRightInd/>
        <w:ind w:firstLine="567"/>
        <w:jc w:val="both"/>
        <w:textAlignment w:val="auto"/>
        <w:rPr>
          <w:rFonts w:eastAsia="Times New Roman"/>
          <w:sz w:val="20"/>
          <w:szCs w:val="20"/>
          <w:lang w:eastAsia="ru-RU"/>
        </w:rPr>
      </w:pPr>
      <w:r w:rsidRPr="00D035C2">
        <w:rPr>
          <w:rFonts w:eastAsia="Times New Roman"/>
          <w:sz w:val="20"/>
          <w:szCs w:val="20"/>
          <w:lang w:eastAsia="ru-RU"/>
        </w:rPr>
        <w:t>е) физические лица, осваивающие основные общеобразовательные программы, образовательные программы среднего профессионального образования и образовательные программы высшего образования.</w:t>
      </w:r>
    </w:p>
    <w:p w:rsidR="00D035C2" w:rsidRPr="00D035C2" w:rsidRDefault="00D035C2" w:rsidP="00D035C2">
      <w:pPr>
        <w:tabs>
          <w:tab w:val="left" w:pos="0"/>
        </w:tabs>
        <w:overflowPunct/>
        <w:autoSpaceDE/>
        <w:autoSpaceDN/>
        <w:adjustRightInd/>
        <w:ind w:firstLine="567"/>
        <w:jc w:val="both"/>
        <w:textAlignment w:val="auto"/>
        <w:rPr>
          <w:rFonts w:eastAsia="Times New Roman"/>
          <w:sz w:val="20"/>
          <w:szCs w:val="20"/>
          <w:lang w:eastAsia="ru-RU"/>
        </w:rPr>
      </w:pPr>
      <w:r w:rsidRPr="00D035C2">
        <w:rPr>
          <w:rFonts w:eastAsia="Times New Roman"/>
          <w:sz w:val="20"/>
          <w:szCs w:val="20"/>
          <w:lang w:eastAsia="ru-RU"/>
        </w:rPr>
        <w:t>3. Основными задачами подготовки населения в области защиты от чрезвычайных ситуаций являются:</w:t>
      </w:r>
    </w:p>
    <w:p w:rsidR="00D035C2" w:rsidRPr="00D035C2" w:rsidRDefault="00D035C2" w:rsidP="00D035C2">
      <w:pPr>
        <w:tabs>
          <w:tab w:val="left" w:pos="0"/>
        </w:tabs>
        <w:overflowPunct/>
        <w:autoSpaceDE/>
        <w:autoSpaceDN/>
        <w:adjustRightInd/>
        <w:ind w:firstLine="567"/>
        <w:jc w:val="both"/>
        <w:textAlignment w:val="auto"/>
        <w:rPr>
          <w:rFonts w:eastAsia="Times New Roman"/>
          <w:sz w:val="20"/>
          <w:szCs w:val="20"/>
          <w:lang w:eastAsia="ru-RU"/>
        </w:rPr>
      </w:pPr>
      <w:r w:rsidRPr="00D035C2">
        <w:rPr>
          <w:rFonts w:eastAsia="Times New Roman"/>
          <w:sz w:val="20"/>
          <w:szCs w:val="20"/>
          <w:lang w:eastAsia="ru-RU"/>
        </w:rPr>
        <w:t>а) обучение населения правилам поведения, основным способам защиты и действиям в чрезвычайных ситуациях, приемам оказания первой помощи пострадавшим, правилам пользования коллективными и индивидуальными средствами защиты;</w:t>
      </w:r>
    </w:p>
    <w:p w:rsidR="00D035C2" w:rsidRPr="00D035C2" w:rsidRDefault="00D035C2" w:rsidP="00D035C2">
      <w:pPr>
        <w:tabs>
          <w:tab w:val="left" w:pos="0"/>
        </w:tabs>
        <w:overflowPunct/>
        <w:autoSpaceDE/>
        <w:autoSpaceDN/>
        <w:adjustRightInd/>
        <w:ind w:firstLine="567"/>
        <w:jc w:val="both"/>
        <w:textAlignment w:val="auto"/>
        <w:rPr>
          <w:rFonts w:eastAsia="Times New Roman"/>
          <w:sz w:val="20"/>
          <w:szCs w:val="20"/>
          <w:lang w:eastAsia="ru-RU"/>
        </w:rPr>
      </w:pPr>
      <w:r w:rsidRPr="00D035C2">
        <w:rPr>
          <w:rFonts w:eastAsia="Times New Roman"/>
          <w:sz w:val="20"/>
          <w:szCs w:val="20"/>
          <w:lang w:eastAsia="ru-RU"/>
        </w:rPr>
        <w:t>б) совершенствование знаний, умений и навыков населения в области защиты от чрезвычайных ситуаций в ходе проведения учений и тренировок по защите от чрезвычайных ситуаций (далее - учения и тренировки);</w:t>
      </w:r>
    </w:p>
    <w:p w:rsidR="00D035C2" w:rsidRPr="00D035C2" w:rsidRDefault="00D035C2" w:rsidP="00D035C2">
      <w:pPr>
        <w:tabs>
          <w:tab w:val="left" w:pos="0"/>
        </w:tabs>
        <w:overflowPunct/>
        <w:autoSpaceDE/>
        <w:autoSpaceDN/>
        <w:adjustRightInd/>
        <w:ind w:firstLine="567"/>
        <w:jc w:val="both"/>
        <w:textAlignment w:val="auto"/>
        <w:rPr>
          <w:rFonts w:eastAsia="Times New Roman"/>
          <w:sz w:val="20"/>
          <w:szCs w:val="20"/>
          <w:lang w:eastAsia="ru-RU"/>
        </w:rPr>
      </w:pPr>
      <w:r w:rsidRPr="00D035C2">
        <w:rPr>
          <w:rFonts w:eastAsia="Times New Roman"/>
          <w:sz w:val="20"/>
          <w:szCs w:val="20"/>
          <w:lang w:eastAsia="ru-RU"/>
        </w:rPr>
        <w:t>в) выработка у руководителей органов местного самоуправления и организаций навыков управления силами и средствами единой государственной системы предупреждения и ликвидации чрезвычайных ситуаций;</w:t>
      </w:r>
    </w:p>
    <w:p w:rsidR="00D035C2" w:rsidRPr="00D035C2" w:rsidRDefault="00D035C2" w:rsidP="00D035C2">
      <w:pPr>
        <w:tabs>
          <w:tab w:val="left" w:pos="0"/>
        </w:tabs>
        <w:overflowPunct/>
        <w:autoSpaceDE/>
        <w:autoSpaceDN/>
        <w:adjustRightInd/>
        <w:ind w:firstLine="567"/>
        <w:jc w:val="both"/>
        <w:textAlignment w:val="auto"/>
        <w:rPr>
          <w:rFonts w:eastAsia="Times New Roman"/>
          <w:sz w:val="20"/>
          <w:szCs w:val="20"/>
          <w:lang w:eastAsia="ru-RU"/>
        </w:rPr>
      </w:pPr>
      <w:r w:rsidRPr="00D035C2">
        <w:rPr>
          <w:rFonts w:eastAsia="Times New Roman"/>
          <w:sz w:val="20"/>
          <w:szCs w:val="20"/>
          <w:lang w:eastAsia="ru-RU"/>
        </w:rPr>
        <w:t>г) совершенствование практических навыков руководителей органов местного самоуправления и организаций, председателей комиссий в организации и проведении мероприятий по предупреждению и ликвидации чрезвычайных ситуаций;</w:t>
      </w:r>
    </w:p>
    <w:p w:rsidR="00D035C2" w:rsidRPr="00D035C2" w:rsidRDefault="00D035C2" w:rsidP="00D035C2">
      <w:pPr>
        <w:tabs>
          <w:tab w:val="left" w:pos="0"/>
        </w:tabs>
        <w:overflowPunct/>
        <w:autoSpaceDE/>
        <w:autoSpaceDN/>
        <w:adjustRightInd/>
        <w:ind w:firstLine="567"/>
        <w:jc w:val="both"/>
        <w:textAlignment w:val="auto"/>
        <w:rPr>
          <w:rFonts w:eastAsia="Times New Roman"/>
          <w:sz w:val="20"/>
          <w:szCs w:val="20"/>
          <w:lang w:eastAsia="ru-RU"/>
        </w:rPr>
      </w:pPr>
      <w:r w:rsidRPr="00D035C2">
        <w:rPr>
          <w:rFonts w:eastAsia="Times New Roman"/>
          <w:sz w:val="20"/>
          <w:szCs w:val="20"/>
          <w:lang w:eastAsia="ru-RU"/>
        </w:rPr>
        <w:t>д) практическое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чрезвычайных ситуаций, а также при проведении аварийно-спасательных и других неотложных работ.</w:t>
      </w:r>
    </w:p>
    <w:p w:rsidR="00D035C2" w:rsidRPr="00D035C2" w:rsidRDefault="00D035C2" w:rsidP="00D035C2">
      <w:pPr>
        <w:tabs>
          <w:tab w:val="left" w:pos="0"/>
        </w:tabs>
        <w:overflowPunct/>
        <w:autoSpaceDE/>
        <w:autoSpaceDN/>
        <w:adjustRightInd/>
        <w:ind w:firstLine="567"/>
        <w:jc w:val="both"/>
        <w:textAlignment w:val="auto"/>
        <w:rPr>
          <w:rFonts w:eastAsia="Times New Roman"/>
          <w:sz w:val="20"/>
          <w:szCs w:val="20"/>
          <w:lang w:eastAsia="ru-RU"/>
        </w:rPr>
      </w:pPr>
      <w:r w:rsidRPr="00D035C2">
        <w:rPr>
          <w:rFonts w:eastAsia="Times New Roman"/>
          <w:sz w:val="20"/>
          <w:szCs w:val="20"/>
          <w:lang w:eastAsia="ru-RU"/>
        </w:rPr>
        <w:t>4. Подготовка населения в области защиты от чрезвычайных ситуаций предусматривает:</w:t>
      </w:r>
    </w:p>
    <w:p w:rsidR="00D035C2" w:rsidRPr="00D035C2" w:rsidRDefault="00D035C2" w:rsidP="00D035C2">
      <w:pPr>
        <w:tabs>
          <w:tab w:val="left" w:pos="0"/>
        </w:tabs>
        <w:overflowPunct/>
        <w:autoSpaceDE/>
        <w:autoSpaceDN/>
        <w:adjustRightInd/>
        <w:ind w:firstLine="567"/>
        <w:jc w:val="both"/>
        <w:textAlignment w:val="auto"/>
        <w:rPr>
          <w:rFonts w:eastAsia="Times New Roman"/>
          <w:sz w:val="20"/>
          <w:szCs w:val="20"/>
          <w:lang w:eastAsia="ru-RU"/>
        </w:rPr>
      </w:pPr>
      <w:r w:rsidRPr="00D035C2">
        <w:rPr>
          <w:rFonts w:eastAsia="Times New Roman"/>
          <w:sz w:val="20"/>
          <w:szCs w:val="20"/>
          <w:lang w:eastAsia="ru-RU"/>
        </w:rPr>
        <w:t>а) для физических лиц, состоящих в трудовых отношениях с работодателем, - инструктаж по действиям в чрезвычайных ситуациях не реже одного раза в год и при приеме на работу в течение первого месяца работы, самостоятельное изучение порядка действий в чрезвычайных ситуациях, участие в учениях и тренировках;</w:t>
      </w:r>
    </w:p>
    <w:p w:rsidR="00D035C2" w:rsidRPr="00D035C2" w:rsidRDefault="00D035C2" w:rsidP="00D035C2">
      <w:pPr>
        <w:tabs>
          <w:tab w:val="left" w:pos="0"/>
        </w:tabs>
        <w:overflowPunct/>
        <w:autoSpaceDE/>
        <w:autoSpaceDN/>
        <w:adjustRightInd/>
        <w:ind w:firstLine="567"/>
        <w:jc w:val="both"/>
        <w:textAlignment w:val="auto"/>
        <w:rPr>
          <w:rFonts w:eastAsia="Times New Roman"/>
          <w:sz w:val="20"/>
          <w:szCs w:val="20"/>
          <w:lang w:eastAsia="ru-RU"/>
        </w:rPr>
      </w:pPr>
      <w:r w:rsidRPr="00D035C2">
        <w:rPr>
          <w:rFonts w:eastAsia="Times New Roman"/>
          <w:sz w:val="20"/>
          <w:szCs w:val="20"/>
          <w:lang w:eastAsia="ru-RU"/>
        </w:rPr>
        <w:t>б) для физических лиц, не состоящих в трудовых отношениях с работодателем, - проведение бесед, лекций, просмотр учебных фильмов, привлечение на учения и тренировки по месту жительства, самостоятельное изучение пособий, памяток, листовок и буклетов, прослушивание радиопередач и просмотр телепрограмм по вопросам защиты от чрезвычайных ситуаций;</w:t>
      </w:r>
    </w:p>
    <w:p w:rsidR="00D035C2" w:rsidRPr="00D035C2" w:rsidRDefault="00D035C2" w:rsidP="00D035C2">
      <w:pPr>
        <w:tabs>
          <w:tab w:val="left" w:pos="0"/>
        </w:tabs>
        <w:overflowPunct/>
        <w:autoSpaceDE/>
        <w:autoSpaceDN/>
        <w:adjustRightInd/>
        <w:ind w:firstLine="567"/>
        <w:jc w:val="both"/>
        <w:textAlignment w:val="auto"/>
        <w:rPr>
          <w:rFonts w:eastAsia="Times New Roman"/>
          <w:sz w:val="20"/>
          <w:szCs w:val="20"/>
          <w:lang w:eastAsia="ru-RU"/>
        </w:rPr>
      </w:pPr>
      <w:r w:rsidRPr="00D035C2">
        <w:rPr>
          <w:rFonts w:eastAsia="Times New Roman"/>
          <w:sz w:val="20"/>
          <w:szCs w:val="20"/>
          <w:lang w:eastAsia="ru-RU"/>
        </w:rPr>
        <w:t>в) для физических лиц, осваивающих основные общеобразовательные программы, образовательные программы среднего профессионального образования и образовательные программы высшего образования, - проведение занятий в учебное время по соответствующим программам учебного предмета «Основы безопасности жизнедеятельности» и учебной дисциплины «Безопасность жизнедеятельности»;</w:t>
      </w:r>
    </w:p>
    <w:p w:rsidR="00D035C2" w:rsidRPr="00D035C2" w:rsidRDefault="00D035C2" w:rsidP="00D035C2">
      <w:pPr>
        <w:tabs>
          <w:tab w:val="left" w:pos="0"/>
        </w:tabs>
        <w:overflowPunct/>
        <w:autoSpaceDE/>
        <w:autoSpaceDN/>
        <w:adjustRightInd/>
        <w:ind w:firstLine="567"/>
        <w:jc w:val="both"/>
        <w:textAlignment w:val="auto"/>
        <w:rPr>
          <w:rFonts w:eastAsia="Times New Roman"/>
          <w:sz w:val="20"/>
          <w:szCs w:val="20"/>
          <w:lang w:eastAsia="ru-RU"/>
        </w:rPr>
      </w:pPr>
      <w:r w:rsidRPr="00D035C2">
        <w:rPr>
          <w:rFonts w:eastAsia="Times New Roman"/>
          <w:sz w:val="20"/>
          <w:szCs w:val="20"/>
          <w:lang w:eastAsia="ru-RU"/>
        </w:rPr>
        <w:t>г) для руководителей органов местного самоуправления и организаций, в полномочия которых входит решение вопросов по защите населения и территорий от чрезвычайных ситуаций, уполномоченных работников и председателей комиссий -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 самостоятельное изучение нормативных документов по вопросам организации и осуществления мероприятий по защите от чрезвычайных ситуаций, участие в ежегодных тематических сборах, учениях и тренировках.</w:t>
      </w:r>
    </w:p>
    <w:p w:rsidR="00D035C2" w:rsidRPr="00D035C2" w:rsidRDefault="00D035C2" w:rsidP="00D035C2">
      <w:pPr>
        <w:tabs>
          <w:tab w:val="left" w:pos="0"/>
        </w:tabs>
        <w:overflowPunct/>
        <w:autoSpaceDE/>
        <w:autoSpaceDN/>
        <w:adjustRightInd/>
        <w:ind w:firstLine="567"/>
        <w:jc w:val="both"/>
        <w:textAlignment w:val="auto"/>
        <w:rPr>
          <w:rFonts w:eastAsia="Times New Roman"/>
          <w:sz w:val="20"/>
          <w:szCs w:val="20"/>
          <w:lang w:eastAsia="ru-RU"/>
        </w:rPr>
      </w:pPr>
      <w:r w:rsidRPr="00D035C2">
        <w:rPr>
          <w:rFonts w:eastAsia="Times New Roman"/>
          <w:sz w:val="20"/>
          <w:szCs w:val="20"/>
          <w:lang w:eastAsia="ru-RU"/>
        </w:rPr>
        <w:t>5. Для лиц, впервые назначенных на должность, связанную с выполнением обязанностей в области защиты от чрезвычайных ситуаций,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w:t>
      </w:r>
    </w:p>
    <w:p w:rsidR="00D035C2" w:rsidRPr="00D035C2" w:rsidRDefault="00D035C2" w:rsidP="00D035C2">
      <w:pPr>
        <w:tabs>
          <w:tab w:val="left" w:pos="0"/>
        </w:tabs>
        <w:overflowPunct/>
        <w:autoSpaceDE/>
        <w:autoSpaceDN/>
        <w:adjustRightInd/>
        <w:ind w:firstLine="567"/>
        <w:jc w:val="both"/>
        <w:textAlignment w:val="auto"/>
        <w:rPr>
          <w:rFonts w:eastAsia="Times New Roman"/>
          <w:sz w:val="20"/>
          <w:szCs w:val="20"/>
          <w:lang w:eastAsia="ru-RU"/>
        </w:rPr>
      </w:pPr>
      <w:r w:rsidRPr="00D035C2">
        <w:rPr>
          <w:rFonts w:eastAsia="Times New Roman"/>
          <w:sz w:val="20"/>
          <w:szCs w:val="20"/>
          <w:lang w:eastAsia="ru-RU"/>
        </w:rPr>
        <w:t>6. Дополнительное профессиональное образование по программам повышения квалификации в области защиты от чрезвычайных ситуаций проходят:</w:t>
      </w:r>
    </w:p>
    <w:p w:rsidR="00D035C2" w:rsidRPr="00D035C2" w:rsidRDefault="00D035C2" w:rsidP="00D035C2">
      <w:pPr>
        <w:tabs>
          <w:tab w:val="left" w:pos="0"/>
        </w:tabs>
        <w:overflowPunct/>
        <w:autoSpaceDE/>
        <w:autoSpaceDN/>
        <w:adjustRightInd/>
        <w:ind w:firstLine="567"/>
        <w:jc w:val="both"/>
        <w:textAlignment w:val="auto"/>
        <w:rPr>
          <w:rFonts w:eastAsia="Times New Roman"/>
          <w:sz w:val="20"/>
          <w:szCs w:val="20"/>
          <w:lang w:eastAsia="ru-RU"/>
        </w:rPr>
      </w:pPr>
      <w:r w:rsidRPr="00D035C2">
        <w:rPr>
          <w:rFonts w:eastAsia="Times New Roman"/>
          <w:sz w:val="20"/>
          <w:szCs w:val="20"/>
          <w:lang w:eastAsia="ru-RU"/>
        </w:rPr>
        <w:lastRenderedPageBreak/>
        <w:t>руководители органов местного самоуправления и организаций, в полномочия которых входит решение вопросов по защите населения и территорий от чрезвычайных ситуаций, председатели комиссий по предупреждению и ликвидации чрезвычайных ситуаций и обеспечению пожарной безопасности муниципальных образований и указанных организаций - в учебно-методических центрах по гражданской обороне и чрезвычайным ситуациям субъектов Российской Федерации;</w:t>
      </w:r>
    </w:p>
    <w:p w:rsidR="00D035C2" w:rsidRPr="00D035C2" w:rsidRDefault="00D035C2" w:rsidP="00D035C2">
      <w:pPr>
        <w:tabs>
          <w:tab w:val="left" w:pos="0"/>
        </w:tabs>
        <w:overflowPunct/>
        <w:autoSpaceDE/>
        <w:autoSpaceDN/>
        <w:adjustRightInd/>
        <w:ind w:firstLine="567"/>
        <w:jc w:val="both"/>
        <w:textAlignment w:val="auto"/>
        <w:rPr>
          <w:rFonts w:eastAsia="Times New Roman"/>
          <w:sz w:val="20"/>
          <w:szCs w:val="20"/>
          <w:lang w:eastAsia="ru-RU"/>
        </w:rPr>
      </w:pPr>
      <w:r w:rsidRPr="00D035C2">
        <w:rPr>
          <w:rFonts w:eastAsia="Times New Roman"/>
          <w:sz w:val="20"/>
          <w:szCs w:val="20"/>
          <w:lang w:eastAsia="ru-RU"/>
        </w:rPr>
        <w:t>уполномоченные работники - в учебно-методических центрах по гражданской обороне и чрезвычайным ситуациям субъектов Российской Федерации, а также на курсах гражданской обороны муниципальных образований.</w:t>
      </w:r>
    </w:p>
    <w:p w:rsidR="00D035C2" w:rsidRPr="00D035C2" w:rsidRDefault="00D035C2" w:rsidP="00D035C2">
      <w:pPr>
        <w:tabs>
          <w:tab w:val="left" w:pos="0"/>
        </w:tabs>
        <w:overflowPunct/>
        <w:autoSpaceDE/>
        <w:autoSpaceDN/>
        <w:adjustRightInd/>
        <w:ind w:firstLine="567"/>
        <w:jc w:val="both"/>
        <w:textAlignment w:val="auto"/>
        <w:rPr>
          <w:rFonts w:eastAsia="Times New Roman"/>
          <w:sz w:val="20"/>
          <w:szCs w:val="20"/>
          <w:lang w:eastAsia="ru-RU"/>
        </w:rPr>
      </w:pPr>
      <w:r w:rsidRPr="00D035C2">
        <w:rPr>
          <w:rFonts w:eastAsia="Times New Roman"/>
          <w:sz w:val="20"/>
          <w:szCs w:val="20"/>
          <w:lang w:eastAsia="ru-RU"/>
        </w:rPr>
        <w:t>Получение дополнительного профессионального образования по программам повышения квалификации педагогическими работниками - преподавателями учебного предмета «Основы безопасности жизнедеятельности» и учебной дисциплины «Безопасность жизнедеятельности» по вопросам защиты от чрезвычайных ситуаций осуществляется в организациях, осуществляющих образовательную деятельность по дополнительным профессиональным программам в области защиты от чрезвычайных ситуаций, находящихся в ведении Министерства Российской Федерации по делам гражданской обороны, чрезвычайным ситуациям и ликвидации последствий стихийных бедствий, Министерства науки и высшего образования Российской Федерации, Министерства просвещения Российской Федерации, других федеральных органов исполнительной власти, а также в учебно-методических центрах по гражданской обороне и чрезвычайным ситуациям субъектов Российской Федерации.</w:t>
      </w:r>
    </w:p>
    <w:p w:rsidR="00D035C2" w:rsidRPr="00D035C2" w:rsidRDefault="00D035C2" w:rsidP="00D035C2">
      <w:pPr>
        <w:tabs>
          <w:tab w:val="left" w:pos="0"/>
        </w:tabs>
        <w:overflowPunct/>
        <w:autoSpaceDE/>
        <w:autoSpaceDN/>
        <w:adjustRightInd/>
        <w:ind w:firstLine="567"/>
        <w:jc w:val="both"/>
        <w:textAlignment w:val="auto"/>
        <w:rPr>
          <w:rFonts w:eastAsia="Times New Roman"/>
          <w:sz w:val="20"/>
          <w:szCs w:val="20"/>
          <w:lang w:eastAsia="ru-RU"/>
        </w:rPr>
      </w:pPr>
      <w:r w:rsidRPr="00D035C2">
        <w:rPr>
          <w:rFonts w:eastAsia="Times New Roman"/>
          <w:sz w:val="20"/>
          <w:szCs w:val="20"/>
          <w:lang w:eastAsia="ru-RU"/>
        </w:rPr>
        <w:t>7. Подготовка населения в области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w:t>
      </w:r>
    </w:p>
    <w:p w:rsidR="00D035C2" w:rsidRDefault="00D035C2" w:rsidP="00D035C2">
      <w:pPr>
        <w:overflowPunct/>
        <w:autoSpaceDE/>
        <w:autoSpaceDN/>
        <w:adjustRightInd/>
        <w:ind w:firstLine="709"/>
        <w:jc w:val="both"/>
        <w:textAlignment w:val="auto"/>
        <w:rPr>
          <w:rFonts w:eastAsia="Times New Roman"/>
          <w:sz w:val="20"/>
          <w:szCs w:val="20"/>
          <w:lang w:eastAsia="ru-RU"/>
        </w:rPr>
      </w:pPr>
    </w:p>
    <w:p w:rsidR="00956B41" w:rsidRDefault="00956B41" w:rsidP="00D035C2">
      <w:pPr>
        <w:overflowPunct/>
        <w:autoSpaceDE/>
        <w:autoSpaceDN/>
        <w:adjustRightInd/>
        <w:ind w:firstLine="709"/>
        <w:jc w:val="both"/>
        <w:textAlignment w:val="auto"/>
        <w:rPr>
          <w:rFonts w:eastAsia="Times New Roman"/>
          <w:sz w:val="20"/>
          <w:szCs w:val="20"/>
          <w:lang w:eastAsia="ru-RU"/>
        </w:rPr>
      </w:pPr>
    </w:p>
    <w:p w:rsidR="00956B41" w:rsidRDefault="00956B41" w:rsidP="00D035C2">
      <w:pPr>
        <w:overflowPunct/>
        <w:autoSpaceDE/>
        <w:autoSpaceDN/>
        <w:adjustRightInd/>
        <w:ind w:firstLine="709"/>
        <w:jc w:val="both"/>
        <w:textAlignment w:val="auto"/>
        <w:rPr>
          <w:rFonts w:eastAsia="Times New Roman"/>
          <w:sz w:val="20"/>
          <w:szCs w:val="20"/>
          <w:lang w:eastAsia="ru-RU"/>
        </w:rPr>
      </w:pPr>
    </w:p>
    <w:p w:rsidR="00956B41" w:rsidRPr="00956B41" w:rsidRDefault="00956B41" w:rsidP="00956B41">
      <w:pPr>
        <w:overflowPunct/>
        <w:autoSpaceDE/>
        <w:autoSpaceDN/>
        <w:adjustRightInd/>
        <w:ind w:firstLine="709"/>
        <w:jc w:val="center"/>
        <w:textAlignment w:val="auto"/>
        <w:rPr>
          <w:rFonts w:eastAsia="Times New Roman"/>
          <w:b/>
          <w:sz w:val="20"/>
          <w:szCs w:val="20"/>
          <w:lang w:eastAsia="ru-RU"/>
        </w:rPr>
      </w:pPr>
      <w:r w:rsidRPr="00956B41">
        <w:rPr>
          <w:rFonts w:eastAsia="Times New Roman"/>
          <w:b/>
          <w:sz w:val="20"/>
          <w:szCs w:val="20"/>
          <w:lang w:eastAsia="ru-RU"/>
        </w:rPr>
        <w:t>СОГЛАШЕНИЯ</w:t>
      </w:r>
    </w:p>
    <w:p w:rsidR="00956B41" w:rsidRPr="00956B41" w:rsidRDefault="00956B41" w:rsidP="00956B41">
      <w:pPr>
        <w:overflowPunct/>
        <w:autoSpaceDE/>
        <w:autoSpaceDN/>
        <w:adjustRightInd/>
        <w:ind w:firstLine="709"/>
        <w:jc w:val="center"/>
        <w:textAlignment w:val="auto"/>
        <w:rPr>
          <w:rFonts w:eastAsia="Times New Roman"/>
          <w:b/>
          <w:sz w:val="20"/>
          <w:szCs w:val="20"/>
          <w:lang w:eastAsia="ru-RU"/>
        </w:rPr>
      </w:pPr>
    </w:p>
    <w:p w:rsidR="00956B41" w:rsidRPr="00956B41" w:rsidRDefault="00956B41" w:rsidP="00956B41">
      <w:pPr>
        <w:overflowPunct/>
        <w:jc w:val="center"/>
        <w:textAlignment w:val="auto"/>
        <w:rPr>
          <w:rFonts w:eastAsia="Times New Roman"/>
          <w:b/>
          <w:sz w:val="20"/>
          <w:szCs w:val="20"/>
          <w:lang w:eastAsia="ru-RU"/>
        </w:rPr>
      </w:pPr>
      <w:r w:rsidRPr="00956B41">
        <w:rPr>
          <w:rFonts w:eastAsia="Times New Roman"/>
          <w:b/>
          <w:sz w:val="20"/>
          <w:szCs w:val="20"/>
          <w:lang w:eastAsia="ru-RU"/>
        </w:rPr>
        <w:t>СОГЛАШЕНИЕ N 1</w:t>
      </w:r>
    </w:p>
    <w:p w:rsidR="00956B41" w:rsidRPr="00956B41" w:rsidRDefault="00956B41" w:rsidP="00956B41">
      <w:pPr>
        <w:overflowPunct/>
        <w:jc w:val="center"/>
        <w:textAlignment w:val="auto"/>
        <w:rPr>
          <w:rFonts w:eastAsia="Times New Roman"/>
          <w:b/>
          <w:sz w:val="20"/>
          <w:szCs w:val="20"/>
          <w:lang w:eastAsia="ru-RU"/>
        </w:rPr>
      </w:pPr>
      <w:r w:rsidRPr="00956B41">
        <w:rPr>
          <w:rFonts w:eastAsia="Times New Roman"/>
          <w:b/>
          <w:sz w:val="20"/>
          <w:szCs w:val="20"/>
          <w:lang w:eastAsia="ru-RU"/>
        </w:rPr>
        <w:t>о передаче отдельных полномочий органов местного самоуправления муниципального образования «Коломинское сельское поселение» по созданию условий для организации досуга и обеспечения жителей поселения услугами организаций культуры</w:t>
      </w:r>
    </w:p>
    <w:p w:rsidR="00956B41" w:rsidRPr="00956B41" w:rsidRDefault="00956B41" w:rsidP="00956B41">
      <w:pPr>
        <w:overflowPunct/>
        <w:jc w:val="center"/>
        <w:textAlignment w:val="auto"/>
        <w:rPr>
          <w:rFonts w:eastAsia="Times New Roman"/>
          <w:sz w:val="20"/>
          <w:szCs w:val="20"/>
          <w:lang w:eastAsia="ru-RU"/>
        </w:rPr>
      </w:pPr>
    </w:p>
    <w:p w:rsidR="00956B41" w:rsidRPr="00956B41" w:rsidRDefault="00956B41" w:rsidP="00956B41">
      <w:pPr>
        <w:overflowPunct/>
        <w:textAlignment w:val="auto"/>
        <w:rPr>
          <w:rFonts w:eastAsia="Times New Roman"/>
          <w:sz w:val="20"/>
          <w:szCs w:val="20"/>
          <w:lang w:eastAsia="ru-RU"/>
        </w:rPr>
      </w:pPr>
      <w:r w:rsidRPr="00956B41">
        <w:rPr>
          <w:rFonts w:eastAsia="Times New Roman"/>
          <w:sz w:val="20"/>
          <w:szCs w:val="20"/>
          <w:lang w:eastAsia="ru-RU"/>
        </w:rPr>
        <w:t xml:space="preserve">                </w:t>
      </w:r>
    </w:p>
    <w:p w:rsidR="00956B41" w:rsidRPr="00956B41" w:rsidRDefault="00956B41" w:rsidP="00956B41">
      <w:pPr>
        <w:overflowPunct/>
        <w:textAlignment w:val="auto"/>
        <w:rPr>
          <w:rFonts w:eastAsia="Times New Roman"/>
          <w:sz w:val="20"/>
          <w:szCs w:val="20"/>
          <w:lang w:eastAsia="ru-RU"/>
        </w:rPr>
      </w:pPr>
      <w:r w:rsidRPr="00956B41">
        <w:rPr>
          <w:rFonts w:eastAsia="Times New Roman"/>
          <w:sz w:val="20"/>
          <w:szCs w:val="20"/>
          <w:lang w:eastAsia="ru-RU"/>
        </w:rPr>
        <w:t xml:space="preserve"> с. Коломинские Гривы </w:t>
      </w:r>
      <w:r w:rsidRPr="00956B41">
        <w:rPr>
          <w:rFonts w:eastAsia="Times New Roman"/>
          <w:sz w:val="20"/>
          <w:szCs w:val="20"/>
          <w:lang w:eastAsia="ru-RU"/>
        </w:rPr>
        <w:tab/>
      </w:r>
      <w:r w:rsidRPr="00956B41">
        <w:rPr>
          <w:rFonts w:eastAsia="Times New Roman"/>
          <w:sz w:val="20"/>
          <w:szCs w:val="20"/>
          <w:lang w:eastAsia="ru-RU"/>
        </w:rPr>
        <w:tab/>
      </w:r>
      <w:r w:rsidRPr="00956B41">
        <w:rPr>
          <w:rFonts w:eastAsia="Times New Roman"/>
          <w:sz w:val="20"/>
          <w:szCs w:val="20"/>
          <w:lang w:eastAsia="ru-RU"/>
        </w:rPr>
        <w:tab/>
      </w:r>
      <w:r w:rsidRPr="00956B41">
        <w:rPr>
          <w:rFonts w:eastAsia="Times New Roman"/>
          <w:sz w:val="20"/>
          <w:szCs w:val="20"/>
          <w:lang w:eastAsia="ru-RU"/>
        </w:rPr>
        <w:tab/>
      </w:r>
      <w:r w:rsidRPr="00956B41">
        <w:rPr>
          <w:rFonts w:eastAsia="Times New Roman"/>
          <w:sz w:val="20"/>
          <w:szCs w:val="20"/>
          <w:lang w:eastAsia="ru-RU"/>
        </w:rPr>
        <w:tab/>
      </w:r>
      <w:r w:rsidRPr="00956B41">
        <w:rPr>
          <w:rFonts w:eastAsia="Times New Roman"/>
          <w:sz w:val="20"/>
          <w:szCs w:val="20"/>
          <w:lang w:eastAsia="ru-RU"/>
        </w:rPr>
        <w:tab/>
      </w:r>
      <w:r>
        <w:rPr>
          <w:rFonts w:eastAsia="Times New Roman"/>
          <w:sz w:val="20"/>
          <w:szCs w:val="20"/>
          <w:lang w:eastAsia="ru-RU"/>
        </w:rPr>
        <w:t xml:space="preserve">                                     </w:t>
      </w:r>
      <w:r w:rsidRPr="00956B41">
        <w:rPr>
          <w:rFonts w:eastAsia="Times New Roman"/>
          <w:sz w:val="20"/>
          <w:szCs w:val="20"/>
          <w:lang w:eastAsia="ru-RU"/>
        </w:rPr>
        <w:t>«01» января 2024 г.</w:t>
      </w:r>
    </w:p>
    <w:p w:rsidR="00956B41" w:rsidRPr="00956B41" w:rsidRDefault="00956B41" w:rsidP="00956B41">
      <w:pPr>
        <w:overflowPunct/>
        <w:textAlignment w:val="auto"/>
        <w:rPr>
          <w:rFonts w:eastAsia="Times New Roman"/>
          <w:sz w:val="20"/>
          <w:szCs w:val="20"/>
          <w:lang w:eastAsia="ru-RU"/>
        </w:rPr>
      </w:pPr>
      <w:r w:rsidRPr="00956B41">
        <w:rPr>
          <w:rFonts w:eastAsia="Times New Roman"/>
          <w:sz w:val="20"/>
          <w:szCs w:val="20"/>
          <w:lang w:eastAsia="ru-RU"/>
        </w:rPr>
        <w:tab/>
      </w:r>
      <w:r w:rsidRPr="00956B41">
        <w:rPr>
          <w:rFonts w:eastAsia="Times New Roman"/>
          <w:sz w:val="20"/>
          <w:szCs w:val="20"/>
          <w:lang w:eastAsia="ru-RU"/>
        </w:rPr>
        <w:tab/>
      </w:r>
    </w:p>
    <w:p w:rsidR="00956B41" w:rsidRPr="00956B41" w:rsidRDefault="00956B41" w:rsidP="00956B41">
      <w:pPr>
        <w:overflowPunct/>
        <w:jc w:val="both"/>
        <w:textAlignment w:val="auto"/>
        <w:rPr>
          <w:rFonts w:eastAsia="Times New Roman"/>
          <w:sz w:val="20"/>
          <w:szCs w:val="20"/>
          <w:lang w:eastAsia="ru-RU"/>
        </w:rPr>
      </w:pPr>
    </w:p>
    <w:p w:rsidR="00956B41" w:rsidRPr="00956B41" w:rsidRDefault="00956B41" w:rsidP="00956B41">
      <w:pPr>
        <w:overflowPunct/>
        <w:autoSpaceDE/>
        <w:autoSpaceDN/>
        <w:adjustRightInd/>
        <w:ind w:right="-5"/>
        <w:jc w:val="both"/>
        <w:textAlignment w:val="auto"/>
        <w:outlineLvl w:val="1"/>
        <w:rPr>
          <w:rFonts w:eastAsia="Times New Roman"/>
          <w:sz w:val="20"/>
          <w:szCs w:val="20"/>
          <w:lang w:eastAsia="ru-RU"/>
        </w:rPr>
      </w:pPr>
      <w:r w:rsidRPr="00956B41">
        <w:rPr>
          <w:rFonts w:eastAsia="Times New Roman"/>
          <w:sz w:val="20"/>
          <w:szCs w:val="20"/>
          <w:lang w:eastAsia="ru-RU"/>
        </w:rPr>
        <w:t xml:space="preserve">Администрация Коломинского сельского поселения, именуемая в дальнейшем «Администрация поселения», в лице Главы Коломинского сельского поселения                      Александра Венедиктовича Лисняка, действующего на основании Устава, с одной стороны, и Администрация  Чаинского района Томской области, именуемая в дальнейшем «Администрация района», в лице Главы Чаинского района Александра Александровича Костарева, действующего на основании Устава, с другой стороны, в месте именуемые «Стороны» руководствуясь пунктом 4 статьи 15 Федерального закона от 6 октября </w:t>
      </w:r>
      <w:smartTag w:uri="urn:schemas-microsoft-com:office:smarttags" w:element="metricconverter">
        <w:smartTagPr>
          <w:attr w:name="ProductID" w:val="2003 г"/>
        </w:smartTagPr>
        <w:r w:rsidRPr="00956B41">
          <w:rPr>
            <w:rFonts w:eastAsia="Times New Roman"/>
            <w:sz w:val="20"/>
            <w:szCs w:val="20"/>
            <w:lang w:eastAsia="ru-RU"/>
          </w:rPr>
          <w:t>2003 г</w:t>
        </w:r>
      </w:smartTag>
      <w:r w:rsidRPr="00956B41">
        <w:rPr>
          <w:rFonts w:eastAsia="Times New Roman"/>
          <w:sz w:val="20"/>
          <w:szCs w:val="20"/>
          <w:lang w:eastAsia="ru-RU"/>
        </w:rPr>
        <w:t>. N 131-ФЗ «Об общих принципах организации местного самоуправления в Российской Федерации», Уставом муниципального образования «Коломинское сельское поселение», Уставом муниципального образования «Чаинский район», решением Совета Коломинского сельского поселения от «29» ноября 2023 № 39  «О передаче отдельных полномочий органов местного самоуправления муниципального образования «Коломинское сельское поселение» по созданию условий для организации досуга и обеспечения жителей поселения услугами организаций культуры» и решением Думы Чаинского района от «27» декабря 2023 № 347, признавая необходимость сохранения на территории района единого культурного пространства, в целях реализации конституционных прав граждан на участие в культурной жизни и пользования учреждениями культуры, а также на доступ к культурным ценностям, для долговременного сотрудничества на договорной основе заключили настоящее Соглашение о нижеследующем:</w:t>
      </w:r>
    </w:p>
    <w:p w:rsidR="00956B41" w:rsidRPr="00956B41" w:rsidRDefault="00956B41" w:rsidP="00956B41">
      <w:pPr>
        <w:overflowPunct/>
        <w:jc w:val="both"/>
        <w:textAlignment w:val="auto"/>
        <w:rPr>
          <w:rFonts w:eastAsia="Times New Roman"/>
          <w:sz w:val="20"/>
          <w:szCs w:val="20"/>
          <w:lang w:eastAsia="ru-RU"/>
        </w:rPr>
      </w:pPr>
    </w:p>
    <w:p w:rsidR="00956B41" w:rsidRPr="00956B41" w:rsidRDefault="00956B41" w:rsidP="00956B41">
      <w:pPr>
        <w:overflowPunct/>
        <w:jc w:val="center"/>
        <w:textAlignment w:val="auto"/>
        <w:rPr>
          <w:rFonts w:eastAsia="Times New Roman"/>
          <w:sz w:val="20"/>
          <w:szCs w:val="20"/>
          <w:lang w:eastAsia="ru-RU"/>
        </w:rPr>
      </w:pPr>
      <w:r w:rsidRPr="00956B41">
        <w:rPr>
          <w:rFonts w:eastAsia="Times New Roman"/>
          <w:sz w:val="20"/>
          <w:szCs w:val="20"/>
          <w:lang w:eastAsia="ru-RU"/>
        </w:rPr>
        <w:t>1. ПРЕДМЕТ СОГЛАШЕНИЯ</w:t>
      </w:r>
    </w:p>
    <w:p w:rsidR="00956B41" w:rsidRPr="00956B41" w:rsidRDefault="00956B41" w:rsidP="00956B41">
      <w:pPr>
        <w:overflowPunct/>
        <w:jc w:val="both"/>
        <w:textAlignment w:val="auto"/>
        <w:rPr>
          <w:rFonts w:eastAsia="Times New Roman"/>
          <w:sz w:val="20"/>
          <w:szCs w:val="20"/>
          <w:lang w:eastAsia="ru-RU"/>
        </w:rPr>
      </w:pPr>
    </w:p>
    <w:p w:rsidR="00956B41" w:rsidRPr="00956B41" w:rsidRDefault="00956B41" w:rsidP="00956B41">
      <w:pPr>
        <w:overflowPunct/>
        <w:jc w:val="both"/>
        <w:textAlignment w:val="auto"/>
        <w:rPr>
          <w:rFonts w:eastAsia="Times New Roman"/>
          <w:sz w:val="20"/>
          <w:szCs w:val="20"/>
          <w:lang w:eastAsia="ru-RU"/>
        </w:rPr>
      </w:pPr>
      <w:r w:rsidRPr="00956B41">
        <w:rPr>
          <w:rFonts w:eastAsia="Times New Roman"/>
          <w:sz w:val="20"/>
          <w:szCs w:val="20"/>
          <w:lang w:eastAsia="ru-RU"/>
        </w:rPr>
        <w:t>1.1. Администрация поселения передает, а Администрация района принимает и осуществляет отдельные полномочия поселения по вопросу создания условий для организации досуга и обеспечения жителей поселения услугами организаций культуры.</w:t>
      </w:r>
    </w:p>
    <w:p w:rsidR="00956B41" w:rsidRPr="00956B41" w:rsidRDefault="00956B41" w:rsidP="00956B41">
      <w:pPr>
        <w:overflowPunct/>
        <w:jc w:val="both"/>
        <w:textAlignment w:val="auto"/>
        <w:rPr>
          <w:rFonts w:eastAsia="Times New Roman"/>
          <w:sz w:val="20"/>
          <w:szCs w:val="20"/>
          <w:lang w:eastAsia="ru-RU"/>
        </w:rPr>
      </w:pPr>
      <w:r w:rsidRPr="00956B41">
        <w:rPr>
          <w:rFonts w:eastAsia="Times New Roman"/>
          <w:sz w:val="20"/>
          <w:szCs w:val="20"/>
          <w:lang w:eastAsia="ru-RU"/>
        </w:rPr>
        <w:t xml:space="preserve">1.2. Администрация поселения </w:t>
      </w:r>
      <w:r w:rsidRPr="00956B41">
        <w:rPr>
          <w:rFonts w:eastAsia="Times New Roman"/>
          <w:color w:val="000000"/>
          <w:sz w:val="20"/>
          <w:szCs w:val="20"/>
          <w:lang w:eastAsia="ru-RU"/>
        </w:rPr>
        <w:t>передает</w:t>
      </w:r>
      <w:r w:rsidRPr="00956B41">
        <w:rPr>
          <w:rFonts w:eastAsia="Times New Roman"/>
          <w:sz w:val="20"/>
          <w:szCs w:val="20"/>
          <w:lang w:eastAsia="ru-RU"/>
        </w:rPr>
        <w:t xml:space="preserve"> Администрации района осуществление полномочий по вопросу создания условий для организации досуга и обеспечения жителей поселения услугами следующих организаций культуры.</w:t>
      </w:r>
    </w:p>
    <w:p w:rsidR="00956B41" w:rsidRPr="00956B41" w:rsidRDefault="00956B41" w:rsidP="00956B41">
      <w:pPr>
        <w:overflowPunct/>
        <w:jc w:val="both"/>
        <w:textAlignment w:val="auto"/>
        <w:rPr>
          <w:rFonts w:eastAsia="Times New Roman"/>
          <w:sz w:val="20"/>
          <w:szCs w:val="20"/>
          <w:lang w:eastAsia="ru-RU"/>
        </w:rPr>
      </w:pPr>
      <w:r w:rsidRPr="00956B41">
        <w:rPr>
          <w:rFonts w:eastAsia="Times New Roman"/>
          <w:sz w:val="20"/>
          <w:szCs w:val="20"/>
          <w:lang w:eastAsia="ru-RU"/>
        </w:rPr>
        <w:t>1.3. Администрация поселения передает, а Администрация района принимает следующие полномочия:</w:t>
      </w:r>
    </w:p>
    <w:p w:rsidR="00956B41" w:rsidRPr="00956B41" w:rsidRDefault="00956B41" w:rsidP="00956B41">
      <w:pPr>
        <w:overflowPunct/>
        <w:jc w:val="both"/>
        <w:textAlignment w:val="auto"/>
        <w:rPr>
          <w:rFonts w:eastAsia="Times New Roman"/>
          <w:sz w:val="20"/>
          <w:szCs w:val="20"/>
          <w:lang w:eastAsia="ru-RU"/>
        </w:rPr>
      </w:pPr>
      <w:r w:rsidRPr="00956B41">
        <w:rPr>
          <w:rFonts w:eastAsia="Times New Roman"/>
          <w:sz w:val="20"/>
          <w:szCs w:val="20"/>
          <w:lang w:eastAsia="ru-RU"/>
        </w:rPr>
        <w:t>1) координация и контроль деятельности учреждения культуры поселения в целях реализации государственной политики в области культуры; решение творческих проблем и вопросов;</w:t>
      </w:r>
    </w:p>
    <w:p w:rsidR="00956B41" w:rsidRPr="00956B41" w:rsidRDefault="00956B41" w:rsidP="00956B41">
      <w:pPr>
        <w:overflowPunct/>
        <w:jc w:val="both"/>
        <w:textAlignment w:val="auto"/>
        <w:rPr>
          <w:rFonts w:eastAsia="Times New Roman"/>
          <w:sz w:val="20"/>
          <w:szCs w:val="20"/>
          <w:lang w:eastAsia="ru-RU"/>
        </w:rPr>
      </w:pPr>
      <w:r w:rsidRPr="00956B41">
        <w:rPr>
          <w:rFonts w:eastAsia="Times New Roman"/>
          <w:sz w:val="20"/>
          <w:szCs w:val="20"/>
          <w:lang w:eastAsia="ru-RU"/>
        </w:rPr>
        <w:lastRenderedPageBreak/>
        <w:t>2) организация сбора статистических показателей, характеризующих состояние сферы культуры поселения, и предоставление данных органам государственной власти Томской области в установленном ими порядке;</w:t>
      </w:r>
    </w:p>
    <w:p w:rsidR="00956B41" w:rsidRPr="00956B41" w:rsidRDefault="00956B41" w:rsidP="00956B41">
      <w:pPr>
        <w:overflowPunct/>
        <w:jc w:val="both"/>
        <w:textAlignment w:val="auto"/>
        <w:rPr>
          <w:rFonts w:eastAsia="Times New Roman"/>
          <w:sz w:val="20"/>
          <w:szCs w:val="20"/>
          <w:lang w:eastAsia="ru-RU"/>
        </w:rPr>
      </w:pPr>
      <w:r w:rsidRPr="00956B41">
        <w:rPr>
          <w:rFonts w:eastAsia="Times New Roman"/>
          <w:sz w:val="20"/>
          <w:szCs w:val="20"/>
          <w:lang w:eastAsia="ru-RU"/>
        </w:rPr>
        <w:t>3) разработка и внедрение в практику работы учреждений культуры поселения новых форм и методов:</w:t>
      </w:r>
    </w:p>
    <w:p w:rsidR="00956B41" w:rsidRPr="00956B41" w:rsidRDefault="00956B41" w:rsidP="00956B41">
      <w:pPr>
        <w:overflowPunct/>
        <w:jc w:val="both"/>
        <w:textAlignment w:val="auto"/>
        <w:rPr>
          <w:rFonts w:eastAsia="Times New Roman"/>
          <w:sz w:val="20"/>
          <w:szCs w:val="20"/>
          <w:lang w:eastAsia="ru-RU"/>
        </w:rPr>
      </w:pPr>
      <w:r w:rsidRPr="00956B41">
        <w:rPr>
          <w:rFonts w:eastAsia="Times New Roman"/>
          <w:sz w:val="20"/>
          <w:szCs w:val="20"/>
          <w:lang w:eastAsia="ru-RU"/>
        </w:rPr>
        <w:t>4) подготовка и проведение в населенных пунктах поселения (с. Коломинские Гривы, с. Леботер, с. Новоколомино, с. Обское, д. Коломино, д. Васильевка) мероприятий, посвященных официальным праздникам, установленным Российской Федерацией;</w:t>
      </w:r>
    </w:p>
    <w:p w:rsidR="00956B41" w:rsidRPr="00956B41" w:rsidRDefault="00956B41" w:rsidP="00956B41">
      <w:pPr>
        <w:overflowPunct/>
        <w:jc w:val="both"/>
        <w:textAlignment w:val="auto"/>
        <w:rPr>
          <w:rFonts w:eastAsia="Times New Roman"/>
          <w:sz w:val="20"/>
          <w:szCs w:val="20"/>
          <w:lang w:eastAsia="ru-RU"/>
        </w:rPr>
      </w:pPr>
      <w:r w:rsidRPr="00956B41">
        <w:rPr>
          <w:rFonts w:eastAsia="Times New Roman"/>
          <w:sz w:val="20"/>
          <w:szCs w:val="20"/>
          <w:lang w:eastAsia="ru-RU"/>
        </w:rPr>
        <w:t>5) подготовка и проведение мероприятий, связанных с участием жителей и творческих коллективов поселения в районных, межрайонных и областных творческих конкурсах, фестивалях;</w:t>
      </w:r>
    </w:p>
    <w:p w:rsidR="00956B41" w:rsidRPr="00956B41" w:rsidRDefault="00956B41" w:rsidP="00956B41">
      <w:pPr>
        <w:overflowPunct/>
        <w:jc w:val="both"/>
        <w:textAlignment w:val="auto"/>
        <w:rPr>
          <w:rFonts w:eastAsia="Times New Roman"/>
          <w:sz w:val="20"/>
          <w:szCs w:val="20"/>
          <w:lang w:eastAsia="ru-RU"/>
        </w:rPr>
      </w:pPr>
      <w:r w:rsidRPr="00956B41">
        <w:rPr>
          <w:rFonts w:eastAsia="Times New Roman"/>
          <w:sz w:val="20"/>
          <w:szCs w:val="20"/>
          <w:lang w:eastAsia="ru-RU"/>
        </w:rPr>
        <w:t>6) культурный досуг молодежи;</w:t>
      </w:r>
    </w:p>
    <w:p w:rsidR="00956B41" w:rsidRPr="00956B41" w:rsidRDefault="00956B41" w:rsidP="00956B41">
      <w:pPr>
        <w:overflowPunct/>
        <w:jc w:val="both"/>
        <w:textAlignment w:val="auto"/>
        <w:rPr>
          <w:rFonts w:eastAsia="Times New Roman"/>
          <w:sz w:val="20"/>
          <w:szCs w:val="20"/>
          <w:lang w:eastAsia="ru-RU"/>
        </w:rPr>
      </w:pPr>
      <w:r w:rsidRPr="00956B41">
        <w:rPr>
          <w:rFonts w:eastAsia="Times New Roman"/>
          <w:sz w:val="20"/>
          <w:szCs w:val="20"/>
          <w:lang w:eastAsia="ru-RU"/>
        </w:rPr>
        <w:t>7) работа по привлечению жителей поселения к участию в деятельности клубов по интересам;</w:t>
      </w:r>
    </w:p>
    <w:p w:rsidR="00956B41" w:rsidRPr="00956B41" w:rsidRDefault="00956B41" w:rsidP="00956B41">
      <w:pPr>
        <w:overflowPunct/>
        <w:jc w:val="both"/>
        <w:textAlignment w:val="auto"/>
        <w:rPr>
          <w:rFonts w:eastAsia="Times New Roman"/>
          <w:sz w:val="20"/>
          <w:szCs w:val="20"/>
          <w:lang w:eastAsia="ru-RU"/>
        </w:rPr>
      </w:pPr>
      <w:r w:rsidRPr="00956B41">
        <w:rPr>
          <w:rFonts w:eastAsia="Times New Roman"/>
          <w:sz w:val="20"/>
          <w:szCs w:val="20"/>
          <w:lang w:eastAsia="ru-RU"/>
        </w:rPr>
        <w:t>8) подготовка и проведение иных культурно-досуговых мероприятий, согласно годовому плану работы учреждений культуры на территории Коломинского сельского поселения.</w:t>
      </w:r>
    </w:p>
    <w:p w:rsidR="00956B41" w:rsidRPr="00956B41" w:rsidRDefault="00956B41" w:rsidP="00956B41">
      <w:pPr>
        <w:overflowPunct/>
        <w:jc w:val="center"/>
        <w:textAlignment w:val="auto"/>
        <w:rPr>
          <w:rFonts w:eastAsia="Times New Roman"/>
          <w:sz w:val="20"/>
          <w:szCs w:val="20"/>
          <w:lang w:eastAsia="ru-RU"/>
        </w:rPr>
      </w:pPr>
    </w:p>
    <w:p w:rsidR="00956B41" w:rsidRPr="00956B41" w:rsidRDefault="00956B41" w:rsidP="00956B41">
      <w:pPr>
        <w:overflowPunct/>
        <w:jc w:val="center"/>
        <w:textAlignment w:val="auto"/>
        <w:rPr>
          <w:rFonts w:eastAsia="Times New Roman"/>
          <w:sz w:val="20"/>
          <w:szCs w:val="20"/>
          <w:lang w:eastAsia="ru-RU"/>
        </w:rPr>
      </w:pPr>
      <w:r w:rsidRPr="00956B41">
        <w:rPr>
          <w:rFonts w:eastAsia="Times New Roman"/>
          <w:sz w:val="20"/>
          <w:szCs w:val="20"/>
          <w:lang w:eastAsia="ru-RU"/>
        </w:rPr>
        <w:t>2. ПРАВА И ОБЯЗАННОСТИ СТОРОН</w:t>
      </w:r>
    </w:p>
    <w:p w:rsidR="00956B41" w:rsidRPr="00956B41" w:rsidRDefault="00956B41" w:rsidP="00956B41">
      <w:pPr>
        <w:overflowPunct/>
        <w:jc w:val="both"/>
        <w:textAlignment w:val="auto"/>
        <w:rPr>
          <w:rFonts w:eastAsia="Times New Roman"/>
          <w:sz w:val="20"/>
          <w:szCs w:val="20"/>
          <w:lang w:eastAsia="ru-RU"/>
        </w:rPr>
      </w:pPr>
    </w:p>
    <w:p w:rsidR="00956B41" w:rsidRPr="00956B41" w:rsidRDefault="00956B41" w:rsidP="00956B41">
      <w:pPr>
        <w:overflowPunct/>
        <w:autoSpaceDE/>
        <w:autoSpaceDN/>
        <w:adjustRightInd/>
        <w:jc w:val="both"/>
        <w:textAlignment w:val="auto"/>
        <w:rPr>
          <w:rFonts w:eastAsia="Times New Roman"/>
          <w:sz w:val="20"/>
          <w:szCs w:val="20"/>
          <w:lang w:eastAsia="ru-RU"/>
        </w:rPr>
      </w:pPr>
      <w:r w:rsidRPr="00956B41">
        <w:rPr>
          <w:rFonts w:eastAsia="Times New Roman"/>
          <w:sz w:val="20"/>
          <w:szCs w:val="20"/>
          <w:lang w:eastAsia="ru-RU"/>
        </w:rPr>
        <w:t>2.1. Администрация поселения вправе:</w:t>
      </w:r>
    </w:p>
    <w:p w:rsidR="00956B41" w:rsidRPr="00956B41" w:rsidRDefault="00956B41" w:rsidP="00956B41">
      <w:pPr>
        <w:overflowPunct/>
        <w:autoSpaceDE/>
        <w:autoSpaceDN/>
        <w:adjustRightInd/>
        <w:jc w:val="both"/>
        <w:textAlignment w:val="auto"/>
        <w:outlineLvl w:val="1"/>
        <w:rPr>
          <w:rFonts w:eastAsia="Times New Roman"/>
          <w:sz w:val="20"/>
          <w:szCs w:val="20"/>
          <w:lang w:eastAsia="ru-RU"/>
        </w:rPr>
      </w:pPr>
      <w:r w:rsidRPr="00956B41">
        <w:rPr>
          <w:rFonts w:eastAsia="Times New Roman"/>
          <w:sz w:val="20"/>
          <w:szCs w:val="20"/>
          <w:lang w:eastAsia="ru-RU"/>
        </w:rPr>
        <w:t>1) издавать в пределах своей компетенции муниципальные нормативные правовые акты по вопросам осуществления Администрацией района отдельных полномочий и осуществлять контроль за их исполнением;</w:t>
      </w:r>
    </w:p>
    <w:p w:rsidR="00956B41" w:rsidRPr="00956B41" w:rsidRDefault="00956B41" w:rsidP="00956B41">
      <w:pPr>
        <w:overflowPunct/>
        <w:autoSpaceDE/>
        <w:autoSpaceDN/>
        <w:adjustRightInd/>
        <w:jc w:val="both"/>
        <w:textAlignment w:val="auto"/>
        <w:outlineLvl w:val="1"/>
        <w:rPr>
          <w:rFonts w:eastAsia="Times New Roman"/>
          <w:sz w:val="20"/>
          <w:szCs w:val="20"/>
          <w:lang w:eastAsia="ru-RU"/>
        </w:rPr>
      </w:pPr>
      <w:r w:rsidRPr="00956B41">
        <w:rPr>
          <w:rFonts w:eastAsia="Times New Roman"/>
          <w:sz w:val="20"/>
          <w:szCs w:val="20"/>
          <w:lang w:eastAsia="ru-RU"/>
        </w:rPr>
        <w:t>2) запрашивать и получать от Администрации района документы и иную необходимую информацию, связанную с осуществлением ими отдельных полномочий, а также по использованию предоставленных на эти цели финансовых средств;</w:t>
      </w:r>
    </w:p>
    <w:p w:rsidR="00956B41" w:rsidRPr="00956B41" w:rsidRDefault="00956B41" w:rsidP="00956B41">
      <w:pPr>
        <w:overflowPunct/>
        <w:autoSpaceDE/>
        <w:autoSpaceDN/>
        <w:adjustRightInd/>
        <w:jc w:val="both"/>
        <w:textAlignment w:val="auto"/>
        <w:outlineLvl w:val="1"/>
        <w:rPr>
          <w:rFonts w:eastAsia="Times New Roman"/>
          <w:sz w:val="20"/>
          <w:szCs w:val="20"/>
          <w:lang w:eastAsia="ru-RU"/>
        </w:rPr>
      </w:pPr>
      <w:r w:rsidRPr="00956B41">
        <w:rPr>
          <w:rFonts w:eastAsia="Times New Roman"/>
          <w:sz w:val="20"/>
          <w:szCs w:val="20"/>
          <w:lang w:eastAsia="ru-RU"/>
        </w:rPr>
        <w:t>3) организовывать и проводить проверки целевого использования средств, давать письменные предписания об устранении нарушений законодательства по вопросам осуществления отдельных полномочий органами местного самоуправления Района или должностными лицами местного самоуправления;</w:t>
      </w:r>
    </w:p>
    <w:p w:rsidR="00956B41" w:rsidRPr="00956B41" w:rsidRDefault="00956B41" w:rsidP="00956B41">
      <w:pPr>
        <w:overflowPunct/>
        <w:autoSpaceDE/>
        <w:autoSpaceDN/>
        <w:adjustRightInd/>
        <w:jc w:val="both"/>
        <w:textAlignment w:val="auto"/>
        <w:outlineLvl w:val="1"/>
        <w:rPr>
          <w:rFonts w:eastAsia="Times New Roman"/>
          <w:sz w:val="20"/>
          <w:szCs w:val="20"/>
          <w:lang w:eastAsia="ru-RU"/>
        </w:rPr>
      </w:pPr>
      <w:r w:rsidRPr="00956B41">
        <w:rPr>
          <w:rFonts w:eastAsia="Times New Roman"/>
          <w:sz w:val="20"/>
          <w:szCs w:val="20"/>
          <w:lang w:eastAsia="ru-RU"/>
        </w:rPr>
        <w:t>4) требовать досрочного расторжения настоящего Соглашения.</w:t>
      </w:r>
    </w:p>
    <w:p w:rsidR="00956B41" w:rsidRPr="00956B41" w:rsidRDefault="00956B41" w:rsidP="00956B41">
      <w:pPr>
        <w:overflowPunct/>
        <w:autoSpaceDE/>
        <w:autoSpaceDN/>
        <w:adjustRightInd/>
        <w:jc w:val="both"/>
        <w:textAlignment w:val="auto"/>
        <w:rPr>
          <w:rFonts w:eastAsia="Times New Roman"/>
          <w:sz w:val="20"/>
          <w:szCs w:val="20"/>
          <w:lang w:eastAsia="ru-RU"/>
        </w:rPr>
      </w:pPr>
      <w:r w:rsidRPr="00956B41">
        <w:rPr>
          <w:rFonts w:eastAsia="Times New Roman"/>
          <w:sz w:val="20"/>
          <w:szCs w:val="20"/>
          <w:lang w:eastAsia="ru-RU"/>
        </w:rPr>
        <w:t>2.2. Администрация поселения обязана:</w:t>
      </w:r>
    </w:p>
    <w:p w:rsidR="00956B41" w:rsidRPr="00956B41" w:rsidRDefault="00956B41" w:rsidP="00956B41">
      <w:pPr>
        <w:overflowPunct/>
        <w:jc w:val="both"/>
        <w:textAlignment w:val="auto"/>
        <w:rPr>
          <w:rFonts w:eastAsia="Times New Roman"/>
          <w:sz w:val="20"/>
          <w:szCs w:val="20"/>
          <w:lang w:eastAsia="ru-RU"/>
        </w:rPr>
      </w:pPr>
      <w:r w:rsidRPr="00956B41">
        <w:rPr>
          <w:rFonts w:eastAsia="Times New Roman"/>
          <w:sz w:val="20"/>
          <w:szCs w:val="20"/>
          <w:lang w:eastAsia="ru-RU"/>
        </w:rPr>
        <w:t>1) обеспечить передачу Администрации района финансовых средств и материальных ресурсов, необходимых для осуществления переданных полномочий;</w:t>
      </w:r>
    </w:p>
    <w:p w:rsidR="00956B41" w:rsidRPr="00956B41" w:rsidRDefault="00956B41" w:rsidP="00956B41">
      <w:pPr>
        <w:overflowPunct/>
        <w:autoSpaceDE/>
        <w:autoSpaceDN/>
        <w:adjustRightInd/>
        <w:jc w:val="both"/>
        <w:textAlignment w:val="auto"/>
        <w:outlineLvl w:val="1"/>
        <w:rPr>
          <w:rFonts w:eastAsia="Times New Roman"/>
          <w:sz w:val="20"/>
          <w:szCs w:val="20"/>
          <w:lang w:eastAsia="ru-RU"/>
        </w:rPr>
      </w:pPr>
      <w:r w:rsidRPr="00956B41">
        <w:rPr>
          <w:rFonts w:eastAsia="Times New Roman"/>
          <w:sz w:val="20"/>
          <w:szCs w:val="20"/>
          <w:lang w:eastAsia="ru-RU"/>
        </w:rPr>
        <w:t>2) осуществлять контроль за реализацией Администрацией района отдельных полномочий, а также за использованием предоставленных на эти цели финансовых средств;</w:t>
      </w:r>
    </w:p>
    <w:p w:rsidR="00956B41" w:rsidRPr="00956B41" w:rsidRDefault="00956B41" w:rsidP="00956B41">
      <w:pPr>
        <w:overflowPunct/>
        <w:autoSpaceDE/>
        <w:autoSpaceDN/>
        <w:adjustRightInd/>
        <w:jc w:val="both"/>
        <w:textAlignment w:val="auto"/>
        <w:outlineLvl w:val="1"/>
        <w:rPr>
          <w:rFonts w:eastAsia="Times New Roman"/>
          <w:sz w:val="20"/>
          <w:szCs w:val="20"/>
          <w:lang w:eastAsia="ru-RU"/>
        </w:rPr>
      </w:pPr>
      <w:r w:rsidRPr="00956B41">
        <w:rPr>
          <w:rFonts w:eastAsia="Times New Roman"/>
          <w:sz w:val="20"/>
          <w:szCs w:val="20"/>
          <w:lang w:eastAsia="ru-RU"/>
        </w:rPr>
        <w:t>3) предоставлять разъяснения, а также другие сведения, необходимые Администрации района для осуществления переданных отдельных полномочий;</w:t>
      </w:r>
    </w:p>
    <w:p w:rsidR="00956B41" w:rsidRPr="00956B41" w:rsidRDefault="00956B41" w:rsidP="00956B41">
      <w:pPr>
        <w:overflowPunct/>
        <w:jc w:val="both"/>
        <w:textAlignment w:val="auto"/>
        <w:rPr>
          <w:rFonts w:eastAsia="Times New Roman"/>
          <w:sz w:val="20"/>
          <w:szCs w:val="20"/>
          <w:lang w:eastAsia="ru-RU"/>
        </w:rPr>
      </w:pPr>
      <w:r w:rsidRPr="00956B41">
        <w:rPr>
          <w:rFonts w:eastAsia="Times New Roman"/>
          <w:sz w:val="20"/>
          <w:szCs w:val="20"/>
          <w:lang w:eastAsia="ru-RU"/>
        </w:rPr>
        <w:t>4) перечислять иные межбюджетные трансферты на осуществление полномочий по созданию условий для организации досуга и обеспечения жителей поселения услугами организаций культуры (далее - иные межбюджетные трансферты).</w:t>
      </w:r>
    </w:p>
    <w:p w:rsidR="00956B41" w:rsidRPr="00956B41" w:rsidRDefault="00956B41" w:rsidP="00956B41">
      <w:pPr>
        <w:overflowPunct/>
        <w:jc w:val="both"/>
        <w:textAlignment w:val="auto"/>
        <w:rPr>
          <w:rFonts w:eastAsia="Times New Roman"/>
          <w:sz w:val="20"/>
          <w:szCs w:val="20"/>
          <w:lang w:eastAsia="ru-RU"/>
        </w:rPr>
      </w:pPr>
      <w:r w:rsidRPr="00956B41">
        <w:rPr>
          <w:rFonts w:eastAsia="Times New Roman"/>
          <w:sz w:val="20"/>
          <w:szCs w:val="20"/>
          <w:lang w:eastAsia="ru-RU"/>
        </w:rPr>
        <w:t>2.3 Администрация района имеет право на:</w:t>
      </w:r>
    </w:p>
    <w:p w:rsidR="00956B41" w:rsidRPr="00956B41" w:rsidRDefault="00956B41" w:rsidP="00956B41">
      <w:pPr>
        <w:overflowPunct/>
        <w:autoSpaceDE/>
        <w:autoSpaceDN/>
        <w:adjustRightInd/>
        <w:jc w:val="both"/>
        <w:textAlignment w:val="auto"/>
        <w:outlineLvl w:val="1"/>
        <w:rPr>
          <w:rFonts w:eastAsia="Times New Roman"/>
          <w:sz w:val="20"/>
          <w:szCs w:val="20"/>
          <w:lang w:eastAsia="ru-RU"/>
        </w:rPr>
      </w:pPr>
      <w:r w:rsidRPr="00956B41">
        <w:rPr>
          <w:rFonts w:eastAsia="Times New Roman"/>
          <w:sz w:val="20"/>
          <w:szCs w:val="20"/>
          <w:lang w:eastAsia="ru-RU"/>
        </w:rPr>
        <w:t xml:space="preserve"> 1) финансовое обеспечение переданных отдельных полномочий поселения, предусмотренных настоящим соглашением, за счет предоставляемых бюджету МО «Чаинский район» иных межбюджетных трансфертов из бюджета поселения;</w:t>
      </w:r>
    </w:p>
    <w:p w:rsidR="00956B41" w:rsidRPr="00956B41" w:rsidRDefault="00956B41" w:rsidP="00956B41">
      <w:pPr>
        <w:overflowPunct/>
        <w:autoSpaceDE/>
        <w:autoSpaceDN/>
        <w:adjustRightInd/>
        <w:jc w:val="both"/>
        <w:textAlignment w:val="auto"/>
        <w:outlineLvl w:val="1"/>
        <w:rPr>
          <w:rFonts w:eastAsia="Times New Roman"/>
          <w:sz w:val="20"/>
          <w:szCs w:val="20"/>
          <w:lang w:eastAsia="ru-RU"/>
        </w:rPr>
      </w:pPr>
      <w:r w:rsidRPr="00956B41">
        <w:rPr>
          <w:rFonts w:eastAsia="Times New Roman"/>
          <w:sz w:val="20"/>
          <w:szCs w:val="20"/>
          <w:lang w:eastAsia="ru-RU"/>
        </w:rPr>
        <w:t xml:space="preserve">2) получение разъяснений от Администрации Коломинского сельского поселения, а также иных сведений, необходимых для осуществления переданных в соответствии с настоящим соглашением полномочий; </w:t>
      </w:r>
    </w:p>
    <w:p w:rsidR="00956B41" w:rsidRPr="00956B41" w:rsidRDefault="00956B41" w:rsidP="00956B41">
      <w:pPr>
        <w:overflowPunct/>
        <w:autoSpaceDE/>
        <w:autoSpaceDN/>
        <w:adjustRightInd/>
        <w:jc w:val="both"/>
        <w:textAlignment w:val="auto"/>
        <w:outlineLvl w:val="1"/>
        <w:rPr>
          <w:rFonts w:eastAsia="Times New Roman"/>
          <w:sz w:val="20"/>
          <w:szCs w:val="20"/>
          <w:lang w:eastAsia="ru-RU"/>
        </w:rPr>
      </w:pPr>
      <w:r w:rsidRPr="00956B41">
        <w:rPr>
          <w:rFonts w:eastAsia="Times New Roman"/>
          <w:sz w:val="20"/>
          <w:szCs w:val="20"/>
          <w:lang w:eastAsia="ru-RU"/>
        </w:rPr>
        <w:t>3) требовать досрочного расторжения настоящего Соглашения.</w:t>
      </w:r>
    </w:p>
    <w:p w:rsidR="00956B41" w:rsidRPr="00956B41" w:rsidRDefault="00956B41" w:rsidP="00956B41">
      <w:pPr>
        <w:overflowPunct/>
        <w:jc w:val="both"/>
        <w:textAlignment w:val="auto"/>
        <w:rPr>
          <w:rFonts w:eastAsia="Times New Roman"/>
          <w:sz w:val="20"/>
          <w:szCs w:val="20"/>
          <w:lang w:eastAsia="ru-RU"/>
        </w:rPr>
      </w:pPr>
      <w:r w:rsidRPr="00956B41">
        <w:rPr>
          <w:rFonts w:eastAsia="Times New Roman"/>
          <w:sz w:val="20"/>
          <w:szCs w:val="20"/>
          <w:lang w:eastAsia="ru-RU"/>
        </w:rPr>
        <w:t>2.4. Администрация района обязана:</w:t>
      </w:r>
    </w:p>
    <w:p w:rsidR="00956B41" w:rsidRPr="00956B41" w:rsidRDefault="00956B41" w:rsidP="00956B41">
      <w:pPr>
        <w:overflowPunct/>
        <w:jc w:val="both"/>
        <w:textAlignment w:val="auto"/>
        <w:rPr>
          <w:rFonts w:eastAsia="Times New Roman"/>
          <w:sz w:val="20"/>
          <w:szCs w:val="20"/>
          <w:lang w:eastAsia="ru-RU"/>
        </w:rPr>
      </w:pPr>
      <w:r w:rsidRPr="00956B41">
        <w:rPr>
          <w:rFonts w:eastAsia="Times New Roman"/>
          <w:sz w:val="20"/>
          <w:szCs w:val="20"/>
          <w:lang w:eastAsia="ru-RU"/>
        </w:rPr>
        <w:t>1) осуществлять в рамках переданных полномочий управление деятельностью организаций культуры поселения, в том числе деятельностью муниципального казенного учреждения культуры «Коломинский централизованный центр культуры и досуга»;</w:t>
      </w:r>
    </w:p>
    <w:p w:rsidR="00956B41" w:rsidRPr="00956B41" w:rsidRDefault="00956B41" w:rsidP="00956B41">
      <w:pPr>
        <w:overflowPunct/>
        <w:jc w:val="both"/>
        <w:textAlignment w:val="auto"/>
        <w:rPr>
          <w:rFonts w:eastAsia="Times New Roman"/>
          <w:sz w:val="20"/>
          <w:szCs w:val="20"/>
          <w:lang w:eastAsia="ru-RU"/>
        </w:rPr>
      </w:pPr>
      <w:r w:rsidRPr="00956B41">
        <w:rPr>
          <w:rFonts w:eastAsia="Times New Roman"/>
          <w:sz w:val="20"/>
          <w:szCs w:val="20"/>
          <w:lang w:eastAsia="ru-RU"/>
        </w:rPr>
        <w:t>2) осуществлять переданные полномочия надлежащим образом в соответствии с настоящим соглашением;</w:t>
      </w:r>
    </w:p>
    <w:p w:rsidR="00956B41" w:rsidRPr="00956B41" w:rsidRDefault="00956B41" w:rsidP="00956B41">
      <w:pPr>
        <w:overflowPunct/>
        <w:jc w:val="both"/>
        <w:textAlignment w:val="auto"/>
        <w:rPr>
          <w:rFonts w:eastAsia="Times New Roman"/>
          <w:sz w:val="20"/>
          <w:szCs w:val="20"/>
          <w:lang w:eastAsia="ru-RU"/>
        </w:rPr>
      </w:pPr>
      <w:r w:rsidRPr="00956B41">
        <w:rPr>
          <w:rFonts w:eastAsia="Times New Roman"/>
          <w:sz w:val="20"/>
          <w:szCs w:val="20"/>
          <w:lang w:eastAsia="ru-RU"/>
        </w:rPr>
        <w:t>3) обеспечивать эффективное и рациональное использование финансовых средств, выделенных из бюджета поселения на осуществление переданных полномочий;</w:t>
      </w:r>
    </w:p>
    <w:p w:rsidR="00956B41" w:rsidRPr="00956B41" w:rsidRDefault="00956B41" w:rsidP="00956B41">
      <w:pPr>
        <w:overflowPunct/>
        <w:jc w:val="both"/>
        <w:textAlignment w:val="auto"/>
        <w:rPr>
          <w:rFonts w:eastAsia="Times New Roman"/>
          <w:sz w:val="20"/>
          <w:szCs w:val="20"/>
          <w:lang w:eastAsia="ru-RU"/>
        </w:rPr>
      </w:pPr>
      <w:r w:rsidRPr="00956B41">
        <w:rPr>
          <w:rFonts w:eastAsia="Times New Roman"/>
          <w:sz w:val="20"/>
          <w:szCs w:val="20"/>
          <w:lang w:eastAsia="ru-RU"/>
        </w:rPr>
        <w:t>4) рассматривать представленные Администрацией поселения требования об устранении выявленных нарушений со стороны Администрации района по реализации переданных Администрацией поселения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Администрации поселения;</w:t>
      </w:r>
    </w:p>
    <w:p w:rsidR="00956B41" w:rsidRPr="00956B41" w:rsidRDefault="00956B41" w:rsidP="00956B41">
      <w:pPr>
        <w:overflowPunct/>
        <w:jc w:val="both"/>
        <w:textAlignment w:val="auto"/>
        <w:rPr>
          <w:rFonts w:eastAsia="Times New Roman"/>
          <w:sz w:val="20"/>
          <w:szCs w:val="20"/>
          <w:lang w:eastAsia="ru-RU"/>
        </w:rPr>
      </w:pPr>
      <w:r w:rsidRPr="00956B41">
        <w:rPr>
          <w:rFonts w:eastAsia="Times New Roman"/>
          <w:sz w:val="20"/>
          <w:szCs w:val="20"/>
          <w:lang w:eastAsia="ru-RU"/>
        </w:rPr>
        <w:t>5) по окончании календарного года, до 30 марта следующего за отчетным годом представлять Администрации поселения отчет об использовании финансовых средств для исполнения переданных по настоящему Соглашению полномочий по форме согласно приложению 2 к настоящему Соглашению.</w:t>
      </w:r>
    </w:p>
    <w:p w:rsidR="00956B41" w:rsidRPr="00956B41" w:rsidRDefault="00956B41" w:rsidP="00956B41">
      <w:pPr>
        <w:overflowPunct/>
        <w:jc w:val="both"/>
        <w:textAlignment w:val="auto"/>
        <w:rPr>
          <w:rFonts w:eastAsia="Times New Roman"/>
          <w:sz w:val="20"/>
          <w:szCs w:val="20"/>
          <w:lang w:eastAsia="ru-RU"/>
        </w:rPr>
      </w:pPr>
      <w:r w:rsidRPr="00956B41">
        <w:rPr>
          <w:rFonts w:eastAsia="Times New Roman"/>
          <w:sz w:val="20"/>
          <w:szCs w:val="20"/>
          <w:lang w:eastAsia="ru-RU"/>
        </w:rPr>
        <w:t>2.5. Стороны согласились в том, что в соответствии с переданными полномочиями Администрация района осуществляет полномочия учредителя в отношении организаций культуры поселения.</w:t>
      </w:r>
    </w:p>
    <w:p w:rsidR="00956B41" w:rsidRPr="00956B41" w:rsidRDefault="00956B41" w:rsidP="00956B41">
      <w:pPr>
        <w:overflowPunct/>
        <w:jc w:val="both"/>
        <w:textAlignment w:val="auto"/>
        <w:rPr>
          <w:rFonts w:eastAsia="Times New Roman"/>
          <w:sz w:val="20"/>
          <w:szCs w:val="20"/>
          <w:lang w:eastAsia="ru-RU"/>
        </w:rPr>
      </w:pPr>
      <w:r w:rsidRPr="00956B41">
        <w:rPr>
          <w:rFonts w:eastAsia="Times New Roman"/>
          <w:sz w:val="20"/>
          <w:szCs w:val="20"/>
          <w:lang w:eastAsia="ru-RU"/>
        </w:rPr>
        <w:t>2.6. На период действия настоящего Соглашения вопросы, связанные с назначением руководителей организаций культуры поселения на должность, их увольнением, переводом на другую работу, оплатой труда и др., находятся в ведении Администрации района.</w:t>
      </w:r>
    </w:p>
    <w:p w:rsidR="00956B41" w:rsidRPr="00956B41" w:rsidRDefault="00956B41" w:rsidP="00956B41">
      <w:pPr>
        <w:overflowPunct/>
        <w:jc w:val="both"/>
        <w:textAlignment w:val="auto"/>
        <w:rPr>
          <w:rFonts w:eastAsia="Times New Roman"/>
          <w:sz w:val="20"/>
          <w:szCs w:val="20"/>
          <w:lang w:eastAsia="ru-RU"/>
        </w:rPr>
      </w:pPr>
      <w:r w:rsidRPr="00956B41">
        <w:rPr>
          <w:rFonts w:eastAsia="Times New Roman"/>
          <w:sz w:val="20"/>
          <w:szCs w:val="20"/>
          <w:lang w:eastAsia="ru-RU"/>
        </w:rPr>
        <w:lastRenderedPageBreak/>
        <w:t>Органом ответственным за реализацию принятых полномочий является – Муниципальное учреждение «Отдел по культуре, молодежной политике и спорту Администрации Чаинского района Томской области».</w:t>
      </w:r>
    </w:p>
    <w:p w:rsidR="00956B41" w:rsidRPr="00956B41" w:rsidRDefault="00956B41" w:rsidP="00956B41">
      <w:pPr>
        <w:overflowPunct/>
        <w:jc w:val="both"/>
        <w:textAlignment w:val="auto"/>
        <w:rPr>
          <w:rFonts w:eastAsia="Times New Roman"/>
          <w:sz w:val="20"/>
          <w:szCs w:val="20"/>
          <w:lang w:eastAsia="ru-RU"/>
        </w:rPr>
      </w:pPr>
      <w:r w:rsidRPr="00956B41">
        <w:rPr>
          <w:rFonts w:eastAsia="Times New Roman"/>
          <w:sz w:val="20"/>
          <w:szCs w:val="20"/>
          <w:lang w:eastAsia="ru-RU"/>
        </w:rPr>
        <w:t>2.7. В случае невозможности надлежащего исполнения переданных полномочий Администрация района сообщает об этом в письменной форме Администрации поселения в 20 (двадцатидневный) срок с момента возникновения обстоятельств, препятствующих исполнению, переданных полномочий. Администрация поселения рассматривает такое сообщение в течение 20 (двадцати) календарных дней с момента его поступления.</w:t>
      </w:r>
    </w:p>
    <w:p w:rsidR="00956B41" w:rsidRPr="00956B41" w:rsidRDefault="00956B41" w:rsidP="00956B41">
      <w:pPr>
        <w:overflowPunct/>
        <w:jc w:val="both"/>
        <w:textAlignment w:val="auto"/>
        <w:outlineLvl w:val="0"/>
        <w:rPr>
          <w:rFonts w:eastAsia="Times New Roman"/>
          <w:sz w:val="20"/>
          <w:szCs w:val="20"/>
          <w:lang w:eastAsia="ru-RU"/>
        </w:rPr>
      </w:pPr>
    </w:p>
    <w:p w:rsidR="00956B41" w:rsidRPr="00956B41" w:rsidRDefault="00956B41" w:rsidP="00956B41">
      <w:pPr>
        <w:overflowPunct/>
        <w:jc w:val="center"/>
        <w:textAlignment w:val="auto"/>
        <w:outlineLvl w:val="0"/>
        <w:rPr>
          <w:rFonts w:eastAsia="Times New Roman"/>
          <w:sz w:val="20"/>
          <w:szCs w:val="20"/>
          <w:lang w:eastAsia="ru-RU"/>
        </w:rPr>
      </w:pPr>
      <w:r w:rsidRPr="00956B41">
        <w:rPr>
          <w:rFonts w:eastAsia="Times New Roman"/>
          <w:sz w:val="20"/>
          <w:szCs w:val="20"/>
          <w:lang w:eastAsia="ru-RU"/>
        </w:rPr>
        <w:t>3. ФИНАНСОВОЕ ОБЕСПЕЧЕНИЕ ПОЛНОМОЧИЙ ПОСЕЛЕНИЯ В ОБЛАСТИ КУЛЬТУРЫ</w:t>
      </w:r>
    </w:p>
    <w:p w:rsidR="00956B41" w:rsidRPr="00956B41" w:rsidRDefault="00956B41" w:rsidP="00956B41">
      <w:pPr>
        <w:overflowPunct/>
        <w:jc w:val="both"/>
        <w:textAlignment w:val="auto"/>
        <w:rPr>
          <w:rFonts w:eastAsia="Times New Roman"/>
          <w:sz w:val="20"/>
          <w:szCs w:val="20"/>
          <w:lang w:eastAsia="ru-RU"/>
        </w:rPr>
      </w:pPr>
    </w:p>
    <w:p w:rsidR="00956B41" w:rsidRPr="00956B41" w:rsidRDefault="00956B41" w:rsidP="00956B41">
      <w:pPr>
        <w:overflowPunct/>
        <w:jc w:val="both"/>
        <w:textAlignment w:val="auto"/>
        <w:rPr>
          <w:rFonts w:eastAsia="Times New Roman"/>
          <w:sz w:val="20"/>
          <w:szCs w:val="20"/>
          <w:lang w:eastAsia="ru-RU"/>
        </w:rPr>
      </w:pPr>
      <w:r w:rsidRPr="00956B41">
        <w:rPr>
          <w:rFonts w:eastAsia="Times New Roman"/>
          <w:sz w:val="20"/>
          <w:szCs w:val="20"/>
          <w:lang w:eastAsia="ru-RU"/>
        </w:rPr>
        <w:t xml:space="preserve">3.1. Финансовое обеспечение полномочий, указанных в </w:t>
      </w:r>
      <w:hyperlink r:id="rId58" w:history="1">
        <w:r w:rsidRPr="00956B41">
          <w:rPr>
            <w:rFonts w:eastAsia="Times New Roman"/>
            <w:sz w:val="20"/>
            <w:szCs w:val="20"/>
            <w:lang w:eastAsia="ru-RU"/>
          </w:rPr>
          <w:t>разделе</w:t>
        </w:r>
      </w:hyperlink>
      <w:r w:rsidRPr="00956B41">
        <w:rPr>
          <w:rFonts w:eastAsia="Times New Roman"/>
          <w:sz w:val="20"/>
          <w:szCs w:val="20"/>
          <w:lang w:eastAsia="ru-RU"/>
        </w:rPr>
        <w:t xml:space="preserve"> 1 настоящего Соглашения, осуществляется путем предоставления бюджету муниципального образования «Чаинский район» иных межбюджетных трансфертов из бюджета муниципального образования «Коломинское сельское поселение» на осуществление полномочий:</w:t>
      </w:r>
    </w:p>
    <w:p w:rsidR="00956B41" w:rsidRPr="00956B41" w:rsidRDefault="00956B41" w:rsidP="00956B41">
      <w:pPr>
        <w:overflowPunct/>
        <w:autoSpaceDE/>
        <w:autoSpaceDN/>
        <w:adjustRightInd/>
        <w:jc w:val="both"/>
        <w:textAlignment w:val="auto"/>
        <w:rPr>
          <w:rFonts w:eastAsia="Times New Roman"/>
          <w:sz w:val="20"/>
          <w:szCs w:val="20"/>
          <w:lang w:eastAsia="ru-RU"/>
        </w:rPr>
      </w:pPr>
      <w:r w:rsidRPr="00956B41">
        <w:rPr>
          <w:rFonts w:eastAsia="Times New Roman"/>
          <w:sz w:val="20"/>
          <w:szCs w:val="20"/>
          <w:lang w:eastAsia="ru-RU"/>
        </w:rPr>
        <w:t>на 2024 год в сумме 5 646 200 (Пять миллионов шестьсот сорок шесть тысяч двести) рублей;</w:t>
      </w:r>
    </w:p>
    <w:p w:rsidR="00956B41" w:rsidRPr="00956B41" w:rsidRDefault="00956B41" w:rsidP="00956B41">
      <w:pPr>
        <w:overflowPunct/>
        <w:jc w:val="both"/>
        <w:textAlignment w:val="auto"/>
        <w:rPr>
          <w:rFonts w:eastAsia="Times New Roman"/>
          <w:sz w:val="20"/>
          <w:szCs w:val="20"/>
          <w:lang w:eastAsia="ru-RU"/>
        </w:rPr>
      </w:pPr>
      <w:r w:rsidRPr="00956B41">
        <w:rPr>
          <w:rFonts w:eastAsia="Times New Roman"/>
          <w:sz w:val="20"/>
          <w:szCs w:val="20"/>
          <w:lang w:eastAsia="ru-RU"/>
        </w:rPr>
        <w:t xml:space="preserve">     Главный администратор доходов бюджета муниципального образования «Чаинский район», осуществляющий администрирование доходов местного бюджета от предоставления иного межбюджетного трансферта: Муниципальное учреждение «Отдел по культуре, молодежной политике и спорту Администрации Чаинского района Томской области». Код администратора доходов 904.</w:t>
      </w:r>
    </w:p>
    <w:p w:rsidR="00956B41" w:rsidRPr="00956B41" w:rsidRDefault="00956B41" w:rsidP="00956B41">
      <w:pPr>
        <w:overflowPunct/>
        <w:jc w:val="both"/>
        <w:textAlignment w:val="auto"/>
        <w:rPr>
          <w:rFonts w:eastAsia="Times New Roman"/>
          <w:sz w:val="20"/>
          <w:szCs w:val="20"/>
          <w:lang w:eastAsia="ru-RU"/>
        </w:rPr>
      </w:pPr>
      <w:r w:rsidRPr="00956B41">
        <w:rPr>
          <w:rFonts w:eastAsia="Times New Roman"/>
          <w:sz w:val="20"/>
          <w:szCs w:val="20"/>
          <w:lang w:eastAsia="ru-RU"/>
        </w:rPr>
        <w:t xml:space="preserve">      3.2. Иные межбюджетные трансферты бюджету муниципального образования «Чаинский район» перечисляются </w:t>
      </w:r>
      <w:r w:rsidRPr="00956B41">
        <w:rPr>
          <w:rFonts w:eastAsia="Times New Roman"/>
          <w:sz w:val="20"/>
          <w:szCs w:val="20"/>
          <w:u w:val="single"/>
          <w:lang w:eastAsia="ru-RU"/>
        </w:rPr>
        <w:t>ежемесячно</w:t>
      </w:r>
      <w:r w:rsidRPr="00956B41">
        <w:rPr>
          <w:rFonts w:eastAsia="Times New Roman"/>
          <w:sz w:val="20"/>
          <w:szCs w:val="20"/>
          <w:lang w:eastAsia="ru-RU"/>
        </w:rPr>
        <w:t xml:space="preserve"> </w:t>
      </w:r>
      <w:r w:rsidRPr="00956B41">
        <w:rPr>
          <w:rFonts w:eastAsia="Times New Roman"/>
          <w:bCs/>
          <w:sz w:val="20"/>
          <w:szCs w:val="20"/>
          <w:lang w:eastAsia="ru-RU"/>
        </w:rPr>
        <w:t>в сроки и размерах, установленных Графиком (Приложение 3)</w:t>
      </w:r>
      <w:r w:rsidRPr="00956B41">
        <w:rPr>
          <w:rFonts w:eastAsia="Times New Roman"/>
          <w:sz w:val="20"/>
          <w:szCs w:val="20"/>
          <w:lang w:eastAsia="ru-RU"/>
        </w:rPr>
        <w:t xml:space="preserve"> по следующим реквизитам: </w:t>
      </w:r>
    </w:p>
    <w:p w:rsidR="00956B41" w:rsidRPr="00956B41" w:rsidRDefault="00956B41" w:rsidP="00956B41">
      <w:pPr>
        <w:overflowPunct/>
        <w:autoSpaceDE/>
        <w:autoSpaceDN/>
        <w:adjustRightInd/>
        <w:jc w:val="both"/>
        <w:textAlignment w:val="auto"/>
        <w:rPr>
          <w:rFonts w:eastAsia="Times New Roman"/>
          <w:sz w:val="20"/>
          <w:szCs w:val="20"/>
          <w:lang w:eastAsia="ru-RU"/>
        </w:rPr>
      </w:pPr>
      <w:r w:rsidRPr="00956B41">
        <w:rPr>
          <w:rFonts w:eastAsia="Times New Roman"/>
          <w:sz w:val="20"/>
          <w:szCs w:val="20"/>
          <w:lang w:eastAsia="ru-RU"/>
        </w:rPr>
        <w:t>ИНН 7015000856</w:t>
      </w:r>
    </w:p>
    <w:p w:rsidR="00956B41" w:rsidRPr="00956B41" w:rsidRDefault="00956B41" w:rsidP="00956B41">
      <w:pPr>
        <w:overflowPunct/>
        <w:autoSpaceDE/>
        <w:autoSpaceDN/>
        <w:adjustRightInd/>
        <w:jc w:val="both"/>
        <w:textAlignment w:val="auto"/>
        <w:rPr>
          <w:rFonts w:eastAsia="Times New Roman"/>
          <w:sz w:val="20"/>
          <w:szCs w:val="20"/>
          <w:lang w:eastAsia="ru-RU"/>
        </w:rPr>
      </w:pPr>
      <w:r w:rsidRPr="00956B41">
        <w:rPr>
          <w:rFonts w:eastAsia="Times New Roman"/>
          <w:sz w:val="20"/>
          <w:szCs w:val="20"/>
          <w:lang w:eastAsia="ru-RU"/>
        </w:rPr>
        <w:t>КПП 701501001</w:t>
      </w:r>
    </w:p>
    <w:p w:rsidR="00956B41" w:rsidRPr="00956B41" w:rsidRDefault="00956B41" w:rsidP="00956B41">
      <w:pPr>
        <w:overflowPunct/>
        <w:autoSpaceDE/>
        <w:autoSpaceDN/>
        <w:adjustRightInd/>
        <w:jc w:val="both"/>
        <w:textAlignment w:val="auto"/>
        <w:rPr>
          <w:rFonts w:eastAsia="Times New Roman"/>
          <w:sz w:val="20"/>
          <w:szCs w:val="20"/>
          <w:lang w:eastAsia="ru-RU"/>
        </w:rPr>
      </w:pPr>
      <w:r w:rsidRPr="00956B41">
        <w:rPr>
          <w:rFonts w:eastAsia="Times New Roman"/>
          <w:sz w:val="20"/>
          <w:szCs w:val="20"/>
          <w:lang w:eastAsia="ru-RU"/>
        </w:rPr>
        <w:t>ОКТМО 69656450</w:t>
      </w:r>
    </w:p>
    <w:p w:rsidR="00956B41" w:rsidRPr="00956B41" w:rsidRDefault="00956B41" w:rsidP="00956B41">
      <w:pPr>
        <w:overflowPunct/>
        <w:autoSpaceDE/>
        <w:autoSpaceDN/>
        <w:adjustRightInd/>
        <w:jc w:val="both"/>
        <w:textAlignment w:val="auto"/>
        <w:rPr>
          <w:rFonts w:eastAsia="Times New Roman"/>
          <w:sz w:val="20"/>
          <w:szCs w:val="20"/>
          <w:lang w:eastAsia="ru-RU"/>
        </w:rPr>
      </w:pPr>
      <w:r w:rsidRPr="00956B41">
        <w:rPr>
          <w:rFonts w:eastAsia="Times New Roman"/>
          <w:sz w:val="20"/>
          <w:szCs w:val="20"/>
          <w:lang w:eastAsia="ru-RU"/>
        </w:rPr>
        <w:t>УФК по Томской области (Отдел культуры Чаинского района)</w:t>
      </w:r>
    </w:p>
    <w:p w:rsidR="00956B41" w:rsidRPr="00956B41" w:rsidRDefault="00956B41" w:rsidP="00956B41">
      <w:pPr>
        <w:overflowPunct/>
        <w:autoSpaceDE/>
        <w:autoSpaceDN/>
        <w:adjustRightInd/>
        <w:jc w:val="both"/>
        <w:textAlignment w:val="auto"/>
        <w:rPr>
          <w:rFonts w:eastAsia="Times New Roman"/>
          <w:sz w:val="20"/>
          <w:szCs w:val="20"/>
          <w:lang w:eastAsia="ru-RU"/>
        </w:rPr>
      </w:pPr>
      <w:r w:rsidRPr="00956B41">
        <w:rPr>
          <w:rFonts w:eastAsia="Times New Roman"/>
          <w:sz w:val="20"/>
          <w:szCs w:val="20"/>
          <w:lang w:eastAsia="ru-RU"/>
        </w:rPr>
        <w:t>Казначейский счет 03100643000000016500</w:t>
      </w:r>
    </w:p>
    <w:p w:rsidR="00956B41" w:rsidRPr="00956B41" w:rsidRDefault="00956B41" w:rsidP="00956B41">
      <w:pPr>
        <w:overflowPunct/>
        <w:autoSpaceDE/>
        <w:autoSpaceDN/>
        <w:adjustRightInd/>
        <w:jc w:val="both"/>
        <w:textAlignment w:val="auto"/>
        <w:rPr>
          <w:rFonts w:eastAsia="Times New Roman"/>
          <w:sz w:val="20"/>
          <w:szCs w:val="20"/>
          <w:lang w:eastAsia="ru-RU"/>
        </w:rPr>
      </w:pPr>
      <w:r w:rsidRPr="00956B41">
        <w:rPr>
          <w:rFonts w:eastAsia="Times New Roman"/>
          <w:sz w:val="20"/>
          <w:szCs w:val="20"/>
          <w:lang w:eastAsia="ru-RU"/>
        </w:rPr>
        <w:t>Единый казначейский счет 40102.810.2.4537.0000058</w:t>
      </w:r>
    </w:p>
    <w:p w:rsidR="00956B41" w:rsidRPr="00956B41" w:rsidRDefault="00956B41" w:rsidP="00956B41">
      <w:pPr>
        <w:overflowPunct/>
        <w:autoSpaceDE/>
        <w:autoSpaceDN/>
        <w:adjustRightInd/>
        <w:jc w:val="both"/>
        <w:textAlignment w:val="auto"/>
        <w:rPr>
          <w:rFonts w:eastAsia="Times New Roman"/>
          <w:sz w:val="20"/>
          <w:szCs w:val="20"/>
          <w:lang w:eastAsia="ru-RU"/>
        </w:rPr>
      </w:pPr>
      <w:r w:rsidRPr="00956B41">
        <w:rPr>
          <w:rFonts w:eastAsia="Times New Roman"/>
          <w:sz w:val="20"/>
          <w:szCs w:val="20"/>
          <w:lang w:eastAsia="ru-RU"/>
        </w:rPr>
        <w:t>в ОТДЕЛЕНИЕ ТОМСК БАНКА РОССИИ//УФК по Томской области г Томск</w:t>
      </w:r>
    </w:p>
    <w:p w:rsidR="00956B41" w:rsidRPr="00956B41" w:rsidRDefault="00956B41" w:rsidP="00956B41">
      <w:pPr>
        <w:overflowPunct/>
        <w:autoSpaceDE/>
        <w:autoSpaceDN/>
        <w:adjustRightInd/>
        <w:jc w:val="both"/>
        <w:textAlignment w:val="auto"/>
        <w:rPr>
          <w:rFonts w:eastAsia="Times New Roman"/>
          <w:sz w:val="20"/>
          <w:szCs w:val="20"/>
          <w:lang w:eastAsia="ru-RU"/>
        </w:rPr>
      </w:pPr>
      <w:r w:rsidRPr="00956B41">
        <w:rPr>
          <w:rFonts w:eastAsia="Times New Roman"/>
          <w:sz w:val="20"/>
          <w:szCs w:val="20"/>
          <w:lang w:eastAsia="ru-RU"/>
        </w:rPr>
        <w:t>БИК 016902004</w:t>
      </w:r>
    </w:p>
    <w:p w:rsidR="00956B41" w:rsidRPr="00956B41" w:rsidRDefault="00956B41" w:rsidP="00956B41">
      <w:pPr>
        <w:overflowPunct/>
        <w:autoSpaceDE/>
        <w:autoSpaceDN/>
        <w:adjustRightInd/>
        <w:jc w:val="both"/>
        <w:textAlignment w:val="auto"/>
        <w:rPr>
          <w:rFonts w:eastAsia="Times New Roman"/>
          <w:sz w:val="20"/>
          <w:szCs w:val="20"/>
          <w:lang w:eastAsia="ru-RU"/>
        </w:rPr>
      </w:pPr>
      <w:r w:rsidRPr="00956B41">
        <w:rPr>
          <w:rFonts w:eastAsia="Times New Roman"/>
          <w:sz w:val="20"/>
          <w:szCs w:val="20"/>
          <w:lang w:eastAsia="ru-RU"/>
        </w:rPr>
        <w:t>КБК 904 202 40014 05 0000 150</w:t>
      </w:r>
    </w:p>
    <w:p w:rsidR="00956B41" w:rsidRPr="00956B41" w:rsidRDefault="00956B41" w:rsidP="00956B41">
      <w:pPr>
        <w:overflowPunct/>
        <w:jc w:val="both"/>
        <w:textAlignment w:val="auto"/>
        <w:rPr>
          <w:rFonts w:eastAsia="Times New Roman"/>
          <w:sz w:val="20"/>
          <w:szCs w:val="20"/>
          <w:lang w:eastAsia="ru-RU"/>
        </w:rPr>
      </w:pPr>
      <w:r w:rsidRPr="00956B41">
        <w:rPr>
          <w:rFonts w:eastAsia="Times New Roman"/>
          <w:sz w:val="20"/>
          <w:szCs w:val="20"/>
          <w:lang w:eastAsia="ru-RU"/>
        </w:rPr>
        <w:t>В назначении платежа указать л/с 04653007100.</w:t>
      </w:r>
    </w:p>
    <w:p w:rsidR="00956B41" w:rsidRPr="00956B41" w:rsidRDefault="00956B41" w:rsidP="00956B41">
      <w:pPr>
        <w:overflowPunct/>
        <w:jc w:val="both"/>
        <w:textAlignment w:val="auto"/>
        <w:rPr>
          <w:rFonts w:eastAsia="Times New Roman"/>
          <w:sz w:val="20"/>
          <w:szCs w:val="20"/>
          <w:lang w:eastAsia="ru-RU"/>
        </w:rPr>
      </w:pPr>
      <w:r w:rsidRPr="00956B41">
        <w:rPr>
          <w:rFonts w:eastAsia="Times New Roman"/>
          <w:sz w:val="20"/>
          <w:szCs w:val="20"/>
          <w:lang w:eastAsia="ru-RU"/>
        </w:rPr>
        <w:t xml:space="preserve">3.3. Общий объем иных межбюджетных трансфертов, предоставляемых бюджету муниципального образования «Чаинский район» из бюджета муниципального образования «Коломинское сельское поселение» для осуществления переданных полномочий в области культуры, определяется в соответствии с </w:t>
      </w:r>
      <w:hyperlink r:id="rId59" w:history="1">
        <w:r w:rsidRPr="00956B41">
          <w:rPr>
            <w:rFonts w:eastAsia="Times New Roman"/>
            <w:sz w:val="20"/>
            <w:szCs w:val="20"/>
            <w:lang w:eastAsia="ru-RU"/>
          </w:rPr>
          <w:t>Методикой</w:t>
        </w:r>
      </w:hyperlink>
      <w:r w:rsidRPr="00956B41">
        <w:rPr>
          <w:rFonts w:eastAsia="Times New Roman"/>
          <w:sz w:val="20"/>
          <w:szCs w:val="20"/>
          <w:lang w:eastAsia="ru-RU"/>
        </w:rPr>
        <w:t xml:space="preserve"> согласно приложению к настоящему Соглашению.</w:t>
      </w:r>
    </w:p>
    <w:p w:rsidR="00956B41" w:rsidRPr="00956B41" w:rsidRDefault="00956B41" w:rsidP="00956B41">
      <w:pPr>
        <w:overflowPunct/>
        <w:jc w:val="both"/>
        <w:textAlignment w:val="auto"/>
        <w:rPr>
          <w:rFonts w:eastAsia="Times New Roman"/>
          <w:sz w:val="20"/>
          <w:szCs w:val="20"/>
          <w:lang w:eastAsia="ru-RU"/>
        </w:rPr>
      </w:pPr>
      <w:r w:rsidRPr="00956B41">
        <w:rPr>
          <w:rFonts w:eastAsia="Times New Roman"/>
          <w:sz w:val="20"/>
          <w:szCs w:val="20"/>
          <w:lang w:eastAsia="ru-RU"/>
        </w:rPr>
        <w:t>3.4. Сроки передачи иных межбюджетных трансфертов:</w:t>
      </w:r>
    </w:p>
    <w:p w:rsidR="00956B41" w:rsidRPr="00956B41" w:rsidRDefault="00956B41" w:rsidP="00956B41">
      <w:pPr>
        <w:overflowPunct/>
        <w:jc w:val="both"/>
        <w:textAlignment w:val="auto"/>
        <w:rPr>
          <w:rFonts w:eastAsia="Times New Roman"/>
          <w:sz w:val="20"/>
          <w:szCs w:val="20"/>
          <w:lang w:eastAsia="ru-RU"/>
        </w:rPr>
      </w:pPr>
      <w:r w:rsidRPr="00956B41">
        <w:rPr>
          <w:rFonts w:eastAsia="Times New Roman"/>
          <w:sz w:val="20"/>
          <w:szCs w:val="20"/>
          <w:lang w:eastAsia="ru-RU"/>
        </w:rPr>
        <w:t xml:space="preserve">- ежемесячно, до 10 числа текущего месяца. </w:t>
      </w:r>
    </w:p>
    <w:p w:rsidR="00956B41" w:rsidRPr="00956B41" w:rsidRDefault="00956B41" w:rsidP="00956B41">
      <w:pPr>
        <w:overflowPunct/>
        <w:jc w:val="both"/>
        <w:textAlignment w:val="auto"/>
        <w:rPr>
          <w:rFonts w:eastAsia="Times New Roman"/>
          <w:sz w:val="20"/>
          <w:szCs w:val="20"/>
          <w:lang w:eastAsia="ru-RU"/>
        </w:rPr>
      </w:pPr>
      <w:r w:rsidRPr="00956B41">
        <w:rPr>
          <w:rFonts w:eastAsia="Times New Roman"/>
          <w:sz w:val="20"/>
          <w:szCs w:val="20"/>
          <w:lang w:eastAsia="ru-RU"/>
        </w:rPr>
        <w:t xml:space="preserve">3.5. Переданные Администрацией поселения Администрации района иные межбюджетные трансферты расходуются в соответствии </w:t>
      </w:r>
      <w:r w:rsidRPr="00956B41">
        <w:rPr>
          <w:rFonts w:eastAsia="Times New Roman"/>
          <w:bCs/>
          <w:sz w:val="20"/>
          <w:szCs w:val="20"/>
          <w:lang w:eastAsia="ru-RU"/>
        </w:rPr>
        <w:t>с Графиком предоставления иных межбюджетных трансфертов который является Приложением № 3 к настоящему Соглашению и его неотъемлемой частью</w:t>
      </w:r>
      <w:r w:rsidRPr="00956B41">
        <w:rPr>
          <w:rFonts w:eastAsia="Times New Roman"/>
          <w:sz w:val="20"/>
          <w:szCs w:val="20"/>
          <w:lang w:eastAsia="ru-RU"/>
        </w:rPr>
        <w:t>.</w:t>
      </w:r>
    </w:p>
    <w:p w:rsidR="00956B41" w:rsidRPr="00956B41" w:rsidRDefault="00956B41" w:rsidP="00956B41">
      <w:pPr>
        <w:overflowPunct/>
        <w:jc w:val="both"/>
        <w:textAlignment w:val="auto"/>
        <w:rPr>
          <w:rFonts w:eastAsia="Times New Roman"/>
          <w:sz w:val="20"/>
          <w:szCs w:val="20"/>
          <w:lang w:eastAsia="ru-RU"/>
        </w:rPr>
      </w:pPr>
      <w:r w:rsidRPr="00956B41">
        <w:rPr>
          <w:rFonts w:eastAsia="Times New Roman"/>
          <w:color w:val="2F5496"/>
          <w:sz w:val="20"/>
          <w:szCs w:val="20"/>
          <w:lang w:eastAsia="ru-RU"/>
        </w:rPr>
        <w:t xml:space="preserve">        </w:t>
      </w:r>
      <w:r w:rsidRPr="00956B41">
        <w:rPr>
          <w:rFonts w:eastAsia="Times New Roman"/>
          <w:sz w:val="20"/>
          <w:szCs w:val="20"/>
          <w:lang w:eastAsia="ru-RU"/>
        </w:rPr>
        <w:t>3.6. Иные межбюджетные трансферты, не использованные по состоянию на 01 января текущего финансового года, подлежат возврату в доход бюджета поселения, из которого они были ранее предоставлены, в течении первых 15 рабочих дней текущего финансового года.</w:t>
      </w:r>
    </w:p>
    <w:p w:rsidR="00956B41" w:rsidRPr="00956B41" w:rsidRDefault="00956B41" w:rsidP="00956B41">
      <w:pPr>
        <w:overflowPunct/>
        <w:jc w:val="both"/>
        <w:textAlignment w:val="auto"/>
        <w:rPr>
          <w:rFonts w:eastAsia="Times New Roman"/>
          <w:sz w:val="20"/>
          <w:szCs w:val="20"/>
          <w:lang w:eastAsia="ru-RU"/>
        </w:rPr>
      </w:pPr>
    </w:p>
    <w:p w:rsidR="00956B41" w:rsidRPr="00956B41" w:rsidRDefault="00956B41" w:rsidP="00956B41">
      <w:pPr>
        <w:overflowPunct/>
        <w:jc w:val="center"/>
        <w:textAlignment w:val="auto"/>
        <w:outlineLvl w:val="0"/>
        <w:rPr>
          <w:rFonts w:eastAsia="Times New Roman"/>
          <w:sz w:val="20"/>
          <w:szCs w:val="20"/>
          <w:lang w:eastAsia="ru-RU"/>
        </w:rPr>
      </w:pPr>
      <w:r w:rsidRPr="00956B41">
        <w:rPr>
          <w:rFonts w:eastAsia="Times New Roman"/>
          <w:sz w:val="20"/>
          <w:szCs w:val="20"/>
          <w:lang w:eastAsia="ru-RU"/>
        </w:rPr>
        <w:t>4. ПЕРЕДАЧА МАТЕРИАЛЬНЫХ РЕСУРСОВ, НЕОБХОДИМЫХ ДЛЯ ОСУЩЕСТВЛЕНИЯ ОРГАНАМИ МЕСТНОГО САМОУПРАВЛЕНИЯ ЧАИНСКОГО РАЙОНА ПЕРЕДАННЫХ ПОЛНОМОЧИЙ В ОБЛАСТИ КУЛЬТУРЫ</w:t>
      </w:r>
    </w:p>
    <w:p w:rsidR="00956B41" w:rsidRPr="00956B41" w:rsidRDefault="00956B41" w:rsidP="00956B41">
      <w:pPr>
        <w:overflowPunct/>
        <w:jc w:val="both"/>
        <w:textAlignment w:val="auto"/>
        <w:rPr>
          <w:rFonts w:eastAsia="Times New Roman"/>
          <w:sz w:val="20"/>
          <w:szCs w:val="20"/>
          <w:lang w:eastAsia="ru-RU"/>
        </w:rPr>
      </w:pPr>
    </w:p>
    <w:p w:rsidR="00956B41" w:rsidRPr="00956B41" w:rsidRDefault="00956B41" w:rsidP="00956B41">
      <w:pPr>
        <w:overflowPunct/>
        <w:jc w:val="both"/>
        <w:textAlignment w:val="auto"/>
        <w:rPr>
          <w:rFonts w:eastAsia="Times New Roman"/>
          <w:sz w:val="20"/>
          <w:szCs w:val="20"/>
          <w:lang w:eastAsia="ru-RU"/>
        </w:rPr>
      </w:pPr>
      <w:r w:rsidRPr="00956B41">
        <w:rPr>
          <w:rFonts w:eastAsia="Times New Roman"/>
          <w:sz w:val="20"/>
          <w:szCs w:val="20"/>
          <w:lang w:eastAsia="ru-RU"/>
        </w:rPr>
        <w:t>4.1. Материальные ресурсы, в том числе технические средства и иные основные средства, передаются Администрацией Коломинского сельского поселения в собственность муниципального образования «Чаинский район» и используются для осуществления им переданных полномочий в сфере культуры.</w:t>
      </w:r>
    </w:p>
    <w:p w:rsidR="00956B41" w:rsidRPr="00956B41" w:rsidRDefault="00956B41" w:rsidP="00956B41">
      <w:pPr>
        <w:overflowPunct/>
        <w:jc w:val="both"/>
        <w:textAlignment w:val="auto"/>
        <w:rPr>
          <w:rFonts w:eastAsia="Times New Roman"/>
          <w:sz w:val="20"/>
          <w:szCs w:val="20"/>
          <w:lang w:eastAsia="ru-RU"/>
        </w:rPr>
      </w:pPr>
      <w:r w:rsidRPr="00956B41">
        <w:rPr>
          <w:rFonts w:eastAsia="Times New Roman"/>
          <w:sz w:val="20"/>
          <w:szCs w:val="20"/>
          <w:lang w:eastAsia="ru-RU"/>
        </w:rPr>
        <w:t>4.2. Перечень материальных ресурсов, передаваемых в собственность муниципального образования «Чаинский район» определяется Администрацией Коломинского сельского поселения и передается по акту приема-передачи имущества.</w:t>
      </w:r>
    </w:p>
    <w:p w:rsidR="00956B41" w:rsidRPr="00956B41" w:rsidRDefault="00956B41" w:rsidP="00956B41">
      <w:pPr>
        <w:overflowPunct/>
        <w:jc w:val="both"/>
        <w:textAlignment w:val="auto"/>
        <w:rPr>
          <w:rFonts w:eastAsia="Times New Roman"/>
          <w:sz w:val="20"/>
          <w:szCs w:val="20"/>
          <w:lang w:eastAsia="ru-RU"/>
        </w:rPr>
      </w:pPr>
      <w:r w:rsidRPr="00956B41">
        <w:rPr>
          <w:rFonts w:eastAsia="Times New Roman"/>
          <w:sz w:val="20"/>
          <w:szCs w:val="20"/>
          <w:lang w:eastAsia="ru-RU"/>
        </w:rPr>
        <w:t>4.3. Органам местного самоуправления Администрации района запрещается использование материальных ресурсов, полученных для осуществления переданных полномочий, на иные цели.</w:t>
      </w:r>
    </w:p>
    <w:p w:rsidR="00956B41" w:rsidRPr="00956B41" w:rsidRDefault="00956B41" w:rsidP="00956B41">
      <w:pPr>
        <w:overflowPunct/>
        <w:jc w:val="both"/>
        <w:textAlignment w:val="auto"/>
        <w:rPr>
          <w:rFonts w:eastAsia="Times New Roman"/>
          <w:sz w:val="20"/>
          <w:szCs w:val="20"/>
          <w:lang w:eastAsia="ru-RU"/>
        </w:rPr>
      </w:pPr>
    </w:p>
    <w:p w:rsidR="00956B41" w:rsidRPr="00956B41" w:rsidRDefault="00956B41" w:rsidP="00956B41">
      <w:pPr>
        <w:overflowPunct/>
        <w:jc w:val="center"/>
        <w:textAlignment w:val="auto"/>
        <w:rPr>
          <w:rFonts w:eastAsia="Times New Roman"/>
          <w:sz w:val="20"/>
          <w:szCs w:val="20"/>
          <w:lang w:eastAsia="ru-RU"/>
        </w:rPr>
      </w:pPr>
      <w:r w:rsidRPr="00956B41">
        <w:rPr>
          <w:rFonts w:eastAsia="Times New Roman"/>
          <w:sz w:val="20"/>
          <w:szCs w:val="20"/>
          <w:lang w:eastAsia="ru-RU"/>
        </w:rPr>
        <w:t>5. ОТВЕТСТВЕННОСТЬ СТОРОН</w:t>
      </w:r>
    </w:p>
    <w:p w:rsidR="00956B41" w:rsidRPr="00956B41" w:rsidRDefault="00956B41" w:rsidP="00956B41">
      <w:pPr>
        <w:overflowPunct/>
        <w:jc w:val="both"/>
        <w:textAlignment w:val="auto"/>
        <w:rPr>
          <w:rFonts w:eastAsia="Times New Roman"/>
          <w:sz w:val="20"/>
          <w:szCs w:val="20"/>
          <w:lang w:eastAsia="ru-RU"/>
        </w:rPr>
      </w:pPr>
    </w:p>
    <w:p w:rsidR="00956B41" w:rsidRPr="00956B41" w:rsidRDefault="00956B41" w:rsidP="00956B41">
      <w:pPr>
        <w:overflowPunct/>
        <w:jc w:val="both"/>
        <w:textAlignment w:val="auto"/>
        <w:rPr>
          <w:rFonts w:eastAsia="Times New Roman"/>
          <w:sz w:val="20"/>
          <w:szCs w:val="20"/>
          <w:lang w:eastAsia="ru-RU"/>
        </w:rPr>
      </w:pPr>
      <w:r w:rsidRPr="00956B41">
        <w:rPr>
          <w:rFonts w:eastAsia="Times New Roman"/>
          <w:sz w:val="20"/>
          <w:szCs w:val="20"/>
          <w:lang w:eastAsia="ru-RU"/>
        </w:rPr>
        <w:t xml:space="preserve">5.1. Установление факта ненадлежащего осуществления Администрацией района переданных ей полномочий является основанием для одностороннего расторжения данного соглашения. Расторжение Соглашения влечет за собой возврат перечисленных иных межбюджетных трансфертов, за вычетом </w:t>
      </w:r>
      <w:r w:rsidRPr="00956B41">
        <w:rPr>
          <w:rFonts w:eastAsia="Times New Roman"/>
          <w:sz w:val="20"/>
          <w:szCs w:val="20"/>
          <w:lang w:eastAsia="ru-RU"/>
        </w:rPr>
        <w:lastRenderedPageBreak/>
        <w:t>кассовых расходов, подтвержденных документально, в срок не позднее 30 (тридцати) календарных дней с момента подписания Соглашения о расторжении или получения  письменного  уведомления о расторжении Соглашения, а также уплату неустойки в размере одной трехсотой ставки рефинансирования Центрального Банка Российской Федерации от суммы иных межбюджетных трансфертов за отчетный год, выделяемых из бюджета поселения на осуществление указанных полномочий.</w:t>
      </w:r>
    </w:p>
    <w:p w:rsidR="00956B41" w:rsidRPr="00956B41" w:rsidRDefault="00956B41" w:rsidP="00956B41">
      <w:pPr>
        <w:overflowPunct/>
        <w:jc w:val="both"/>
        <w:textAlignment w:val="auto"/>
        <w:rPr>
          <w:rFonts w:eastAsia="Times New Roman"/>
          <w:sz w:val="20"/>
          <w:szCs w:val="20"/>
          <w:lang w:eastAsia="ru-RU"/>
        </w:rPr>
      </w:pPr>
      <w:r w:rsidRPr="00956B41">
        <w:rPr>
          <w:rFonts w:eastAsia="Times New Roman"/>
          <w:sz w:val="20"/>
          <w:szCs w:val="20"/>
          <w:lang w:eastAsia="ru-RU"/>
        </w:rPr>
        <w:t>5.2. Администрация района несет ответственность за осуществление переданных ей полномочий в той мере, в какой эти полномочия обеспечены финансовыми средствами.</w:t>
      </w:r>
    </w:p>
    <w:p w:rsidR="00956B41" w:rsidRPr="00956B41" w:rsidRDefault="00956B41" w:rsidP="00956B41">
      <w:pPr>
        <w:overflowPunct/>
        <w:jc w:val="both"/>
        <w:textAlignment w:val="auto"/>
        <w:rPr>
          <w:rFonts w:eastAsia="Times New Roman"/>
          <w:sz w:val="20"/>
          <w:szCs w:val="20"/>
          <w:lang w:eastAsia="ru-RU"/>
        </w:rPr>
      </w:pPr>
      <w:r w:rsidRPr="00956B41">
        <w:rPr>
          <w:rFonts w:eastAsia="Times New Roman"/>
          <w:sz w:val="20"/>
          <w:szCs w:val="20"/>
          <w:lang w:eastAsia="ru-RU"/>
        </w:rPr>
        <w:t>5.3.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 Администрация района вправе требовать расторжения данного Соглашения, уплаты неустойки в размере одной трехсотой ставки рефинансирования Центрального Банка Российской Федерации от суммы иных межбюджетных трансфертов за отчетный год.</w:t>
      </w:r>
    </w:p>
    <w:p w:rsidR="00956B41" w:rsidRPr="00956B41" w:rsidRDefault="00956B41" w:rsidP="00956B41">
      <w:pPr>
        <w:overflowPunct/>
        <w:jc w:val="both"/>
        <w:textAlignment w:val="auto"/>
        <w:rPr>
          <w:rFonts w:eastAsia="Times New Roman"/>
          <w:sz w:val="20"/>
          <w:szCs w:val="20"/>
          <w:lang w:eastAsia="ru-RU"/>
        </w:rPr>
      </w:pPr>
    </w:p>
    <w:p w:rsidR="00956B41" w:rsidRPr="00956B41" w:rsidRDefault="00956B41" w:rsidP="00956B41">
      <w:pPr>
        <w:overflowPunct/>
        <w:jc w:val="center"/>
        <w:textAlignment w:val="auto"/>
        <w:rPr>
          <w:rFonts w:eastAsia="Times New Roman"/>
          <w:sz w:val="20"/>
          <w:szCs w:val="20"/>
          <w:lang w:eastAsia="ru-RU"/>
        </w:rPr>
      </w:pPr>
      <w:r w:rsidRPr="00956B41">
        <w:rPr>
          <w:rFonts w:eastAsia="Times New Roman"/>
          <w:sz w:val="20"/>
          <w:szCs w:val="20"/>
          <w:lang w:eastAsia="ru-RU"/>
        </w:rPr>
        <w:t>6. СРОК ДЕЙСТВИЯ, ОСНОВАНИЯ И ПОРЯДОК ПРЕКРАЩЕНИЯ</w:t>
      </w:r>
    </w:p>
    <w:p w:rsidR="00956B41" w:rsidRPr="00956B41" w:rsidRDefault="00956B41" w:rsidP="00956B41">
      <w:pPr>
        <w:overflowPunct/>
        <w:jc w:val="center"/>
        <w:textAlignment w:val="auto"/>
        <w:rPr>
          <w:rFonts w:eastAsia="Times New Roman"/>
          <w:sz w:val="20"/>
          <w:szCs w:val="20"/>
          <w:lang w:eastAsia="ru-RU"/>
        </w:rPr>
      </w:pPr>
      <w:r w:rsidRPr="00956B41">
        <w:rPr>
          <w:rFonts w:eastAsia="Times New Roman"/>
          <w:sz w:val="20"/>
          <w:szCs w:val="20"/>
          <w:lang w:eastAsia="ru-RU"/>
        </w:rPr>
        <w:t>ДЕЙСТВИЯ СОГЛАШЕНИЯ</w:t>
      </w:r>
    </w:p>
    <w:p w:rsidR="00956B41" w:rsidRPr="00956B41" w:rsidRDefault="00956B41" w:rsidP="00956B41">
      <w:pPr>
        <w:overflowPunct/>
        <w:jc w:val="both"/>
        <w:textAlignment w:val="auto"/>
        <w:rPr>
          <w:rFonts w:eastAsia="Times New Roman"/>
          <w:sz w:val="20"/>
          <w:szCs w:val="20"/>
          <w:lang w:eastAsia="ru-RU"/>
        </w:rPr>
      </w:pPr>
    </w:p>
    <w:p w:rsidR="00956B41" w:rsidRPr="00956B41" w:rsidRDefault="00956B41" w:rsidP="00956B41">
      <w:pPr>
        <w:overflowPunct/>
        <w:jc w:val="both"/>
        <w:textAlignment w:val="auto"/>
        <w:rPr>
          <w:rFonts w:eastAsia="Times New Roman"/>
          <w:sz w:val="20"/>
          <w:szCs w:val="20"/>
          <w:lang w:eastAsia="ru-RU"/>
        </w:rPr>
      </w:pPr>
      <w:r w:rsidRPr="00956B41">
        <w:rPr>
          <w:rFonts w:eastAsia="Times New Roman"/>
          <w:sz w:val="20"/>
          <w:szCs w:val="20"/>
          <w:lang w:eastAsia="ru-RU"/>
        </w:rPr>
        <w:t>6.1. Настоящее Соглашение вступает в силу с 01 января 2024 года и действует до 31 декабря 2024 года включительно.</w:t>
      </w:r>
    </w:p>
    <w:p w:rsidR="00956B41" w:rsidRPr="00956B41" w:rsidRDefault="00956B41" w:rsidP="00956B41">
      <w:pPr>
        <w:overflowPunct/>
        <w:jc w:val="both"/>
        <w:textAlignment w:val="auto"/>
        <w:rPr>
          <w:rFonts w:eastAsia="Times New Roman"/>
          <w:sz w:val="20"/>
          <w:szCs w:val="20"/>
          <w:lang w:eastAsia="ru-RU"/>
        </w:rPr>
      </w:pPr>
      <w:r w:rsidRPr="00956B41">
        <w:rPr>
          <w:rFonts w:eastAsia="Times New Roman"/>
          <w:sz w:val="20"/>
          <w:szCs w:val="20"/>
          <w:lang w:eastAsia="ru-RU"/>
        </w:rPr>
        <w:t>6.2.  Действие настоящего Соглашения может быть прекращено досрочно:</w:t>
      </w:r>
    </w:p>
    <w:p w:rsidR="00956B41" w:rsidRPr="00956B41" w:rsidRDefault="00956B41" w:rsidP="00956B41">
      <w:pPr>
        <w:overflowPunct/>
        <w:jc w:val="both"/>
        <w:textAlignment w:val="auto"/>
        <w:rPr>
          <w:rFonts w:eastAsia="Times New Roman"/>
          <w:sz w:val="20"/>
          <w:szCs w:val="20"/>
          <w:lang w:eastAsia="ru-RU"/>
        </w:rPr>
      </w:pPr>
      <w:r w:rsidRPr="00956B41">
        <w:rPr>
          <w:rFonts w:eastAsia="Times New Roman"/>
          <w:sz w:val="20"/>
          <w:szCs w:val="20"/>
          <w:lang w:eastAsia="ru-RU"/>
        </w:rPr>
        <w:t>6.2.1. По соглашению Сторон.</w:t>
      </w:r>
    </w:p>
    <w:p w:rsidR="00956B41" w:rsidRPr="00956B41" w:rsidRDefault="00956B41" w:rsidP="00956B41">
      <w:pPr>
        <w:overflowPunct/>
        <w:jc w:val="both"/>
        <w:textAlignment w:val="auto"/>
        <w:rPr>
          <w:rFonts w:eastAsia="Times New Roman"/>
          <w:sz w:val="20"/>
          <w:szCs w:val="20"/>
          <w:lang w:eastAsia="ru-RU"/>
        </w:rPr>
      </w:pPr>
      <w:r w:rsidRPr="00956B41">
        <w:rPr>
          <w:rFonts w:eastAsia="Times New Roman"/>
          <w:sz w:val="20"/>
          <w:szCs w:val="20"/>
          <w:lang w:eastAsia="ru-RU"/>
        </w:rPr>
        <w:t>6.2.2. По инициативе одной из сторон при условии:</w:t>
      </w:r>
    </w:p>
    <w:p w:rsidR="00956B41" w:rsidRPr="00956B41" w:rsidRDefault="00956B41" w:rsidP="00956B41">
      <w:pPr>
        <w:overflowPunct/>
        <w:jc w:val="both"/>
        <w:textAlignment w:val="auto"/>
        <w:rPr>
          <w:rFonts w:eastAsia="Times New Roman"/>
          <w:sz w:val="20"/>
          <w:szCs w:val="20"/>
          <w:lang w:eastAsia="ru-RU"/>
        </w:rPr>
      </w:pPr>
      <w:r w:rsidRPr="00956B41">
        <w:rPr>
          <w:rFonts w:eastAsia="Times New Roman"/>
          <w:sz w:val="20"/>
          <w:szCs w:val="20"/>
          <w:lang w:eastAsia="ru-RU"/>
        </w:rPr>
        <w:t>- невозможности выполнения переданных полномочий по причинам, не зависящим от органов местного самоуправления;</w:t>
      </w:r>
    </w:p>
    <w:p w:rsidR="00956B41" w:rsidRPr="00956B41" w:rsidRDefault="00956B41" w:rsidP="00956B41">
      <w:pPr>
        <w:overflowPunct/>
        <w:jc w:val="both"/>
        <w:textAlignment w:val="auto"/>
        <w:rPr>
          <w:rFonts w:eastAsia="Times New Roman"/>
          <w:sz w:val="20"/>
          <w:szCs w:val="20"/>
          <w:lang w:eastAsia="ru-RU"/>
        </w:rPr>
      </w:pPr>
      <w:r w:rsidRPr="00956B41">
        <w:rPr>
          <w:rFonts w:eastAsia="Times New Roman"/>
          <w:sz w:val="20"/>
          <w:szCs w:val="20"/>
          <w:lang w:eastAsia="ru-RU"/>
        </w:rPr>
        <w:t>- признания судом недействующими актов органов местного самоуправления, связанных с реализацией переданных полномочий;</w:t>
      </w:r>
    </w:p>
    <w:p w:rsidR="00956B41" w:rsidRPr="00956B41" w:rsidRDefault="00956B41" w:rsidP="00956B41">
      <w:pPr>
        <w:overflowPunct/>
        <w:jc w:val="both"/>
        <w:textAlignment w:val="auto"/>
        <w:rPr>
          <w:rFonts w:eastAsia="Times New Roman"/>
          <w:sz w:val="20"/>
          <w:szCs w:val="20"/>
          <w:lang w:eastAsia="ru-RU"/>
        </w:rPr>
      </w:pPr>
      <w:r w:rsidRPr="00956B41">
        <w:rPr>
          <w:rFonts w:eastAsia="Times New Roman"/>
          <w:sz w:val="20"/>
          <w:szCs w:val="20"/>
          <w:lang w:eastAsia="ru-RU"/>
        </w:rPr>
        <w:t>- выявления нецелевого использования денежных средств, предоставленных для осуществления переданных полномочий;</w:t>
      </w:r>
    </w:p>
    <w:p w:rsidR="00956B41" w:rsidRPr="00956B41" w:rsidRDefault="00956B41" w:rsidP="00956B41">
      <w:pPr>
        <w:overflowPunct/>
        <w:jc w:val="both"/>
        <w:textAlignment w:val="auto"/>
        <w:rPr>
          <w:rFonts w:eastAsia="Times New Roman"/>
          <w:sz w:val="20"/>
          <w:szCs w:val="20"/>
          <w:lang w:eastAsia="ru-RU"/>
        </w:rPr>
      </w:pPr>
      <w:r w:rsidRPr="00956B41">
        <w:rPr>
          <w:rFonts w:eastAsia="Times New Roman"/>
          <w:sz w:val="20"/>
          <w:szCs w:val="20"/>
          <w:lang w:eastAsia="ru-RU"/>
        </w:rPr>
        <w:t xml:space="preserve">- нарушения </w:t>
      </w:r>
      <w:hyperlink r:id="rId60" w:history="1">
        <w:r w:rsidRPr="00956B41">
          <w:rPr>
            <w:rFonts w:eastAsia="Times New Roman"/>
            <w:sz w:val="20"/>
            <w:szCs w:val="20"/>
            <w:lang w:eastAsia="ru-RU"/>
          </w:rPr>
          <w:t>Конституции</w:t>
        </w:r>
      </w:hyperlink>
      <w:r w:rsidRPr="00956B41">
        <w:rPr>
          <w:rFonts w:eastAsia="Times New Roman"/>
          <w:sz w:val="20"/>
          <w:szCs w:val="20"/>
          <w:lang w:eastAsia="ru-RU"/>
        </w:rPr>
        <w:t xml:space="preserve"> Российской Федерации, федеральных законов, иных нормативных правовых актов, установленного соответствующим судом.</w:t>
      </w:r>
    </w:p>
    <w:p w:rsidR="00956B41" w:rsidRPr="00956B41" w:rsidRDefault="00956B41" w:rsidP="00956B41">
      <w:pPr>
        <w:overflowPunct/>
        <w:jc w:val="both"/>
        <w:textAlignment w:val="auto"/>
        <w:rPr>
          <w:rFonts w:eastAsia="Times New Roman"/>
          <w:sz w:val="20"/>
          <w:szCs w:val="20"/>
          <w:lang w:eastAsia="ru-RU"/>
        </w:rPr>
      </w:pPr>
      <w:r w:rsidRPr="00956B41">
        <w:rPr>
          <w:rFonts w:eastAsia="Times New Roman"/>
          <w:sz w:val="20"/>
          <w:szCs w:val="20"/>
          <w:lang w:eastAsia="ru-RU"/>
        </w:rPr>
        <w:t>6.3. Прекращение осуществления переданных полномочий производится путем принятия Советом Коломинского сельского поселения соответствующего решения.</w:t>
      </w:r>
    </w:p>
    <w:p w:rsidR="00956B41" w:rsidRPr="00956B41" w:rsidRDefault="00956B41" w:rsidP="00956B41">
      <w:pPr>
        <w:overflowPunct/>
        <w:jc w:val="both"/>
        <w:textAlignment w:val="auto"/>
        <w:rPr>
          <w:rFonts w:eastAsia="Times New Roman"/>
          <w:sz w:val="20"/>
          <w:szCs w:val="20"/>
          <w:lang w:eastAsia="ru-RU"/>
        </w:rPr>
      </w:pPr>
      <w:r w:rsidRPr="00956B41">
        <w:rPr>
          <w:rFonts w:eastAsia="Times New Roman"/>
          <w:sz w:val="20"/>
          <w:szCs w:val="20"/>
          <w:lang w:eastAsia="ru-RU"/>
        </w:rPr>
        <w:t>6.4. При прекращении исполнения органами местного самоуправления Чаинского района переданных полномочий возврат неиспользованных финансовых ресурсов осуществляется в соответствии с действующим бюджетным законодательством Российской Федерации.</w:t>
      </w:r>
    </w:p>
    <w:p w:rsidR="00956B41" w:rsidRPr="00956B41" w:rsidRDefault="00956B41" w:rsidP="00956B41">
      <w:pPr>
        <w:overflowPunct/>
        <w:jc w:val="both"/>
        <w:textAlignment w:val="auto"/>
        <w:rPr>
          <w:rFonts w:eastAsia="Times New Roman"/>
          <w:sz w:val="20"/>
          <w:szCs w:val="20"/>
          <w:lang w:eastAsia="ru-RU"/>
        </w:rPr>
      </w:pPr>
      <w:r w:rsidRPr="00956B41">
        <w:rPr>
          <w:rFonts w:eastAsia="Times New Roman"/>
          <w:sz w:val="20"/>
          <w:szCs w:val="20"/>
          <w:lang w:eastAsia="ru-RU"/>
        </w:rPr>
        <w:t>6.5. Уведомление о расторжении настоящего Соглашения в одностороннем порядке по инициативе одной из сторон направляется второй стороне не менее чем за 20 календарных дней.</w:t>
      </w:r>
    </w:p>
    <w:p w:rsidR="00956B41" w:rsidRPr="00956B41" w:rsidRDefault="00956B41" w:rsidP="00956B41">
      <w:pPr>
        <w:overflowPunct/>
        <w:jc w:val="center"/>
        <w:textAlignment w:val="auto"/>
        <w:rPr>
          <w:rFonts w:eastAsia="Times New Roman"/>
          <w:sz w:val="20"/>
          <w:szCs w:val="20"/>
          <w:lang w:eastAsia="ru-RU"/>
        </w:rPr>
      </w:pPr>
      <w:r w:rsidRPr="00956B41">
        <w:rPr>
          <w:rFonts w:eastAsia="Times New Roman"/>
          <w:sz w:val="20"/>
          <w:szCs w:val="20"/>
          <w:lang w:eastAsia="ru-RU"/>
        </w:rPr>
        <w:t>7. ЗАКЛЮЧИТЕЛЬНЫЕ ПОЛОЖЕНИЯ</w:t>
      </w:r>
    </w:p>
    <w:p w:rsidR="00956B41" w:rsidRPr="00956B41" w:rsidRDefault="00956B41" w:rsidP="00956B41">
      <w:pPr>
        <w:overflowPunct/>
        <w:jc w:val="both"/>
        <w:textAlignment w:val="auto"/>
        <w:rPr>
          <w:rFonts w:eastAsia="Times New Roman"/>
          <w:sz w:val="20"/>
          <w:szCs w:val="20"/>
          <w:lang w:eastAsia="ru-RU"/>
        </w:rPr>
      </w:pPr>
    </w:p>
    <w:p w:rsidR="00956B41" w:rsidRPr="00956B41" w:rsidRDefault="00956B41" w:rsidP="00956B41">
      <w:pPr>
        <w:overflowPunct/>
        <w:jc w:val="both"/>
        <w:textAlignment w:val="auto"/>
        <w:rPr>
          <w:rFonts w:eastAsia="Times New Roman"/>
          <w:sz w:val="20"/>
          <w:szCs w:val="20"/>
          <w:lang w:eastAsia="ru-RU"/>
        </w:rPr>
      </w:pPr>
      <w:r w:rsidRPr="00956B41">
        <w:rPr>
          <w:rFonts w:eastAsia="Times New Roman"/>
          <w:sz w:val="20"/>
          <w:szCs w:val="20"/>
          <w:lang w:eastAsia="ru-RU"/>
        </w:rPr>
        <w:t>7.1. Настоящее Соглашение составлено в двух экземплярах, имеющих одинаковую юридическую силу, по одному для каждой из Сторон.</w:t>
      </w:r>
    </w:p>
    <w:p w:rsidR="00956B41" w:rsidRPr="00956B41" w:rsidRDefault="00956B41" w:rsidP="00956B41">
      <w:pPr>
        <w:overflowPunct/>
        <w:jc w:val="both"/>
        <w:textAlignment w:val="auto"/>
        <w:rPr>
          <w:rFonts w:eastAsia="Times New Roman"/>
          <w:sz w:val="20"/>
          <w:szCs w:val="20"/>
          <w:lang w:eastAsia="ru-RU"/>
        </w:rPr>
      </w:pPr>
      <w:r w:rsidRPr="00956B41">
        <w:rPr>
          <w:rFonts w:eastAsia="Times New Roman"/>
          <w:sz w:val="20"/>
          <w:szCs w:val="20"/>
          <w:lang w:eastAsia="ru-RU"/>
        </w:rPr>
        <w:t>7.2. Внесение изменений и дополнений в настоящее Соглашение осуществляется путем подписания Сторонами дополнительных соглашений, которые являются неотъемлемой частью настоящего соглашения.</w:t>
      </w:r>
    </w:p>
    <w:p w:rsidR="00956B41" w:rsidRPr="00956B41" w:rsidRDefault="00956B41" w:rsidP="00956B41">
      <w:pPr>
        <w:overflowPunct/>
        <w:jc w:val="both"/>
        <w:textAlignment w:val="auto"/>
        <w:rPr>
          <w:rFonts w:eastAsia="Times New Roman"/>
          <w:sz w:val="20"/>
          <w:szCs w:val="20"/>
          <w:lang w:eastAsia="ru-RU"/>
        </w:rPr>
      </w:pPr>
      <w:r w:rsidRPr="00956B41">
        <w:rPr>
          <w:rFonts w:eastAsia="Times New Roman"/>
          <w:sz w:val="20"/>
          <w:szCs w:val="20"/>
          <w:lang w:eastAsia="ru-RU"/>
        </w:rPr>
        <w:t>7.3. По вопросам, не урегулированным настоящим Соглашением, Стороны руководствуются действующим законодательством.</w:t>
      </w:r>
    </w:p>
    <w:p w:rsidR="00956B41" w:rsidRPr="00956B41" w:rsidRDefault="00956B41" w:rsidP="00956B41">
      <w:pPr>
        <w:overflowPunct/>
        <w:jc w:val="both"/>
        <w:textAlignment w:val="auto"/>
        <w:rPr>
          <w:rFonts w:eastAsia="Times New Roman"/>
          <w:sz w:val="20"/>
          <w:szCs w:val="20"/>
          <w:lang w:eastAsia="ru-RU"/>
        </w:rPr>
      </w:pPr>
      <w:r w:rsidRPr="00956B41">
        <w:rPr>
          <w:rFonts w:eastAsia="Times New Roman"/>
          <w:sz w:val="20"/>
          <w:szCs w:val="20"/>
          <w:lang w:eastAsia="ru-RU"/>
        </w:rPr>
        <w:t>7.4. Споры, связанные с исполнением настоящего Соглашения, разрешаются путем проведения переговоров или в судебном порядке.</w:t>
      </w:r>
    </w:p>
    <w:p w:rsidR="00956B41" w:rsidRPr="00956B41" w:rsidRDefault="00956B41" w:rsidP="00956B41">
      <w:pPr>
        <w:overflowPunct/>
        <w:jc w:val="both"/>
        <w:textAlignment w:val="auto"/>
        <w:rPr>
          <w:rFonts w:eastAsia="Times New Roman"/>
          <w:sz w:val="20"/>
          <w:szCs w:val="20"/>
          <w:lang w:eastAsia="ru-RU"/>
        </w:rPr>
      </w:pPr>
    </w:p>
    <w:p w:rsidR="00956B41" w:rsidRPr="00956B41" w:rsidRDefault="00956B41" w:rsidP="00956B41">
      <w:pPr>
        <w:overflowPunct/>
        <w:jc w:val="center"/>
        <w:textAlignment w:val="auto"/>
        <w:rPr>
          <w:rFonts w:eastAsia="Times New Roman"/>
          <w:sz w:val="20"/>
          <w:szCs w:val="20"/>
          <w:lang w:eastAsia="ru-RU"/>
        </w:rPr>
      </w:pPr>
      <w:r w:rsidRPr="00956B41">
        <w:rPr>
          <w:rFonts w:eastAsia="Times New Roman"/>
          <w:sz w:val="20"/>
          <w:szCs w:val="20"/>
          <w:lang w:eastAsia="ru-RU"/>
        </w:rPr>
        <w:t>8. РЕКВИЗИТЫ И ПОДПИСИ СТОРОН</w:t>
      </w:r>
    </w:p>
    <w:p w:rsidR="00956B41" w:rsidRPr="00956B41" w:rsidRDefault="00956B41" w:rsidP="00956B41">
      <w:pPr>
        <w:overflowPunct/>
        <w:jc w:val="both"/>
        <w:textAlignment w:val="auto"/>
        <w:rPr>
          <w:rFonts w:eastAsia="Times New Roman"/>
          <w:sz w:val="20"/>
          <w:szCs w:val="20"/>
          <w:lang w:eastAsia="ru-RU"/>
        </w:rPr>
      </w:pPr>
    </w:p>
    <w:tbl>
      <w:tblPr>
        <w:tblW w:w="0" w:type="auto"/>
        <w:tblLook w:val="01E0" w:firstRow="1" w:lastRow="1" w:firstColumn="1" w:lastColumn="1" w:noHBand="0" w:noVBand="0"/>
      </w:tblPr>
      <w:tblGrid>
        <w:gridCol w:w="4785"/>
        <w:gridCol w:w="4786"/>
      </w:tblGrid>
      <w:tr w:rsidR="00956B41" w:rsidRPr="00956B41" w:rsidTr="00561FFA">
        <w:tc>
          <w:tcPr>
            <w:tcW w:w="5068" w:type="dxa"/>
            <w:shd w:val="clear" w:color="auto" w:fill="auto"/>
          </w:tcPr>
          <w:p w:rsidR="00956B41" w:rsidRPr="00956B41" w:rsidRDefault="00956B41" w:rsidP="00956B41">
            <w:pPr>
              <w:overflowPunct/>
              <w:textAlignment w:val="auto"/>
              <w:rPr>
                <w:rFonts w:eastAsia="Times New Roman"/>
                <w:sz w:val="20"/>
                <w:szCs w:val="20"/>
                <w:lang w:eastAsia="ru-RU"/>
              </w:rPr>
            </w:pPr>
            <w:r w:rsidRPr="00956B41">
              <w:rPr>
                <w:rFonts w:eastAsia="Times New Roman"/>
                <w:sz w:val="20"/>
                <w:szCs w:val="20"/>
                <w:lang w:eastAsia="ru-RU"/>
              </w:rPr>
              <w:t>Администрация Коломинского сельского поселения</w:t>
            </w:r>
          </w:p>
          <w:p w:rsidR="00956B41" w:rsidRPr="00956B41" w:rsidRDefault="00956B41" w:rsidP="00956B41">
            <w:pPr>
              <w:overflowPunct/>
              <w:textAlignment w:val="auto"/>
              <w:rPr>
                <w:rFonts w:eastAsia="Times New Roman"/>
                <w:sz w:val="20"/>
                <w:szCs w:val="20"/>
                <w:lang w:eastAsia="ru-RU"/>
              </w:rPr>
            </w:pPr>
            <w:r w:rsidRPr="00956B41">
              <w:rPr>
                <w:rFonts w:eastAsia="Times New Roman"/>
                <w:sz w:val="20"/>
                <w:szCs w:val="20"/>
                <w:lang w:eastAsia="ru-RU"/>
              </w:rPr>
              <w:t>Томская область, Чаинский район</w:t>
            </w:r>
          </w:p>
          <w:p w:rsidR="00956B41" w:rsidRPr="00956B41" w:rsidRDefault="00956B41" w:rsidP="00956B41">
            <w:pPr>
              <w:overflowPunct/>
              <w:textAlignment w:val="auto"/>
              <w:rPr>
                <w:rFonts w:eastAsia="Times New Roman"/>
                <w:sz w:val="20"/>
                <w:szCs w:val="20"/>
                <w:lang w:eastAsia="ru-RU"/>
              </w:rPr>
            </w:pPr>
            <w:r w:rsidRPr="00956B41">
              <w:rPr>
                <w:rFonts w:eastAsia="Times New Roman"/>
                <w:sz w:val="20"/>
                <w:szCs w:val="20"/>
                <w:lang w:eastAsia="ru-RU"/>
              </w:rPr>
              <w:t xml:space="preserve">с. Коломинские Гривы, ул. Советская, 21 </w:t>
            </w:r>
          </w:p>
          <w:p w:rsidR="00956B41" w:rsidRPr="00956B41" w:rsidRDefault="00956B41" w:rsidP="00956B41">
            <w:pPr>
              <w:overflowPunct/>
              <w:textAlignment w:val="auto"/>
              <w:rPr>
                <w:rFonts w:eastAsia="Times New Roman"/>
                <w:sz w:val="20"/>
                <w:szCs w:val="20"/>
                <w:lang w:eastAsia="ru-RU"/>
              </w:rPr>
            </w:pPr>
            <w:r w:rsidRPr="00956B41">
              <w:rPr>
                <w:rFonts w:eastAsia="Times New Roman"/>
                <w:sz w:val="20"/>
                <w:szCs w:val="20"/>
                <w:lang w:eastAsia="ru-RU"/>
              </w:rPr>
              <w:t>ИНН 7015002684 КПП 701501001</w:t>
            </w:r>
          </w:p>
          <w:p w:rsidR="00956B41" w:rsidRPr="00956B41" w:rsidRDefault="00956B41" w:rsidP="00956B41">
            <w:pPr>
              <w:overflowPunct/>
              <w:autoSpaceDE/>
              <w:autoSpaceDN/>
              <w:adjustRightInd/>
              <w:spacing w:line="259" w:lineRule="auto"/>
              <w:textAlignment w:val="auto"/>
              <w:rPr>
                <w:rFonts w:eastAsia="Calibri"/>
                <w:sz w:val="20"/>
                <w:szCs w:val="20"/>
              </w:rPr>
            </w:pPr>
            <w:r w:rsidRPr="00956B41">
              <w:rPr>
                <w:rFonts w:eastAsia="Calibri"/>
                <w:sz w:val="20"/>
                <w:szCs w:val="20"/>
              </w:rPr>
              <w:t>Казначейский счет 03231643696564306500 Отделение Томск Банка России//УФК по Томской области г. Томск</w:t>
            </w:r>
          </w:p>
          <w:p w:rsidR="00956B41" w:rsidRPr="00956B41" w:rsidRDefault="00956B41" w:rsidP="00956B41">
            <w:pPr>
              <w:overflowPunct/>
              <w:autoSpaceDE/>
              <w:autoSpaceDN/>
              <w:adjustRightInd/>
              <w:spacing w:line="259" w:lineRule="auto"/>
              <w:textAlignment w:val="auto"/>
              <w:rPr>
                <w:rFonts w:eastAsia="Calibri"/>
                <w:sz w:val="20"/>
                <w:szCs w:val="20"/>
              </w:rPr>
            </w:pPr>
            <w:r w:rsidRPr="00956B41">
              <w:rPr>
                <w:rFonts w:eastAsia="Calibri"/>
                <w:sz w:val="20"/>
                <w:szCs w:val="20"/>
              </w:rPr>
              <w:t>БИК ТОФК 016902004</w:t>
            </w:r>
          </w:p>
          <w:p w:rsidR="00956B41" w:rsidRPr="00956B41" w:rsidRDefault="00956B41" w:rsidP="00956B41">
            <w:pPr>
              <w:overflowPunct/>
              <w:autoSpaceDE/>
              <w:autoSpaceDN/>
              <w:adjustRightInd/>
              <w:spacing w:line="259" w:lineRule="auto"/>
              <w:textAlignment w:val="auto"/>
              <w:rPr>
                <w:rFonts w:eastAsia="Calibri"/>
                <w:sz w:val="20"/>
                <w:szCs w:val="20"/>
              </w:rPr>
            </w:pPr>
            <w:r w:rsidRPr="00956B41">
              <w:rPr>
                <w:rFonts w:eastAsia="Calibri"/>
                <w:sz w:val="20"/>
                <w:szCs w:val="20"/>
              </w:rPr>
              <w:t>Единый казначейский счет 40102810245370000058</w:t>
            </w:r>
          </w:p>
          <w:p w:rsidR="00956B41" w:rsidRPr="00956B41" w:rsidRDefault="00956B41" w:rsidP="00956B41">
            <w:pPr>
              <w:overflowPunct/>
              <w:autoSpaceDE/>
              <w:autoSpaceDN/>
              <w:adjustRightInd/>
              <w:spacing w:line="259" w:lineRule="auto"/>
              <w:textAlignment w:val="auto"/>
              <w:rPr>
                <w:rFonts w:eastAsia="Calibri"/>
                <w:sz w:val="20"/>
                <w:szCs w:val="20"/>
              </w:rPr>
            </w:pPr>
            <w:r w:rsidRPr="00956B41">
              <w:rPr>
                <w:rFonts w:eastAsia="Calibri"/>
                <w:sz w:val="20"/>
                <w:szCs w:val="20"/>
              </w:rPr>
              <w:t xml:space="preserve"> Управление финансов Чаинского района л/с 02653007170</w:t>
            </w:r>
          </w:p>
          <w:p w:rsidR="00956B41" w:rsidRPr="00956B41" w:rsidRDefault="00956B41" w:rsidP="00956B41">
            <w:pPr>
              <w:overflowPunct/>
              <w:autoSpaceDE/>
              <w:autoSpaceDN/>
              <w:adjustRightInd/>
              <w:spacing w:line="259" w:lineRule="auto"/>
              <w:textAlignment w:val="auto"/>
              <w:rPr>
                <w:rFonts w:eastAsia="Calibri"/>
                <w:sz w:val="20"/>
                <w:szCs w:val="20"/>
              </w:rPr>
            </w:pPr>
            <w:r w:rsidRPr="00956B41">
              <w:rPr>
                <w:rFonts w:eastAsia="Calibri"/>
                <w:sz w:val="20"/>
                <w:szCs w:val="20"/>
              </w:rPr>
              <w:t xml:space="preserve"> Администрация Коломинского сельского поселения   л/с 292001001</w:t>
            </w:r>
          </w:p>
          <w:p w:rsidR="00956B41" w:rsidRPr="00956B41" w:rsidRDefault="00956B41" w:rsidP="00956B41">
            <w:pPr>
              <w:overflowPunct/>
              <w:textAlignment w:val="auto"/>
              <w:rPr>
                <w:rFonts w:eastAsia="Times New Roman"/>
                <w:sz w:val="20"/>
                <w:szCs w:val="20"/>
                <w:lang w:eastAsia="ru-RU"/>
              </w:rPr>
            </w:pPr>
            <w:r w:rsidRPr="00956B41">
              <w:rPr>
                <w:rFonts w:eastAsia="Times New Roman"/>
                <w:sz w:val="20"/>
                <w:szCs w:val="20"/>
                <w:lang w:eastAsia="ru-RU"/>
              </w:rPr>
              <w:lastRenderedPageBreak/>
              <w:t>Глава Коломинского сельского поселения</w:t>
            </w:r>
          </w:p>
          <w:p w:rsidR="00956B41" w:rsidRPr="00956B41" w:rsidRDefault="00956B41" w:rsidP="00956B41">
            <w:pPr>
              <w:overflowPunct/>
              <w:textAlignment w:val="auto"/>
              <w:rPr>
                <w:rFonts w:eastAsia="Times New Roman"/>
                <w:sz w:val="20"/>
                <w:szCs w:val="20"/>
                <w:lang w:eastAsia="ru-RU"/>
              </w:rPr>
            </w:pPr>
            <w:r>
              <w:rPr>
                <w:rFonts w:eastAsia="Times New Roman"/>
                <w:sz w:val="20"/>
                <w:szCs w:val="20"/>
                <w:lang w:eastAsia="ru-RU"/>
              </w:rPr>
              <w:t xml:space="preserve">ПОДПИСЬ         </w:t>
            </w:r>
            <w:r w:rsidRPr="00956B41">
              <w:rPr>
                <w:rFonts w:eastAsia="Times New Roman"/>
                <w:sz w:val="20"/>
                <w:szCs w:val="20"/>
                <w:lang w:eastAsia="ru-RU"/>
              </w:rPr>
              <w:t xml:space="preserve"> (А.В.Лисняк)</w:t>
            </w:r>
          </w:p>
          <w:p w:rsidR="00956B41" w:rsidRPr="00956B41" w:rsidRDefault="00956B41" w:rsidP="00956B41">
            <w:pPr>
              <w:overflowPunct/>
              <w:textAlignment w:val="auto"/>
              <w:rPr>
                <w:rFonts w:eastAsia="Times New Roman"/>
                <w:sz w:val="20"/>
                <w:szCs w:val="20"/>
                <w:lang w:eastAsia="ru-RU"/>
              </w:rPr>
            </w:pPr>
            <w:r w:rsidRPr="00956B41">
              <w:rPr>
                <w:rFonts w:eastAsia="Times New Roman"/>
                <w:sz w:val="20"/>
                <w:szCs w:val="20"/>
                <w:lang w:eastAsia="ru-RU"/>
              </w:rPr>
              <w:t>м.п</w:t>
            </w:r>
            <w:r>
              <w:rPr>
                <w:rFonts w:eastAsia="Times New Roman"/>
                <w:sz w:val="20"/>
                <w:szCs w:val="20"/>
                <w:lang w:eastAsia="ru-RU"/>
              </w:rPr>
              <w:t xml:space="preserve"> «</w:t>
            </w:r>
            <w:r w:rsidRPr="00956B41">
              <w:rPr>
                <w:rFonts w:eastAsia="Times New Roman"/>
                <w:sz w:val="20"/>
                <w:szCs w:val="20"/>
                <w:lang w:eastAsia="ru-RU"/>
              </w:rPr>
              <w:t xml:space="preserve"> ___» __________ 20____ г.</w:t>
            </w:r>
          </w:p>
        </w:tc>
        <w:tc>
          <w:tcPr>
            <w:tcW w:w="5069" w:type="dxa"/>
            <w:shd w:val="clear" w:color="auto" w:fill="auto"/>
          </w:tcPr>
          <w:p w:rsidR="00956B41" w:rsidRPr="00956B41" w:rsidRDefault="00956B41" w:rsidP="00956B41">
            <w:pPr>
              <w:overflowPunct/>
              <w:jc w:val="both"/>
              <w:textAlignment w:val="auto"/>
              <w:rPr>
                <w:rFonts w:eastAsia="Times New Roman"/>
                <w:sz w:val="20"/>
                <w:szCs w:val="20"/>
                <w:lang w:eastAsia="ru-RU"/>
              </w:rPr>
            </w:pPr>
            <w:r w:rsidRPr="00956B41">
              <w:rPr>
                <w:rFonts w:eastAsia="Times New Roman"/>
                <w:sz w:val="20"/>
                <w:szCs w:val="20"/>
                <w:lang w:eastAsia="ru-RU"/>
              </w:rPr>
              <w:lastRenderedPageBreak/>
              <w:t>Администрация  Чаинского района</w:t>
            </w:r>
          </w:p>
          <w:p w:rsidR="00956B41" w:rsidRPr="00956B41" w:rsidRDefault="00956B41" w:rsidP="00956B41">
            <w:pPr>
              <w:overflowPunct/>
              <w:jc w:val="both"/>
              <w:textAlignment w:val="auto"/>
              <w:rPr>
                <w:rFonts w:eastAsia="Times New Roman"/>
                <w:sz w:val="20"/>
                <w:szCs w:val="20"/>
                <w:lang w:eastAsia="ru-RU"/>
              </w:rPr>
            </w:pPr>
            <w:r w:rsidRPr="00956B41">
              <w:rPr>
                <w:rFonts w:eastAsia="Times New Roman"/>
                <w:sz w:val="20"/>
                <w:szCs w:val="20"/>
                <w:lang w:eastAsia="ru-RU"/>
              </w:rPr>
              <w:t>Томская область, Чаинский район</w:t>
            </w:r>
          </w:p>
          <w:p w:rsidR="00956B41" w:rsidRPr="00956B41" w:rsidRDefault="00956B41" w:rsidP="00956B41">
            <w:pPr>
              <w:overflowPunct/>
              <w:textAlignment w:val="auto"/>
              <w:rPr>
                <w:rFonts w:eastAsia="Times New Roman"/>
                <w:sz w:val="20"/>
                <w:szCs w:val="20"/>
                <w:lang w:eastAsia="ru-RU"/>
              </w:rPr>
            </w:pPr>
            <w:r w:rsidRPr="00956B41">
              <w:rPr>
                <w:rFonts w:eastAsia="Times New Roman"/>
                <w:sz w:val="20"/>
                <w:szCs w:val="20"/>
                <w:lang w:eastAsia="ru-RU"/>
              </w:rPr>
              <w:t>с. Подгорное, ул. Ленинская, 11</w:t>
            </w:r>
          </w:p>
          <w:p w:rsidR="00956B41" w:rsidRPr="00956B41" w:rsidRDefault="00956B41" w:rsidP="00956B41">
            <w:pPr>
              <w:overflowPunct/>
              <w:textAlignment w:val="auto"/>
              <w:rPr>
                <w:rFonts w:eastAsia="Times New Roman"/>
                <w:sz w:val="20"/>
                <w:szCs w:val="20"/>
                <w:lang w:eastAsia="ru-RU"/>
              </w:rPr>
            </w:pPr>
            <w:r w:rsidRPr="00956B41">
              <w:rPr>
                <w:rFonts w:eastAsia="Times New Roman"/>
                <w:sz w:val="20"/>
                <w:szCs w:val="20"/>
                <w:lang w:eastAsia="ru-RU"/>
              </w:rPr>
              <w:t>ИНН 7015000944 КПП 701501001</w:t>
            </w:r>
          </w:p>
          <w:p w:rsidR="00956B41" w:rsidRPr="00956B41" w:rsidRDefault="00956B41" w:rsidP="00956B41">
            <w:pPr>
              <w:overflowPunct/>
              <w:textAlignment w:val="auto"/>
              <w:rPr>
                <w:rFonts w:eastAsia="Times New Roman"/>
                <w:sz w:val="20"/>
                <w:szCs w:val="20"/>
                <w:lang w:eastAsia="ru-RU"/>
              </w:rPr>
            </w:pPr>
          </w:p>
          <w:p w:rsidR="00956B41" w:rsidRPr="00956B41" w:rsidRDefault="00956B41" w:rsidP="00956B41">
            <w:pPr>
              <w:overflowPunct/>
              <w:textAlignment w:val="auto"/>
              <w:rPr>
                <w:rFonts w:eastAsia="Times New Roman"/>
                <w:sz w:val="20"/>
                <w:szCs w:val="20"/>
                <w:lang w:eastAsia="ru-RU"/>
              </w:rPr>
            </w:pPr>
          </w:p>
          <w:p w:rsidR="00956B41" w:rsidRPr="00956B41" w:rsidRDefault="00956B41" w:rsidP="00956B41">
            <w:pPr>
              <w:overflowPunct/>
              <w:textAlignment w:val="auto"/>
              <w:rPr>
                <w:rFonts w:eastAsia="Times New Roman"/>
                <w:sz w:val="20"/>
                <w:szCs w:val="20"/>
                <w:lang w:eastAsia="ru-RU"/>
              </w:rPr>
            </w:pPr>
          </w:p>
          <w:p w:rsidR="00956B41" w:rsidRPr="00956B41" w:rsidRDefault="00956B41" w:rsidP="00956B41">
            <w:pPr>
              <w:overflowPunct/>
              <w:textAlignment w:val="auto"/>
              <w:rPr>
                <w:rFonts w:eastAsia="Times New Roman"/>
                <w:sz w:val="20"/>
                <w:szCs w:val="20"/>
                <w:lang w:eastAsia="ru-RU"/>
              </w:rPr>
            </w:pPr>
          </w:p>
          <w:p w:rsidR="00956B41" w:rsidRPr="00956B41" w:rsidRDefault="00956B41" w:rsidP="00956B41">
            <w:pPr>
              <w:overflowPunct/>
              <w:textAlignment w:val="auto"/>
              <w:rPr>
                <w:rFonts w:eastAsia="Times New Roman"/>
                <w:sz w:val="20"/>
                <w:szCs w:val="20"/>
                <w:lang w:eastAsia="ru-RU"/>
              </w:rPr>
            </w:pPr>
          </w:p>
          <w:p w:rsidR="00956B41" w:rsidRPr="00956B41" w:rsidRDefault="00956B41" w:rsidP="00956B41">
            <w:pPr>
              <w:overflowPunct/>
              <w:textAlignment w:val="auto"/>
              <w:rPr>
                <w:rFonts w:eastAsia="Times New Roman"/>
                <w:sz w:val="20"/>
                <w:szCs w:val="20"/>
                <w:lang w:eastAsia="ru-RU"/>
              </w:rPr>
            </w:pPr>
          </w:p>
          <w:p w:rsidR="00956B41" w:rsidRPr="00956B41" w:rsidRDefault="00956B41" w:rsidP="00956B41">
            <w:pPr>
              <w:overflowPunct/>
              <w:textAlignment w:val="auto"/>
              <w:rPr>
                <w:rFonts w:eastAsia="Times New Roman"/>
                <w:sz w:val="20"/>
                <w:szCs w:val="20"/>
                <w:lang w:eastAsia="ru-RU"/>
              </w:rPr>
            </w:pPr>
          </w:p>
          <w:p w:rsidR="00956B41" w:rsidRPr="00956B41" w:rsidRDefault="00956B41" w:rsidP="00956B41">
            <w:pPr>
              <w:overflowPunct/>
              <w:textAlignment w:val="auto"/>
              <w:rPr>
                <w:rFonts w:eastAsia="Times New Roman"/>
                <w:sz w:val="20"/>
                <w:szCs w:val="20"/>
                <w:lang w:eastAsia="ru-RU"/>
              </w:rPr>
            </w:pPr>
          </w:p>
          <w:p w:rsidR="00956B41" w:rsidRPr="00956B41" w:rsidRDefault="00956B41" w:rsidP="00956B41">
            <w:pPr>
              <w:overflowPunct/>
              <w:textAlignment w:val="auto"/>
              <w:rPr>
                <w:rFonts w:eastAsia="Times New Roman"/>
                <w:sz w:val="20"/>
                <w:szCs w:val="20"/>
                <w:lang w:eastAsia="ru-RU"/>
              </w:rPr>
            </w:pPr>
          </w:p>
          <w:p w:rsidR="00956B41" w:rsidRPr="00956B41" w:rsidRDefault="00956B41" w:rsidP="00956B41">
            <w:pPr>
              <w:overflowPunct/>
              <w:textAlignment w:val="auto"/>
              <w:rPr>
                <w:rFonts w:eastAsia="Times New Roman"/>
                <w:sz w:val="20"/>
                <w:szCs w:val="20"/>
                <w:lang w:eastAsia="ru-RU"/>
              </w:rPr>
            </w:pPr>
          </w:p>
          <w:p w:rsidR="00956B41" w:rsidRPr="00956B41" w:rsidRDefault="00956B41" w:rsidP="00956B41">
            <w:pPr>
              <w:overflowPunct/>
              <w:textAlignment w:val="auto"/>
              <w:rPr>
                <w:rFonts w:eastAsia="Times New Roman"/>
                <w:sz w:val="20"/>
                <w:szCs w:val="20"/>
                <w:lang w:eastAsia="ru-RU"/>
              </w:rPr>
            </w:pPr>
            <w:r w:rsidRPr="00956B41">
              <w:rPr>
                <w:rFonts w:eastAsia="Times New Roman"/>
                <w:sz w:val="20"/>
                <w:szCs w:val="20"/>
                <w:lang w:eastAsia="ru-RU"/>
              </w:rPr>
              <w:lastRenderedPageBreak/>
              <w:t>Глава  Чаинского района</w:t>
            </w:r>
          </w:p>
          <w:p w:rsidR="00956B41" w:rsidRPr="00956B41" w:rsidRDefault="00956B41" w:rsidP="00956B41">
            <w:pPr>
              <w:overflowPunct/>
              <w:textAlignment w:val="auto"/>
              <w:rPr>
                <w:rFonts w:eastAsia="Times New Roman"/>
                <w:sz w:val="20"/>
                <w:szCs w:val="20"/>
                <w:lang w:eastAsia="ru-RU"/>
              </w:rPr>
            </w:pPr>
            <w:r>
              <w:rPr>
                <w:rFonts w:eastAsia="Times New Roman"/>
                <w:sz w:val="20"/>
                <w:szCs w:val="20"/>
                <w:lang w:eastAsia="ru-RU"/>
              </w:rPr>
              <w:t xml:space="preserve">ПОДПИСЬ     </w:t>
            </w:r>
            <w:r w:rsidRPr="00956B41">
              <w:rPr>
                <w:rFonts w:eastAsia="Times New Roman"/>
                <w:sz w:val="20"/>
                <w:szCs w:val="20"/>
                <w:lang w:eastAsia="ru-RU"/>
              </w:rPr>
              <w:t xml:space="preserve"> (А.А.Костарев)</w:t>
            </w:r>
          </w:p>
          <w:p w:rsidR="00956B41" w:rsidRPr="00956B41" w:rsidRDefault="00956B41" w:rsidP="00956B41">
            <w:pPr>
              <w:overflowPunct/>
              <w:textAlignment w:val="auto"/>
              <w:rPr>
                <w:rFonts w:eastAsia="Times New Roman"/>
                <w:sz w:val="20"/>
                <w:szCs w:val="20"/>
                <w:lang w:eastAsia="ru-RU"/>
              </w:rPr>
            </w:pPr>
            <w:r w:rsidRPr="00956B41">
              <w:rPr>
                <w:rFonts w:eastAsia="Times New Roman"/>
                <w:sz w:val="20"/>
                <w:szCs w:val="20"/>
                <w:lang w:eastAsia="ru-RU"/>
              </w:rPr>
              <w:t>м.п.</w:t>
            </w:r>
            <w:r w:rsidRPr="00956B41">
              <w:rPr>
                <w:rFonts w:eastAsia="Times New Roman"/>
                <w:sz w:val="20"/>
                <w:szCs w:val="20"/>
                <w:lang w:eastAsia="ru-RU"/>
              </w:rPr>
              <w:tab/>
            </w:r>
            <w:r w:rsidRPr="00956B41">
              <w:rPr>
                <w:rFonts w:eastAsia="Times New Roman"/>
                <w:sz w:val="20"/>
                <w:szCs w:val="20"/>
                <w:lang w:eastAsia="ru-RU"/>
              </w:rPr>
              <w:tab/>
              <w:t>«____»_______ 20____ г.</w:t>
            </w:r>
          </w:p>
        </w:tc>
      </w:tr>
    </w:tbl>
    <w:p w:rsidR="00956B41" w:rsidRDefault="00956B41" w:rsidP="00956B41">
      <w:pPr>
        <w:overflowPunct/>
        <w:jc w:val="right"/>
        <w:textAlignment w:val="auto"/>
        <w:rPr>
          <w:rFonts w:eastAsia="Times New Roman"/>
          <w:sz w:val="20"/>
          <w:szCs w:val="20"/>
          <w:lang w:eastAsia="ru-RU"/>
        </w:rPr>
      </w:pPr>
    </w:p>
    <w:p w:rsidR="00956B41" w:rsidRDefault="00956B41" w:rsidP="00956B41">
      <w:pPr>
        <w:overflowPunct/>
        <w:jc w:val="right"/>
        <w:textAlignment w:val="auto"/>
        <w:rPr>
          <w:rFonts w:eastAsia="Times New Roman"/>
          <w:sz w:val="20"/>
          <w:szCs w:val="20"/>
          <w:lang w:eastAsia="ru-RU"/>
        </w:rPr>
      </w:pPr>
    </w:p>
    <w:p w:rsidR="00956B41" w:rsidRPr="00956B41" w:rsidRDefault="00956B41" w:rsidP="00956B41">
      <w:pPr>
        <w:overflowPunct/>
        <w:jc w:val="right"/>
        <w:textAlignment w:val="auto"/>
        <w:rPr>
          <w:rFonts w:eastAsia="Times New Roman"/>
          <w:sz w:val="20"/>
          <w:szCs w:val="20"/>
          <w:lang w:eastAsia="ru-RU"/>
        </w:rPr>
      </w:pPr>
      <w:r w:rsidRPr="00956B41">
        <w:rPr>
          <w:rFonts w:eastAsia="Times New Roman"/>
          <w:sz w:val="20"/>
          <w:szCs w:val="20"/>
          <w:lang w:eastAsia="ru-RU"/>
        </w:rPr>
        <w:t xml:space="preserve">Приложение 1 </w:t>
      </w:r>
    </w:p>
    <w:p w:rsidR="00956B41" w:rsidRPr="00956B41" w:rsidRDefault="00956B41" w:rsidP="00956B41">
      <w:pPr>
        <w:overflowPunct/>
        <w:jc w:val="right"/>
        <w:textAlignment w:val="auto"/>
        <w:rPr>
          <w:rFonts w:eastAsia="Times New Roman"/>
          <w:sz w:val="20"/>
          <w:szCs w:val="20"/>
          <w:lang w:eastAsia="ru-RU"/>
        </w:rPr>
      </w:pPr>
      <w:r w:rsidRPr="00956B41">
        <w:rPr>
          <w:rFonts w:eastAsia="Times New Roman"/>
          <w:sz w:val="20"/>
          <w:szCs w:val="20"/>
          <w:lang w:eastAsia="ru-RU"/>
        </w:rPr>
        <w:t>к соглашению о передаче отдельных полномочий органов местного самоуправления муниципального образования «Коломинское сельское поселение» по созданию условий для организации досуга и обеспечения жителей поселения услугами организаций культуры № 1 от «01» января 2024 г.</w:t>
      </w:r>
    </w:p>
    <w:p w:rsidR="00956B41" w:rsidRPr="00956B41" w:rsidRDefault="00956B41" w:rsidP="00956B41">
      <w:pPr>
        <w:overflowPunct/>
        <w:jc w:val="center"/>
        <w:textAlignment w:val="auto"/>
        <w:rPr>
          <w:rFonts w:eastAsia="Times New Roman"/>
          <w:sz w:val="20"/>
          <w:szCs w:val="20"/>
          <w:lang w:eastAsia="ru-RU"/>
        </w:rPr>
      </w:pPr>
    </w:p>
    <w:p w:rsidR="00956B41" w:rsidRPr="00956B41" w:rsidRDefault="00956B41" w:rsidP="00956B41">
      <w:pPr>
        <w:overflowPunct/>
        <w:jc w:val="center"/>
        <w:textAlignment w:val="auto"/>
        <w:rPr>
          <w:rFonts w:eastAsia="Times New Roman"/>
          <w:sz w:val="20"/>
          <w:szCs w:val="20"/>
          <w:lang w:eastAsia="ru-RU"/>
        </w:rPr>
      </w:pPr>
      <w:r w:rsidRPr="00956B41">
        <w:rPr>
          <w:rFonts w:eastAsia="Times New Roman"/>
          <w:sz w:val="20"/>
          <w:szCs w:val="20"/>
          <w:lang w:eastAsia="ru-RU"/>
        </w:rPr>
        <w:t>МЕТОДИКА</w:t>
      </w:r>
    </w:p>
    <w:p w:rsidR="00956B41" w:rsidRPr="00956B41" w:rsidRDefault="00956B41" w:rsidP="00956B41">
      <w:pPr>
        <w:overflowPunct/>
        <w:jc w:val="center"/>
        <w:textAlignment w:val="auto"/>
        <w:rPr>
          <w:rFonts w:eastAsia="Times New Roman"/>
          <w:sz w:val="20"/>
          <w:szCs w:val="20"/>
          <w:lang w:eastAsia="ru-RU"/>
        </w:rPr>
      </w:pPr>
      <w:r w:rsidRPr="00956B41">
        <w:rPr>
          <w:rFonts w:eastAsia="Times New Roman"/>
          <w:sz w:val="20"/>
          <w:szCs w:val="20"/>
          <w:lang w:eastAsia="ru-RU"/>
        </w:rPr>
        <w:t>РАСЧЕТА ОБЪЕМА ИНЫХ МЕЖБЮДЖЕТНЫХ ТРАНСФЕРТОВ НА ОСУЩЕСТВЛЕНИЕ ПОЛНОМОЧИЙ ПОСЕЛЕНИЯ ОРГАНОМ МЕСТНОГО САМОУПРАВЛЕНИЯ ЧАИНСКОГО  РАЙОНА В ОБЛАСТИ КУЛЬТУРЫ</w:t>
      </w:r>
    </w:p>
    <w:p w:rsidR="00956B41" w:rsidRPr="00956B41" w:rsidRDefault="00956B41" w:rsidP="00956B41">
      <w:pPr>
        <w:overflowPunct/>
        <w:jc w:val="both"/>
        <w:textAlignment w:val="auto"/>
        <w:rPr>
          <w:rFonts w:eastAsia="Times New Roman"/>
          <w:sz w:val="20"/>
          <w:szCs w:val="20"/>
          <w:lang w:eastAsia="ru-RU"/>
        </w:rPr>
      </w:pPr>
    </w:p>
    <w:p w:rsidR="00956B41" w:rsidRPr="00956B41" w:rsidRDefault="00956B41" w:rsidP="00956B41">
      <w:pPr>
        <w:overflowPunct/>
        <w:jc w:val="both"/>
        <w:textAlignment w:val="auto"/>
        <w:rPr>
          <w:rFonts w:eastAsia="Times New Roman"/>
          <w:sz w:val="20"/>
          <w:szCs w:val="20"/>
          <w:lang w:eastAsia="ru-RU"/>
        </w:rPr>
      </w:pPr>
      <w:r w:rsidRPr="00956B41">
        <w:rPr>
          <w:rFonts w:eastAsia="Times New Roman"/>
          <w:sz w:val="20"/>
          <w:szCs w:val="20"/>
          <w:lang w:eastAsia="ru-RU"/>
        </w:rPr>
        <w:t>Объем иных межбюджетных трансфертов на осуществление полномочий по созданию условий для организации досуга и обеспечения жителей поселения услугами организаций культуры на текущий год определяется из базиса предыдущего года, с учетом поправочных коэффициентов, определяемых в зависимости от:</w:t>
      </w:r>
    </w:p>
    <w:p w:rsidR="00956B41" w:rsidRPr="00956B41" w:rsidRDefault="00956B41" w:rsidP="00956B41">
      <w:pPr>
        <w:overflowPunct/>
        <w:jc w:val="both"/>
        <w:textAlignment w:val="auto"/>
        <w:rPr>
          <w:rFonts w:eastAsia="Times New Roman"/>
          <w:sz w:val="20"/>
          <w:szCs w:val="20"/>
          <w:lang w:eastAsia="ru-RU"/>
        </w:rPr>
      </w:pPr>
      <w:r w:rsidRPr="00956B41">
        <w:rPr>
          <w:rFonts w:eastAsia="Times New Roman"/>
          <w:sz w:val="20"/>
          <w:szCs w:val="20"/>
          <w:lang w:eastAsia="ru-RU"/>
        </w:rPr>
        <w:t>-  роста оплаты труда;</w:t>
      </w:r>
    </w:p>
    <w:p w:rsidR="00956B41" w:rsidRPr="00956B41" w:rsidRDefault="00956B41" w:rsidP="00956B41">
      <w:pPr>
        <w:overflowPunct/>
        <w:jc w:val="both"/>
        <w:textAlignment w:val="auto"/>
        <w:rPr>
          <w:rFonts w:eastAsia="Times New Roman"/>
          <w:sz w:val="20"/>
          <w:szCs w:val="20"/>
          <w:lang w:eastAsia="ru-RU"/>
        </w:rPr>
      </w:pPr>
      <w:r w:rsidRPr="00956B41">
        <w:rPr>
          <w:rFonts w:eastAsia="Times New Roman"/>
          <w:sz w:val="20"/>
          <w:szCs w:val="20"/>
          <w:lang w:eastAsia="ru-RU"/>
        </w:rPr>
        <w:t>-  изменения цен на энергоносители (тепловая энергия, электроэнергия и т.д.);</w:t>
      </w:r>
    </w:p>
    <w:p w:rsidR="00956B41" w:rsidRPr="00956B41" w:rsidRDefault="00956B41" w:rsidP="00956B41">
      <w:pPr>
        <w:overflowPunct/>
        <w:jc w:val="both"/>
        <w:textAlignment w:val="auto"/>
        <w:rPr>
          <w:rFonts w:eastAsia="Times New Roman"/>
          <w:sz w:val="20"/>
          <w:szCs w:val="20"/>
          <w:lang w:eastAsia="ru-RU"/>
        </w:rPr>
      </w:pPr>
      <w:r w:rsidRPr="00956B41">
        <w:rPr>
          <w:rFonts w:eastAsia="Times New Roman"/>
          <w:sz w:val="20"/>
          <w:szCs w:val="20"/>
          <w:lang w:eastAsia="ru-RU"/>
        </w:rPr>
        <w:t>- изменения цен на горюче-смазочные материалы, товарно-материальные ценности, необходимые для работы организации культуры.</w:t>
      </w:r>
    </w:p>
    <w:p w:rsidR="00956B41" w:rsidRPr="00956B41" w:rsidRDefault="00956B41" w:rsidP="00956B41">
      <w:pPr>
        <w:overflowPunct/>
        <w:jc w:val="both"/>
        <w:textAlignment w:val="auto"/>
        <w:rPr>
          <w:rFonts w:eastAsia="Times New Roman"/>
          <w:sz w:val="20"/>
          <w:szCs w:val="20"/>
          <w:lang w:eastAsia="ru-RU"/>
        </w:rPr>
      </w:pPr>
      <w:r w:rsidRPr="00956B41">
        <w:rPr>
          <w:rFonts w:eastAsia="Times New Roman"/>
          <w:sz w:val="20"/>
          <w:szCs w:val="20"/>
          <w:lang w:eastAsia="ru-RU"/>
        </w:rPr>
        <w:t>Кроме того, возможно использование поправочного коэффициента, размер которого согласовывается сторонами соглашением, исходя из необходимости интенсификации деятельности организации.</w:t>
      </w:r>
    </w:p>
    <w:p w:rsidR="00956B41" w:rsidRPr="00956B41" w:rsidRDefault="00956B41" w:rsidP="00956B41">
      <w:pPr>
        <w:overflowPunct/>
        <w:jc w:val="both"/>
        <w:textAlignment w:val="auto"/>
        <w:rPr>
          <w:rFonts w:eastAsia="Times New Roman"/>
          <w:b/>
          <w:sz w:val="20"/>
          <w:szCs w:val="20"/>
          <w:lang w:eastAsia="ru-RU"/>
        </w:rPr>
      </w:pPr>
      <w:r w:rsidRPr="00956B41">
        <w:rPr>
          <w:rFonts w:eastAsia="Times New Roman"/>
          <w:sz w:val="20"/>
          <w:szCs w:val="20"/>
          <w:lang w:eastAsia="ru-RU"/>
        </w:rPr>
        <w:t>Расчет иных межбюджетных трансфертов на осуществление полномочий по созданию условий для организации досуга и обеспечения жителей поселения услугами организаций культуры на содержание организаций культуры поселения на 2024 год</w:t>
      </w:r>
      <w:r w:rsidRPr="00956B41">
        <w:rPr>
          <w:rFonts w:eastAsia="Times New Roman"/>
          <w:b/>
          <w:sz w:val="20"/>
          <w:szCs w:val="20"/>
          <w:lang w:eastAsia="ru-RU"/>
        </w:rPr>
        <w:t>: 5 646 200 рублей.</w:t>
      </w:r>
    </w:p>
    <w:p w:rsidR="00956B41" w:rsidRPr="00956B41" w:rsidRDefault="00956B41" w:rsidP="00956B41">
      <w:pPr>
        <w:overflowPunct/>
        <w:jc w:val="both"/>
        <w:textAlignment w:val="auto"/>
        <w:rPr>
          <w:rFonts w:eastAsia="Times New Roman"/>
          <w:b/>
          <w:sz w:val="20"/>
          <w:szCs w:val="20"/>
          <w:lang w:eastAsia="ru-RU"/>
        </w:rPr>
      </w:pPr>
    </w:p>
    <w:p w:rsidR="00956B41" w:rsidRPr="00956B41" w:rsidRDefault="00956B41" w:rsidP="00956B41">
      <w:pPr>
        <w:overflowPunct/>
        <w:textAlignment w:val="auto"/>
        <w:rPr>
          <w:rFonts w:eastAsia="Times New Roman"/>
          <w:sz w:val="20"/>
          <w:szCs w:val="20"/>
          <w:lang w:val="en-US" w:eastAsia="ru-RU"/>
        </w:rPr>
      </w:pPr>
      <w:r w:rsidRPr="00956B41">
        <w:rPr>
          <w:rFonts w:eastAsia="Times New Roman"/>
          <w:sz w:val="20"/>
          <w:szCs w:val="20"/>
          <w:lang w:eastAsia="ru-RU"/>
        </w:rPr>
        <w:t xml:space="preserve">         </w:t>
      </w:r>
      <w:r w:rsidRPr="00956B41">
        <w:rPr>
          <w:rFonts w:eastAsia="Times New Roman"/>
          <w:sz w:val="20"/>
          <w:szCs w:val="20"/>
          <w:lang w:val="en-US" w:eastAsia="ru-RU"/>
        </w:rPr>
        <w:t xml:space="preserve">S  = SUM (F   </w:t>
      </w:r>
      <w:r w:rsidRPr="00956B41">
        <w:rPr>
          <w:rFonts w:eastAsia="Times New Roman"/>
          <w:sz w:val="20"/>
          <w:szCs w:val="20"/>
          <w:lang w:eastAsia="ru-RU"/>
        </w:rPr>
        <w:t>х</w:t>
      </w:r>
      <w:r w:rsidRPr="00956B41">
        <w:rPr>
          <w:rFonts w:eastAsia="Times New Roman"/>
          <w:sz w:val="20"/>
          <w:szCs w:val="20"/>
          <w:lang w:val="en-US" w:eastAsia="ru-RU"/>
        </w:rPr>
        <w:t xml:space="preserve"> K1 </w:t>
      </w:r>
      <w:r w:rsidRPr="00956B41">
        <w:rPr>
          <w:rFonts w:eastAsia="Times New Roman"/>
          <w:sz w:val="20"/>
          <w:szCs w:val="20"/>
          <w:lang w:eastAsia="ru-RU"/>
        </w:rPr>
        <w:t>х</w:t>
      </w:r>
      <w:r w:rsidRPr="00956B41">
        <w:rPr>
          <w:rFonts w:eastAsia="Times New Roman"/>
          <w:sz w:val="20"/>
          <w:szCs w:val="20"/>
          <w:lang w:val="en-US" w:eastAsia="ru-RU"/>
        </w:rPr>
        <w:t xml:space="preserve"> 1,302 + M  + T  ),</w:t>
      </w:r>
    </w:p>
    <w:p w:rsidR="00956B41" w:rsidRPr="00956B41" w:rsidRDefault="00956B41" w:rsidP="00956B41">
      <w:pPr>
        <w:overflowPunct/>
        <w:textAlignment w:val="auto"/>
        <w:rPr>
          <w:rFonts w:eastAsia="Times New Roman"/>
          <w:sz w:val="20"/>
          <w:szCs w:val="20"/>
          <w:lang w:val="en-US" w:eastAsia="ru-RU"/>
        </w:rPr>
      </w:pPr>
    </w:p>
    <w:p w:rsidR="00956B41" w:rsidRPr="00956B41" w:rsidRDefault="00956B41" w:rsidP="00956B41">
      <w:pPr>
        <w:overflowPunct/>
        <w:textAlignment w:val="auto"/>
        <w:rPr>
          <w:rFonts w:eastAsia="Times New Roman"/>
          <w:sz w:val="20"/>
          <w:szCs w:val="20"/>
          <w:lang w:eastAsia="ru-RU"/>
        </w:rPr>
      </w:pPr>
      <w:r w:rsidRPr="00956B41">
        <w:rPr>
          <w:rFonts w:eastAsia="Times New Roman"/>
          <w:sz w:val="20"/>
          <w:szCs w:val="20"/>
          <w:lang w:val="en-US" w:eastAsia="ru-RU"/>
        </w:rPr>
        <w:t xml:space="preserve">    </w:t>
      </w:r>
      <w:r w:rsidRPr="00956B41">
        <w:rPr>
          <w:rFonts w:eastAsia="Times New Roman"/>
          <w:sz w:val="20"/>
          <w:szCs w:val="20"/>
          <w:lang w:eastAsia="ru-RU"/>
        </w:rPr>
        <w:t>где:</w:t>
      </w:r>
    </w:p>
    <w:p w:rsidR="00956B41" w:rsidRPr="00956B41" w:rsidRDefault="00956B41" w:rsidP="00956B41">
      <w:pPr>
        <w:overflowPunct/>
        <w:textAlignment w:val="auto"/>
        <w:rPr>
          <w:rFonts w:eastAsia="Times New Roman"/>
          <w:sz w:val="20"/>
          <w:szCs w:val="20"/>
          <w:lang w:eastAsia="ru-RU"/>
        </w:rPr>
      </w:pPr>
      <w:r w:rsidRPr="00956B41">
        <w:rPr>
          <w:rFonts w:eastAsia="Times New Roman"/>
          <w:sz w:val="20"/>
          <w:szCs w:val="20"/>
          <w:lang w:eastAsia="ru-RU"/>
        </w:rPr>
        <w:t xml:space="preserve">     </w:t>
      </w:r>
    </w:p>
    <w:p w:rsidR="00956B41" w:rsidRPr="00956B41" w:rsidRDefault="00956B41" w:rsidP="00956B41">
      <w:pPr>
        <w:overflowPunct/>
        <w:textAlignment w:val="auto"/>
        <w:rPr>
          <w:rFonts w:eastAsia="Times New Roman"/>
          <w:sz w:val="20"/>
          <w:szCs w:val="20"/>
          <w:lang w:eastAsia="ru-RU"/>
        </w:rPr>
      </w:pPr>
      <w:r w:rsidRPr="00956B41">
        <w:rPr>
          <w:rFonts w:eastAsia="Times New Roman"/>
          <w:sz w:val="20"/>
          <w:szCs w:val="20"/>
          <w:lang w:eastAsia="ru-RU"/>
        </w:rPr>
        <w:t xml:space="preserve">    S  -  объем   субсидии муниципальному району на содержание МКУК «Коломинский ЦКиД»;</w:t>
      </w:r>
    </w:p>
    <w:p w:rsidR="00956B41" w:rsidRPr="00956B41" w:rsidRDefault="00956B41" w:rsidP="00956B41">
      <w:pPr>
        <w:overflowPunct/>
        <w:textAlignment w:val="auto"/>
        <w:rPr>
          <w:rFonts w:eastAsia="Times New Roman"/>
          <w:sz w:val="20"/>
          <w:szCs w:val="20"/>
          <w:lang w:eastAsia="ru-RU"/>
        </w:rPr>
      </w:pPr>
      <w:r w:rsidRPr="00956B41">
        <w:rPr>
          <w:rFonts w:eastAsia="Times New Roman"/>
          <w:sz w:val="20"/>
          <w:szCs w:val="20"/>
          <w:lang w:eastAsia="ru-RU"/>
        </w:rPr>
        <w:t xml:space="preserve">     </w:t>
      </w:r>
    </w:p>
    <w:p w:rsidR="00956B41" w:rsidRPr="00956B41" w:rsidRDefault="00956B41" w:rsidP="00956B41">
      <w:pPr>
        <w:overflowPunct/>
        <w:textAlignment w:val="auto"/>
        <w:rPr>
          <w:rFonts w:eastAsia="Times New Roman"/>
          <w:sz w:val="20"/>
          <w:szCs w:val="20"/>
          <w:lang w:eastAsia="ru-RU"/>
        </w:rPr>
      </w:pPr>
      <w:r w:rsidRPr="00956B41">
        <w:rPr>
          <w:rFonts w:eastAsia="Times New Roman"/>
          <w:sz w:val="20"/>
          <w:szCs w:val="20"/>
          <w:lang w:eastAsia="ru-RU"/>
        </w:rPr>
        <w:t xml:space="preserve">    F   - фонд оплаты  труда МКУК «Коломинский ЦКиД» сформированный   в  соответствии  с принятой системой оплаты труда</w:t>
      </w:r>
    </w:p>
    <w:p w:rsidR="00956B41" w:rsidRPr="00956B41" w:rsidRDefault="00956B41" w:rsidP="00956B41">
      <w:pPr>
        <w:overflowPunct/>
        <w:textAlignment w:val="auto"/>
        <w:rPr>
          <w:rFonts w:eastAsia="Times New Roman"/>
          <w:b/>
          <w:sz w:val="20"/>
          <w:szCs w:val="20"/>
          <w:lang w:eastAsia="ru-RU"/>
        </w:rPr>
      </w:pPr>
      <w:r w:rsidRPr="00956B41">
        <w:rPr>
          <w:rFonts w:eastAsia="Times New Roman"/>
          <w:sz w:val="20"/>
          <w:szCs w:val="20"/>
          <w:lang w:eastAsia="ru-RU"/>
        </w:rPr>
        <w:t xml:space="preserve">   </w:t>
      </w:r>
      <w:r w:rsidRPr="00956B41">
        <w:rPr>
          <w:rFonts w:eastAsia="Times New Roman"/>
          <w:b/>
          <w:sz w:val="20"/>
          <w:szCs w:val="20"/>
          <w:lang w:eastAsia="ru-RU"/>
        </w:rPr>
        <w:t>ФОТ -2024г *1,302;   2846,5*1,302=3706,1 тыс.рублей.</w:t>
      </w:r>
    </w:p>
    <w:p w:rsidR="00956B41" w:rsidRPr="00956B41" w:rsidRDefault="00956B41" w:rsidP="00956B41">
      <w:pPr>
        <w:overflowPunct/>
        <w:textAlignment w:val="auto"/>
        <w:rPr>
          <w:rFonts w:eastAsia="Times New Roman"/>
          <w:b/>
          <w:sz w:val="20"/>
          <w:szCs w:val="20"/>
          <w:highlight w:val="red"/>
          <w:lang w:eastAsia="ru-RU"/>
        </w:rPr>
      </w:pPr>
    </w:p>
    <w:p w:rsidR="00956B41" w:rsidRPr="00956B41" w:rsidRDefault="00956B41" w:rsidP="00956B41">
      <w:pPr>
        <w:overflowPunct/>
        <w:textAlignment w:val="auto"/>
        <w:rPr>
          <w:rFonts w:eastAsia="Times New Roman"/>
          <w:sz w:val="20"/>
          <w:szCs w:val="20"/>
          <w:lang w:eastAsia="ru-RU"/>
        </w:rPr>
      </w:pPr>
      <w:r w:rsidRPr="00956B41">
        <w:rPr>
          <w:rFonts w:eastAsia="Times New Roman"/>
          <w:sz w:val="20"/>
          <w:szCs w:val="20"/>
          <w:lang w:eastAsia="ru-RU"/>
        </w:rPr>
        <w:t xml:space="preserve">    M   -  фонд материального обеспечения текущих затрат МКУК «Коломинский ЦКиД» на 2024 г. всего-</w:t>
      </w:r>
      <w:r w:rsidRPr="00956B41">
        <w:rPr>
          <w:rFonts w:eastAsia="Times New Roman"/>
          <w:b/>
          <w:sz w:val="20"/>
          <w:szCs w:val="20"/>
          <w:lang w:eastAsia="ru-RU"/>
        </w:rPr>
        <w:t xml:space="preserve"> 2173,0 тыс.рублей:</w:t>
      </w:r>
    </w:p>
    <w:p w:rsidR="00956B41" w:rsidRPr="00956B41" w:rsidRDefault="00956B41" w:rsidP="00956B41">
      <w:pPr>
        <w:overflowPunct/>
        <w:textAlignment w:val="auto"/>
        <w:rPr>
          <w:rFonts w:eastAsia="Times New Roman"/>
          <w:sz w:val="20"/>
          <w:szCs w:val="20"/>
          <w:lang w:eastAsia="ru-RU"/>
        </w:rPr>
      </w:pPr>
      <w:r w:rsidRPr="00956B41">
        <w:rPr>
          <w:rFonts w:eastAsia="Times New Roman"/>
          <w:b/>
          <w:sz w:val="20"/>
          <w:szCs w:val="20"/>
          <w:lang w:eastAsia="ru-RU"/>
        </w:rPr>
        <w:t xml:space="preserve">    1. Услуги связи всего 9,8 тыс.рублей</w:t>
      </w:r>
      <w:r w:rsidRPr="00956B41">
        <w:rPr>
          <w:rFonts w:eastAsia="Times New Roman"/>
          <w:sz w:val="20"/>
          <w:szCs w:val="20"/>
          <w:lang w:eastAsia="ru-RU"/>
        </w:rPr>
        <w:t xml:space="preserve">, в том числе - 1 тел.: 816,67 руб *12 мес.= 9,8 тыс.рублей; </w:t>
      </w:r>
    </w:p>
    <w:p w:rsidR="00956B41" w:rsidRPr="00956B41" w:rsidRDefault="00956B41" w:rsidP="00956B41">
      <w:pPr>
        <w:overflowPunct/>
        <w:textAlignment w:val="auto"/>
        <w:rPr>
          <w:rFonts w:eastAsia="Times New Roman"/>
          <w:sz w:val="20"/>
          <w:szCs w:val="20"/>
          <w:lang w:eastAsia="ru-RU"/>
        </w:rPr>
      </w:pPr>
      <w:r w:rsidRPr="00956B41">
        <w:rPr>
          <w:rFonts w:eastAsia="Times New Roman"/>
          <w:b/>
          <w:sz w:val="20"/>
          <w:szCs w:val="20"/>
          <w:lang w:eastAsia="ru-RU"/>
        </w:rPr>
        <w:t xml:space="preserve">    2</w:t>
      </w:r>
      <w:r w:rsidRPr="00956B41">
        <w:rPr>
          <w:rFonts w:eastAsia="Times New Roman"/>
          <w:sz w:val="20"/>
          <w:szCs w:val="20"/>
          <w:lang w:eastAsia="ru-RU"/>
        </w:rPr>
        <w:t xml:space="preserve">. </w:t>
      </w:r>
      <w:r w:rsidRPr="00956B41">
        <w:rPr>
          <w:rFonts w:eastAsia="Times New Roman"/>
          <w:b/>
          <w:sz w:val="20"/>
          <w:szCs w:val="20"/>
          <w:lang w:eastAsia="ru-RU"/>
        </w:rPr>
        <w:t>Услуги по содержанию имущества всего 43,8 тыс.рублей</w:t>
      </w:r>
      <w:r w:rsidRPr="00956B41">
        <w:rPr>
          <w:rFonts w:eastAsia="Times New Roman"/>
          <w:sz w:val="20"/>
          <w:szCs w:val="20"/>
          <w:lang w:eastAsia="ru-RU"/>
        </w:rPr>
        <w:t xml:space="preserve">, в том числе обслуживание сигнализации- 3200*12 мес.=38,4 тыс.рублей; заправка и перезарядка огнетушителей -5,4 тыс.рублей. </w:t>
      </w:r>
    </w:p>
    <w:p w:rsidR="00956B41" w:rsidRPr="00956B41" w:rsidRDefault="00956B41" w:rsidP="00956B41">
      <w:pPr>
        <w:overflowPunct/>
        <w:textAlignment w:val="auto"/>
        <w:rPr>
          <w:rFonts w:eastAsia="Times New Roman"/>
          <w:sz w:val="20"/>
          <w:szCs w:val="20"/>
          <w:lang w:eastAsia="ru-RU"/>
        </w:rPr>
      </w:pPr>
      <w:r w:rsidRPr="00956B41">
        <w:rPr>
          <w:rFonts w:eastAsia="Times New Roman"/>
          <w:sz w:val="20"/>
          <w:szCs w:val="20"/>
          <w:lang w:eastAsia="ru-RU"/>
        </w:rPr>
        <w:t xml:space="preserve">    3. </w:t>
      </w:r>
      <w:r w:rsidRPr="00956B41">
        <w:rPr>
          <w:rFonts w:eastAsia="Times New Roman"/>
          <w:b/>
          <w:sz w:val="20"/>
          <w:szCs w:val="20"/>
          <w:lang w:eastAsia="ru-RU"/>
        </w:rPr>
        <w:t>Оплата по договорам ГПХ 782,6 тыс.рублей</w:t>
      </w:r>
      <w:r w:rsidRPr="00956B41">
        <w:rPr>
          <w:rFonts w:eastAsia="Times New Roman"/>
          <w:sz w:val="20"/>
          <w:szCs w:val="20"/>
          <w:lang w:eastAsia="ru-RU"/>
        </w:rPr>
        <w:t xml:space="preserve">, в том числе ФОТ с отчислениями в фонды : </w:t>
      </w:r>
    </w:p>
    <w:p w:rsidR="00956B41" w:rsidRPr="00956B41" w:rsidRDefault="00956B41" w:rsidP="00956B41">
      <w:pPr>
        <w:overflowPunct/>
        <w:textAlignment w:val="auto"/>
        <w:rPr>
          <w:rFonts w:eastAsia="Times New Roman"/>
          <w:sz w:val="20"/>
          <w:szCs w:val="20"/>
          <w:lang w:eastAsia="ru-RU"/>
        </w:rPr>
      </w:pPr>
      <w:r w:rsidRPr="00956B41">
        <w:rPr>
          <w:rFonts w:eastAsia="Times New Roman"/>
          <w:sz w:val="20"/>
          <w:szCs w:val="20"/>
          <w:lang w:eastAsia="ru-RU"/>
        </w:rPr>
        <w:t xml:space="preserve">        Истопник 2 чел*38484*8 мес*1,271=782,6 тыс. рублей;</w:t>
      </w:r>
    </w:p>
    <w:p w:rsidR="00956B41" w:rsidRPr="00956B41" w:rsidRDefault="00956B41" w:rsidP="00956B41">
      <w:pPr>
        <w:overflowPunct/>
        <w:textAlignment w:val="auto"/>
        <w:rPr>
          <w:rFonts w:eastAsia="Times New Roman"/>
          <w:sz w:val="20"/>
          <w:szCs w:val="20"/>
          <w:lang w:eastAsia="ru-RU"/>
        </w:rPr>
      </w:pPr>
      <w:r w:rsidRPr="00956B41">
        <w:rPr>
          <w:rFonts w:eastAsia="Times New Roman"/>
          <w:sz w:val="20"/>
          <w:szCs w:val="20"/>
          <w:lang w:eastAsia="ru-RU"/>
        </w:rPr>
        <w:t xml:space="preserve"> </w:t>
      </w:r>
    </w:p>
    <w:p w:rsidR="00956B41" w:rsidRPr="00956B41" w:rsidRDefault="00956B41" w:rsidP="00956B41">
      <w:pPr>
        <w:overflowPunct/>
        <w:textAlignment w:val="auto"/>
        <w:rPr>
          <w:rFonts w:eastAsia="Times New Roman"/>
          <w:sz w:val="20"/>
          <w:szCs w:val="20"/>
          <w:lang w:eastAsia="ru-RU"/>
        </w:rPr>
      </w:pPr>
      <w:r w:rsidRPr="00956B41">
        <w:rPr>
          <w:rFonts w:eastAsia="Times New Roman"/>
          <w:sz w:val="20"/>
          <w:szCs w:val="20"/>
          <w:lang w:eastAsia="ru-RU"/>
        </w:rPr>
        <w:t xml:space="preserve">    4 Обучение сотрудников пожарного тех.минимума – 9,9 тыс.рублей;</w:t>
      </w:r>
    </w:p>
    <w:p w:rsidR="00956B41" w:rsidRPr="00956B41" w:rsidRDefault="00956B41" w:rsidP="00956B41">
      <w:pPr>
        <w:overflowPunct/>
        <w:textAlignment w:val="auto"/>
        <w:rPr>
          <w:rFonts w:eastAsia="Times New Roman"/>
          <w:bCs/>
          <w:sz w:val="20"/>
          <w:szCs w:val="20"/>
          <w:lang w:eastAsia="ru-RU"/>
        </w:rPr>
      </w:pPr>
      <w:r w:rsidRPr="00956B41">
        <w:rPr>
          <w:rFonts w:eastAsia="Times New Roman"/>
          <w:bCs/>
          <w:sz w:val="20"/>
          <w:szCs w:val="20"/>
          <w:lang w:eastAsia="ru-RU"/>
        </w:rPr>
        <w:t xml:space="preserve">    5. Приобретение канцелярских  и хозяйственных товаров – 14,2 тыс.рублей;</w:t>
      </w:r>
    </w:p>
    <w:p w:rsidR="00956B41" w:rsidRPr="00956B41" w:rsidRDefault="00956B41" w:rsidP="00956B41">
      <w:pPr>
        <w:overflowPunct/>
        <w:textAlignment w:val="auto"/>
        <w:rPr>
          <w:rFonts w:eastAsia="Times New Roman"/>
          <w:bCs/>
          <w:sz w:val="20"/>
          <w:szCs w:val="20"/>
          <w:lang w:eastAsia="ru-RU"/>
        </w:rPr>
      </w:pPr>
      <w:r w:rsidRPr="00956B41">
        <w:rPr>
          <w:rFonts w:eastAsia="Times New Roman"/>
          <w:bCs/>
          <w:sz w:val="20"/>
          <w:szCs w:val="20"/>
          <w:lang w:eastAsia="ru-RU"/>
        </w:rPr>
        <w:t xml:space="preserve">     </w:t>
      </w:r>
    </w:p>
    <w:p w:rsidR="00956B41" w:rsidRPr="00956B41" w:rsidRDefault="00956B41" w:rsidP="00956B41">
      <w:pPr>
        <w:overflowPunct/>
        <w:textAlignment w:val="auto"/>
        <w:rPr>
          <w:rFonts w:eastAsia="Times New Roman"/>
          <w:bCs/>
          <w:sz w:val="20"/>
          <w:szCs w:val="20"/>
          <w:lang w:eastAsia="ru-RU"/>
        </w:rPr>
      </w:pPr>
      <w:r w:rsidRPr="00956B41">
        <w:rPr>
          <w:rFonts w:eastAsia="Times New Roman"/>
          <w:bCs/>
          <w:sz w:val="20"/>
          <w:szCs w:val="20"/>
          <w:lang w:eastAsia="ru-RU"/>
        </w:rPr>
        <w:t xml:space="preserve">    6. На проведение праздничных мероприятий  (День Победы, день Старшего поколения) - 30,0 тыс. рублей;</w:t>
      </w:r>
    </w:p>
    <w:p w:rsidR="00956B41" w:rsidRPr="00956B41" w:rsidRDefault="00956B41" w:rsidP="00956B41">
      <w:pPr>
        <w:overflowPunct/>
        <w:textAlignment w:val="auto"/>
        <w:rPr>
          <w:rFonts w:eastAsia="Times New Roman"/>
          <w:sz w:val="20"/>
          <w:szCs w:val="20"/>
          <w:lang w:eastAsia="ru-RU"/>
        </w:rPr>
      </w:pPr>
    </w:p>
    <w:p w:rsidR="00956B41" w:rsidRPr="00956B41" w:rsidRDefault="00956B41" w:rsidP="00956B41">
      <w:pPr>
        <w:overflowPunct/>
        <w:textAlignment w:val="auto"/>
        <w:rPr>
          <w:rFonts w:eastAsia="Times New Roman"/>
          <w:sz w:val="20"/>
          <w:szCs w:val="20"/>
          <w:lang w:eastAsia="ru-RU"/>
        </w:rPr>
      </w:pPr>
      <w:r w:rsidRPr="00956B41">
        <w:rPr>
          <w:rFonts w:eastAsia="Times New Roman"/>
          <w:sz w:val="20"/>
          <w:szCs w:val="20"/>
          <w:lang w:eastAsia="ru-RU"/>
        </w:rPr>
        <w:t xml:space="preserve">    Т   -  средства  на  обеспечение коммунальных  расходов МКУК «Коломинский ЦКиД», планируемых по потребности на 2024 г</w:t>
      </w:r>
      <w:r w:rsidRPr="00956B41">
        <w:rPr>
          <w:rFonts w:eastAsia="Times New Roman"/>
          <w:b/>
          <w:sz w:val="20"/>
          <w:szCs w:val="20"/>
          <w:lang w:eastAsia="ru-RU"/>
        </w:rPr>
        <w:t>. всего 1261,1 тыс.рублей, том числе:</w:t>
      </w:r>
    </w:p>
    <w:p w:rsidR="00956B41" w:rsidRPr="00956B41" w:rsidRDefault="00956B41" w:rsidP="00956B41">
      <w:pPr>
        <w:overflowPunct/>
        <w:textAlignment w:val="auto"/>
        <w:rPr>
          <w:rFonts w:eastAsia="Times New Roman"/>
          <w:sz w:val="20"/>
          <w:szCs w:val="20"/>
          <w:lang w:eastAsia="ru-RU"/>
        </w:rPr>
      </w:pPr>
      <w:r w:rsidRPr="00956B41">
        <w:rPr>
          <w:rFonts w:eastAsia="Times New Roman"/>
          <w:sz w:val="20"/>
          <w:szCs w:val="20"/>
          <w:lang w:eastAsia="ru-RU"/>
        </w:rPr>
        <w:t xml:space="preserve">     1. </w:t>
      </w:r>
      <w:r w:rsidRPr="00956B41">
        <w:rPr>
          <w:rFonts w:eastAsia="Times New Roman"/>
          <w:b/>
          <w:sz w:val="20"/>
          <w:szCs w:val="20"/>
          <w:lang w:eastAsia="ru-RU"/>
        </w:rPr>
        <w:t>Теплоснабжение -958,0 тыс.рублей</w:t>
      </w:r>
      <w:r w:rsidRPr="00956B41">
        <w:rPr>
          <w:rFonts w:eastAsia="Times New Roman"/>
          <w:sz w:val="20"/>
          <w:szCs w:val="20"/>
          <w:lang w:eastAsia="ru-RU"/>
        </w:rPr>
        <w:t>. : 250 Гкал*3831,55 руб.= 957,9 тыс.руб.;</w:t>
      </w:r>
    </w:p>
    <w:p w:rsidR="00956B41" w:rsidRPr="00956B41" w:rsidRDefault="00956B41" w:rsidP="00956B41">
      <w:pPr>
        <w:overflowPunct/>
        <w:textAlignment w:val="auto"/>
        <w:rPr>
          <w:rFonts w:eastAsia="Times New Roman"/>
          <w:sz w:val="20"/>
          <w:szCs w:val="20"/>
          <w:lang w:eastAsia="ru-RU"/>
        </w:rPr>
      </w:pPr>
      <w:r w:rsidRPr="00956B41">
        <w:rPr>
          <w:rFonts w:eastAsia="Times New Roman"/>
          <w:sz w:val="20"/>
          <w:szCs w:val="20"/>
          <w:lang w:eastAsia="ru-RU"/>
        </w:rPr>
        <w:t xml:space="preserve">    2.  </w:t>
      </w:r>
      <w:r w:rsidRPr="00956B41">
        <w:rPr>
          <w:rFonts w:eastAsia="Times New Roman"/>
          <w:b/>
          <w:sz w:val="20"/>
          <w:szCs w:val="20"/>
          <w:lang w:eastAsia="ru-RU"/>
        </w:rPr>
        <w:t>Энергоснабжение – 65,8 тыс.рублей</w:t>
      </w:r>
      <w:r w:rsidRPr="00956B41">
        <w:rPr>
          <w:rFonts w:eastAsia="Times New Roman"/>
          <w:sz w:val="20"/>
          <w:szCs w:val="20"/>
          <w:lang w:eastAsia="ru-RU"/>
        </w:rPr>
        <w:t>.: 7730 кВт*8,51 = 65,782 тыс. рублей.</w:t>
      </w:r>
    </w:p>
    <w:p w:rsidR="00956B41" w:rsidRPr="00956B41" w:rsidRDefault="00956B41" w:rsidP="00956B41">
      <w:pPr>
        <w:overflowPunct/>
        <w:textAlignment w:val="auto"/>
        <w:rPr>
          <w:rFonts w:eastAsia="Times New Roman"/>
          <w:sz w:val="20"/>
          <w:szCs w:val="20"/>
          <w:lang w:eastAsia="ru-RU"/>
        </w:rPr>
      </w:pPr>
      <w:r w:rsidRPr="00956B41">
        <w:rPr>
          <w:rFonts w:eastAsia="Times New Roman"/>
          <w:sz w:val="20"/>
          <w:szCs w:val="20"/>
          <w:lang w:eastAsia="ru-RU"/>
        </w:rPr>
        <w:t xml:space="preserve">   3</w:t>
      </w:r>
      <w:r w:rsidRPr="00956B41">
        <w:rPr>
          <w:rFonts w:eastAsia="Times New Roman"/>
          <w:b/>
          <w:sz w:val="20"/>
          <w:szCs w:val="20"/>
          <w:lang w:eastAsia="ru-RU"/>
        </w:rPr>
        <w:t>.   Твердое топливо (дрова) – 237,3 тыс. руб</w:t>
      </w:r>
      <w:r w:rsidRPr="00956B41">
        <w:rPr>
          <w:rFonts w:eastAsia="Times New Roman"/>
          <w:sz w:val="20"/>
          <w:szCs w:val="20"/>
          <w:lang w:eastAsia="ru-RU"/>
        </w:rPr>
        <w:t>.:  223 куб.м.* 1063,71р.=237,207 тыс.руб;</w:t>
      </w:r>
    </w:p>
    <w:p w:rsidR="00956B41" w:rsidRPr="00956B41" w:rsidRDefault="00956B41" w:rsidP="00956B41">
      <w:pPr>
        <w:overflowPunct/>
        <w:textAlignment w:val="auto"/>
        <w:rPr>
          <w:rFonts w:eastAsia="Times New Roman"/>
          <w:sz w:val="20"/>
          <w:szCs w:val="20"/>
          <w:lang w:eastAsia="ru-RU"/>
        </w:rPr>
      </w:pPr>
      <w:r w:rsidRPr="00956B41">
        <w:rPr>
          <w:rFonts w:eastAsia="Times New Roman"/>
          <w:sz w:val="20"/>
          <w:szCs w:val="20"/>
          <w:lang w:eastAsia="ru-RU"/>
        </w:rPr>
        <w:t xml:space="preserve">          </w:t>
      </w:r>
    </w:p>
    <w:p w:rsidR="00956B41" w:rsidRPr="00956B41" w:rsidRDefault="00956B41" w:rsidP="00956B41">
      <w:pPr>
        <w:overflowPunct/>
        <w:textAlignment w:val="auto"/>
        <w:rPr>
          <w:rFonts w:eastAsia="Times New Roman"/>
          <w:sz w:val="20"/>
          <w:szCs w:val="20"/>
          <w:lang w:eastAsia="ru-RU"/>
        </w:rPr>
      </w:pPr>
    </w:p>
    <w:p w:rsidR="00956B41" w:rsidRPr="00956B41" w:rsidRDefault="00956B41" w:rsidP="00956B41">
      <w:pPr>
        <w:overflowPunct/>
        <w:textAlignment w:val="auto"/>
        <w:rPr>
          <w:rFonts w:eastAsia="Times New Roman"/>
          <w:sz w:val="20"/>
          <w:szCs w:val="20"/>
          <w:lang w:eastAsia="ru-RU"/>
        </w:rPr>
      </w:pPr>
      <w:r w:rsidRPr="00956B41">
        <w:rPr>
          <w:rFonts w:eastAsia="Times New Roman"/>
          <w:sz w:val="20"/>
          <w:szCs w:val="20"/>
          <w:lang w:eastAsia="ru-RU"/>
        </w:rPr>
        <w:t xml:space="preserve">  1,302 - коэффициент начислений на оплату труда в 2024 г.; 1,271 - коэффициент начислений на оплату труда в 2024 г по договорам.</w:t>
      </w:r>
    </w:p>
    <w:p w:rsidR="00956B41" w:rsidRPr="00956B41" w:rsidRDefault="00956B41" w:rsidP="00956B41">
      <w:pPr>
        <w:overflowPunct/>
        <w:jc w:val="both"/>
        <w:textAlignment w:val="auto"/>
        <w:rPr>
          <w:rFonts w:eastAsia="Times New Roman"/>
          <w:sz w:val="20"/>
          <w:szCs w:val="20"/>
          <w:lang w:eastAsia="ru-RU"/>
        </w:rPr>
      </w:pPr>
    </w:p>
    <w:p w:rsidR="00956B41" w:rsidRPr="00956B41" w:rsidRDefault="00956B41" w:rsidP="00956B41">
      <w:pPr>
        <w:overflowPunct/>
        <w:jc w:val="both"/>
        <w:textAlignment w:val="auto"/>
        <w:rPr>
          <w:rFonts w:eastAsia="Times New Roman"/>
          <w:sz w:val="20"/>
          <w:szCs w:val="20"/>
          <w:lang w:eastAsia="ru-RU"/>
        </w:rPr>
      </w:pPr>
    </w:p>
    <w:p w:rsidR="00956B41" w:rsidRPr="00956B41" w:rsidRDefault="00956B41" w:rsidP="00956B41">
      <w:pPr>
        <w:overflowPunct/>
        <w:jc w:val="right"/>
        <w:textAlignment w:val="auto"/>
        <w:rPr>
          <w:rFonts w:eastAsia="Times New Roman"/>
          <w:sz w:val="20"/>
          <w:szCs w:val="20"/>
          <w:lang w:eastAsia="ru-RU"/>
        </w:rPr>
      </w:pPr>
      <w:r w:rsidRPr="00956B41">
        <w:rPr>
          <w:rFonts w:eastAsia="Times New Roman"/>
          <w:sz w:val="20"/>
          <w:szCs w:val="20"/>
          <w:lang w:eastAsia="ru-RU"/>
        </w:rPr>
        <w:lastRenderedPageBreak/>
        <w:t>Приложение 2</w:t>
      </w:r>
    </w:p>
    <w:p w:rsidR="00956B41" w:rsidRPr="00956B41" w:rsidRDefault="00956B41" w:rsidP="00956B41">
      <w:pPr>
        <w:overflowPunct/>
        <w:jc w:val="right"/>
        <w:textAlignment w:val="auto"/>
        <w:rPr>
          <w:rFonts w:eastAsia="Times New Roman"/>
          <w:sz w:val="20"/>
          <w:szCs w:val="20"/>
          <w:lang w:eastAsia="ru-RU"/>
        </w:rPr>
      </w:pPr>
      <w:r w:rsidRPr="00956B41">
        <w:rPr>
          <w:rFonts w:eastAsia="Times New Roman"/>
          <w:sz w:val="20"/>
          <w:szCs w:val="20"/>
          <w:lang w:eastAsia="ru-RU"/>
        </w:rPr>
        <w:t>к соглашению о передаче отдельных полномочий органов местного самоуправления муниципального образования «Коломинское сельское поселение» по созданию условий для организации досуга и обеспечения жителей поселения услугами организаций культуры № 1  от «01» января 2024 г.</w:t>
      </w:r>
    </w:p>
    <w:p w:rsidR="00956B41" w:rsidRPr="00956B41" w:rsidRDefault="00956B41" w:rsidP="00956B41">
      <w:pPr>
        <w:overflowPunct/>
        <w:jc w:val="both"/>
        <w:textAlignment w:val="auto"/>
        <w:rPr>
          <w:rFonts w:eastAsia="Times New Roman"/>
          <w:sz w:val="20"/>
          <w:szCs w:val="20"/>
          <w:lang w:eastAsia="ru-RU"/>
        </w:rPr>
      </w:pPr>
    </w:p>
    <w:p w:rsidR="00956B41" w:rsidRPr="00956B41" w:rsidRDefault="00956B41" w:rsidP="00956B41">
      <w:pPr>
        <w:overflowPunct/>
        <w:jc w:val="both"/>
        <w:textAlignment w:val="auto"/>
        <w:rPr>
          <w:rFonts w:eastAsia="Times New Roman"/>
          <w:sz w:val="20"/>
          <w:szCs w:val="20"/>
          <w:lang w:eastAsia="ru-RU"/>
        </w:rPr>
      </w:pPr>
    </w:p>
    <w:p w:rsidR="00956B41" w:rsidRPr="00956B41" w:rsidRDefault="00956B41" w:rsidP="00956B41">
      <w:pPr>
        <w:overflowPunct/>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 xml:space="preserve">      СОГЛАСОВАНО                                      УТВЕРЖДАЮ</w:t>
      </w:r>
    </w:p>
    <w:p w:rsidR="00956B41" w:rsidRPr="00956B41" w:rsidRDefault="00956B41" w:rsidP="00956B41">
      <w:pPr>
        <w:overflowPunct/>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Начальник                                       Руководитель учреждения</w:t>
      </w:r>
    </w:p>
    <w:p w:rsidR="00956B41" w:rsidRPr="00956B41" w:rsidRDefault="00956B41" w:rsidP="00956B41">
      <w:pPr>
        <w:overflowPunct/>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Отдела культуры Чаинского района</w:t>
      </w:r>
    </w:p>
    <w:p w:rsidR="00956B41" w:rsidRPr="00956B41" w:rsidRDefault="00956B41" w:rsidP="00956B41">
      <w:pPr>
        <w:overflowPunct/>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_________                   _________       ______________</w:t>
      </w:r>
    </w:p>
    <w:p w:rsidR="00956B41" w:rsidRPr="00956B41" w:rsidRDefault="00956B41" w:rsidP="00956B41">
      <w:pPr>
        <w:overflowPunct/>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 xml:space="preserve">  Подпись                     И.О.Фамилия                    Подпись             И.О.Фамилия</w:t>
      </w:r>
    </w:p>
    <w:p w:rsidR="00956B41" w:rsidRPr="00956B41" w:rsidRDefault="00956B41" w:rsidP="00956B41">
      <w:pPr>
        <w:overflowPunct/>
        <w:textAlignment w:val="auto"/>
        <w:rPr>
          <w:rFonts w:ascii="Courier New" w:eastAsia="Times New Roman" w:hAnsi="Courier New" w:cs="Courier New"/>
          <w:sz w:val="20"/>
          <w:szCs w:val="20"/>
          <w:lang w:eastAsia="ru-RU"/>
        </w:rPr>
      </w:pPr>
    </w:p>
    <w:p w:rsidR="00956B41" w:rsidRPr="00956B41" w:rsidRDefault="00956B41" w:rsidP="00956B41">
      <w:pPr>
        <w:overflowPunct/>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«__» __________ 202_ г.                         «__» __________ 202_ г.</w:t>
      </w:r>
    </w:p>
    <w:p w:rsidR="00956B41" w:rsidRPr="00956B41" w:rsidRDefault="00956B41" w:rsidP="00956B41">
      <w:pPr>
        <w:overflowPunct/>
        <w:textAlignment w:val="auto"/>
        <w:rPr>
          <w:rFonts w:ascii="Courier New" w:eastAsia="Times New Roman" w:hAnsi="Courier New" w:cs="Courier New"/>
          <w:sz w:val="20"/>
          <w:szCs w:val="20"/>
          <w:lang w:eastAsia="ru-RU"/>
        </w:rPr>
      </w:pPr>
    </w:p>
    <w:p w:rsidR="00956B41" w:rsidRPr="00956B41" w:rsidRDefault="00956B41" w:rsidP="00956B41">
      <w:pPr>
        <w:overflowPunct/>
        <w:textAlignment w:val="auto"/>
        <w:rPr>
          <w:rFonts w:ascii="Courier New" w:eastAsia="Times New Roman" w:hAnsi="Courier New" w:cs="Courier New"/>
          <w:b/>
          <w:sz w:val="20"/>
          <w:szCs w:val="20"/>
          <w:lang w:eastAsia="ru-RU"/>
        </w:rPr>
      </w:pPr>
      <w:r w:rsidRPr="00956B41">
        <w:rPr>
          <w:rFonts w:ascii="Courier New" w:eastAsia="Times New Roman" w:hAnsi="Courier New" w:cs="Courier New"/>
          <w:sz w:val="20"/>
          <w:szCs w:val="20"/>
          <w:lang w:eastAsia="ru-RU"/>
        </w:rPr>
        <w:t xml:space="preserve">                                   </w:t>
      </w:r>
      <w:r w:rsidRPr="00956B41">
        <w:rPr>
          <w:rFonts w:ascii="Courier New" w:eastAsia="Times New Roman" w:hAnsi="Courier New" w:cs="Courier New"/>
          <w:b/>
          <w:sz w:val="20"/>
          <w:szCs w:val="20"/>
          <w:lang w:eastAsia="ru-RU"/>
        </w:rPr>
        <w:t>ОТЧЕТ</w:t>
      </w:r>
    </w:p>
    <w:p w:rsidR="00956B41" w:rsidRPr="00956B41" w:rsidRDefault="00956B41" w:rsidP="00956B41">
      <w:pPr>
        <w:overflowPunct/>
        <w:textAlignment w:val="auto"/>
        <w:rPr>
          <w:rFonts w:ascii="Courier New" w:eastAsia="Times New Roman" w:hAnsi="Courier New" w:cs="Courier New"/>
          <w:b/>
          <w:sz w:val="20"/>
          <w:szCs w:val="20"/>
          <w:lang w:eastAsia="ru-RU"/>
        </w:rPr>
      </w:pPr>
      <w:r w:rsidRPr="00956B41">
        <w:rPr>
          <w:rFonts w:ascii="Courier New" w:eastAsia="Times New Roman" w:hAnsi="Courier New" w:cs="Courier New"/>
          <w:b/>
          <w:sz w:val="20"/>
          <w:szCs w:val="20"/>
          <w:lang w:eastAsia="ru-RU"/>
        </w:rPr>
        <w:t xml:space="preserve">      о результатах деятельности муниципального казенного учреждения,</w:t>
      </w:r>
    </w:p>
    <w:p w:rsidR="00956B41" w:rsidRPr="00956B41" w:rsidRDefault="00956B41" w:rsidP="00956B41">
      <w:pPr>
        <w:overflowPunct/>
        <w:textAlignment w:val="auto"/>
        <w:rPr>
          <w:rFonts w:ascii="Courier New" w:eastAsia="Times New Roman" w:hAnsi="Courier New" w:cs="Courier New"/>
          <w:b/>
          <w:sz w:val="20"/>
          <w:szCs w:val="20"/>
          <w:lang w:eastAsia="ru-RU"/>
        </w:rPr>
      </w:pPr>
      <w:r w:rsidRPr="00956B41">
        <w:rPr>
          <w:rFonts w:ascii="Courier New" w:eastAsia="Times New Roman" w:hAnsi="Courier New" w:cs="Courier New"/>
          <w:b/>
          <w:sz w:val="20"/>
          <w:szCs w:val="20"/>
          <w:lang w:eastAsia="ru-RU"/>
        </w:rPr>
        <w:t xml:space="preserve">       находящегося в ведении Отдела культуры Чаинского района, </w:t>
      </w:r>
    </w:p>
    <w:p w:rsidR="00956B41" w:rsidRPr="00956B41" w:rsidRDefault="00956B41" w:rsidP="00956B41">
      <w:pPr>
        <w:overflowPunct/>
        <w:textAlignment w:val="auto"/>
        <w:rPr>
          <w:rFonts w:ascii="Courier New" w:eastAsia="Times New Roman" w:hAnsi="Courier New" w:cs="Courier New"/>
          <w:b/>
          <w:sz w:val="20"/>
          <w:szCs w:val="20"/>
          <w:lang w:eastAsia="ru-RU"/>
        </w:rPr>
      </w:pPr>
      <w:r w:rsidRPr="00956B41">
        <w:rPr>
          <w:rFonts w:ascii="Courier New" w:eastAsia="Times New Roman" w:hAnsi="Courier New" w:cs="Courier New"/>
          <w:b/>
          <w:sz w:val="20"/>
          <w:szCs w:val="20"/>
          <w:lang w:eastAsia="ru-RU"/>
        </w:rPr>
        <w:t xml:space="preserve">       и об использовании закрепленного за ним имущества за 202__ год</w:t>
      </w:r>
    </w:p>
    <w:p w:rsidR="00956B41" w:rsidRPr="00956B41" w:rsidRDefault="00956B41" w:rsidP="00956B41">
      <w:pPr>
        <w:overflowPunct/>
        <w:textAlignment w:val="auto"/>
        <w:rPr>
          <w:rFonts w:ascii="Courier New" w:eastAsia="Times New Roman" w:hAnsi="Courier New" w:cs="Courier New"/>
          <w:b/>
          <w:sz w:val="20"/>
          <w:szCs w:val="20"/>
          <w:lang w:eastAsia="ru-RU"/>
        </w:rPr>
      </w:pPr>
    </w:p>
    <w:p w:rsidR="00956B41" w:rsidRPr="00956B41" w:rsidRDefault="00956B41" w:rsidP="00956B41">
      <w:pPr>
        <w:overflowPunct/>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 xml:space="preserve">                                                                  КОДЫ</w:t>
      </w:r>
    </w:p>
    <w:p w:rsidR="00956B41" w:rsidRPr="00956B41" w:rsidRDefault="00956B41" w:rsidP="00956B41">
      <w:pPr>
        <w:overflowPunct/>
        <w:jc w:val="both"/>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 xml:space="preserve">                                                             ┌────────────┐</w:t>
      </w:r>
    </w:p>
    <w:p w:rsidR="00956B41" w:rsidRPr="00956B41" w:rsidRDefault="00956B41" w:rsidP="00956B41">
      <w:pPr>
        <w:overflowPunct/>
        <w:jc w:val="both"/>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 xml:space="preserve">                                                      Форма  │            │</w:t>
      </w:r>
    </w:p>
    <w:p w:rsidR="00956B41" w:rsidRPr="00956B41" w:rsidRDefault="00956B41" w:rsidP="00956B41">
      <w:pPr>
        <w:overflowPunct/>
        <w:jc w:val="both"/>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 xml:space="preserve">                                                      по КФД │            │</w:t>
      </w:r>
    </w:p>
    <w:p w:rsidR="00956B41" w:rsidRPr="00956B41" w:rsidRDefault="00956B41" w:rsidP="00956B41">
      <w:pPr>
        <w:overflowPunct/>
        <w:jc w:val="both"/>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 xml:space="preserve">                                                             ├────────────┤</w:t>
      </w:r>
    </w:p>
    <w:p w:rsidR="00956B41" w:rsidRPr="00956B41" w:rsidRDefault="00956B41" w:rsidP="00956B41">
      <w:pPr>
        <w:overflowPunct/>
        <w:jc w:val="both"/>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 xml:space="preserve">                      "__" ______ 202_ год             Дата  │            │</w:t>
      </w:r>
    </w:p>
    <w:p w:rsidR="00956B41" w:rsidRPr="00956B41" w:rsidRDefault="00956B41" w:rsidP="00956B41">
      <w:pPr>
        <w:overflowPunct/>
        <w:jc w:val="both"/>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 xml:space="preserve">                                                             ├────────────┤</w:t>
      </w:r>
    </w:p>
    <w:p w:rsidR="00956B41" w:rsidRPr="00956B41" w:rsidRDefault="00956B41" w:rsidP="00956B41">
      <w:pPr>
        <w:overflowPunct/>
        <w:jc w:val="both"/>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Наименование муниципального                                  │            │</w:t>
      </w:r>
    </w:p>
    <w:p w:rsidR="00956B41" w:rsidRPr="00956B41" w:rsidRDefault="00956B41" w:rsidP="00956B41">
      <w:pPr>
        <w:overflowPunct/>
        <w:jc w:val="both"/>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казенного  учреждения                                        │            │</w:t>
      </w:r>
    </w:p>
    <w:p w:rsidR="00956B41" w:rsidRPr="00956B41" w:rsidRDefault="00956B41" w:rsidP="00956B41">
      <w:pPr>
        <w:overflowPunct/>
        <w:jc w:val="both"/>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 xml:space="preserve"> МКУК «Коломинский ЦКиД»                             по ОКПО │ 82634013</w:t>
      </w:r>
      <w:r w:rsidRPr="00956B41">
        <w:rPr>
          <w:rFonts w:ascii="Courier New" w:eastAsia="Times New Roman" w:hAnsi="Courier New" w:cs="Courier New"/>
          <w:color w:val="FF0000"/>
          <w:sz w:val="20"/>
          <w:szCs w:val="20"/>
          <w:lang w:eastAsia="ru-RU"/>
        </w:rPr>
        <w:t xml:space="preserve">  </w:t>
      </w:r>
      <w:r w:rsidRPr="00956B41">
        <w:rPr>
          <w:rFonts w:ascii="Courier New" w:eastAsia="Times New Roman" w:hAnsi="Courier New" w:cs="Courier New"/>
          <w:sz w:val="20"/>
          <w:szCs w:val="20"/>
          <w:lang w:eastAsia="ru-RU"/>
        </w:rPr>
        <w:t xml:space="preserve"> │</w:t>
      </w:r>
    </w:p>
    <w:p w:rsidR="00956B41" w:rsidRPr="00956B41" w:rsidRDefault="00956B41" w:rsidP="00956B41">
      <w:pPr>
        <w:overflowPunct/>
        <w:jc w:val="both"/>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w:t>
      </w:r>
    </w:p>
    <w:p w:rsidR="00956B41" w:rsidRPr="00956B41" w:rsidRDefault="00956B41" w:rsidP="00956B41">
      <w:pPr>
        <w:overflowPunct/>
        <w:jc w:val="both"/>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Идентификационный номер                                      │ 7015002973 │</w:t>
      </w:r>
    </w:p>
    <w:p w:rsidR="00956B41" w:rsidRPr="00956B41" w:rsidRDefault="00956B41" w:rsidP="00956B41">
      <w:pPr>
        <w:overflowPunct/>
        <w:jc w:val="both"/>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налогоплательщика (ИНН)                                      │            │</w:t>
      </w:r>
    </w:p>
    <w:p w:rsidR="00956B41" w:rsidRPr="00956B41" w:rsidRDefault="00956B41" w:rsidP="00956B41">
      <w:pPr>
        <w:overflowPunct/>
        <w:jc w:val="both"/>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w:t>
      </w:r>
    </w:p>
    <w:p w:rsidR="00956B41" w:rsidRPr="00956B41" w:rsidRDefault="00956B41" w:rsidP="00956B41">
      <w:pPr>
        <w:overflowPunct/>
        <w:jc w:val="both"/>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Код причины постановки                                       │            │</w:t>
      </w:r>
    </w:p>
    <w:p w:rsidR="00956B41" w:rsidRPr="00956B41" w:rsidRDefault="00956B41" w:rsidP="00956B41">
      <w:pPr>
        <w:overflowPunct/>
        <w:jc w:val="both"/>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на учет учреждения (КПП)                                     │ 701501001  │</w:t>
      </w:r>
    </w:p>
    <w:p w:rsidR="00956B41" w:rsidRPr="00956B41" w:rsidRDefault="00956B41" w:rsidP="00956B41">
      <w:pPr>
        <w:overflowPunct/>
        <w:jc w:val="both"/>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w:t>
      </w:r>
    </w:p>
    <w:p w:rsidR="00956B41" w:rsidRPr="00956B41" w:rsidRDefault="00956B41" w:rsidP="00956B41">
      <w:pPr>
        <w:overflowPunct/>
        <w:jc w:val="both"/>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 xml:space="preserve">Единицы измерения показателей: руб.                  по ОКЕИ │    </w:t>
      </w:r>
      <w:hyperlink r:id="rId61" w:history="1">
        <w:r w:rsidRPr="00956B41">
          <w:rPr>
            <w:rFonts w:ascii="Courier New" w:eastAsia="Times New Roman" w:hAnsi="Courier New" w:cs="Courier New"/>
            <w:color w:val="0000FF"/>
            <w:sz w:val="20"/>
            <w:szCs w:val="20"/>
            <w:lang w:eastAsia="ru-RU"/>
          </w:rPr>
          <w:t>383</w:t>
        </w:r>
      </w:hyperlink>
      <w:r w:rsidRPr="00956B41">
        <w:rPr>
          <w:rFonts w:ascii="Courier New" w:eastAsia="Times New Roman" w:hAnsi="Courier New" w:cs="Courier New"/>
          <w:sz w:val="20"/>
          <w:szCs w:val="20"/>
          <w:lang w:eastAsia="ru-RU"/>
        </w:rPr>
        <w:t xml:space="preserve">     │</w:t>
      </w:r>
    </w:p>
    <w:p w:rsidR="00956B41" w:rsidRPr="00956B41" w:rsidRDefault="00956B41" w:rsidP="00956B41">
      <w:pPr>
        <w:overflowPunct/>
        <w:jc w:val="both"/>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w:t>
      </w:r>
    </w:p>
    <w:p w:rsidR="00956B41" w:rsidRPr="00956B41" w:rsidRDefault="00956B41" w:rsidP="00956B41">
      <w:pPr>
        <w:overflowPunct/>
        <w:textAlignment w:val="auto"/>
        <w:rPr>
          <w:rFonts w:ascii="Courier New" w:eastAsia="Times New Roman" w:hAnsi="Courier New" w:cs="Courier New"/>
          <w:sz w:val="20"/>
          <w:szCs w:val="20"/>
          <w:lang w:eastAsia="ru-RU"/>
        </w:rPr>
      </w:pPr>
    </w:p>
    <w:p w:rsidR="00956B41" w:rsidRPr="00956B41" w:rsidRDefault="00956B41" w:rsidP="00956B41">
      <w:pPr>
        <w:overflowPunct/>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Наименование органа,</w:t>
      </w:r>
    </w:p>
    <w:p w:rsidR="00956B41" w:rsidRPr="00956B41" w:rsidRDefault="00956B41" w:rsidP="00956B41">
      <w:pPr>
        <w:overflowPunct/>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осуществляющего функции</w:t>
      </w:r>
    </w:p>
    <w:p w:rsidR="00956B41" w:rsidRPr="00956B41" w:rsidRDefault="00956B41" w:rsidP="00956B41">
      <w:pPr>
        <w:overflowPunct/>
        <w:textAlignment w:val="auto"/>
        <w:rPr>
          <w:rFonts w:ascii="Courier New" w:eastAsia="Times New Roman" w:hAnsi="Courier New" w:cs="Courier New"/>
          <w:sz w:val="20"/>
          <w:szCs w:val="20"/>
          <w:u w:val="single"/>
          <w:lang w:eastAsia="ru-RU"/>
        </w:rPr>
      </w:pPr>
      <w:r w:rsidRPr="00956B41">
        <w:rPr>
          <w:rFonts w:ascii="Courier New" w:eastAsia="Times New Roman" w:hAnsi="Courier New" w:cs="Courier New"/>
          <w:sz w:val="20"/>
          <w:szCs w:val="20"/>
          <w:lang w:eastAsia="ru-RU"/>
        </w:rPr>
        <w:t xml:space="preserve">и полномочия учредителя </w:t>
      </w:r>
      <w:r w:rsidRPr="00956B41">
        <w:rPr>
          <w:rFonts w:ascii="Courier New" w:eastAsia="Times New Roman" w:hAnsi="Courier New" w:cs="Courier New"/>
          <w:sz w:val="20"/>
          <w:szCs w:val="20"/>
          <w:u w:val="single"/>
          <w:lang w:eastAsia="ru-RU"/>
        </w:rPr>
        <w:t>Муниципальное учреждение "Отдел по культуре, молодежной политике и спорту Администрации Чаинского района Томской области"</w:t>
      </w:r>
    </w:p>
    <w:p w:rsidR="00956B41" w:rsidRPr="00956B41" w:rsidRDefault="00956B41" w:rsidP="00956B41">
      <w:pPr>
        <w:overflowPunct/>
        <w:textAlignment w:val="auto"/>
        <w:rPr>
          <w:rFonts w:ascii="Courier New" w:eastAsia="Times New Roman" w:hAnsi="Courier New" w:cs="Courier New"/>
          <w:sz w:val="20"/>
          <w:szCs w:val="20"/>
          <w:lang w:eastAsia="ru-RU"/>
        </w:rPr>
      </w:pPr>
    </w:p>
    <w:p w:rsidR="00956B41" w:rsidRPr="00956B41" w:rsidRDefault="00956B41" w:rsidP="00956B41">
      <w:pPr>
        <w:overflowPunct/>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Адрес фактического местонахождения</w:t>
      </w:r>
    </w:p>
    <w:p w:rsidR="00956B41" w:rsidRPr="00956B41" w:rsidRDefault="00956B41" w:rsidP="00956B41">
      <w:pPr>
        <w:overflowPunct/>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муниципального к5азенного</w:t>
      </w:r>
    </w:p>
    <w:p w:rsidR="00956B41" w:rsidRPr="00956B41" w:rsidRDefault="00956B41" w:rsidP="00956B41">
      <w:pPr>
        <w:overflowPunct/>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 xml:space="preserve">учреждения  </w:t>
      </w:r>
      <w:r w:rsidRPr="00956B41">
        <w:rPr>
          <w:rFonts w:ascii="Courier New" w:eastAsia="Times New Roman" w:hAnsi="Courier New" w:cs="Courier New"/>
          <w:sz w:val="20"/>
          <w:szCs w:val="20"/>
          <w:u w:val="single"/>
          <w:lang w:eastAsia="ru-RU"/>
        </w:rPr>
        <w:t>Томская область, Чаинский район, с. Коломинские Гривы, ул.Мира,9 стр.1</w:t>
      </w:r>
    </w:p>
    <w:p w:rsidR="00956B41" w:rsidRPr="00956B41" w:rsidRDefault="00956B41" w:rsidP="00956B41">
      <w:pPr>
        <w:overflowPunct/>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 xml:space="preserve">          </w:t>
      </w:r>
    </w:p>
    <w:p w:rsidR="00956B41" w:rsidRPr="00956B41" w:rsidRDefault="00956B41" w:rsidP="00956B41">
      <w:pPr>
        <w:overflowPunct/>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 xml:space="preserve"> I. Общие сведения о муниципальном казенном учреждении</w:t>
      </w:r>
    </w:p>
    <w:p w:rsidR="00956B41" w:rsidRPr="00956B41" w:rsidRDefault="00956B41" w:rsidP="00956B41">
      <w:pPr>
        <w:overflowPunct/>
        <w:textAlignment w:val="auto"/>
        <w:rPr>
          <w:rFonts w:ascii="Courier New" w:eastAsia="Times New Roman" w:hAnsi="Courier New" w:cs="Courier New"/>
          <w:sz w:val="20"/>
          <w:szCs w:val="20"/>
          <w:lang w:eastAsia="ru-RU"/>
        </w:rPr>
      </w:pPr>
    </w:p>
    <w:p w:rsidR="00956B41" w:rsidRPr="00956B41" w:rsidRDefault="00956B41" w:rsidP="00956B41">
      <w:pPr>
        <w:overflowPunct/>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1.1. Основной вид деятельности учреждения:</w:t>
      </w:r>
    </w:p>
    <w:p w:rsidR="00956B41" w:rsidRPr="00956B41" w:rsidRDefault="00956B41" w:rsidP="00956B41">
      <w:pPr>
        <w:widowControl w:val="0"/>
        <w:overflowPunct/>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1.1.1 деятельность учреждений клубного типа: клубов, дворцов и домов культуры, домов народного творчества</w:t>
      </w:r>
    </w:p>
    <w:p w:rsidR="00956B41" w:rsidRPr="00956B41" w:rsidRDefault="00956B41" w:rsidP="00956B41">
      <w:pPr>
        <w:widowControl w:val="0"/>
        <w:overflowPunct/>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1.2.Дополнительные виды деятельности:</w:t>
      </w:r>
    </w:p>
    <w:p w:rsidR="00956B41" w:rsidRPr="00956B41" w:rsidRDefault="00956B41" w:rsidP="00956B41">
      <w:pPr>
        <w:widowControl w:val="0"/>
        <w:overflowPunct/>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1.2.1  прокат видеокассет и аудиокассет, грампластинок, компакт-дисков (С</w:t>
      </w:r>
      <w:r w:rsidRPr="00956B41">
        <w:rPr>
          <w:rFonts w:ascii="Courier New" w:eastAsia="Times New Roman" w:hAnsi="Courier New" w:cs="Courier New"/>
          <w:sz w:val="20"/>
          <w:szCs w:val="20"/>
          <w:lang w:val="en-US" w:eastAsia="ru-RU"/>
        </w:rPr>
        <w:t>D</w:t>
      </w:r>
      <w:r w:rsidRPr="00956B41">
        <w:rPr>
          <w:rFonts w:ascii="Courier New" w:eastAsia="Times New Roman" w:hAnsi="Courier New" w:cs="Courier New"/>
          <w:sz w:val="20"/>
          <w:szCs w:val="20"/>
          <w:lang w:eastAsia="ru-RU"/>
        </w:rPr>
        <w:t>), цифровых видеодисков (</w:t>
      </w:r>
      <w:r w:rsidRPr="00956B41">
        <w:rPr>
          <w:rFonts w:ascii="Courier New" w:eastAsia="Times New Roman" w:hAnsi="Courier New" w:cs="Courier New"/>
          <w:sz w:val="20"/>
          <w:szCs w:val="20"/>
          <w:lang w:val="en-US" w:eastAsia="ru-RU"/>
        </w:rPr>
        <w:t>DVD</w:t>
      </w:r>
      <w:r w:rsidRPr="00956B41">
        <w:rPr>
          <w:rFonts w:ascii="Courier New" w:eastAsia="Times New Roman" w:hAnsi="Courier New" w:cs="Courier New"/>
          <w:sz w:val="20"/>
          <w:szCs w:val="20"/>
          <w:lang w:eastAsia="ru-RU"/>
        </w:rPr>
        <w:t>);</w:t>
      </w:r>
    </w:p>
    <w:p w:rsidR="00956B41" w:rsidRPr="00956B41" w:rsidRDefault="00956B41" w:rsidP="00956B41">
      <w:pPr>
        <w:widowControl w:val="0"/>
        <w:overflowPunct/>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1.2.2 прокат телевизоров, радиоприемников, устройств видеозаписи, аудиозаписи и подобного оборудования;</w:t>
      </w:r>
    </w:p>
    <w:p w:rsidR="00956B41" w:rsidRPr="00956B41" w:rsidRDefault="00956B41" w:rsidP="00956B41">
      <w:pPr>
        <w:widowControl w:val="0"/>
        <w:overflowPunct/>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1.2.3 прокат музыкальных инструментов;</w:t>
      </w:r>
    </w:p>
    <w:p w:rsidR="00956B41" w:rsidRPr="00956B41" w:rsidRDefault="00956B41" w:rsidP="00956B41">
      <w:pPr>
        <w:widowControl w:val="0"/>
        <w:overflowPunct/>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1.2.4 деятельность танцплощадок, дискотек, школ танцев.</w:t>
      </w:r>
    </w:p>
    <w:p w:rsidR="00956B41" w:rsidRPr="00956B41" w:rsidRDefault="00956B41" w:rsidP="00956B41">
      <w:pPr>
        <w:overflowPunct/>
        <w:textAlignment w:val="auto"/>
        <w:rPr>
          <w:rFonts w:ascii="Courier New" w:eastAsia="Times New Roman" w:hAnsi="Courier New" w:cs="Courier New"/>
          <w:sz w:val="20"/>
          <w:szCs w:val="20"/>
          <w:lang w:eastAsia="ru-RU"/>
        </w:rPr>
      </w:pPr>
    </w:p>
    <w:p w:rsidR="00956B41" w:rsidRPr="00956B41" w:rsidRDefault="00956B41" w:rsidP="00956B41">
      <w:pPr>
        <w:overflowPunct/>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lastRenderedPageBreak/>
        <w:t xml:space="preserve">1.3. Перечень услуг (работ),  которые  оказываются  учреждением  </w:t>
      </w:r>
    </w:p>
    <w:p w:rsidR="00956B41" w:rsidRPr="00956B41" w:rsidRDefault="00956B41" w:rsidP="00956B41">
      <w:pPr>
        <w:overflowPunct/>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потребителям  за  плату  в  случаях, предусмотренных нормативными правовыми</w:t>
      </w:r>
    </w:p>
    <w:p w:rsidR="00956B41" w:rsidRPr="00956B41" w:rsidRDefault="00956B41" w:rsidP="00956B41">
      <w:pPr>
        <w:overflowPunct/>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(правовыми) актами, с указанием потребителей указанных услуг (работ):</w:t>
      </w:r>
    </w:p>
    <w:p w:rsidR="00956B41" w:rsidRPr="00956B41" w:rsidRDefault="00956B41" w:rsidP="00956B41">
      <w:pPr>
        <w:overflowPunct/>
        <w:textAlignment w:val="auto"/>
        <w:rPr>
          <w:rFonts w:ascii="Courier New" w:eastAsia="Times New Roman" w:hAnsi="Courier New" w:cs="Courier New"/>
          <w:sz w:val="20"/>
          <w:szCs w:val="20"/>
          <w:lang w:eastAsia="ru-RU"/>
        </w:rPr>
      </w:pPr>
    </w:p>
    <w:p w:rsidR="00956B41" w:rsidRPr="00956B41" w:rsidRDefault="00956B41" w:rsidP="00956B41">
      <w:pPr>
        <w:overflowPunct/>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1.4. Перечень разрешительных документов, на  основании  которых  учреждение</w:t>
      </w:r>
    </w:p>
    <w:p w:rsidR="00956B41" w:rsidRPr="00956B41" w:rsidRDefault="00956B41" w:rsidP="00956B41">
      <w:pPr>
        <w:overflowPunct/>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 xml:space="preserve"> осуществляет деятельность:</w:t>
      </w:r>
    </w:p>
    <w:p w:rsidR="00956B41" w:rsidRPr="00956B41" w:rsidRDefault="00956B41" w:rsidP="00956B41">
      <w:pPr>
        <w:overflowPunct/>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 Федеральный закон  «Основы законодательства Российской Федерации о культуре» от 09 октября 1992г.№ 3612-1;</w:t>
      </w:r>
    </w:p>
    <w:p w:rsidR="00956B41" w:rsidRPr="00956B41" w:rsidRDefault="00956B41" w:rsidP="00956B41">
      <w:pPr>
        <w:overflowPunct/>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 Устав муниципального казенного учреждения культуры Коломинского сельского поселения «Коломинский централизованный  центр культуры и досуга» утвержден постановлением Администрации Коломинского сельского поселения от 15.09.2015 № 70</w:t>
      </w:r>
    </w:p>
    <w:p w:rsidR="00956B41" w:rsidRPr="00956B41" w:rsidRDefault="00956B41" w:rsidP="00956B41">
      <w:pPr>
        <w:overflowPunct/>
        <w:textAlignment w:val="auto"/>
        <w:rPr>
          <w:rFonts w:ascii="Courier New" w:eastAsia="Times New Roman" w:hAnsi="Courier New" w:cs="Courier New"/>
          <w:sz w:val="20"/>
          <w:szCs w:val="20"/>
          <w:lang w:eastAsia="ru-RU"/>
        </w:rPr>
      </w:pPr>
    </w:p>
    <w:p w:rsidR="00956B41" w:rsidRPr="00956B41" w:rsidRDefault="00956B41" w:rsidP="00956B41">
      <w:pPr>
        <w:overflowPunct/>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1.5. Сведения о штатной численности работников учреждения:</w:t>
      </w:r>
    </w:p>
    <w:p w:rsidR="00956B41" w:rsidRPr="00956B41" w:rsidRDefault="00956B41" w:rsidP="00956B41">
      <w:pPr>
        <w:overflowPunct/>
        <w:jc w:val="both"/>
        <w:textAlignment w:val="auto"/>
        <w:rPr>
          <w:rFonts w:eastAsia="Times New Roman"/>
          <w:sz w:val="20"/>
          <w:szCs w:val="20"/>
          <w:lang w:eastAsia="ru-RU"/>
        </w:rPr>
      </w:pPr>
    </w:p>
    <w:p w:rsidR="00956B41" w:rsidRPr="00956B41" w:rsidRDefault="00956B41" w:rsidP="00956B41">
      <w:pPr>
        <w:overflowPunct/>
        <w:jc w:val="both"/>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w:t>
      </w:r>
    </w:p>
    <w:p w:rsidR="00956B41" w:rsidRPr="00956B41" w:rsidRDefault="00956B41" w:rsidP="00956B41">
      <w:pPr>
        <w:overflowPunct/>
        <w:jc w:val="both"/>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 Наименование показателя │  На начало  │  На конец   │ Причины изменения │</w:t>
      </w:r>
    </w:p>
    <w:p w:rsidR="00956B41" w:rsidRPr="00956B41" w:rsidRDefault="00956B41" w:rsidP="00956B41">
      <w:pPr>
        <w:overflowPunct/>
        <w:jc w:val="both"/>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                         │  отчетного  │  отчетного  │    численности    │</w:t>
      </w:r>
    </w:p>
    <w:p w:rsidR="00956B41" w:rsidRPr="00956B41" w:rsidRDefault="00956B41" w:rsidP="00956B41">
      <w:pPr>
        <w:overflowPunct/>
        <w:jc w:val="both"/>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                         │   периода   │   периода   │                   │</w:t>
      </w:r>
    </w:p>
    <w:p w:rsidR="00956B41" w:rsidRPr="00956B41" w:rsidRDefault="00956B41" w:rsidP="00956B41">
      <w:pPr>
        <w:overflowPunct/>
        <w:jc w:val="both"/>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w:t>
      </w:r>
    </w:p>
    <w:p w:rsidR="00956B41" w:rsidRPr="00956B41" w:rsidRDefault="00956B41" w:rsidP="00956B41">
      <w:pPr>
        <w:overflowPunct/>
        <w:jc w:val="both"/>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│Сотрудники, всего        │             │             │                   │</w:t>
      </w:r>
    </w:p>
    <w:p w:rsidR="00956B41" w:rsidRPr="00956B41" w:rsidRDefault="00956B41" w:rsidP="00956B41">
      <w:pPr>
        <w:overflowPunct/>
        <w:jc w:val="both"/>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│(целые ед.)              │             │             │                   │</w:t>
      </w:r>
    </w:p>
    <w:p w:rsidR="00956B41" w:rsidRPr="00956B41" w:rsidRDefault="00956B41" w:rsidP="00956B41">
      <w:pPr>
        <w:overflowPunct/>
        <w:jc w:val="both"/>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w:t>
      </w:r>
    </w:p>
    <w:p w:rsidR="00956B41" w:rsidRPr="00956B41" w:rsidRDefault="00956B41" w:rsidP="00956B41">
      <w:pPr>
        <w:overflowPunct/>
        <w:jc w:val="both"/>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  из них:                │             │             │                   │</w:t>
      </w:r>
    </w:p>
    <w:p w:rsidR="00956B41" w:rsidRPr="00956B41" w:rsidRDefault="00956B41" w:rsidP="00956B41">
      <w:pPr>
        <w:overflowPunct/>
        <w:jc w:val="both"/>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│сотрудники, относящиеся к│             │             │                   │</w:t>
      </w:r>
    </w:p>
    <w:p w:rsidR="00956B41" w:rsidRPr="00956B41" w:rsidRDefault="00956B41" w:rsidP="00956B41">
      <w:pPr>
        <w:overflowPunct/>
        <w:jc w:val="both"/>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│основному персоналу      │             │             │                   │</w:t>
      </w:r>
    </w:p>
    <w:p w:rsidR="00956B41" w:rsidRPr="00956B41" w:rsidRDefault="00956B41" w:rsidP="00956B41">
      <w:pPr>
        <w:overflowPunct/>
        <w:jc w:val="both"/>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w:t>
      </w:r>
    </w:p>
    <w:p w:rsidR="00956B41" w:rsidRPr="00956B41" w:rsidRDefault="00956B41" w:rsidP="00956B41">
      <w:pPr>
        <w:overflowPunct/>
        <w:jc w:val="both"/>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│сотрудники, относящиеся к│             │             │                   │</w:t>
      </w:r>
    </w:p>
    <w:p w:rsidR="00956B41" w:rsidRPr="00956B41" w:rsidRDefault="00956B41" w:rsidP="00956B41">
      <w:pPr>
        <w:overflowPunct/>
        <w:jc w:val="both"/>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│административно-         │             │             │                   │</w:t>
      </w:r>
    </w:p>
    <w:p w:rsidR="00956B41" w:rsidRPr="00956B41" w:rsidRDefault="00956B41" w:rsidP="00956B41">
      <w:pPr>
        <w:overflowPunct/>
        <w:jc w:val="both"/>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│управленческому персоналу│             │             │                   │</w:t>
      </w:r>
    </w:p>
    <w:p w:rsidR="00956B41" w:rsidRPr="00956B41" w:rsidRDefault="00956B41" w:rsidP="00956B41">
      <w:pPr>
        <w:overflowPunct/>
        <w:jc w:val="both"/>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w:t>
      </w:r>
    </w:p>
    <w:p w:rsidR="00956B41" w:rsidRPr="00956B41" w:rsidRDefault="00956B41" w:rsidP="00956B41">
      <w:pPr>
        <w:overflowPunct/>
        <w:jc w:val="both"/>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│сотрудники, относящиеся к│             │             │                   │</w:t>
      </w:r>
    </w:p>
    <w:p w:rsidR="00956B41" w:rsidRPr="00956B41" w:rsidRDefault="00956B41" w:rsidP="00956B41">
      <w:pPr>
        <w:overflowPunct/>
        <w:jc w:val="both"/>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│иному персоналу          │             │             │                   │</w:t>
      </w:r>
    </w:p>
    <w:p w:rsidR="00956B41" w:rsidRPr="00956B41" w:rsidRDefault="00956B41" w:rsidP="00956B41">
      <w:pPr>
        <w:overflowPunct/>
        <w:jc w:val="both"/>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w:t>
      </w:r>
    </w:p>
    <w:p w:rsidR="00956B41" w:rsidRPr="00956B41" w:rsidRDefault="00956B41" w:rsidP="00956B41">
      <w:pPr>
        <w:overflowPunct/>
        <w:jc w:val="both"/>
        <w:textAlignment w:val="auto"/>
        <w:rPr>
          <w:rFonts w:eastAsia="Times New Roman"/>
          <w:sz w:val="20"/>
          <w:szCs w:val="20"/>
          <w:lang w:eastAsia="ru-RU"/>
        </w:rPr>
      </w:pPr>
    </w:p>
    <w:p w:rsidR="00956B41" w:rsidRPr="00956B41" w:rsidRDefault="00956B41" w:rsidP="00956B41">
      <w:pPr>
        <w:overflowPunct/>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1.6.  Средняя  заработная  плата   сотрудников   учреждения   (филиала)  за</w:t>
      </w:r>
    </w:p>
    <w:p w:rsidR="00956B41" w:rsidRPr="00956B41" w:rsidRDefault="00956B41" w:rsidP="00956B41">
      <w:pPr>
        <w:overflowPunct/>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отчетный период:</w:t>
      </w:r>
    </w:p>
    <w:p w:rsidR="00956B41" w:rsidRPr="00956B41" w:rsidRDefault="00956B41" w:rsidP="00956B41">
      <w:pPr>
        <w:overflowPunct/>
        <w:jc w:val="both"/>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w:t>
      </w:r>
    </w:p>
    <w:p w:rsidR="00956B41" w:rsidRPr="00956B41" w:rsidRDefault="00956B41" w:rsidP="00956B41">
      <w:pPr>
        <w:overflowPunct/>
        <w:jc w:val="both"/>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 Наименование показателя  │        Среднегодовая заработная плата        │</w:t>
      </w:r>
    </w:p>
    <w:p w:rsidR="00956B41" w:rsidRPr="00956B41" w:rsidRDefault="00956B41" w:rsidP="00956B41">
      <w:pPr>
        <w:overflowPunct/>
        <w:jc w:val="both"/>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                          ├───────────────┬──────────────────┬───────────┤</w:t>
      </w:r>
    </w:p>
    <w:p w:rsidR="00956B41" w:rsidRPr="00956B41" w:rsidRDefault="00956B41" w:rsidP="00956B41">
      <w:pPr>
        <w:overflowPunct/>
        <w:jc w:val="both"/>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 xml:space="preserve">│                          │за счет средств│за счет </w:t>
      </w:r>
    </w:p>
    <w:p w:rsidR="00956B41" w:rsidRPr="00956B41" w:rsidRDefault="00956B41" w:rsidP="00956B41">
      <w:pPr>
        <w:overflowPunct/>
        <w:jc w:val="both"/>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 xml:space="preserve">                             бюджета        собственных       │   ИТОГО   │</w:t>
      </w:r>
    </w:p>
    <w:p w:rsidR="00956B41" w:rsidRPr="00956B41" w:rsidRDefault="00956B41" w:rsidP="00956B41">
      <w:pPr>
        <w:overflowPunct/>
        <w:jc w:val="both"/>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                          │                доходов</w:t>
      </w:r>
    </w:p>
    <w:p w:rsidR="00956B41" w:rsidRPr="00956B41" w:rsidRDefault="00956B41" w:rsidP="00956B41">
      <w:pPr>
        <w:overflowPunct/>
        <w:jc w:val="both"/>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                                          │                  │           │</w:t>
      </w:r>
    </w:p>
    <w:p w:rsidR="00956B41" w:rsidRPr="00956B41" w:rsidRDefault="00956B41" w:rsidP="00956B41">
      <w:pPr>
        <w:overflowPunct/>
        <w:jc w:val="both"/>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w:t>
      </w:r>
    </w:p>
    <w:p w:rsidR="00956B41" w:rsidRPr="00956B41" w:rsidRDefault="00956B41" w:rsidP="00956B41">
      <w:pPr>
        <w:overflowPunct/>
        <w:jc w:val="both"/>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│Сотрудники, всего         │               │                  │           │</w:t>
      </w:r>
    </w:p>
    <w:p w:rsidR="00956B41" w:rsidRPr="00956B41" w:rsidRDefault="00956B41" w:rsidP="00956B41">
      <w:pPr>
        <w:overflowPunct/>
        <w:jc w:val="both"/>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│(целые ед.)         - 9 ч.│               │                  │           │</w:t>
      </w:r>
    </w:p>
    <w:p w:rsidR="00956B41" w:rsidRPr="00956B41" w:rsidRDefault="00956B41" w:rsidP="00956B41">
      <w:pPr>
        <w:overflowPunct/>
        <w:jc w:val="both"/>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w:t>
      </w:r>
    </w:p>
    <w:p w:rsidR="00956B41" w:rsidRPr="00956B41" w:rsidRDefault="00956B41" w:rsidP="00956B41">
      <w:pPr>
        <w:overflowPunct/>
        <w:jc w:val="both"/>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  из них:                 │               │                  │           │</w:t>
      </w:r>
    </w:p>
    <w:p w:rsidR="00956B41" w:rsidRPr="00956B41" w:rsidRDefault="00956B41" w:rsidP="00956B41">
      <w:pPr>
        <w:overflowPunct/>
        <w:jc w:val="both"/>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│сотрудники, относящиеся к │               │                  │           │</w:t>
      </w:r>
    </w:p>
    <w:p w:rsidR="00956B41" w:rsidRPr="00956B41" w:rsidRDefault="00956B41" w:rsidP="00956B41">
      <w:pPr>
        <w:overflowPunct/>
        <w:jc w:val="both"/>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│основному персоналу - 5ч. │               │                  │           │</w:t>
      </w:r>
    </w:p>
    <w:p w:rsidR="00956B41" w:rsidRPr="00956B41" w:rsidRDefault="00956B41" w:rsidP="00956B41">
      <w:pPr>
        <w:overflowPunct/>
        <w:jc w:val="both"/>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w:t>
      </w:r>
    </w:p>
    <w:p w:rsidR="00956B41" w:rsidRPr="00956B41" w:rsidRDefault="00956B41" w:rsidP="00956B41">
      <w:pPr>
        <w:overflowPunct/>
        <w:jc w:val="both"/>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│сотрудники, относящиеся к │               │                  │           │</w:t>
      </w:r>
    </w:p>
    <w:p w:rsidR="00956B41" w:rsidRPr="00956B41" w:rsidRDefault="00956B41" w:rsidP="00956B41">
      <w:pPr>
        <w:overflowPunct/>
        <w:jc w:val="both"/>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│административно- управлен │               │                  │           │</w:t>
      </w:r>
    </w:p>
    <w:p w:rsidR="00956B41" w:rsidRPr="00956B41" w:rsidRDefault="00956B41" w:rsidP="00956B41">
      <w:pPr>
        <w:overflowPunct/>
        <w:jc w:val="both"/>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│-ческому персоналу - 1ч.  │               │                  │           │</w:t>
      </w:r>
    </w:p>
    <w:p w:rsidR="00956B41" w:rsidRPr="00956B41" w:rsidRDefault="00956B41" w:rsidP="00956B41">
      <w:pPr>
        <w:overflowPunct/>
        <w:jc w:val="both"/>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w:t>
      </w:r>
    </w:p>
    <w:p w:rsidR="00956B41" w:rsidRPr="00956B41" w:rsidRDefault="00956B41" w:rsidP="00956B41">
      <w:pPr>
        <w:overflowPunct/>
        <w:jc w:val="both"/>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│сотрудники, относящиеся к │               │                  │           │</w:t>
      </w:r>
    </w:p>
    <w:p w:rsidR="00956B41" w:rsidRPr="00956B41" w:rsidRDefault="00956B41" w:rsidP="00956B41">
      <w:pPr>
        <w:overflowPunct/>
        <w:jc w:val="both"/>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│иному персоналу     - 3ч. │               │                  │           │</w:t>
      </w:r>
    </w:p>
    <w:p w:rsidR="00956B41" w:rsidRPr="00956B41" w:rsidRDefault="00956B41" w:rsidP="00956B41">
      <w:pPr>
        <w:overflowPunct/>
        <w:jc w:val="both"/>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w:t>
      </w:r>
    </w:p>
    <w:p w:rsidR="00956B41" w:rsidRPr="00956B41" w:rsidRDefault="00956B41" w:rsidP="00956B41">
      <w:pPr>
        <w:overflowPunct/>
        <w:jc w:val="both"/>
        <w:textAlignment w:val="auto"/>
        <w:rPr>
          <w:rFonts w:eastAsia="Times New Roman"/>
          <w:sz w:val="20"/>
          <w:szCs w:val="20"/>
          <w:lang w:eastAsia="ru-RU"/>
        </w:rPr>
      </w:pPr>
    </w:p>
    <w:p w:rsidR="00956B41" w:rsidRPr="00956B41" w:rsidRDefault="00956B41" w:rsidP="00956B41">
      <w:pPr>
        <w:overflowPunct/>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 xml:space="preserve">                   II. Результат деятельности учреждения</w:t>
      </w:r>
    </w:p>
    <w:p w:rsidR="00956B41" w:rsidRPr="00956B41" w:rsidRDefault="00956B41" w:rsidP="00956B41">
      <w:pPr>
        <w:overflowPunct/>
        <w:jc w:val="both"/>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w:t>
      </w:r>
    </w:p>
    <w:p w:rsidR="00956B41" w:rsidRPr="00956B41" w:rsidRDefault="00956B41" w:rsidP="00956B41">
      <w:pPr>
        <w:overflowPunct/>
        <w:jc w:val="both"/>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      Наименование показателя       │На начало │На конец │     В % к     │</w:t>
      </w:r>
    </w:p>
    <w:p w:rsidR="00956B41" w:rsidRPr="00956B41" w:rsidRDefault="00956B41" w:rsidP="00956B41">
      <w:pPr>
        <w:overflowPunct/>
        <w:jc w:val="both"/>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lastRenderedPageBreak/>
        <w:t>│                                    │отчетного │отчетного│  предыдущему  │</w:t>
      </w:r>
    </w:p>
    <w:p w:rsidR="00956B41" w:rsidRPr="00956B41" w:rsidRDefault="00956B41" w:rsidP="00956B41">
      <w:pPr>
        <w:overflowPunct/>
        <w:jc w:val="both"/>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                                    │ периода  │ периода │отчетному году │</w:t>
      </w:r>
    </w:p>
    <w:p w:rsidR="00956B41" w:rsidRPr="00956B41" w:rsidRDefault="00956B41" w:rsidP="00956B41">
      <w:pPr>
        <w:overflowPunct/>
        <w:jc w:val="both"/>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w:t>
      </w:r>
    </w:p>
    <w:p w:rsidR="00956B41" w:rsidRPr="00956B41" w:rsidRDefault="00956B41" w:rsidP="00956B41">
      <w:pPr>
        <w:overflowPunct/>
        <w:jc w:val="both"/>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│1. Нефинансовые активы, всего:      │          │         │               │</w:t>
      </w:r>
    </w:p>
    <w:p w:rsidR="00956B41" w:rsidRPr="00956B41" w:rsidRDefault="00956B41" w:rsidP="00956B41">
      <w:pPr>
        <w:overflowPunct/>
        <w:jc w:val="both"/>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w:t>
      </w:r>
    </w:p>
    <w:p w:rsidR="00956B41" w:rsidRPr="00956B41" w:rsidRDefault="00956B41" w:rsidP="00956B41">
      <w:pPr>
        <w:overflowPunct/>
        <w:jc w:val="both"/>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  из них:                           │          │         │               │</w:t>
      </w:r>
    </w:p>
    <w:p w:rsidR="00956B41" w:rsidRPr="00956B41" w:rsidRDefault="00956B41" w:rsidP="00956B41">
      <w:pPr>
        <w:overflowPunct/>
        <w:jc w:val="both"/>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w:t>
      </w:r>
    </w:p>
    <w:p w:rsidR="00956B41" w:rsidRPr="00956B41" w:rsidRDefault="00956B41" w:rsidP="00956B41">
      <w:pPr>
        <w:overflowPunct/>
        <w:jc w:val="both"/>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│1.1. Остаточная стоимость основных  │          │         │               │</w:t>
      </w:r>
    </w:p>
    <w:p w:rsidR="00956B41" w:rsidRPr="00956B41" w:rsidRDefault="00956B41" w:rsidP="00956B41">
      <w:pPr>
        <w:overflowPunct/>
        <w:jc w:val="both"/>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│средств                             │          │         │               │</w:t>
      </w:r>
    </w:p>
    <w:p w:rsidR="00956B41" w:rsidRPr="00956B41" w:rsidRDefault="00956B41" w:rsidP="00956B41">
      <w:pPr>
        <w:overflowPunct/>
        <w:jc w:val="both"/>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w:t>
      </w:r>
    </w:p>
    <w:p w:rsidR="00956B41" w:rsidRPr="00956B41" w:rsidRDefault="00956B41" w:rsidP="00956B41">
      <w:pPr>
        <w:overflowPunct/>
        <w:jc w:val="both"/>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│1.2. Амортизация основных средств   │          │         │               │</w:t>
      </w:r>
    </w:p>
    <w:p w:rsidR="00956B41" w:rsidRPr="00956B41" w:rsidRDefault="00956B41" w:rsidP="00956B41">
      <w:pPr>
        <w:overflowPunct/>
        <w:jc w:val="both"/>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w:t>
      </w:r>
    </w:p>
    <w:p w:rsidR="00956B41" w:rsidRPr="00956B41" w:rsidRDefault="00956B41" w:rsidP="00956B41">
      <w:pPr>
        <w:overflowPunct/>
        <w:jc w:val="both"/>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│1.3. Остаточная стоимость           │          │         │               │</w:t>
      </w:r>
    </w:p>
    <w:p w:rsidR="00956B41" w:rsidRPr="00956B41" w:rsidRDefault="00956B41" w:rsidP="00956B41">
      <w:pPr>
        <w:overflowPunct/>
        <w:jc w:val="both"/>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│нематериальных активов              │          │         │               │</w:t>
      </w:r>
    </w:p>
    <w:p w:rsidR="00956B41" w:rsidRPr="00956B41" w:rsidRDefault="00956B41" w:rsidP="00956B41">
      <w:pPr>
        <w:overflowPunct/>
        <w:jc w:val="both"/>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w:t>
      </w:r>
    </w:p>
    <w:p w:rsidR="00956B41" w:rsidRPr="00956B41" w:rsidRDefault="00956B41" w:rsidP="00956B41">
      <w:pPr>
        <w:overflowPunct/>
        <w:jc w:val="both"/>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│1.4. Амортизация нематериальных     │          │         │               │</w:t>
      </w:r>
    </w:p>
    <w:p w:rsidR="00956B41" w:rsidRPr="00956B41" w:rsidRDefault="00956B41" w:rsidP="00956B41">
      <w:pPr>
        <w:overflowPunct/>
        <w:jc w:val="both"/>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│активов                             │          │         │               │</w:t>
      </w:r>
    </w:p>
    <w:p w:rsidR="00956B41" w:rsidRPr="00956B41" w:rsidRDefault="00956B41" w:rsidP="00956B41">
      <w:pPr>
        <w:overflowPunct/>
        <w:jc w:val="both"/>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w:t>
      </w:r>
    </w:p>
    <w:p w:rsidR="00956B41" w:rsidRPr="00956B41" w:rsidRDefault="00956B41" w:rsidP="00956B41">
      <w:pPr>
        <w:overflowPunct/>
        <w:jc w:val="both"/>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│1.5. Материальные запасы            │          │         │               │</w:t>
      </w:r>
    </w:p>
    <w:p w:rsidR="00956B41" w:rsidRPr="00956B41" w:rsidRDefault="00956B41" w:rsidP="00956B41">
      <w:pPr>
        <w:overflowPunct/>
        <w:jc w:val="both"/>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w:t>
      </w:r>
    </w:p>
    <w:p w:rsidR="00956B41" w:rsidRPr="00956B41" w:rsidRDefault="00956B41" w:rsidP="00956B41">
      <w:pPr>
        <w:overflowPunct/>
        <w:jc w:val="both"/>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│2. Финансовые активы, всего         │          │         │               │</w:t>
      </w:r>
    </w:p>
    <w:p w:rsidR="00956B41" w:rsidRPr="00956B41" w:rsidRDefault="00956B41" w:rsidP="00956B41">
      <w:pPr>
        <w:overflowPunct/>
        <w:jc w:val="both"/>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w:t>
      </w:r>
    </w:p>
    <w:p w:rsidR="00956B41" w:rsidRPr="00956B41" w:rsidRDefault="00956B41" w:rsidP="00956B41">
      <w:pPr>
        <w:overflowPunct/>
        <w:jc w:val="both"/>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  из них:                           │          │         │               │</w:t>
      </w:r>
    </w:p>
    <w:p w:rsidR="00956B41" w:rsidRPr="00956B41" w:rsidRDefault="00956B41" w:rsidP="00956B41">
      <w:pPr>
        <w:overflowPunct/>
        <w:jc w:val="both"/>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w:t>
      </w:r>
    </w:p>
    <w:p w:rsidR="00956B41" w:rsidRPr="00956B41" w:rsidRDefault="00956B41" w:rsidP="00956B41">
      <w:pPr>
        <w:overflowPunct/>
        <w:jc w:val="both"/>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│2.1. Денежные средства              │          │         │               │</w:t>
      </w:r>
    </w:p>
    <w:p w:rsidR="00956B41" w:rsidRPr="00956B41" w:rsidRDefault="00956B41" w:rsidP="00956B41">
      <w:pPr>
        <w:overflowPunct/>
        <w:jc w:val="both"/>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w:t>
      </w:r>
    </w:p>
    <w:p w:rsidR="00956B41" w:rsidRPr="00956B41" w:rsidRDefault="00956B41" w:rsidP="00956B41">
      <w:pPr>
        <w:overflowPunct/>
        <w:jc w:val="both"/>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│2.2. Расчеты с дебиторами           │          │         │               │</w:t>
      </w:r>
    </w:p>
    <w:p w:rsidR="00956B41" w:rsidRPr="00956B41" w:rsidRDefault="00956B41" w:rsidP="00956B41">
      <w:pPr>
        <w:overflowPunct/>
        <w:jc w:val="both"/>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w:t>
      </w:r>
    </w:p>
    <w:p w:rsidR="00956B41" w:rsidRPr="00956B41" w:rsidRDefault="00956B41" w:rsidP="00956B41">
      <w:pPr>
        <w:overflowPunct/>
        <w:jc w:val="both"/>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│3. Обязательства, всего             │          │         │               │</w:t>
      </w:r>
    </w:p>
    <w:p w:rsidR="00956B41" w:rsidRPr="00956B41" w:rsidRDefault="00956B41" w:rsidP="00956B41">
      <w:pPr>
        <w:overflowPunct/>
        <w:jc w:val="both"/>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w:t>
      </w:r>
    </w:p>
    <w:p w:rsidR="00956B41" w:rsidRPr="00956B41" w:rsidRDefault="00956B41" w:rsidP="00956B41">
      <w:pPr>
        <w:overflowPunct/>
        <w:jc w:val="both"/>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  из них:                           │          │         │               │</w:t>
      </w:r>
    </w:p>
    <w:p w:rsidR="00956B41" w:rsidRPr="00956B41" w:rsidRDefault="00956B41" w:rsidP="00956B41">
      <w:pPr>
        <w:overflowPunct/>
        <w:jc w:val="both"/>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w:t>
      </w:r>
    </w:p>
    <w:p w:rsidR="00956B41" w:rsidRPr="00956B41" w:rsidRDefault="00956B41" w:rsidP="00956B41">
      <w:pPr>
        <w:overflowPunct/>
        <w:jc w:val="both"/>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│3.1. Расчеты по принятым            │          │         │               │</w:t>
      </w:r>
    </w:p>
    <w:p w:rsidR="00956B41" w:rsidRPr="00956B41" w:rsidRDefault="00956B41" w:rsidP="00956B41">
      <w:pPr>
        <w:overflowPunct/>
        <w:jc w:val="both"/>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│обязательствам                      │          │         │               │</w:t>
      </w:r>
    </w:p>
    <w:p w:rsidR="00956B41" w:rsidRPr="00956B41" w:rsidRDefault="00956B41" w:rsidP="00956B41">
      <w:pPr>
        <w:overflowPunct/>
        <w:jc w:val="both"/>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w:t>
      </w:r>
    </w:p>
    <w:p w:rsidR="00956B41" w:rsidRPr="00956B41" w:rsidRDefault="00956B41" w:rsidP="00956B41">
      <w:pPr>
        <w:overflowPunct/>
        <w:jc w:val="both"/>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│3.2. Расчеты по платежам в бюджеты  │          │         │               │</w:t>
      </w:r>
    </w:p>
    <w:p w:rsidR="00956B41" w:rsidRPr="00956B41" w:rsidRDefault="00956B41" w:rsidP="00956B41">
      <w:pPr>
        <w:overflowPunct/>
        <w:jc w:val="both"/>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w:t>
      </w:r>
    </w:p>
    <w:p w:rsidR="00956B41" w:rsidRPr="00956B41" w:rsidRDefault="00956B41" w:rsidP="00956B41">
      <w:pPr>
        <w:overflowPunct/>
        <w:jc w:val="both"/>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│3.3. Прочие расчеты с кредиторами   │          │         │               │</w:t>
      </w:r>
    </w:p>
    <w:p w:rsidR="00956B41" w:rsidRPr="00956B41" w:rsidRDefault="00956B41" w:rsidP="00956B41">
      <w:pPr>
        <w:overflowPunct/>
        <w:jc w:val="both"/>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w:t>
      </w:r>
    </w:p>
    <w:p w:rsidR="00956B41" w:rsidRPr="00956B41" w:rsidRDefault="00956B41" w:rsidP="00956B41">
      <w:pPr>
        <w:overflowPunct/>
        <w:jc w:val="both"/>
        <w:textAlignment w:val="auto"/>
        <w:rPr>
          <w:rFonts w:eastAsia="Times New Roman"/>
          <w:sz w:val="20"/>
          <w:szCs w:val="20"/>
          <w:lang w:eastAsia="ru-RU"/>
        </w:rPr>
      </w:pPr>
    </w:p>
    <w:p w:rsidR="00956B41" w:rsidRPr="00956B41" w:rsidRDefault="00956B41" w:rsidP="00956B41">
      <w:pPr>
        <w:overflowPunct/>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Справочно:</w:t>
      </w:r>
    </w:p>
    <w:p w:rsidR="00956B41" w:rsidRPr="00956B41" w:rsidRDefault="00956B41" w:rsidP="00956B41">
      <w:pPr>
        <w:overflowPunct/>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1. Просроченная кредиторская задолженность:</w:t>
      </w:r>
    </w:p>
    <w:p w:rsidR="00956B41" w:rsidRPr="00956B41" w:rsidRDefault="00956B41" w:rsidP="00956B41">
      <w:pPr>
        <w:overflowPunct/>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 xml:space="preserve">    на начало отчетного периода ______ руб.</w:t>
      </w:r>
    </w:p>
    <w:p w:rsidR="00956B41" w:rsidRPr="00956B41" w:rsidRDefault="00956B41" w:rsidP="00956B41">
      <w:pPr>
        <w:overflowPunct/>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 xml:space="preserve">    на конец отчетного периода ______ руб.</w:t>
      </w:r>
    </w:p>
    <w:p w:rsidR="00956B41" w:rsidRPr="00956B41" w:rsidRDefault="00956B41" w:rsidP="00956B41">
      <w:pPr>
        <w:overflowPunct/>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2. Причины образования просроченной кредиторской задолженности:</w:t>
      </w:r>
    </w:p>
    <w:p w:rsidR="00956B41" w:rsidRPr="00956B41" w:rsidRDefault="00956B41" w:rsidP="00956B41">
      <w:pPr>
        <w:overflowPunct/>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3. Причины образования дебиторской задолженности, нереальной к взысканию:</w:t>
      </w:r>
    </w:p>
    <w:p w:rsidR="00956B41" w:rsidRPr="00956B41" w:rsidRDefault="00956B41" w:rsidP="00956B41">
      <w:pPr>
        <w:overflowPunct/>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4. Общая сумма выставленных требований в возмещение ущерба по недостачам и</w:t>
      </w:r>
    </w:p>
    <w:p w:rsidR="00956B41" w:rsidRPr="00956B41" w:rsidRDefault="00956B41" w:rsidP="00956B41">
      <w:pPr>
        <w:overflowPunct/>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хищениям материальных ценностей, денежных средств, а также от порчи</w:t>
      </w:r>
    </w:p>
    <w:p w:rsidR="00956B41" w:rsidRPr="00956B41" w:rsidRDefault="00956B41" w:rsidP="00956B41">
      <w:pPr>
        <w:overflowPunct/>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материальных ценностей: _____ руб.</w:t>
      </w:r>
    </w:p>
    <w:p w:rsidR="00956B41" w:rsidRPr="00956B41" w:rsidRDefault="00956B41" w:rsidP="00956B41">
      <w:pPr>
        <w:overflowPunct/>
        <w:textAlignment w:val="auto"/>
        <w:rPr>
          <w:rFonts w:ascii="Courier New" w:eastAsia="Times New Roman" w:hAnsi="Courier New" w:cs="Courier New"/>
          <w:sz w:val="20"/>
          <w:szCs w:val="20"/>
          <w:lang w:eastAsia="ru-RU"/>
        </w:rPr>
      </w:pPr>
    </w:p>
    <w:p w:rsidR="00956B41" w:rsidRPr="00956B41" w:rsidRDefault="00956B41" w:rsidP="00956B41">
      <w:pPr>
        <w:overflowPunct/>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 xml:space="preserve">           Исполнение плана финансово-хозяйственной деятельности</w:t>
      </w:r>
    </w:p>
    <w:p w:rsidR="00956B41" w:rsidRPr="00956B41" w:rsidRDefault="00956B41" w:rsidP="00956B41">
      <w:pPr>
        <w:overflowPunct/>
        <w:textAlignment w:val="auto"/>
        <w:rPr>
          <w:rFonts w:ascii="Courier New" w:eastAsia="Times New Roman" w:hAnsi="Courier New" w:cs="Courier New"/>
          <w:sz w:val="20"/>
          <w:szCs w:val="20"/>
          <w:lang w:eastAsia="ru-RU"/>
        </w:rPr>
      </w:pPr>
    </w:p>
    <w:tbl>
      <w:tblPr>
        <w:tblW w:w="9939" w:type="dxa"/>
        <w:tblInd w:w="92" w:type="dxa"/>
        <w:tblLayout w:type="fixed"/>
        <w:tblLook w:val="0000" w:firstRow="0" w:lastRow="0" w:firstColumn="0" w:lastColumn="0" w:noHBand="0" w:noVBand="0"/>
      </w:tblPr>
      <w:tblGrid>
        <w:gridCol w:w="266"/>
        <w:gridCol w:w="6015"/>
        <w:gridCol w:w="1295"/>
        <w:gridCol w:w="1229"/>
        <w:gridCol w:w="1134"/>
      </w:tblGrid>
      <w:tr w:rsidR="00956B41" w:rsidRPr="00956B41" w:rsidTr="00561FFA">
        <w:trPr>
          <w:trHeight w:val="285"/>
        </w:trPr>
        <w:tc>
          <w:tcPr>
            <w:tcW w:w="6281" w:type="dxa"/>
            <w:gridSpan w:val="2"/>
            <w:vMerge w:val="restart"/>
            <w:tcBorders>
              <w:top w:val="single" w:sz="4" w:space="0" w:color="auto"/>
              <w:left w:val="single" w:sz="4" w:space="0" w:color="auto"/>
              <w:bottom w:val="single" w:sz="4" w:space="0" w:color="000000"/>
              <w:right w:val="single" w:sz="4" w:space="0" w:color="000000"/>
            </w:tcBorders>
            <w:shd w:val="clear" w:color="auto" w:fill="auto"/>
          </w:tcPr>
          <w:p w:rsidR="00956B41" w:rsidRPr="00956B41" w:rsidRDefault="00956B41" w:rsidP="00956B41">
            <w:pPr>
              <w:overflowPunct/>
              <w:autoSpaceDE/>
              <w:autoSpaceDN/>
              <w:adjustRightInd/>
              <w:jc w:val="center"/>
              <w:textAlignment w:val="auto"/>
              <w:rPr>
                <w:rFonts w:eastAsia="Times New Roman"/>
                <w:sz w:val="20"/>
                <w:szCs w:val="20"/>
                <w:lang w:eastAsia="ru-RU"/>
              </w:rPr>
            </w:pPr>
            <w:r w:rsidRPr="00956B41">
              <w:rPr>
                <w:rFonts w:eastAsia="Times New Roman"/>
                <w:sz w:val="20"/>
                <w:szCs w:val="20"/>
                <w:lang w:eastAsia="ru-RU"/>
              </w:rPr>
              <w:t>Наименование показателя</w:t>
            </w:r>
          </w:p>
        </w:tc>
        <w:tc>
          <w:tcPr>
            <w:tcW w:w="1295" w:type="dxa"/>
            <w:vMerge w:val="restart"/>
            <w:tcBorders>
              <w:top w:val="single" w:sz="4" w:space="0" w:color="auto"/>
              <w:left w:val="single" w:sz="4" w:space="0" w:color="auto"/>
              <w:bottom w:val="single" w:sz="4" w:space="0" w:color="000000"/>
              <w:right w:val="single" w:sz="4" w:space="0" w:color="000000"/>
            </w:tcBorders>
            <w:shd w:val="clear" w:color="auto" w:fill="auto"/>
          </w:tcPr>
          <w:p w:rsidR="00956B41" w:rsidRPr="00956B41" w:rsidRDefault="00956B41" w:rsidP="00956B41">
            <w:pPr>
              <w:overflowPunct/>
              <w:autoSpaceDE/>
              <w:autoSpaceDN/>
              <w:adjustRightInd/>
              <w:jc w:val="center"/>
              <w:textAlignment w:val="auto"/>
              <w:rPr>
                <w:rFonts w:eastAsia="Times New Roman"/>
                <w:sz w:val="20"/>
                <w:szCs w:val="20"/>
                <w:lang w:eastAsia="ru-RU"/>
              </w:rPr>
            </w:pPr>
            <w:r w:rsidRPr="00956B41">
              <w:rPr>
                <w:rFonts w:eastAsia="Times New Roman"/>
                <w:sz w:val="20"/>
                <w:szCs w:val="20"/>
                <w:lang w:eastAsia="ru-RU"/>
              </w:rPr>
              <w:t>КОСГУ</w:t>
            </w:r>
          </w:p>
        </w:tc>
        <w:tc>
          <w:tcPr>
            <w:tcW w:w="1229" w:type="dxa"/>
            <w:vMerge w:val="restart"/>
            <w:tcBorders>
              <w:top w:val="single" w:sz="4" w:space="0" w:color="auto"/>
              <w:left w:val="single" w:sz="4" w:space="0" w:color="auto"/>
              <w:bottom w:val="single" w:sz="4" w:space="0" w:color="000000"/>
              <w:right w:val="single" w:sz="4" w:space="0" w:color="auto"/>
            </w:tcBorders>
            <w:shd w:val="clear" w:color="auto" w:fill="auto"/>
          </w:tcPr>
          <w:p w:rsidR="00956B41" w:rsidRPr="00956B41" w:rsidRDefault="00956B41" w:rsidP="00956B41">
            <w:pPr>
              <w:overflowPunct/>
              <w:autoSpaceDE/>
              <w:autoSpaceDN/>
              <w:adjustRightInd/>
              <w:jc w:val="center"/>
              <w:textAlignment w:val="auto"/>
              <w:rPr>
                <w:rFonts w:eastAsia="Times New Roman"/>
                <w:sz w:val="20"/>
                <w:szCs w:val="20"/>
                <w:lang w:eastAsia="ru-RU"/>
              </w:rPr>
            </w:pPr>
            <w:r w:rsidRPr="00956B41">
              <w:rPr>
                <w:rFonts w:eastAsia="Times New Roman"/>
                <w:sz w:val="20"/>
                <w:szCs w:val="20"/>
                <w:lang w:eastAsia="ru-RU"/>
              </w:rPr>
              <w:t xml:space="preserve">План </w:t>
            </w:r>
          </w:p>
          <w:p w:rsidR="00956B41" w:rsidRPr="00956B41" w:rsidRDefault="00956B41" w:rsidP="00956B41">
            <w:pPr>
              <w:overflowPunct/>
              <w:autoSpaceDE/>
              <w:autoSpaceDN/>
              <w:adjustRightInd/>
              <w:jc w:val="center"/>
              <w:textAlignment w:val="auto"/>
              <w:rPr>
                <w:rFonts w:eastAsia="Times New Roman"/>
                <w:sz w:val="20"/>
                <w:szCs w:val="20"/>
                <w:lang w:eastAsia="ru-RU"/>
              </w:rPr>
            </w:pPr>
            <w:r w:rsidRPr="00956B41">
              <w:rPr>
                <w:rFonts w:eastAsia="Times New Roman"/>
                <w:sz w:val="20"/>
                <w:szCs w:val="20"/>
                <w:lang w:eastAsia="ru-RU"/>
              </w:rPr>
              <w:t>Руб.</w:t>
            </w:r>
          </w:p>
        </w:tc>
        <w:tc>
          <w:tcPr>
            <w:tcW w:w="1134" w:type="dxa"/>
            <w:vMerge w:val="restart"/>
            <w:tcBorders>
              <w:top w:val="single" w:sz="4" w:space="0" w:color="auto"/>
              <w:left w:val="single" w:sz="4" w:space="0" w:color="auto"/>
              <w:bottom w:val="single" w:sz="4" w:space="0" w:color="000000"/>
              <w:right w:val="single" w:sz="4" w:space="0" w:color="000000"/>
            </w:tcBorders>
            <w:shd w:val="clear" w:color="auto" w:fill="auto"/>
          </w:tcPr>
          <w:p w:rsidR="00956B41" w:rsidRPr="00956B41" w:rsidRDefault="00956B41" w:rsidP="00956B41">
            <w:pPr>
              <w:overflowPunct/>
              <w:autoSpaceDE/>
              <w:autoSpaceDN/>
              <w:adjustRightInd/>
              <w:jc w:val="center"/>
              <w:textAlignment w:val="auto"/>
              <w:rPr>
                <w:rFonts w:eastAsia="Times New Roman"/>
                <w:sz w:val="20"/>
                <w:szCs w:val="20"/>
                <w:lang w:eastAsia="ru-RU"/>
              </w:rPr>
            </w:pPr>
            <w:r w:rsidRPr="00956B41">
              <w:rPr>
                <w:rFonts w:eastAsia="Times New Roman"/>
                <w:sz w:val="20"/>
                <w:szCs w:val="20"/>
                <w:lang w:eastAsia="ru-RU"/>
              </w:rPr>
              <w:t xml:space="preserve"> Кассовые поступления и выплаты</w:t>
            </w:r>
          </w:p>
        </w:tc>
      </w:tr>
      <w:tr w:rsidR="00956B41" w:rsidRPr="00956B41" w:rsidTr="00561FFA">
        <w:trPr>
          <w:trHeight w:val="230"/>
        </w:trPr>
        <w:tc>
          <w:tcPr>
            <w:tcW w:w="6281" w:type="dxa"/>
            <w:gridSpan w:val="2"/>
            <w:vMerge/>
            <w:tcBorders>
              <w:top w:val="none" w:sz="4" w:space="0" w:color="auto"/>
              <w:left w:val="none" w:sz="4" w:space="0" w:color="auto"/>
              <w:bottom w:val="none" w:sz="4" w:space="0" w:color="auto"/>
              <w:right w:val="none" w:sz="4" w:space="0" w:color="auto"/>
            </w:tcBorders>
            <w:vAlign w:val="center"/>
          </w:tcPr>
          <w:p w:rsidR="00956B41" w:rsidRPr="00956B41" w:rsidRDefault="00956B41" w:rsidP="00956B41">
            <w:pPr>
              <w:overflowPunct/>
              <w:autoSpaceDE/>
              <w:autoSpaceDN/>
              <w:adjustRightInd/>
              <w:textAlignment w:val="auto"/>
              <w:rPr>
                <w:rFonts w:eastAsia="Times New Roman"/>
                <w:sz w:val="20"/>
                <w:szCs w:val="20"/>
                <w:lang w:eastAsia="ru-RU"/>
              </w:rPr>
            </w:pPr>
          </w:p>
        </w:tc>
        <w:tc>
          <w:tcPr>
            <w:tcW w:w="1295" w:type="dxa"/>
            <w:vMerge/>
            <w:tcBorders>
              <w:top w:val="none" w:sz="4" w:space="0" w:color="auto"/>
              <w:left w:val="none" w:sz="4" w:space="0" w:color="auto"/>
              <w:bottom w:val="none" w:sz="4" w:space="0" w:color="auto"/>
              <w:right w:val="none" w:sz="4" w:space="0" w:color="auto"/>
            </w:tcBorders>
            <w:vAlign w:val="center"/>
          </w:tcPr>
          <w:p w:rsidR="00956B41" w:rsidRPr="00956B41" w:rsidRDefault="00956B41" w:rsidP="00956B41">
            <w:pPr>
              <w:overflowPunct/>
              <w:autoSpaceDE/>
              <w:autoSpaceDN/>
              <w:adjustRightInd/>
              <w:textAlignment w:val="auto"/>
              <w:rPr>
                <w:rFonts w:eastAsia="Times New Roman"/>
                <w:sz w:val="20"/>
                <w:szCs w:val="20"/>
                <w:lang w:eastAsia="ru-RU"/>
              </w:rPr>
            </w:pPr>
          </w:p>
        </w:tc>
        <w:tc>
          <w:tcPr>
            <w:tcW w:w="1229" w:type="dxa"/>
            <w:vMerge/>
            <w:tcBorders>
              <w:top w:val="single" w:sz="4" w:space="0" w:color="auto"/>
              <w:left w:val="single" w:sz="4" w:space="0" w:color="auto"/>
              <w:bottom w:val="single" w:sz="4" w:space="0" w:color="000000"/>
              <w:right w:val="single" w:sz="4" w:space="0" w:color="auto"/>
            </w:tcBorders>
            <w:vAlign w:val="center"/>
          </w:tcPr>
          <w:p w:rsidR="00956B41" w:rsidRPr="00956B41" w:rsidRDefault="00956B41" w:rsidP="00956B41">
            <w:pPr>
              <w:overflowPunct/>
              <w:autoSpaceDE/>
              <w:autoSpaceDN/>
              <w:adjustRightInd/>
              <w:textAlignment w:val="auto"/>
              <w:rPr>
                <w:rFonts w:eastAsia="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000000"/>
            </w:tcBorders>
            <w:vAlign w:val="center"/>
          </w:tcPr>
          <w:p w:rsidR="00956B41" w:rsidRPr="00956B41" w:rsidRDefault="00956B41" w:rsidP="00956B41">
            <w:pPr>
              <w:overflowPunct/>
              <w:autoSpaceDE/>
              <w:autoSpaceDN/>
              <w:adjustRightInd/>
              <w:textAlignment w:val="auto"/>
              <w:rPr>
                <w:rFonts w:eastAsia="Times New Roman"/>
                <w:sz w:val="20"/>
                <w:szCs w:val="20"/>
                <w:lang w:eastAsia="ru-RU"/>
              </w:rPr>
            </w:pPr>
          </w:p>
        </w:tc>
      </w:tr>
      <w:tr w:rsidR="00956B41" w:rsidRPr="00956B41" w:rsidTr="00561FFA">
        <w:trPr>
          <w:trHeight w:val="315"/>
        </w:trPr>
        <w:tc>
          <w:tcPr>
            <w:tcW w:w="266" w:type="dxa"/>
            <w:tcBorders>
              <w:top w:val="nil"/>
              <w:left w:val="single" w:sz="4" w:space="0" w:color="auto"/>
              <w:bottom w:val="single" w:sz="4" w:space="0" w:color="auto"/>
              <w:right w:val="nil"/>
            </w:tcBorders>
            <w:shd w:val="clear" w:color="auto" w:fill="auto"/>
            <w:vAlign w:val="bottom"/>
          </w:tcPr>
          <w:p w:rsidR="00956B41" w:rsidRPr="00956B41" w:rsidRDefault="00956B41" w:rsidP="00956B41">
            <w:pPr>
              <w:overflowPunct/>
              <w:autoSpaceDE/>
              <w:autoSpaceDN/>
              <w:adjustRightInd/>
              <w:jc w:val="center"/>
              <w:textAlignment w:val="auto"/>
              <w:rPr>
                <w:rFonts w:eastAsia="Times New Roman"/>
                <w:sz w:val="20"/>
                <w:szCs w:val="20"/>
                <w:lang w:eastAsia="ru-RU"/>
              </w:rPr>
            </w:pPr>
            <w:r w:rsidRPr="00956B41">
              <w:rPr>
                <w:rFonts w:eastAsia="Times New Roman"/>
                <w:sz w:val="20"/>
                <w:szCs w:val="20"/>
                <w:lang w:eastAsia="ru-RU"/>
              </w:rPr>
              <w:t> </w:t>
            </w:r>
          </w:p>
        </w:tc>
        <w:tc>
          <w:tcPr>
            <w:tcW w:w="6015" w:type="dxa"/>
            <w:tcBorders>
              <w:top w:val="single" w:sz="4" w:space="0" w:color="auto"/>
              <w:left w:val="nil"/>
              <w:bottom w:val="single" w:sz="4" w:space="0" w:color="auto"/>
              <w:right w:val="single" w:sz="4" w:space="0" w:color="000000"/>
            </w:tcBorders>
            <w:shd w:val="clear" w:color="auto" w:fill="auto"/>
          </w:tcPr>
          <w:p w:rsidR="00956B41" w:rsidRPr="00956B41" w:rsidRDefault="00956B41" w:rsidP="00956B41">
            <w:pPr>
              <w:overflowPunct/>
              <w:autoSpaceDE/>
              <w:autoSpaceDN/>
              <w:adjustRightInd/>
              <w:textAlignment w:val="auto"/>
              <w:rPr>
                <w:rFonts w:eastAsia="Times New Roman"/>
                <w:sz w:val="20"/>
                <w:szCs w:val="20"/>
                <w:lang w:eastAsia="ru-RU"/>
              </w:rPr>
            </w:pPr>
            <w:r w:rsidRPr="00956B41">
              <w:rPr>
                <w:rFonts w:eastAsia="Times New Roman"/>
                <w:sz w:val="20"/>
                <w:szCs w:val="20"/>
                <w:lang w:eastAsia="ru-RU"/>
              </w:rPr>
              <w:t>Планируемый остаток средств на начало планируемого года</w:t>
            </w:r>
          </w:p>
        </w:tc>
        <w:tc>
          <w:tcPr>
            <w:tcW w:w="1295" w:type="dxa"/>
            <w:tcBorders>
              <w:top w:val="single" w:sz="4" w:space="0" w:color="auto"/>
              <w:left w:val="nil"/>
              <w:bottom w:val="single" w:sz="4" w:space="0" w:color="auto"/>
              <w:right w:val="single" w:sz="4" w:space="0" w:color="000000"/>
            </w:tcBorders>
            <w:shd w:val="clear" w:color="auto" w:fill="auto"/>
            <w:noWrap/>
          </w:tcPr>
          <w:p w:rsidR="00956B41" w:rsidRPr="00956B41" w:rsidRDefault="00956B41" w:rsidP="00956B41">
            <w:pPr>
              <w:overflowPunct/>
              <w:autoSpaceDE/>
              <w:autoSpaceDN/>
              <w:adjustRightInd/>
              <w:jc w:val="center"/>
              <w:textAlignment w:val="auto"/>
              <w:rPr>
                <w:rFonts w:eastAsia="Times New Roman"/>
                <w:sz w:val="20"/>
                <w:szCs w:val="20"/>
                <w:lang w:eastAsia="ru-RU"/>
              </w:rPr>
            </w:pPr>
            <w:r w:rsidRPr="00956B41">
              <w:rPr>
                <w:rFonts w:eastAsia="Times New Roman"/>
                <w:sz w:val="20"/>
                <w:szCs w:val="20"/>
                <w:lang w:eastAsia="ru-RU"/>
              </w:rPr>
              <w:t>Х</w:t>
            </w:r>
          </w:p>
        </w:tc>
        <w:tc>
          <w:tcPr>
            <w:tcW w:w="1229" w:type="dxa"/>
            <w:tcBorders>
              <w:top w:val="single" w:sz="4" w:space="0" w:color="auto"/>
              <w:left w:val="nil"/>
              <w:bottom w:val="single" w:sz="4" w:space="0" w:color="auto"/>
              <w:right w:val="single" w:sz="4" w:space="0" w:color="auto"/>
            </w:tcBorders>
            <w:shd w:val="clear" w:color="auto" w:fill="auto"/>
            <w:noWrap/>
          </w:tcPr>
          <w:p w:rsidR="00956B41" w:rsidRPr="00956B41" w:rsidRDefault="00956B41" w:rsidP="00956B41">
            <w:pPr>
              <w:overflowPunct/>
              <w:autoSpaceDE/>
              <w:autoSpaceDN/>
              <w:adjustRightInd/>
              <w:jc w:val="center"/>
              <w:textAlignment w:val="auto"/>
              <w:rPr>
                <w:rFonts w:eastAsia="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956B41" w:rsidRPr="00956B41" w:rsidRDefault="00956B41" w:rsidP="00956B41">
            <w:pPr>
              <w:overflowPunct/>
              <w:autoSpaceDE/>
              <w:autoSpaceDN/>
              <w:adjustRightInd/>
              <w:jc w:val="center"/>
              <w:textAlignment w:val="auto"/>
              <w:rPr>
                <w:rFonts w:eastAsia="Times New Roman"/>
                <w:sz w:val="20"/>
                <w:szCs w:val="20"/>
                <w:lang w:eastAsia="ru-RU"/>
              </w:rPr>
            </w:pPr>
          </w:p>
        </w:tc>
      </w:tr>
      <w:tr w:rsidR="00956B41" w:rsidRPr="00956B41" w:rsidTr="00561FFA">
        <w:trPr>
          <w:trHeight w:val="264"/>
        </w:trPr>
        <w:tc>
          <w:tcPr>
            <w:tcW w:w="266" w:type="dxa"/>
            <w:tcBorders>
              <w:top w:val="nil"/>
              <w:left w:val="single" w:sz="4" w:space="0" w:color="auto"/>
              <w:bottom w:val="single" w:sz="4" w:space="0" w:color="auto"/>
              <w:right w:val="nil"/>
            </w:tcBorders>
            <w:shd w:val="clear" w:color="auto" w:fill="auto"/>
            <w:vAlign w:val="bottom"/>
          </w:tcPr>
          <w:p w:rsidR="00956B41" w:rsidRPr="00956B41" w:rsidRDefault="00956B41" w:rsidP="00956B41">
            <w:pPr>
              <w:overflowPunct/>
              <w:autoSpaceDE/>
              <w:autoSpaceDN/>
              <w:adjustRightInd/>
              <w:jc w:val="center"/>
              <w:textAlignment w:val="auto"/>
              <w:rPr>
                <w:rFonts w:eastAsia="Times New Roman"/>
                <w:sz w:val="20"/>
                <w:szCs w:val="20"/>
                <w:lang w:eastAsia="ru-RU"/>
              </w:rPr>
            </w:pPr>
            <w:r w:rsidRPr="00956B41">
              <w:rPr>
                <w:rFonts w:eastAsia="Times New Roman"/>
                <w:sz w:val="20"/>
                <w:szCs w:val="20"/>
                <w:lang w:eastAsia="ru-RU"/>
              </w:rPr>
              <w:t> </w:t>
            </w:r>
          </w:p>
        </w:tc>
        <w:tc>
          <w:tcPr>
            <w:tcW w:w="6015" w:type="dxa"/>
            <w:tcBorders>
              <w:top w:val="single" w:sz="4" w:space="0" w:color="auto"/>
              <w:left w:val="nil"/>
              <w:bottom w:val="single" w:sz="4" w:space="0" w:color="auto"/>
              <w:right w:val="single" w:sz="4" w:space="0" w:color="000000"/>
            </w:tcBorders>
            <w:shd w:val="clear" w:color="auto" w:fill="auto"/>
          </w:tcPr>
          <w:p w:rsidR="00956B41" w:rsidRPr="00956B41" w:rsidRDefault="00956B41" w:rsidP="00956B41">
            <w:pPr>
              <w:overflowPunct/>
              <w:autoSpaceDE/>
              <w:autoSpaceDN/>
              <w:adjustRightInd/>
              <w:textAlignment w:val="auto"/>
              <w:rPr>
                <w:rFonts w:eastAsia="Times New Roman"/>
                <w:b/>
                <w:bCs/>
                <w:sz w:val="20"/>
                <w:szCs w:val="20"/>
                <w:lang w:eastAsia="ru-RU"/>
              </w:rPr>
            </w:pPr>
            <w:r w:rsidRPr="00956B41">
              <w:rPr>
                <w:rFonts w:eastAsia="Times New Roman"/>
                <w:b/>
                <w:bCs/>
                <w:sz w:val="20"/>
                <w:szCs w:val="20"/>
                <w:lang w:eastAsia="ru-RU"/>
              </w:rPr>
              <w:t>Поступления, всего:</w:t>
            </w:r>
          </w:p>
        </w:tc>
        <w:tc>
          <w:tcPr>
            <w:tcW w:w="1295" w:type="dxa"/>
            <w:tcBorders>
              <w:top w:val="single" w:sz="4" w:space="0" w:color="auto"/>
              <w:left w:val="nil"/>
              <w:bottom w:val="single" w:sz="4" w:space="0" w:color="auto"/>
              <w:right w:val="single" w:sz="4" w:space="0" w:color="000000"/>
            </w:tcBorders>
            <w:shd w:val="clear" w:color="auto" w:fill="auto"/>
            <w:noWrap/>
          </w:tcPr>
          <w:p w:rsidR="00956B41" w:rsidRPr="00956B41" w:rsidRDefault="00956B41" w:rsidP="00956B41">
            <w:pPr>
              <w:overflowPunct/>
              <w:autoSpaceDE/>
              <w:autoSpaceDN/>
              <w:adjustRightInd/>
              <w:jc w:val="center"/>
              <w:textAlignment w:val="auto"/>
              <w:rPr>
                <w:rFonts w:eastAsia="Times New Roman"/>
                <w:b/>
                <w:bCs/>
                <w:sz w:val="20"/>
                <w:szCs w:val="20"/>
                <w:lang w:eastAsia="ru-RU"/>
              </w:rPr>
            </w:pPr>
            <w:r w:rsidRPr="00956B41">
              <w:rPr>
                <w:rFonts w:eastAsia="Times New Roman"/>
                <w:b/>
                <w:bCs/>
                <w:sz w:val="20"/>
                <w:szCs w:val="20"/>
                <w:lang w:eastAsia="ru-RU"/>
              </w:rPr>
              <w:t>Х</w:t>
            </w:r>
          </w:p>
        </w:tc>
        <w:tc>
          <w:tcPr>
            <w:tcW w:w="1229" w:type="dxa"/>
            <w:tcBorders>
              <w:top w:val="single" w:sz="4" w:space="0" w:color="auto"/>
              <w:left w:val="nil"/>
              <w:bottom w:val="single" w:sz="4" w:space="0" w:color="auto"/>
              <w:right w:val="single" w:sz="4" w:space="0" w:color="auto"/>
            </w:tcBorders>
            <w:shd w:val="clear" w:color="auto" w:fill="auto"/>
            <w:noWrap/>
          </w:tcPr>
          <w:p w:rsidR="00956B41" w:rsidRPr="00956B41" w:rsidRDefault="00956B41" w:rsidP="00956B41">
            <w:pPr>
              <w:overflowPunct/>
              <w:autoSpaceDE/>
              <w:autoSpaceDN/>
              <w:adjustRightInd/>
              <w:jc w:val="center"/>
              <w:textAlignment w:val="auto"/>
              <w:rPr>
                <w:rFonts w:eastAsia="Times New Roman"/>
                <w:b/>
                <w:bCs/>
                <w:sz w:val="20"/>
                <w:szCs w:val="20"/>
                <w:lang w:eastAsia="ru-RU"/>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956B41" w:rsidRPr="00956B41" w:rsidRDefault="00956B41" w:rsidP="00956B41">
            <w:pPr>
              <w:overflowPunct/>
              <w:autoSpaceDE/>
              <w:autoSpaceDN/>
              <w:adjustRightInd/>
              <w:jc w:val="center"/>
              <w:textAlignment w:val="auto"/>
              <w:rPr>
                <w:rFonts w:eastAsia="Times New Roman"/>
                <w:b/>
                <w:bCs/>
                <w:sz w:val="20"/>
                <w:szCs w:val="20"/>
                <w:lang w:eastAsia="ru-RU"/>
              </w:rPr>
            </w:pPr>
          </w:p>
        </w:tc>
      </w:tr>
      <w:tr w:rsidR="00956B41" w:rsidRPr="00956B41" w:rsidTr="00561FFA">
        <w:trPr>
          <w:trHeight w:val="264"/>
        </w:trPr>
        <w:tc>
          <w:tcPr>
            <w:tcW w:w="266" w:type="dxa"/>
            <w:tcBorders>
              <w:top w:val="nil"/>
              <w:left w:val="single" w:sz="4" w:space="0" w:color="auto"/>
              <w:bottom w:val="single" w:sz="4" w:space="0" w:color="auto"/>
              <w:right w:val="nil"/>
            </w:tcBorders>
            <w:shd w:val="clear" w:color="auto" w:fill="auto"/>
            <w:vAlign w:val="bottom"/>
          </w:tcPr>
          <w:p w:rsidR="00956B41" w:rsidRPr="00956B41" w:rsidRDefault="00956B41" w:rsidP="00956B41">
            <w:pPr>
              <w:overflowPunct/>
              <w:autoSpaceDE/>
              <w:autoSpaceDN/>
              <w:adjustRightInd/>
              <w:jc w:val="center"/>
              <w:textAlignment w:val="auto"/>
              <w:rPr>
                <w:rFonts w:eastAsia="Times New Roman"/>
                <w:sz w:val="20"/>
                <w:szCs w:val="20"/>
                <w:lang w:eastAsia="ru-RU"/>
              </w:rPr>
            </w:pPr>
            <w:r w:rsidRPr="00956B41">
              <w:rPr>
                <w:rFonts w:eastAsia="Times New Roman"/>
                <w:sz w:val="20"/>
                <w:szCs w:val="20"/>
                <w:lang w:eastAsia="ru-RU"/>
              </w:rPr>
              <w:t> </w:t>
            </w:r>
          </w:p>
        </w:tc>
        <w:tc>
          <w:tcPr>
            <w:tcW w:w="6015" w:type="dxa"/>
            <w:tcBorders>
              <w:top w:val="single" w:sz="4" w:space="0" w:color="auto"/>
              <w:left w:val="nil"/>
              <w:bottom w:val="single" w:sz="4" w:space="0" w:color="auto"/>
              <w:right w:val="single" w:sz="4" w:space="0" w:color="000000"/>
            </w:tcBorders>
            <w:shd w:val="clear" w:color="auto" w:fill="auto"/>
          </w:tcPr>
          <w:p w:rsidR="00956B41" w:rsidRPr="00956B41" w:rsidRDefault="00956B41" w:rsidP="00956B41">
            <w:pPr>
              <w:overflowPunct/>
              <w:autoSpaceDE/>
              <w:autoSpaceDN/>
              <w:adjustRightInd/>
              <w:textAlignment w:val="auto"/>
              <w:rPr>
                <w:rFonts w:eastAsia="Times New Roman"/>
                <w:sz w:val="20"/>
                <w:szCs w:val="20"/>
                <w:lang w:eastAsia="ru-RU"/>
              </w:rPr>
            </w:pPr>
            <w:r w:rsidRPr="00956B41">
              <w:rPr>
                <w:rFonts w:eastAsia="Times New Roman"/>
                <w:sz w:val="20"/>
                <w:szCs w:val="20"/>
                <w:lang w:eastAsia="ru-RU"/>
              </w:rPr>
              <w:t>в том числе:</w:t>
            </w:r>
          </w:p>
        </w:tc>
        <w:tc>
          <w:tcPr>
            <w:tcW w:w="1295" w:type="dxa"/>
            <w:tcBorders>
              <w:top w:val="single" w:sz="4" w:space="0" w:color="auto"/>
              <w:left w:val="nil"/>
              <w:bottom w:val="single" w:sz="4" w:space="0" w:color="auto"/>
              <w:right w:val="single" w:sz="4" w:space="0" w:color="000000"/>
            </w:tcBorders>
            <w:shd w:val="clear" w:color="auto" w:fill="auto"/>
            <w:noWrap/>
          </w:tcPr>
          <w:p w:rsidR="00956B41" w:rsidRPr="00956B41" w:rsidRDefault="00956B41" w:rsidP="00956B41">
            <w:pPr>
              <w:overflowPunct/>
              <w:autoSpaceDE/>
              <w:autoSpaceDN/>
              <w:adjustRightInd/>
              <w:jc w:val="center"/>
              <w:textAlignment w:val="auto"/>
              <w:rPr>
                <w:rFonts w:eastAsia="Times New Roman"/>
                <w:sz w:val="20"/>
                <w:szCs w:val="20"/>
                <w:lang w:eastAsia="ru-RU"/>
              </w:rPr>
            </w:pPr>
            <w:r w:rsidRPr="00956B41">
              <w:rPr>
                <w:rFonts w:eastAsia="Times New Roman"/>
                <w:sz w:val="20"/>
                <w:szCs w:val="20"/>
                <w:lang w:eastAsia="ru-RU"/>
              </w:rPr>
              <w:t>Х</w:t>
            </w:r>
          </w:p>
        </w:tc>
        <w:tc>
          <w:tcPr>
            <w:tcW w:w="1229" w:type="dxa"/>
            <w:tcBorders>
              <w:top w:val="single" w:sz="4" w:space="0" w:color="auto"/>
              <w:left w:val="nil"/>
              <w:bottom w:val="single" w:sz="4" w:space="0" w:color="auto"/>
              <w:right w:val="single" w:sz="4" w:space="0" w:color="auto"/>
            </w:tcBorders>
            <w:shd w:val="clear" w:color="auto" w:fill="auto"/>
            <w:noWrap/>
          </w:tcPr>
          <w:p w:rsidR="00956B41" w:rsidRPr="00956B41" w:rsidRDefault="00956B41" w:rsidP="00956B41">
            <w:pPr>
              <w:overflowPunct/>
              <w:autoSpaceDE/>
              <w:autoSpaceDN/>
              <w:adjustRightInd/>
              <w:jc w:val="center"/>
              <w:textAlignment w:val="auto"/>
              <w:rPr>
                <w:rFonts w:eastAsia="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956B41" w:rsidRPr="00956B41" w:rsidRDefault="00956B41" w:rsidP="00956B41">
            <w:pPr>
              <w:overflowPunct/>
              <w:autoSpaceDE/>
              <w:autoSpaceDN/>
              <w:adjustRightInd/>
              <w:jc w:val="center"/>
              <w:textAlignment w:val="auto"/>
              <w:rPr>
                <w:rFonts w:eastAsia="Times New Roman"/>
                <w:sz w:val="20"/>
                <w:szCs w:val="20"/>
                <w:lang w:eastAsia="ru-RU"/>
              </w:rPr>
            </w:pPr>
          </w:p>
        </w:tc>
      </w:tr>
      <w:tr w:rsidR="00956B41" w:rsidRPr="00956B41" w:rsidTr="00561FFA">
        <w:trPr>
          <w:trHeight w:val="330"/>
        </w:trPr>
        <w:tc>
          <w:tcPr>
            <w:tcW w:w="266" w:type="dxa"/>
            <w:tcBorders>
              <w:top w:val="nil"/>
              <w:left w:val="single" w:sz="4" w:space="0" w:color="auto"/>
              <w:bottom w:val="single" w:sz="4" w:space="0" w:color="auto"/>
              <w:right w:val="nil"/>
            </w:tcBorders>
            <w:shd w:val="clear" w:color="auto" w:fill="auto"/>
            <w:vAlign w:val="bottom"/>
          </w:tcPr>
          <w:p w:rsidR="00956B41" w:rsidRPr="00956B41" w:rsidRDefault="00956B41" w:rsidP="00956B41">
            <w:pPr>
              <w:overflowPunct/>
              <w:autoSpaceDE/>
              <w:autoSpaceDN/>
              <w:adjustRightInd/>
              <w:jc w:val="center"/>
              <w:textAlignment w:val="auto"/>
              <w:rPr>
                <w:rFonts w:eastAsia="Times New Roman"/>
                <w:sz w:val="20"/>
                <w:szCs w:val="20"/>
                <w:lang w:eastAsia="ru-RU"/>
              </w:rPr>
            </w:pPr>
            <w:r w:rsidRPr="00956B41">
              <w:rPr>
                <w:rFonts w:eastAsia="Times New Roman"/>
                <w:sz w:val="20"/>
                <w:szCs w:val="20"/>
                <w:lang w:eastAsia="ru-RU"/>
              </w:rPr>
              <w:t> </w:t>
            </w:r>
          </w:p>
        </w:tc>
        <w:tc>
          <w:tcPr>
            <w:tcW w:w="6015" w:type="dxa"/>
            <w:tcBorders>
              <w:top w:val="single" w:sz="4" w:space="0" w:color="auto"/>
              <w:left w:val="nil"/>
              <w:bottom w:val="single" w:sz="4" w:space="0" w:color="auto"/>
              <w:right w:val="single" w:sz="4" w:space="0" w:color="000000"/>
            </w:tcBorders>
            <w:shd w:val="clear" w:color="auto" w:fill="auto"/>
          </w:tcPr>
          <w:p w:rsidR="00956B41" w:rsidRPr="00956B41" w:rsidRDefault="00956B41" w:rsidP="00956B41">
            <w:pPr>
              <w:overflowPunct/>
              <w:autoSpaceDE/>
              <w:autoSpaceDN/>
              <w:adjustRightInd/>
              <w:textAlignment w:val="auto"/>
              <w:rPr>
                <w:rFonts w:eastAsia="Times New Roman"/>
                <w:sz w:val="20"/>
                <w:szCs w:val="20"/>
                <w:lang w:eastAsia="ru-RU"/>
              </w:rPr>
            </w:pPr>
            <w:r w:rsidRPr="00956B41">
              <w:rPr>
                <w:rFonts w:eastAsia="Times New Roman"/>
                <w:sz w:val="20"/>
                <w:szCs w:val="20"/>
                <w:lang w:eastAsia="ru-RU"/>
              </w:rPr>
              <w:t>Субсидии на выполнение муниципального задания</w:t>
            </w:r>
          </w:p>
        </w:tc>
        <w:tc>
          <w:tcPr>
            <w:tcW w:w="1295" w:type="dxa"/>
            <w:tcBorders>
              <w:top w:val="single" w:sz="4" w:space="0" w:color="auto"/>
              <w:left w:val="nil"/>
              <w:bottom w:val="single" w:sz="4" w:space="0" w:color="auto"/>
              <w:right w:val="single" w:sz="4" w:space="0" w:color="000000"/>
            </w:tcBorders>
            <w:shd w:val="clear" w:color="auto" w:fill="auto"/>
            <w:noWrap/>
          </w:tcPr>
          <w:p w:rsidR="00956B41" w:rsidRPr="00956B41" w:rsidRDefault="00956B41" w:rsidP="00956B41">
            <w:pPr>
              <w:overflowPunct/>
              <w:autoSpaceDE/>
              <w:autoSpaceDN/>
              <w:adjustRightInd/>
              <w:jc w:val="center"/>
              <w:textAlignment w:val="auto"/>
              <w:rPr>
                <w:rFonts w:eastAsia="Times New Roman"/>
                <w:sz w:val="20"/>
                <w:szCs w:val="20"/>
                <w:lang w:eastAsia="ru-RU"/>
              </w:rPr>
            </w:pPr>
            <w:r w:rsidRPr="00956B41">
              <w:rPr>
                <w:rFonts w:eastAsia="Times New Roman"/>
                <w:sz w:val="20"/>
                <w:szCs w:val="20"/>
                <w:lang w:eastAsia="ru-RU"/>
              </w:rPr>
              <w:t>Х</w:t>
            </w:r>
          </w:p>
        </w:tc>
        <w:tc>
          <w:tcPr>
            <w:tcW w:w="1229" w:type="dxa"/>
            <w:tcBorders>
              <w:top w:val="single" w:sz="4" w:space="0" w:color="auto"/>
              <w:left w:val="nil"/>
              <w:bottom w:val="single" w:sz="4" w:space="0" w:color="auto"/>
              <w:right w:val="single" w:sz="4" w:space="0" w:color="auto"/>
            </w:tcBorders>
            <w:shd w:val="clear" w:color="auto" w:fill="auto"/>
            <w:noWrap/>
          </w:tcPr>
          <w:p w:rsidR="00956B41" w:rsidRPr="00956B41" w:rsidRDefault="00956B41" w:rsidP="00956B41">
            <w:pPr>
              <w:overflowPunct/>
              <w:autoSpaceDE/>
              <w:autoSpaceDN/>
              <w:adjustRightInd/>
              <w:jc w:val="center"/>
              <w:textAlignment w:val="auto"/>
              <w:rPr>
                <w:rFonts w:eastAsia="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956B41" w:rsidRPr="00956B41" w:rsidRDefault="00956B41" w:rsidP="00956B41">
            <w:pPr>
              <w:overflowPunct/>
              <w:autoSpaceDE/>
              <w:autoSpaceDN/>
              <w:adjustRightInd/>
              <w:jc w:val="center"/>
              <w:textAlignment w:val="auto"/>
              <w:rPr>
                <w:rFonts w:eastAsia="Times New Roman"/>
                <w:sz w:val="20"/>
                <w:szCs w:val="20"/>
                <w:lang w:eastAsia="ru-RU"/>
              </w:rPr>
            </w:pPr>
          </w:p>
        </w:tc>
      </w:tr>
      <w:tr w:rsidR="00956B41" w:rsidRPr="00956B41" w:rsidTr="00561FFA">
        <w:trPr>
          <w:trHeight w:val="285"/>
        </w:trPr>
        <w:tc>
          <w:tcPr>
            <w:tcW w:w="266" w:type="dxa"/>
            <w:tcBorders>
              <w:top w:val="nil"/>
              <w:left w:val="single" w:sz="4" w:space="0" w:color="auto"/>
              <w:bottom w:val="single" w:sz="4" w:space="0" w:color="auto"/>
              <w:right w:val="nil"/>
            </w:tcBorders>
            <w:shd w:val="clear" w:color="auto" w:fill="auto"/>
            <w:vAlign w:val="bottom"/>
          </w:tcPr>
          <w:p w:rsidR="00956B41" w:rsidRPr="00956B41" w:rsidRDefault="00956B41" w:rsidP="00956B41">
            <w:pPr>
              <w:overflowPunct/>
              <w:autoSpaceDE/>
              <w:autoSpaceDN/>
              <w:adjustRightInd/>
              <w:jc w:val="center"/>
              <w:textAlignment w:val="auto"/>
              <w:rPr>
                <w:rFonts w:eastAsia="Times New Roman"/>
                <w:sz w:val="20"/>
                <w:szCs w:val="20"/>
                <w:lang w:eastAsia="ru-RU"/>
              </w:rPr>
            </w:pPr>
            <w:r w:rsidRPr="00956B41">
              <w:rPr>
                <w:rFonts w:eastAsia="Times New Roman"/>
                <w:sz w:val="20"/>
                <w:szCs w:val="20"/>
                <w:lang w:eastAsia="ru-RU"/>
              </w:rPr>
              <w:t> </w:t>
            </w:r>
          </w:p>
        </w:tc>
        <w:tc>
          <w:tcPr>
            <w:tcW w:w="6015" w:type="dxa"/>
            <w:tcBorders>
              <w:top w:val="single" w:sz="4" w:space="0" w:color="auto"/>
              <w:left w:val="nil"/>
              <w:bottom w:val="single" w:sz="4" w:space="0" w:color="auto"/>
              <w:right w:val="single" w:sz="4" w:space="0" w:color="000000"/>
            </w:tcBorders>
            <w:shd w:val="clear" w:color="auto" w:fill="auto"/>
          </w:tcPr>
          <w:p w:rsidR="00956B41" w:rsidRPr="00956B41" w:rsidRDefault="00956B41" w:rsidP="00956B41">
            <w:pPr>
              <w:overflowPunct/>
              <w:autoSpaceDE/>
              <w:autoSpaceDN/>
              <w:adjustRightInd/>
              <w:textAlignment w:val="auto"/>
              <w:rPr>
                <w:rFonts w:eastAsia="Times New Roman"/>
                <w:sz w:val="20"/>
                <w:szCs w:val="20"/>
                <w:lang w:eastAsia="ru-RU"/>
              </w:rPr>
            </w:pPr>
            <w:r w:rsidRPr="00956B41">
              <w:rPr>
                <w:rFonts w:eastAsia="Times New Roman"/>
                <w:sz w:val="20"/>
                <w:szCs w:val="20"/>
                <w:lang w:eastAsia="ru-RU"/>
              </w:rPr>
              <w:t>Иные субсидии</w:t>
            </w:r>
          </w:p>
        </w:tc>
        <w:tc>
          <w:tcPr>
            <w:tcW w:w="1295" w:type="dxa"/>
            <w:tcBorders>
              <w:top w:val="single" w:sz="4" w:space="0" w:color="auto"/>
              <w:left w:val="nil"/>
              <w:bottom w:val="single" w:sz="4" w:space="0" w:color="auto"/>
              <w:right w:val="single" w:sz="4" w:space="0" w:color="000000"/>
            </w:tcBorders>
            <w:shd w:val="clear" w:color="auto" w:fill="auto"/>
            <w:noWrap/>
          </w:tcPr>
          <w:p w:rsidR="00956B41" w:rsidRPr="00956B41" w:rsidRDefault="00956B41" w:rsidP="00956B41">
            <w:pPr>
              <w:overflowPunct/>
              <w:autoSpaceDE/>
              <w:autoSpaceDN/>
              <w:adjustRightInd/>
              <w:jc w:val="center"/>
              <w:textAlignment w:val="auto"/>
              <w:rPr>
                <w:rFonts w:eastAsia="Times New Roman"/>
                <w:sz w:val="20"/>
                <w:szCs w:val="20"/>
                <w:lang w:eastAsia="ru-RU"/>
              </w:rPr>
            </w:pPr>
            <w:r w:rsidRPr="00956B41">
              <w:rPr>
                <w:rFonts w:eastAsia="Times New Roman"/>
                <w:sz w:val="20"/>
                <w:szCs w:val="20"/>
                <w:lang w:eastAsia="ru-RU"/>
              </w:rPr>
              <w:t>Х</w:t>
            </w:r>
          </w:p>
        </w:tc>
        <w:tc>
          <w:tcPr>
            <w:tcW w:w="1229" w:type="dxa"/>
            <w:tcBorders>
              <w:top w:val="single" w:sz="4" w:space="0" w:color="auto"/>
              <w:left w:val="nil"/>
              <w:bottom w:val="single" w:sz="4" w:space="0" w:color="auto"/>
              <w:right w:val="single" w:sz="4" w:space="0" w:color="auto"/>
            </w:tcBorders>
            <w:shd w:val="clear" w:color="auto" w:fill="auto"/>
            <w:noWrap/>
          </w:tcPr>
          <w:p w:rsidR="00956B41" w:rsidRPr="00956B41" w:rsidRDefault="00956B41" w:rsidP="00956B41">
            <w:pPr>
              <w:overflowPunct/>
              <w:autoSpaceDE/>
              <w:autoSpaceDN/>
              <w:adjustRightInd/>
              <w:jc w:val="center"/>
              <w:textAlignment w:val="auto"/>
              <w:rPr>
                <w:rFonts w:eastAsia="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956B41" w:rsidRPr="00956B41" w:rsidRDefault="00956B41" w:rsidP="00956B41">
            <w:pPr>
              <w:overflowPunct/>
              <w:autoSpaceDE/>
              <w:autoSpaceDN/>
              <w:adjustRightInd/>
              <w:jc w:val="center"/>
              <w:textAlignment w:val="auto"/>
              <w:rPr>
                <w:rFonts w:eastAsia="Times New Roman"/>
                <w:sz w:val="20"/>
                <w:szCs w:val="20"/>
                <w:lang w:eastAsia="ru-RU"/>
              </w:rPr>
            </w:pPr>
          </w:p>
        </w:tc>
      </w:tr>
      <w:tr w:rsidR="00956B41" w:rsidRPr="00956B41" w:rsidTr="00561FFA">
        <w:trPr>
          <w:trHeight w:val="285"/>
        </w:trPr>
        <w:tc>
          <w:tcPr>
            <w:tcW w:w="266" w:type="dxa"/>
            <w:tcBorders>
              <w:top w:val="nil"/>
              <w:left w:val="single" w:sz="4" w:space="0" w:color="auto"/>
              <w:bottom w:val="single" w:sz="4" w:space="0" w:color="auto"/>
              <w:right w:val="nil"/>
            </w:tcBorders>
            <w:shd w:val="clear" w:color="auto" w:fill="auto"/>
            <w:vAlign w:val="bottom"/>
          </w:tcPr>
          <w:p w:rsidR="00956B41" w:rsidRPr="00956B41" w:rsidRDefault="00956B41" w:rsidP="00956B41">
            <w:pPr>
              <w:overflowPunct/>
              <w:autoSpaceDE/>
              <w:autoSpaceDN/>
              <w:adjustRightInd/>
              <w:jc w:val="center"/>
              <w:textAlignment w:val="auto"/>
              <w:rPr>
                <w:rFonts w:eastAsia="Times New Roman"/>
                <w:sz w:val="20"/>
                <w:szCs w:val="20"/>
                <w:lang w:eastAsia="ru-RU"/>
              </w:rPr>
            </w:pPr>
            <w:r w:rsidRPr="00956B41">
              <w:rPr>
                <w:rFonts w:eastAsia="Times New Roman"/>
                <w:sz w:val="20"/>
                <w:szCs w:val="20"/>
                <w:lang w:eastAsia="ru-RU"/>
              </w:rPr>
              <w:lastRenderedPageBreak/>
              <w:t> </w:t>
            </w:r>
          </w:p>
        </w:tc>
        <w:tc>
          <w:tcPr>
            <w:tcW w:w="6015" w:type="dxa"/>
            <w:tcBorders>
              <w:top w:val="single" w:sz="4" w:space="0" w:color="auto"/>
              <w:left w:val="nil"/>
              <w:bottom w:val="single" w:sz="4" w:space="0" w:color="auto"/>
              <w:right w:val="single" w:sz="4" w:space="0" w:color="000000"/>
            </w:tcBorders>
            <w:shd w:val="clear" w:color="auto" w:fill="auto"/>
          </w:tcPr>
          <w:p w:rsidR="00956B41" w:rsidRPr="00956B41" w:rsidRDefault="00956B41" w:rsidP="00956B41">
            <w:pPr>
              <w:overflowPunct/>
              <w:autoSpaceDE/>
              <w:autoSpaceDN/>
              <w:adjustRightInd/>
              <w:textAlignment w:val="auto"/>
              <w:rPr>
                <w:rFonts w:eastAsia="Times New Roman"/>
                <w:sz w:val="20"/>
                <w:szCs w:val="20"/>
                <w:lang w:eastAsia="ru-RU"/>
              </w:rPr>
            </w:pPr>
            <w:r w:rsidRPr="00956B41">
              <w:rPr>
                <w:rFonts w:eastAsia="Times New Roman"/>
                <w:sz w:val="20"/>
                <w:szCs w:val="20"/>
                <w:lang w:eastAsia="ru-RU"/>
              </w:rPr>
              <w:t>Иные выплаты</w:t>
            </w:r>
          </w:p>
        </w:tc>
        <w:tc>
          <w:tcPr>
            <w:tcW w:w="1295" w:type="dxa"/>
            <w:tcBorders>
              <w:top w:val="single" w:sz="4" w:space="0" w:color="auto"/>
              <w:left w:val="nil"/>
              <w:bottom w:val="single" w:sz="4" w:space="0" w:color="auto"/>
              <w:right w:val="single" w:sz="4" w:space="0" w:color="000000"/>
            </w:tcBorders>
            <w:shd w:val="clear" w:color="auto" w:fill="auto"/>
            <w:noWrap/>
          </w:tcPr>
          <w:p w:rsidR="00956B41" w:rsidRPr="00956B41" w:rsidRDefault="00956B41" w:rsidP="00956B41">
            <w:pPr>
              <w:overflowPunct/>
              <w:autoSpaceDE/>
              <w:autoSpaceDN/>
              <w:adjustRightInd/>
              <w:jc w:val="center"/>
              <w:textAlignment w:val="auto"/>
              <w:rPr>
                <w:rFonts w:eastAsia="Times New Roman"/>
                <w:sz w:val="20"/>
                <w:szCs w:val="20"/>
                <w:lang w:eastAsia="ru-RU"/>
              </w:rPr>
            </w:pPr>
            <w:r w:rsidRPr="00956B41">
              <w:rPr>
                <w:rFonts w:eastAsia="Times New Roman"/>
                <w:sz w:val="20"/>
                <w:szCs w:val="20"/>
                <w:lang w:eastAsia="ru-RU"/>
              </w:rPr>
              <w:t>Х</w:t>
            </w:r>
          </w:p>
        </w:tc>
        <w:tc>
          <w:tcPr>
            <w:tcW w:w="1229" w:type="dxa"/>
            <w:tcBorders>
              <w:top w:val="single" w:sz="4" w:space="0" w:color="auto"/>
              <w:left w:val="nil"/>
              <w:bottom w:val="single" w:sz="4" w:space="0" w:color="auto"/>
              <w:right w:val="single" w:sz="4" w:space="0" w:color="auto"/>
            </w:tcBorders>
            <w:shd w:val="clear" w:color="auto" w:fill="auto"/>
            <w:noWrap/>
          </w:tcPr>
          <w:p w:rsidR="00956B41" w:rsidRPr="00956B41" w:rsidRDefault="00956B41" w:rsidP="00956B41">
            <w:pPr>
              <w:overflowPunct/>
              <w:autoSpaceDE/>
              <w:autoSpaceDN/>
              <w:adjustRightInd/>
              <w:jc w:val="center"/>
              <w:textAlignment w:val="auto"/>
              <w:rPr>
                <w:rFonts w:eastAsia="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956B41" w:rsidRPr="00956B41" w:rsidRDefault="00956B41" w:rsidP="00956B41">
            <w:pPr>
              <w:overflowPunct/>
              <w:autoSpaceDE/>
              <w:autoSpaceDN/>
              <w:adjustRightInd/>
              <w:jc w:val="center"/>
              <w:textAlignment w:val="auto"/>
              <w:rPr>
                <w:rFonts w:eastAsia="Times New Roman"/>
                <w:sz w:val="20"/>
                <w:szCs w:val="20"/>
                <w:lang w:eastAsia="ru-RU"/>
              </w:rPr>
            </w:pPr>
          </w:p>
        </w:tc>
      </w:tr>
      <w:tr w:rsidR="00956B41" w:rsidRPr="00956B41" w:rsidTr="00561FFA">
        <w:trPr>
          <w:trHeight w:val="264"/>
        </w:trPr>
        <w:tc>
          <w:tcPr>
            <w:tcW w:w="266" w:type="dxa"/>
            <w:tcBorders>
              <w:top w:val="nil"/>
              <w:left w:val="single" w:sz="4" w:space="0" w:color="auto"/>
              <w:bottom w:val="single" w:sz="4" w:space="0" w:color="auto"/>
              <w:right w:val="nil"/>
            </w:tcBorders>
            <w:shd w:val="clear" w:color="auto" w:fill="auto"/>
            <w:vAlign w:val="bottom"/>
          </w:tcPr>
          <w:p w:rsidR="00956B41" w:rsidRPr="00956B41" w:rsidRDefault="00956B41" w:rsidP="00956B41">
            <w:pPr>
              <w:overflowPunct/>
              <w:autoSpaceDE/>
              <w:autoSpaceDN/>
              <w:adjustRightInd/>
              <w:jc w:val="center"/>
              <w:textAlignment w:val="auto"/>
              <w:rPr>
                <w:rFonts w:eastAsia="Times New Roman"/>
                <w:sz w:val="20"/>
                <w:szCs w:val="20"/>
                <w:lang w:eastAsia="ru-RU"/>
              </w:rPr>
            </w:pPr>
            <w:r w:rsidRPr="00956B41">
              <w:rPr>
                <w:rFonts w:eastAsia="Times New Roman"/>
                <w:sz w:val="20"/>
                <w:szCs w:val="20"/>
                <w:lang w:eastAsia="ru-RU"/>
              </w:rPr>
              <w:t> </w:t>
            </w:r>
          </w:p>
        </w:tc>
        <w:tc>
          <w:tcPr>
            <w:tcW w:w="6015" w:type="dxa"/>
            <w:tcBorders>
              <w:top w:val="single" w:sz="4" w:space="0" w:color="auto"/>
              <w:left w:val="nil"/>
              <w:bottom w:val="single" w:sz="4" w:space="0" w:color="auto"/>
              <w:right w:val="single" w:sz="4" w:space="0" w:color="000000"/>
            </w:tcBorders>
            <w:shd w:val="clear" w:color="auto" w:fill="auto"/>
          </w:tcPr>
          <w:p w:rsidR="00956B41" w:rsidRPr="00956B41" w:rsidRDefault="00956B41" w:rsidP="00956B41">
            <w:pPr>
              <w:overflowPunct/>
              <w:autoSpaceDE/>
              <w:autoSpaceDN/>
              <w:adjustRightInd/>
              <w:textAlignment w:val="auto"/>
              <w:rPr>
                <w:rFonts w:eastAsia="Times New Roman"/>
                <w:sz w:val="20"/>
                <w:szCs w:val="20"/>
                <w:lang w:eastAsia="ru-RU"/>
              </w:rPr>
            </w:pPr>
            <w:r w:rsidRPr="00956B41">
              <w:rPr>
                <w:rFonts w:eastAsia="Times New Roman"/>
                <w:sz w:val="20"/>
                <w:szCs w:val="20"/>
                <w:lang w:eastAsia="ru-RU"/>
              </w:rPr>
              <w:t>Бюджетные инвестиции</w:t>
            </w:r>
          </w:p>
        </w:tc>
        <w:tc>
          <w:tcPr>
            <w:tcW w:w="1295" w:type="dxa"/>
            <w:tcBorders>
              <w:top w:val="single" w:sz="4" w:space="0" w:color="auto"/>
              <w:left w:val="nil"/>
              <w:bottom w:val="single" w:sz="4" w:space="0" w:color="auto"/>
              <w:right w:val="single" w:sz="4" w:space="0" w:color="000000"/>
            </w:tcBorders>
            <w:shd w:val="clear" w:color="auto" w:fill="auto"/>
            <w:noWrap/>
          </w:tcPr>
          <w:p w:rsidR="00956B41" w:rsidRPr="00956B41" w:rsidRDefault="00956B41" w:rsidP="00956B41">
            <w:pPr>
              <w:overflowPunct/>
              <w:autoSpaceDE/>
              <w:autoSpaceDN/>
              <w:adjustRightInd/>
              <w:jc w:val="center"/>
              <w:textAlignment w:val="auto"/>
              <w:rPr>
                <w:rFonts w:eastAsia="Times New Roman"/>
                <w:sz w:val="20"/>
                <w:szCs w:val="20"/>
                <w:lang w:eastAsia="ru-RU"/>
              </w:rPr>
            </w:pPr>
            <w:r w:rsidRPr="00956B41">
              <w:rPr>
                <w:rFonts w:eastAsia="Times New Roman"/>
                <w:sz w:val="20"/>
                <w:szCs w:val="20"/>
                <w:lang w:eastAsia="ru-RU"/>
              </w:rPr>
              <w:t> </w:t>
            </w:r>
          </w:p>
        </w:tc>
        <w:tc>
          <w:tcPr>
            <w:tcW w:w="1229" w:type="dxa"/>
            <w:tcBorders>
              <w:top w:val="single" w:sz="4" w:space="0" w:color="auto"/>
              <w:left w:val="nil"/>
              <w:bottom w:val="single" w:sz="4" w:space="0" w:color="auto"/>
              <w:right w:val="single" w:sz="4" w:space="0" w:color="auto"/>
            </w:tcBorders>
            <w:shd w:val="clear" w:color="auto" w:fill="auto"/>
            <w:noWrap/>
          </w:tcPr>
          <w:p w:rsidR="00956B41" w:rsidRPr="00956B41" w:rsidRDefault="00956B41" w:rsidP="00956B41">
            <w:pPr>
              <w:overflowPunct/>
              <w:autoSpaceDE/>
              <w:autoSpaceDN/>
              <w:adjustRightInd/>
              <w:jc w:val="center"/>
              <w:textAlignment w:val="auto"/>
              <w:rPr>
                <w:rFonts w:eastAsia="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956B41" w:rsidRPr="00956B41" w:rsidRDefault="00956B41" w:rsidP="00956B41">
            <w:pPr>
              <w:overflowPunct/>
              <w:autoSpaceDE/>
              <w:autoSpaceDN/>
              <w:adjustRightInd/>
              <w:jc w:val="center"/>
              <w:textAlignment w:val="auto"/>
              <w:rPr>
                <w:rFonts w:eastAsia="Times New Roman"/>
                <w:sz w:val="20"/>
                <w:szCs w:val="20"/>
                <w:lang w:eastAsia="ru-RU"/>
              </w:rPr>
            </w:pPr>
          </w:p>
        </w:tc>
      </w:tr>
      <w:tr w:rsidR="00956B41" w:rsidRPr="00956B41" w:rsidTr="00561FFA">
        <w:trPr>
          <w:trHeight w:val="819"/>
        </w:trPr>
        <w:tc>
          <w:tcPr>
            <w:tcW w:w="266" w:type="dxa"/>
            <w:tcBorders>
              <w:top w:val="nil"/>
              <w:left w:val="single" w:sz="4" w:space="0" w:color="auto"/>
              <w:bottom w:val="nil"/>
              <w:right w:val="nil"/>
            </w:tcBorders>
            <w:shd w:val="clear" w:color="auto" w:fill="auto"/>
            <w:vAlign w:val="bottom"/>
          </w:tcPr>
          <w:p w:rsidR="00956B41" w:rsidRPr="00956B41" w:rsidRDefault="00956B41" w:rsidP="00956B41">
            <w:pPr>
              <w:overflowPunct/>
              <w:autoSpaceDE/>
              <w:autoSpaceDN/>
              <w:adjustRightInd/>
              <w:jc w:val="center"/>
              <w:textAlignment w:val="auto"/>
              <w:rPr>
                <w:rFonts w:eastAsia="Times New Roman"/>
                <w:sz w:val="20"/>
                <w:szCs w:val="20"/>
                <w:lang w:eastAsia="ru-RU"/>
              </w:rPr>
            </w:pPr>
            <w:r w:rsidRPr="00956B41">
              <w:rPr>
                <w:rFonts w:eastAsia="Times New Roman"/>
                <w:sz w:val="20"/>
                <w:szCs w:val="20"/>
                <w:lang w:eastAsia="ru-RU"/>
              </w:rPr>
              <w:t> </w:t>
            </w:r>
          </w:p>
        </w:tc>
        <w:tc>
          <w:tcPr>
            <w:tcW w:w="6015" w:type="dxa"/>
            <w:tcBorders>
              <w:top w:val="single" w:sz="4" w:space="0" w:color="auto"/>
              <w:left w:val="nil"/>
              <w:bottom w:val="nil"/>
              <w:right w:val="single" w:sz="4" w:space="0" w:color="000000"/>
            </w:tcBorders>
            <w:shd w:val="clear" w:color="auto" w:fill="auto"/>
          </w:tcPr>
          <w:p w:rsidR="00956B41" w:rsidRPr="00956B41" w:rsidRDefault="00956B41" w:rsidP="00956B41">
            <w:pPr>
              <w:overflowPunct/>
              <w:autoSpaceDE/>
              <w:autoSpaceDN/>
              <w:adjustRightInd/>
              <w:textAlignment w:val="auto"/>
              <w:rPr>
                <w:rFonts w:eastAsia="Times New Roman"/>
                <w:sz w:val="20"/>
                <w:szCs w:val="20"/>
                <w:lang w:eastAsia="ru-RU"/>
              </w:rPr>
            </w:pPr>
            <w:r w:rsidRPr="00956B41">
              <w:rPr>
                <w:rFonts w:eastAsia="Times New Roman"/>
                <w:sz w:val="20"/>
                <w:szCs w:val="20"/>
                <w:lang w:eastAsia="ru-RU"/>
              </w:rPr>
              <w:t>Поступления от оказания муниципальным бюджетным учреждением  услуг, предоставление которых для физических и юридических лиц осуществляется на платной основе, всего</w:t>
            </w:r>
          </w:p>
        </w:tc>
        <w:tc>
          <w:tcPr>
            <w:tcW w:w="1295" w:type="dxa"/>
            <w:tcBorders>
              <w:top w:val="single" w:sz="4" w:space="0" w:color="auto"/>
              <w:left w:val="nil"/>
              <w:bottom w:val="nil"/>
              <w:right w:val="single" w:sz="4" w:space="0" w:color="000000"/>
            </w:tcBorders>
            <w:shd w:val="clear" w:color="auto" w:fill="auto"/>
            <w:noWrap/>
          </w:tcPr>
          <w:p w:rsidR="00956B41" w:rsidRPr="00956B41" w:rsidRDefault="00956B41" w:rsidP="00956B41">
            <w:pPr>
              <w:overflowPunct/>
              <w:autoSpaceDE/>
              <w:autoSpaceDN/>
              <w:adjustRightInd/>
              <w:jc w:val="center"/>
              <w:textAlignment w:val="auto"/>
              <w:rPr>
                <w:rFonts w:eastAsia="Times New Roman"/>
                <w:sz w:val="20"/>
                <w:szCs w:val="20"/>
                <w:lang w:eastAsia="ru-RU"/>
              </w:rPr>
            </w:pPr>
            <w:r w:rsidRPr="00956B41">
              <w:rPr>
                <w:rFonts w:eastAsia="Times New Roman"/>
                <w:sz w:val="20"/>
                <w:szCs w:val="20"/>
                <w:lang w:eastAsia="ru-RU"/>
              </w:rPr>
              <w:t>Х</w:t>
            </w:r>
          </w:p>
        </w:tc>
        <w:tc>
          <w:tcPr>
            <w:tcW w:w="1229" w:type="dxa"/>
            <w:tcBorders>
              <w:top w:val="single" w:sz="4" w:space="0" w:color="auto"/>
              <w:left w:val="nil"/>
              <w:bottom w:val="single" w:sz="4" w:space="0" w:color="auto"/>
              <w:right w:val="single" w:sz="4" w:space="0" w:color="auto"/>
            </w:tcBorders>
            <w:shd w:val="clear" w:color="auto" w:fill="auto"/>
            <w:noWrap/>
          </w:tcPr>
          <w:p w:rsidR="00956B41" w:rsidRPr="00956B41" w:rsidRDefault="00956B41" w:rsidP="00956B41">
            <w:pPr>
              <w:overflowPunct/>
              <w:autoSpaceDE/>
              <w:autoSpaceDN/>
              <w:adjustRightInd/>
              <w:jc w:val="center"/>
              <w:textAlignment w:val="auto"/>
              <w:rPr>
                <w:rFonts w:eastAsia="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956B41" w:rsidRPr="00956B41" w:rsidRDefault="00956B41" w:rsidP="00956B41">
            <w:pPr>
              <w:overflowPunct/>
              <w:autoSpaceDE/>
              <w:autoSpaceDN/>
              <w:adjustRightInd/>
              <w:jc w:val="center"/>
              <w:textAlignment w:val="auto"/>
              <w:rPr>
                <w:rFonts w:eastAsia="Times New Roman"/>
                <w:sz w:val="20"/>
                <w:szCs w:val="20"/>
                <w:lang w:eastAsia="ru-RU"/>
              </w:rPr>
            </w:pPr>
          </w:p>
        </w:tc>
      </w:tr>
      <w:tr w:rsidR="00956B41" w:rsidRPr="00956B41" w:rsidTr="00561FFA">
        <w:trPr>
          <w:trHeight w:val="264"/>
        </w:trPr>
        <w:tc>
          <w:tcPr>
            <w:tcW w:w="266" w:type="dxa"/>
            <w:tcBorders>
              <w:top w:val="single" w:sz="4" w:space="0" w:color="auto"/>
              <w:left w:val="single" w:sz="4" w:space="0" w:color="auto"/>
              <w:bottom w:val="single" w:sz="4" w:space="0" w:color="auto"/>
              <w:right w:val="nil"/>
            </w:tcBorders>
            <w:shd w:val="clear" w:color="auto" w:fill="auto"/>
            <w:vAlign w:val="bottom"/>
          </w:tcPr>
          <w:p w:rsidR="00956B41" w:rsidRPr="00956B41" w:rsidRDefault="00956B41" w:rsidP="00956B41">
            <w:pPr>
              <w:overflowPunct/>
              <w:autoSpaceDE/>
              <w:autoSpaceDN/>
              <w:adjustRightInd/>
              <w:jc w:val="center"/>
              <w:textAlignment w:val="auto"/>
              <w:rPr>
                <w:rFonts w:eastAsia="Times New Roman"/>
                <w:sz w:val="20"/>
                <w:szCs w:val="20"/>
                <w:lang w:eastAsia="ru-RU"/>
              </w:rPr>
            </w:pPr>
            <w:r w:rsidRPr="00956B41">
              <w:rPr>
                <w:rFonts w:eastAsia="Times New Roman"/>
                <w:sz w:val="20"/>
                <w:szCs w:val="20"/>
                <w:lang w:eastAsia="ru-RU"/>
              </w:rPr>
              <w:t> </w:t>
            </w:r>
          </w:p>
        </w:tc>
        <w:tc>
          <w:tcPr>
            <w:tcW w:w="6015" w:type="dxa"/>
            <w:tcBorders>
              <w:top w:val="single" w:sz="4" w:space="0" w:color="auto"/>
              <w:left w:val="nil"/>
              <w:bottom w:val="single" w:sz="4" w:space="0" w:color="auto"/>
              <w:right w:val="single" w:sz="4" w:space="0" w:color="000000"/>
            </w:tcBorders>
            <w:shd w:val="clear" w:color="auto" w:fill="auto"/>
          </w:tcPr>
          <w:p w:rsidR="00956B41" w:rsidRPr="00956B41" w:rsidRDefault="00956B41" w:rsidP="00956B41">
            <w:pPr>
              <w:overflowPunct/>
              <w:autoSpaceDE/>
              <w:autoSpaceDN/>
              <w:adjustRightInd/>
              <w:textAlignment w:val="auto"/>
              <w:rPr>
                <w:rFonts w:eastAsia="Times New Roman"/>
                <w:sz w:val="20"/>
                <w:szCs w:val="20"/>
                <w:lang w:eastAsia="ru-RU"/>
              </w:rPr>
            </w:pPr>
            <w:r w:rsidRPr="00956B41">
              <w:rPr>
                <w:rFonts w:eastAsia="Times New Roman"/>
                <w:sz w:val="20"/>
                <w:szCs w:val="20"/>
                <w:lang w:eastAsia="ru-RU"/>
              </w:rPr>
              <w:t>в том числе:</w:t>
            </w:r>
          </w:p>
        </w:tc>
        <w:tc>
          <w:tcPr>
            <w:tcW w:w="1295" w:type="dxa"/>
            <w:tcBorders>
              <w:top w:val="single" w:sz="4" w:space="0" w:color="auto"/>
              <w:left w:val="nil"/>
              <w:bottom w:val="single" w:sz="4" w:space="0" w:color="auto"/>
              <w:right w:val="single" w:sz="4" w:space="0" w:color="000000"/>
            </w:tcBorders>
            <w:shd w:val="clear" w:color="auto" w:fill="auto"/>
            <w:noWrap/>
          </w:tcPr>
          <w:p w:rsidR="00956B41" w:rsidRPr="00956B41" w:rsidRDefault="00956B41" w:rsidP="00956B41">
            <w:pPr>
              <w:overflowPunct/>
              <w:autoSpaceDE/>
              <w:autoSpaceDN/>
              <w:adjustRightInd/>
              <w:jc w:val="center"/>
              <w:textAlignment w:val="auto"/>
              <w:rPr>
                <w:rFonts w:eastAsia="Times New Roman"/>
                <w:sz w:val="20"/>
                <w:szCs w:val="20"/>
                <w:lang w:eastAsia="ru-RU"/>
              </w:rPr>
            </w:pPr>
            <w:r w:rsidRPr="00956B41">
              <w:rPr>
                <w:rFonts w:eastAsia="Times New Roman"/>
                <w:sz w:val="20"/>
                <w:szCs w:val="20"/>
                <w:lang w:eastAsia="ru-RU"/>
              </w:rPr>
              <w:t>Х</w:t>
            </w:r>
          </w:p>
        </w:tc>
        <w:tc>
          <w:tcPr>
            <w:tcW w:w="1229" w:type="dxa"/>
            <w:tcBorders>
              <w:top w:val="single" w:sz="4" w:space="0" w:color="auto"/>
              <w:left w:val="nil"/>
              <w:bottom w:val="single" w:sz="4" w:space="0" w:color="auto"/>
              <w:right w:val="single" w:sz="4" w:space="0" w:color="auto"/>
            </w:tcBorders>
            <w:shd w:val="clear" w:color="auto" w:fill="auto"/>
            <w:noWrap/>
          </w:tcPr>
          <w:p w:rsidR="00956B41" w:rsidRPr="00956B41" w:rsidRDefault="00956B41" w:rsidP="00956B41">
            <w:pPr>
              <w:overflowPunct/>
              <w:autoSpaceDE/>
              <w:autoSpaceDN/>
              <w:adjustRightInd/>
              <w:jc w:val="center"/>
              <w:textAlignment w:val="auto"/>
              <w:rPr>
                <w:rFonts w:eastAsia="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956B41" w:rsidRPr="00956B41" w:rsidRDefault="00956B41" w:rsidP="00956B41">
            <w:pPr>
              <w:overflowPunct/>
              <w:autoSpaceDE/>
              <w:autoSpaceDN/>
              <w:adjustRightInd/>
              <w:jc w:val="center"/>
              <w:textAlignment w:val="auto"/>
              <w:rPr>
                <w:rFonts w:eastAsia="Times New Roman"/>
                <w:sz w:val="20"/>
                <w:szCs w:val="20"/>
                <w:lang w:eastAsia="ru-RU"/>
              </w:rPr>
            </w:pPr>
          </w:p>
        </w:tc>
      </w:tr>
      <w:tr w:rsidR="00956B41" w:rsidRPr="00956B41" w:rsidTr="00561FFA">
        <w:trPr>
          <w:trHeight w:val="300"/>
        </w:trPr>
        <w:tc>
          <w:tcPr>
            <w:tcW w:w="266" w:type="dxa"/>
            <w:tcBorders>
              <w:top w:val="nil"/>
              <w:left w:val="single" w:sz="4" w:space="0" w:color="auto"/>
              <w:bottom w:val="single" w:sz="4" w:space="0" w:color="auto"/>
              <w:right w:val="nil"/>
            </w:tcBorders>
            <w:shd w:val="clear" w:color="auto" w:fill="auto"/>
            <w:vAlign w:val="bottom"/>
          </w:tcPr>
          <w:p w:rsidR="00956B41" w:rsidRPr="00956B41" w:rsidRDefault="00956B41" w:rsidP="00956B41">
            <w:pPr>
              <w:overflowPunct/>
              <w:autoSpaceDE/>
              <w:autoSpaceDN/>
              <w:adjustRightInd/>
              <w:jc w:val="center"/>
              <w:textAlignment w:val="auto"/>
              <w:rPr>
                <w:rFonts w:eastAsia="Times New Roman"/>
                <w:sz w:val="20"/>
                <w:szCs w:val="20"/>
                <w:lang w:eastAsia="ru-RU"/>
              </w:rPr>
            </w:pPr>
            <w:r w:rsidRPr="00956B41">
              <w:rPr>
                <w:rFonts w:eastAsia="Times New Roman"/>
                <w:sz w:val="20"/>
                <w:szCs w:val="20"/>
                <w:lang w:eastAsia="ru-RU"/>
              </w:rPr>
              <w:t> </w:t>
            </w:r>
          </w:p>
        </w:tc>
        <w:tc>
          <w:tcPr>
            <w:tcW w:w="6015" w:type="dxa"/>
            <w:tcBorders>
              <w:top w:val="single" w:sz="4" w:space="0" w:color="auto"/>
              <w:left w:val="nil"/>
              <w:bottom w:val="single" w:sz="4" w:space="0" w:color="auto"/>
              <w:right w:val="single" w:sz="4" w:space="0" w:color="000000"/>
            </w:tcBorders>
            <w:shd w:val="clear" w:color="auto" w:fill="auto"/>
          </w:tcPr>
          <w:p w:rsidR="00956B41" w:rsidRPr="00956B41" w:rsidRDefault="00956B41" w:rsidP="00956B41">
            <w:pPr>
              <w:overflowPunct/>
              <w:autoSpaceDE/>
              <w:autoSpaceDN/>
              <w:adjustRightInd/>
              <w:textAlignment w:val="auto"/>
              <w:rPr>
                <w:rFonts w:eastAsia="Times New Roman"/>
                <w:sz w:val="20"/>
                <w:szCs w:val="20"/>
                <w:lang w:eastAsia="ru-RU"/>
              </w:rPr>
            </w:pPr>
            <w:r w:rsidRPr="00956B41">
              <w:rPr>
                <w:rFonts w:eastAsia="Times New Roman"/>
                <w:sz w:val="20"/>
                <w:szCs w:val="20"/>
                <w:lang w:eastAsia="ru-RU"/>
              </w:rPr>
              <w:t>Услуга № 1</w:t>
            </w:r>
          </w:p>
        </w:tc>
        <w:tc>
          <w:tcPr>
            <w:tcW w:w="1295" w:type="dxa"/>
            <w:tcBorders>
              <w:top w:val="single" w:sz="4" w:space="0" w:color="auto"/>
              <w:left w:val="nil"/>
              <w:bottom w:val="single" w:sz="4" w:space="0" w:color="auto"/>
              <w:right w:val="single" w:sz="4" w:space="0" w:color="000000"/>
            </w:tcBorders>
            <w:shd w:val="clear" w:color="auto" w:fill="auto"/>
            <w:noWrap/>
          </w:tcPr>
          <w:p w:rsidR="00956B41" w:rsidRPr="00956B41" w:rsidRDefault="00956B41" w:rsidP="00956B41">
            <w:pPr>
              <w:overflowPunct/>
              <w:autoSpaceDE/>
              <w:autoSpaceDN/>
              <w:adjustRightInd/>
              <w:jc w:val="center"/>
              <w:textAlignment w:val="auto"/>
              <w:rPr>
                <w:rFonts w:eastAsia="Times New Roman"/>
                <w:sz w:val="20"/>
                <w:szCs w:val="20"/>
                <w:lang w:eastAsia="ru-RU"/>
              </w:rPr>
            </w:pPr>
            <w:r w:rsidRPr="00956B41">
              <w:rPr>
                <w:rFonts w:eastAsia="Times New Roman"/>
                <w:sz w:val="20"/>
                <w:szCs w:val="20"/>
                <w:lang w:eastAsia="ru-RU"/>
              </w:rPr>
              <w:t>Х</w:t>
            </w:r>
          </w:p>
        </w:tc>
        <w:tc>
          <w:tcPr>
            <w:tcW w:w="1229" w:type="dxa"/>
            <w:tcBorders>
              <w:top w:val="single" w:sz="4" w:space="0" w:color="auto"/>
              <w:left w:val="nil"/>
              <w:bottom w:val="single" w:sz="4" w:space="0" w:color="auto"/>
              <w:right w:val="single" w:sz="4" w:space="0" w:color="auto"/>
            </w:tcBorders>
            <w:shd w:val="clear" w:color="auto" w:fill="auto"/>
            <w:noWrap/>
          </w:tcPr>
          <w:p w:rsidR="00956B41" w:rsidRPr="00956B41" w:rsidRDefault="00956B41" w:rsidP="00956B41">
            <w:pPr>
              <w:overflowPunct/>
              <w:autoSpaceDE/>
              <w:autoSpaceDN/>
              <w:adjustRightInd/>
              <w:jc w:val="center"/>
              <w:textAlignment w:val="auto"/>
              <w:rPr>
                <w:rFonts w:eastAsia="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956B41" w:rsidRPr="00956B41" w:rsidRDefault="00956B41" w:rsidP="00956B41">
            <w:pPr>
              <w:overflowPunct/>
              <w:autoSpaceDE/>
              <w:autoSpaceDN/>
              <w:adjustRightInd/>
              <w:jc w:val="center"/>
              <w:textAlignment w:val="auto"/>
              <w:rPr>
                <w:rFonts w:eastAsia="Times New Roman"/>
                <w:sz w:val="20"/>
                <w:szCs w:val="20"/>
                <w:lang w:eastAsia="ru-RU"/>
              </w:rPr>
            </w:pPr>
          </w:p>
        </w:tc>
      </w:tr>
      <w:tr w:rsidR="00956B41" w:rsidRPr="00956B41" w:rsidTr="00561FFA">
        <w:trPr>
          <w:trHeight w:val="300"/>
        </w:trPr>
        <w:tc>
          <w:tcPr>
            <w:tcW w:w="266" w:type="dxa"/>
            <w:tcBorders>
              <w:top w:val="nil"/>
              <w:left w:val="single" w:sz="4" w:space="0" w:color="auto"/>
              <w:bottom w:val="single" w:sz="4" w:space="0" w:color="auto"/>
              <w:right w:val="nil"/>
            </w:tcBorders>
            <w:shd w:val="clear" w:color="auto" w:fill="auto"/>
            <w:vAlign w:val="bottom"/>
          </w:tcPr>
          <w:p w:rsidR="00956B41" w:rsidRPr="00956B41" w:rsidRDefault="00956B41" w:rsidP="00956B41">
            <w:pPr>
              <w:overflowPunct/>
              <w:autoSpaceDE/>
              <w:autoSpaceDN/>
              <w:adjustRightInd/>
              <w:jc w:val="center"/>
              <w:textAlignment w:val="auto"/>
              <w:rPr>
                <w:rFonts w:eastAsia="Times New Roman"/>
                <w:sz w:val="20"/>
                <w:szCs w:val="20"/>
                <w:lang w:eastAsia="ru-RU"/>
              </w:rPr>
            </w:pPr>
            <w:r w:rsidRPr="00956B41">
              <w:rPr>
                <w:rFonts w:eastAsia="Times New Roman"/>
                <w:sz w:val="20"/>
                <w:szCs w:val="20"/>
                <w:lang w:eastAsia="ru-RU"/>
              </w:rPr>
              <w:t> </w:t>
            </w:r>
          </w:p>
        </w:tc>
        <w:tc>
          <w:tcPr>
            <w:tcW w:w="6015" w:type="dxa"/>
            <w:tcBorders>
              <w:top w:val="single" w:sz="4" w:space="0" w:color="auto"/>
              <w:left w:val="nil"/>
              <w:bottom w:val="single" w:sz="4" w:space="0" w:color="auto"/>
              <w:right w:val="single" w:sz="4" w:space="0" w:color="000000"/>
            </w:tcBorders>
            <w:shd w:val="clear" w:color="auto" w:fill="auto"/>
          </w:tcPr>
          <w:p w:rsidR="00956B41" w:rsidRPr="00956B41" w:rsidRDefault="00956B41" w:rsidP="00956B41">
            <w:pPr>
              <w:overflowPunct/>
              <w:autoSpaceDE/>
              <w:autoSpaceDN/>
              <w:adjustRightInd/>
              <w:textAlignment w:val="auto"/>
              <w:rPr>
                <w:rFonts w:eastAsia="Times New Roman"/>
                <w:sz w:val="20"/>
                <w:szCs w:val="20"/>
                <w:lang w:eastAsia="ru-RU"/>
              </w:rPr>
            </w:pPr>
            <w:r w:rsidRPr="00956B41">
              <w:rPr>
                <w:rFonts w:eastAsia="Times New Roman"/>
                <w:sz w:val="20"/>
                <w:szCs w:val="20"/>
                <w:lang w:eastAsia="ru-RU"/>
              </w:rPr>
              <w:t>Услуга № 2</w:t>
            </w:r>
          </w:p>
        </w:tc>
        <w:tc>
          <w:tcPr>
            <w:tcW w:w="1295" w:type="dxa"/>
            <w:tcBorders>
              <w:top w:val="single" w:sz="4" w:space="0" w:color="auto"/>
              <w:left w:val="nil"/>
              <w:bottom w:val="single" w:sz="4" w:space="0" w:color="auto"/>
              <w:right w:val="single" w:sz="4" w:space="0" w:color="000000"/>
            </w:tcBorders>
            <w:shd w:val="clear" w:color="auto" w:fill="auto"/>
            <w:noWrap/>
          </w:tcPr>
          <w:p w:rsidR="00956B41" w:rsidRPr="00956B41" w:rsidRDefault="00956B41" w:rsidP="00956B41">
            <w:pPr>
              <w:overflowPunct/>
              <w:autoSpaceDE/>
              <w:autoSpaceDN/>
              <w:adjustRightInd/>
              <w:jc w:val="center"/>
              <w:textAlignment w:val="auto"/>
              <w:rPr>
                <w:rFonts w:eastAsia="Times New Roman"/>
                <w:sz w:val="20"/>
                <w:szCs w:val="20"/>
                <w:lang w:eastAsia="ru-RU"/>
              </w:rPr>
            </w:pPr>
            <w:r w:rsidRPr="00956B41">
              <w:rPr>
                <w:rFonts w:eastAsia="Times New Roman"/>
                <w:sz w:val="20"/>
                <w:szCs w:val="20"/>
                <w:lang w:eastAsia="ru-RU"/>
              </w:rPr>
              <w:t>Х</w:t>
            </w:r>
          </w:p>
        </w:tc>
        <w:tc>
          <w:tcPr>
            <w:tcW w:w="1229" w:type="dxa"/>
            <w:tcBorders>
              <w:top w:val="single" w:sz="4" w:space="0" w:color="auto"/>
              <w:left w:val="nil"/>
              <w:bottom w:val="single" w:sz="4" w:space="0" w:color="auto"/>
              <w:right w:val="single" w:sz="4" w:space="0" w:color="auto"/>
            </w:tcBorders>
            <w:shd w:val="clear" w:color="auto" w:fill="auto"/>
            <w:noWrap/>
          </w:tcPr>
          <w:p w:rsidR="00956B41" w:rsidRPr="00956B41" w:rsidRDefault="00956B41" w:rsidP="00956B41">
            <w:pPr>
              <w:overflowPunct/>
              <w:autoSpaceDE/>
              <w:autoSpaceDN/>
              <w:adjustRightInd/>
              <w:jc w:val="center"/>
              <w:textAlignment w:val="auto"/>
              <w:rPr>
                <w:rFonts w:eastAsia="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956B41" w:rsidRPr="00956B41" w:rsidRDefault="00956B41" w:rsidP="00956B41">
            <w:pPr>
              <w:overflowPunct/>
              <w:autoSpaceDE/>
              <w:autoSpaceDN/>
              <w:adjustRightInd/>
              <w:jc w:val="center"/>
              <w:textAlignment w:val="auto"/>
              <w:rPr>
                <w:rFonts w:eastAsia="Times New Roman"/>
                <w:sz w:val="20"/>
                <w:szCs w:val="20"/>
                <w:lang w:eastAsia="ru-RU"/>
              </w:rPr>
            </w:pPr>
          </w:p>
        </w:tc>
      </w:tr>
      <w:tr w:rsidR="00956B41" w:rsidRPr="00956B41" w:rsidTr="00561FFA">
        <w:trPr>
          <w:trHeight w:val="264"/>
        </w:trPr>
        <w:tc>
          <w:tcPr>
            <w:tcW w:w="266" w:type="dxa"/>
            <w:tcBorders>
              <w:top w:val="nil"/>
              <w:left w:val="single" w:sz="4" w:space="0" w:color="auto"/>
              <w:bottom w:val="single" w:sz="4" w:space="0" w:color="auto"/>
              <w:right w:val="nil"/>
            </w:tcBorders>
            <w:shd w:val="clear" w:color="auto" w:fill="auto"/>
            <w:vAlign w:val="bottom"/>
          </w:tcPr>
          <w:p w:rsidR="00956B41" w:rsidRPr="00956B41" w:rsidRDefault="00956B41" w:rsidP="00956B41">
            <w:pPr>
              <w:overflowPunct/>
              <w:autoSpaceDE/>
              <w:autoSpaceDN/>
              <w:adjustRightInd/>
              <w:jc w:val="center"/>
              <w:textAlignment w:val="auto"/>
              <w:rPr>
                <w:rFonts w:eastAsia="Times New Roman"/>
                <w:sz w:val="20"/>
                <w:szCs w:val="20"/>
                <w:lang w:eastAsia="ru-RU"/>
              </w:rPr>
            </w:pPr>
            <w:r w:rsidRPr="00956B41">
              <w:rPr>
                <w:rFonts w:eastAsia="Times New Roman"/>
                <w:sz w:val="20"/>
                <w:szCs w:val="20"/>
                <w:lang w:eastAsia="ru-RU"/>
              </w:rPr>
              <w:t> </w:t>
            </w:r>
          </w:p>
        </w:tc>
        <w:tc>
          <w:tcPr>
            <w:tcW w:w="6015" w:type="dxa"/>
            <w:tcBorders>
              <w:top w:val="single" w:sz="4" w:space="0" w:color="auto"/>
              <w:left w:val="nil"/>
              <w:bottom w:val="single" w:sz="4" w:space="0" w:color="auto"/>
              <w:right w:val="single" w:sz="4" w:space="0" w:color="000000"/>
            </w:tcBorders>
            <w:shd w:val="clear" w:color="auto" w:fill="auto"/>
          </w:tcPr>
          <w:p w:rsidR="00956B41" w:rsidRPr="00956B41" w:rsidRDefault="00956B41" w:rsidP="00956B41">
            <w:pPr>
              <w:overflowPunct/>
              <w:autoSpaceDE/>
              <w:autoSpaceDN/>
              <w:adjustRightInd/>
              <w:textAlignment w:val="auto"/>
              <w:rPr>
                <w:rFonts w:eastAsia="Times New Roman"/>
                <w:sz w:val="20"/>
                <w:szCs w:val="20"/>
                <w:lang w:eastAsia="ru-RU"/>
              </w:rPr>
            </w:pPr>
            <w:r w:rsidRPr="00956B41">
              <w:rPr>
                <w:rFonts w:eastAsia="Times New Roman"/>
                <w:sz w:val="20"/>
                <w:szCs w:val="20"/>
                <w:lang w:eastAsia="ru-RU"/>
              </w:rPr>
              <w:t> </w:t>
            </w:r>
          </w:p>
        </w:tc>
        <w:tc>
          <w:tcPr>
            <w:tcW w:w="1295" w:type="dxa"/>
            <w:tcBorders>
              <w:top w:val="single" w:sz="4" w:space="0" w:color="auto"/>
              <w:left w:val="nil"/>
              <w:bottom w:val="single" w:sz="4" w:space="0" w:color="auto"/>
              <w:right w:val="single" w:sz="4" w:space="0" w:color="000000"/>
            </w:tcBorders>
            <w:shd w:val="clear" w:color="auto" w:fill="auto"/>
            <w:noWrap/>
          </w:tcPr>
          <w:p w:rsidR="00956B41" w:rsidRPr="00956B41" w:rsidRDefault="00956B41" w:rsidP="00956B41">
            <w:pPr>
              <w:overflowPunct/>
              <w:autoSpaceDE/>
              <w:autoSpaceDN/>
              <w:adjustRightInd/>
              <w:jc w:val="center"/>
              <w:textAlignment w:val="auto"/>
              <w:rPr>
                <w:rFonts w:eastAsia="Times New Roman"/>
                <w:sz w:val="20"/>
                <w:szCs w:val="20"/>
                <w:lang w:eastAsia="ru-RU"/>
              </w:rPr>
            </w:pPr>
            <w:r w:rsidRPr="00956B41">
              <w:rPr>
                <w:rFonts w:eastAsia="Times New Roman"/>
                <w:sz w:val="20"/>
                <w:szCs w:val="20"/>
                <w:lang w:eastAsia="ru-RU"/>
              </w:rPr>
              <w:t> </w:t>
            </w:r>
          </w:p>
        </w:tc>
        <w:tc>
          <w:tcPr>
            <w:tcW w:w="1229" w:type="dxa"/>
            <w:tcBorders>
              <w:top w:val="single" w:sz="4" w:space="0" w:color="auto"/>
              <w:left w:val="nil"/>
              <w:bottom w:val="single" w:sz="4" w:space="0" w:color="auto"/>
              <w:right w:val="single" w:sz="4" w:space="0" w:color="auto"/>
            </w:tcBorders>
            <w:shd w:val="clear" w:color="auto" w:fill="auto"/>
            <w:noWrap/>
          </w:tcPr>
          <w:p w:rsidR="00956B41" w:rsidRPr="00956B41" w:rsidRDefault="00956B41" w:rsidP="00956B41">
            <w:pPr>
              <w:overflowPunct/>
              <w:autoSpaceDE/>
              <w:autoSpaceDN/>
              <w:adjustRightInd/>
              <w:jc w:val="center"/>
              <w:textAlignment w:val="auto"/>
              <w:rPr>
                <w:rFonts w:eastAsia="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956B41" w:rsidRPr="00956B41" w:rsidRDefault="00956B41" w:rsidP="00956B41">
            <w:pPr>
              <w:overflowPunct/>
              <w:autoSpaceDE/>
              <w:autoSpaceDN/>
              <w:adjustRightInd/>
              <w:jc w:val="center"/>
              <w:textAlignment w:val="auto"/>
              <w:rPr>
                <w:rFonts w:eastAsia="Times New Roman"/>
                <w:sz w:val="20"/>
                <w:szCs w:val="20"/>
                <w:lang w:eastAsia="ru-RU"/>
              </w:rPr>
            </w:pPr>
          </w:p>
        </w:tc>
      </w:tr>
      <w:tr w:rsidR="00956B41" w:rsidRPr="00956B41" w:rsidTr="00561FFA">
        <w:trPr>
          <w:trHeight w:val="315"/>
        </w:trPr>
        <w:tc>
          <w:tcPr>
            <w:tcW w:w="266" w:type="dxa"/>
            <w:tcBorders>
              <w:top w:val="nil"/>
              <w:left w:val="single" w:sz="4" w:space="0" w:color="auto"/>
              <w:bottom w:val="single" w:sz="4" w:space="0" w:color="auto"/>
              <w:right w:val="nil"/>
            </w:tcBorders>
            <w:shd w:val="clear" w:color="auto" w:fill="auto"/>
            <w:vAlign w:val="bottom"/>
          </w:tcPr>
          <w:p w:rsidR="00956B41" w:rsidRPr="00956B41" w:rsidRDefault="00956B41" w:rsidP="00956B41">
            <w:pPr>
              <w:overflowPunct/>
              <w:autoSpaceDE/>
              <w:autoSpaceDN/>
              <w:adjustRightInd/>
              <w:jc w:val="center"/>
              <w:textAlignment w:val="auto"/>
              <w:rPr>
                <w:rFonts w:eastAsia="Times New Roman"/>
                <w:sz w:val="20"/>
                <w:szCs w:val="20"/>
                <w:lang w:eastAsia="ru-RU"/>
              </w:rPr>
            </w:pPr>
            <w:r w:rsidRPr="00956B41">
              <w:rPr>
                <w:rFonts w:eastAsia="Times New Roman"/>
                <w:sz w:val="20"/>
                <w:szCs w:val="20"/>
                <w:lang w:eastAsia="ru-RU"/>
              </w:rPr>
              <w:t> </w:t>
            </w:r>
          </w:p>
        </w:tc>
        <w:tc>
          <w:tcPr>
            <w:tcW w:w="6015" w:type="dxa"/>
            <w:tcBorders>
              <w:top w:val="single" w:sz="4" w:space="0" w:color="auto"/>
              <w:left w:val="nil"/>
              <w:bottom w:val="single" w:sz="4" w:space="0" w:color="auto"/>
              <w:right w:val="single" w:sz="4" w:space="0" w:color="000000"/>
            </w:tcBorders>
            <w:shd w:val="clear" w:color="auto" w:fill="auto"/>
          </w:tcPr>
          <w:p w:rsidR="00956B41" w:rsidRPr="00956B41" w:rsidRDefault="00956B41" w:rsidP="00956B41">
            <w:pPr>
              <w:overflowPunct/>
              <w:autoSpaceDE/>
              <w:autoSpaceDN/>
              <w:adjustRightInd/>
              <w:textAlignment w:val="auto"/>
              <w:rPr>
                <w:rFonts w:eastAsia="Times New Roman"/>
                <w:sz w:val="20"/>
                <w:szCs w:val="20"/>
                <w:lang w:eastAsia="ru-RU"/>
              </w:rPr>
            </w:pPr>
            <w:r w:rsidRPr="00956B41">
              <w:rPr>
                <w:rFonts w:eastAsia="Times New Roman"/>
                <w:sz w:val="20"/>
                <w:szCs w:val="20"/>
                <w:lang w:eastAsia="ru-RU"/>
              </w:rPr>
              <w:t>Поступления от иной приносящей доход деятельности, всего:</w:t>
            </w:r>
          </w:p>
        </w:tc>
        <w:tc>
          <w:tcPr>
            <w:tcW w:w="1295" w:type="dxa"/>
            <w:tcBorders>
              <w:top w:val="single" w:sz="4" w:space="0" w:color="auto"/>
              <w:left w:val="nil"/>
              <w:bottom w:val="single" w:sz="4" w:space="0" w:color="auto"/>
              <w:right w:val="single" w:sz="4" w:space="0" w:color="000000"/>
            </w:tcBorders>
            <w:shd w:val="clear" w:color="auto" w:fill="auto"/>
            <w:noWrap/>
          </w:tcPr>
          <w:p w:rsidR="00956B41" w:rsidRPr="00956B41" w:rsidRDefault="00956B41" w:rsidP="00956B41">
            <w:pPr>
              <w:overflowPunct/>
              <w:autoSpaceDE/>
              <w:autoSpaceDN/>
              <w:adjustRightInd/>
              <w:jc w:val="center"/>
              <w:textAlignment w:val="auto"/>
              <w:rPr>
                <w:rFonts w:eastAsia="Times New Roman"/>
                <w:sz w:val="20"/>
                <w:szCs w:val="20"/>
                <w:lang w:eastAsia="ru-RU"/>
              </w:rPr>
            </w:pPr>
            <w:r w:rsidRPr="00956B41">
              <w:rPr>
                <w:rFonts w:eastAsia="Times New Roman"/>
                <w:sz w:val="20"/>
                <w:szCs w:val="20"/>
                <w:lang w:eastAsia="ru-RU"/>
              </w:rPr>
              <w:t>Х</w:t>
            </w:r>
          </w:p>
        </w:tc>
        <w:tc>
          <w:tcPr>
            <w:tcW w:w="1229" w:type="dxa"/>
            <w:tcBorders>
              <w:top w:val="single" w:sz="4" w:space="0" w:color="auto"/>
              <w:left w:val="nil"/>
              <w:bottom w:val="single" w:sz="4" w:space="0" w:color="auto"/>
              <w:right w:val="single" w:sz="4" w:space="0" w:color="auto"/>
            </w:tcBorders>
            <w:shd w:val="clear" w:color="auto" w:fill="auto"/>
            <w:noWrap/>
          </w:tcPr>
          <w:p w:rsidR="00956B41" w:rsidRPr="00956B41" w:rsidRDefault="00956B41" w:rsidP="00956B41">
            <w:pPr>
              <w:overflowPunct/>
              <w:autoSpaceDE/>
              <w:autoSpaceDN/>
              <w:adjustRightInd/>
              <w:jc w:val="center"/>
              <w:textAlignment w:val="auto"/>
              <w:rPr>
                <w:rFonts w:eastAsia="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956B41" w:rsidRPr="00956B41" w:rsidRDefault="00956B41" w:rsidP="00956B41">
            <w:pPr>
              <w:overflowPunct/>
              <w:autoSpaceDE/>
              <w:autoSpaceDN/>
              <w:adjustRightInd/>
              <w:jc w:val="center"/>
              <w:textAlignment w:val="auto"/>
              <w:rPr>
                <w:rFonts w:eastAsia="Times New Roman"/>
                <w:sz w:val="20"/>
                <w:szCs w:val="20"/>
                <w:lang w:eastAsia="ru-RU"/>
              </w:rPr>
            </w:pPr>
          </w:p>
        </w:tc>
      </w:tr>
      <w:tr w:rsidR="00956B41" w:rsidRPr="00956B41" w:rsidTr="00561FFA">
        <w:trPr>
          <w:trHeight w:val="300"/>
        </w:trPr>
        <w:tc>
          <w:tcPr>
            <w:tcW w:w="266" w:type="dxa"/>
            <w:tcBorders>
              <w:top w:val="nil"/>
              <w:left w:val="single" w:sz="4" w:space="0" w:color="auto"/>
              <w:bottom w:val="single" w:sz="4" w:space="0" w:color="auto"/>
              <w:right w:val="nil"/>
            </w:tcBorders>
            <w:shd w:val="clear" w:color="auto" w:fill="auto"/>
            <w:vAlign w:val="bottom"/>
          </w:tcPr>
          <w:p w:rsidR="00956B41" w:rsidRPr="00956B41" w:rsidRDefault="00956B41" w:rsidP="00956B41">
            <w:pPr>
              <w:overflowPunct/>
              <w:autoSpaceDE/>
              <w:autoSpaceDN/>
              <w:adjustRightInd/>
              <w:jc w:val="center"/>
              <w:textAlignment w:val="auto"/>
              <w:rPr>
                <w:rFonts w:eastAsia="Times New Roman"/>
                <w:sz w:val="20"/>
                <w:szCs w:val="20"/>
                <w:lang w:eastAsia="ru-RU"/>
              </w:rPr>
            </w:pPr>
            <w:r w:rsidRPr="00956B41">
              <w:rPr>
                <w:rFonts w:eastAsia="Times New Roman"/>
                <w:sz w:val="20"/>
                <w:szCs w:val="20"/>
                <w:lang w:eastAsia="ru-RU"/>
              </w:rPr>
              <w:t> </w:t>
            </w:r>
          </w:p>
        </w:tc>
        <w:tc>
          <w:tcPr>
            <w:tcW w:w="6015" w:type="dxa"/>
            <w:tcBorders>
              <w:top w:val="single" w:sz="4" w:space="0" w:color="auto"/>
              <w:left w:val="nil"/>
              <w:bottom w:val="single" w:sz="4" w:space="0" w:color="auto"/>
              <w:right w:val="single" w:sz="4" w:space="0" w:color="000000"/>
            </w:tcBorders>
            <w:shd w:val="clear" w:color="auto" w:fill="auto"/>
          </w:tcPr>
          <w:p w:rsidR="00956B41" w:rsidRPr="00956B41" w:rsidRDefault="00956B41" w:rsidP="00956B41">
            <w:pPr>
              <w:overflowPunct/>
              <w:autoSpaceDE/>
              <w:autoSpaceDN/>
              <w:adjustRightInd/>
              <w:textAlignment w:val="auto"/>
              <w:rPr>
                <w:rFonts w:eastAsia="Times New Roman"/>
                <w:sz w:val="20"/>
                <w:szCs w:val="20"/>
                <w:lang w:eastAsia="ru-RU"/>
              </w:rPr>
            </w:pPr>
            <w:r w:rsidRPr="00956B41">
              <w:rPr>
                <w:rFonts w:eastAsia="Times New Roman"/>
                <w:sz w:val="20"/>
                <w:szCs w:val="20"/>
                <w:lang w:eastAsia="ru-RU"/>
              </w:rPr>
              <w:t>в том числе:</w:t>
            </w:r>
          </w:p>
        </w:tc>
        <w:tc>
          <w:tcPr>
            <w:tcW w:w="1295" w:type="dxa"/>
            <w:tcBorders>
              <w:top w:val="single" w:sz="4" w:space="0" w:color="auto"/>
              <w:left w:val="nil"/>
              <w:bottom w:val="single" w:sz="4" w:space="0" w:color="auto"/>
              <w:right w:val="single" w:sz="4" w:space="0" w:color="000000"/>
            </w:tcBorders>
            <w:shd w:val="clear" w:color="auto" w:fill="auto"/>
            <w:noWrap/>
          </w:tcPr>
          <w:p w:rsidR="00956B41" w:rsidRPr="00956B41" w:rsidRDefault="00956B41" w:rsidP="00956B41">
            <w:pPr>
              <w:overflowPunct/>
              <w:autoSpaceDE/>
              <w:autoSpaceDN/>
              <w:adjustRightInd/>
              <w:jc w:val="center"/>
              <w:textAlignment w:val="auto"/>
              <w:rPr>
                <w:rFonts w:eastAsia="Times New Roman"/>
                <w:sz w:val="20"/>
                <w:szCs w:val="20"/>
                <w:lang w:eastAsia="ru-RU"/>
              </w:rPr>
            </w:pPr>
            <w:r w:rsidRPr="00956B41">
              <w:rPr>
                <w:rFonts w:eastAsia="Times New Roman"/>
                <w:sz w:val="20"/>
                <w:szCs w:val="20"/>
                <w:lang w:eastAsia="ru-RU"/>
              </w:rPr>
              <w:t>Х</w:t>
            </w:r>
          </w:p>
        </w:tc>
        <w:tc>
          <w:tcPr>
            <w:tcW w:w="1229" w:type="dxa"/>
            <w:tcBorders>
              <w:top w:val="single" w:sz="4" w:space="0" w:color="auto"/>
              <w:left w:val="nil"/>
              <w:bottom w:val="single" w:sz="4" w:space="0" w:color="auto"/>
              <w:right w:val="single" w:sz="4" w:space="0" w:color="auto"/>
            </w:tcBorders>
            <w:shd w:val="clear" w:color="auto" w:fill="auto"/>
            <w:noWrap/>
          </w:tcPr>
          <w:p w:rsidR="00956B41" w:rsidRPr="00956B41" w:rsidRDefault="00956B41" w:rsidP="00956B41">
            <w:pPr>
              <w:overflowPunct/>
              <w:autoSpaceDE/>
              <w:autoSpaceDN/>
              <w:adjustRightInd/>
              <w:jc w:val="center"/>
              <w:textAlignment w:val="auto"/>
              <w:rPr>
                <w:rFonts w:eastAsia="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956B41" w:rsidRPr="00956B41" w:rsidRDefault="00956B41" w:rsidP="00956B41">
            <w:pPr>
              <w:overflowPunct/>
              <w:autoSpaceDE/>
              <w:autoSpaceDN/>
              <w:adjustRightInd/>
              <w:jc w:val="center"/>
              <w:textAlignment w:val="auto"/>
              <w:rPr>
                <w:rFonts w:eastAsia="Times New Roman"/>
                <w:sz w:val="20"/>
                <w:szCs w:val="20"/>
                <w:lang w:eastAsia="ru-RU"/>
              </w:rPr>
            </w:pPr>
          </w:p>
        </w:tc>
      </w:tr>
      <w:tr w:rsidR="00956B41" w:rsidRPr="00956B41" w:rsidTr="00561FFA">
        <w:trPr>
          <w:trHeight w:val="391"/>
        </w:trPr>
        <w:tc>
          <w:tcPr>
            <w:tcW w:w="266" w:type="dxa"/>
            <w:tcBorders>
              <w:top w:val="nil"/>
              <w:left w:val="single" w:sz="4" w:space="0" w:color="auto"/>
              <w:bottom w:val="single" w:sz="4" w:space="0" w:color="auto"/>
              <w:right w:val="nil"/>
            </w:tcBorders>
            <w:shd w:val="clear" w:color="auto" w:fill="auto"/>
            <w:vAlign w:val="bottom"/>
          </w:tcPr>
          <w:p w:rsidR="00956B41" w:rsidRPr="00956B41" w:rsidRDefault="00956B41" w:rsidP="00956B41">
            <w:pPr>
              <w:overflowPunct/>
              <w:autoSpaceDE/>
              <w:autoSpaceDN/>
              <w:adjustRightInd/>
              <w:jc w:val="center"/>
              <w:textAlignment w:val="auto"/>
              <w:rPr>
                <w:rFonts w:eastAsia="Times New Roman"/>
                <w:i/>
                <w:iCs/>
                <w:sz w:val="20"/>
                <w:szCs w:val="20"/>
                <w:lang w:eastAsia="ru-RU"/>
              </w:rPr>
            </w:pPr>
            <w:r w:rsidRPr="00956B41">
              <w:rPr>
                <w:rFonts w:eastAsia="Times New Roman"/>
                <w:i/>
                <w:iCs/>
                <w:sz w:val="20"/>
                <w:szCs w:val="20"/>
                <w:lang w:eastAsia="ru-RU"/>
              </w:rPr>
              <w:t> </w:t>
            </w:r>
          </w:p>
        </w:tc>
        <w:tc>
          <w:tcPr>
            <w:tcW w:w="6015" w:type="dxa"/>
            <w:tcBorders>
              <w:top w:val="single" w:sz="4" w:space="0" w:color="auto"/>
              <w:left w:val="nil"/>
              <w:bottom w:val="single" w:sz="4" w:space="0" w:color="auto"/>
              <w:right w:val="single" w:sz="4" w:space="0" w:color="000000"/>
            </w:tcBorders>
            <w:shd w:val="clear" w:color="auto" w:fill="auto"/>
          </w:tcPr>
          <w:p w:rsidR="00956B41" w:rsidRPr="00956B41" w:rsidRDefault="00956B41" w:rsidP="00956B41">
            <w:pPr>
              <w:overflowPunct/>
              <w:autoSpaceDE/>
              <w:autoSpaceDN/>
              <w:adjustRightInd/>
              <w:textAlignment w:val="auto"/>
              <w:rPr>
                <w:rFonts w:eastAsia="Times New Roman"/>
                <w:i/>
                <w:iCs/>
                <w:sz w:val="20"/>
                <w:szCs w:val="20"/>
                <w:lang w:eastAsia="ru-RU"/>
              </w:rPr>
            </w:pPr>
            <w:r w:rsidRPr="00956B41">
              <w:rPr>
                <w:rFonts w:eastAsia="Times New Roman"/>
                <w:i/>
                <w:iCs/>
                <w:sz w:val="20"/>
                <w:szCs w:val="20"/>
                <w:lang w:eastAsia="ru-RU"/>
              </w:rPr>
              <w:t xml:space="preserve">предпринимательская деятельность </w:t>
            </w:r>
          </w:p>
        </w:tc>
        <w:tc>
          <w:tcPr>
            <w:tcW w:w="1295" w:type="dxa"/>
            <w:tcBorders>
              <w:top w:val="single" w:sz="4" w:space="0" w:color="auto"/>
              <w:left w:val="nil"/>
              <w:bottom w:val="single" w:sz="4" w:space="0" w:color="auto"/>
              <w:right w:val="single" w:sz="4" w:space="0" w:color="000000"/>
            </w:tcBorders>
            <w:shd w:val="clear" w:color="auto" w:fill="auto"/>
            <w:noWrap/>
          </w:tcPr>
          <w:p w:rsidR="00956B41" w:rsidRPr="00956B41" w:rsidRDefault="00956B41" w:rsidP="00956B41">
            <w:pPr>
              <w:overflowPunct/>
              <w:autoSpaceDE/>
              <w:autoSpaceDN/>
              <w:adjustRightInd/>
              <w:jc w:val="center"/>
              <w:textAlignment w:val="auto"/>
              <w:rPr>
                <w:rFonts w:eastAsia="Times New Roman"/>
                <w:sz w:val="20"/>
                <w:szCs w:val="20"/>
                <w:lang w:eastAsia="ru-RU"/>
              </w:rPr>
            </w:pPr>
            <w:r w:rsidRPr="00956B41">
              <w:rPr>
                <w:rFonts w:eastAsia="Times New Roman"/>
                <w:sz w:val="20"/>
                <w:szCs w:val="20"/>
                <w:lang w:eastAsia="ru-RU"/>
              </w:rPr>
              <w:t>Х</w:t>
            </w:r>
          </w:p>
        </w:tc>
        <w:tc>
          <w:tcPr>
            <w:tcW w:w="1229" w:type="dxa"/>
            <w:tcBorders>
              <w:top w:val="single" w:sz="4" w:space="0" w:color="auto"/>
              <w:left w:val="nil"/>
              <w:bottom w:val="single" w:sz="4" w:space="0" w:color="auto"/>
              <w:right w:val="single" w:sz="4" w:space="0" w:color="auto"/>
            </w:tcBorders>
            <w:shd w:val="clear" w:color="auto" w:fill="auto"/>
            <w:noWrap/>
          </w:tcPr>
          <w:p w:rsidR="00956B41" w:rsidRPr="00956B41" w:rsidRDefault="00956B41" w:rsidP="00956B41">
            <w:pPr>
              <w:overflowPunct/>
              <w:autoSpaceDE/>
              <w:autoSpaceDN/>
              <w:adjustRightInd/>
              <w:jc w:val="center"/>
              <w:textAlignment w:val="auto"/>
              <w:rPr>
                <w:rFonts w:eastAsia="Times New Roman"/>
                <w:i/>
                <w:iCs/>
                <w:sz w:val="20"/>
                <w:szCs w:val="20"/>
                <w:lang w:eastAsia="ru-RU"/>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956B41" w:rsidRPr="00956B41" w:rsidRDefault="00956B41" w:rsidP="00956B41">
            <w:pPr>
              <w:overflowPunct/>
              <w:autoSpaceDE/>
              <w:autoSpaceDN/>
              <w:adjustRightInd/>
              <w:jc w:val="center"/>
              <w:textAlignment w:val="auto"/>
              <w:rPr>
                <w:rFonts w:eastAsia="Times New Roman"/>
                <w:i/>
                <w:iCs/>
                <w:sz w:val="20"/>
                <w:szCs w:val="20"/>
                <w:lang w:eastAsia="ru-RU"/>
              </w:rPr>
            </w:pPr>
          </w:p>
        </w:tc>
      </w:tr>
      <w:tr w:rsidR="00956B41" w:rsidRPr="00956B41" w:rsidTr="00561FFA">
        <w:trPr>
          <w:trHeight w:val="346"/>
        </w:trPr>
        <w:tc>
          <w:tcPr>
            <w:tcW w:w="266" w:type="dxa"/>
            <w:tcBorders>
              <w:top w:val="nil"/>
              <w:left w:val="single" w:sz="4" w:space="0" w:color="auto"/>
              <w:bottom w:val="single" w:sz="4" w:space="0" w:color="auto"/>
              <w:right w:val="nil"/>
            </w:tcBorders>
            <w:shd w:val="clear" w:color="auto" w:fill="auto"/>
            <w:vAlign w:val="bottom"/>
          </w:tcPr>
          <w:p w:rsidR="00956B41" w:rsidRPr="00956B41" w:rsidRDefault="00956B41" w:rsidP="00956B41">
            <w:pPr>
              <w:overflowPunct/>
              <w:autoSpaceDE/>
              <w:autoSpaceDN/>
              <w:adjustRightInd/>
              <w:jc w:val="center"/>
              <w:textAlignment w:val="auto"/>
              <w:rPr>
                <w:rFonts w:eastAsia="Times New Roman"/>
                <w:i/>
                <w:iCs/>
                <w:sz w:val="20"/>
                <w:szCs w:val="20"/>
                <w:lang w:eastAsia="ru-RU"/>
              </w:rPr>
            </w:pPr>
            <w:r w:rsidRPr="00956B41">
              <w:rPr>
                <w:rFonts w:eastAsia="Times New Roman"/>
                <w:i/>
                <w:iCs/>
                <w:sz w:val="20"/>
                <w:szCs w:val="20"/>
                <w:lang w:eastAsia="ru-RU"/>
              </w:rPr>
              <w:t> </w:t>
            </w:r>
          </w:p>
        </w:tc>
        <w:tc>
          <w:tcPr>
            <w:tcW w:w="6015" w:type="dxa"/>
            <w:tcBorders>
              <w:top w:val="single" w:sz="4" w:space="0" w:color="auto"/>
              <w:left w:val="nil"/>
              <w:bottom w:val="single" w:sz="4" w:space="0" w:color="auto"/>
              <w:right w:val="single" w:sz="4" w:space="0" w:color="000000"/>
            </w:tcBorders>
            <w:shd w:val="clear" w:color="auto" w:fill="auto"/>
          </w:tcPr>
          <w:p w:rsidR="00956B41" w:rsidRPr="00956B41" w:rsidRDefault="00956B41" w:rsidP="00956B41">
            <w:pPr>
              <w:overflowPunct/>
              <w:autoSpaceDE/>
              <w:autoSpaceDN/>
              <w:adjustRightInd/>
              <w:textAlignment w:val="auto"/>
              <w:rPr>
                <w:rFonts w:eastAsia="Times New Roman"/>
                <w:i/>
                <w:iCs/>
                <w:sz w:val="20"/>
                <w:szCs w:val="20"/>
                <w:lang w:eastAsia="ru-RU"/>
              </w:rPr>
            </w:pPr>
            <w:r w:rsidRPr="00956B41">
              <w:rPr>
                <w:rFonts w:eastAsia="Times New Roman"/>
                <w:i/>
                <w:iCs/>
                <w:sz w:val="20"/>
                <w:szCs w:val="20"/>
                <w:lang w:eastAsia="ru-RU"/>
              </w:rPr>
              <w:t>целевые средства и безвозмездные поступления от юридических и физических лиц</w:t>
            </w:r>
          </w:p>
        </w:tc>
        <w:tc>
          <w:tcPr>
            <w:tcW w:w="1295" w:type="dxa"/>
            <w:tcBorders>
              <w:top w:val="single" w:sz="4" w:space="0" w:color="auto"/>
              <w:left w:val="nil"/>
              <w:bottom w:val="single" w:sz="4" w:space="0" w:color="auto"/>
              <w:right w:val="single" w:sz="4" w:space="0" w:color="000000"/>
            </w:tcBorders>
            <w:shd w:val="clear" w:color="auto" w:fill="auto"/>
            <w:noWrap/>
          </w:tcPr>
          <w:p w:rsidR="00956B41" w:rsidRPr="00956B41" w:rsidRDefault="00956B41" w:rsidP="00956B41">
            <w:pPr>
              <w:overflowPunct/>
              <w:autoSpaceDE/>
              <w:autoSpaceDN/>
              <w:adjustRightInd/>
              <w:jc w:val="center"/>
              <w:textAlignment w:val="auto"/>
              <w:rPr>
                <w:rFonts w:eastAsia="Times New Roman"/>
                <w:i/>
                <w:iCs/>
                <w:sz w:val="20"/>
                <w:szCs w:val="20"/>
                <w:lang w:eastAsia="ru-RU"/>
              </w:rPr>
            </w:pPr>
            <w:r w:rsidRPr="00956B41">
              <w:rPr>
                <w:rFonts w:eastAsia="Times New Roman"/>
                <w:i/>
                <w:iCs/>
                <w:sz w:val="20"/>
                <w:szCs w:val="20"/>
                <w:lang w:eastAsia="ru-RU"/>
              </w:rPr>
              <w:t>Х</w:t>
            </w:r>
          </w:p>
        </w:tc>
        <w:tc>
          <w:tcPr>
            <w:tcW w:w="1229" w:type="dxa"/>
            <w:tcBorders>
              <w:top w:val="single" w:sz="4" w:space="0" w:color="auto"/>
              <w:left w:val="nil"/>
              <w:bottom w:val="single" w:sz="4" w:space="0" w:color="auto"/>
              <w:right w:val="single" w:sz="4" w:space="0" w:color="auto"/>
            </w:tcBorders>
            <w:shd w:val="clear" w:color="auto" w:fill="auto"/>
            <w:noWrap/>
          </w:tcPr>
          <w:p w:rsidR="00956B41" w:rsidRPr="00956B41" w:rsidRDefault="00956B41" w:rsidP="00956B41">
            <w:pPr>
              <w:overflowPunct/>
              <w:autoSpaceDE/>
              <w:autoSpaceDN/>
              <w:adjustRightInd/>
              <w:jc w:val="center"/>
              <w:textAlignment w:val="auto"/>
              <w:rPr>
                <w:rFonts w:eastAsia="Times New Roman"/>
                <w:i/>
                <w:iCs/>
                <w:sz w:val="20"/>
                <w:szCs w:val="20"/>
                <w:lang w:eastAsia="ru-RU"/>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956B41" w:rsidRPr="00956B41" w:rsidRDefault="00956B41" w:rsidP="00956B41">
            <w:pPr>
              <w:overflowPunct/>
              <w:autoSpaceDE/>
              <w:autoSpaceDN/>
              <w:adjustRightInd/>
              <w:jc w:val="center"/>
              <w:textAlignment w:val="auto"/>
              <w:rPr>
                <w:rFonts w:eastAsia="Times New Roman"/>
                <w:i/>
                <w:iCs/>
                <w:sz w:val="20"/>
                <w:szCs w:val="20"/>
                <w:lang w:eastAsia="ru-RU"/>
              </w:rPr>
            </w:pPr>
          </w:p>
        </w:tc>
      </w:tr>
      <w:tr w:rsidR="00956B41" w:rsidRPr="00956B41" w:rsidTr="00561FFA">
        <w:trPr>
          <w:trHeight w:val="285"/>
        </w:trPr>
        <w:tc>
          <w:tcPr>
            <w:tcW w:w="266" w:type="dxa"/>
            <w:tcBorders>
              <w:top w:val="nil"/>
              <w:left w:val="single" w:sz="4" w:space="0" w:color="auto"/>
              <w:bottom w:val="single" w:sz="4" w:space="0" w:color="auto"/>
              <w:right w:val="nil"/>
            </w:tcBorders>
            <w:shd w:val="clear" w:color="auto" w:fill="auto"/>
            <w:vAlign w:val="bottom"/>
          </w:tcPr>
          <w:p w:rsidR="00956B41" w:rsidRPr="00956B41" w:rsidRDefault="00956B41" w:rsidP="00956B41">
            <w:pPr>
              <w:overflowPunct/>
              <w:autoSpaceDE/>
              <w:autoSpaceDN/>
              <w:adjustRightInd/>
              <w:jc w:val="center"/>
              <w:textAlignment w:val="auto"/>
              <w:rPr>
                <w:rFonts w:eastAsia="Times New Roman"/>
                <w:sz w:val="20"/>
                <w:szCs w:val="20"/>
                <w:lang w:eastAsia="ru-RU"/>
              </w:rPr>
            </w:pPr>
            <w:r w:rsidRPr="00956B41">
              <w:rPr>
                <w:rFonts w:eastAsia="Times New Roman"/>
                <w:sz w:val="20"/>
                <w:szCs w:val="20"/>
                <w:lang w:eastAsia="ru-RU"/>
              </w:rPr>
              <w:t> </w:t>
            </w:r>
          </w:p>
        </w:tc>
        <w:tc>
          <w:tcPr>
            <w:tcW w:w="6015" w:type="dxa"/>
            <w:tcBorders>
              <w:top w:val="single" w:sz="4" w:space="0" w:color="auto"/>
              <w:left w:val="nil"/>
              <w:bottom w:val="single" w:sz="4" w:space="0" w:color="auto"/>
              <w:right w:val="single" w:sz="4" w:space="0" w:color="000000"/>
            </w:tcBorders>
            <w:shd w:val="clear" w:color="auto" w:fill="auto"/>
          </w:tcPr>
          <w:p w:rsidR="00956B41" w:rsidRPr="00956B41" w:rsidRDefault="00956B41" w:rsidP="00956B41">
            <w:pPr>
              <w:overflowPunct/>
              <w:autoSpaceDE/>
              <w:autoSpaceDN/>
              <w:adjustRightInd/>
              <w:textAlignment w:val="auto"/>
              <w:rPr>
                <w:rFonts w:eastAsia="Times New Roman"/>
                <w:sz w:val="20"/>
                <w:szCs w:val="20"/>
                <w:lang w:eastAsia="ru-RU"/>
              </w:rPr>
            </w:pPr>
            <w:r w:rsidRPr="00956B41">
              <w:rPr>
                <w:rFonts w:eastAsia="Times New Roman"/>
                <w:sz w:val="20"/>
                <w:szCs w:val="20"/>
                <w:lang w:eastAsia="ru-RU"/>
              </w:rPr>
              <w:t>Планируемый остаток средств на конец планируемого года</w:t>
            </w:r>
          </w:p>
        </w:tc>
        <w:tc>
          <w:tcPr>
            <w:tcW w:w="1295" w:type="dxa"/>
            <w:tcBorders>
              <w:top w:val="single" w:sz="4" w:space="0" w:color="auto"/>
              <w:left w:val="nil"/>
              <w:bottom w:val="single" w:sz="4" w:space="0" w:color="auto"/>
              <w:right w:val="single" w:sz="4" w:space="0" w:color="000000"/>
            </w:tcBorders>
            <w:shd w:val="clear" w:color="auto" w:fill="auto"/>
            <w:noWrap/>
          </w:tcPr>
          <w:p w:rsidR="00956B41" w:rsidRPr="00956B41" w:rsidRDefault="00956B41" w:rsidP="00956B41">
            <w:pPr>
              <w:overflowPunct/>
              <w:autoSpaceDE/>
              <w:autoSpaceDN/>
              <w:adjustRightInd/>
              <w:jc w:val="center"/>
              <w:textAlignment w:val="auto"/>
              <w:rPr>
                <w:rFonts w:eastAsia="Times New Roman"/>
                <w:sz w:val="20"/>
                <w:szCs w:val="20"/>
                <w:lang w:eastAsia="ru-RU"/>
              </w:rPr>
            </w:pPr>
            <w:r w:rsidRPr="00956B41">
              <w:rPr>
                <w:rFonts w:eastAsia="Times New Roman"/>
                <w:sz w:val="20"/>
                <w:szCs w:val="20"/>
                <w:lang w:eastAsia="ru-RU"/>
              </w:rPr>
              <w:t>Х</w:t>
            </w:r>
          </w:p>
        </w:tc>
        <w:tc>
          <w:tcPr>
            <w:tcW w:w="1229" w:type="dxa"/>
            <w:tcBorders>
              <w:top w:val="single" w:sz="4" w:space="0" w:color="auto"/>
              <w:left w:val="nil"/>
              <w:bottom w:val="single" w:sz="4" w:space="0" w:color="auto"/>
              <w:right w:val="single" w:sz="4" w:space="0" w:color="auto"/>
            </w:tcBorders>
            <w:shd w:val="clear" w:color="auto" w:fill="auto"/>
            <w:noWrap/>
          </w:tcPr>
          <w:p w:rsidR="00956B41" w:rsidRPr="00956B41" w:rsidRDefault="00956B41" w:rsidP="00956B41">
            <w:pPr>
              <w:overflowPunct/>
              <w:autoSpaceDE/>
              <w:autoSpaceDN/>
              <w:adjustRightInd/>
              <w:jc w:val="center"/>
              <w:textAlignment w:val="auto"/>
              <w:rPr>
                <w:rFonts w:eastAsia="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956B41" w:rsidRPr="00956B41" w:rsidRDefault="00956B41" w:rsidP="00956B41">
            <w:pPr>
              <w:overflowPunct/>
              <w:autoSpaceDE/>
              <w:autoSpaceDN/>
              <w:adjustRightInd/>
              <w:jc w:val="center"/>
              <w:textAlignment w:val="auto"/>
              <w:rPr>
                <w:rFonts w:eastAsia="Times New Roman"/>
                <w:sz w:val="20"/>
                <w:szCs w:val="20"/>
                <w:lang w:eastAsia="ru-RU"/>
              </w:rPr>
            </w:pPr>
          </w:p>
        </w:tc>
      </w:tr>
      <w:tr w:rsidR="00956B41" w:rsidRPr="00956B41" w:rsidTr="00561FFA">
        <w:trPr>
          <w:trHeight w:val="300"/>
        </w:trPr>
        <w:tc>
          <w:tcPr>
            <w:tcW w:w="266" w:type="dxa"/>
            <w:tcBorders>
              <w:top w:val="nil"/>
              <w:left w:val="single" w:sz="4" w:space="0" w:color="auto"/>
              <w:bottom w:val="single" w:sz="4" w:space="0" w:color="auto"/>
              <w:right w:val="nil"/>
            </w:tcBorders>
            <w:shd w:val="clear" w:color="auto" w:fill="auto"/>
            <w:vAlign w:val="bottom"/>
          </w:tcPr>
          <w:p w:rsidR="00956B41" w:rsidRPr="00956B41" w:rsidRDefault="00956B41" w:rsidP="00956B41">
            <w:pPr>
              <w:overflowPunct/>
              <w:autoSpaceDE/>
              <w:autoSpaceDN/>
              <w:adjustRightInd/>
              <w:jc w:val="center"/>
              <w:textAlignment w:val="auto"/>
              <w:rPr>
                <w:rFonts w:eastAsia="Times New Roman"/>
                <w:b/>
                <w:bCs/>
                <w:sz w:val="20"/>
                <w:szCs w:val="20"/>
                <w:lang w:eastAsia="ru-RU"/>
              </w:rPr>
            </w:pPr>
            <w:r w:rsidRPr="00956B41">
              <w:rPr>
                <w:rFonts w:eastAsia="Times New Roman"/>
                <w:b/>
                <w:bCs/>
                <w:sz w:val="20"/>
                <w:szCs w:val="20"/>
                <w:lang w:eastAsia="ru-RU"/>
              </w:rPr>
              <w:t> </w:t>
            </w:r>
          </w:p>
        </w:tc>
        <w:tc>
          <w:tcPr>
            <w:tcW w:w="6015" w:type="dxa"/>
            <w:tcBorders>
              <w:top w:val="single" w:sz="4" w:space="0" w:color="auto"/>
              <w:left w:val="nil"/>
              <w:bottom w:val="single" w:sz="4" w:space="0" w:color="auto"/>
              <w:right w:val="single" w:sz="4" w:space="0" w:color="000000"/>
            </w:tcBorders>
            <w:shd w:val="clear" w:color="auto" w:fill="auto"/>
          </w:tcPr>
          <w:p w:rsidR="00956B41" w:rsidRPr="00956B41" w:rsidRDefault="00956B41" w:rsidP="00956B41">
            <w:pPr>
              <w:overflowPunct/>
              <w:autoSpaceDE/>
              <w:autoSpaceDN/>
              <w:adjustRightInd/>
              <w:textAlignment w:val="auto"/>
              <w:rPr>
                <w:rFonts w:eastAsia="Times New Roman"/>
                <w:b/>
                <w:bCs/>
                <w:sz w:val="20"/>
                <w:szCs w:val="20"/>
                <w:lang w:eastAsia="ru-RU"/>
              </w:rPr>
            </w:pPr>
            <w:r w:rsidRPr="00956B41">
              <w:rPr>
                <w:rFonts w:eastAsia="Times New Roman"/>
                <w:b/>
                <w:bCs/>
                <w:sz w:val="20"/>
                <w:szCs w:val="20"/>
                <w:lang w:eastAsia="ru-RU"/>
              </w:rPr>
              <w:t>Выплаты, всего:</w:t>
            </w:r>
          </w:p>
        </w:tc>
        <w:tc>
          <w:tcPr>
            <w:tcW w:w="1295" w:type="dxa"/>
            <w:tcBorders>
              <w:top w:val="single" w:sz="4" w:space="0" w:color="auto"/>
              <w:left w:val="nil"/>
              <w:bottom w:val="single" w:sz="4" w:space="0" w:color="auto"/>
              <w:right w:val="single" w:sz="4" w:space="0" w:color="000000"/>
            </w:tcBorders>
            <w:shd w:val="clear" w:color="auto" w:fill="auto"/>
            <w:noWrap/>
          </w:tcPr>
          <w:p w:rsidR="00956B41" w:rsidRPr="00956B41" w:rsidRDefault="00956B41" w:rsidP="00956B41">
            <w:pPr>
              <w:overflowPunct/>
              <w:autoSpaceDE/>
              <w:autoSpaceDN/>
              <w:adjustRightInd/>
              <w:jc w:val="center"/>
              <w:textAlignment w:val="auto"/>
              <w:rPr>
                <w:rFonts w:eastAsia="Times New Roman"/>
                <w:b/>
                <w:bCs/>
                <w:sz w:val="20"/>
                <w:szCs w:val="20"/>
                <w:lang w:eastAsia="ru-RU"/>
              </w:rPr>
            </w:pPr>
            <w:r w:rsidRPr="00956B41">
              <w:rPr>
                <w:rFonts w:eastAsia="Times New Roman"/>
                <w:b/>
                <w:bCs/>
                <w:sz w:val="20"/>
                <w:szCs w:val="20"/>
                <w:lang w:eastAsia="ru-RU"/>
              </w:rPr>
              <w:t>900</w:t>
            </w:r>
          </w:p>
        </w:tc>
        <w:tc>
          <w:tcPr>
            <w:tcW w:w="1229" w:type="dxa"/>
            <w:tcBorders>
              <w:top w:val="single" w:sz="4" w:space="0" w:color="auto"/>
              <w:left w:val="nil"/>
              <w:bottom w:val="single" w:sz="4" w:space="0" w:color="auto"/>
              <w:right w:val="single" w:sz="4" w:space="0" w:color="auto"/>
            </w:tcBorders>
            <w:shd w:val="clear" w:color="auto" w:fill="auto"/>
            <w:noWrap/>
          </w:tcPr>
          <w:p w:rsidR="00956B41" w:rsidRPr="00956B41" w:rsidRDefault="00956B41" w:rsidP="00956B41">
            <w:pPr>
              <w:overflowPunct/>
              <w:autoSpaceDE/>
              <w:autoSpaceDN/>
              <w:adjustRightInd/>
              <w:jc w:val="center"/>
              <w:textAlignment w:val="auto"/>
              <w:rPr>
                <w:rFonts w:eastAsia="Times New Roman"/>
                <w:b/>
                <w:bCs/>
                <w:sz w:val="20"/>
                <w:szCs w:val="20"/>
                <w:lang w:eastAsia="ru-RU"/>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956B41" w:rsidRPr="00956B41" w:rsidRDefault="00956B41" w:rsidP="00956B41">
            <w:pPr>
              <w:overflowPunct/>
              <w:autoSpaceDE/>
              <w:autoSpaceDN/>
              <w:adjustRightInd/>
              <w:jc w:val="center"/>
              <w:textAlignment w:val="auto"/>
              <w:rPr>
                <w:rFonts w:eastAsia="Times New Roman"/>
                <w:b/>
                <w:bCs/>
                <w:sz w:val="20"/>
                <w:szCs w:val="20"/>
                <w:lang w:eastAsia="ru-RU"/>
              </w:rPr>
            </w:pPr>
          </w:p>
        </w:tc>
      </w:tr>
      <w:tr w:rsidR="00956B41" w:rsidRPr="00956B41" w:rsidTr="00561FFA">
        <w:trPr>
          <w:trHeight w:val="536"/>
        </w:trPr>
        <w:tc>
          <w:tcPr>
            <w:tcW w:w="266" w:type="dxa"/>
            <w:tcBorders>
              <w:top w:val="nil"/>
              <w:left w:val="single" w:sz="4" w:space="0" w:color="auto"/>
              <w:bottom w:val="single" w:sz="4" w:space="0" w:color="auto"/>
              <w:right w:val="nil"/>
            </w:tcBorders>
            <w:shd w:val="clear" w:color="auto" w:fill="auto"/>
            <w:vAlign w:val="bottom"/>
          </w:tcPr>
          <w:p w:rsidR="00956B41" w:rsidRPr="00956B41" w:rsidRDefault="00956B41" w:rsidP="00956B41">
            <w:pPr>
              <w:overflowPunct/>
              <w:autoSpaceDE/>
              <w:autoSpaceDN/>
              <w:adjustRightInd/>
              <w:jc w:val="center"/>
              <w:textAlignment w:val="auto"/>
              <w:rPr>
                <w:rFonts w:eastAsia="Times New Roman"/>
                <w:sz w:val="20"/>
                <w:szCs w:val="20"/>
                <w:lang w:eastAsia="ru-RU"/>
              </w:rPr>
            </w:pPr>
            <w:r w:rsidRPr="00956B41">
              <w:rPr>
                <w:rFonts w:eastAsia="Times New Roman"/>
                <w:sz w:val="20"/>
                <w:szCs w:val="20"/>
                <w:lang w:eastAsia="ru-RU"/>
              </w:rPr>
              <w:t> </w:t>
            </w:r>
          </w:p>
        </w:tc>
        <w:tc>
          <w:tcPr>
            <w:tcW w:w="6015" w:type="dxa"/>
            <w:tcBorders>
              <w:top w:val="single" w:sz="4" w:space="0" w:color="auto"/>
              <w:left w:val="nil"/>
              <w:bottom w:val="single" w:sz="4" w:space="0" w:color="auto"/>
              <w:right w:val="single" w:sz="4" w:space="0" w:color="000000"/>
            </w:tcBorders>
            <w:shd w:val="clear" w:color="auto" w:fill="auto"/>
          </w:tcPr>
          <w:p w:rsidR="00956B41" w:rsidRPr="00956B41" w:rsidRDefault="00956B41" w:rsidP="00956B41">
            <w:pPr>
              <w:overflowPunct/>
              <w:autoSpaceDE/>
              <w:autoSpaceDN/>
              <w:adjustRightInd/>
              <w:textAlignment w:val="auto"/>
              <w:rPr>
                <w:rFonts w:eastAsia="Times New Roman"/>
                <w:sz w:val="20"/>
                <w:szCs w:val="20"/>
                <w:lang w:eastAsia="ru-RU"/>
              </w:rPr>
            </w:pPr>
            <w:r w:rsidRPr="00956B41">
              <w:rPr>
                <w:rFonts w:eastAsia="Times New Roman"/>
                <w:sz w:val="20"/>
                <w:szCs w:val="20"/>
                <w:lang w:eastAsia="ru-RU"/>
              </w:rPr>
              <w:t>в том числе:</w:t>
            </w:r>
          </w:p>
        </w:tc>
        <w:tc>
          <w:tcPr>
            <w:tcW w:w="1295" w:type="dxa"/>
            <w:tcBorders>
              <w:top w:val="single" w:sz="4" w:space="0" w:color="auto"/>
              <w:left w:val="nil"/>
              <w:bottom w:val="single" w:sz="4" w:space="0" w:color="auto"/>
              <w:right w:val="single" w:sz="4" w:space="0" w:color="000000"/>
            </w:tcBorders>
            <w:shd w:val="clear" w:color="auto" w:fill="auto"/>
            <w:noWrap/>
          </w:tcPr>
          <w:p w:rsidR="00956B41" w:rsidRPr="00956B41" w:rsidRDefault="00956B41" w:rsidP="00956B41">
            <w:pPr>
              <w:overflowPunct/>
              <w:autoSpaceDE/>
              <w:autoSpaceDN/>
              <w:adjustRightInd/>
              <w:jc w:val="center"/>
              <w:textAlignment w:val="auto"/>
              <w:rPr>
                <w:rFonts w:eastAsia="Times New Roman"/>
                <w:sz w:val="20"/>
                <w:szCs w:val="20"/>
                <w:lang w:eastAsia="ru-RU"/>
              </w:rPr>
            </w:pPr>
            <w:r w:rsidRPr="00956B41">
              <w:rPr>
                <w:rFonts w:eastAsia="Times New Roman"/>
                <w:sz w:val="20"/>
                <w:szCs w:val="20"/>
                <w:lang w:eastAsia="ru-RU"/>
              </w:rPr>
              <w:t> </w:t>
            </w:r>
          </w:p>
        </w:tc>
        <w:tc>
          <w:tcPr>
            <w:tcW w:w="1229" w:type="dxa"/>
            <w:tcBorders>
              <w:top w:val="single" w:sz="4" w:space="0" w:color="auto"/>
              <w:left w:val="nil"/>
              <w:bottom w:val="single" w:sz="4" w:space="0" w:color="auto"/>
              <w:right w:val="single" w:sz="4" w:space="0" w:color="auto"/>
            </w:tcBorders>
            <w:shd w:val="clear" w:color="auto" w:fill="auto"/>
            <w:noWrap/>
          </w:tcPr>
          <w:p w:rsidR="00956B41" w:rsidRPr="00956B41" w:rsidRDefault="00956B41" w:rsidP="00956B41">
            <w:pPr>
              <w:overflowPunct/>
              <w:autoSpaceDE/>
              <w:autoSpaceDN/>
              <w:adjustRightInd/>
              <w:jc w:val="center"/>
              <w:textAlignment w:val="auto"/>
              <w:rPr>
                <w:rFonts w:eastAsia="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956B41" w:rsidRPr="00956B41" w:rsidRDefault="00956B41" w:rsidP="00956B41">
            <w:pPr>
              <w:overflowPunct/>
              <w:autoSpaceDE/>
              <w:autoSpaceDN/>
              <w:adjustRightInd/>
              <w:jc w:val="center"/>
              <w:textAlignment w:val="auto"/>
              <w:rPr>
                <w:rFonts w:eastAsia="Times New Roman"/>
                <w:sz w:val="20"/>
                <w:szCs w:val="20"/>
                <w:lang w:eastAsia="ru-RU"/>
              </w:rPr>
            </w:pPr>
          </w:p>
        </w:tc>
      </w:tr>
      <w:tr w:rsidR="00956B41" w:rsidRPr="00956B41" w:rsidTr="00561FFA">
        <w:trPr>
          <w:trHeight w:val="300"/>
        </w:trPr>
        <w:tc>
          <w:tcPr>
            <w:tcW w:w="266" w:type="dxa"/>
            <w:tcBorders>
              <w:top w:val="nil"/>
              <w:left w:val="single" w:sz="4" w:space="0" w:color="auto"/>
              <w:bottom w:val="single" w:sz="4" w:space="0" w:color="auto"/>
              <w:right w:val="nil"/>
            </w:tcBorders>
            <w:shd w:val="clear" w:color="auto" w:fill="auto"/>
            <w:vAlign w:val="bottom"/>
          </w:tcPr>
          <w:p w:rsidR="00956B41" w:rsidRPr="00956B41" w:rsidRDefault="00956B41" w:rsidP="00956B41">
            <w:pPr>
              <w:overflowPunct/>
              <w:autoSpaceDE/>
              <w:autoSpaceDN/>
              <w:adjustRightInd/>
              <w:jc w:val="center"/>
              <w:textAlignment w:val="auto"/>
              <w:rPr>
                <w:rFonts w:eastAsia="Times New Roman"/>
                <w:b/>
                <w:bCs/>
                <w:sz w:val="20"/>
                <w:szCs w:val="20"/>
                <w:lang w:eastAsia="ru-RU"/>
              </w:rPr>
            </w:pPr>
            <w:r w:rsidRPr="00956B41">
              <w:rPr>
                <w:rFonts w:eastAsia="Times New Roman"/>
                <w:b/>
                <w:bCs/>
                <w:sz w:val="20"/>
                <w:szCs w:val="20"/>
                <w:lang w:eastAsia="ru-RU"/>
              </w:rPr>
              <w:t> </w:t>
            </w:r>
          </w:p>
        </w:tc>
        <w:tc>
          <w:tcPr>
            <w:tcW w:w="6015" w:type="dxa"/>
            <w:tcBorders>
              <w:top w:val="single" w:sz="4" w:space="0" w:color="auto"/>
              <w:left w:val="nil"/>
              <w:bottom w:val="single" w:sz="4" w:space="0" w:color="auto"/>
              <w:right w:val="single" w:sz="4" w:space="0" w:color="000000"/>
            </w:tcBorders>
            <w:shd w:val="clear" w:color="auto" w:fill="auto"/>
          </w:tcPr>
          <w:p w:rsidR="00956B41" w:rsidRPr="00956B41" w:rsidRDefault="00956B41" w:rsidP="00956B41">
            <w:pPr>
              <w:overflowPunct/>
              <w:autoSpaceDE/>
              <w:autoSpaceDN/>
              <w:adjustRightInd/>
              <w:textAlignment w:val="auto"/>
              <w:rPr>
                <w:rFonts w:eastAsia="Times New Roman"/>
                <w:b/>
                <w:bCs/>
                <w:sz w:val="20"/>
                <w:szCs w:val="20"/>
                <w:lang w:eastAsia="ru-RU"/>
              </w:rPr>
            </w:pPr>
            <w:r w:rsidRPr="00956B41">
              <w:rPr>
                <w:rFonts w:eastAsia="Times New Roman"/>
                <w:b/>
                <w:bCs/>
                <w:sz w:val="20"/>
                <w:szCs w:val="20"/>
                <w:lang w:eastAsia="ru-RU"/>
              </w:rPr>
              <w:t>Оплата труда и начисления на выплаты по оплате труда, всего</w:t>
            </w:r>
          </w:p>
        </w:tc>
        <w:tc>
          <w:tcPr>
            <w:tcW w:w="1295" w:type="dxa"/>
            <w:tcBorders>
              <w:top w:val="single" w:sz="4" w:space="0" w:color="auto"/>
              <w:left w:val="nil"/>
              <w:bottom w:val="single" w:sz="4" w:space="0" w:color="auto"/>
              <w:right w:val="single" w:sz="4" w:space="0" w:color="000000"/>
            </w:tcBorders>
            <w:shd w:val="clear" w:color="auto" w:fill="auto"/>
            <w:noWrap/>
          </w:tcPr>
          <w:p w:rsidR="00956B41" w:rsidRPr="00956B41" w:rsidRDefault="00956B41" w:rsidP="00956B41">
            <w:pPr>
              <w:overflowPunct/>
              <w:autoSpaceDE/>
              <w:autoSpaceDN/>
              <w:adjustRightInd/>
              <w:jc w:val="center"/>
              <w:textAlignment w:val="auto"/>
              <w:rPr>
                <w:rFonts w:eastAsia="Times New Roman"/>
                <w:b/>
                <w:bCs/>
                <w:sz w:val="20"/>
                <w:szCs w:val="20"/>
                <w:lang w:eastAsia="ru-RU"/>
              </w:rPr>
            </w:pPr>
            <w:r w:rsidRPr="00956B41">
              <w:rPr>
                <w:rFonts w:eastAsia="Times New Roman"/>
                <w:b/>
                <w:bCs/>
                <w:sz w:val="20"/>
                <w:szCs w:val="20"/>
                <w:lang w:eastAsia="ru-RU"/>
              </w:rPr>
              <w:t>210</w:t>
            </w:r>
          </w:p>
        </w:tc>
        <w:tc>
          <w:tcPr>
            <w:tcW w:w="1229" w:type="dxa"/>
            <w:tcBorders>
              <w:top w:val="single" w:sz="4" w:space="0" w:color="auto"/>
              <w:left w:val="nil"/>
              <w:bottom w:val="single" w:sz="4" w:space="0" w:color="auto"/>
              <w:right w:val="single" w:sz="4" w:space="0" w:color="auto"/>
            </w:tcBorders>
            <w:shd w:val="clear" w:color="auto" w:fill="auto"/>
            <w:noWrap/>
          </w:tcPr>
          <w:p w:rsidR="00956B41" w:rsidRPr="00956B41" w:rsidRDefault="00956B41" w:rsidP="00956B41">
            <w:pPr>
              <w:overflowPunct/>
              <w:autoSpaceDE/>
              <w:autoSpaceDN/>
              <w:adjustRightInd/>
              <w:jc w:val="center"/>
              <w:textAlignment w:val="auto"/>
              <w:rPr>
                <w:rFonts w:eastAsia="Times New Roman"/>
                <w:b/>
                <w:bCs/>
                <w:sz w:val="20"/>
                <w:szCs w:val="20"/>
                <w:lang w:eastAsia="ru-RU"/>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956B41" w:rsidRPr="00956B41" w:rsidRDefault="00956B41" w:rsidP="00956B41">
            <w:pPr>
              <w:overflowPunct/>
              <w:autoSpaceDE/>
              <w:autoSpaceDN/>
              <w:adjustRightInd/>
              <w:jc w:val="center"/>
              <w:textAlignment w:val="auto"/>
              <w:rPr>
                <w:rFonts w:eastAsia="Times New Roman"/>
                <w:b/>
                <w:bCs/>
                <w:sz w:val="20"/>
                <w:szCs w:val="20"/>
                <w:lang w:eastAsia="ru-RU"/>
              </w:rPr>
            </w:pPr>
          </w:p>
        </w:tc>
      </w:tr>
      <w:tr w:rsidR="00956B41" w:rsidRPr="00956B41" w:rsidTr="00561FFA">
        <w:trPr>
          <w:trHeight w:val="264"/>
        </w:trPr>
        <w:tc>
          <w:tcPr>
            <w:tcW w:w="266" w:type="dxa"/>
            <w:tcBorders>
              <w:top w:val="nil"/>
              <w:left w:val="single" w:sz="4" w:space="0" w:color="auto"/>
              <w:bottom w:val="single" w:sz="4" w:space="0" w:color="auto"/>
              <w:right w:val="nil"/>
            </w:tcBorders>
            <w:shd w:val="clear" w:color="auto" w:fill="auto"/>
            <w:vAlign w:val="bottom"/>
          </w:tcPr>
          <w:p w:rsidR="00956B41" w:rsidRPr="00956B41" w:rsidRDefault="00956B41" w:rsidP="00956B41">
            <w:pPr>
              <w:overflowPunct/>
              <w:autoSpaceDE/>
              <w:autoSpaceDN/>
              <w:adjustRightInd/>
              <w:jc w:val="center"/>
              <w:textAlignment w:val="auto"/>
              <w:rPr>
                <w:rFonts w:eastAsia="Times New Roman"/>
                <w:sz w:val="20"/>
                <w:szCs w:val="20"/>
                <w:lang w:eastAsia="ru-RU"/>
              </w:rPr>
            </w:pPr>
            <w:r w:rsidRPr="00956B41">
              <w:rPr>
                <w:rFonts w:eastAsia="Times New Roman"/>
                <w:sz w:val="20"/>
                <w:szCs w:val="20"/>
                <w:lang w:eastAsia="ru-RU"/>
              </w:rPr>
              <w:t> </w:t>
            </w:r>
          </w:p>
        </w:tc>
        <w:tc>
          <w:tcPr>
            <w:tcW w:w="6015" w:type="dxa"/>
            <w:tcBorders>
              <w:top w:val="single" w:sz="4" w:space="0" w:color="auto"/>
              <w:left w:val="nil"/>
              <w:bottom w:val="single" w:sz="4" w:space="0" w:color="auto"/>
              <w:right w:val="single" w:sz="4" w:space="0" w:color="000000"/>
            </w:tcBorders>
            <w:shd w:val="clear" w:color="auto" w:fill="auto"/>
          </w:tcPr>
          <w:p w:rsidR="00956B41" w:rsidRPr="00956B41" w:rsidRDefault="00956B41" w:rsidP="00956B41">
            <w:pPr>
              <w:overflowPunct/>
              <w:autoSpaceDE/>
              <w:autoSpaceDN/>
              <w:adjustRightInd/>
              <w:textAlignment w:val="auto"/>
              <w:rPr>
                <w:rFonts w:eastAsia="Times New Roman"/>
                <w:sz w:val="20"/>
                <w:szCs w:val="20"/>
                <w:lang w:eastAsia="ru-RU"/>
              </w:rPr>
            </w:pPr>
            <w:r w:rsidRPr="00956B41">
              <w:rPr>
                <w:rFonts w:eastAsia="Times New Roman"/>
                <w:sz w:val="20"/>
                <w:szCs w:val="20"/>
                <w:lang w:eastAsia="ru-RU"/>
              </w:rPr>
              <w:t>из них:</w:t>
            </w:r>
          </w:p>
        </w:tc>
        <w:tc>
          <w:tcPr>
            <w:tcW w:w="1295" w:type="dxa"/>
            <w:tcBorders>
              <w:top w:val="single" w:sz="4" w:space="0" w:color="auto"/>
              <w:left w:val="nil"/>
              <w:bottom w:val="single" w:sz="4" w:space="0" w:color="auto"/>
              <w:right w:val="single" w:sz="4" w:space="0" w:color="000000"/>
            </w:tcBorders>
            <w:shd w:val="clear" w:color="auto" w:fill="auto"/>
            <w:noWrap/>
          </w:tcPr>
          <w:p w:rsidR="00956B41" w:rsidRPr="00956B41" w:rsidRDefault="00956B41" w:rsidP="00956B41">
            <w:pPr>
              <w:overflowPunct/>
              <w:autoSpaceDE/>
              <w:autoSpaceDN/>
              <w:adjustRightInd/>
              <w:jc w:val="center"/>
              <w:textAlignment w:val="auto"/>
              <w:rPr>
                <w:rFonts w:eastAsia="Times New Roman"/>
                <w:sz w:val="20"/>
                <w:szCs w:val="20"/>
                <w:lang w:eastAsia="ru-RU"/>
              </w:rPr>
            </w:pPr>
            <w:r w:rsidRPr="00956B41">
              <w:rPr>
                <w:rFonts w:eastAsia="Times New Roman"/>
                <w:sz w:val="20"/>
                <w:szCs w:val="20"/>
                <w:lang w:eastAsia="ru-RU"/>
              </w:rPr>
              <w:t> </w:t>
            </w:r>
          </w:p>
        </w:tc>
        <w:tc>
          <w:tcPr>
            <w:tcW w:w="1229" w:type="dxa"/>
            <w:tcBorders>
              <w:top w:val="single" w:sz="4" w:space="0" w:color="auto"/>
              <w:left w:val="nil"/>
              <w:bottom w:val="single" w:sz="4" w:space="0" w:color="auto"/>
              <w:right w:val="single" w:sz="4" w:space="0" w:color="auto"/>
            </w:tcBorders>
            <w:shd w:val="clear" w:color="auto" w:fill="auto"/>
            <w:noWrap/>
          </w:tcPr>
          <w:p w:rsidR="00956B41" w:rsidRPr="00956B41" w:rsidRDefault="00956B41" w:rsidP="00956B41">
            <w:pPr>
              <w:overflowPunct/>
              <w:autoSpaceDE/>
              <w:autoSpaceDN/>
              <w:adjustRightInd/>
              <w:jc w:val="center"/>
              <w:textAlignment w:val="auto"/>
              <w:rPr>
                <w:rFonts w:eastAsia="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956B41" w:rsidRPr="00956B41" w:rsidRDefault="00956B41" w:rsidP="00956B41">
            <w:pPr>
              <w:overflowPunct/>
              <w:autoSpaceDE/>
              <w:autoSpaceDN/>
              <w:adjustRightInd/>
              <w:jc w:val="center"/>
              <w:textAlignment w:val="auto"/>
              <w:rPr>
                <w:rFonts w:eastAsia="Times New Roman"/>
                <w:sz w:val="20"/>
                <w:szCs w:val="20"/>
                <w:lang w:eastAsia="ru-RU"/>
              </w:rPr>
            </w:pPr>
          </w:p>
        </w:tc>
      </w:tr>
      <w:tr w:rsidR="00956B41" w:rsidRPr="00956B41" w:rsidTr="00561FFA">
        <w:trPr>
          <w:trHeight w:val="264"/>
        </w:trPr>
        <w:tc>
          <w:tcPr>
            <w:tcW w:w="266" w:type="dxa"/>
            <w:tcBorders>
              <w:top w:val="nil"/>
              <w:left w:val="single" w:sz="4" w:space="0" w:color="auto"/>
              <w:bottom w:val="single" w:sz="4" w:space="0" w:color="auto"/>
              <w:right w:val="nil"/>
            </w:tcBorders>
            <w:shd w:val="clear" w:color="auto" w:fill="auto"/>
            <w:vAlign w:val="bottom"/>
          </w:tcPr>
          <w:p w:rsidR="00956B41" w:rsidRPr="00956B41" w:rsidRDefault="00956B41" w:rsidP="00956B41">
            <w:pPr>
              <w:overflowPunct/>
              <w:autoSpaceDE/>
              <w:autoSpaceDN/>
              <w:adjustRightInd/>
              <w:jc w:val="center"/>
              <w:textAlignment w:val="auto"/>
              <w:rPr>
                <w:rFonts w:eastAsia="Times New Roman"/>
                <w:sz w:val="20"/>
                <w:szCs w:val="20"/>
                <w:lang w:eastAsia="ru-RU"/>
              </w:rPr>
            </w:pPr>
            <w:r w:rsidRPr="00956B41">
              <w:rPr>
                <w:rFonts w:eastAsia="Times New Roman"/>
                <w:sz w:val="20"/>
                <w:szCs w:val="20"/>
                <w:lang w:eastAsia="ru-RU"/>
              </w:rPr>
              <w:t> </w:t>
            </w:r>
          </w:p>
        </w:tc>
        <w:tc>
          <w:tcPr>
            <w:tcW w:w="6015" w:type="dxa"/>
            <w:tcBorders>
              <w:top w:val="single" w:sz="4" w:space="0" w:color="auto"/>
              <w:left w:val="nil"/>
              <w:bottom w:val="single" w:sz="4" w:space="0" w:color="auto"/>
              <w:right w:val="single" w:sz="4" w:space="0" w:color="000000"/>
            </w:tcBorders>
            <w:shd w:val="clear" w:color="auto" w:fill="auto"/>
          </w:tcPr>
          <w:p w:rsidR="00956B41" w:rsidRPr="00956B41" w:rsidRDefault="00956B41" w:rsidP="00956B41">
            <w:pPr>
              <w:overflowPunct/>
              <w:autoSpaceDE/>
              <w:autoSpaceDN/>
              <w:adjustRightInd/>
              <w:textAlignment w:val="auto"/>
              <w:rPr>
                <w:rFonts w:eastAsia="Times New Roman"/>
                <w:sz w:val="20"/>
                <w:szCs w:val="20"/>
                <w:lang w:eastAsia="ru-RU"/>
              </w:rPr>
            </w:pPr>
            <w:r w:rsidRPr="00956B41">
              <w:rPr>
                <w:rFonts w:eastAsia="Times New Roman"/>
                <w:sz w:val="20"/>
                <w:szCs w:val="20"/>
                <w:lang w:eastAsia="ru-RU"/>
              </w:rPr>
              <w:t>Заработная плата</w:t>
            </w:r>
          </w:p>
        </w:tc>
        <w:tc>
          <w:tcPr>
            <w:tcW w:w="1295" w:type="dxa"/>
            <w:tcBorders>
              <w:top w:val="single" w:sz="4" w:space="0" w:color="auto"/>
              <w:left w:val="nil"/>
              <w:bottom w:val="single" w:sz="4" w:space="0" w:color="auto"/>
              <w:right w:val="single" w:sz="4" w:space="0" w:color="000000"/>
            </w:tcBorders>
            <w:shd w:val="clear" w:color="auto" w:fill="auto"/>
            <w:noWrap/>
          </w:tcPr>
          <w:p w:rsidR="00956B41" w:rsidRPr="00956B41" w:rsidRDefault="00956B41" w:rsidP="00956B41">
            <w:pPr>
              <w:overflowPunct/>
              <w:autoSpaceDE/>
              <w:autoSpaceDN/>
              <w:adjustRightInd/>
              <w:jc w:val="center"/>
              <w:textAlignment w:val="auto"/>
              <w:rPr>
                <w:rFonts w:eastAsia="Times New Roman"/>
                <w:sz w:val="20"/>
                <w:szCs w:val="20"/>
                <w:lang w:eastAsia="ru-RU"/>
              </w:rPr>
            </w:pPr>
            <w:r w:rsidRPr="00956B41">
              <w:rPr>
                <w:rFonts w:eastAsia="Times New Roman"/>
                <w:sz w:val="20"/>
                <w:szCs w:val="20"/>
                <w:lang w:eastAsia="ru-RU"/>
              </w:rPr>
              <w:t>211</w:t>
            </w:r>
          </w:p>
        </w:tc>
        <w:tc>
          <w:tcPr>
            <w:tcW w:w="1229" w:type="dxa"/>
            <w:tcBorders>
              <w:top w:val="single" w:sz="4" w:space="0" w:color="auto"/>
              <w:left w:val="nil"/>
              <w:bottom w:val="single" w:sz="4" w:space="0" w:color="auto"/>
              <w:right w:val="single" w:sz="4" w:space="0" w:color="auto"/>
            </w:tcBorders>
            <w:shd w:val="clear" w:color="auto" w:fill="auto"/>
            <w:noWrap/>
          </w:tcPr>
          <w:p w:rsidR="00956B41" w:rsidRPr="00956B41" w:rsidRDefault="00956B41" w:rsidP="00956B41">
            <w:pPr>
              <w:overflowPunct/>
              <w:autoSpaceDE/>
              <w:autoSpaceDN/>
              <w:adjustRightInd/>
              <w:jc w:val="center"/>
              <w:textAlignment w:val="auto"/>
              <w:rPr>
                <w:rFonts w:eastAsia="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956B41" w:rsidRPr="00956B41" w:rsidRDefault="00956B41" w:rsidP="00956B41">
            <w:pPr>
              <w:overflowPunct/>
              <w:autoSpaceDE/>
              <w:autoSpaceDN/>
              <w:adjustRightInd/>
              <w:jc w:val="center"/>
              <w:textAlignment w:val="auto"/>
              <w:rPr>
                <w:rFonts w:eastAsia="Times New Roman"/>
                <w:sz w:val="20"/>
                <w:szCs w:val="20"/>
                <w:lang w:eastAsia="ru-RU"/>
              </w:rPr>
            </w:pPr>
          </w:p>
        </w:tc>
      </w:tr>
      <w:tr w:rsidR="00956B41" w:rsidRPr="00956B41" w:rsidTr="00561FFA">
        <w:trPr>
          <w:trHeight w:val="264"/>
        </w:trPr>
        <w:tc>
          <w:tcPr>
            <w:tcW w:w="266" w:type="dxa"/>
            <w:tcBorders>
              <w:top w:val="nil"/>
              <w:left w:val="single" w:sz="4" w:space="0" w:color="auto"/>
              <w:bottom w:val="single" w:sz="4" w:space="0" w:color="auto"/>
              <w:right w:val="nil"/>
            </w:tcBorders>
            <w:shd w:val="clear" w:color="auto" w:fill="auto"/>
            <w:vAlign w:val="bottom"/>
          </w:tcPr>
          <w:p w:rsidR="00956B41" w:rsidRPr="00956B41" w:rsidRDefault="00956B41" w:rsidP="00956B41">
            <w:pPr>
              <w:overflowPunct/>
              <w:autoSpaceDE/>
              <w:autoSpaceDN/>
              <w:adjustRightInd/>
              <w:jc w:val="center"/>
              <w:textAlignment w:val="auto"/>
              <w:rPr>
                <w:rFonts w:eastAsia="Times New Roman"/>
                <w:sz w:val="20"/>
                <w:szCs w:val="20"/>
                <w:lang w:eastAsia="ru-RU"/>
              </w:rPr>
            </w:pPr>
            <w:r w:rsidRPr="00956B41">
              <w:rPr>
                <w:rFonts w:eastAsia="Times New Roman"/>
                <w:sz w:val="20"/>
                <w:szCs w:val="20"/>
                <w:lang w:eastAsia="ru-RU"/>
              </w:rPr>
              <w:t> </w:t>
            </w:r>
          </w:p>
        </w:tc>
        <w:tc>
          <w:tcPr>
            <w:tcW w:w="6015" w:type="dxa"/>
            <w:tcBorders>
              <w:top w:val="single" w:sz="4" w:space="0" w:color="auto"/>
              <w:left w:val="nil"/>
              <w:bottom w:val="single" w:sz="4" w:space="0" w:color="auto"/>
              <w:right w:val="single" w:sz="4" w:space="0" w:color="000000"/>
            </w:tcBorders>
            <w:shd w:val="clear" w:color="auto" w:fill="auto"/>
          </w:tcPr>
          <w:p w:rsidR="00956B41" w:rsidRPr="00956B41" w:rsidRDefault="00956B41" w:rsidP="00956B41">
            <w:pPr>
              <w:overflowPunct/>
              <w:autoSpaceDE/>
              <w:autoSpaceDN/>
              <w:adjustRightInd/>
              <w:textAlignment w:val="auto"/>
              <w:rPr>
                <w:rFonts w:eastAsia="Times New Roman"/>
                <w:sz w:val="20"/>
                <w:szCs w:val="20"/>
                <w:lang w:eastAsia="ru-RU"/>
              </w:rPr>
            </w:pPr>
            <w:r w:rsidRPr="00956B41">
              <w:rPr>
                <w:rFonts w:eastAsia="Times New Roman"/>
                <w:sz w:val="20"/>
                <w:szCs w:val="20"/>
                <w:lang w:eastAsia="ru-RU"/>
              </w:rPr>
              <w:t>Прочие выплаты</w:t>
            </w:r>
          </w:p>
        </w:tc>
        <w:tc>
          <w:tcPr>
            <w:tcW w:w="1295" w:type="dxa"/>
            <w:tcBorders>
              <w:top w:val="single" w:sz="4" w:space="0" w:color="auto"/>
              <w:left w:val="nil"/>
              <w:bottom w:val="single" w:sz="4" w:space="0" w:color="auto"/>
              <w:right w:val="single" w:sz="4" w:space="0" w:color="000000"/>
            </w:tcBorders>
            <w:shd w:val="clear" w:color="auto" w:fill="auto"/>
            <w:noWrap/>
          </w:tcPr>
          <w:p w:rsidR="00956B41" w:rsidRPr="00956B41" w:rsidRDefault="00956B41" w:rsidP="00956B41">
            <w:pPr>
              <w:overflowPunct/>
              <w:autoSpaceDE/>
              <w:autoSpaceDN/>
              <w:adjustRightInd/>
              <w:jc w:val="center"/>
              <w:textAlignment w:val="auto"/>
              <w:rPr>
                <w:rFonts w:eastAsia="Times New Roman"/>
                <w:sz w:val="20"/>
                <w:szCs w:val="20"/>
                <w:lang w:eastAsia="ru-RU"/>
              </w:rPr>
            </w:pPr>
            <w:r w:rsidRPr="00956B41">
              <w:rPr>
                <w:rFonts w:eastAsia="Times New Roman"/>
                <w:sz w:val="20"/>
                <w:szCs w:val="20"/>
                <w:lang w:eastAsia="ru-RU"/>
              </w:rPr>
              <w:t>212</w:t>
            </w:r>
          </w:p>
        </w:tc>
        <w:tc>
          <w:tcPr>
            <w:tcW w:w="1229" w:type="dxa"/>
            <w:tcBorders>
              <w:top w:val="single" w:sz="4" w:space="0" w:color="auto"/>
              <w:left w:val="nil"/>
              <w:bottom w:val="single" w:sz="4" w:space="0" w:color="auto"/>
              <w:right w:val="single" w:sz="4" w:space="0" w:color="auto"/>
            </w:tcBorders>
            <w:shd w:val="clear" w:color="auto" w:fill="auto"/>
            <w:noWrap/>
          </w:tcPr>
          <w:p w:rsidR="00956B41" w:rsidRPr="00956B41" w:rsidRDefault="00956B41" w:rsidP="00956B41">
            <w:pPr>
              <w:overflowPunct/>
              <w:autoSpaceDE/>
              <w:autoSpaceDN/>
              <w:adjustRightInd/>
              <w:jc w:val="center"/>
              <w:textAlignment w:val="auto"/>
              <w:rPr>
                <w:rFonts w:eastAsia="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956B41" w:rsidRPr="00956B41" w:rsidRDefault="00956B41" w:rsidP="00956B41">
            <w:pPr>
              <w:overflowPunct/>
              <w:autoSpaceDE/>
              <w:autoSpaceDN/>
              <w:adjustRightInd/>
              <w:jc w:val="center"/>
              <w:textAlignment w:val="auto"/>
              <w:rPr>
                <w:rFonts w:eastAsia="Times New Roman"/>
                <w:sz w:val="20"/>
                <w:szCs w:val="20"/>
                <w:lang w:eastAsia="ru-RU"/>
              </w:rPr>
            </w:pPr>
          </w:p>
        </w:tc>
      </w:tr>
      <w:tr w:rsidR="00956B41" w:rsidRPr="00956B41" w:rsidTr="00561FFA">
        <w:trPr>
          <w:trHeight w:val="300"/>
        </w:trPr>
        <w:tc>
          <w:tcPr>
            <w:tcW w:w="266" w:type="dxa"/>
            <w:tcBorders>
              <w:top w:val="nil"/>
              <w:left w:val="single" w:sz="4" w:space="0" w:color="auto"/>
              <w:bottom w:val="single" w:sz="4" w:space="0" w:color="auto"/>
              <w:right w:val="nil"/>
            </w:tcBorders>
            <w:shd w:val="clear" w:color="auto" w:fill="auto"/>
            <w:vAlign w:val="bottom"/>
          </w:tcPr>
          <w:p w:rsidR="00956B41" w:rsidRPr="00956B41" w:rsidRDefault="00956B41" w:rsidP="00956B41">
            <w:pPr>
              <w:overflowPunct/>
              <w:autoSpaceDE/>
              <w:autoSpaceDN/>
              <w:adjustRightInd/>
              <w:jc w:val="center"/>
              <w:textAlignment w:val="auto"/>
              <w:rPr>
                <w:rFonts w:eastAsia="Times New Roman"/>
                <w:sz w:val="20"/>
                <w:szCs w:val="20"/>
                <w:lang w:eastAsia="ru-RU"/>
              </w:rPr>
            </w:pPr>
            <w:r w:rsidRPr="00956B41">
              <w:rPr>
                <w:rFonts w:eastAsia="Times New Roman"/>
                <w:sz w:val="20"/>
                <w:szCs w:val="20"/>
                <w:lang w:eastAsia="ru-RU"/>
              </w:rPr>
              <w:t> </w:t>
            </w:r>
          </w:p>
        </w:tc>
        <w:tc>
          <w:tcPr>
            <w:tcW w:w="6015" w:type="dxa"/>
            <w:tcBorders>
              <w:top w:val="single" w:sz="4" w:space="0" w:color="auto"/>
              <w:left w:val="nil"/>
              <w:bottom w:val="single" w:sz="4" w:space="0" w:color="auto"/>
              <w:right w:val="single" w:sz="4" w:space="0" w:color="000000"/>
            </w:tcBorders>
            <w:shd w:val="clear" w:color="auto" w:fill="auto"/>
          </w:tcPr>
          <w:p w:rsidR="00956B41" w:rsidRPr="00956B41" w:rsidRDefault="00956B41" w:rsidP="00956B41">
            <w:pPr>
              <w:overflowPunct/>
              <w:autoSpaceDE/>
              <w:autoSpaceDN/>
              <w:adjustRightInd/>
              <w:textAlignment w:val="auto"/>
              <w:rPr>
                <w:rFonts w:eastAsia="Times New Roman"/>
                <w:sz w:val="20"/>
                <w:szCs w:val="20"/>
                <w:lang w:eastAsia="ru-RU"/>
              </w:rPr>
            </w:pPr>
            <w:r w:rsidRPr="00956B41">
              <w:rPr>
                <w:rFonts w:eastAsia="Times New Roman"/>
                <w:sz w:val="20"/>
                <w:szCs w:val="20"/>
                <w:lang w:eastAsia="ru-RU"/>
              </w:rPr>
              <w:t>Начисления на выплаты по оплате труда</w:t>
            </w:r>
          </w:p>
        </w:tc>
        <w:tc>
          <w:tcPr>
            <w:tcW w:w="1295" w:type="dxa"/>
            <w:tcBorders>
              <w:top w:val="single" w:sz="4" w:space="0" w:color="auto"/>
              <w:left w:val="nil"/>
              <w:bottom w:val="single" w:sz="4" w:space="0" w:color="auto"/>
              <w:right w:val="single" w:sz="4" w:space="0" w:color="000000"/>
            </w:tcBorders>
            <w:shd w:val="clear" w:color="auto" w:fill="auto"/>
            <w:noWrap/>
          </w:tcPr>
          <w:p w:rsidR="00956B41" w:rsidRPr="00956B41" w:rsidRDefault="00956B41" w:rsidP="00956B41">
            <w:pPr>
              <w:overflowPunct/>
              <w:autoSpaceDE/>
              <w:autoSpaceDN/>
              <w:adjustRightInd/>
              <w:jc w:val="center"/>
              <w:textAlignment w:val="auto"/>
              <w:rPr>
                <w:rFonts w:eastAsia="Times New Roman"/>
                <w:sz w:val="20"/>
                <w:szCs w:val="20"/>
                <w:lang w:eastAsia="ru-RU"/>
              </w:rPr>
            </w:pPr>
            <w:r w:rsidRPr="00956B41">
              <w:rPr>
                <w:rFonts w:eastAsia="Times New Roman"/>
                <w:sz w:val="20"/>
                <w:szCs w:val="20"/>
                <w:lang w:eastAsia="ru-RU"/>
              </w:rPr>
              <w:t>213</w:t>
            </w:r>
          </w:p>
        </w:tc>
        <w:tc>
          <w:tcPr>
            <w:tcW w:w="1229" w:type="dxa"/>
            <w:tcBorders>
              <w:top w:val="single" w:sz="4" w:space="0" w:color="auto"/>
              <w:left w:val="nil"/>
              <w:bottom w:val="single" w:sz="4" w:space="0" w:color="auto"/>
              <w:right w:val="single" w:sz="4" w:space="0" w:color="auto"/>
            </w:tcBorders>
            <w:shd w:val="clear" w:color="auto" w:fill="auto"/>
            <w:noWrap/>
          </w:tcPr>
          <w:p w:rsidR="00956B41" w:rsidRPr="00956B41" w:rsidRDefault="00956B41" w:rsidP="00956B41">
            <w:pPr>
              <w:overflowPunct/>
              <w:autoSpaceDE/>
              <w:autoSpaceDN/>
              <w:adjustRightInd/>
              <w:jc w:val="center"/>
              <w:textAlignment w:val="auto"/>
              <w:rPr>
                <w:rFonts w:eastAsia="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956B41" w:rsidRPr="00956B41" w:rsidRDefault="00956B41" w:rsidP="00956B41">
            <w:pPr>
              <w:overflowPunct/>
              <w:autoSpaceDE/>
              <w:autoSpaceDN/>
              <w:adjustRightInd/>
              <w:jc w:val="center"/>
              <w:textAlignment w:val="auto"/>
              <w:rPr>
                <w:rFonts w:eastAsia="Times New Roman"/>
                <w:sz w:val="20"/>
                <w:szCs w:val="20"/>
                <w:lang w:eastAsia="ru-RU"/>
              </w:rPr>
            </w:pPr>
          </w:p>
        </w:tc>
      </w:tr>
      <w:tr w:rsidR="00956B41" w:rsidRPr="00956B41" w:rsidTr="00561FFA">
        <w:trPr>
          <w:trHeight w:val="300"/>
        </w:trPr>
        <w:tc>
          <w:tcPr>
            <w:tcW w:w="266" w:type="dxa"/>
            <w:tcBorders>
              <w:top w:val="nil"/>
              <w:left w:val="single" w:sz="4" w:space="0" w:color="auto"/>
              <w:bottom w:val="single" w:sz="4" w:space="0" w:color="auto"/>
              <w:right w:val="nil"/>
            </w:tcBorders>
            <w:shd w:val="clear" w:color="auto" w:fill="auto"/>
            <w:vAlign w:val="bottom"/>
          </w:tcPr>
          <w:p w:rsidR="00956B41" w:rsidRPr="00956B41" w:rsidRDefault="00956B41" w:rsidP="00956B41">
            <w:pPr>
              <w:overflowPunct/>
              <w:autoSpaceDE/>
              <w:autoSpaceDN/>
              <w:adjustRightInd/>
              <w:jc w:val="center"/>
              <w:textAlignment w:val="auto"/>
              <w:rPr>
                <w:rFonts w:eastAsia="Times New Roman"/>
                <w:b/>
                <w:bCs/>
                <w:sz w:val="20"/>
                <w:szCs w:val="20"/>
                <w:lang w:eastAsia="ru-RU"/>
              </w:rPr>
            </w:pPr>
            <w:r w:rsidRPr="00956B41">
              <w:rPr>
                <w:rFonts w:eastAsia="Times New Roman"/>
                <w:b/>
                <w:bCs/>
                <w:sz w:val="20"/>
                <w:szCs w:val="20"/>
                <w:lang w:eastAsia="ru-RU"/>
              </w:rPr>
              <w:t> </w:t>
            </w:r>
          </w:p>
        </w:tc>
        <w:tc>
          <w:tcPr>
            <w:tcW w:w="6015" w:type="dxa"/>
            <w:tcBorders>
              <w:top w:val="single" w:sz="4" w:space="0" w:color="auto"/>
              <w:left w:val="nil"/>
              <w:bottom w:val="single" w:sz="4" w:space="0" w:color="auto"/>
              <w:right w:val="single" w:sz="4" w:space="0" w:color="000000"/>
            </w:tcBorders>
            <w:shd w:val="clear" w:color="auto" w:fill="auto"/>
          </w:tcPr>
          <w:p w:rsidR="00956B41" w:rsidRPr="00956B41" w:rsidRDefault="00956B41" w:rsidP="00956B41">
            <w:pPr>
              <w:overflowPunct/>
              <w:autoSpaceDE/>
              <w:autoSpaceDN/>
              <w:adjustRightInd/>
              <w:textAlignment w:val="auto"/>
              <w:rPr>
                <w:rFonts w:eastAsia="Times New Roman"/>
                <w:b/>
                <w:bCs/>
                <w:sz w:val="20"/>
                <w:szCs w:val="20"/>
                <w:lang w:eastAsia="ru-RU"/>
              </w:rPr>
            </w:pPr>
            <w:r w:rsidRPr="00956B41">
              <w:rPr>
                <w:rFonts w:eastAsia="Times New Roman"/>
                <w:b/>
                <w:bCs/>
                <w:sz w:val="20"/>
                <w:szCs w:val="20"/>
                <w:lang w:eastAsia="ru-RU"/>
              </w:rPr>
              <w:t>Оплата работ, услуг, всего</w:t>
            </w:r>
          </w:p>
        </w:tc>
        <w:tc>
          <w:tcPr>
            <w:tcW w:w="1295" w:type="dxa"/>
            <w:tcBorders>
              <w:top w:val="single" w:sz="4" w:space="0" w:color="auto"/>
              <w:left w:val="nil"/>
              <w:bottom w:val="single" w:sz="4" w:space="0" w:color="auto"/>
              <w:right w:val="single" w:sz="4" w:space="0" w:color="000000"/>
            </w:tcBorders>
            <w:shd w:val="clear" w:color="auto" w:fill="auto"/>
            <w:noWrap/>
          </w:tcPr>
          <w:p w:rsidR="00956B41" w:rsidRPr="00956B41" w:rsidRDefault="00956B41" w:rsidP="00956B41">
            <w:pPr>
              <w:overflowPunct/>
              <w:autoSpaceDE/>
              <w:autoSpaceDN/>
              <w:adjustRightInd/>
              <w:jc w:val="center"/>
              <w:textAlignment w:val="auto"/>
              <w:rPr>
                <w:rFonts w:eastAsia="Times New Roman"/>
                <w:b/>
                <w:bCs/>
                <w:sz w:val="20"/>
                <w:szCs w:val="20"/>
                <w:lang w:eastAsia="ru-RU"/>
              </w:rPr>
            </w:pPr>
            <w:r w:rsidRPr="00956B41">
              <w:rPr>
                <w:rFonts w:eastAsia="Times New Roman"/>
                <w:b/>
                <w:bCs/>
                <w:sz w:val="20"/>
                <w:szCs w:val="20"/>
                <w:lang w:eastAsia="ru-RU"/>
              </w:rPr>
              <w:t>220</w:t>
            </w:r>
          </w:p>
        </w:tc>
        <w:tc>
          <w:tcPr>
            <w:tcW w:w="1229" w:type="dxa"/>
            <w:tcBorders>
              <w:top w:val="single" w:sz="4" w:space="0" w:color="auto"/>
              <w:left w:val="nil"/>
              <w:bottom w:val="single" w:sz="4" w:space="0" w:color="auto"/>
              <w:right w:val="single" w:sz="4" w:space="0" w:color="auto"/>
            </w:tcBorders>
            <w:shd w:val="clear" w:color="auto" w:fill="auto"/>
            <w:noWrap/>
          </w:tcPr>
          <w:p w:rsidR="00956B41" w:rsidRPr="00956B41" w:rsidRDefault="00956B41" w:rsidP="00956B41">
            <w:pPr>
              <w:overflowPunct/>
              <w:autoSpaceDE/>
              <w:autoSpaceDN/>
              <w:adjustRightInd/>
              <w:jc w:val="center"/>
              <w:textAlignment w:val="auto"/>
              <w:rPr>
                <w:rFonts w:eastAsia="Times New Roman"/>
                <w:b/>
                <w:bCs/>
                <w:sz w:val="20"/>
                <w:szCs w:val="20"/>
                <w:lang w:eastAsia="ru-RU"/>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956B41" w:rsidRPr="00956B41" w:rsidRDefault="00956B41" w:rsidP="00956B41">
            <w:pPr>
              <w:overflowPunct/>
              <w:autoSpaceDE/>
              <w:autoSpaceDN/>
              <w:adjustRightInd/>
              <w:jc w:val="center"/>
              <w:textAlignment w:val="auto"/>
              <w:rPr>
                <w:rFonts w:eastAsia="Times New Roman"/>
                <w:b/>
                <w:bCs/>
                <w:sz w:val="20"/>
                <w:szCs w:val="20"/>
                <w:lang w:eastAsia="ru-RU"/>
              </w:rPr>
            </w:pPr>
          </w:p>
        </w:tc>
      </w:tr>
      <w:tr w:rsidR="00956B41" w:rsidRPr="00956B41" w:rsidTr="00561FFA">
        <w:trPr>
          <w:trHeight w:val="264"/>
        </w:trPr>
        <w:tc>
          <w:tcPr>
            <w:tcW w:w="266" w:type="dxa"/>
            <w:tcBorders>
              <w:top w:val="nil"/>
              <w:left w:val="single" w:sz="4" w:space="0" w:color="auto"/>
              <w:bottom w:val="single" w:sz="4" w:space="0" w:color="auto"/>
              <w:right w:val="nil"/>
            </w:tcBorders>
            <w:shd w:val="clear" w:color="auto" w:fill="auto"/>
            <w:vAlign w:val="bottom"/>
          </w:tcPr>
          <w:p w:rsidR="00956B41" w:rsidRPr="00956B41" w:rsidRDefault="00956B41" w:rsidP="00956B41">
            <w:pPr>
              <w:overflowPunct/>
              <w:autoSpaceDE/>
              <w:autoSpaceDN/>
              <w:adjustRightInd/>
              <w:jc w:val="center"/>
              <w:textAlignment w:val="auto"/>
              <w:rPr>
                <w:rFonts w:eastAsia="Times New Roman"/>
                <w:sz w:val="20"/>
                <w:szCs w:val="20"/>
                <w:lang w:eastAsia="ru-RU"/>
              </w:rPr>
            </w:pPr>
            <w:r w:rsidRPr="00956B41">
              <w:rPr>
                <w:rFonts w:eastAsia="Times New Roman"/>
                <w:sz w:val="20"/>
                <w:szCs w:val="20"/>
                <w:lang w:eastAsia="ru-RU"/>
              </w:rPr>
              <w:t> </w:t>
            </w:r>
          </w:p>
        </w:tc>
        <w:tc>
          <w:tcPr>
            <w:tcW w:w="6015" w:type="dxa"/>
            <w:tcBorders>
              <w:top w:val="single" w:sz="4" w:space="0" w:color="auto"/>
              <w:left w:val="nil"/>
              <w:bottom w:val="single" w:sz="4" w:space="0" w:color="auto"/>
              <w:right w:val="single" w:sz="4" w:space="0" w:color="000000"/>
            </w:tcBorders>
            <w:shd w:val="clear" w:color="auto" w:fill="auto"/>
          </w:tcPr>
          <w:p w:rsidR="00956B41" w:rsidRPr="00956B41" w:rsidRDefault="00956B41" w:rsidP="00956B41">
            <w:pPr>
              <w:overflowPunct/>
              <w:autoSpaceDE/>
              <w:autoSpaceDN/>
              <w:adjustRightInd/>
              <w:textAlignment w:val="auto"/>
              <w:rPr>
                <w:rFonts w:eastAsia="Times New Roman"/>
                <w:sz w:val="20"/>
                <w:szCs w:val="20"/>
                <w:lang w:eastAsia="ru-RU"/>
              </w:rPr>
            </w:pPr>
            <w:r w:rsidRPr="00956B41">
              <w:rPr>
                <w:rFonts w:eastAsia="Times New Roman"/>
                <w:sz w:val="20"/>
                <w:szCs w:val="20"/>
                <w:lang w:eastAsia="ru-RU"/>
              </w:rPr>
              <w:t>из них:</w:t>
            </w:r>
          </w:p>
        </w:tc>
        <w:tc>
          <w:tcPr>
            <w:tcW w:w="1295" w:type="dxa"/>
            <w:tcBorders>
              <w:top w:val="single" w:sz="4" w:space="0" w:color="auto"/>
              <w:left w:val="nil"/>
              <w:bottom w:val="single" w:sz="4" w:space="0" w:color="auto"/>
              <w:right w:val="single" w:sz="4" w:space="0" w:color="000000"/>
            </w:tcBorders>
            <w:shd w:val="clear" w:color="auto" w:fill="auto"/>
            <w:noWrap/>
          </w:tcPr>
          <w:p w:rsidR="00956B41" w:rsidRPr="00956B41" w:rsidRDefault="00956B41" w:rsidP="00956B41">
            <w:pPr>
              <w:overflowPunct/>
              <w:autoSpaceDE/>
              <w:autoSpaceDN/>
              <w:adjustRightInd/>
              <w:jc w:val="center"/>
              <w:textAlignment w:val="auto"/>
              <w:rPr>
                <w:rFonts w:eastAsia="Times New Roman"/>
                <w:sz w:val="20"/>
                <w:szCs w:val="20"/>
                <w:lang w:eastAsia="ru-RU"/>
              </w:rPr>
            </w:pPr>
            <w:r w:rsidRPr="00956B41">
              <w:rPr>
                <w:rFonts w:eastAsia="Times New Roman"/>
                <w:sz w:val="20"/>
                <w:szCs w:val="20"/>
                <w:lang w:eastAsia="ru-RU"/>
              </w:rPr>
              <w:t> </w:t>
            </w:r>
          </w:p>
        </w:tc>
        <w:tc>
          <w:tcPr>
            <w:tcW w:w="1229" w:type="dxa"/>
            <w:tcBorders>
              <w:top w:val="single" w:sz="4" w:space="0" w:color="auto"/>
              <w:left w:val="nil"/>
              <w:bottom w:val="single" w:sz="4" w:space="0" w:color="auto"/>
              <w:right w:val="single" w:sz="4" w:space="0" w:color="auto"/>
            </w:tcBorders>
            <w:shd w:val="clear" w:color="auto" w:fill="auto"/>
            <w:noWrap/>
          </w:tcPr>
          <w:p w:rsidR="00956B41" w:rsidRPr="00956B41" w:rsidRDefault="00956B41" w:rsidP="00956B41">
            <w:pPr>
              <w:overflowPunct/>
              <w:autoSpaceDE/>
              <w:autoSpaceDN/>
              <w:adjustRightInd/>
              <w:jc w:val="center"/>
              <w:textAlignment w:val="auto"/>
              <w:rPr>
                <w:rFonts w:eastAsia="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956B41" w:rsidRPr="00956B41" w:rsidRDefault="00956B41" w:rsidP="00956B41">
            <w:pPr>
              <w:overflowPunct/>
              <w:autoSpaceDE/>
              <w:autoSpaceDN/>
              <w:adjustRightInd/>
              <w:jc w:val="center"/>
              <w:textAlignment w:val="auto"/>
              <w:rPr>
                <w:rFonts w:eastAsia="Times New Roman"/>
                <w:sz w:val="20"/>
                <w:szCs w:val="20"/>
                <w:lang w:eastAsia="ru-RU"/>
              </w:rPr>
            </w:pPr>
          </w:p>
        </w:tc>
      </w:tr>
      <w:tr w:rsidR="00956B41" w:rsidRPr="00956B41" w:rsidTr="00561FFA">
        <w:trPr>
          <w:trHeight w:val="300"/>
        </w:trPr>
        <w:tc>
          <w:tcPr>
            <w:tcW w:w="266" w:type="dxa"/>
            <w:tcBorders>
              <w:top w:val="nil"/>
              <w:left w:val="single" w:sz="4" w:space="0" w:color="auto"/>
              <w:bottom w:val="single" w:sz="4" w:space="0" w:color="auto"/>
              <w:right w:val="nil"/>
            </w:tcBorders>
            <w:shd w:val="clear" w:color="auto" w:fill="auto"/>
            <w:vAlign w:val="bottom"/>
          </w:tcPr>
          <w:p w:rsidR="00956B41" w:rsidRPr="00956B41" w:rsidRDefault="00956B41" w:rsidP="00956B41">
            <w:pPr>
              <w:overflowPunct/>
              <w:autoSpaceDE/>
              <w:autoSpaceDN/>
              <w:adjustRightInd/>
              <w:jc w:val="center"/>
              <w:textAlignment w:val="auto"/>
              <w:rPr>
                <w:rFonts w:eastAsia="Times New Roman"/>
                <w:sz w:val="20"/>
                <w:szCs w:val="20"/>
                <w:lang w:eastAsia="ru-RU"/>
              </w:rPr>
            </w:pPr>
            <w:r w:rsidRPr="00956B41">
              <w:rPr>
                <w:rFonts w:eastAsia="Times New Roman"/>
                <w:sz w:val="20"/>
                <w:szCs w:val="20"/>
                <w:lang w:eastAsia="ru-RU"/>
              </w:rPr>
              <w:t> </w:t>
            </w:r>
          </w:p>
        </w:tc>
        <w:tc>
          <w:tcPr>
            <w:tcW w:w="6015" w:type="dxa"/>
            <w:tcBorders>
              <w:top w:val="single" w:sz="4" w:space="0" w:color="auto"/>
              <w:left w:val="nil"/>
              <w:bottom w:val="single" w:sz="4" w:space="0" w:color="auto"/>
              <w:right w:val="single" w:sz="4" w:space="0" w:color="000000"/>
            </w:tcBorders>
            <w:shd w:val="clear" w:color="auto" w:fill="auto"/>
          </w:tcPr>
          <w:p w:rsidR="00956B41" w:rsidRPr="00956B41" w:rsidRDefault="00956B41" w:rsidP="00956B41">
            <w:pPr>
              <w:overflowPunct/>
              <w:autoSpaceDE/>
              <w:autoSpaceDN/>
              <w:adjustRightInd/>
              <w:textAlignment w:val="auto"/>
              <w:rPr>
                <w:rFonts w:eastAsia="Times New Roman"/>
                <w:sz w:val="20"/>
                <w:szCs w:val="20"/>
                <w:lang w:eastAsia="ru-RU"/>
              </w:rPr>
            </w:pPr>
            <w:r w:rsidRPr="00956B41">
              <w:rPr>
                <w:rFonts w:eastAsia="Times New Roman"/>
                <w:sz w:val="20"/>
                <w:szCs w:val="20"/>
                <w:lang w:eastAsia="ru-RU"/>
              </w:rPr>
              <w:t>Услуги связи</w:t>
            </w:r>
          </w:p>
        </w:tc>
        <w:tc>
          <w:tcPr>
            <w:tcW w:w="1295" w:type="dxa"/>
            <w:tcBorders>
              <w:top w:val="single" w:sz="4" w:space="0" w:color="auto"/>
              <w:left w:val="nil"/>
              <w:bottom w:val="single" w:sz="4" w:space="0" w:color="auto"/>
              <w:right w:val="single" w:sz="4" w:space="0" w:color="000000"/>
            </w:tcBorders>
            <w:shd w:val="clear" w:color="auto" w:fill="auto"/>
            <w:noWrap/>
          </w:tcPr>
          <w:p w:rsidR="00956B41" w:rsidRPr="00956B41" w:rsidRDefault="00956B41" w:rsidP="00956B41">
            <w:pPr>
              <w:overflowPunct/>
              <w:autoSpaceDE/>
              <w:autoSpaceDN/>
              <w:adjustRightInd/>
              <w:jc w:val="center"/>
              <w:textAlignment w:val="auto"/>
              <w:rPr>
                <w:rFonts w:eastAsia="Times New Roman"/>
                <w:sz w:val="20"/>
                <w:szCs w:val="20"/>
                <w:lang w:eastAsia="ru-RU"/>
              </w:rPr>
            </w:pPr>
            <w:r w:rsidRPr="00956B41">
              <w:rPr>
                <w:rFonts w:eastAsia="Times New Roman"/>
                <w:sz w:val="20"/>
                <w:szCs w:val="20"/>
                <w:lang w:eastAsia="ru-RU"/>
              </w:rPr>
              <w:t>221</w:t>
            </w:r>
          </w:p>
        </w:tc>
        <w:tc>
          <w:tcPr>
            <w:tcW w:w="1229" w:type="dxa"/>
            <w:tcBorders>
              <w:top w:val="single" w:sz="4" w:space="0" w:color="auto"/>
              <w:left w:val="nil"/>
              <w:bottom w:val="single" w:sz="4" w:space="0" w:color="auto"/>
              <w:right w:val="single" w:sz="4" w:space="0" w:color="auto"/>
            </w:tcBorders>
            <w:shd w:val="clear" w:color="auto" w:fill="auto"/>
            <w:noWrap/>
          </w:tcPr>
          <w:p w:rsidR="00956B41" w:rsidRPr="00956B41" w:rsidRDefault="00956B41" w:rsidP="00956B41">
            <w:pPr>
              <w:overflowPunct/>
              <w:autoSpaceDE/>
              <w:autoSpaceDN/>
              <w:adjustRightInd/>
              <w:jc w:val="center"/>
              <w:textAlignment w:val="auto"/>
              <w:rPr>
                <w:rFonts w:eastAsia="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956B41" w:rsidRPr="00956B41" w:rsidRDefault="00956B41" w:rsidP="00956B41">
            <w:pPr>
              <w:overflowPunct/>
              <w:autoSpaceDE/>
              <w:autoSpaceDN/>
              <w:adjustRightInd/>
              <w:jc w:val="center"/>
              <w:textAlignment w:val="auto"/>
              <w:rPr>
                <w:rFonts w:eastAsia="Times New Roman"/>
                <w:sz w:val="20"/>
                <w:szCs w:val="20"/>
                <w:lang w:eastAsia="ru-RU"/>
              </w:rPr>
            </w:pPr>
          </w:p>
        </w:tc>
      </w:tr>
      <w:tr w:rsidR="00956B41" w:rsidRPr="00956B41" w:rsidTr="00561FFA">
        <w:trPr>
          <w:trHeight w:val="300"/>
        </w:trPr>
        <w:tc>
          <w:tcPr>
            <w:tcW w:w="266" w:type="dxa"/>
            <w:tcBorders>
              <w:top w:val="nil"/>
              <w:left w:val="single" w:sz="4" w:space="0" w:color="auto"/>
              <w:bottom w:val="single" w:sz="4" w:space="0" w:color="auto"/>
              <w:right w:val="nil"/>
            </w:tcBorders>
            <w:shd w:val="clear" w:color="auto" w:fill="auto"/>
            <w:vAlign w:val="bottom"/>
          </w:tcPr>
          <w:p w:rsidR="00956B41" w:rsidRPr="00956B41" w:rsidRDefault="00956B41" w:rsidP="00956B41">
            <w:pPr>
              <w:overflowPunct/>
              <w:autoSpaceDE/>
              <w:autoSpaceDN/>
              <w:adjustRightInd/>
              <w:jc w:val="center"/>
              <w:textAlignment w:val="auto"/>
              <w:rPr>
                <w:rFonts w:eastAsia="Times New Roman"/>
                <w:sz w:val="20"/>
                <w:szCs w:val="20"/>
                <w:lang w:eastAsia="ru-RU"/>
              </w:rPr>
            </w:pPr>
            <w:r w:rsidRPr="00956B41">
              <w:rPr>
                <w:rFonts w:eastAsia="Times New Roman"/>
                <w:sz w:val="20"/>
                <w:szCs w:val="20"/>
                <w:lang w:eastAsia="ru-RU"/>
              </w:rPr>
              <w:t> </w:t>
            </w:r>
          </w:p>
        </w:tc>
        <w:tc>
          <w:tcPr>
            <w:tcW w:w="6015" w:type="dxa"/>
            <w:tcBorders>
              <w:top w:val="single" w:sz="4" w:space="0" w:color="auto"/>
              <w:left w:val="nil"/>
              <w:bottom w:val="single" w:sz="4" w:space="0" w:color="auto"/>
              <w:right w:val="single" w:sz="4" w:space="0" w:color="000000"/>
            </w:tcBorders>
            <w:shd w:val="clear" w:color="auto" w:fill="auto"/>
          </w:tcPr>
          <w:p w:rsidR="00956B41" w:rsidRPr="00956B41" w:rsidRDefault="00956B41" w:rsidP="00956B41">
            <w:pPr>
              <w:overflowPunct/>
              <w:autoSpaceDE/>
              <w:autoSpaceDN/>
              <w:adjustRightInd/>
              <w:textAlignment w:val="auto"/>
              <w:rPr>
                <w:rFonts w:eastAsia="Times New Roman"/>
                <w:sz w:val="20"/>
                <w:szCs w:val="20"/>
                <w:lang w:eastAsia="ru-RU"/>
              </w:rPr>
            </w:pPr>
            <w:r w:rsidRPr="00956B41">
              <w:rPr>
                <w:rFonts w:eastAsia="Times New Roman"/>
                <w:sz w:val="20"/>
                <w:szCs w:val="20"/>
                <w:lang w:eastAsia="ru-RU"/>
              </w:rPr>
              <w:t>Транспортные услуги</w:t>
            </w:r>
          </w:p>
        </w:tc>
        <w:tc>
          <w:tcPr>
            <w:tcW w:w="1295" w:type="dxa"/>
            <w:tcBorders>
              <w:top w:val="single" w:sz="4" w:space="0" w:color="auto"/>
              <w:left w:val="nil"/>
              <w:bottom w:val="single" w:sz="4" w:space="0" w:color="auto"/>
              <w:right w:val="single" w:sz="4" w:space="0" w:color="000000"/>
            </w:tcBorders>
            <w:shd w:val="clear" w:color="auto" w:fill="auto"/>
            <w:noWrap/>
          </w:tcPr>
          <w:p w:rsidR="00956B41" w:rsidRPr="00956B41" w:rsidRDefault="00956B41" w:rsidP="00956B41">
            <w:pPr>
              <w:overflowPunct/>
              <w:autoSpaceDE/>
              <w:autoSpaceDN/>
              <w:adjustRightInd/>
              <w:jc w:val="center"/>
              <w:textAlignment w:val="auto"/>
              <w:rPr>
                <w:rFonts w:eastAsia="Times New Roman"/>
                <w:sz w:val="20"/>
                <w:szCs w:val="20"/>
                <w:lang w:eastAsia="ru-RU"/>
              </w:rPr>
            </w:pPr>
            <w:r w:rsidRPr="00956B41">
              <w:rPr>
                <w:rFonts w:eastAsia="Times New Roman"/>
                <w:sz w:val="20"/>
                <w:szCs w:val="20"/>
                <w:lang w:eastAsia="ru-RU"/>
              </w:rPr>
              <w:t>222</w:t>
            </w:r>
          </w:p>
        </w:tc>
        <w:tc>
          <w:tcPr>
            <w:tcW w:w="1229" w:type="dxa"/>
            <w:tcBorders>
              <w:top w:val="single" w:sz="4" w:space="0" w:color="auto"/>
              <w:left w:val="nil"/>
              <w:bottom w:val="single" w:sz="4" w:space="0" w:color="auto"/>
              <w:right w:val="single" w:sz="4" w:space="0" w:color="auto"/>
            </w:tcBorders>
            <w:shd w:val="clear" w:color="auto" w:fill="auto"/>
            <w:noWrap/>
          </w:tcPr>
          <w:p w:rsidR="00956B41" w:rsidRPr="00956B41" w:rsidRDefault="00956B41" w:rsidP="00956B41">
            <w:pPr>
              <w:overflowPunct/>
              <w:autoSpaceDE/>
              <w:autoSpaceDN/>
              <w:adjustRightInd/>
              <w:jc w:val="center"/>
              <w:textAlignment w:val="auto"/>
              <w:rPr>
                <w:rFonts w:eastAsia="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956B41" w:rsidRPr="00956B41" w:rsidRDefault="00956B41" w:rsidP="00956B41">
            <w:pPr>
              <w:overflowPunct/>
              <w:autoSpaceDE/>
              <w:autoSpaceDN/>
              <w:adjustRightInd/>
              <w:jc w:val="center"/>
              <w:textAlignment w:val="auto"/>
              <w:rPr>
                <w:rFonts w:eastAsia="Times New Roman"/>
                <w:sz w:val="20"/>
                <w:szCs w:val="20"/>
                <w:lang w:eastAsia="ru-RU"/>
              </w:rPr>
            </w:pPr>
          </w:p>
        </w:tc>
      </w:tr>
      <w:tr w:rsidR="00956B41" w:rsidRPr="00956B41" w:rsidTr="00561FFA">
        <w:trPr>
          <w:trHeight w:val="300"/>
        </w:trPr>
        <w:tc>
          <w:tcPr>
            <w:tcW w:w="266" w:type="dxa"/>
            <w:tcBorders>
              <w:top w:val="nil"/>
              <w:left w:val="single" w:sz="4" w:space="0" w:color="auto"/>
              <w:bottom w:val="single" w:sz="4" w:space="0" w:color="auto"/>
              <w:right w:val="nil"/>
            </w:tcBorders>
            <w:shd w:val="clear" w:color="auto" w:fill="auto"/>
            <w:vAlign w:val="bottom"/>
          </w:tcPr>
          <w:p w:rsidR="00956B41" w:rsidRPr="00956B41" w:rsidRDefault="00956B41" w:rsidP="00956B41">
            <w:pPr>
              <w:overflowPunct/>
              <w:autoSpaceDE/>
              <w:autoSpaceDN/>
              <w:adjustRightInd/>
              <w:jc w:val="center"/>
              <w:textAlignment w:val="auto"/>
              <w:rPr>
                <w:rFonts w:eastAsia="Times New Roman"/>
                <w:sz w:val="20"/>
                <w:szCs w:val="20"/>
                <w:lang w:eastAsia="ru-RU"/>
              </w:rPr>
            </w:pPr>
            <w:r w:rsidRPr="00956B41">
              <w:rPr>
                <w:rFonts w:eastAsia="Times New Roman"/>
                <w:sz w:val="20"/>
                <w:szCs w:val="20"/>
                <w:lang w:eastAsia="ru-RU"/>
              </w:rPr>
              <w:t> </w:t>
            </w:r>
          </w:p>
        </w:tc>
        <w:tc>
          <w:tcPr>
            <w:tcW w:w="6015" w:type="dxa"/>
            <w:tcBorders>
              <w:top w:val="single" w:sz="4" w:space="0" w:color="auto"/>
              <w:left w:val="nil"/>
              <w:bottom w:val="single" w:sz="4" w:space="0" w:color="auto"/>
              <w:right w:val="single" w:sz="4" w:space="0" w:color="000000"/>
            </w:tcBorders>
            <w:shd w:val="clear" w:color="auto" w:fill="auto"/>
          </w:tcPr>
          <w:p w:rsidR="00956B41" w:rsidRPr="00956B41" w:rsidRDefault="00956B41" w:rsidP="00956B41">
            <w:pPr>
              <w:overflowPunct/>
              <w:autoSpaceDE/>
              <w:autoSpaceDN/>
              <w:adjustRightInd/>
              <w:textAlignment w:val="auto"/>
              <w:rPr>
                <w:rFonts w:eastAsia="Times New Roman"/>
                <w:sz w:val="20"/>
                <w:szCs w:val="20"/>
                <w:lang w:eastAsia="ru-RU"/>
              </w:rPr>
            </w:pPr>
            <w:r w:rsidRPr="00956B41">
              <w:rPr>
                <w:rFonts w:eastAsia="Times New Roman"/>
                <w:sz w:val="20"/>
                <w:szCs w:val="20"/>
                <w:lang w:eastAsia="ru-RU"/>
              </w:rPr>
              <w:t>Коммунальные услуги,</w:t>
            </w:r>
          </w:p>
        </w:tc>
        <w:tc>
          <w:tcPr>
            <w:tcW w:w="1295" w:type="dxa"/>
            <w:tcBorders>
              <w:top w:val="single" w:sz="4" w:space="0" w:color="auto"/>
              <w:left w:val="nil"/>
              <w:bottom w:val="single" w:sz="4" w:space="0" w:color="auto"/>
              <w:right w:val="single" w:sz="4" w:space="0" w:color="000000"/>
            </w:tcBorders>
            <w:shd w:val="clear" w:color="auto" w:fill="auto"/>
            <w:noWrap/>
          </w:tcPr>
          <w:p w:rsidR="00956B41" w:rsidRPr="00956B41" w:rsidRDefault="00956B41" w:rsidP="00956B41">
            <w:pPr>
              <w:overflowPunct/>
              <w:autoSpaceDE/>
              <w:autoSpaceDN/>
              <w:adjustRightInd/>
              <w:jc w:val="center"/>
              <w:textAlignment w:val="auto"/>
              <w:rPr>
                <w:rFonts w:eastAsia="Times New Roman"/>
                <w:sz w:val="20"/>
                <w:szCs w:val="20"/>
                <w:lang w:eastAsia="ru-RU"/>
              </w:rPr>
            </w:pPr>
            <w:r w:rsidRPr="00956B41">
              <w:rPr>
                <w:rFonts w:eastAsia="Times New Roman"/>
                <w:sz w:val="20"/>
                <w:szCs w:val="20"/>
                <w:lang w:eastAsia="ru-RU"/>
              </w:rPr>
              <w:t>223</w:t>
            </w:r>
          </w:p>
        </w:tc>
        <w:tc>
          <w:tcPr>
            <w:tcW w:w="1229" w:type="dxa"/>
            <w:tcBorders>
              <w:top w:val="single" w:sz="4" w:space="0" w:color="auto"/>
              <w:left w:val="nil"/>
              <w:bottom w:val="single" w:sz="4" w:space="0" w:color="auto"/>
              <w:right w:val="single" w:sz="4" w:space="0" w:color="auto"/>
            </w:tcBorders>
            <w:shd w:val="clear" w:color="auto" w:fill="auto"/>
            <w:noWrap/>
          </w:tcPr>
          <w:p w:rsidR="00956B41" w:rsidRPr="00956B41" w:rsidRDefault="00956B41" w:rsidP="00956B41">
            <w:pPr>
              <w:overflowPunct/>
              <w:autoSpaceDE/>
              <w:autoSpaceDN/>
              <w:adjustRightInd/>
              <w:jc w:val="center"/>
              <w:textAlignment w:val="auto"/>
              <w:rPr>
                <w:rFonts w:eastAsia="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956B41" w:rsidRPr="00956B41" w:rsidRDefault="00956B41" w:rsidP="00956B41">
            <w:pPr>
              <w:overflowPunct/>
              <w:autoSpaceDE/>
              <w:autoSpaceDN/>
              <w:adjustRightInd/>
              <w:jc w:val="center"/>
              <w:textAlignment w:val="auto"/>
              <w:rPr>
                <w:rFonts w:eastAsia="Times New Roman"/>
                <w:sz w:val="20"/>
                <w:szCs w:val="20"/>
                <w:lang w:eastAsia="ru-RU"/>
              </w:rPr>
            </w:pPr>
          </w:p>
        </w:tc>
      </w:tr>
      <w:tr w:rsidR="00956B41" w:rsidRPr="00956B41" w:rsidTr="00561FFA">
        <w:trPr>
          <w:trHeight w:val="300"/>
        </w:trPr>
        <w:tc>
          <w:tcPr>
            <w:tcW w:w="266" w:type="dxa"/>
            <w:tcBorders>
              <w:top w:val="nil"/>
              <w:left w:val="single" w:sz="4" w:space="0" w:color="auto"/>
              <w:bottom w:val="single" w:sz="4" w:space="0" w:color="auto"/>
              <w:right w:val="nil"/>
            </w:tcBorders>
            <w:shd w:val="clear" w:color="auto" w:fill="auto"/>
            <w:vAlign w:val="bottom"/>
          </w:tcPr>
          <w:p w:rsidR="00956B41" w:rsidRPr="00956B41" w:rsidRDefault="00956B41" w:rsidP="00956B41">
            <w:pPr>
              <w:overflowPunct/>
              <w:autoSpaceDE/>
              <w:autoSpaceDN/>
              <w:adjustRightInd/>
              <w:jc w:val="center"/>
              <w:textAlignment w:val="auto"/>
              <w:rPr>
                <w:rFonts w:eastAsia="Times New Roman"/>
                <w:sz w:val="20"/>
                <w:szCs w:val="20"/>
                <w:lang w:eastAsia="ru-RU"/>
              </w:rPr>
            </w:pPr>
            <w:r w:rsidRPr="00956B41">
              <w:rPr>
                <w:rFonts w:eastAsia="Times New Roman"/>
                <w:sz w:val="20"/>
                <w:szCs w:val="20"/>
                <w:lang w:eastAsia="ru-RU"/>
              </w:rPr>
              <w:t> </w:t>
            </w:r>
          </w:p>
        </w:tc>
        <w:tc>
          <w:tcPr>
            <w:tcW w:w="6015" w:type="dxa"/>
            <w:tcBorders>
              <w:top w:val="single" w:sz="4" w:space="0" w:color="auto"/>
              <w:left w:val="nil"/>
              <w:bottom w:val="single" w:sz="4" w:space="0" w:color="auto"/>
              <w:right w:val="single" w:sz="4" w:space="0" w:color="000000"/>
            </w:tcBorders>
            <w:shd w:val="clear" w:color="auto" w:fill="auto"/>
          </w:tcPr>
          <w:p w:rsidR="00956B41" w:rsidRPr="00956B41" w:rsidRDefault="00956B41" w:rsidP="00956B41">
            <w:pPr>
              <w:overflowPunct/>
              <w:autoSpaceDE/>
              <w:autoSpaceDN/>
              <w:adjustRightInd/>
              <w:textAlignment w:val="auto"/>
              <w:rPr>
                <w:rFonts w:eastAsia="Times New Roman"/>
                <w:sz w:val="20"/>
                <w:szCs w:val="20"/>
                <w:lang w:eastAsia="ru-RU"/>
              </w:rPr>
            </w:pPr>
            <w:r w:rsidRPr="00956B41">
              <w:rPr>
                <w:rFonts w:eastAsia="Times New Roman"/>
                <w:sz w:val="20"/>
                <w:szCs w:val="20"/>
                <w:lang w:eastAsia="ru-RU"/>
              </w:rPr>
              <w:t>Арендная плата за пользование имуществом</w:t>
            </w:r>
          </w:p>
        </w:tc>
        <w:tc>
          <w:tcPr>
            <w:tcW w:w="1295" w:type="dxa"/>
            <w:tcBorders>
              <w:top w:val="single" w:sz="4" w:space="0" w:color="auto"/>
              <w:left w:val="nil"/>
              <w:bottom w:val="single" w:sz="4" w:space="0" w:color="auto"/>
              <w:right w:val="single" w:sz="4" w:space="0" w:color="000000"/>
            </w:tcBorders>
            <w:shd w:val="clear" w:color="auto" w:fill="auto"/>
            <w:noWrap/>
          </w:tcPr>
          <w:p w:rsidR="00956B41" w:rsidRPr="00956B41" w:rsidRDefault="00956B41" w:rsidP="00956B41">
            <w:pPr>
              <w:overflowPunct/>
              <w:autoSpaceDE/>
              <w:autoSpaceDN/>
              <w:adjustRightInd/>
              <w:jc w:val="center"/>
              <w:textAlignment w:val="auto"/>
              <w:rPr>
                <w:rFonts w:eastAsia="Times New Roman"/>
                <w:sz w:val="20"/>
                <w:szCs w:val="20"/>
                <w:lang w:eastAsia="ru-RU"/>
              </w:rPr>
            </w:pPr>
            <w:r w:rsidRPr="00956B41">
              <w:rPr>
                <w:rFonts w:eastAsia="Times New Roman"/>
                <w:sz w:val="20"/>
                <w:szCs w:val="20"/>
                <w:lang w:eastAsia="ru-RU"/>
              </w:rPr>
              <w:t>224</w:t>
            </w:r>
          </w:p>
        </w:tc>
        <w:tc>
          <w:tcPr>
            <w:tcW w:w="1229" w:type="dxa"/>
            <w:tcBorders>
              <w:top w:val="single" w:sz="4" w:space="0" w:color="auto"/>
              <w:left w:val="nil"/>
              <w:bottom w:val="single" w:sz="4" w:space="0" w:color="auto"/>
              <w:right w:val="single" w:sz="4" w:space="0" w:color="auto"/>
            </w:tcBorders>
            <w:shd w:val="clear" w:color="auto" w:fill="auto"/>
            <w:noWrap/>
          </w:tcPr>
          <w:p w:rsidR="00956B41" w:rsidRPr="00956B41" w:rsidRDefault="00956B41" w:rsidP="00956B41">
            <w:pPr>
              <w:overflowPunct/>
              <w:autoSpaceDE/>
              <w:autoSpaceDN/>
              <w:adjustRightInd/>
              <w:jc w:val="center"/>
              <w:textAlignment w:val="auto"/>
              <w:rPr>
                <w:rFonts w:eastAsia="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956B41" w:rsidRPr="00956B41" w:rsidRDefault="00956B41" w:rsidP="00956B41">
            <w:pPr>
              <w:overflowPunct/>
              <w:autoSpaceDE/>
              <w:autoSpaceDN/>
              <w:adjustRightInd/>
              <w:jc w:val="center"/>
              <w:textAlignment w:val="auto"/>
              <w:rPr>
                <w:rFonts w:eastAsia="Times New Roman"/>
                <w:sz w:val="20"/>
                <w:szCs w:val="20"/>
                <w:lang w:eastAsia="ru-RU"/>
              </w:rPr>
            </w:pPr>
          </w:p>
        </w:tc>
      </w:tr>
      <w:tr w:rsidR="00956B41" w:rsidRPr="00956B41" w:rsidTr="00561FFA">
        <w:trPr>
          <w:trHeight w:val="264"/>
        </w:trPr>
        <w:tc>
          <w:tcPr>
            <w:tcW w:w="266" w:type="dxa"/>
            <w:tcBorders>
              <w:top w:val="nil"/>
              <w:left w:val="single" w:sz="4" w:space="0" w:color="auto"/>
              <w:bottom w:val="single" w:sz="4" w:space="0" w:color="auto"/>
              <w:right w:val="nil"/>
            </w:tcBorders>
            <w:shd w:val="clear" w:color="auto" w:fill="auto"/>
            <w:vAlign w:val="bottom"/>
          </w:tcPr>
          <w:p w:rsidR="00956B41" w:rsidRPr="00956B41" w:rsidRDefault="00956B41" w:rsidP="00956B41">
            <w:pPr>
              <w:overflowPunct/>
              <w:autoSpaceDE/>
              <w:autoSpaceDN/>
              <w:adjustRightInd/>
              <w:jc w:val="center"/>
              <w:textAlignment w:val="auto"/>
              <w:rPr>
                <w:rFonts w:eastAsia="Times New Roman"/>
                <w:sz w:val="20"/>
                <w:szCs w:val="20"/>
                <w:lang w:eastAsia="ru-RU"/>
              </w:rPr>
            </w:pPr>
            <w:r w:rsidRPr="00956B41">
              <w:rPr>
                <w:rFonts w:eastAsia="Times New Roman"/>
                <w:sz w:val="20"/>
                <w:szCs w:val="20"/>
                <w:lang w:eastAsia="ru-RU"/>
              </w:rPr>
              <w:t> </w:t>
            </w:r>
          </w:p>
        </w:tc>
        <w:tc>
          <w:tcPr>
            <w:tcW w:w="6015" w:type="dxa"/>
            <w:tcBorders>
              <w:top w:val="single" w:sz="4" w:space="0" w:color="auto"/>
              <w:left w:val="nil"/>
              <w:bottom w:val="single" w:sz="4" w:space="0" w:color="auto"/>
              <w:right w:val="single" w:sz="4" w:space="0" w:color="000000"/>
            </w:tcBorders>
            <w:shd w:val="clear" w:color="auto" w:fill="auto"/>
          </w:tcPr>
          <w:p w:rsidR="00956B41" w:rsidRPr="00956B41" w:rsidRDefault="00956B41" w:rsidP="00956B41">
            <w:pPr>
              <w:overflowPunct/>
              <w:autoSpaceDE/>
              <w:autoSpaceDN/>
              <w:adjustRightInd/>
              <w:textAlignment w:val="auto"/>
              <w:rPr>
                <w:rFonts w:eastAsia="Times New Roman"/>
                <w:sz w:val="20"/>
                <w:szCs w:val="20"/>
                <w:lang w:eastAsia="ru-RU"/>
              </w:rPr>
            </w:pPr>
            <w:r w:rsidRPr="00956B41">
              <w:rPr>
                <w:rFonts w:eastAsia="Times New Roman"/>
                <w:sz w:val="20"/>
                <w:szCs w:val="20"/>
                <w:lang w:eastAsia="ru-RU"/>
              </w:rPr>
              <w:t>Работы, услуги по содержанию имущества</w:t>
            </w:r>
          </w:p>
        </w:tc>
        <w:tc>
          <w:tcPr>
            <w:tcW w:w="1295" w:type="dxa"/>
            <w:tcBorders>
              <w:top w:val="single" w:sz="4" w:space="0" w:color="auto"/>
              <w:left w:val="nil"/>
              <w:bottom w:val="single" w:sz="4" w:space="0" w:color="auto"/>
              <w:right w:val="single" w:sz="4" w:space="0" w:color="000000"/>
            </w:tcBorders>
            <w:shd w:val="clear" w:color="auto" w:fill="auto"/>
            <w:noWrap/>
          </w:tcPr>
          <w:p w:rsidR="00956B41" w:rsidRPr="00956B41" w:rsidRDefault="00956B41" w:rsidP="00956B41">
            <w:pPr>
              <w:overflowPunct/>
              <w:autoSpaceDE/>
              <w:autoSpaceDN/>
              <w:adjustRightInd/>
              <w:jc w:val="center"/>
              <w:textAlignment w:val="auto"/>
              <w:rPr>
                <w:rFonts w:eastAsia="Times New Roman"/>
                <w:sz w:val="20"/>
                <w:szCs w:val="20"/>
                <w:lang w:eastAsia="ru-RU"/>
              </w:rPr>
            </w:pPr>
            <w:r w:rsidRPr="00956B41">
              <w:rPr>
                <w:rFonts w:eastAsia="Times New Roman"/>
                <w:sz w:val="20"/>
                <w:szCs w:val="20"/>
                <w:lang w:eastAsia="ru-RU"/>
              </w:rPr>
              <w:t>225</w:t>
            </w:r>
          </w:p>
        </w:tc>
        <w:tc>
          <w:tcPr>
            <w:tcW w:w="1229" w:type="dxa"/>
            <w:tcBorders>
              <w:top w:val="single" w:sz="4" w:space="0" w:color="auto"/>
              <w:left w:val="nil"/>
              <w:bottom w:val="single" w:sz="4" w:space="0" w:color="auto"/>
              <w:right w:val="single" w:sz="4" w:space="0" w:color="auto"/>
            </w:tcBorders>
            <w:shd w:val="clear" w:color="auto" w:fill="auto"/>
            <w:noWrap/>
          </w:tcPr>
          <w:p w:rsidR="00956B41" w:rsidRPr="00956B41" w:rsidRDefault="00956B41" w:rsidP="00956B41">
            <w:pPr>
              <w:overflowPunct/>
              <w:autoSpaceDE/>
              <w:autoSpaceDN/>
              <w:adjustRightInd/>
              <w:jc w:val="center"/>
              <w:textAlignment w:val="auto"/>
              <w:rPr>
                <w:rFonts w:eastAsia="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956B41" w:rsidRPr="00956B41" w:rsidRDefault="00956B41" w:rsidP="00956B41">
            <w:pPr>
              <w:overflowPunct/>
              <w:autoSpaceDE/>
              <w:autoSpaceDN/>
              <w:adjustRightInd/>
              <w:jc w:val="center"/>
              <w:textAlignment w:val="auto"/>
              <w:rPr>
                <w:rFonts w:eastAsia="Times New Roman"/>
                <w:sz w:val="20"/>
                <w:szCs w:val="20"/>
                <w:lang w:eastAsia="ru-RU"/>
              </w:rPr>
            </w:pPr>
          </w:p>
        </w:tc>
      </w:tr>
      <w:tr w:rsidR="00956B41" w:rsidRPr="00956B41" w:rsidTr="00561FFA">
        <w:trPr>
          <w:trHeight w:val="300"/>
        </w:trPr>
        <w:tc>
          <w:tcPr>
            <w:tcW w:w="266" w:type="dxa"/>
            <w:tcBorders>
              <w:top w:val="nil"/>
              <w:left w:val="single" w:sz="4" w:space="0" w:color="auto"/>
              <w:bottom w:val="single" w:sz="4" w:space="0" w:color="auto"/>
              <w:right w:val="nil"/>
            </w:tcBorders>
            <w:shd w:val="clear" w:color="auto" w:fill="auto"/>
            <w:vAlign w:val="bottom"/>
          </w:tcPr>
          <w:p w:rsidR="00956B41" w:rsidRPr="00956B41" w:rsidRDefault="00956B41" w:rsidP="00956B41">
            <w:pPr>
              <w:overflowPunct/>
              <w:autoSpaceDE/>
              <w:autoSpaceDN/>
              <w:adjustRightInd/>
              <w:jc w:val="center"/>
              <w:textAlignment w:val="auto"/>
              <w:rPr>
                <w:rFonts w:eastAsia="Times New Roman"/>
                <w:sz w:val="20"/>
                <w:szCs w:val="20"/>
                <w:lang w:eastAsia="ru-RU"/>
              </w:rPr>
            </w:pPr>
            <w:r w:rsidRPr="00956B41">
              <w:rPr>
                <w:rFonts w:eastAsia="Times New Roman"/>
                <w:sz w:val="20"/>
                <w:szCs w:val="20"/>
                <w:lang w:eastAsia="ru-RU"/>
              </w:rPr>
              <w:t> </w:t>
            </w:r>
          </w:p>
        </w:tc>
        <w:tc>
          <w:tcPr>
            <w:tcW w:w="6015" w:type="dxa"/>
            <w:tcBorders>
              <w:top w:val="single" w:sz="4" w:space="0" w:color="auto"/>
              <w:left w:val="nil"/>
              <w:bottom w:val="single" w:sz="4" w:space="0" w:color="auto"/>
              <w:right w:val="single" w:sz="4" w:space="0" w:color="000000"/>
            </w:tcBorders>
            <w:shd w:val="clear" w:color="auto" w:fill="auto"/>
          </w:tcPr>
          <w:p w:rsidR="00956B41" w:rsidRPr="00956B41" w:rsidRDefault="00956B41" w:rsidP="00956B41">
            <w:pPr>
              <w:overflowPunct/>
              <w:autoSpaceDE/>
              <w:autoSpaceDN/>
              <w:adjustRightInd/>
              <w:textAlignment w:val="auto"/>
              <w:rPr>
                <w:rFonts w:eastAsia="Times New Roman"/>
                <w:sz w:val="20"/>
                <w:szCs w:val="20"/>
                <w:lang w:eastAsia="ru-RU"/>
              </w:rPr>
            </w:pPr>
            <w:r w:rsidRPr="00956B41">
              <w:rPr>
                <w:rFonts w:eastAsia="Times New Roman"/>
                <w:sz w:val="20"/>
                <w:szCs w:val="20"/>
                <w:lang w:eastAsia="ru-RU"/>
              </w:rPr>
              <w:t>Прочие работы, услуги</w:t>
            </w:r>
          </w:p>
        </w:tc>
        <w:tc>
          <w:tcPr>
            <w:tcW w:w="1295" w:type="dxa"/>
            <w:tcBorders>
              <w:top w:val="single" w:sz="4" w:space="0" w:color="auto"/>
              <w:left w:val="nil"/>
              <w:bottom w:val="single" w:sz="4" w:space="0" w:color="auto"/>
              <w:right w:val="single" w:sz="4" w:space="0" w:color="000000"/>
            </w:tcBorders>
            <w:shd w:val="clear" w:color="auto" w:fill="auto"/>
            <w:noWrap/>
          </w:tcPr>
          <w:p w:rsidR="00956B41" w:rsidRPr="00956B41" w:rsidRDefault="00956B41" w:rsidP="00956B41">
            <w:pPr>
              <w:overflowPunct/>
              <w:autoSpaceDE/>
              <w:autoSpaceDN/>
              <w:adjustRightInd/>
              <w:jc w:val="center"/>
              <w:textAlignment w:val="auto"/>
              <w:rPr>
                <w:rFonts w:eastAsia="Times New Roman"/>
                <w:sz w:val="20"/>
                <w:szCs w:val="20"/>
                <w:lang w:eastAsia="ru-RU"/>
              </w:rPr>
            </w:pPr>
            <w:r w:rsidRPr="00956B41">
              <w:rPr>
                <w:rFonts w:eastAsia="Times New Roman"/>
                <w:sz w:val="20"/>
                <w:szCs w:val="20"/>
                <w:lang w:eastAsia="ru-RU"/>
              </w:rPr>
              <w:t>226</w:t>
            </w:r>
          </w:p>
        </w:tc>
        <w:tc>
          <w:tcPr>
            <w:tcW w:w="1229" w:type="dxa"/>
            <w:tcBorders>
              <w:top w:val="single" w:sz="4" w:space="0" w:color="auto"/>
              <w:left w:val="nil"/>
              <w:bottom w:val="single" w:sz="4" w:space="0" w:color="auto"/>
              <w:right w:val="single" w:sz="4" w:space="0" w:color="auto"/>
            </w:tcBorders>
            <w:shd w:val="clear" w:color="auto" w:fill="auto"/>
            <w:noWrap/>
          </w:tcPr>
          <w:p w:rsidR="00956B41" w:rsidRPr="00956B41" w:rsidRDefault="00956B41" w:rsidP="00956B41">
            <w:pPr>
              <w:overflowPunct/>
              <w:autoSpaceDE/>
              <w:autoSpaceDN/>
              <w:adjustRightInd/>
              <w:jc w:val="center"/>
              <w:textAlignment w:val="auto"/>
              <w:rPr>
                <w:rFonts w:eastAsia="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956B41" w:rsidRPr="00956B41" w:rsidRDefault="00956B41" w:rsidP="00956B41">
            <w:pPr>
              <w:overflowPunct/>
              <w:autoSpaceDE/>
              <w:autoSpaceDN/>
              <w:adjustRightInd/>
              <w:jc w:val="center"/>
              <w:textAlignment w:val="auto"/>
              <w:rPr>
                <w:rFonts w:eastAsia="Times New Roman"/>
                <w:sz w:val="20"/>
                <w:szCs w:val="20"/>
                <w:lang w:eastAsia="ru-RU"/>
              </w:rPr>
            </w:pPr>
          </w:p>
        </w:tc>
      </w:tr>
      <w:tr w:rsidR="00956B41" w:rsidRPr="00956B41" w:rsidTr="00561FFA">
        <w:trPr>
          <w:trHeight w:val="345"/>
        </w:trPr>
        <w:tc>
          <w:tcPr>
            <w:tcW w:w="266" w:type="dxa"/>
            <w:tcBorders>
              <w:top w:val="nil"/>
              <w:left w:val="single" w:sz="4" w:space="0" w:color="auto"/>
              <w:bottom w:val="single" w:sz="4" w:space="0" w:color="auto"/>
              <w:right w:val="nil"/>
            </w:tcBorders>
            <w:shd w:val="clear" w:color="auto" w:fill="auto"/>
            <w:vAlign w:val="bottom"/>
          </w:tcPr>
          <w:p w:rsidR="00956B41" w:rsidRPr="00956B41" w:rsidRDefault="00956B41" w:rsidP="00956B41">
            <w:pPr>
              <w:overflowPunct/>
              <w:autoSpaceDE/>
              <w:autoSpaceDN/>
              <w:adjustRightInd/>
              <w:jc w:val="center"/>
              <w:textAlignment w:val="auto"/>
              <w:rPr>
                <w:rFonts w:eastAsia="Times New Roman"/>
                <w:b/>
                <w:bCs/>
                <w:sz w:val="20"/>
                <w:szCs w:val="20"/>
                <w:lang w:eastAsia="ru-RU"/>
              </w:rPr>
            </w:pPr>
            <w:r w:rsidRPr="00956B41">
              <w:rPr>
                <w:rFonts w:eastAsia="Times New Roman"/>
                <w:b/>
                <w:bCs/>
                <w:sz w:val="20"/>
                <w:szCs w:val="20"/>
                <w:lang w:eastAsia="ru-RU"/>
              </w:rPr>
              <w:t> </w:t>
            </w:r>
          </w:p>
        </w:tc>
        <w:tc>
          <w:tcPr>
            <w:tcW w:w="6015" w:type="dxa"/>
            <w:tcBorders>
              <w:top w:val="single" w:sz="4" w:space="0" w:color="auto"/>
              <w:left w:val="nil"/>
              <w:bottom w:val="single" w:sz="4" w:space="0" w:color="auto"/>
              <w:right w:val="single" w:sz="4" w:space="0" w:color="000000"/>
            </w:tcBorders>
            <w:shd w:val="clear" w:color="auto" w:fill="auto"/>
          </w:tcPr>
          <w:p w:rsidR="00956B41" w:rsidRPr="00956B41" w:rsidRDefault="00956B41" w:rsidP="00956B41">
            <w:pPr>
              <w:overflowPunct/>
              <w:autoSpaceDE/>
              <w:autoSpaceDN/>
              <w:adjustRightInd/>
              <w:textAlignment w:val="auto"/>
              <w:rPr>
                <w:rFonts w:eastAsia="Times New Roman"/>
                <w:b/>
                <w:bCs/>
                <w:sz w:val="20"/>
                <w:szCs w:val="20"/>
                <w:lang w:eastAsia="ru-RU"/>
              </w:rPr>
            </w:pPr>
            <w:r w:rsidRPr="00956B41">
              <w:rPr>
                <w:rFonts w:eastAsia="Times New Roman"/>
                <w:b/>
                <w:bCs/>
                <w:sz w:val="20"/>
                <w:szCs w:val="20"/>
                <w:lang w:eastAsia="ru-RU"/>
              </w:rPr>
              <w:t>Безвозмездные перечисления организациям, всего</w:t>
            </w:r>
          </w:p>
        </w:tc>
        <w:tc>
          <w:tcPr>
            <w:tcW w:w="1295" w:type="dxa"/>
            <w:tcBorders>
              <w:top w:val="single" w:sz="4" w:space="0" w:color="auto"/>
              <w:left w:val="nil"/>
              <w:bottom w:val="single" w:sz="4" w:space="0" w:color="auto"/>
              <w:right w:val="single" w:sz="4" w:space="0" w:color="000000"/>
            </w:tcBorders>
            <w:shd w:val="clear" w:color="auto" w:fill="auto"/>
            <w:noWrap/>
          </w:tcPr>
          <w:p w:rsidR="00956B41" w:rsidRPr="00956B41" w:rsidRDefault="00956B41" w:rsidP="00956B41">
            <w:pPr>
              <w:overflowPunct/>
              <w:autoSpaceDE/>
              <w:autoSpaceDN/>
              <w:adjustRightInd/>
              <w:jc w:val="center"/>
              <w:textAlignment w:val="auto"/>
              <w:rPr>
                <w:rFonts w:eastAsia="Times New Roman"/>
                <w:b/>
                <w:bCs/>
                <w:sz w:val="20"/>
                <w:szCs w:val="20"/>
                <w:lang w:eastAsia="ru-RU"/>
              </w:rPr>
            </w:pPr>
            <w:r w:rsidRPr="00956B41">
              <w:rPr>
                <w:rFonts w:eastAsia="Times New Roman"/>
                <w:b/>
                <w:bCs/>
                <w:sz w:val="20"/>
                <w:szCs w:val="20"/>
                <w:lang w:eastAsia="ru-RU"/>
              </w:rPr>
              <w:t>240</w:t>
            </w:r>
          </w:p>
        </w:tc>
        <w:tc>
          <w:tcPr>
            <w:tcW w:w="1229" w:type="dxa"/>
            <w:tcBorders>
              <w:top w:val="single" w:sz="4" w:space="0" w:color="auto"/>
              <w:left w:val="nil"/>
              <w:bottom w:val="single" w:sz="4" w:space="0" w:color="auto"/>
              <w:right w:val="single" w:sz="4" w:space="0" w:color="auto"/>
            </w:tcBorders>
            <w:shd w:val="clear" w:color="auto" w:fill="auto"/>
            <w:noWrap/>
          </w:tcPr>
          <w:p w:rsidR="00956B41" w:rsidRPr="00956B41" w:rsidRDefault="00956B41" w:rsidP="00956B41">
            <w:pPr>
              <w:overflowPunct/>
              <w:autoSpaceDE/>
              <w:autoSpaceDN/>
              <w:adjustRightInd/>
              <w:jc w:val="center"/>
              <w:textAlignment w:val="auto"/>
              <w:rPr>
                <w:rFonts w:eastAsia="Times New Roman"/>
                <w:b/>
                <w:bCs/>
                <w:sz w:val="20"/>
                <w:szCs w:val="20"/>
                <w:lang w:eastAsia="ru-RU"/>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956B41" w:rsidRPr="00956B41" w:rsidRDefault="00956B41" w:rsidP="00956B41">
            <w:pPr>
              <w:overflowPunct/>
              <w:autoSpaceDE/>
              <w:autoSpaceDN/>
              <w:adjustRightInd/>
              <w:jc w:val="center"/>
              <w:textAlignment w:val="auto"/>
              <w:rPr>
                <w:rFonts w:eastAsia="Times New Roman"/>
                <w:b/>
                <w:bCs/>
                <w:sz w:val="20"/>
                <w:szCs w:val="20"/>
                <w:lang w:eastAsia="ru-RU"/>
              </w:rPr>
            </w:pPr>
          </w:p>
        </w:tc>
      </w:tr>
      <w:tr w:rsidR="00956B41" w:rsidRPr="00956B41" w:rsidTr="00561FFA">
        <w:trPr>
          <w:trHeight w:val="285"/>
        </w:trPr>
        <w:tc>
          <w:tcPr>
            <w:tcW w:w="266" w:type="dxa"/>
            <w:tcBorders>
              <w:top w:val="nil"/>
              <w:left w:val="single" w:sz="4" w:space="0" w:color="auto"/>
              <w:bottom w:val="single" w:sz="4" w:space="0" w:color="auto"/>
              <w:right w:val="nil"/>
            </w:tcBorders>
            <w:shd w:val="clear" w:color="auto" w:fill="auto"/>
            <w:vAlign w:val="bottom"/>
          </w:tcPr>
          <w:p w:rsidR="00956B41" w:rsidRPr="00956B41" w:rsidRDefault="00956B41" w:rsidP="00956B41">
            <w:pPr>
              <w:overflowPunct/>
              <w:autoSpaceDE/>
              <w:autoSpaceDN/>
              <w:adjustRightInd/>
              <w:jc w:val="center"/>
              <w:textAlignment w:val="auto"/>
              <w:rPr>
                <w:rFonts w:eastAsia="Times New Roman"/>
                <w:sz w:val="20"/>
                <w:szCs w:val="20"/>
                <w:lang w:eastAsia="ru-RU"/>
              </w:rPr>
            </w:pPr>
            <w:r w:rsidRPr="00956B41">
              <w:rPr>
                <w:rFonts w:eastAsia="Times New Roman"/>
                <w:sz w:val="20"/>
                <w:szCs w:val="20"/>
                <w:lang w:eastAsia="ru-RU"/>
              </w:rPr>
              <w:t> </w:t>
            </w:r>
          </w:p>
        </w:tc>
        <w:tc>
          <w:tcPr>
            <w:tcW w:w="6015" w:type="dxa"/>
            <w:tcBorders>
              <w:top w:val="single" w:sz="4" w:space="0" w:color="auto"/>
              <w:left w:val="nil"/>
              <w:bottom w:val="single" w:sz="4" w:space="0" w:color="auto"/>
              <w:right w:val="single" w:sz="4" w:space="0" w:color="000000"/>
            </w:tcBorders>
            <w:shd w:val="clear" w:color="auto" w:fill="auto"/>
          </w:tcPr>
          <w:p w:rsidR="00956B41" w:rsidRPr="00956B41" w:rsidRDefault="00956B41" w:rsidP="00956B41">
            <w:pPr>
              <w:overflowPunct/>
              <w:autoSpaceDE/>
              <w:autoSpaceDN/>
              <w:adjustRightInd/>
              <w:textAlignment w:val="auto"/>
              <w:rPr>
                <w:rFonts w:eastAsia="Times New Roman"/>
                <w:sz w:val="20"/>
                <w:szCs w:val="20"/>
                <w:lang w:eastAsia="ru-RU"/>
              </w:rPr>
            </w:pPr>
            <w:r w:rsidRPr="00956B41">
              <w:rPr>
                <w:rFonts w:eastAsia="Times New Roman"/>
                <w:sz w:val="20"/>
                <w:szCs w:val="20"/>
                <w:lang w:eastAsia="ru-RU"/>
              </w:rPr>
              <w:t>из них:</w:t>
            </w:r>
          </w:p>
        </w:tc>
        <w:tc>
          <w:tcPr>
            <w:tcW w:w="1295" w:type="dxa"/>
            <w:tcBorders>
              <w:top w:val="single" w:sz="4" w:space="0" w:color="auto"/>
              <w:left w:val="nil"/>
              <w:bottom w:val="single" w:sz="4" w:space="0" w:color="auto"/>
              <w:right w:val="single" w:sz="4" w:space="0" w:color="000000"/>
            </w:tcBorders>
            <w:shd w:val="clear" w:color="auto" w:fill="auto"/>
            <w:noWrap/>
          </w:tcPr>
          <w:p w:rsidR="00956B41" w:rsidRPr="00956B41" w:rsidRDefault="00956B41" w:rsidP="00956B41">
            <w:pPr>
              <w:overflowPunct/>
              <w:autoSpaceDE/>
              <w:autoSpaceDN/>
              <w:adjustRightInd/>
              <w:jc w:val="center"/>
              <w:textAlignment w:val="auto"/>
              <w:rPr>
                <w:rFonts w:eastAsia="Times New Roman"/>
                <w:sz w:val="20"/>
                <w:szCs w:val="20"/>
                <w:lang w:eastAsia="ru-RU"/>
              </w:rPr>
            </w:pPr>
            <w:r w:rsidRPr="00956B41">
              <w:rPr>
                <w:rFonts w:eastAsia="Times New Roman"/>
                <w:sz w:val="20"/>
                <w:szCs w:val="20"/>
                <w:lang w:eastAsia="ru-RU"/>
              </w:rPr>
              <w:t> </w:t>
            </w:r>
          </w:p>
        </w:tc>
        <w:tc>
          <w:tcPr>
            <w:tcW w:w="1229" w:type="dxa"/>
            <w:tcBorders>
              <w:top w:val="single" w:sz="4" w:space="0" w:color="auto"/>
              <w:left w:val="nil"/>
              <w:bottom w:val="single" w:sz="4" w:space="0" w:color="auto"/>
              <w:right w:val="single" w:sz="4" w:space="0" w:color="auto"/>
            </w:tcBorders>
            <w:shd w:val="clear" w:color="auto" w:fill="auto"/>
            <w:noWrap/>
          </w:tcPr>
          <w:p w:rsidR="00956B41" w:rsidRPr="00956B41" w:rsidRDefault="00956B41" w:rsidP="00956B41">
            <w:pPr>
              <w:overflowPunct/>
              <w:autoSpaceDE/>
              <w:autoSpaceDN/>
              <w:adjustRightInd/>
              <w:jc w:val="center"/>
              <w:textAlignment w:val="auto"/>
              <w:rPr>
                <w:rFonts w:eastAsia="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956B41" w:rsidRPr="00956B41" w:rsidRDefault="00956B41" w:rsidP="00956B41">
            <w:pPr>
              <w:overflowPunct/>
              <w:autoSpaceDE/>
              <w:autoSpaceDN/>
              <w:adjustRightInd/>
              <w:jc w:val="center"/>
              <w:textAlignment w:val="auto"/>
              <w:rPr>
                <w:rFonts w:eastAsia="Times New Roman"/>
                <w:sz w:val="20"/>
                <w:szCs w:val="20"/>
                <w:lang w:eastAsia="ru-RU"/>
              </w:rPr>
            </w:pPr>
          </w:p>
        </w:tc>
      </w:tr>
      <w:tr w:rsidR="00956B41" w:rsidRPr="00956B41" w:rsidTr="00561FFA">
        <w:trPr>
          <w:trHeight w:val="540"/>
        </w:trPr>
        <w:tc>
          <w:tcPr>
            <w:tcW w:w="266" w:type="dxa"/>
            <w:tcBorders>
              <w:top w:val="nil"/>
              <w:left w:val="single" w:sz="4" w:space="0" w:color="auto"/>
              <w:bottom w:val="single" w:sz="4" w:space="0" w:color="auto"/>
              <w:right w:val="nil"/>
            </w:tcBorders>
            <w:shd w:val="clear" w:color="auto" w:fill="auto"/>
            <w:vAlign w:val="bottom"/>
          </w:tcPr>
          <w:p w:rsidR="00956B41" w:rsidRPr="00956B41" w:rsidRDefault="00956B41" w:rsidP="00956B41">
            <w:pPr>
              <w:overflowPunct/>
              <w:autoSpaceDE/>
              <w:autoSpaceDN/>
              <w:adjustRightInd/>
              <w:jc w:val="center"/>
              <w:textAlignment w:val="auto"/>
              <w:rPr>
                <w:rFonts w:eastAsia="Times New Roman"/>
                <w:sz w:val="20"/>
                <w:szCs w:val="20"/>
                <w:lang w:eastAsia="ru-RU"/>
              </w:rPr>
            </w:pPr>
            <w:r w:rsidRPr="00956B41">
              <w:rPr>
                <w:rFonts w:eastAsia="Times New Roman"/>
                <w:sz w:val="20"/>
                <w:szCs w:val="20"/>
                <w:lang w:eastAsia="ru-RU"/>
              </w:rPr>
              <w:t> </w:t>
            </w:r>
          </w:p>
        </w:tc>
        <w:tc>
          <w:tcPr>
            <w:tcW w:w="6015" w:type="dxa"/>
            <w:tcBorders>
              <w:top w:val="single" w:sz="4" w:space="0" w:color="auto"/>
              <w:left w:val="nil"/>
              <w:bottom w:val="single" w:sz="4" w:space="0" w:color="auto"/>
              <w:right w:val="single" w:sz="4" w:space="0" w:color="000000"/>
            </w:tcBorders>
            <w:shd w:val="clear" w:color="auto" w:fill="auto"/>
          </w:tcPr>
          <w:p w:rsidR="00956B41" w:rsidRPr="00956B41" w:rsidRDefault="00956B41" w:rsidP="00956B41">
            <w:pPr>
              <w:overflowPunct/>
              <w:autoSpaceDE/>
              <w:autoSpaceDN/>
              <w:adjustRightInd/>
              <w:textAlignment w:val="auto"/>
              <w:rPr>
                <w:rFonts w:eastAsia="Times New Roman"/>
                <w:sz w:val="20"/>
                <w:szCs w:val="20"/>
                <w:lang w:eastAsia="ru-RU"/>
              </w:rPr>
            </w:pPr>
            <w:r w:rsidRPr="00956B41">
              <w:rPr>
                <w:rFonts w:eastAsia="Times New Roman"/>
                <w:sz w:val="20"/>
                <w:szCs w:val="20"/>
                <w:lang w:eastAsia="ru-RU"/>
              </w:rPr>
              <w:t>Безвозмездные перечисления государственным и муниципальным организациям</w:t>
            </w:r>
          </w:p>
        </w:tc>
        <w:tc>
          <w:tcPr>
            <w:tcW w:w="1295" w:type="dxa"/>
            <w:tcBorders>
              <w:top w:val="single" w:sz="4" w:space="0" w:color="auto"/>
              <w:left w:val="nil"/>
              <w:bottom w:val="single" w:sz="4" w:space="0" w:color="auto"/>
              <w:right w:val="single" w:sz="4" w:space="0" w:color="000000"/>
            </w:tcBorders>
            <w:shd w:val="clear" w:color="auto" w:fill="auto"/>
            <w:noWrap/>
          </w:tcPr>
          <w:p w:rsidR="00956B41" w:rsidRPr="00956B41" w:rsidRDefault="00956B41" w:rsidP="00956B41">
            <w:pPr>
              <w:overflowPunct/>
              <w:autoSpaceDE/>
              <w:autoSpaceDN/>
              <w:adjustRightInd/>
              <w:jc w:val="center"/>
              <w:textAlignment w:val="auto"/>
              <w:rPr>
                <w:rFonts w:eastAsia="Times New Roman"/>
                <w:sz w:val="20"/>
                <w:szCs w:val="20"/>
                <w:lang w:eastAsia="ru-RU"/>
              </w:rPr>
            </w:pPr>
            <w:r w:rsidRPr="00956B41">
              <w:rPr>
                <w:rFonts w:eastAsia="Times New Roman"/>
                <w:sz w:val="20"/>
                <w:szCs w:val="20"/>
                <w:lang w:eastAsia="ru-RU"/>
              </w:rPr>
              <w:t>241</w:t>
            </w:r>
          </w:p>
        </w:tc>
        <w:tc>
          <w:tcPr>
            <w:tcW w:w="1229" w:type="dxa"/>
            <w:tcBorders>
              <w:top w:val="single" w:sz="4" w:space="0" w:color="auto"/>
              <w:left w:val="nil"/>
              <w:bottom w:val="single" w:sz="4" w:space="0" w:color="auto"/>
              <w:right w:val="single" w:sz="4" w:space="0" w:color="auto"/>
            </w:tcBorders>
            <w:shd w:val="clear" w:color="auto" w:fill="auto"/>
            <w:noWrap/>
          </w:tcPr>
          <w:p w:rsidR="00956B41" w:rsidRPr="00956B41" w:rsidRDefault="00956B41" w:rsidP="00956B41">
            <w:pPr>
              <w:overflowPunct/>
              <w:autoSpaceDE/>
              <w:autoSpaceDN/>
              <w:adjustRightInd/>
              <w:jc w:val="center"/>
              <w:textAlignment w:val="auto"/>
              <w:rPr>
                <w:rFonts w:eastAsia="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956B41" w:rsidRPr="00956B41" w:rsidRDefault="00956B41" w:rsidP="00956B41">
            <w:pPr>
              <w:overflowPunct/>
              <w:autoSpaceDE/>
              <w:autoSpaceDN/>
              <w:adjustRightInd/>
              <w:jc w:val="center"/>
              <w:textAlignment w:val="auto"/>
              <w:rPr>
                <w:rFonts w:eastAsia="Times New Roman"/>
                <w:sz w:val="20"/>
                <w:szCs w:val="20"/>
                <w:lang w:eastAsia="ru-RU"/>
              </w:rPr>
            </w:pPr>
          </w:p>
        </w:tc>
      </w:tr>
      <w:tr w:rsidR="00956B41" w:rsidRPr="00956B41" w:rsidTr="00561FFA">
        <w:trPr>
          <w:trHeight w:val="264"/>
        </w:trPr>
        <w:tc>
          <w:tcPr>
            <w:tcW w:w="266" w:type="dxa"/>
            <w:tcBorders>
              <w:top w:val="nil"/>
              <w:left w:val="single" w:sz="4" w:space="0" w:color="auto"/>
              <w:bottom w:val="single" w:sz="4" w:space="0" w:color="auto"/>
              <w:right w:val="nil"/>
            </w:tcBorders>
            <w:shd w:val="clear" w:color="auto" w:fill="auto"/>
            <w:vAlign w:val="bottom"/>
          </w:tcPr>
          <w:p w:rsidR="00956B41" w:rsidRPr="00956B41" w:rsidRDefault="00956B41" w:rsidP="00956B41">
            <w:pPr>
              <w:overflowPunct/>
              <w:autoSpaceDE/>
              <w:autoSpaceDN/>
              <w:adjustRightInd/>
              <w:jc w:val="center"/>
              <w:textAlignment w:val="auto"/>
              <w:rPr>
                <w:rFonts w:eastAsia="Times New Roman"/>
                <w:b/>
                <w:bCs/>
                <w:sz w:val="20"/>
                <w:szCs w:val="20"/>
                <w:lang w:eastAsia="ru-RU"/>
              </w:rPr>
            </w:pPr>
            <w:r w:rsidRPr="00956B41">
              <w:rPr>
                <w:rFonts w:eastAsia="Times New Roman"/>
                <w:b/>
                <w:bCs/>
                <w:sz w:val="20"/>
                <w:szCs w:val="20"/>
                <w:lang w:eastAsia="ru-RU"/>
              </w:rPr>
              <w:t> </w:t>
            </w:r>
          </w:p>
        </w:tc>
        <w:tc>
          <w:tcPr>
            <w:tcW w:w="6015" w:type="dxa"/>
            <w:tcBorders>
              <w:top w:val="single" w:sz="4" w:space="0" w:color="auto"/>
              <w:left w:val="nil"/>
              <w:bottom w:val="single" w:sz="4" w:space="0" w:color="auto"/>
              <w:right w:val="single" w:sz="4" w:space="0" w:color="000000"/>
            </w:tcBorders>
            <w:shd w:val="clear" w:color="auto" w:fill="auto"/>
          </w:tcPr>
          <w:p w:rsidR="00956B41" w:rsidRPr="00956B41" w:rsidRDefault="00956B41" w:rsidP="00956B41">
            <w:pPr>
              <w:overflowPunct/>
              <w:autoSpaceDE/>
              <w:autoSpaceDN/>
              <w:adjustRightInd/>
              <w:textAlignment w:val="auto"/>
              <w:rPr>
                <w:rFonts w:eastAsia="Times New Roman"/>
                <w:b/>
                <w:bCs/>
                <w:sz w:val="20"/>
                <w:szCs w:val="20"/>
                <w:lang w:eastAsia="ru-RU"/>
              </w:rPr>
            </w:pPr>
            <w:r w:rsidRPr="00956B41">
              <w:rPr>
                <w:rFonts w:eastAsia="Times New Roman"/>
                <w:b/>
                <w:bCs/>
                <w:sz w:val="20"/>
                <w:szCs w:val="20"/>
                <w:lang w:eastAsia="ru-RU"/>
              </w:rPr>
              <w:t>Социальное обеспечение, всего</w:t>
            </w:r>
          </w:p>
        </w:tc>
        <w:tc>
          <w:tcPr>
            <w:tcW w:w="1295" w:type="dxa"/>
            <w:tcBorders>
              <w:top w:val="single" w:sz="4" w:space="0" w:color="auto"/>
              <w:left w:val="nil"/>
              <w:bottom w:val="single" w:sz="4" w:space="0" w:color="auto"/>
              <w:right w:val="single" w:sz="4" w:space="0" w:color="000000"/>
            </w:tcBorders>
            <w:shd w:val="clear" w:color="auto" w:fill="auto"/>
            <w:noWrap/>
          </w:tcPr>
          <w:p w:rsidR="00956B41" w:rsidRPr="00956B41" w:rsidRDefault="00956B41" w:rsidP="00956B41">
            <w:pPr>
              <w:overflowPunct/>
              <w:autoSpaceDE/>
              <w:autoSpaceDN/>
              <w:adjustRightInd/>
              <w:jc w:val="center"/>
              <w:textAlignment w:val="auto"/>
              <w:rPr>
                <w:rFonts w:eastAsia="Times New Roman"/>
                <w:b/>
                <w:bCs/>
                <w:sz w:val="20"/>
                <w:szCs w:val="20"/>
                <w:lang w:eastAsia="ru-RU"/>
              </w:rPr>
            </w:pPr>
            <w:r w:rsidRPr="00956B41">
              <w:rPr>
                <w:rFonts w:eastAsia="Times New Roman"/>
                <w:b/>
                <w:bCs/>
                <w:sz w:val="20"/>
                <w:szCs w:val="20"/>
                <w:lang w:eastAsia="ru-RU"/>
              </w:rPr>
              <w:t>260</w:t>
            </w:r>
          </w:p>
        </w:tc>
        <w:tc>
          <w:tcPr>
            <w:tcW w:w="1229" w:type="dxa"/>
            <w:tcBorders>
              <w:top w:val="single" w:sz="4" w:space="0" w:color="auto"/>
              <w:left w:val="nil"/>
              <w:bottom w:val="single" w:sz="4" w:space="0" w:color="auto"/>
              <w:right w:val="single" w:sz="4" w:space="0" w:color="auto"/>
            </w:tcBorders>
            <w:shd w:val="clear" w:color="auto" w:fill="auto"/>
            <w:noWrap/>
          </w:tcPr>
          <w:p w:rsidR="00956B41" w:rsidRPr="00956B41" w:rsidRDefault="00956B41" w:rsidP="00956B41">
            <w:pPr>
              <w:overflowPunct/>
              <w:autoSpaceDE/>
              <w:autoSpaceDN/>
              <w:adjustRightInd/>
              <w:jc w:val="center"/>
              <w:textAlignment w:val="auto"/>
              <w:rPr>
                <w:rFonts w:eastAsia="Times New Roman"/>
                <w:b/>
                <w:bCs/>
                <w:sz w:val="20"/>
                <w:szCs w:val="20"/>
                <w:lang w:eastAsia="ru-RU"/>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956B41" w:rsidRPr="00956B41" w:rsidRDefault="00956B41" w:rsidP="00956B41">
            <w:pPr>
              <w:overflowPunct/>
              <w:autoSpaceDE/>
              <w:autoSpaceDN/>
              <w:adjustRightInd/>
              <w:jc w:val="center"/>
              <w:textAlignment w:val="auto"/>
              <w:rPr>
                <w:rFonts w:eastAsia="Times New Roman"/>
                <w:b/>
                <w:bCs/>
                <w:sz w:val="20"/>
                <w:szCs w:val="20"/>
                <w:lang w:eastAsia="ru-RU"/>
              </w:rPr>
            </w:pPr>
          </w:p>
        </w:tc>
      </w:tr>
      <w:tr w:rsidR="00956B41" w:rsidRPr="00956B41" w:rsidTr="00561FFA">
        <w:trPr>
          <w:trHeight w:val="285"/>
        </w:trPr>
        <w:tc>
          <w:tcPr>
            <w:tcW w:w="266" w:type="dxa"/>
            <w:tcBorders>
              <w:top w:val="nil"/>
              <w:left w:val="single" w:sz="4" w:space="0" w:color="auto"/>
              <w:bottom w:val="single" w:sz="4" w:space="0" w:color="auto"/>
              <w:right w:val="nil"/>
            </w:tcBorders>
            <w:shd w:val="clear" w:color="auto" w:fill="auto"/>
            <w:vAlign w:val="bottom"/>
          </w:tcPr>
          <w:p w:rsidR="00956B41" w:rsidRPr="00956B41" w:rsidRDefault="00956B41" w:rsidP="00956B41">
            <w:pPr>
              <w:overflowPunct/>
              <w:autoSpaceDE/>
              <w:autoSpaceDN/>
              <w:adjustRightInd/>
              <w:jc w:val="center"/>
              <w:textAlignment w:val="auto"/>
              <w:rPr>
                <w:rFonts w:eastAsia="Times New Roman"/>
                <w:sz w:val="20"/>
                <w:szCs w:val="20"/>
                <w:lang w:eastAsia="ru-RU"/>
              </w:rPr>
            </w:pPr>
            <w:r w:rsidRPr="00956B41">
              <w:rPr>
                <w:rFonts w:eastAsia="Times New Roman"/>
                <w:sz w:val="20"/>
                <w:szCs w:val="20"/>
                <w:lang w:eastAsia="ru-RU"/>
              </w:rPr>
              <w:t> </w:t>
            </w:r>
          </w:p>
        </w:tc>
        <w:tc>
          <w:tcPr>
            <w:tcW w:w="6015" w:type="dxa"/>
            <w:tcBorders>
              <w:top w:val="single" w:sz="4" w:space="0" w:color="auto"/>
              <w:left w:val="nil"/>
              <w:bottom w:val="single" w:sz="4" w:space="0" w:color="auto"/>
              <w:right w:val="single" w:sz="4" w:space="0" w:color="000000"/>
            </w:tcBorders>
            <w:shd w:val="clear" w:color="auto" w:fill="auto"/>
          </w:tcPr>
          <w:p w:rsidR="00956B41" w:rsidRPr="00956B41" w:rsidRDefault="00956B41" w:rsidP="00956B41">
            <w:pPr>
              <w:overflowPunct/>
              <w:autoSpaceDE/>
              <w:autoSpaceDN/>
              <w:adjustRightInd/>
              <w:textAlignment w:val="auto"/>
              <w:rPr>
                <w:rFonts w:eastAsia="Times New Roman"/>
                <w:sz w:val="20"/>
                <w:szCs w:val="20"/>
                <w:lang w:eastAsia="ru-RU"/>
              </w:rPr>
            </w:pPr>
            <w:r w:rsidRPr="00956B41">
              <w:rPr>
                <w:rFonts w:eastAsia="Times New Roman"/>
                <w:sz w:val="20"/>
                <w:szCs w:val="20"/>
                <w:lang w:eastAsia="ru-RU"/>
              </w:rPr>
              <w:t>из них:</w:t>
            </w:r>
          </w:p>
        </w:tc>
        <w:tc>
          <w:tcPr>
            <w:tcW w:w="1295" w:type="dxa"/>
            <w:tcBorders>
              <w:top w:val="single" w:sz="4" w:space="0" w:color="auto"/>
              <w:left w:val="nil"/>
              <w:bottom w:val="single" w:sz="4" w:space="0" w:color="auto"/>
              <w:right w:val="single" w:sz="4" w:space="0" w:color="000000"/>
            </w:tcBorders>
            <w:shd w:val="clear" w:color="auto" w:fill="auto"/>
            <w:noWrap/>
          </w:tcPr>
          <w:p w:rsidR="00956B41" w:rsidRPr="00956B41" w:rsidRDefault="00956B41" w:rsidP="00956B41">
            <w:pPr>
              <w:overflowPunct/>
              <w:autoSpaceDE/>
              <w:autoSpaceDN/>
              <w:adjustRightInd/>
              <w:jc w:val="center"/>
              <w:textAlignment w:val="auto"/>
              <w:rPr>
                <w:rFonts w:eastAsia="Times New Roman"/>
                <w:sz w:val="20"/>
                <w:szCs w:val="20"/>
                <w:lang w:eastAsia="ru-RU"/>
              </w:rPr>
            </w:pPr>
            <w:r w:rsidRPr="00956B41">
              <w:rPr>
                <w:rFonts w:eastAsia="Times New Roman"/>
                <w:sz w:val="20"/>
                <w:szCs w:val="20"/>
                <w:lang w:eastAsia="ru-RU"/>
              </w:rPr>
              <w:t> </w:t>
            </w:r>
          </w:p>
        </w:tc>
        <w:tc>
          <w:tcPr>
            <w:tcW w:w="1229" w:type="dxa"/>
            <w:tcBorders>
              <w:top w:val="single" w:sz="4" w:space="0" w:color="auto"/>
              <w:left w:val="nil"/>
              <w:bottom w:val="single" w:sz="4" w:space="0" w:color="auto"/>
              <w:right w:val="single" w:sz="4" w:space="0" w:color="auto"/>
            </w:tcBorders>
            <w:shd w:val="clear" w:color="auto" w:fill="auto"/>
            <w:noWrap/>
          </w:tcPr>
          <w:p w:rsidR="00956B41" w:rsidRPr="00956B41" w:rsidRDefault="00956B41" w:rsidP="00956B41">
            <w:pPr>
              <w:overflowPunct/>
              <w:autoSpaceDE/>
              <w:autoSpaceDN/>
              <w:adjustRightInd/>
              <w:jc w:val="center"/>
              <w:textAlignment w:val="auto"/>
              <w:rPr>
                <w:rFonts w:eastAsia="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956B41" w:rsidRPr="00956B41" w:rsidRDefault="00956B41" w:rsidP="00956B41">
            <w:pPr>
              <w:overflowPunct/>
              <w:autoSpaceDE/>
              <w:autoSpaceDN/>
              <w:adjustRightInd/>
              <w:jc w:val="center"/>
              <w:textAlignment w:val="auto"/>
              <w:rPr>
                <w:rFonts w:eastAsia="Times New Roman"/>
                <w:sz w:val="20"/>
                <w:szCs w:val="20"/>
                <w:lang w:eastAsia="ru-RU"/>
              </w:rPr>
            </w:pPr>
          </w:p>
        </w:tc>
      </w:tr>
      <w:tr w:rsidR="00956B41" w:rsidRPr="00956B41" w:rsidTr="00561FFA">
        <w:trPr>
          <w:trHeight w:val="300"/>
        </w:trPr>
        <w:tc>
          <w:tcPr>
            <w:tcW w:w="266" w:type="dxa"/>
            <w:tcBorders>
              <w:top w:val="nil"/>
              <w:left w:val="single" w:sz="4" w:space="0" w:color="auto"/>
              <w:bottom w:val="single" w:sz="4" w:space="0" w:color="auto"/>
              <w:right w:val="nil"/>
            </w:tcBorders>
            <w:shd w:val="clear" w:color="auto" w:fill="auto"/>
            <w:vAlign w:val="bottom"/>
          </w:tcPr>
          <w:p w:rsidR="00956B41" w:rsidRPr="00956B41" w:rsidRDefault="00956B41" w:rsidP="00956B41">
            <w:pPr>
              <w:overflowPunct/>
              <w:autoSpaceDE/>
              <w:autoSpaceDN/>
              <w:adjustRightInd/>
              <w:jc w:val="center"/>
              <w:textAlignment w:val="auto"/>
              <w:rPr>
                <w:rFonts w:eastAsia="Times New Roman"/>
                <w:sz w:val="20"/>
                <w:szCs w:val="20"/>
                <w:lang w:eastAsia="ru-RU"/>
              </w:rPr>
            </w:pPr>
            <w:r w:rsidRPr="00956B41">
              <w:rPr>
                <w:rFonts w:eastAsia="Times New Roman"/>
                <w:sz w:val="20"/>
                <w:szCs w:val="20"/>
                <w:lang w:eastAsia="ru-RU"/>
              </w:rPr>
              <w:t> </w:t>
            </w:r>
          </w:p>
        </w:tc>
        <w:tc>
          <w:tcPr>
            <w:tcW w:w="6015" w:type="dxa"/>
            <w:tcBorders>
              <w:top w:val="single" w:sz="4" w:space="0" w:color="auto"/>
              <w:left w:val="nil"/>
              <w:bottom w:val="single" w:sz="4" w:space="0" w:color="auto"/>
              <w:right w:val="single" w:sz="4" w:space="0" w:color="000000"/>
            </w:tcBorders>
            <w:shd w:val="clear" w:color="auto" w:fill="auto"/>
          </w:tcPr>
          <w:p w:rsidR="00956B41" w:rsidRPr="00956B41" w:rsidRDefault="00956B41" w:rsidP="00956B41">
            <w:pPr>
              <w:overflowPunct/>
              <w:autoSpaceDE/>
              <w:autoSpaceDN/>
              <w:adjustRightInd/>
              <w:textAlignment w:val="auto"/>
              <w:rPr>
                <w:rFonts w:eastAsia="Times New Roman"/>
                <w:sz w:val="20"/>
                <w:szCs w:val="20"/>
                <w:lang w:eastAsia="ru-RU"/>
              </w:rPr>
            </w:pPr>
            <w:r w:rsidRPr="00956B41">
              <w:rPr>
                <w:rFonts w:eastAsia="Times New Roman"/>
                <w:sz w:val="20"/>
                <w:szCs w:val="20"/>
                <w:lang w:eastAsia="ru-RU"/>
              </w:rPr>
              <w:t>Пособия по социальной помощи населению</w:t>
            </w:r>
          </w:p>
        </w:tc>
        <w:tc>
          <w:tcPr>
            <w:tcW w:w="1295" w:type="dxa"/>
            <w:tcBorders>
              <w:top w:val="single" w:sz="4" w:space="0" w:color="auto"/>
              <w:left w:val="nil"/>
              <w:bottom w:val="single" w:sz="4" w:space="0" w:color="auto"/>
              <w:right w:val="single" w:sz="4" w:space="0" w:color="000000"/>
            </w:tcBorders>
            <w:shd w:val="clear" w:color="auto" w:fill="auto"/>
            <w:noWrap/>
          </w:tcPr>
          <w:p w:rsidR="00956B41" w:rsidRPr="00956B41" w:rsidRDefault="00956B41" w:rsidP="00956B41">
            <w:pPr>
              <w:overflowPunct/>
              <w:autoSpaceDE/>
              <w:autoSpaceDN/>
              <w:adjustRightInd/>
              <w:jc w:val="center"/>
              <w:textAlignment w:val="auto"/>
              <w:rPr>
                <w:rFonts w:eastAsia="Times New Roman"/>
                <w:sz w:val="20"/>
                <w:szCs w:val="20"/>
                <w:lang w:eastAsia="ru-RU"/>
              </w:rPr>
            </w:pPr>
            <w:r w:rsidRPr="00956B41">
              <w:rPr>
                <w:rFonts w:eastAsia="Times New Roman"/>
                <w:sz w:val="20"/>
                <w:szCs w:val="20"/>
                <w:lang w:eastAsia="ru-RU"/>
              </w:rPr>
              <w:t>262</w:t>
            </w:r>
          </w:p>
        </w:tc>
        <w:tc>
          <w:tcPr>
            <w:tcW w:w="1229" w:type="dxa"/>
            <w:tcBorders>
              <w:top w:val="single" w:sz="4" w:space="0" w:color="auto"/>
              <w:left w:val="nil"/>
              <w:bottom w:val="single" w:sz="4" w:space="0" w:color="auto"/>
              <w:right w:val="single" w:sz="4" w:space="0" w:color="auto"/>
            </w:tcBorders>
            <w:shd w:val="clear" w:color="auto" w:fill="auto"/>
            <w:noWrap/>
          </w:tcPr>
          <w:p w:rsidR="00956B41" w:rsidRPr="00956B41" w:rsidRDefault="00956B41" w:rsidP="00956B41">
            <w:pPr>
              <w:overflowPunct/>
              <w:autoSpaceDE/>
              <w:autoSpaceDN/>
              <w:adjustRightInd/>
              <w:jc w:val="center"/>
              <w:textAlignment w:val="auto"/>
              <w:rPr>
                <w:rFonts w:eastAsia="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956B41" w:rsidRPr="00956B41" w:rsidRDefault="00956B41" w:rsidP="00956B41">
            <w:pPr>
              <w:overflowPunct/>
              <w:autoSpaceDE/>
              <w:autoSpaceDN/>
              <w:adjustRightInd/>
              <w:jc w:val="center"/>
              <w:textAlignment w:val="auto"/>
              <w:rPr>
                <w:rFonts w:eastAsia="Times New Roman"/>
                <w:sz w:val="20"/>
                <w:szCs w:val="20"/>
                <w:lang w:eastAsia="ru-RU"/>
              </w:rPr>
            </w:pPr>
          </w:p>
        </w:tc>
      </w:tr>
      <w:tr w:rsidR="00956B41" w:rsidRPr="00956B41" w:rsidTr="00561FFA">
        <w:trPr>
          <w:trHeight w:val="264"/>
        </w:trPr>
        <w:tc>
          <w:tcPr>
            <w:tcW w:w="266" w:type="dxa"/>
            <w:tcBorders>
              <w:top w:val="nil"/>
              <w:left w:val="single" w:sz="4" w:space="0" w:color="auto"/>
              <w:bottom w:val="single" w:sz="4" w:space="0" w:color="auto"/>
              <w:right w:val="nil"/>
            </w:tcBorders>
            <w:shd w:val="clear" w:color="auto" w:fill="auto"/>
            <w:vAlign w:val="bottom"/>
          </w:tcPr>
          <w:p w:rsidR="00956B41" w:rsidRPr="00956B41" w:rsidRDefault="00956B41" w:rsidP="00956B41">
            <w:pPr>
              <w:overflowPunct/>
              <w:autoSpaceDE/>
              <w:autoSpaceDN/>
              <w:adjustRightInd/>
              <w:jc w:val="center"/>
              <w:textAlignment w:val="auto"/>
              <w:rPr>
                <w:rFonts w:eastAsia="Times New Roman"/>
                <w:b/>
                <w:bCs/>
                <w:sz w:val="20"/>
                <w:szCs w:val="20"/>
                <w:lang w:eastAsia="ru-RU"/>
              </w:rPr>
            </w:pPr>
            <w:r w:rsidRPr="00956B41">
              <w:rPr>
                <w:rFonts w:eastAsia="Times New Roman"/>
                <w:b/>
                <w:bCs/>
                <w:sz w:val="20"/>
                <w:szCs w:val="20"/>
                <w:lang w:eastAsia="ru-RU"/>
              </w:rPr>
              <w:t> </w:t>
            </w:r>
          </w:p>
        </w:tc>
        <w:tc>
          <w:tcPr>
            <w:tcW w:w="6015" w:type="dxa"/>
            <w:tcBorders>
              <w:top w:val="single" w:sz="4" w:space="0" w:color="auto"/>
              <w:left w:val="nil"/>
              <w:bottom w:val="single" w:sz="4" w:space="0" w:color="auto"/>
              <w:right w:val="single" w:sz="4" w:space="0" w:color="000000"/>
            </w:tcBorders>
            <w:shd w:val="clear" w:color="auto" w:fill="auto"/>
          </w:tcPr>
          <w:p w:rsidR="00956B41" w:rsidRPr="00956B41" w:rsidRDefault="00956B41" w:rsidP="00956B41">
            <w:pPr>
              <w:overflowPunct/>
              <w:autoSpaceDE/>
              <w:autoSpaceDN/>
              <w:adjustRightInd/>
              <w:textAlignment w:val="auto"/>
              <w:rPr>
                <w:rFonts w:eastAsia="Times New Roman"/>
                <w:b/>
                <w:bCs/>
                <w:sz w:val="20"/>
                <w:szCs w:val="20"/>
                <w:lang w:eastAsia="ru-RU"/>
              </w:rPr>
            </w:pPr>
            <w:r w:rsidRPr="00956B41">
              <w:rPr>
                <w:rFonts w:eastAsia="Times New Roman"/>
                <w:b/>
                <w:bCs/>
                <w:sz w:val="20"/>
                <w:szCs w:val="20"/>
                <w:lang w:eastAsia="ru-RU"/>
              </w:rPr>
              <w:t>Прочие расходы</w:t>
            </w:r>
          </w:p>
        </w:tc>
        <w:tc>
          <w:tcPr>
            <w:tcW w:w="1295" w:type="dxa"/>
            <w:tcBorders>
              <w:top w:val="single" w:sz="4" w:space="0" w:color="auto"/>
              <w:left w:val="nil"/>
              <w:bottom w:val="single" w:sz="4" w:space="0" w:color="auto"/>
              <w:right w:val="single" w:sz="4" w:space="0" w:color="000000"/>
            </w:tcBorders>
            <w:shd w:val="clear" w:color="auto" w:fill="auto"/>
            <w:noWrap/>
          </w:tcPr>
          <w:p w:rsidR="00956B41" w:rsidRPr="00956B41" w:rsidRDefault="00956B41" w:rsidP="00956B41">
            <w:pPr>
              <w:overflowPunct/>
              <w:autoSpaceDE/>
              <w:autoSpaceDN/>
              <w:adjustRightInd/>
              <w:jc w:val="center"/>
              <w:textAlignment w:val="auto"/>
              <w:rPr>
                <w:rFonts w:eastAsia="Times New Roman"/>
                <w:b/>
                <w:bCs/>
                <w:sz w:val="20"/>
                <w:szCs w:val="20"/>
                <w:lang w:eastAsia="ru-RU"/>
              </w:rPr>
            </w:pPr>
            <w:r w:rsidRPr="00956B41">
              <w:rPr>
                <w:rFonts w:eastAsia="Times New Roman"/>
                <w:b/>
                <w:bCs/>
                <w:sz w:val="20"/>
                <w:szCs w:val="20"/>
                <w:lang w:eastAsia="ru-RU"/>
              </w:rPr>
              <w:t>290</w:t>
            </w:r>
          </w:p>
        </w:tc>
        <w:tc>
          <w:tcPr>
            <w:tcW w:w="1229" w:type="dxa"/>
            <w:tcBorders>
              <w:top w:val="single" w:sz="4" w:space="0" w:color="auto"/>
              <w:left w:val="nil"/>
              <w:bottom w:val="single" w:sz="4" w:space="0" w:color="auto"/>
              <w:right w:val="single" w:sz="4" w:space="0" w:color="auto"/>
            </w:tcBorders>
            <w:shd w:val="clear" w:color="auto" w:fill="auto"/>
            <w:noWrap/>
          </w:tcPr>
          <w:p w:rsidR="00956B41" w:rsidRPr="00956B41" w:rsidRDefault="00956B41" w:rsidP="00956B41">
            <w:pPr>
              <w:overflowPunct/>
              <w:autoSpaceDE/>
              <w:autoSpaceDN/>
              <w:adjustRightInd/>
              <w:jc w:val="center"/>
              <w:textAlignment w:val="auto"/>
              <w:rPr>
                <w:rFonts w:eastAsia="Times New Roman"/>
                <w:b/>
                <w:bCs/>
                <w:sz w:val="20"/>
                <w:szCs w:val="20"/>
                <w:lang w:eastAsia="ru-RU"/>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956B41" w:rsidRPr="00956B41" w:rsidRDefault="00956B41" w:rsidP="00956B41">
            <w:pPr>
              <w:overflowPunct/>
              <w:autoSpaceDE/>
              <w:autoSpaceDN/>
              <w:adjustRightInd/>
              <w:jc w:val="center"/>
              <w:textAlignment w:val="auto"/>
              <w:rPr>
                <w:rFonts w:eastAsia="Times New Roman"/>
                <w:b/>
                <w:bCs/>
                <w:sz w:val="20"/>
                <w:szCs w:val="20"/>
                <w:lang w:eastAsia="ru-RU"/>
              </w:rPr>
            </w:pPr>
          </w:p>
        </w:tc>
      </w:tr>
      <w:tr w:rsidR="00956B41" w:rsidRPr="00956B41" w:rsidTr="00561FFA">
        <w:trPr>
          <w:trHeight w:val="300"/>
        </w:trPr>
        <w:tc>
          <w:tcPr>
            <w:tcW w:w="266" w:type="dxa"/>
            <w:tcBorders>
              <w:top w:val="nil"/>
              <w:left w:val="single" w:sz="4" w:space="0" w:color="auto"/>
              <w:bottom w:val="single" w:sz="4" w:space="0" w:color="auto"/>
              <w:right w:val="nil"/>
            </w:tcBorders>
            <w:shd w:val="clear" w:color="auto" w:fill="auto"/>
            <w:vAlign w:val="bottom"/>
          </w:tcPr>
          <w:p w:rsidR="00956B41" w:rsidRPr="00956B41" w:rsidRDefault="00956B41" w:rsidP="00956B41">
            <w:pPr>
              <w:overflowPunct/>
              <w:autoSpaceDE/>
              <w:autoSpaceDN/>
              <w:adjustRightInd/>
              <w:jc w:val="center"/>
              <w:textAlignment w:val="auto"/>
              <w:rPr>
                <w:rFonts w:eastAsia="Times New Roman"/>
                <w:b/>
                <w:bCs/>
                <w:sz w:val="20"/>
                <w:szCs w:val="20"/>
                <w:lang w:eastAsia="ru-RU"/>
              </w:rPr>
            </w:pPr>
            <w:r w:rsidRPr="00956B41">
              <w:rPr>
                <w:rFonts w:eastAsia="Times New Roman"/>
                <w:b/>
                <w:bCs/>
                <w:sz w:val="20"/>
                <w:szCs w:val="20"/>
                <w:lang w:eastAsia="ru-RU"/>
              </w:rPr>
              <w:t> </w:t>
            </w:r>
          </w:p>
        </w:tc>
        <w:tc>
          <w:tcPr>
            <w:tcW w:w="6015" w:type="dxa"/>
            <w:tcBorders>
              <w:top w:val="single" w:sz="4" w:space="0" w:color="auto"/>
              <w:left w:val="nil"/>
              <w:bottom w:val="single" w:sz="4" w:space="0" w:color="auto"/>
              <w:right w:val="single" w:sz="4" w:space="0" w:color="000000"/>
            </w:tcBorders>
            <w:shd w:val="clear" w:color="auto" w:fill="auto"/>
          </w:tcPr>
          <w:p w:rsidR="00956B41" w:rsidRPr="00956B41" w:rsidRDefault="00956B41" w:rsidP="00956B41">
            <w:pPr>
              <w:overflowPunct/>
              <w:autoSpaceDE/>
              <w:autoSpaceDN/>
              <w:adjustRightInd/>
              <w:textAlignment w:val="auto"/>
              <w:rPr>
                <w:rFonts w:eastAsia="Times New Roman"/>
                <w:b/>
                <w:bCs/>
                <w:sz w:val="20"/>
                <w:szCs w:val="20"/>
                <w:lang w:eastAsia="ru-RU"/>
              </w:rPr>
            </w:pPr>
            <w:r w:rsidRPr="00956B41">
              <w:rPr>
                <w:rFonts w:eastAsia="Times New Roman"/>
                <w:b/>
                <w:bCs/>
                <w:sz w:val="20"/>
                <w:szCs w:val="20"/>
                <w:lang w:eastAsia="ru-RU"/>
              </w:rPr>
              <w:t>Поступление нефинансовых активов, всего</w:t>
            </w:r>
          </w:p>
        </w:tc>
        <w:tc>
          <w:tcPr>
            <w:tcW w:w="1295" w:type="dxa"/>
            <w:tcBorders>
              <w:top w:val="single" w:sz="4" w:space="0" w:color="auto"/>
              <w:left w:val="nil"/>
              <w:bottom w:val="single" w:sz="4" w:space="0" w:color="auto"/>
              <w:right w:val="single" w:sz="4" w:space="0" w:color="000000"/>
            </w:tcBorders>
            <w:shd w:val="clear" w:color="auto" w:fill="auto"/>
            <w:noWrap/>
          </w:tcPr>
          <w:p w:rsidR="00956B41" w:rsidRPr="00956B41" w:rsidRDefault="00956B41" w:rsidP="00956B41">
            <w:pPr>
              <w:overflowPunct/>
              <w:autoSpaceDE/>
              <w:autoSpaceDN/>
              <w:adjustRightInd/>
              <w:jc w:val="center"/>
              <w:textAlignment w:val="auto"/>
              <w:rPr>
                <w:rFonts w:eastAsia="Times New Roman"/>
                <w:b/>
                <w:bCs/>
                <w:sz w:val="20"/>
                <w:szCs w:val="20"/>
                <w:lang w:eastAsia="ru-RU"/>
              </w:rPr>
            </w:pPr>
            <w:r w:rsidRPr="00956B41">
              <w:rPr>
                <w:rFonts w:eastAsia="Times New Roman"/>
                <w:b/>
                <w:bCs/>
                <w:sz w:val="20"/>
                <w:szCs w:val="20"/>
                <w:lang w:eastAsia="ru-RU"/>
              </w:rPr>
              <w:t>300</w:t>
            </w:r>
          </w:p>
        </w:tc>
        <w:tc>
          <w:tcPr>
            <w:tcW w:w="1229" w:type="dxa"/>
            <w:tcBorders>
              <w:top w:val="single" w:sz="4" w:space="0" w:color="auto"/>
              <w:left w:val="nil"/>
              <w:bottom w:val="single" w:sz="4" w:space="0" w:color="auto"/>
              <w:right w:val="single" w:sz="4" w:space="0" w:color="auto"/>
            </w:tcBorders>
            <w:shd w:val="clear" w:color="auto" w:fill="auto"/>
            <w:noWrap/>
          </w:tcPr>
          <w:p w:rsidR="00956B41" w:rsidRPr="00956B41" w:rsidRDefault="00956B41" w:rsidP="00956B41">
            <w:pPr>
              <w:overflowPunct/>
              <w:autoSpaceDE/>
              <w:autoSpaceDN/>
              <w:adjustRightInd/>
              <w:jc w:val="center"/>
              <w:textAlignment w:val="auto"/>
              <w:rPr>
                <w:rFonts w:eastAsia="Times New Roman"/>
                <w:b/>
                <w:bCs/>
                <w:sz w:val="20"/>
                <w:szCs w:val="20"/>
                <w:lang w:eastAsia="ru-RU"/>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956B41" w:rsidRPr="00956B41" w:rsidRDefault="00956B41" w:rsidP="00956B41">
            <w:pPr>
              <w:overflowPunct/>
              <w:autoSpaceDE/>
              <w:autoSpaceDN/>
              <w:adjustRightInd/>
              <w:jc w:val="center"/>
              <w:textAlignment w:val="auto"/>
              <w:rPr>
                <w:rFonts w:eastAsia="Times New Roman"/>
                <w:b/>
                <w:bCs/>
                <w:sz w:val="20"/>
                <w:szCs w:val="20"/>
                <w:lang w:eastAsia="ru-RU"/>
              </w:rPr>
            </w:pPr>
          </w:p>
        </w:tc>
      </w:tr>
      <w:tr w:rsidR="00956B41" w:rsidRPr="00956B41" w:rsidTr="00561FFA">
        <w:trPr>
          <w:trHeight w:val="285"/>
        </w:trPr>
        <w:tc>
          <w:tcPr>
            <w:tcW w:w="266" w:type="dxa"/>
            <w:tcBorders>
              <w:top w:val="nil"/>
              <w:left w:val="single" w:sz="4" w:space="0" w:color="auto"/>
              <w:bottom w:val="single" w:sz="4" w:space="0" w:color="auto"/>
              <w:right w:val="nil"/>
            </w:tcBorders>
            <w:shd w:val="clear" w:color="auto" w:fill="auto"/>
            <w:vAlign w:val="bottom"/>
          </w:tcPr>
          <w:p w:rsidR="00956B41" w:rsidRPr="00956B41" w:rsidRDefault="00956B41" w:rsidP="00956B41">
            <w:pPr>
              <w:overflowPunct/>
              <w:autoSpaceDE/>
              <w:autoSpaceDN/>
              <w:adjustRightInd/>
              <w:jc w:val="center"/>
              <w:textAlignment w:val="auto"/>
              <w:rPr>
                <w:rFonts w:eastAsia="Times New Roman"/>
                <w:sz w:val="20"/>
                <w:szCs w:val="20"/>
                <w:lang w:eastAsia="ru-RU"/>
              </w:rPr>
            </w:pPr>
            <w:r w:rsidRPr="00956B41">
              <w:rPr>
                <w:rFonts w:eastAsia="Times New Roman"/>
                <w:sz w:val="20"/>
                <w:szCs w:val="20"/>
                <w:lang w:eastAsia="ru-RU"/>
              </w:rPr>
              <w:t> </w:t>
            </w:r>
          </w:p>
        </w:tc>
        <w:tc>
          <w:tcPr>
            <w:tcW w:w="6015" w:type="dxa"/>
            <w:tcBorders>
              <w:top w:val="single" w:sz="4" w:space="0" w:color="auto"/>
              <w:left w:val="nil"/>
              <w:bottom w:val="single" w:sz="4" w:space="0" w:color="auto"/>
              <w:right w:val="single" w:sz="4" w:space="0" w:color="000000"/>
            </w:tcBorders>
            <w:shd w:val="clear" w:color="auto" w:fill="auto"/>
          </w:tcPr>
          <w:p w:rsidR="00956B41" w:rsidRPr="00956B41" w:rsidRDefault="00956B41" w:rsidP="00956B41">
            <w:pPr>
              <w:overflowPunct/>
              <w:autoSpaceDE/>
              <w:autoSpaceDN/>
              <w:adjustRightInd/>
              <w:textAlignment w:val="auto"/>
              <w:rPr>
                <w:rFonts w:eastAsia="Times New Roman"/>
                <w:sz w:val="20"/>
                <w:szCs w:val="20"/>
                <w:lang w:eastAsia="ru-RU"/>
              </w:rPr>
            </w:pPr>
            <w:r w:rsidRPr="00956B41">
              <w:rPr>
                <w:rFonts w:eastAsia="Times New Roman"/>
                <w:sz w:val="20"/>
                <w:szCs w:val="20"/>
                <w:lang w:eastAsia="ru-RU"/>
              </w:rPr>
              <w:t>из них:</w:t>
            </w:r>
          </w:p>
        </w:tc>
        <w:tc>
          <w:tcPr>
            <w:tcW w:w="1295" w:type="dxa"/>
            <w:tcBorders>
              <w:top w:val="single" w:sz="4" w:space="0" w:color="auto"/>
              <w:left w:val="nil"/>
              <w:bottom w:val="single" w:sz="4" w:space="0" w:color="auto"/>
              <w:right w:val="single" w:sz="4" w:space="0" w:color="000000"/>
            </w:tcBorders>
            <w:shd w:val="clear" w:color="auto" w:fill="auto"/>
            <w:noWrap/>
          </w:tcPr>
          <w:p w:rsidR="00956B41" w:rsidRPr="00956B41" w:rsidRDefault="00956B41" w:rsidP="00956B41">
            <w:pPr>
              <w:overflowPunct/>
              <w:autoSpaceDE/>
              <w:autoSpaceDN/>
              <w:adjustRightInd/>
              <w:jc w:val="center"/>
              <w:textAlignment w:val="auto"/>
              <w:rPr>
                <w:rFonts w:eastAsia="Times New Roman"/>
                <w:sz w:val="20"/>
                <w:szCs w:val="20"/>
                <w:lang w:eastAsia="ru-RU"/>
              </w:rPr>
            </w:pPr>
            <w:r w:rsidRPr="00956B41">
              <w:rPr>
                <w:rFonts w:eastAsia="Times New Roman"/>
                <w:sz w:val="20"/>
                <w:szCs w:val="20"/>
                <w:lang w:eastAsia="ru-RU"/>
              </w:rPr>
              <w:t> </w:t>
            </w:r>
          </w:p>
        </w:tc>
        <w:tc>
          <w:tcPr>
            <w:tcW w:w="1229" w:type="dxa"/>
            <w:tcBorders>
              <w:top w:val="single" w:sz="4" w:space="0" w:color="auto"/>
              <w:left w:val="nil"/>
              <w:bottom w:val="single" w:sz="4" w:space="0" w:color="auto"/>
              <w:right w:val="single" w:sz="4" w:space="0" w:color="auto"/>
            </w:tcBorders>
            <w:shd w:val="clear" w:color="auto" w:fill="auto"/>
            <w:noWrap/>
          </w:tcPr>
          <w:p w:rsidR="00956B41" w:rsidRPr="00956B41" w:rsidRDefault="00956B41" w:rsidP="00956B41">
            <w:pPr>
              <w:overflowPunct/>
              <w:autoSpaceDE/>
              <w:autoSpaceDN/>
              <w:adjustRightInd/>
              <w:jc w:val="center"/>
              <w:textAlignment w:val="auto"/>
              <w:rPr>
                <w:rFonts w:eastAsia="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956B41" w:rsidRPr="00956B41" w:rsidRDefault="00956B41" w:rsidP="00956B41">
            <w:pPr>
              <w:overflowPunct/>
              <w:autoSpaceDE/>
              <w:autoSpaceDN/>
              <w:adjustRightInd/>
              <w:jc w:val="center"/>
              <w:textAlignment w:val="auto"/>
              <w:rPr>
                <w:rFonts w:eastAsia="Times New Roman"/>
                <w:sz w:val="20"/>
                <w:szCs w:val="20"/>
                <w:lang w:eastAsia="ru-RU"/>
              </w:rPr>
            </w:pPr>
          </w:p>
        </w:tc>
      </w:tr>
      <w:tr w:rsidR="00956B41" w:rsidRPr="00956B41" w:rsidTr="00561FFA">
        <w:trPr>
          <w:trHeight w:val="264"/>
        </w:trPr>
        <w:tc>
          <w:tcPr>
            <w:tcW w:w="266" w:type="dxa"/>
            <w:tcBorders>
              <w:top w:val="nil"/>
              <w:left w:val="single" w:sz="4" w:space="0" w:color="auto"/>
              <w:bottom w:val="single" w:sz="4" w:space="0" w:color="auto"/>
              <w:right w:val="nil"/>
            </w:tcBorders>
            <w:shd w:val="clear" w:color="auto" w:fill="auto"/>
            <w:vAlign w:val="bottom"/>
          </w:tcPr>
          <w:p w:rsidR="00956B41" w:rsidRPr="00956B41" w:rsidRDefault="00956B41" w:rsidP="00956B41">
            <w:pPr>
              <w:overflowPunct/>
              <w:autoSpaceDE/>
              <w:autoSpaceDN/>
              <w:adjustRightInd/>
              <w:jc w:val="center"/>
              <w:textAlignment w:val="auto"/>
              <w:rPr>
                <w:rFonts w:eastAsia="Times New Roman"/>
                <w:sz w:val="20"/>
                <w:szCs w:val="20"/>
                <w:lang w:eastAsia="ru-RU"/>
              </w:rPr>
            </w:pPr>
            <w:r w:rsidRPr="00956B41">
              <w:rPr>
                <w:rFonts w:eastAsia="Times New Roman"/>
                <w:sz w:val="20"/>
                <w:szCs w:val="20"/>
                <w:lang w:eastAsia="ru-RU"/>
              </w:rPr>
              <w:t> </w:t>
            </w:r>
          </w:p>
        </w:tc>
        <w:tc>
          <w:tcPr>
            <w:tcW w:w="6015" w:type="dxa"/>
            <w:tcBorders>
              <w:top w:val="single" w:sz="4" w:space="0" w:color="auto"/>
              <w:left w:val="nil"/>
              <w:bottom w:val="single" w:sz="4" w:space="0" w:color="auto"/>
              <w:right w:val="single" w:sz="4" w:space="0" w:color="000000"/>
            </w:tcBorders>
            <w:shd w:val="clear" w:color="auto" w:fill="auto"/>
          </w:tcPr>
          <w:p w:rsidR="00956B41" w:rsidRPr="00956B41" w:rsidRDefault="00956B41" w:rsidP="00956B41">
            <w:pPr>
              <w:overflowPunct/>
              <w:autoSpaceDE/>
              <w:autoSpaceDN/>
              <w:adjustRightInd/>
              <w:textAlignment w:val="auto"/>
              <w:rPr>
                <w:rFonts w:eastAsia="Times New Roman"/>
                <w:sz w:val="20"/>
                <w:szCs w:val="20"/>
                <w:lang w:eastAsia="ru-RU"/>
              </w:rPr>
            </w:pPr>
            <w:r w:rsidRPr="00956B41">
              <w:rPr>
                <w:rFonts w:eastAsia="Times New Roman"/>
                <w:sz w:val="20"/>
                <w:szCs w:val="20"/>
                <w:lang w:eastAsia="ru-RU"/>
              </w:rPr>
              <w:t>Увеличение стоимости основных средств</w:t>
            </w:r>
          </w:p>
        </w:tc>
        <w:tc>
          <w:tcPr>
            <w:tcW w:w="1295" w:type="dxa"/>
            <w:tcBorders>
              <w:top w:val="single" w:sz="4" w:space="0" w:color="auto"/>
              <w:left w:val="nil"/>
              <w:bottom w:val="single" w:sz="4" w:space="0" w:color="auto"/>
              <w:right w:val="single" w:sz="4" w:space="0" w:color="000000"/>
            </w:tcBorders>
            <w:shd w:val="clear" w:color="auto" w:fill="auto"/>
            <w:noWrap/>
          </w:tcPr>
          <w:p w:rsidR="00956B41" w:rsidRPr="00956B41" w:rsidRDefault="00956B41" w:rsidP="00956B41">
            <w:pPr>
              <w:overflowPunct/>
              <w:autoSpaceDE/>
              <w:autoSpaceDN/>
              <w:adjustRightInd/>
              <w:jc w:val="center"/>
              <w:textAlignment w:val="auto"/>
              <w:rPr>
                <w:rFonts w:eastAsia="Times New Roman"/>
                <w:sz w:val="20"/>
                <w:szCs w:val="20"/>
                <w:lang w:eastAsia="ru-RU"/>
              </w:rPr>
            </w:pPr>
            <w:r w:rsidRPr="00956B41">
              <w:rPr>
                <w:rFonts w:eastAsia="Times New Roman"/>
                <w:sz w:val="20"/>
                <w:szCs w:val="20"/>
                <w:lang w:eastAsia="ru-RU"/>
              </w:rPr>
              <w:t>310</w:t>
            </w:r>
          </w:p>
        </w:tc>
        <w:tc>
          <w:tcPr>
            <w:tcW w:w="1229" w:type="dxa"/>
            <w:tcBorders>
              <w:top w:val="single" w:sz="4" w:space="0" w:color="auto"/>
              <w:left w:val="nil"/>
              <w:bottom w:val="single" w:sz="4" w:space="0" w:color="auto"/>
              <w:right w:val="single" w:sz="4" w:space="0" w:color="auto"/>
            </w:tcBorders>
            <w:shd w:val="clear" w:color="auto" w:fill="auto"/>
            <w:noWrap/>
          </w:tcPr>
          <w:p w:rsidR="00956B41" w:rsidRPr="00956B41" w:rsidRDefault="00956B41" w:rsidP="00956B41">
            <w:pPr>
              <w:overflowPunct/>
              <w:autoSpaceDE/>
              <w:autoSpaceDN/>
              <w:adjustRightInd/>
              <w:jc w:val="center"/>
              <w:textAlignment w:val="auto"/>
              <w:rPr>
                <w:rFonts w:eastAsia="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956B41" w:rsidRPr="00956B41" w:rsidRDefault="00956B41" w:rsidP="00956B41">
            <w:pPr>
              <w:overflowPunct/>
              <w:autoSpaceDE/>
              <w:autoSpaceDN/>
              <w:adjustRightInd/>
              <w:jc w:val="center"/>
              <w:textAlignment w:val="auto"/>
              <w:rPr>
                <w:rFonts w:eastAsia="Times New Roman"/>
                <w:sz w:val="20"/>
                <w:szCs w:val="20"/>
                <w:lang w:eastAsia="ru-RU"/>
              </w:rPr>
            </w:pPr>
          </w:p>
        </w:tc>
      </w:tr>
      <w:tr w:rsidR="00956B41" w:rsidRPr="00956B41" w:rsidTr="00561FFA">
        <w:trPr>
          <w:trHeight w:val="330"/>
        </w:trPr>
        <w:tc>
          <w:tcPr>
            <w:tcW w:w="266" w:type="dxa"/>
            <w:tcBorders>
              <w:top w:val="nil"/>
              <w:left w:val="single" w:sz="4" w:space="0" w:color="auto"/>
              <w:bottom w:val="single" w:sz="4" w:space="0" w:color="auto"/>
              <w:right w:val="nil"/>
            </w:tcBorders>
            <w:shd w:val="clear" w:color="auto" w:fill="auto"/>
            <w:vAlign w:val="bottom"/>
          </w:tcPr>
          <w:p w:rsidR="00956B41" w:rsidRPr="00956B41" w:rsidRDefault="00956B41" w:rsidP="00956B41">
            <w:pPr>
              <w:overflowPunct/>
              <w:autoSpaceDE/>
              <w:autoSpaceDN/>
              <w:adjustRightInd/>
              <w:jc w:val="center"/>
              <w:textAlignment w:val="auto"/>
              <w:rPr>
                <w:rFonts w:eastAsia="Times New Roman"/>
                <w:sz w:val="20"/>
                <w:szCs w:val="20"/>
                <w:lang w:eastAsia="ru-RU"/>
              </w:rPr>
            </w:pPr>
            <w:r w:rsidRPr="00956B41">
              <w:rPr>
                <w:rFonts w:eastAsia="Times New Roman"/>
                <w:sz w:val="20"/>
                <w:szCs w:val="20"/>
                <w:lang w:eastAsia="ru-RU"/>
              </w:rPr>
              <w:t> </w:t>
            </w:r>
          </w:p>
        </w:tc>
        <w:tc>
          <w:tcPr>
            <w:tcW w:w="6015" w:type="dxa"/>
            <w:tcBorders>
              <w:top w:val="single" w:sz="4" w:space="0" w:color="auto"/>
              <w:left w:val="nil"/>
              <w:bottom w:val="single" w:sz="4" w:space="0" w:color="auto"/>
              <w:right w:val="single" w:sz="4" w:space="0" w:color="000000"/>
            </w:tcBorders>
            <w:shd w:val="clear" w:color="auto" w:fill="auto"/>
          </w:tcPr>
          <w:p w:rsidR="00956B41" w:rsidRPr="00956B41" w:rsidRDefault="00956B41" w:rsidP="00956B41">
            <w:pPr>
              <w:overflowPunct/>
              <w:autoSpaceDE/>
              <w:autoSpaceDN/>
              <w:adjustRightInd/>
              <w:textAlignment w:val="auto"/>
              <w:rPr>
                <w:rFonts w:eastAsia="Times New Roman"/>
                <w:sz w:val="20"/>
                <w:szCs w:val="20"/>
                <w:lang w:eastAsia="ru-RU"/>
              </w:rPr>
            </w:pPr>
            <w:r w:rsidRPr="00956B41">
              <w:rPr>
                <w:rFonts w:eastAsia="Times New Roman"/>
                <w:sz w:val="20"/>
                <w:szCs w:val="20"/>
                <w:lang w:eastAsia="ru-RU"/>
              </w:rPr>
              <w:t>Увеличение стоимости материальных запасов</w:t>
            </w:r>
          </w:p>
        </w:tc>
        <w:tc>
          <w:tcPr>
            <w:tcW w:w="1295" w:type="dxa"/>
            <w:tcBorders>
              <w:top w:val="single" w:sz="4" w:space="0" w:color="auto"/>
              <w:left w:val="nil"/>
              <w:bottom w:val="single" w:sz="4" w:space="0" w:color="auto"/>
              <w:right w:val="single" w:sz="4" w:space="0" w:color="000000"/>
            </w:tcBorders>
            <w:shd w:val="clear" w:color="auto" w:fill="auto"/>
            <w:noWrap/>
          </w:tcPr>
          <w:p w:rsidR="00956B41" w:rsidRPr="00956B41" w:rsidRDefault="00956B41" w:rsidP="00956B41">
            <w:pPr>
              <w:overflowPunct/>
              <w:autoSpaceDE/>
              <w:autoSpaceDN/>
              <w:adjustRightInd/>
              <w:jc w:val="center"/>
              <w:textAlignment w:val="auto"/>
              <w:rPr>
                <w:rFonts w:eastAsia="Times New Roman"/>
                <w:sz w:val="20"/>
                <w:szCs w:val="20"/>
                <w:lang w:eastAsia="ru-RU"/>
              </w:rPr>
            </w:pPr>
            <w:r w:rsidRPr="00956B41">
              <w:rPr>
                <w:rFonts w:eastAsia="Times New Roman"/>
                <w:sz w:val="20"/>
                <w:szCs w:val="20"/>
                <w:lang w:eastAsia="ru-RU"/>
              </w:rPr>
              <w:t>340</w:t>
            </w:r>
          </w:p>
        </w:tc>
        <w:tc>
          <w:tcPr>
            <w:tcW w:w="1229" w:type="dxa"/>
            <w:tcBorders>
              <w:top w:val="single" w:sz="4" w:space="0" w:color="auto"/>
              <w:left w:val="nil"/>
              <w:bottom w:val="single" w:sz="4" w:space="0" w:color="auto"/>
              <w:right w:val="single" w:sz="4" w:space="0" w:color="auto"/>
            </w:tcBorders>
            <w:shd w:val="clear" w:color="auto" w:fill="auto"/>
            <w:noWrap/>
          </w:tcPr>
          <w:p w:rsidR="00956B41" w:rsidRPr="00956B41" w:rsidRDefault="00956B41" w:rsidP="00956B41">
            <w:pPr>
              <w:overflowPunct/>
              <w:autoSpaceDE/>
              <w:autoSpaceDN/>
              <w:adjustRightInd/>
              <w:jc w:val="center"/>
              <w:textAlignment w:val="auto"/>
              <w:rPr>
                <w:rFonts w:eastAsia="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956B41" w:rsidRPr="00956B41" w:rsidRDefault="00956B41" w:rsidP="00956B41">
            <w:pPr>
              <w:overflowPunct/>
              <w:autoSpaceDE/>
              <w:autoSpaceDN/>
              <w:adjustRightInd/>
              <w:jc w:val="center"/>
              <w:textAlignment w:val="auto"/>
              <w:rPr>
                <w:rFonts w:eastAsia="Times New Roman"/>
                <w:sz w:val="20"/>
                <w:szCs w:val="20"/>
                <w:lang w:eastAsia="ru-RU"/>
              </w:rPr>
            </w:pPr>
          </w:p>
        </w:tc>
      </w:tr>
    </w:tbl>
    <w:p w:rsidR="00956B41" w:rsidRPr="00956B41" w:rsidRDefault="00956B41" w:rsidP="00956B41">
      <w:pPr>
        <w:overflowPunct/>
        <w:jc w:val="both"/>
        <w:textAlignment w:val="auto"/>
        <w:rPr>
          <w:rFonts w:ascii="Courier New" w:eastAsia="Times New Roman" w:hAnsi="Courier New" w:cs="Courier New"/>
          <w:sz w:val="20"/>
          <w:szCs w:val="20"/>
          <w:lang w:eastAsia="ru-RU"/>
        </w:rPr>
      </w:pPr>
    </w:p>
    <w:p w:rsidR="00956B41" w:rsidRPr="00956B41" w:rsidRDefault="00956B41" w:rsidP="00956B41">
      <w:pPr>
        <w:overflowPunct/>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 xml:space="preserve">    Справочно:</w:t>
      </w:r>
    </w:p>
    <w:p w:rsidR="00956B41" w:rsidRPr="00956B41" w:rsidRDefault="00956B41" w:rsidP="00956B41">
      <w:pPr>
        <w:overflowPunct/>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 xml:space="preserve">   Остаток средств на начало года        руб.</w:t>
      </w:r>
    </w:p>
    <w:p w:rsidR="00956B41" w:rsidRPr="00956B41" w:rsidRDefault="00956B41" w:rsidP="00956B41">
      <w:pPr>
        <w:overflowPunct/>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 xml:space="preserve">    Остаток средств на конец года          руб.</w:t>
      </w:r>
    </w:p>
    <w:p w:rsidR="00956B41" w:rsidRPr="00956B41" w:rsidRDefault="00956B41" w:rsidP="00956B41">
      <w:pPr>
        <w:overflowPunct/>
        <w:jc w:val="both"/>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 xml:space="preserve">              </w:t>
      </w:r>
    </w:p>
    <w:p w:rsidR="00956B41" w:rsidRPr="00956B41" w:rsidRDefault="00956B41" w:rsidP="00956B41">
      <w:pPr>
        <w:overflowPunct/>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 xml:space="preserve">   </w:t>
      </w:r>
    </w:p>
    <w:p w:rsidR="00956B41" w:rsidRPr="00956B41" w:rsidRDefault="00956B41" w:rsidP="00956B41">
      <w:pPr>
        <w:overflowPunct/>
        <w:textAlignment w:val="auto"/>
        <w:rPr>
          <w:rFonts w:ascii="Courier New" w:eastAsia="Times New Roman" w:hAnsi="Courier New" w:cs="Courier New"/>
          <w:sz w:val="20"/>
          <w:szCs w:val="20"/>
          <w:lang w:eastAsia="ru-RU"/>
        </w:rPr>
      </w:pPr>
    </w:p>
    <w:p w:rsidR="00956B41" w:rsidRPr="00956B41" w:rsidRDefault="00956B41" w:rsidP="00956B41">
      <w:pPr>
        <w:overflowPunct/>
        <w:textAlignment w:val="auto"/>
        <w:rPr>
          <w:rFonts w:ascii="Courier New" w:eastAsia="Times New Roman" w:hAnsi="Courier New" w:cs="Courier New"/>
          <w:sz w:val="20"/>
          <w:szCs w:val="20"/>
          <w:lang w:eastAsia="ru-RU"/>
        </w:rPr>
      </w:pPr>
    </w:p>
    <w:p w:rsidR="00956B41" w:rsidRPr="00956B41" w:rsidRDefault="00956B41" w:rsidP="00956B41">
      <w:pPr>
        <w:overflowPunct/>
        <w:textAlignment w:val="auto"/>
        <w:rPr>
          <w:rFonts w:ascii="Courier New" w:eastAsia="Times New Roman" w:hAnsi="Courier New" w:cs="Courier New"/>
          <w:sz w:val="20"/>
          <w:szCs w:val="20"/>
          <w:lang w:eastAsia="ru-RU"/>
        </w:rPr>
      </w:pPr>
    </w:p>
    <w:p w:rsidR="00956B41" w:rsidRPr="00956B41" w:rsidRDefault="00956B41" w:rsidP="00956B41">
      <w:pPr>
        <w:overflowPunct/>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III. Об использовании имущества, закрепленного за учреждением</w:t>
      </w:r>
    </w:p>
    <w:p w:rsidR="00956B41" w:rsidRPr="00956B41" w:rsidRDefault="00956B41" w:rsidP="00956B41">
      <w:pPr>
        <w:overflowPunct/>
        <w:jc w:val="both"/>
        <w:textAlignment w:val="auto"/>
        <w:rPr>
          <w:rFonts w:eastAsia="Times New Roman"/>
          <w:sz w:val="20"/>
          <w:szCs w:val="20"/>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6615"/>
        <w:gridCol w:w="1755"/>
        <w:gridCol w:w="1620"/>
      </w:tblGrid>
      <w:tr w:rsidR="00956B41" w:rsidRPr="00956B41" w:rsidTr="00561FFA">
        <w:trPr>
          <w:cantSplit/>
          <w:trHeight w:val="480"/>
        </w:trPr>
        <w:tc>
          <w:tcPr>
            <w:tcW w:w="6615" w:type="dxa"/>
            <w:tcBorders>
              <w:top w:val="single" w:sz="6" w:space="0" w:color="auto"/>
              <w:left w:val="single" w:sz="6" w:space="0" w:color="auto"/>
              <w:bottom w:val="single" w:sz="6" w:space="0" w:color="auto"/>
              <w:right w:val="single" w:sz="6" w:space="0" w:color="auto"/>
            </w:tcBorders>
          </w:tcPr>
          <w:p w:rsidR="00956B41" w:rsidRPr="00956B41" w:rsidRDefault="00956B41" w:rsidP="00956B41">
            <w:pPr>
              <w:overflowPunct/>
              <w:textAlignment w:val="auto"/>
              <w:rPr>
                <w:rFonts w:eastAsia="Times New Roman"/>
                <w:sz w:val="20"/>
                <w:szCs w:val="20"/>
                <w:lang w:eastAsia="ru-RU"/>
              </w:rPr>
            </w:pPr>
            <w:r w:rsidRPr="00956B41">
              <w:rPr>
                <w:rFonts w:eastAsia="Times New Roman"/>
                <w:sz w:val="20"/>
                <w:szCs w:val="20"/>
                <w:lang w:eastAsia="ru-RU"/>
              </w:rPr>
              <w:t xml:space="preserve">Наименование показателя             </w:t>
            </w:r>
          </w:p>
        </w:tc>
        <w:tc>
          <w:tcPr>
            <w:tcW w:w="1755" w:type="dxa"/>
            <w:tcBorders>
              <w:top w:val="single" w:sz="6" w:space="0" w:color="auto"/>
              <w:left w:val="single" w:sz="6" w:space="0" w:color="auto"/>
              <w:bottom w:val="single" w:sz="6" w:space="0" w:color="auto"/>
              <w:right w:val="single" w:sz="6" w:space="0" w:color="auto"/>
            </w:tcBorders>
          </w:tcPr>
          <w:p w:rsidR="00956B41" w:rsidRPr="00956B41" w:rsidRDefault="00956B41" w:rsidP="00956B41">
            <w:pPr>
              <w:overflowPunct/>
              <w:textAlignment w:val="auto"/>
              <w:rPr>
                <w:rFonts w:eastAsia="Times New Roman"/>
                <w:sz w:val="20"/>
                <w:szCs w:val="20"/>
                <w:lang w:eastAsia="ru-RU"/>
              </w:rPr>
            </w:pPr>
            <w:r w:rsidRPr="00956B41">
              <w:rPr>
                <w:rFonts w:eastAsia="Times New Roman"/>
                <w:sz w:val="20"/>
                <w:szCs w:val="20"/>
                <w:lang w:eastAsia="ru-RU"/>
              </w:rPr>
              <w:t xml:space="preserve">На начало  </w:t>
            </w:r>
            <w:r w:rsidRPr="00956B41">
              <w:rPr>
                <w:rFonts w:eastAsia="Times New Roman"/>
                <w:sz w:val="20"/>
                <w:szCs w:val="20"/>
                <w:lang w:eastAsia="ru-RU"/>
              </w:rPr>
              <w:br/>
              <w:t xml:space="preserve">отчетного  </w:t>
            </w:r>
            <w:r w:rsidRPr="00956B41">
              <w:rPr>
                <w:rFonts w:eastAsia="Times New Roman"/>
                <w:sz w:val="20"/>
                <w:szCs w:val="20"/>
                <w:lang w:eastAsia="ru-RU"/>
              </w:rPr>
              <w:br/>
              <w:t xml:space="preserve">периода   </w:t>
            </w:r>
          </w:p>
        </w:tc>
        <w:tc>
          <w:tcPr>
            <w:tcW w:w="1620" w:type="dxa"/>
            <w:tcBorders>
              <w:top w:val="single" w:sz="6" w:space="0" w:color="auto"/>
              <w:left w:val="single" w:sz="6" w:space="0" w:color="auto"/>
              <w:bottom w:val="single" w:sz="6" w:space="0" w:color="auto"/>
              <w:right w:val="single" w:sz="6" w:space="0" w:color="auto"/>
            </w:tcBorders>
          </w:tcPr>
          <w:p w:rsidR="00956B41" w:rsidRPr="00956B41" w:rsidRDefault="00956B41" w:rsidP="00956B41">
            <w:pPr>
              <w:overflowPunct/>
              <w:textAlignment w:val="auto"/>
              <w:rPr>
                <w:rFonts w:eastAsia="Times New Roman"/>
                <w:sz w:val="20"/>
                <w:szCs w:val="20"/>
                <w:lang w:eastAsia="ru-RU"/>
              </w:rPr>
            </w:pPr>
            <w:r w:rsidRPr="00956B41">
              <w:rPr>
                <w:rFonts w:eastAsia="Times New Roman"/>
                <w:sz w:val="20"/>
                <w:szCs w:val="20"/>
                <w:lang w:eastAsia="ru-RU"/>
              </w:rPr>
              <w:t xml:space="preserve">На конец  </w:t>
            </w:r>
            <w:r w:rsidRPr="00956B41">
              <w:rPr>
                <w:rFonts w:eastAsia="Times New Roman"/>
                <w:sz w:val="20"/>
                <w:szCs w:val="20"/>
                <w:lang w:eastAsia="ru-RU"/>
              </w:rPr>
              <w:br/>
              <w:t xml:space="preserve">отчетного </w:t>
            </w:r>
            <w:r w:rsidRPr="00956B41">
              <w:rPr>
                <w:rFonts w:eastAsia="Times New Roman"/>
                <w:sz w:val="20"/>
                <w:szCs w:val="20"/>
                <w:lang w:eastAsia="ru-RU"/>
              </w:rPr>
              <w:br/>
              <w:t xml:space="preserve">периода   </w:t>
            </w:r>
          </w:p>
        </w:tc>
      </w:tr>
      <w:tr w:rsidR="00956B41" w:rsidRPr="00956B41" w:rsidTr="00561FFA">
        <w:trPr>
          <w:cantSplit/>
          <w:trHeight w:val="480"/>
        </w:trPr>
        <w:tc>
          <w:tcPr>
            <w:tcW w:w="6615" w:type="dxa"/>
            <w:tcBorders>
              <w:top w:val="single" w:sz="6" w:space="0" w:color="auto"/>
              <w:left w:val="single" w:sz="6" w:space="0" w:color="auto"/>
              <w:bottom w:val="single" w:sz="6" w:space="0" w:color="auto"/>
              <w:right w:val="single" w:sz="6" w:space="0" w:color="auto"/>
            </w:tcBorders>
          </w:tcPr>
          <w:p w:rsidR="00956B41" w:rsidRPr="00956B41" w:rsidRDefault="00956B41" w:rsidP="00956B41">
            <w:pPr>
              <w:overflowPunct/>
              <w:textAlignment w:val="auto"/>
              <w:rPr>
                <w:rFonts w:eastAsia="Times New Roman"/>
                <w:sz w:val="20"/>
                <w:szCs w:val="20"/>
                <w:lang w:eastAsia="ru-RU"/>
              </w:rPr>
            </w:pPr>
            <w:r w:rsidRPr="00956B41">
              <w:rPr>
                <w:rFonts w:eastAsia="Times New Roman"/>
                <w:sz w:val="20"/>
                <w:szCs w:val="20"/>
                <w:lang w:eastAsia="ru-RU"/>
              </w:rPr>
              <w:t xml:space="preserve">1. Общая балансовая (остаточная) стоимость      </w:t>
            </w:r>
            <w:r w:rsidRPr="00956B41">
              <w:rPr>
                <w:rFonts w:eastAsia="Times New Roman"/>
                <w:sz w:val="20"/>
                <w:szCs w:val="20"/>
                <w:lang w:eastAsia="ru-RU"/>
              </w:rPr>
              <w:br/>
              <w:t>недвижимого муниципального имущества, находящегося</w:t>
            </w:r>
            <w:r w:rsidRPr="00956B41">
              <w:rPr>
                <w:rFonts w:eastAsia="Times New Roman"/>
                <w:sz w:val="20"/>
                <w:szCs w:val="20"/>
                <w:lang w:eastAsia="ru-RU"/>
              </w:rPr>
              <w:br/>
              <w:t xml:space="preserve">у учреждения на праве оперативного управления   </w:t>
            </w:r>
          </w:p>
        </w:tc>
        <w:tc>
          <w:tcPr>
            <w:tcW w:w="1755" w:type="dxa"/>
            <w:tcBorders>
              <w:top w:val="single" w:sz="6" w:space="0" w:color="auto"/>
              <w:left w:val="single" w:sz="6" w:space="0" w:color="auto"/>
              <w:bottom w:val="single" w:sz="6" w:space="0" w:color="auto"/>
              <w:right w:val="single" w:sz="6" w:space="0" w:color="auto"/>
            </w:tcBorders>
          </w:tcPr>
          <w:p w:rsidR="00956B41" w:rsidRPr="00956B41" w:rsidRDefault="00956B41" w:rsidP="00956B41">
            <w:pPr>
              <w:overflowPunct/>
              <w:jc w:val="center"/>
              <w:textAlignment w:val="auto"/>
              <w:rPr>
                <w:rFonts w:eastAsia="Times New Roman"/>
                <w:sz w:val="20"/>
                <w:szCs w:val="20"/>
                <w:lang w:eastAsia="ru-RU"/>
              </w:rPr>
            </w:pPr>
          </w:p>
        </w:tc>
        <w:tc>
          <w:tcPr>
            <w:tcW w:w="1620" w:type="dxa"/>
            <w:tcBorders>
              <w:top w:val="single" w:sz="6" w:space="0" w:color="auto"/>
              <w:left w:val="single" w:sz="6" w:space="0" w:color="auto"/>
              <w:bottom w:val="single" w:sz="6" w:space="0" w:color="auto"/>
              <w:right w:val="single" w:sz="6" w:space="0" w:color="auto"/>
            </w:tcBorders>
          </w:tcPr>
          <w:p w:rsidR="00956B41" w:rsidRPr="00956B41" w:rsidRDefault="00956B41" w:rsidP="00956B41">
            <w:pPr>
              <w:overflowPunct/>
              <w:jc w:val="center"/>
              <w:textAlignment w:val="auto"/>
              <w:rPr>
                <w:rFonts w:eastAsia="Times New Roman"/>
                <w:sz w:val="20"/>
                <w:szCs w:val="20"/>
                <w:lang w:eastAsia="ru-RU"/>
              </w:rPr>
            </w:pPr>
          </w:p>
        </w:tc>
      </w:tr>
      <w:tr w:rsidR="00956B41" w:rsidRPr="00956B41" w:rsidTr="00561FFA">
        <w:trPr>
          <w:cantSplit/>
          <w:trHeight w:val="480"/>
        </w:trPr>
        <w:tc>
          <w:tcPr>
            <w:tcW w:w="6615" w:type="dxa"/>
            <w:tcBorders>
              <w:top w:val="single" w:sz="6" w:space="0" w:color="auto"/>
              <w:left w:val="single" w:sz="6" w:space="0" w:color="auto"/>
              <w:bottom w:val="single" w:sz="6" w:space="0" w:color="auto"/>
              <w:right w:val="single" w:sz="6" w:space="0" w:color="auto"/>
            </w:tcBorders>
          </w:tcPr>
          <w:p w:rsidR="00956B41" w:rsidRPr="00956B41" w:rsidRDefault="00956B41" w:rsidP="00956B41">
            <w:pPr>
              <w:overflowPunct/>
              <w:textAlignment w:val="auto"/>
              <w:rPr>
                <w:rFonts w:eastAsia="Times New Roman"/>
                <w:sz w:val="20"/>
                <w:szCs w:val="20"/>
                <w:lang w:eastAsia="ru-RU"/>
              </w:rPr>
            </w:pPr>
            <w:r w:rsidRPr="00956B41">
              <w:rPr>
                <w:rFonts w:eastAsia="Times New Roman"/>
                <w:sz w:val="20"/>
                <w:szCs w:val="20"/>
                <w:lang w:eastAsia="ru-RU"/>
              </w:rPr>
              <w:t xml:space="preserve">2. Общая балансовая (остаточная) стоимость      </w:t>
            </w:r>
            <w:r w:rsidRPr="00956B41">
              <w:rPr>
                <w:rFonts w:eastAsia="Times New Roman"/>
                <w:sz w:val="20"/>
                <w:szCs w:val="20"/>
                <w:lang w:eastAsia="ru-RU"/>
              </w:rPr>
              <w:br/>
              <w:t>движимого муниципального имущества, находящегося у</w:t>
            </w:r>
            <w:r w:rsidRPr="00956B41">
              <w:rPr>
                <w:rFonts w:eastAsia="Times New Roman"/>
                <w:sz w:val="20"/>
                <w:szCs w:val="20"/>
                <w:lang w:eastAsia="ru-RU"/>
              </w:rPr>
              <w:br/>
              <w:t xml:space="preserve">учреждения на праве оперативного управления     </w:t>
            </w:r>
          </w:p>
        </w:tc>
        <w:tc>
          <w:tcPr>
            <w:tcW w:w="1755" w:type="dxa"/>
            <w:tcBorders>
              <w:top w:val="single" w:sz="6" w:space="0" w:color="auto"/>
              <w:left w:val="single" w:sz="6" w:space="0" w:color="auto"/>
              <w:bottom w:val="single" w:sz="6" w:space="0" w:color="auto"/>
              <w:right w:val="single" w:sz="6" w:space="0" w:color="auto"/>
            </w:tcBorders>
          </w:tcPr>
          <w:p w:rsidR="00956B41" w:rsidRPr="00956B41" w:rsidRDefault="00956B41" w:rsidP="00956B41">
            <w:pPr>
              <w:overflowPunct/>
              <w:jc w:val="center"/>
              <w:textAlignment w:val="auto"/>
              <w:rPr>
                <w:rFonts w:eastAsia="Times New Roman"/>
                <w:sz w:val="20"/>
                <w:szCs w:val="20"/>
                <w:lang w:eastAsia="ru-RU"/>
              </w:rPr>
            </w:pPr>
          </w:p>
        </w:tc>
        <w:tc>
          <w:tcPr>
            <w:tcW w:w="1620" w:type="dxa"/>
            <w:tcBorders>
              <w:top w:val="single" w:sz="6" w:space="0" w:color="auto"/>
              <w:left w:val="single" w:sz="6" w:space="0" w:color="auto"/>
              <w:bottom w:val="single" w:sz="6" w:space="0" w:color="auto"/>
              <w:right w:val="single" w:sz="6" w:space="0" w:color="auto"/>
            </w:tcBorders>
          </w:tcPr>
          <w:p w:rsidR="00956B41" w:rsidRPr="00956B41" w:rsidRDefault="00956B41" w:rsidP="00956B41">
            <w:pPr>
              <w:overflowPunct/>
              <w:jc w:val="center"/>
              <w:textAlignment w:val="auto"/>
              <w:rPr>
                <w:rFonts w:eastAsia="Times New Roman"/>
                <w:sz w:val="20"/>
                <w:szCs w:val="20"/>
                <w:lang w:eastAsia="ru-RU"/>
              </w:rPr>
            </w:pPr>
          </w:p>
        </w:tc>
      </w:tr>
      <w:tr w:rsidR="00956B41" w:rsidRPr="00956B41" w:rsidTr="00561FFA">
        <w:trPr>
          <w:cantSplit/>
          <w:trHeight w:val="480"/>
        </w:trPr>
        <w:tc>
          <w:tcPr>
            <w:tcW w:w="6615" w:type="dxa"/>
            <w:tcBorders>
              <w:top w:val="single" w:sz="6" w:space="0" w:color="auto"/>
              <w:left w:val="single" w:sz="6" w:space="0" w:color="auto"/>
              <w:bottom w:val="single" w:sz="6" w:space="0" w:color="auto"/>
              <w:right w:val="single" w:sz="6" w:space="0" w:color="auto"/>
            </w:tcBorders>
          </w:tcPr>
          <w:p w:rsidR="00956B41" w:rsidRPr="00956B41" w:rsidRDefault="00956B41" w:rsidP="00956B41">
            <w:pPr>
              <w:overflowPunct/>
              <w:textAlignment w:val="auto"/>
              <w:rPr>
                <w:rFonts w:eastAsia="Times New Roman"/>
                <w:sz w:val="20"/>
                <w:szCs w:val="20"/>
                <w:lang w:eastAsia="ru-RU"/>
              </w:rPr>
            </w:pPr>
            <w:r w:rsidRPr="00956B41">
              <w:rPr>
                <w:rFonts w:eastAsia="Times New Roman"/>
                <w:sz w:val="20"/>
                <w:szCs w:val="20"/>
                <w:lang w:eastAsia="ru-RU"/>
              </w:rPr>
              <w:t xml:space="preserve">3. Общая площадь объектов недвижимого           </w:t>
            </w:r>
            <w:r w:rsidRPr="00956B41">
              <w:rPr>
                <w:rFonts w:eastAsia="Times New Roman"/>
                <w:sz w:val="20"/>
                <w:szCs w:val="20"/>
                <w:lang w:eastAsia="ru-RU"/>
              </w:rPr>
              <w:br/>
              <w:t xml:space="preserve">муниципального имущества, находящегося у          </w:t>
            </w:r>
            <w:r w:rsidRPr="00956B41">
              <w:rPr>
                <w:rFonts w:eastAsia="Times New Roman"/>
                <w:sz w:val="20"/>
                <w:szCs w:val="20"/>
                <w:lang w:eastAsia="ru-RU"/>
              </w:rPr>
              <w:br/>
              <w:t xml:space="preserve">учреждения на праве оперативного управления, м2 </w:t>
            </w:r>
          </w:p>
        </w:tc>
        <w:tc>
          <w:tcPr>
            <w:tcW w:w="1755" w:type="dxa"/>
            <w:tcBorders>
              <w:top w:val="single" w:sz="6" w:space="0" w:color="auto"/>
              <w:left w:val="single" w:sz="6" w:space="0" w:color="auto"/>
              <w:bottom w:val="single" w:sz="6" w:space="0" w:color="auto"/>
              <w:right w:val="single" w:sz="6" w:space="0" w:color="auto"/>
            </w:tcBorders>
          </w:tcPr>
          <w:p w:rsidR="00956B41" w:rsidRPr="00956B41" w:rsidRDefault="00956B41" w:rsidP="00956B41">
            <w:pPr>
              <w:overflowPunct/>
              <w:jc w:val="center"/>
              <w:textAlignment w:val="auto"/>
              <w:rPr>
                <w:rFonts w:eastAsia="Times New Roman"/>
                <w:sz w:val="20"/>
                <w:szCs w:val="20"/>
                <w:lang w:eastAsia="ru-RU"/>
              </w:rPr>
            </w:pPr>
          </w:p>
        </w:tc>
        <w:tc>
          <w:tcPr>
            <w:tcW w:w="1620" w:type="dxa"/>
            <w:tcBorders>
              <w:top w:val="single" w:sz="6" w:space="0" w:color="auto"/>
              <w:left w:val="single" w:sz="6" w:space="0" w:color="auto"/>
              <w:bottom w:val="single" w:sz="6" w:space="0" w:color="auto"/>
              <w:right w:val="single" w:sz="6" w:space="0" w:color="auto"/>
            </w:tcBorders>
          </w:tcPr>
          <w:p w:rsidR="00956B41" w:rsidRPr="00956B41" w:rsidRDefault="00956B41" w:rsidP="00956B41">
            <w:pPr>
              <w:overflowPunct/>
              <w:jc w:val="center"/>
              <w:textAlignment w:val="auto"/>
              <w:rPr>
                <w:rFonts w:eastAsia="Times New Roman"/>
                <w:sz w:val="20"/>
                <w:szCs w:val="20"/>
                <w:lang w:eastAsia="ru-RU"/>
              </w:rPr>
            </w:pPr>
          </w:p>
        </w:tc>
      </w:tr>
      <w:tr w:rsidR="00956B41" w:rsidRPr="00956B41" w:rsidTr="00561FFA">
        <w:trPr>
          <w:cantSplit/>
          <w:trHeight w:val="480"/>
        </w:trPr>
        <w:tc>
          <w:tcPr>
            <w:tcW w:w="6615" w:type="dxa"/>
            <w:tcBorders>
              <w:top w:val="single" w:sz="6" w:space="0" w:color="auto"/>
              <w:left w:val="single" w:sz="6" w:space="0" w:color="auto"/>
              <w:bottom w:val="single" w:sz="6" w:space="0" w:color="auto"/>
              <w:right w:val="single" w:sz="6" w:space="0" w:color="auto"/>
            </w:tcBorders>
          </w:tcPr>
          <w:p w:rsidR="00956B41" w:rsidRPr="00956B41" w:rsidRDefault="00956B41" w:rsidP="00956B41">
            <w:pPr>
              <w:overflowPunct/>
              <w:textAlignment w:val="auto"/>
              <w:rPr>
                <w:rFonts w:eastAsia="Times New Roman"/>
                <w:sz w:val="20"/>
                <w:szCs w:val="20"/>
                <w:lang w:eastAsia="ru-RU"/>
              </w:rPr>
            </w:pPr>
            <w:r w:rsidRPr="00956B41">
              <w:rPr>
                <w:rFonts w:eastAsia="Times New Roman"/>
                <w:sz w:val="20"/>
                <w:szCs w:val="20"/>
                <w:lang w:eastAsia="ru-RU"/>
              </w:rPr>
              <w:t xml:space="preserve">4. Количество объектов недвижимого             </w:t>
            </w:r>
            <w:r w:rsidRPr="00956B41">
              <w:rPr>
                <w:rFonts w:eastAsia="Times New Roman"/>
                <w:sz w:val="20"/>
                <w:szCs w:val="20"/>
                <w:lang w:eastAsia="ru-RU"/>
              </w:rPr>
              <w:br/>
              <w:t xml:space="preserve">муниципального имущества, находящегося у          </w:t>
            </w:r>
            <w:r w:rsidRPr="00956B41">
              <w:rPr>
                <w:rFonts w:eastAsia="Times New Roman"/>
                <w:sz w:val="20"/>
                <w:szCs w:val="20"/>
                <w:lang w:eastAsia="ru-RU"/>
              </w:rPr>
              <w:br/>
              <w:t xml:space="preserve">учреждения на праве оперативного управления     </w:t>
            </w:r>
          </w:p>
        </w:tc>
        <w:tc>
          <w:tcPr>
            <w:tcW w:w="1755" w:type="dxa"/>
            <w:tcBorders>
              <w:top w:val="single" w:sz="6" w:space="0" w:color="auto"/>
              <w:left w:val="single" w:sz="6" w:space="0" w:color="auto"/>
              <w:bottom w:val="single" w:sz="6" w:space="0" w:color="auto"/>
              <w:right w:val="single" w:sz="6" w:space="0" w:color="auto"/>
            </w:tcBorders>
          </w:tcPr>
          <w:p w:rsidR="00956B41" w:rsidRPr="00956B41" w:rsidRDefault="00956B41" w:rsidP="00956B41">
            <w:pPr>
              <w:overflowPunct/>
              <w:jc w:val="center"/>
              <w:textAlignment w:val="auto"/>
              <w:rPr>
                <w:rFonts w:eastAsia="Times New Roman"/>
                <w:sz w:val="20"/>
                <w:szCs w:val="20"/>
                <w:lang w:eastAsia="ru-RU"/>
              </w:rPr>
            </w:pPr>
          </w:p>
        </w:tc>
        <w:tc>
          <w:tcPr>
            <w:tcW w:w="1620" w:type="dxa"/>
            <w:tcBorders>
              <w:top w:val="single" w:sz="6" w:space="0" w:color="auto"/>
              <w:left w:val="single" w:sz="6" w:space="0" w:color="auto"/>
              <w:bottom w:val="single" w:sz="6" w:space="0" w:color="auto"/>
              <w:right w:val="single" w:sz="6" w:space="0" w:color="auto"/>
            </w:tcBorders>
          </w:tcPr>
          <w:p w:rsidR="00956B41" w:rsidRPr="00956B41" w:rsidRDefault="00956B41" w:rsidP="00956B41">
            <w:pPr>
              <w:overflowPunct/>
              <w:jc w:val="center"/>
              <w:textAlignment w:val="auto"/>
              <w:rPr>
                <w:rFonts w:eastAsia="Times New Roman"/>
                <w:sz w:val="20"/>
                <w:szCs w:val="20"/>
                <w:lang w:eastAsia="ru-RU"/>
              </w:rPr>
            </w:pPr>
          </w:p>
        </w:tc>
      </w:tr>
    </w:tbl>
    <w:p w:rsidR="00956B41" w:rsidRPr="00956B41" w:rsidRDefault="00956B41" w:rsidP="00956B41">
      <w:pPr>
        <w:overflowPunct/>
        <w:jc w:val="both"/>
        <w:textAlignment w:val="auto"/>
        <w:rPr>
          <w:rFonts w:eastAsia="Times New Roman"/>
          <w:sz w:val="20"/>
          <w:szCs w:val="20"/>
          <w:lang w:eastAsia="ru-RU"/>
        </w:rPr>
      </w:pPr>
    </w:p>
    <w:p w:rsidR="00956B41" w:rsidRPr="00956B41" w:rsidRDefault="00956B41" w:rsidP="00956B41">
      <w:pPr>
        <w:overflowPunct/>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 xml:space="preserve">Руководитель                                                                       </w:t>
      </w:r>
    </w:p>
    <w:p w:rsidR="00956B41" w:rsidRPr="00956B41" w:rsidRDefault="00956B41" w:rsidP="00956B41">
      <w:pPr>
        <w:overflowPunct/>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 xml:space="preserve">                            Подпись                               И.О.Фамилия</w:t>
      </w:r>
    </w:p>
    <w:p w:rsidR="00956B41" w:rsidRPr="00956B41" w:rsidRDefault="00956B41" w:rsidP="00956B41">
      <w:pPr>
        <w:overflowPunct/>
        <w:textAlignment w:val="auto"/>
        <w:rPr>
          <w:rFonts w:ascii="Courier New" w:eastAsia="Times New Roman" w:hAnsi="Courier New" w:cs="Courier New"/>
          <w:sz w:val="20"/>
          <w:szCs w:val="20"/>
          <w:lang w:eastAsia="ru-RU"/>
        </w:rPr>
      </w:pPr>
    </w:p>
    <w:p w:rsidR="00956B41" w:rsidRPr="00956B41" w:rsidRDefault="00956B41" w:rsidP="00956B41">
      <w:pPr>
        <w:overflowPunct/>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 xml:space="preserve">Руководитель финансово-экономической                  </w:t>
      </w:r>
    </w:p>
    <w:p w:rsidR="00956B41" w:rsidRPr="00956B41" w:rsidRDefault="00956B41" w:rsidP="00956B41">
      <w:pPr>
        <w:overflowPunct/>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 xml:space="preserve">службы учреждения </w:t>
      </w:r>
    </w:p>
    <w:p w:rsidR="00956B41" w:rsidRPr="00956B41" w:rsidRDefault="00956B41" w:rsidP="00956B41">
      <w:pPr>
        <w:overflowPunct/>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(главный бухгалтер)                   Подпись                   И.О.Фамилия</w:t>
      </w:r>
    </w:p>
    <w:p w:rsidR="00956B41" w:rsidRPr="00956B41" w:rsidRDefault="00956B41" w:rsidP="00956B41">
      <w:pPr>
        <w:overflowPunct/>
        <w:textAlignment w:val="auto"/>
        <w:rPr>
          <w:rFonts w:ascii="Courier New" w:eastAsia="Times New Roman" w:hAnsi="Courier New" w:cs="Courier New"/>
          <w:sz w:val="20"/>
          <w:szCs w:val="20"/>
          <w:lang w:eastAsia="ru-RU"/>
        </w:rPr>
      </w:pPr>
    </w:p>
    <w:p w:rsidR="00956B41" w:rsidRPr="00956B41" w:rsidRDefault="00956B41" w:rsidP="00956B41">
      <w:pPr>
        <w:overflowPunct/>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Исполнитель:</w:t>
      </w:r>
    </w:p>
    <w:p w:rsidR="00956B41" w:rsidRPr="00956B41" w:rsidRDefault="00956B41" w:rsidP="00956B41">
      <w:pPr>
        <w:overflowPunct/>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наименование должности,</w:t>
      </w:r>
    </w:p>
    <w:p w:rsidR="00956B41" w:rsidRPr="00956B41" w:rsidRDefault="00956B41" w:rsidP="00956B41">
      <w:pPr>
        <w:overflowPunct/>
        <w:textAlignment w:val="auto"/>
        <w:rPr>
          <w:rFonts w:ascii="Courier New" w:eastAsia="Times New Roman" w:hAnsi="Courier New" w:cs="Courier New"/>
          <w:sz w:val="20"/>
          <w:szCs w:val="20"/>
          <w:lang w:eastAsia="ru-RU"/>
        </w:rPr>
      </w:pPr>
      <w:r w:rsidRPr="00956B41">
        <w:rPr>
          <w:rFonts w:ascii="Courier New" w:eastAsia="Times New Roman" w:hAnsi="Courier New" w:cs="Courier New"/>
          <w:sz w:val="20"/>
          <w:szCs w:val="20"/>
          <w:lang w:eastAsia="ru-RU"/>
        </w:rPr>
        <w:t xml:space="preserve">фамилия, имя, отчество, телефон </w:t>
      </w:r>
    </w:p>
    <w:p w:rsidR="00956B41" w:rsidRPr="00956B41" w:rsidRDefault="00956B41" w:rsidP="00956B41">
      <w:pPr>
        <w:overflowPunct/>
        <w:jc w:val="both"/>
        <w:textAlignment w:val="auto"/>
        <w:rPr>
          <w:rFonts w:eastAsia="Times New Roman"/>
          <w:sz w:val="20"/>
          <w:szCs w:val="20"/>
          <w:lang w:eastAsia="ru-RU"/>
        </w:rPr>
      </w:pPr>
    </w:p>
    <w:p w:rsidR="00956B41" w:rsidRPr="00956B41" w:rsidRDefault="00956B41" w:rsidP="00956B41">
      <w:pPr>
        <w:overflowPunct/>
        <w:jc w:val="both"/>
        <w:textAlignment w:val="auto"/>
        <w:rPr>
          <w:rFonts w:eastAsia="Times New Roman"/>
          <w:sz w:val="20"/>
          <w:szCs w:val="20"/>
          <w:lang w:eastAsia="ru-RU"/>
        </w:rPr>
      </w:pPr>
    </w:p>
    <w:p w:rsidR="00956B41" w:rsidRPr="00956B41" w:rsidRDefault="00956B41" w:rsidP="00956B41">
      <w:pPr>
        <w:overflowPunct/>
        <w:jc w:val="both"/>
        <w:textAlignment w:val="auto"/>
        <w:rPr>
          <w:rFonts w:eastAsia="Times New Roman"/>
          <w:sz w:val="20"/>
          <w:szCs w:val="20"/>
          <w:lang w:eastAsia="ru-RU"/>
        </w:rPr>
      </w:pPr>
    </w:p>
    <w:p w:rsidR="00956B41" w:rsidRPr="00956B41" w:rsidRDefault="00956B41" w:rsidP="00956B41">
      <w:pPr>
        <w:overflowPunct/>
        <w:jc w:val="both"/>
        <w:textAlignment w:val="auto"/>
        <w:rPr>
          <w:rFonts w:eastAsia="Times New Roman"/>
          <w:sz w:val="20"/>
          <w:szCs w:val="20"/>
          <w:lang w:eastAsia="ru-RU"/>
        </w:rPr>
      </w:pPr>
    </w:p>
    <w:p w:rsidR="00956B41" w:rsidRPr="00956B41" w:rsidRDefault="00956B41" w:rsidP="00956B41">
      <w:pPr>
        <w:overflowPunct/>
        <w:jc w:val="right"/>
        <w:textAlignment w:val="auto"/>
        <w:rPr>
          <w:rFonts w:eastAsia="Times New Roman"/>
          <w:sz w:val="20"/>
          <w:szCs w:val="20"/>
          <w:lang w:eastAsia="ru-RU"/>
        </w:rPr>
      </w:pPr>
      <w:bookmarkStart w:id="33" w:name="_Hlk158911560"/>
      <w:r w:rsidRPr="00956B41">
        <w:rPr>
          <w:rFonts w:eastAsia="Times New Roman"/>
          <w:sz w:val="20"/>
          <w:szCs w:val="20"/>
          <w:lang w:eastAsia="ru-RU"/>
        </w:rPr>
        <w:t>Приложение 3</w:t>
      </w:r>
    </w:p>
    <w:p w:rsidR="00956B41" w:rsidRPr="00956B41" w:rsidRDefault="00956B41" w:rsidP="00956B41">
      <w:pPr>
        <w:overflowPunct/>
        <w:jc w:val="right"/>
        <w:textAlignment w:val="auto"/>
        <w:rPr>
          <w:rFonts w:eastAsia="Times New Roman"/>
          <w:sz w:val="20"/>
          <w:szCs w:val="20"/>
          <w:lang w:eastAsia="ru-RU"/>
        </w:rPr>
      </w:pPr>
      <w:r w:rsidRPr="00956B41">
        <w:rPr>
          <w:rFonts w:eastAsia="Times New Roman"/>
          <w:sz w:val="20"/>
          <w:szCs w:val="20"/>
          <w:lang w:eastAsia="ru-RU"/>
        </w:rPr>
        <w:t>к соглашению о передаче отдельных полномочий органов местного самоуправления муниципального образования «Коломинское сельское поселение» по созданию условий для организации досуга и обеспечения жителей поселения услугами организаций культуры № 1 от «01» января 2024 г.</w:t>
      </w:r>
    </w:p>
    <w:p w:rsidR="00956B41" w:rsidRPr="00956B41" w:rsidRDefault="00956B41" w:rsidP="00956B41">
      <w:pPr>
        <w:overflowPunct/>
        <w:jc w:val="both"/>
        <w:textAlignment w:val="auto"/>
        <w:rPr>
          <w:rFonts w:eastAsia="Times New Roman"/>
          <w:sz w:val="20"/>
          <w:szCs w:val="20"/>
          <w:lang w:eastAsia="ru-RU"/>
        </w:rPr>
      </w:pPr>
      <w:r w:rsidRPr="00956B41">
        <w:rPr>
          <w:rFonts w:eastAsia="Times New Roman"/>
          <w:color w:val="2F5496"/>
          <w:sz w:val="20"/>
          <w:szCs w:val="20"/>
          <w:lang w:eastAsia="ru-RU"/>
        </w:rPr>
        <w:t xml:space="preserve"> </w:t>
      </w:r>
    </w:p>
    <w:p w:rsidR="00956B41" w:rsidRPr="00956B41" w:rsidRDefault="00956B41" w:rsidP="00956B41">
      <w:pPr>
        <w:overflowPunct/>
        <w:jc w:val="center"/>
        <w:textAlignment w:val="auto"/>
        <w:rPr>
          <w:rFonts w:eastAsia="Times New Roman"/>
          <w:bCs/>
          <w:sz w:val="20"/>
          <w:szCs w:val="20"/>
          <w:lang w:eastAsia="ru-RU"/>
        </w:rPr>
      </w:pPr>
      <w:r w:rsidRPr="00956B41">
        <w:rPr>
          <w:rFonts w:eastAsia="Times New Roman"/>
          <w:bCs/>
          <w:sz w:val="20"/>
          <w:szCs w:val="20"/>
          <w:lang w:eastAsia="ru-RU"/>
        </w:rPr>
        <w:t>График</w:t>
      </w:r>
    </w:p>
    <w:p w:rsidR="00956B41" w:rsidRPr="00956B41" w:rsidRDefault="00956B41" w:rsidP="00956B41">
      <w:pPr>
        <w:overflowPunct/>
        <w:jc w:val="center"/>
        <w:textAlignment w:val="auto"/>
        <w:rPr>
          <w:rFonts w:eastAsia="Times New Roman"/>
          <w:bCs/>
          <w:sz w:val="20"/>
          <w:szCs w:val="20"/>
          <w:lang w:eastAsia="ru-RU"/>
        </w:rPr>
      </w:pPr>
      <w:r w:rsidRPr="00956B41">
        <w:rPr>
          <w:rFonts w:eastAsia="Times New Roman"/>
          <w:bCs/>
          <w:sz w:val="20"/>
          <w:szCs w:val="20"/>
          <w:lang w:eastAsia="ru-RU"/>
        </w:rPr>
        <w:t xml:space="preserve">предоставления иных межбюджетных трансфертов на осуществление полномочий   </w:t>
      </w:r>
    </w:p>
    <w:p w:rsidR="00956B41" w:rsidRPr="00956B41" w:rsidRDefault="00956B41" w:rsidP="00956B41">
      <w:pPr>
        <w:overflowPunct/>
        <w:jc w:val="center"/>
        <w:textAlignment w:val="auto"/>
        <w:rPr>
          <w:rFonts w:eastAsia="Times New Roman"/>
          <w:sz w:val="20"/>
          <w:szCs w:val="20"/>
          <w:lang w:eastAsia="ru-RU"/>
        </w:rPr>
      </w:pPr>
      <w:r w:rsidRPr="00956B41">
        <w:rPr>
          <w:rFonts w:eastAsia="Times New Roman"/>
          <w:bCs/>
          <w:sz w:val="20"/>
          <w:szCs w:val="20"/>
          <w:lang w:eastAsia="ru-RU"/>
        </w:rPr>
        <w:t xml:space="preserve"> на 2024 год</w:t>
      </w:r>
    </w:p>
    <w:p w:rsidR="00956B41" w:rsidRPr="00956B41" w:rsidRDefault="00956B41" w:rsidP="00956B41">
      <w:pPr>
        <w:overflowPunct/>
        <w:jc w:val="both"/>
        <w:textAlignment w:val="auto"/>
        <w:rPr>
          <w:rFonts w:eastAsia="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4673"/>
      </w:tblGrid>
      <w:tr w:rsidR="00956B41" w:rsidRPr="00956B41" w:rsidTr="00561FFA">
        <w:tc>
          <w:tcPr>
            <w:tcW w:w="4671" w:type="dxa"/>
            <w:shd w:val="clear" w:color="auto" w:fill="auto"/>
          </w:tcPr>
          <w:p w:rsidR="00956B41" w:rsidRPr="00956B41" w:rsidRDefault="00956B41" w:rsidP="00956B41">
            <w:pPr>
              <w:overflowPunct/>
              <w:jc w:val="center"/>
              <w:textAlignment w:val="auto"/>
              <w:rPr>
                <w:rFonts w:eastAsia="Times New Roman"/>
                <w:sz w:val="20"/>
                <w:szCs w:val="20"/>
                <w:lang w:eastAsia="ru-RU"/>
              </w:rPr>
            </w:pPr>
            <w:r w:rsidRPr="00956B41">
              <w:rPr>
                <w:rFonts w:eastAsia="Times New Roman"/>
                <w:sz w:val="20"/>
                <w:szCs w:val="20"/>
                <w:lang w:eastAsia="ru-RU"/>
              </w:rPr>
              <w:t>Сроки перечисления иных межбюджетных трансфертов</w:t>
            </w:r>
          </w:p>
        </w:tc>
        <w:tc>
          <w:tcPr>
            <w:tcW w:w="4673" w:type="dxa"/>
            <w:shd w:val="clear" w:color="auto" w:fill="auto"/>
          </w:tcPr>
          <w:p w:rsidR="00956B41" w:rsidRPr="00956B41" w:rsidRDefault="00956B41" w:rsidP="00956B41">
            <w:pPr>
              <w:overflowPunct/>
              <w:jc w:val="both"/>
              <w:textAlignment w:val="auto"/>
              <w:rPr>
                <w:rFonts w:eastAsia="Times New Roman"/>
                <w:sz w:val="20"/>
                <w:szCs w:val="20"/>
                <w:lang w:eastAsia="ru-RU"/>
              </w:rPr>
            </w:pPr>
            <w:r w:rsidRPr="00956B41">
              <w:rPr>
                <w:rFonts w:eastAsia="Times New Roman"/>
                <w:sz w:val="20"/>
                <w:szCs w:val="20"/>
                <w:lang w:eastAsia="ru-RU"/>
              </w:rPr>
              <w:t>Размер иного межбюджетного трансферта (руб)</w:t>
            </w:r>
          </w:p>
        </w:tc>
      </w:tr>
      <w:tr w:rsidR="00956B41" w:rsidRPr="00956B41" w:rsidTr="00561FFA">
        <w:trPr>
          <w:trHeight w:val="277"/>
        </w:trPr>
        <w:tc>
          <w:tcPr>
            <w:tcW w:w="4671" w:type="dxa"/>
            <w:shd w:val="clear" w:color="auto" w:fill="auto"/>
          </w:tcPr>
          <w:p w:rsidR="00956B41" w:rsidRPr="00956B41" w:rsidRDefault="00956B41" w:rsidP="00956B41">
            <w:pPr>
              <w:overflowPunct/>
              <w:jc w:val="both"/>
              <w:textAlignment w:val="auto"/>
              <w:rPr>
                <w:rFonts w:eastAsia="Times New Roman"/>
                <w:sz w:val="20"/>
                <w:szCs w:val="20"/>
                <w:lang w:eastAsia="ru-RU"/>
              </w:rPr>
            </w:pPr>
            <w:r w:rsidRPr="00956B41">
              <w:rPr>
                <w:rFonts w:eastAsia="Times New Roman"/>
                <w:sz w:val="20"/>
                <w:szCs w:val="20"/>
                <w:lang w:eastAsia="ru-RU"/>
              </w:rPr>
              <w:t xml:space="preserve">до 10.01.2024 </w:t>
            </w:r>
          </w:p>
        </w:tc>
        <w:tc>
          <w:tcPr>
            <w:tcW w:w="4673" w:type="dxa"/>
            <w:shd w:val="clear" w:color="auto" w:fill="auto"/>
          </w:tcPr>
          <w:p w:rsidR="00956B41" w:rsidRPr="00956B41" w:rsidRDefault="00956B41" w:rsidP="00956B41">
            <w:pPr>
              <w:overflowPunct/>
              <w:jc w:val="both"/>
              <w:textAlignment w:val="auto"/>
              <w:rPr>
                <w:rFonts w:eastAsia="Times New Roman"/>
                <w:sz w:val="20"/>
                <w:szCs w:val="20"/>
                <w:lang w:eastAsia="ru-RU"/>
              </w:rPr>
            </w:pPr>
            <w:r w:rsidRPr="00956B41">
              <w:rPr>
                <w:rFonts w:eastAsia="Times New Roman"/>
                <w:sz w:val="20"/>
                <w:szCs w:val="20"/>
                <w:lang w:eastAsia="ru-RU"/>
              </w:rPr>
              <w:t>340 000,0</w:t>
            </w:r>
          </w:p>
        </w:tc>
      </w:tr>
      <w:tr w:rsidR="00956B41" w:rsidRPr="00956B41" w:rsidTr="00561FFA">
        <w:tc>
          <w:tcPr>
            <w:tcW w:w="4671" w:type="dxa"/>
            <w:shd w:val="clear" w:color="auto" w:fill="auto"/>
          </w:tcPr>
          <w:p w:rsidR="00956B41" w:rsidRPr="00956B41" w:rsidRDefault="00956B41" w:rsidP="00956B41">
            <w:pPr>
              <w:overflowPunct/>
              <w:jc w:val="both"/>
              <w:textAlignment w:val="auto"/>
              <w:rPr>
                <w:rFonts w:eastAsia="Times New Roman"/>
                <w:sz w:val="20"/>
                <w:szCs w:val="20"/>
                <w:lang w:eastAsia="ru-RU"/>
              </w:rPr>
            </w:pPr>
            <w:r w:rsidRPr="00956B41">
              <w:rPr>
                <w:rFonts w:eastAsia="Times New Roman"/>
                <w:sz w:val="20"/>
                <w:szCs w:val="20"/>
                <w:lang w:eastAsia="ru-RU"/>
              </w:rPr>
              <w:t>до 10.02.2024</w:t>
            </w:r>
          </w:p>
        </w:tc>
        <w:tc>
          <w:tcPr>
            <w:tcW w:w="4673" w:type="dxa"/>
            <w:shd w:val="clear" w:color="auto" w:fill="auto"/>
          </w:tcPr>
          <w:p w:rsidR="00956B41" w:rsidRPr="00956B41" w:rsidRDefault="00956B41" w:rsidP="00956B41">
            <w:pPr>
              <w:overflowPunct/>
              <w:jc w:val="both"/>
              <w:textAlignment w:val="auto"/>
              <w:rPr>
                <w:rFonts w:eastAsia="Times New Roman"/>
                <w:sz w:val="20"/>
                <w:szCs w:val="20"/>
                <w:lang w:eastAsia="ru-RU"/>
              </w:rPr>
            </w:pPr>
            <w:r w:rsidRPr="00956B41">
              <w:rPr>
                <w:rFonts w:eastAsia="Times New Roman"/>
                <w:sz w:val="20"/>
                <w:szCs w:val="20"/>
                <w:lang w:eastAsia="ru-RU"/>
              </w:rPr>
              <w:t>608 530,0</w:t>
            </w:r>
          </w:p>
        </w:tc>
      </w:tr>
      <w:tr w:rsidR="00956B41" w:rsidRPr="00956B41" w:rsidTr="00561FFA">
        <w:tc>
          <w:tcPr>
            <w:tcW w:w="4671" w:type="dxa"/>
            <w:shd w:val="clear" w:color="auto" w:fill="auto"/>
          </w:tcPr>
          <w:p w:rsidR="00956B41" w:rsidRPr="00956B41" w:rsidRDefault="00956B41" w:rsidP="00956B41">
            <w:pPr>
              <w:overflowPunct/>
              <w:jc w:val="both"/>
              <w:textAlignment w:val="auto"/>
              <w:rPr>
                <w:rFonts w:eastAsia="Times New Roman"/>
                <w:sz w:val="20"/>
                <w:szCs w:val="20"/>
                <w:lang w:eastAsia="ru-RU"/>
              </w:rPr>
            </w:pPr>
            <w:r w:rsidRPr="00956B41">
              <w:rPr>
                <w:rFonts w:eastAsia="Times New Roman"/>
                <w:sz w:val="20"/>
                <w:szCs w:val="20"/>
                <w:lang w:eastAsia="ru-RU"/>
              </w:rPr>
              <w:t>до 10.03.2024</w:t>
            </w:r>
          </w:p>
        </w:tc>
        <w:tc>
          <w:tcPr>
            <w:tcW w:w="4673" w:type="dxa"/>
            <w:shd w:val="clear" w:color="auto" w:fill="auto"/>
          </w:tcPr>
          <w:p w:rsidR="00956B41" w:rsidRPr="00956B41" w:rsidRDefault="00956B41" w:rsidP="00956B41">
            <w:pPr>
              <w:overflowPunct/>
              <w:jc w:val="both"/>
              <w:textAlignment w:val="auto"/>
              <w:rPr>
                <w:rFonts w:eastAsia="Times New Roman"/>
                <w:sz w:val="20"/>
                <w:szCs w:val="20"/>
                <w:lang w:eastAsia="ru-RU"/>
              </w:rPr>
            </w:pPr>
            <w:r w:rsidRPr="00956B41">
              <w:rPr>
                <w:rFonts w:eastAsia="Times New Roman"/>
                <w:sz w:val="20"/>
                <w:szCs w:val="20"/>
                <w:lang w:eastAsia="ru-RU"/>
              </w:rPr>
              <w:t>510 530,0</w:t>
            </w:r>
          </w:p>
        </w:tc>
      </w:tr>
      <w:tr w:rsidR="00956B41" w:rsidRPr="00956B41" w:rsidTr="00561FFA">
        <w:tc>
          <w:tcPr>
            <w:tcW w:w="4671" w:type="dxa"/>
            <w:shd w:val="clear" w:color="auto" w:fill="auto"/>
          </w:tcPr>
          <w:p w:rsidR="00956B41" w:rsidRPr="00956B41" w:rsidRDefault="00956B41" w:rsidP="00956B41">
            <w:pPr>
              <w:overflowPunct/>
              <w:jc w:val="both"/>
              <w:textAlignment w:val="auto"/>
              <w:rPr>
                <w:rFonts w:eastAsia="Times New Roman"/>
                <w:sz w:val="20"/>
                <w:szCs w:val="20"/>
                <w:lang w:eastAsia="ru-RU"/>
              </w:rPr>
            </w:pPr>
            <w:r w:rsidRPr="00956B41">
              <w:rPr>
                <w:rFonts w:eastAsia="Times New Roman"/>
                <w:sz w:val="20"/>
                <w:szCs w:val="20"/>
                <w:lang w:eastAsia="ru-RU"/>
              </w:rPr>
              <w:t>до 10.04.2024</w:t>
            </w:r>
          </w:p>
        </w:tc>
        <w:tc>
          <w:tcPr>
            <w:tcW w:w="4673" w:type="dxa"/>
            <w:shd w:val="clear" w:color="auto" w:fill="auto"/>
          </w:tcPr>
          <w:p w:rsidR="00956B41" w:rsidRPr="00956B41" w:rsidRDefault="00956B41" w:rsidP="00956B41">
            <w:pPr>
              <w:overflowPunct/>
              <w:jc w:val="both"/>
              <w:textAlignment w:val="auto"/>
              <w:rPr>
                <w:rFonts w:eastAsia="Times New Roman"/>
                <w:sz w:val="20"/>
                <w:szCs w:val="20"/>
                <w:lang w:eastAsia="ru-RU"/>
              </w:rPr>
            </w:pPr>
            <w:r w:rsidRPr="00956B41">
              <w:rPr>
                <w:rFonts w:eastAsia="Times New Roman"/>
                <w:sz w:val="20"/>
                <w:szCs w:val="20"/>
                <w:lang w:eastAsia="ru-RU"/>
              </w:rPr>
              <w:t>450 060,0</w:t>
            </w:r>
          </w:p>
        </w:tc>
      </w:tr>
      <w:tr w:rsidR="00956B41" w:rsidRPr="00956B41" w:rsidTr="00561FFA">
        <w:tc>
          <w:tcPr>
            <w:tcW w:w="4671" w:type="dxa"/>
            <w:shd w:val="clear" w:color="auto" w:fill="auto"/>
          </w:tcPr>
          <w:p w:rsidR="00956B41" w:rsidRPr="00956B41" w:rsidRDefault="00956B41" w:rsidP="00956B41">
            <w:pPr>
              <w:overflowPunct/>
              <w:jc w:val="both"/>
              <w:textAlignment w:val="auto"/>
              <w:rPr>
                <w:rFonts w:eastAsia="Times New Roman"/>
                <w:sz w:val="20"/>
                <w:szCs w:val="20"/>
                <w:lang w:eastAsia="ru-RU"/>
              </w:rPr>
            </w:pPr>
            <w:r w:rsidRPr="00956B41">
              <w:rPr>
                <w:rFonts w:eastAsia="Times New Roman"/>
                <w:sz w:val="20"/>
                <w:szCs w:val="20"/>
                <w:lang w:eastAsia="ru-RU"/>
              </w:rPr>
              <w:t>до 10.05.2024</w:t>
            </w:r>
          </w:p>
        </w:tc>
        <w:tc>
          <w:tcPr>
            <w:tcW w:w="4673" w:type="dxa"/>
            <w:shd w:val="clear" w:color="auto" w:fill="auto"/>
          </w:tcPr>
          <w:p w:rsidR="00956B41" w:rsidRPr="00956B41" w:rsidRDefault="00956B41" w:rsidP="00956B41">
            <w:pPr>
              <w:overflowPunct/>
              <w:jc w:val="both"/>
              <w:textAlignment w:val="auto"/>
              <w:rPr>
                <w:rFonts w:eastAsia="Times New Roman"/>
                <w:sz w:val="20"/>
                <w:szCs w:val="20"/>
                <w:lang w:eastAsia="ru-RU"/>
              </w:rPr>
            </w:pPr>
            <w:r w:rsidRPr="00956B41">
              <w:rPr>
                <w:rFonts w:eastAsia="Times New Roman"/>
                <w:sz w:val="20"/>
                <w:szCs w:val="20"/>
                <w:lang w:eastAsia="ru-RU"/>
              </w:rPr>
              <w:t>358 430,0</w:t>
            </w:r>
          </w:p>
        </w:tc>
      </w:tr>
      <w:tr w:rsidR="00956B41" w:rsidRPr="00956B41" w:rsidTr="00561FFA">
        <w:tc>
          <w:tcPr>
            <w:tcW w:w="4671" w:type="dxa"/>
            <w:shd w:val="clear" w:color="auto" w:fill="auto"/>
          </w:tcPr>
          <w:p w:rsidR="00956B41" w:rsidRPr="00956B41" w:rsidRDefault="00956B41" w:rsidP="00956B41">
            <w:pPr>
              <w:overflowPunct/>
              <w:jc w:val="both"/>
              <w:textAlignment w:val="auto"/>
              <w:rPr>
                <w:rFonts w:eastAsia="Times New Roman"/>
                <w:sz w:val="20"/>
                <w:szCs w:val="20"/>
                <w:lang w:eastAsia="ru-RU"/>
              </w:rPr>
            </w:pPr>
            <w:r w:rsidRPr="00956B41">
              <w:rPr>
                <w:rFonts w:eastAsia="Times New Roman"/>
                <w:sz w:val="20"/>
                <w:szCs w:val="20"/>
                <w:lang w:eastAsia="ru-RU"/>
              </w:rPr>
              <w:t>до 10.06.2024</w:t>
            </w:r>
          </w:p>
        </w:tc>
        <w:tc>
          <w:tcPr>
            <w:tcW w:w="4673" w:type="dxa"/>
            <w:shd w:val="clear" w:color="auto" w:fill="auto"/>
          </w:tcPr>
          <w:p w:rsidR="00956B41" w:rsidRPr="00956B41" w:rsidRDefault="00956B41" w:rsidP="00956B41">
            <w:pPr>
              <w:overflowPunct/>
              <w:jc w:val="both"/>
              <w:textAlignment w:val="auto"/>
              <w:rPr>
                <w:rFonts w:eastAsia="Times New Roman"/>
                <w:sz w:val="20"/>
                <w:szCs w:val="20"/>
                <w:lang w:eastAsia="ru-RU"/>
              </w:rPr>
            </w:pPr>
            <w:r w:rsidRPr="00956B41">
              <w:rPr>
                <w:rFonts w:eastAsia="Times New Roman"/>
                <w:sz w:val="20"/>
                <w:szCs w:val="20"/>
                <w:lang w:eastAsia="ru-RU"/>
              </w:rPr>
              <w:t>462 230,0</w:t>
            </w:r>
          </w:p>
        </w:tc>
      </w:tr>
      <w:tr w:rsidR="00956B41" w:rsidRPr="00956B41" w:rsidTr="00561FFA">
        <w:tc>
          <w:tcPr>
            <w:tcW w:w="4671" w:type="dxa"/>
            <w:shd w:val="clear" w:color="auto" w:fill="auto"/>
          </w:tcPr>
          <w:p w:rsidR="00956B41" w:rsidRPr="00956B41" w:rsidRDefault="00956B41" w:rsidP="00956B41">
            <w:pPr>
              <w:overflowPunct/>
              <w:jc w:val="both"/>
              <w:textAlignment w:val="auto"/>
              <w:rPr>
                <w:rFonts w:eastAsia="Times New Roman"/>
                <w:sz w:val="20"/>
                <w:szCs w:val="20"/>
                <w:lang w:eastAsia="ru-RU"/>
              </w:rPr>
            </w:pPr>
            <w:r w:rsidRPr="00956B41">
              <w:rPr>
                <w:rFonts w:eastAsia="Times New Roman"/>
                <w:sz w:val="20"/>
                <w:szCs w:val="20"/>
                <w:lang w:eastAsia="ru-RU"/>
              </w:rPr>
              <w:t>до 10.07.2024</w:t>
            </w:r>
          </w:p>
        </w:tc>
        <w:tc>
          <w:tcPr>
            <w:tcW w:w="4673" w:type="dxa"/>
            <w:shd w:val="clear" w:color="auto" w:fill="auto"/>
          </w:tcPr>
          <w:p w:rsidR="00956B41" w:rsidRPr="00956B41" w:rsidRDefault="00956B41" w:rsidP="00956B41">
            <w:pPr>
              <w:overflowPunct/>
              <w:jc w:val="both"/>
              <w:textAlignment w:val="auto"/>
              <w:rPr>
                <w:rFonts w:eastAsia="Times New Roman"/>
                <w:sz w:val="20"/>
                <w:szCs w:val="20"/>
                <w:lang w:eastAsia="ru-RU"/>
              </w:rPr>
            </w:pPr>
            <w:r w:rsidRPr="00956B41">
              <w:rPr>
                <w:rFonts w:eastAsia="Times New Roman"/>
                <w:sz w:val="20"/>
                <w:szCs w:val="20"/>
                <w:lang w:eastAsia="ru-RU"/>
              </w:rPr>
              <w:t>315 530,0</w:t>
            </w:r>
          </w:p>
        </w:tc>
      </w:tr>
      <w:tr w:rsidR="00956B41" w:rsidRPr="00956B41" w:rsidTr="00561FFA">
        <w:tc>
          <w:tcPr>
            <w:tcW w:w="4671" w:type="dxa"/>
            <w:shd w:val="clear" w:color="auto" w:fill="auto"/>
          </w:tcPr>
          <w:p w:rsidR="00956B41" w:rsidRPr="00956B41" w:rsidRDefault="00956B41" w:rsidP="00956B41">
            <w:pPr>
              <w:overflowPunct/>
              <w:jc w:val="both"/>
              <w:textAlignment w:val="auto"/>
              <w:rPr>
                <w:rFonts w:eastAsia="Times New Roman"/>
                <w:sz w:val="20"/>
                <w:szCs w:val="20"/>
                <w:lang w:eastAsia="ru-RU"/>
              </w:rPr>
            </w:pPr>
            <w:r w:rsidRPr="00956B41">
              <w:rPr>
                <w:rFonts w:eastAsia="Times New Roman"/>
                <w:sz w:val="20"/>
                <w:szCs w:val="20"/>
                <w:lang w:eastAsia="ru-RU"/>
              </w:rPr>
              <w:t>до 10.08.2024</w:t>
            </w:r>
          </w:p>
        </w:tc>
        <w:tc>
          <w:tcPr>
            <w:tcW w:w="4673" w:type="dxa"/>
            <w:shd w:val="clear" w:color="auto" w:fill="auto"/>
          </w:tcPr>
          <w:p w:rsidR="00956B41" w:rsidRPr="00956B41" w:rsidRDefault="00956B41" w:rsidP="00956B41">
            <w:pPr>
              <w:overflowPunct/>
              <w:jc w:val="both"/>
              <w:textAlignment w:val="auto"/>
              <w:rPr>
                <w:rFonts w:eastAsia="Times New Roman"/>
                <w:sz w:val="20"/>
                <w:szCs w:val="20"/>
                <w:lang w:eastAsia="ru-RU"/>
              </w:rPr>
            </w:pPr>
            <w:r w:rsidRPr="00956B41">
              <w:rPr>
                <w:rFonts w:eastAsia="Times New Roman"/>
                <w:sz w:val="20"/>
                <w:szCs w:val="20"/>
                <w:lang w:eastAsia="ru-RU"/>
              </w:rPr>
              <w:t>302 270,0</w:t>
            </w:r>
          </w:p>
        </w:tc>
      </w:tr>
      <w:tr w:rsidR="00956B41" w:rsidRPr="00956B41" w:rsidTr="00561FFA">
        <w:tc>
          <w:tcPr>
            <w:tcW w:w="4671" w:type="dxa"/>
            <w:shd w:val="clear" w:color="auto" w:fill="auto"/>
          </w:tcPr>
          <w:p w:rsidR="00956B41" w:rsidRPr="00956B41" w:rsidRDefault="00956B41" w:rsidP="00956B41">
            <w:pPr>
              <w:overflowPunct/>
              <w:jc w:val="both"/>
              <w:textAlignment w:val="auto"/>
              <w:rPr>
                <w:rFonts w:eastAsia="Times New Roman"/>
                <w:sz w:val="20"/>
                <w:szCs w:val="20"/>
                <w:lang w:eastAsia="ru-RU"/>
              </w:rPr>
            </w:pPr>
            <w:r w:rsidRPr="00956B41">
              <w:rPr>
                <w:rFonts w:eastAsia="Times New Roman"/>
                <w:sz w:val="20"/>
                <w:szCs w:val="20"/>
                <w:lang w:eastAsia="ru-RU"/>
              </w:rPr>
              <w:t>до 10.09.2024</w:t>
            </w:r>
          </w:p>
        </w:tc>
        <w:tc>
          <w:tcPr>
            <w:tcW w:w="4673" w:type="dxa"/>
            <w:shd w:val="clear" w:color="auto" w:fill="auto"/>
          </w:tcPr>
          <w:p w:rsidR="00956B41" w:rsidRPr="00956B41" w:rsidRDefault="00956B41" w:rsidP="00956B41">
            <w:pPr>
              <w:overflowPunct/>
              <w:jc w:val="both"/>
              <w:textAlignment w:val="auto"/>
              <w:rPr>
                <w:rFonts w:eastAsia="Times New Roman"/>
                <w:sz w:val="20"/>
                <w:szCs w:val="20"/>
                <w:lang w:eastAsia="ru-RU"/>
              </w:rPr>
            </w:pPr>
            <w:r w:rsidRPr="00956B41">
              <w:rPr>
                <w:rFonts w:eastAsia="Times New Roman"/>
                <w:sz w:val="20"/>
                <w:szCs w:val="20"/>
                <w:lang w:eastAsia="ru-RU"/>
              </w:rPr>
              <w:t>539 730,0</w:t>
            </w:r>
          </w:p>
        </w:tc>
      </w:tr>
      <w:tr w:rsidR="00956B41" w:rsidRPr="00956B41" w:rsidTr="00561FFA">
        <w:tc>
          <w:tcPr>
            <w:tcW w:w="4671" w:type="dxa"/>
            <w:shd w:val="clear" w:color="auto" w:fill="auto"/>
          </w:tcPr>
          <w:p w:rsidR="00956B41" w:rsidRPr="00956B41" w:rsidRDefault="00956B41" w:rsidP="00956B41">
            <w:pPr>
              <w:overflowPunct/>
              <w:jc w:val="both"/>
              <w:textAlignment w:val="auto"/>
              <w:rPr>
                <w:rFonts w:eastAsia="Times New Roman"/>
                <w:sz w:val="20"/>
                <w:szCs w:val="20"/>
                <w:lang w:eastAsia="ru-RU"/>
              </w:rPr>
            </w:pPr>
            <w:r w:rsidRPr="00956B41">
              <w:rPr>
                <w:rFonts w:eastAsia="Times New Roman"/>
                <w:sz w:val="20"/>
                <w:szCs w:val="20"/>
                <w:lang w:eastAsia="ru-RU"/>
              </w:rPr>
              <w:t>до 10.10.2024</w:t>
            </w:r>
          </w:p>
        </w:tc>
        <w:tc>
          <w:tcPr>
            <w:tcW w:w="4673" w:type="dxa"/>
            <w:shd w:val="clear" w:color="auto" w:fill="auto"/>
          </w:tcPr>
          <w:p w:rsidR="00956B41" w:rsidRPr="00956B41" w:rsidRDefault="00956B41" w:rsidP="00956B41">
            <w:pPr>
              <w:overflowPunct/>
              <w:jc w:val="both"/>
              <w:textAlignment w:val="auto"/>
              <w:rPr>
                <w:rFonts w:eastAsia="Times New Roman"/>
                <w:sz w:val="20"/>
                <w:szCs w:val="20"/>
                <w:lang w:eastAsia="ru-RU"/>
              </w:rPr>
            </w:pPr>
            <w:r w:rsidRPr="00956B41">
              <w:rPr>
                <w:rFonts w:eastAsia="Times New Roman"/>
                <w:sz w:val="20"/>
                <w:szCs w:val="20"/>
                <w:lang w:eastAsia="ru-RU"/>
              </w:rPr>
              <w:t>518 430,0</w:t>
            </w:r>
          </w:p>
        </w:tc>
      </w:tr>
      <w:tr w:rsidR="00956B41" w:rsidRPr="00956B41" w:rsidTr="00561FFA">
        <w:tc>
          <w:tcPr>
            <w:tcW w:w="4671" w:type="dxa"/>
            <w:shd w:val="clear" w:color="auto" w:fill="auto"/>
          </w:tcPr>
          <w:p w:rsidR="00956B41" w:rsidRPr="00956B41" w:rsidRDefault="00956B41" w:rsidP="00956B41">
            <w:pPr>
              <w:overflowPunct/>
              <w:jc w:val="both"/>
              <w:textAlignment w:val="auto"/>
              <w:rPr>
                <w:rFonts w:eastAsia="Times New Roman"/>
                <w:sz w:val="20"/>
                <w:szCs w:val="20"/>
                <w:lang w:eastAsia="ru-RU"/>
              </w:rPr>
            </w:pPr>
            <w:r w:rsidRPr="00956B41">
              <w:rPr>
                <w:rFonts w:eastAsia="Times New Roman"/>
                <w:sz w:val="20"/>
                <w:szCs w:val="20"/>
                <w:lang w:eastAsia="ru-RU"/>
              </w:rPr>
              <w:t>до 10.11.2024</w:t>
            </w:r>
          </w:p>
        </w:tc>
        <w:tc>
          <w:tcPr>
            <w:tcW w:w="4673" w:type="dxa"/>
            <w:shd w:val="clear" w:color="auto" w:fill="auto"/>
          </w:tcPr>
          <w:p w:rsidR="00956B41" w:rsidRPr="00956B41" w:rsidRDefault="00956B41" w:rsidP="00956B41">
            <w:pPr>
              <w:overflowPunct/>
              <w:jc w:val="both"/>
              <w:textAlignment w:val="auto"/>
              <w:rPr>
                <w:rFonts w:eastAsia="Times New Roman"/>
                <w:sz w:val="20"/>
                <w:szCs w:val="20"/>
                <w:lang w:eastAsia="ru-RU"/>
              </w:rPr>
            </w:pPr>
            <w:r w:rsidRPr="00956B41">
              <w:rPr>
                <w:rFonts w:eastAsia="Times New Roman"/>
                <w:sz w:val="20"/>
                <w:szCs w:val="20"/>
                <w:lang w:eastAsia="ru-RU"/>
              </w:rPr>
              <w:t>524 430,0</w:t>
            </w:r>
          </w:p>
        </w:tc>
      </w:tr>
      <w:tr w:rsidR="00956B41" w:rsidRPr="00956B41" w:rsidTr="00561FFA">
        <w:tc>
          <w:tcPr>
            <w:tcW w:w="4671" w:type="dxa"/>
            <w:shd w:val="clear" w:color="auto" w:fill="auto"/>
          </w:tcPr>
          <w:p w:rsidR="00956B41" w:rsidRPr="00956B41" w:rsidRDefault="00956B41" w:rsidP="00956B41">
            <w:pPr>
              <w:overflowPunct/>
              <w:jc w:val="both"/>
              <w:textAlignment w:val="auto"/>
              <w:rPr>
                <w:rFonts w:eastAsia="Times New Roman"/>
                <w:sz w:val="20"/>
                <w:szCs w:val="20"/>
                <w:lang w:eastAsia="ru-RU"/>
              </w:rPr>
            </w:pPr>
            <w:r w:rsidRPr="00956B41">
              <w:rPr>
                <w:rFonts w:eastAsia="Times New Roman"/>
                <w:sz w:val="20"/>
                <w:szCs w:val="20"/>
                <w:lang w:eastAsia="ru-RU"/>
              </w:rPr>
              <w:t>до 10.12.2024</w:t>
            </w:r>
          </w:p>
        </w:tc>
        <w:tc>
          <w:tcPr>
            <w:tcW w:w="4673" w:type="dxa"/>
            <w:shd w:val="clear" w:color="auto" w:fill="auto"/>
          </w:tcPr>
          <w:p w:rsidR="00956B41" w:rsidRPr="00956B41" w:rsidRDefault="00956B41" w:rsidP="00956B41">
            <w:pPr>
              <w:overflowPunct/>
              <w:jc w:val="both"/>
              <w:textAlignment w:val="auto"/>
              <w:rPr>
                <w:rFonts w:eastAsia="Times New Roman"/>
                <w:sz w:val="20"/>
                <w:szCs w:val="20"/>
                <w:lang w:eastAsia="ru-RU"/>
              </w:rPr>
            </w:pPr>
            <w:r w:rsidRPr="00956B41">
              <w:rPr>
                <w:rFonts w:eastAsia="Times New Roman"/>
                <w:sz w:val="20"/>
                <w:szCs w:val="20"/>
                <w:lang w:eastAsia="ru-RU"/>
              </w:rPr>
              <w:t>716 030,0</w:t>
            </w:r>
          </w:p>
        </w:tc>
      </w:tr>
      <w:tr w:rsidR="00956B41" w:rsidRPr="00956B41" w:rsidTr="00561FFA">
        <w:tc>
          <w:tcPr>
            <w:tcW w:w="4671" w:type="dxa"/>
            <w:shd w:val="clear" w:color="auto" w:fill="auto"/>
          </w:tcPr>
          <w:p w:rsidR="00956B41" w:rsidRPr="00956B41" w:rsidRDefault="00956B41" w:rsidP="00956B41">
            <w:pPr>
              <w:overflowPunct/>
              <w:jc w:val="right"/>
              <w:textAlignment w:val="auto"/>
              <w:rPr>
                <w:rFonts w:eastAsia="Times New Roman"/>
                <w:b/>
                <w:sz w:val="20"/>
                <w:szCs w:val="20"/>
                <w:lang w:eastAsia="ru-RU"/>
              </w:rPr>
            </w:pPr>
            <w:r w:rsidRPr="00956B41">
              <w:rPr>
                <w:rFonts w:eastAsia="Times New Roman"/>
                <w:b/>
                <w:sz w:val="20"/>
                <w:szCs w:val="20"/>
                <w:lang w:eastAsia="ru-RU"/>
              </w:rPr>
              <w:t>Итого</w:t>
            </w:r>
          </w:p>
        </w:tc>
        <w:tc>
          <w:tcPr>
            <w:tcW w:w="4673" w:type="dxa"/>
            <w:shd w:val="clear" w:color="auto" w:fill="auto"/>
          </w:tcPr>
          <w:p w:rsidR="00956B41" w:rsidRPr="00956B41" w:rsidRDefault="00956B41" w:rsidP="00956B41">
            <w:pPr>
              <w:overflowPunct/>
              <w:jc w:val="both"/>
              <w:textAlignment w:val="auto"/>
              <w:rPr>
                <w:rFonts w:eastAsia="Times New Roman"/>
                <w:b/>
                <w:sz w:val="20"/>
                <w:szCs w:val="20"/>
                <w:lang w:eastAsia="ru-RU"/>
              </w:rPr>
            </w:pPr>
            <w:r w:rsidRPr="00956B41">
              <w:rPr>
                <w:rFonts w:eastAsia="Times New Roman"/>
                <w:b/>
                <w:sz w:val="20"/>
                <w:szCs w:val="20"/>
                <w:lang w:eastAsia="ru-RU"/>
              </w:rPr>
              <w:t>5 646 200,0</w:t>
            </w:r>
          </w:p>
        </w:tc>
      </w:tr>
    </w:tbl>
    <w:p w:rsidR="00956B41" w:rsidRPr="00956B41" w:rsidRDefault="00956B41" w:rsidP="00956B41">
      <w:pPr>
        <w:overflowPunct/>
        <w:jc w:val="both"/>
        <w:textAlignment w:val="auto"/>
        <w:rPr>
          <w:rFonts w:eastAsia="Times New Roman"/>
          <w:sz w:val="20"/>
          <w:szCs w:val="20"/>
          <w:lang w:eastAsia="ru-RU"/>
        </w:rPr>
      </w:pPr>
    </w:p>
    <w:bookmarkEnd w:id="33"/>
    <w:p w:rsidR="00956B41" w:rsidRPr="00956B41" w:rsidRDefault="00956B41" w:rsidP="00956B41">
      <w:pPr>
        <w:overflowPunct/>
        <w:jc w:val="center"/>
        <w:textAlignment w:val="auto"/>
        <w:rPr>
          <w:rFonts w:eastAsia="Times New Roman"/>
          <w:sz w:val="20"/>
          <w:szCs w:val="20"/>
          <w:lang w:eastAsia="ru-RU"/>
        </w:rPr>
      </w:pPr>
    </w:p>
    <w:p w:rsidR="00956B41" w:rsidRPr="00956B41" w:rsidRDefault="00956B41" w:rsidP="00956B41">
      <w:pPr>
        <w:overflowPunct/>
        <w:autoSpaceDE/>
        <w:autoSpaceDN/>
        <w:adjustRightInd/>
        <w:spacing w:after="160" w:line="259" w:lineRule="auto"/>
        <w:textAlignment w:val="auto"/>
        <w:rPr>
          <w:rFonts w:ascii="Calibri" w:eastAsia="Calibri" w:hAnsi="Calibri"/>
          <w:sz w:val="20"/>
          <w:szCs w:val="20"/>
        </w:rPr>
      </w:pPr>
    </w:p>
    <w:p w:rsidR="00956B41" w:rsidRPr="00956B41" w:rsidRDefault="00956B41" w:rsidP="00956B41">
      <w:pPr>
        <w:overflowPunct/>
        <w:autoSpaceDE/>
        <w:autoSpaceDN/>
        <w:adjustRightInd/>
        <w:ind w:firstLine="709"/>
        <w:jc w:val="center"/>
        <w:textAlignment w:val="auto"/>
        <w:rPr>
          <w:rFonts w:eastAsia="Times New Roman"/>
          <w:b/>
          <w:sz w:val="20"/>
          <w:szCs w:val="20"/>
          <w:lang w:eastAsia="ru-RU"/>
        </w:rPr>
      </w:pPr>
    </w:p>
    <w:sectPr w:rsidR="00956B41" w:rsidRPr="00956B41" w:rsidSect="00D035C2">
      <w:pgSz w:w="11906" w:h="16838"/>
      <w:pgMar w:top="1134" w:right="850" w:bottom="1134"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1D0" w:rsidRDefault="00B351D0" w:rsidP="00BD4208">
      <w:r>
        <w:separator/>
      </w:r>
    </w:p>
  </w:endnote>
  <w:endnote w:type="continuationSeparator" w:id="0">
    <w:p w:rsidR="00B351D0" w:rsidRDefault="00B351D0" w:rsidP="00BD4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Sylfaen">
    <w:panose1 w:val="010A0502050306030303"/>
    <w:charset w:val="CC"/>
    <w:family w:val="roman"/>
    <w:pitch w:val="variable"/>
    <w:sig w:usb0="04000687" w:usb1="00000000" w:usb2="00000000" w:usb3="00000000" w:csb0="0000009F" w:csb1="00000000"/>
  </w:font>
  <w:font w:name="PT Astra Serif">
    <w:altName w:val="Times New Roman"/>
    <w:charset w:val="00"/>
    <w:family w:val="roman"/>
    <w:pitch w:val="default"/>
    <w:sig w:usb0="00000203" w:usb1="00000000" w:usb2="00000000" w:usb3="00000000" w:csb0="00000005"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Lohit Devanagari">
    <w:altName w:val="Times New Roman"/>
    <w:charset w:val="00"/>
    <w:family w:val="auto"/>
    <w:pitch w:val="variable"/>
  </w:font>
  <w:font w:name="Source Han Sans CN Regular">
    <w:charset w:val="00"/>
    <w:family w:val="auto"/>
    <w:pitch w:val="variable"/>
  </w:font>
  <w:font w:name="MS Reference Sans Serif">
    <w:panose1 w:val="020B0604030504040204"/>
    <w:charset w:val="CC"/>
    <w:family w:val="swiss"/>
    <w:pitch w:val="variable"/>
    <w:sig w:usb0="20000287" w:usb1="00000000" w:usb2="00000000" w:usb3="00000000" w:csb0="0000019F" w:csb1="00000000"/>
  </w:font>
  <w:font w:name="Liberation Mono">
    <w:charset w:val="00"/>
    <w:family w:val="modern"/>
    <w:pitch w:val="fixed"/>
  </w:font>
  <w:font w:name="Batang">
    <w:altName w:val="바탕"/>
    <w:panose1 w:val="02030600000101010101"/>
    <w:charset w:val="81"/>
    <w:family w:val="roman"/>
    <w:pitch w:val="variable"/>
    <w:sig w:usb0="B00002AF" w:usb1="69D77CFB" w:usb2="00000030" w:usb3="00000000" w:csb0="0008009F" w:csb1="00000000"/>
  </w:font>
  <w:font w:name="Мероприятие 1: охват детей в во">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2679866"/>
      <w:docPartObj>
        <w:docPartGallery w:val="Page Numbers (Bottom of Page)"/>
        <w:docPartUnique/>
      </w:docPartObj>
    </w:sdtPr>
    <w:sdtEndPr>
      <w:rPr>
        <w:sz w:val="20"/>
        <w:szCs w:val="20"/>
      </w:rPr>
    </w:sdtEndPr>
    <w:sdtContent>
      <w:p w:rsidR="00B9233A" w:rsidRPr="008C768D" w:rsidRDefault="00B9233A">
        <w:pPr>
          <w:pStyle w:val="af5"/>
          <w:jc w:val="center"/>
          <w:rPr>
            <w:sz w:val="20"/>
            <w:szCs w:val="20"/>
          </w:rPr>
        </w:pPr>
        <w:r w:rsidRPr="008C768D">
          <w:rPr>
            <w:sz w:val="20"/>
            <w:szCs w:val="20"/>
          </w:rPr>
          <w:fldChar w:fldCharType="begin"/>
        </w:r>
        <w:r w:rsidRPr="008C768D">
          <w:rPr>
            <w:sz w:val="20"/>
            <w:szCs w:val="20"/>
          </w:rPr>
          <w:instrText>PAGE   \* MERGEFORMAT</w:instrText>
        </w:r>
        <w:r w:rsidRPr="008C768D">
          <w:rPr>
            <w:sz w:val="20"/>
            <w:szCs w:val="20"/>
          </w:rPr>
          <w:fldChar w:fldCharType="separate"/>
        </w:r>
        <w:r w:rsidR="00CC2D86">
          <w:rPr>
            <w:noProof/>
            <w:sz w:val="20"/>
            <w:szCs w:val="20"/>
          </w:rPr>
          <w:t>4</w:t>
        </w:r>
        <w:r w:rsidRPr="008C768D">
          <w:rPr>
            <w:sz w:val="20"/>
            <w:szCs w:val="20"/>
          </w:rPr>
          <w:fldChar w:fldCharType="end"/>
        </w:r>
      </w:p>
    </w:sdtContent>
  </w:sdt>
  <w:p w:rsidR="00B9233A" w:rsidRDefault="00B9233A">
    <w:pPr>
      <w:pStyle w:val="af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2679679"/>
      <w:docPartObj>
        <w:docPartGallery w:val="Page Numbers (Bottom of Page)"/>
        <w:docPartUnique/>
      </w:docPartObj>
    </w:sdtPr>
    <w:sdtContent>
      <w:p w:rsidR="00CC5158" w:rsidRDefault="00CC5158">
        <w:pPr>
          <w:pStyle w:val="af5"/>
          <w:jc w:val="center"/>
        </w:pPr>
        <w:r>
          <w:fldChar w:fldCharType="begin"/>
        </w:r>
        <w:r>
          <w:instrText>PAGE   \* MERGEFORMAT</w:instrText>
        </w:r>
        <w:r>
          <w:fldChar w:fldCharType="separate"/>
        </w:r>
        <w:r w:rsidR="00CC2D86">
          <w:rPr>
            <w:noProof/>
          </w:rPr>
          <w:t>54</w:t>
        </w:r>
        <w:r>
          <w:fldChar w:fldCharType="end"/>
        </w:r>
      </w:p>
    </w:sdtContent>
  </w:sdt>
  <w:p w:rsidR="00832E4D" w:rsidRDefault="00832E4D" w:rsidP="00CC5158">
    <w:pPr>
      <w:pStyle w:val="af5"/>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3078428"/>
      <w:docPartObj>
        <w:docPartGallery w:val="Page Numbers (Bottom of Page)"/>
        <w:docPartUnique/>
      </w:docPartObj>
    </w:sdtPr>
    <w:sdtEndPr>
      <w:rPr>
        <w:sz w:val="20"/>
        <w:szCs w:val="20"/>
      </w:rPr>
    </w:sdtEndPr>
    <w:sdtContent>
      <w:p w:rsidR="00CC5158" w:rsidRPr="00CC5158" w:rsidRDefault="00CC5158">
        <w:pPr>
          <w:pStyle w:val="af5"/>
          <w:jc w:val="center"/>
          <w:rPr>
            <w:sz w:val="20"/>
            <w:szCs w:val="20"/>
          </w:rPr>
        </w:pPr>
        <w:r w:rsidRPr="00CC5158">
          <w:rPr>
            <w:sz w:val="20"/>
            <w:szCs w:val="20"/>
          </w:rPr>
          <w:fldChar w:fldCharType="begin"/>
        </w:r>
        <w:r w:rsidRPr="00CC5158">
          <w:rPr>
            <w:sz w:val="20"/>
            <w:szCs w:val="20"/>
          </w:rPr>
          <w:instrText>PAGE   \* MERGEFORMAT</w:instrText>
        </w:r>
        <w:r w:rsidRPr="00CC5158">
          <w:rPr>
            <w:sz w:val="20"/>
            <w:szCs w:val="20"/>
          </w:rPr>
          <w:fldChar w:fldCharType="separate"/>
        </w:r>
        <w:r w:rsidR="00CC2D86">
          <w:rPr>
            <w:noProof/>
            <w:sz w:val="20"/>
            <w:szCs w:val="20"/>
          </w:rPr>
          <w:t>55</w:t>
        </w:r>
        <w:r w:rsidRPr="00CC5158">
          <w:rPr>
            <w:sz w:val="20"/>
            <w:szCs w:val="20"/>
          </w:rPr>
          <w:fldChar w:fldCharType="end"/>
        </w:r>
      </w:p>
    </w:sdtContent>
  </w:sdt>
  <w:p w:rsidR="00B9233A" w:rsidRDefault="00B9233A">
    <w:pPr>
      <w:pStyle w:val="af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410303"/>
      <w:docPartObj>
        <w:docPartGallery w:val="Page Numbers (Bottom of Page)"/>
        <w:docPartUnique/>
      </w:docPartObj>
    </w:sdtPr>
    <w:sdtEndPr>
      <w:rPr>
        <w:sz w:val="20"/>
        <w:szCs w:val="20"/>
      </w:rPr>
    </w:sdtEndPr>
    <w:sdtContent>
      <w:p w:rsidR="00CC5158" w:rsidRPr="00CC5158" w:rsidRDefault="00CC5158">
        <w:pPr>
          <w:pStyle w:val="af5"/>
          <w:jc w:val="center"/>
          <w:rPr>
            <w:sz w:val="20"/>
            <w:szCs w:val="20"/>
          </w:rPr>
        </w:pPr>
        <w:r w:rsidRPr="00CC5158">
          <w:rPr>
            <w:sz w:val="20"/>
            <w:szCs w:val="20"/>
          </w:rPr>
          <w:fldChar w:fldCharType="begin"/>
        </w:r>
        <w:r w:rsidRPr="00CC5158">
          <w:rPr>
            <w:sz w:val="20"/>
            <w:szCs w:val="20"/>
          </w:rPr>
          <w:instrText>PAGE   \* MERGEFORMAT</w:instrText>
        </w:r>
        <w:r w:rsidRPr="00CC5158">
          <w:rPr>
            <w:sz w:val="20"/>
            <w:szCs w:val="20"/>
          </w:rPr>
          <w:fldChar w:fldCharType="separate"/>
        </w:r>
        <w:r w:rsidR="00CC2D86">
          <w:rPr>
            <w:noProof/>
            <w:sz w:val="20"/>
            <w:szCs w:val="20"/>
          </w:rPr>
          <w:t>86</w:t>
        </w:r>
        <w:r w:rsidRPr="00CC5158">
          <w:rPr>
            <w:sz w:val="20"/>
            <w:szCs w:val="20"/>
          </w:rPr>
          <w:fldChar w:fldCharType="end"/>
        </w:r>
      </w:p>
    </w:sdtContent>
  </w:sdt>
  <w:p w:rsidR="00B9233A" w:rsidRDefault="00B9233A">
    <w:pPr>
      <w:pStyle w:val="af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8066305"/>
      <w:docPartObj>
        <w:docPartGallery w:val="Page Numbers (Bottom of Page)"/>
        <w:docPartUnique/>
      </w:docPartObj>
    </w:sdtPr>
    <w:sdtContent>
      <w:p w:rsidR="00CC5158" w:rsidRDefault="00CC5158">
        <w:pPr>
          <w:pStyle w:val="af5"/>
          <w:jc w:val="center"/>
        </w:pPr>
        <w:r>
          <w:fldChar w:fldCharType="begin"/>
        </w:r>
        <w:r>
          <w:instrText>PAGE   \* MERGEFORMAT</w:instrText>
        </w:r>
        <w:r>
          <w:fldChar w:fldCharType="separate"/>
        </w:r>
        <w:r w:rsidR="00CC2D86">
          <w:rPr>
            <w:noProof/>
          </w:rPr>
          <w:t>127</w:t>
        </w:r>
        <w:r>
          <w:fldChar w:fldCharType="end"/>
        </w:r>
      </w:p>
    </w:sdtContent>
  </w:sdt>
  <w:p w:rsidR="00B9233A" w:rsidRDefault="00B9233A" w:rsidP="008C768D">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1D0" w:rsidRDefault="00B351D0" w:rsidP="00BD4208">
      <w:r>
        <w:separator/>
      </w:r>
    </w:p>
  </w:footnote>
  <w:footnote w:type="continuationSeparator" w:id="0">
    <w:p w:rsidR="00B351D0" w:rsidRDefault="00B351D0" w:rsidP="00BD4208">
      <w:r>
        <w:continuationSeparator/>
      </w:r>
    </w:p>
  </w:footnote>
  <w:footnote w:id="1">
    <w:p w:rsidR="00B9233A" w:rsidRPr="00BE4054" w:rsidRDefault="00B9233A" w:rsidP="00BE4054">
      <w:pPr>
        <w:pStyle w:val="afd"/>
        <w:rPr>
          <w:lang w:val="ru-RU"/>
        </w:rPr>
      </w:pPr>
      <w:r w:rsidRPr="009F5468">
        <w:rPr>
          <w:rStyle w:val="aff"/>
        </w:rPr>
        <w:footnoteRef/>
      </w:r>
      <w:r w:rsidRPr="00BE4054">
        <w:rPr>
          <w:lang w:val="ru-RU"/>
        </w:rPr>
        <w:t xml:space="preserve"> В случае, если Уполномоченный орган подключен к указанной системе.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Times New Roman"/>
        <w:sz w:val="20"/>
        <w:szCs w:val="20"/>
        <w:lang w:val="ru-RU"/>
      </w:rPr>
    </w:lvl>
    <w:lvl w:ilvl="1">
      <w:start w:val="1"/>
      <w:numFmt w:val="bullet"/>
      <w:lvlText w:val=""/>
      <w:lvlJc w:val="left"/>
      <w:pPr>
        <w:tabs>
          <w:tab w:val="num" w:pos="1117"/>
        </w:tabs>
        <w:ind w:left="1117" w:hanging="360"/>
      </w:pPr>
      <w:rPr>
        <w:rFonts w:ascii="Symbol" w:hAnsi="Symbol" w:cs="Times New Roman"/>
        <w:sz w:val="20"/>
        <w:szCs w:val="20"/>
        <w:lang w:val="ru-RU"/>
      </w:rPr>
    </w:lvl>
    <w:lvl w:ilvl="2">
      <w:start w:val="1"/>
      <w:numFmt w:val="bullet"/>
      <w:lvlText w:val=""/>
      <w:lvlJc w:val="left"/>
      <w:pPr>
        <w:tabs>
          <w:tab w:val="num" w:pos="1874"/>
        </w:tabs>
        <w:ind w:left="1874" w:hanging="360"/>
      </w:pPr>
      <w:rPr>
        <w:rFonts w:ascii="Symbol" w:hAnsi="Symbol" w:cs="Times New Roman"/>
        <w:sz w:val="20"/>
        <w:szCs w:val="20"/>
        <w:lang w:val="ru-RU"/>
      </w:rPr>
    </w:lvl>
    <w:lvl w:ilvl="3">
      <w:start w:val="1"/>
      <w:numFmt w:val="bullet"/>
      <w:lvlText w:val=""/>
      <w:lvlJc w:val="left"/>
      <w:pPr>
        <w:tabs>
          <w:tab w:val="num" w:pos="2631"/>
        </w:tabs>
        <w:ind w:left="2631" w:hanging="360"/>
      </w:pPr>
      <w:rPr>
        <w:rFonts w:ascii="Symbol" w:hAnsi="Symbol" w:cs="Times New Roman"/>
        <w:sz w:val="20"/>
        <w:szCs w:val="20"/>
        <w:lang w:val="ru-RU"/>
      </w:rPr>
    </w:lvl>
    <w:lvl w:ilvl="4">
      <w:start w:val="1"/>
      <w:numFmt w:val="bullet"/>
      <w:lvlText w:val=""/>
      <w:lvlJc w:val="left"/>
      <w:pPr>
        <w:tabs>
          <w:tab w:val="num" w:pos="3388"/>
        </w:tabs>
        <w:ind w:left="3388" w:hanging="360"/>
      </w:pPr>
      <w:rPr>
        <w:rFonts w:ascii="Symbol" w:hAnsi="Symbol" w:cs="Times New Roman"/>
        <w:sz w:val="20"/>
        <w:szCs w:val="20"/>
        <w:lang w:val="ru-RU"/>
      </w:rPr>
    </w:lvl>
    <w:lvl w:ilvl="5">
      <w:start w:val="1"/>
      <w:numFmt w:val="bullet"/>
      <w:lvlText w:val=""/>
      <w:lvlJc w:val="left"/>
      <w:pPr>
        <w:tabs>
          <w:tab w:val="num" w:pos="4145"/>
        </w:tabs>
        <w:ind w:left="4145" w:hanging="360"/>
      </w:pPr>
      <w:rPr>
        <w:rFonts w:ascii="Symbol" w:hAnsi="Symbol" w:cs="Times New Roman"/>
        <w:sz w:val="20"/>
        <w:szCs w:val="20"/>
        <w:lang w:val="ru-RU"/>
      </w:rPr>
    </w:lvl>
    <w:lvl w:ilvl="6">
      <w:start w:val="1"/>
      <w:numFmt w:val="bullet"/>
      <w:lvlText w:val=""/>
      <w:lvlJc w:val="left"/>
      <w:pPr>
        <w:tabs>
          <w:tab w:val="num" w:pos="4902"/>
        </w:tabs>
        <w:ind w:left="4902" w:hanging="360"/>
      </w:pPr>
      <w:rPr>
        <w:rFonts w:ascii="Symbol" w:hAnsi="Symbol" w:cs="Times New Roman"/>
        <w:sz w:val="20"/>
        <w:szCs w:val="20"/>
        <w:lang w:val="ru-RU"/>
      </w:rPr>
    </w:lvl>
    <w:lvl w:ilvl="7">
      <w:start w:val="1"/>
      <w:numFmt w:val="bullet"/>
      <w:lvlText w:val=""/>
      <w:lvlJc w:val="left"/>
      <w:pPr>
        <w:tabs>
          <w:tab w:val="num" w:pos="5659"/>
        </w:tabs>
        <w:ind w:left="5659" w:hanging="360"/>
      </w:pPr>
      <w:rPr>
        <w:rFonts w:ascii="Symbol" w:hAnsi="Symbol" w:cs="Times New Roman"/>
        <w:sz w:val="20"/>
        <w:szCs w:val="20"/>
        <w:lang w:val="ru-RU"/>
      </w:rPr>
    </w:lvl>
    <w:lvl w:ilvl="8">
      <w:start w:val="1"/>
      <w:numFmt w:val="bullet"/>
      <w:lvlText w:val=""/>
      <w:lvlJc w:val="left"/>
      <w:pPr>
        <w:tabs>
          <w:tab w:val="num" w:pos="6416"/>
        </w:tabs>
        <w:ind w:left="6416" w:hanging="360"/>
      </w:pPr>
      <w:rPr>
        <w:rFonts w:ascii="Symbol" w:hAnsi="Symbol" w:cs="Times New Roman"/>
        <w:sz w:val="20"/>
        <w:szCs w:val="20"/>
        <w:lang w:val="ru-RU"/>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164A02"/>
    <w:multiLevelType w:val="hybridMultilevel"/>
    <w:tmpl w:val="993E5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2F81B45"/>
    <w:multiLevelType w:val="hybridMultilevel"/>
    <w:tmpl w:val="D108A67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315625D"/>
    <w:multiLevelType w:val="multilevel"/>
    <w:tmpl w:val="B2F4EF1C"/>
    <w:styleLink w:val="NumberingABC"/>
    <w:lvl w:ilvl="0">
      <w:start w:val="1"/>
      <w:numFmt w:val="upperLetter"/>
      <w:lvlText w:val="%1."/>
      <w:lvlJc w:val="left"/>
      <w:pPr>
        <w:ind w:left="754" w:hanging="397"/>
      </w:pPr>
      <w:rPr>
        <w:rFonts w:ascii="Times New Roman" w:hAnsi="Times New Roman"/>
      </w:rPr>
    </w:lvl>
    <w:lvl w:ilvl="1">
      <w:start w:val="1"/>
      <w:numFmt w:val="upperLetter"/>
      <w:lvlText w:val="%2."/>
      <w:lvlJc w:val="left"/>
      <w:pPr>
        <w:ind w:left="1151" w:hanging="397"/>
      </w:pPr>
      <w:rPr>
        <w:rFonts w:ascii="Times New Roman" w:hAnsi="Times New Roman"/>
      </w:rPr>
    </w:lvl>
    <w:lvl w:ilvl="2">
      <w:start w:val="1"/>
      <w:numFmt w:val="upperLetter"/>
      <w:lvlText w:val="%3."/>
      <w:lvlJc w:val="left"/>
      <w:pPr>
        <w:ind w:left="1548" w:hanging="397"/>
      </w:pPr>
      <w:rPr>
        <w:rFonts w:ascii="Times New Roman" w:hAnsi="Times New Roman"/>
      </w:rPr>
    </w:lvl>
    <w:lvl w:ilvl="3">
      <w:start w:val="1"/>
      <w:numFmt w:val="upperLetter"/>
      <w:lvlText w:val="%4."/>
      <w:lvlJc w:val="left"/>
      <w:pPr>
        <w:ind w:left="1945" w:hanging="397"/>
      </w:pPr>
      <w:rPr>
        <w:rFonts w:ascii="Times New Roman" w:hAnsi="Times New Roman"/>
      </w:rPr>
    </w:lvl>
    <w:lvl w:ilvl="4">
      <w:start w:val="1"/>
      <w:numFmt w:val="upperLetter"/>
      <w:lvlText w:val="%5."/>
      <w:lvlJc w:val="left"/>
      <w:pPr>
        <w:ind w:left="2342" w:hanging="397"/>
      </w:pPr>
      <w:rPr>
        <w:rFonts w:ascii="Times New Roman" w:hAnsi="Times New Roman"/>
      </w:rPr>
    </w:lvl>
    <w:lvl w:ilvl="5">
      <w:start w:val="1"/>
      <w:numFmt w:val="upperLetter"/>
      <w:lvlText w:val="%6."/>
      <w:lvlJc w:val="left"/>
      <w:pPr>
        <w:ind w:left="2739" w:hanging="397"/>
      </w:pPr>
      <w:rPr>
        <w:rFonts w:ascii="Times New Roman" w:hAnsi="Times New Roman"/>
      </w:rPr>
    </w:lvl>
    <w:lvl w:ilvl="6">
      <w:start w:val="1"/>
      <w:numFmt w:val="upperLetter"/>
      <w:lvlText w:val="%7."/>
      <w:lvlJc w:val="left"/>
      <w:pPr>
        <w:ind w:left="3136" w:hanging="397"/>
      </w:pPr>
      <w:rPr>
        <w:rFonts w:ascii="Times New Roman" w:hAnsi="Times New Roman"/>
      </w:rPr>
    </w:lvl>
    <w:lvl w:ilvl="7">
      <w:start w:val="1"/>
      <w:numFmt w:val="upperLetter"/>
      <w:lvlText w:val="%8."/>
      <w:lvlJc w:val="left"/>
      <w:pPr>
        <w:ind w:left="3533" w:hanging="397"/>
      </w:pPr>
      <w:rPr>
        <w:rFonts w:ascii="Times New Roman" w:hAnsi="Times New Roman"/>
      </w:rPr>
    </w:lvl>
    <w:lvl w:ilvl="8">
      <w:start w:val="1"/>
      <w:numFmt w:val="upperLetter"/>
      <w:lvlText w:val="%9."/>
      <w:lvlJc w:val="left"/>
      <w:pPr>
        <w:ind w:left="3930" w:hanging="397"/>
      </w:pPr>
      <w:rPr>
        <w:rFonts w:ascii="Times New Roman" w:hAnsi="Times New Roman"/>
      </w:rPr>
    </w:lvl>
  </w:abstractNum>
  <w:abstractNum w:abstractNumId="7" w15:restartNumberingAfterBreak="0">
    <w:nsid w:val="096E6A62"/>
    <w:multiLevelType w:val="hybridMultilevel"/>
    <w:tmpl w:val="5CF45C00"/>
    <w:lvl w:ilvl="0" w:tplc="E4006A10">
      <w:start w:val="1"/>
      <w:numFmt w:val="decimal"/>
      <w:lvlText w:val="%1."/>
      <w:lvlJc w:val="left"/>
      <w:pPr>
        <w:ind w:left="1211" w:hanging="360"/>
      </w:pPr>
      <w:rPr>
        <w:rFonts w:cs="Times New Roman" w:hint="default"/>
        <w:color w:val="000000"/>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8" w15:restartNumberingAfterBreak="0">
    <w:nsid w:val="09D56EA0"/>
    <w:multiLevelType w:val="multilevel"/>
    <w:tmpl w:val="1F36C114"/>
    <w:lvl w:ilvl="0">
      <w:start w:val="1"/>
      <w:numFmt w:val="decimal"/>
      <w:lvlText w:val="%1."/>
      <w:lvlJc w:val="left"/>
      <w:pPr>
        <w:ind w:left="1069" w:hanging="360"/>
      </w:pPr>
      <w:rPr>
        <w:rFonts w:hint="default"/>
      </w:rPr>
    </w:lvl>
    <w:lvl w:ilvl="1">
      <w:start w:val="3"/>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1789" w:hanging="1080"/>
      </w:pPr>
      <w:rPr>
        <w:rFonts w:hint="default"/>
        <w:b w:val="0"/>
      </w:rPr>
    </w:lvl>
    <w:lvl w:ilvl="6">
      <w:start w:val="1"/>
      <w:numFmt w:val="decimal"/>
      <w:isLgl/>
      <w:lvlText w:val="%1.%2.%3.%4.%5.%6.%7."/>
      <w:lvlJc w:val="left"/>
      <w:pPr>
        <w:ind w:left="2149" w:hanging="1440"/>
      </w:pPr>
      <w:rPr>
        <w:rFonts w:hint="default"/>
        <w:b w:val="0"/>
      </w:rPr>
    </w:lvl>
    <w:lvl w:ilvl="7">
      <w:start w:val="1"/>
      <w:numFmt w:val="decimal"/>
      <w:isLgl/>
      <w:lvlText w:val="%1.%2.%3.%4.%5.%6.%7.%8."/>
      <w:lvlJc w:val="left"/>
      <w:pPr>
        <w:ind w:left="2149" w:hanging="1440"/>
      </w:pPr>
      <w:rPr>
        <w:rFonts w:hint="default"/>
        <w:b w:val="0"/>
      </w:rPr>
    </w:lvl>
    <w:lvl w:ilvl="8">
      <w:start w:val="1"/>
      <w:numFmt w:val="decimal"/>
      <w:isLgl/>
      <w:lvlText w:val="%1.%2.%3.%4.%5.%6.%7.%8.%9."/>
      <w:lvlJc w:val="left"/>
      <w:pPr>
        <w:ind w:left="2509" w:hanging="1800"/>
      </w:pPr>
      <w:rPr>
        <w:rFonts w:hint="default"/>
        <w:b w:val="0"/>
      </w:rPr>
    </w:lvl>
  </w:abstractNum>
  <w:abstractNum w:abstractNumId="9" w15:restartNumberingAfterBreak="0">
    <w:nsid w:val="0BED2206"/>
    <w:multiLevelType w:val="hybridMultilevel"/>
    <w:tmpl w:val="937A40C2"/>
    <w:lvl w:ilvl="0" w:tplc="DEFE797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12404855"/>
    <w:multiLevelType w:val="hybridMultilevel"/>
    <w:tmpl w:val="44EEB72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26D1F83"/>
    <w:multiLevelType w:val="hybridMultilevel"/>
    <w:tmpl w:val="903CB3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38626BB"/>
    <w:multiLevelType w:val="hybridMultilevel"/>
    <w:tmpl w:val="EDBE5A36"/>
    <w:lvl w:ilvl="0" w:tplc="FBD83FE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83B379A"/>
    <w:multiLevelType w:val="hybridMultilevel"/>
    <w:tmpl w:val="1EA04BCE"/>
    <w:lvl w:ilvl="0" w:tplc="8E421D66">
      <w:start w:val="1"/>
      <w:numFmt w:val="bullet"/>
      <w:pStyle w:val="a"/>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1AC83329"/>
    <w:multiLevelType w:val="multilevel"/>
    <w:tmpl w:val="F61416BE"/>
    <w:styleLink w:val="Numberingabc1"/>
    <w:lvl w:ilvl="0">
      <w:start w:val="1"/>
      <w:numFmt w:val="decimal"/>
      <w:suff w:val="space"/>
      <w:lvlText w:val="%1)"/>
      <w:lvlJc w:val="left"/>
      <w:pPr>
        <w:ind w:left="0" w:firstLine="709"/>
      </w:pPr>
      <w:rPr>
        <w:rFonts w:ascii="Times New Roman" w:hAnsi="Times New Roman"/>
      </w:rPr>
    </w:lvl>
    <w:lvl w:ilvl="1">
      <w:start w:val="1"/>
      <w:numFmt w:val="decimal"/>
      <w:suff w:val="space"/>
      <w:lvlText w:val="%1.%2)"/>
      <w:lvlJc w:val="left"/>
      <w:pPr>
        <w:ind w:left="0" w:firstLine="709"/>
      </w:pPr>
      <w:rPr>
        <w:rFonts w:ascii="Times New Roman" w:hAnsi="Times New Roman"/>
      </w:rPr>
    </w:lvl>
    <w:lvl w:ilvl="2">
      <w:start w:val="1"/>
      <w:numFmt w:val="decimal"/>
      <w:suff w:val="space"/>
      <w:lvlText w:val="%1.%2.%3)"/>
      <w:lvlJc w:val="left"/>
      <w:pPr>
        <w:ind w:left="0" w:firstLine="709"/>
      </w:pPr>
      <w:rPr>
        <w:rFonts w:ascii="Times New Roman" w:hAnsi="Times New Roman"/>
      </w:rPr>
    </w:lvl>
    <w:lvl w:ilvl="3">
      <w:start w:val="1"/>
      <w:numFmt w:val="decimal"/>
      <w:suff w:val="space"/>
      <w:lvlText w:val="%1.%2.%3.%4)"/>
      <w:lvlJc w:val="left"/>
      <w:pPr>
        <w:ind w:left="0" w:firstLine="709"/>
      </w:pPr>
      <w:rPr>
        <w:rFonts w:ascii="Times New Roman" w:hAnsi="Times New Roman"/>
      </w:rPr>
    </w:lvl>
    <w:lvl w:ilvl="4">
      <w:start w:val="1"/>
      <w:numFmt w:val="decimal"/>
      <w:suff w:val="space"/>
      <w:lvlText w:val="%1.%2.%3.%4.%5)"/>
      <w:lvlJc w:val="left"/>
      <w:pPr>
        <w:ind w:left="0" w:firstLine="709"/>
      </w:pPr>
      <w:rPr>
        <w:rFonts w:ascii="Times New Roman" w:hAnsi="Times New Roman"/>
      </w:rPr>
    </w:lvl>
    <w:lvl w:ilvl="5">
      <w:start w:val="1"/>
      <w:numFmt w:val="decimal"/>
      <w:suff w:val="space"/>
      <w:lvlText w:val="%1.%2.%3.%4.%5.%6)"/>
      <w:lvlJc w:val="left"/>
      <w:pPr>
        <w:ind w:left="0" w:firstLine="709"/>
      </w:pPr>
      <w:rPr>
        <w:rFonts w:ascii="Times New Roman" w:hAnsi="Times New Roman"/>
      </w:rPr>
    </w:lvl>
    <w:lvl w:ilvl="6">
      <w:start w:val="1"/>
      <w:numFmt w:val="decimal"/>
      <w:suff w:val="space"/>
      <w:lvlText w:val="%1.%2.%3.%4.%5.%6.%7)"/>
      <w:lvlJc w:val="left"/>
      <w:pPr>
        <w:ind w:left="0" w:firstLine="709"/>
      </w:pPr>
      <w:rPr>
        <w:rFonts w:ascii="Times New Roman" w:hAnsi="Times New Roman"/>
      </w:rPr>
    </w:lvl>
    <w:lvl w:ilvl="7">
      <w:start w:val="1"/>
      <w:numFmt w:val="decimal"/>
      <w:suff w:val="space"/>
      <w:lvlText w:val="%1.%2.%3.%4.%5.%6.%7.%8)"/>
      <w:lvlJc w:val="left"/>
      <w:pPr>
        <w:ind w:left="0" w:firstLine="709"/>
      </w:pPr>
      <w:rPr>
        <w:rFonts w:ascii="Times New Roman" w:hAnsi="Times New Roman"/>
      </w:rPr>
    </w:lvl>
    <w:lvl w:ilvl="8">
      <w:start w:val="1"/>
      <w:numFmt w:val="decimal"/>
      <w:suff w:val="space"/>
      <w:lvlText w:val="%1.%2.%3.%4.%5.%6.%7.%8.%9)"/>
      <w:lvlJc w:val="left"/>
      <w:pPr>
        <w:ind w:left="0" w:firstLine="709"/>
      </w:pPr>
      <w:rPr>
        <w:rFonts w:ascii="Times New Roman" w:hAnsi="Times New Roman"/>
      </w:rPr>
    </w:lvl>
  </w:abstractNum>
  <w:abstractNum w:abstractNumId="15" w15:restartNumberingAfterBreak="0">
    <w:nsid w:val="1C621EB0"/>
    <w:multiLevelType w:val="hybridMultilevel"/>
    <w:tmpl w:val="2DE62486"/>
    <w:lvl w:ilvl="0" w:tplc="8EE42AC0">
      <w:start w:val="1"/>
      <w:numFmt w:val="decimal"/>
      <w:lvlText w:val="%1)"/>
      <w:lvlJc w:val="left"/>
      <w:pPr>
        <w:ind w:left="257" w:hanging="341"/>
      </w:pPr>
      <w:rPr>
        <w:rFonts w:ascii="Times New Roman" w:eastAsia="Times New Roman" w:hAnsi="Times New Roman" w:cs="Times New Roman" w:hint="default"/>
        <w:b w:val="0"/>
        <w:bCs w:val="0"/>
        <w:i w:val="0"/>
        <w:iCs w:val="0"/>
        <w:w w:val="100"/>
        <w:sz w:val="24"/>
        <w:szCs w:val="24"/>
        <w:lang w:val="ru-RU" w:eastAsia="en-US" w:bidi="ar-SA"/>
      </w:rPr>
    </w:lvl>
    <w:lvl w:ilvl="1" w:tplc="86AAB1DA">
      <w:numFmt w:val="bullet"/>
      <w:lvlText w:val="•"/>
      <w:lvlJc w:val="left"/>
      <w:pPr>
        <w:ind w:left="1282" w:hanging="341"/>
      </w:pPr>
      <w:rPr>
        <w:rFonts w:hint="default"/>
        <w:lang w:val="ru-RU" w:eastAsia="en-US" w:bidi="ar-SA"/>
      </w:rPr>
    </w:lvl>
    <w:lvl w:ilvl="2" w:tplc="7B364FB8">
      <w:numFmt w:val="bullet"/>
      <w:lvlText w:val="•"/>
      <w:lvlJc w:val="left"/>
      <w:pPr>
        <w:ind w:left="2305" w:hanging="341"/>
      </w:pPr>
      <w:rPr>
        <w:rFonts w:hint="default"/>
        <w:lang w:val="ru-RU" w:eastAsia="en-US" w:bidi="ar-SA"/>
      </w:rPr>
    </w:lvl>
    <w:lvl w:ilvl="3" w:tplc="BAFCF2DC">
      <w:numFmt w:val="bullet"/>
      <w:lvlText w:val="•"/>
      <w:lvlJc w:val="left"/>
      <w:pPr>
        <w:ind w:left="3327" w:hanging="341"/>
      </w:pPr>
      <w:rPr>
        <w:rFonts w:hint="default"/>
        <w:lang w:val="ru-RU" w:eastAsia="en-US" w:bidi="ar-SA"/>
      </w:rPr>
    </w:lvl>
    <w:lvl w:ilvl="4" w:tplc="89EEE308">
      <w:numFmt w:val="bullet"/>
      <w:lvlText w:val="•"/>
      <w:lvlJc w:val="left"/>
      <w:pPr>
        <w:ind w:left="4350" w:hanging="341"/>
      </w:pPr>
      <w:rPr>
        <w:rFonts w:hint="default"/>
        <w:lang w:val="ru-RU" w:eastAsia="en-US" w:bidi="ar-SA"/>
      </w:rPr>
    </w:lvl>
    <w:lvl w:ilvl="5" w:tplc="3D7E8448">
      <w:numFmt w:val="bullet"/>
      <w:lvlText w:val="•"/>
      <w:lvlJc w:val="left"/>
      <w:pPr>
        <w:ind w:left="5373" w:hanging="341"/>
      </w:pPr>
      <w:rPr>
        <w:rFonts w:hint="default"/>
        <w:lang w:val="ru-RU" w:eastAsia="en-US" w:bidi="ar-SA"/>
      </w:rPr>
    </w:lvl>
    <w:lvl w:ilvl="6" w:tplc="3E10739C">
      <w:numFmt w:val="bullet"/>
      <w:lvlText w:val="•"/>
      <w:lvlJc w:val="left"/>
      <w:pPr>
        <w:ind w:left="6395" w:hanging="341"/>
      </w:pPr>
      <w:rPr>
        <w:rFonts w:hint="default"/>
        <w:lang w:val="ru-RU" w:eastAsia="en-US" w:bidi="ar-SA"/>
      </w:rPr>
    </w:lvl>
    <w:lvl w:ilvl="7" w:tplc="A4862E6E">
      <w:numFmt w:val="bullet"/>
      <w:lvlText w:val="•"/>
      <w:lvlJc w:val="left"/>
      <w:pPr>
        <w:ind w:left="7418" w:hanging="341"/>
      </w:pPr>
      <w:rPr>
        <w:rFonts w:hint="default"/>
        <w:lang w:val="ru-RU" w:eastAsia="en-US" w:bidi="ar-SA"/>
      </w:rPr>
    </w:lvl>
    <w:lvl w:ilvl="8" w:tplc="94C0ECC0">
      <w:numFmt w:val="bullet"/>
      <w:lvlText w:val="•"/>
      <w:lvlJc w:val="left"/>
      <w:pPr>
        <w:ind w:left="8441" w:hanging="341"/>
      </w:pPr>
      <w:rPr>
        <w:rFonts w:hint="default"/>
        <w:lang w:val="ru-RU" w:eastAsia="en-US" w:bidi="ar-SA"/>
      </w:rPr>
    </w:lvl>
  </w:abstractNum>
  <w:abstractNum w:abstractNumId="16" w15:restartNumberingAfterBreak="0">
    <w:nsid w:val="1EAD7B83"/>
    <w:multiLevelType w:val="multilevel"/>
    <w:tmpl w:val="3226365A"/>
    <w:styleLink w:val="4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17" w15:restartNumberingAfterBreak="0">
    <w:nsid w:val="1EBD644B"/>
    <w:multiLevelType w:val="multilevel"/>
    <w:tmpl w:val="278CA400"/>
    <w:styleLink w:val="1"/>
    <w:lvl w:ilvl="0">
      <w:start w:val="2"/>
      <w:numFmt w:val="decimal"/>
      <w:lvlText w:val="%1."/>
      <w:lvlJc w:val="left"/>
      <w:pPr>
        <w:ind w:left="928"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1E62237"/>
    <w:multiLevelType w:val="multilevel"/>
    <w:tmpl w:val="BD9489B6"/>
    <w:styleLink w:val="WWNum2"/>
    <w:lvl w:ilvl="0">
      <w:start w:val="1"/>
      <w:numFmt w:val="decimal"/>
      <w:lvlText w:val="%1."/>
      <w:lvlJc w:val="left"/>
      <w:rPr>
        <w:rFonts w:ascii="Times New Roman" w:eastAsia="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24127D94"/>
    <w:multiLevelType w:val="hybridMultilevel"/>
    <w:tmpl w:val="937A40C2"/>
    <w:lvl w:ilvl="0" w:tplc="DEFE797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15:restartNumberingAfterBreak="0">
    <w:nsid w:val="35E1296C"/>
    <w:multiLevelType w:val="multilevel"/>
    <w:tmpl w:val="8BD602E0"/>
    <w:styleLink w:val="a0"/>
    <w:lvl w:ilvl="0">
      <w:start w:val="1"/>
      <w:numFmt w:val="decimal"/>
      <w:suff w:val="nothing"/>
      <w:lvlText w:val="%1"/>
      <w:lvlJc w:val="center"/>
    </w:lvl>
    <w:lvl w:ilvl="1">
      <w:start w:val="1"/>
      <w:numFmt w:val="decimal"/>
      <w:suff w:val="nothing"/>
      <w:lvlText w:val="%2"/>
      <w:lvlJc w:val="center"/>
    </w:lvl>
    <w:lvl w:ilvl="2">
      <w:start w:val="1"/>
      <w:numFmt w:val="decimal"/>
      <w:suff w:val="nothing"/>
      <w:lvlText w:val="%3"/>
      <w:lvlJc w:val="center"/>
    </w:lvl>
    <w:lvl w:ilvl="3">
      <w:start w:val="1"/>
      <w:numFmt w:val="decimal"/>
      <w:suff w:val="nothing"/>
      <w:lvlText w:val="%4"/>
      <w:lvlJc w:val="center"/>
    </w:lvl>
    <w:lvl w:ilvl="4">
      <w:start w:val="1"/>
      <w:numFmt w:val="decimal"/>
      <w:suff w:val="nothing"/>
      <w:lvlText w:val="%5"/>
      <w:lvlJc w:val="center"/>
    </w:lvl>
    <w:lvl w:ilvl="5">
      <w:start w:val="1"/>
      <w:numFmt w:val="decimal"/>
      <w:suff w:val="nothing"/>
      <w:lvlText w:val="%6"/>
      <w:lvlJc w:val="center"/>
    </w:lvl>
    <w:lvl w:ilvl="6">
      <w:start w:val="1"/>
      <w:numFmt w:val="decimal"/>
      <w:suff w:val="nothing"/>
      <w:lvlText w:val="%7"/>
      <w:lvlJc w:val="center"/>
    </w:lvl>
    <w:lvl w:ilvl="7">
      <w:start w:val="1"/>
      <w:numFmt w:val="decimal"/>
      <w:suff w:val="nothing"/>
      <w:lvlText w:val="%8"/>
      <w:lvlJc w:val="center"/>
    </w:lvl>
    <w:lvl w:ilvl="8">
      <w:start w:val="1"/>
      <w:numFmt w:val="decimal"/>
      <w:suff w:val="nothing"/>
      <w:lvlText w:val="%9"/>
      <w:lvlJc w:val="center"/>
    </w:lvl>
  </w:abstractNum>
  <w:abstractNum w:abstractNumId="21" w15:restartNumberingAfterBreak="0">
    <w:nsid w:val="367A1CA7"/>
    <w:multiLevelType w:val="multilevel"/>
    <w:tmpl w:val="E9EE0B7E"/>
    <w:styleLink w:val="5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22" w15:restartNumberingAfterBreak="0">
    <w:nsid w:val="381E107A"/>
    <w:multiLevelType w:val="hybridMultilevel"/>
    <w:tmpl w:val="E12CECF6"/>
    <w:lvl w:ilvl="0" w:tplc="C928873E">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D7A41E4"/>
    <w:multiLevelType w:val="multilevel"/>
    <w:tmpl w:val="23DAE5B8"/>
    <w:styleLink w:val="a1"/>
    <w:lvl w:ilvl="0">
      <w:start w:val="1"/>
      <w:numFmt w:val="decimal"/>
      <w:suff w:val="space"/>
      <w:lvlText w:val="%1)"/>
      <w:lvlJc w:val="left"/>
      <w:pPr>
        <w:ind w:left="0" w:firstLine="709"/>
      </w:pPr>
      <w:rPr>
        <w:rFonts w:ascii="Times New Roman" w:hAnsi="Times New Roman"/>
      </w:rPr>
    </w:lvl>
    <w:lvl w:ilvl="1">
      <w:start w:val="1"/>
      <w:numFmt w:val="decimal"/>
      <w:suff w:val="space"/>
      <w:lvlText w:val="%1.%2)"/>
      <w:lvlJc w:val="left"/>
      <w:pPr>
        <w:ind w:left="0" w:firstLine="709"/>
      </w:pPr>
      <w:rPr>
        <w:rFonts w:ascii="Times New Roman" w:hAnsi="Times New Roman"/>
      </w:rPr>
    </w:lvl>
    <w:lvl w:ilvl="2">
      <w:start w:val="1"/>
      <w:numFmt w:val="decimal"/>
      <w:suff w:val="space"/>
      <w:lvlText w:val="%1.%2.%3)"/>
      <w:lvlJc w:val="left"/>
      <w:pPr>
        <w:ind w:left="0" w:firstLine="709"/>
      </w:pPr>
      <w:rPr>
        <w:rFonts w:ascii="Times New Roman" w:hAnsi="Times New Roman"/>
      </w:rPr>
    </w:lvl>
    <w:lvl w:ilvl="3">
      <w:start w:val="1"/>
      <w:numFmt w:val="decimal"/>
      <w:suff w:val="space"/>
      <w:lvlText w:val="%1.%2.%3.%4)"/>
      <w:lvlJc w:val="left"/>
      <w:pPr>
        <w:ind w:left="0" w:firstLine="709"/>
      </w:pPr>
      <w:rPr>
        <w:rFonts w:ascii="Times New Roman" w:hAnsi="Times New Roman"/>
      </w:rPr>
    </w:lvl>
    <w:lvl w:ilvl="4">
      <w:start w:val="1"/>
      <w:numFmt w:val="decimal"/>
      <w:suff w:val="space"/>
      <w:lvlText w:val="%1.%2.%3.%4.%5)"/>
      <w:lvlJc w:val="left"/>
      <w:pPr>
        <w:ind w:left="0" w:firstLine="709"/>
      </w:pPr>
      <w:rPr>
        <w:rFonts w:ascii="Times New Roman" w:hAnsi="Times New Roman"/>
      </w:rPr>
    </w:lvl>
    <w:lvl w:ilvl="5">
      <w:start w:val="1"/>
      <w:numFmt w:val="decimal"/>
      <w:suff w:val="space"/>
      <w:lvlText w:val="%1.%2.%3.%4.%5.%6)"/>
      <w:lvlJc w:val="left"/>
      <w:pPr>
        <w:ind w:left="0" w:firstLine="709"/>
      </w:pPr>
      <w:rPr>
        <w:rFonts w:ascii="Times New Roman" w:hAnsi="Times New Roman"/>
      </w:rPr>
    </w:lvl>
    <w:lvl w:ilvl="6">
      <w:start w:val="1"/>
      <w:numFmt w:val="decimal"/>
      <w:suff w:val="space"/>
      <w:lvlText w:val="%1.%2.%3.%4.%5.%6.%7)"/>
      <w:lvlJc w:val="left"/>
      <w:pPr>
        <w:ind w:left="0" w:firstLine="709"/>
      </w:pPr>
      <w:rPr>
        <w:rFonts w:ascii="Times New Roman" w:hAnsi="Times New Roman"/>
      </w:rPr>
    </w:lvl>
    <w:lvl w:ilvl="7">
      <w:start w:val="1"/>
      <w:numFmt w:val="decimal"/>
      <w:suff w:val="space"/>
      <w:lvlText w:val="%1.%2.%3.%4.%5.%6.%7.%8)"/>
      <w:lvlJc w:val="left"/>
      <w:pPr>
        <w:ind w:left="0" w:firstLine="709"/>
      </w:pPr>
      <w:rPr>
        <w:rFonts w:ascii="Times New Roman" w:hAnsi="Times New Roman"/>
      </w:rPr>
    </w:lvl>
    <w:lvl w:ilvl="8">
      <w:start w:val="1"/>
      <w:numFmt w:val="decimal"/>
      <w:suff w:val="space"/>
      <w:lvlText w:val="%1.%2.%3.%4.%5.%6.%7.%8.%9)"/>
      <w:lvlJc w:val="left"/>
      <w:pPr>
        <w:ind w:left="0" w:firstLine="709"/>
      </w:pPr>
      <w:rPr>
        <w:rFonts w:ascii="Times New Roman" w:hAnsi="Times New Roman"/>
      </w:rPr>
    </w:lvl>
  </w:abstractNum>
  <w:abstractNum w:abstractNumId="24" w15:restartNumberingAfterBreak="0">
    <w:nsid w:val="42EC2608"/>
    <w:multiLevelType w:val="multilevel"/>
    <w:tmpl w:val="929AB330"/>
    <w:styleLink w:val="NumberingIVX"/>
    <w:lvl w:ilvl="0">
      <w:start w:val="1"/>
      <w:numFmt w:val="upperRoman"/>
      <w:lvlText w:val="%1."/>
      <w:lvlJc w:val="right"/>
      <w:pPr>
        <w:ind w:left="754" w:hanging="174"/>
      </w:pPr>
      <w:rPr>
        <w:rFonts w:ascii="Times New Roman" w:hAnsi="Times New Roman"/>
      </w:rPr>
    </w:lvl>
    <w:lvl w:ilvl="1">
      <w:start w:val="1"/>
      <w:numFmt w:val="upperRoman"/>
      <w:lvlText w:val="%2."/>
      <w:lvlJc w:val="right"/>
      <w:pPr>
        <w:ind w:left="1508" w:hanging="174"/>
      </w:pPr>
      <w:rPr>
        <w:rFonts w:ascii="Times New Roman" w:hAnsi="Times New Roman"/>
      </w:rPr>
    </w:lvl>
    <w:lvl w:ilvl="2">
      <w:start w:val="1"/>
      <w:numFmt w:val="upperRoman"/>
      <w:lvlText w:val="%3."/>
      <w:lvlJc w:val="right"/>
      <w:pPr>
        <w:ind w:left="1191" w:hanging="174"/>
      </w:pPr>
      <w:rPr>
        <w:rFonts w:ascii="Times New Roman" w:hAnsi="Times New Roman"/>
      </w:rPr>
    </w:lvl>
    <w:lvl w:ilvl="3">
      <w:start w:val="1"/>
      <w:numFmt w:val="upperRoman"/>
      <w:lvlText w:val="%4."/>
      <w:lvlJc w:val="right"/>
      <w:pPr>
        <w:ind w:left="2262" w:hanging="174"/>
      </w:pPr>
      <w:rPr>
        <w:rFonts w:ascii="Times New Roman" w:hAnsi="Times New Roman"/>
      </w:rPr>
    </w:lvl>
    <w:lvl w:ilvl="4">
      <w:start w:val="1"/>
      <w:numFmt w:val="upperRoman"/>
      <w:lvlText w:val="%5."/>
      <w:lvlJc w:val="right"/>
      <w:pPr>
        <w:ind w:left="3016" w:hanging="174"/>
      </w:pPr>
      <w:rPr>
        <w:rFonts w:ascii="Times New Roman" w:hAnsi="Times New Roman"/>
      </w:rPr>
    </w:lvl>
    <w:lvl w:ilvl="5">
      <w:start w:val="1"/>
      <w:numFmt w:val="upperRoman"/>
      <w:lvlText w:val="%6."/>
      <w:lvlJc w:val="right"/>
      <w:pPr>
        <w:ind w:left="3771" w:hanging="174"/>
      </w:pPr>
      <w:rPr>
        <w:rFonts w:ascii="Times New Roman" w:hAnsi="Times New Roman"/>
      </w:rPr>
    </w:lvl>
    <w:lvl w:ilvl="6">
      <w:start w:val="1"/>
      <w:numFmt w:val="upperRoman"/>
      <w:lvlText w:val="%7."/>
      <w:lvlJc w:val="right"/>
      <w:pPr>
        <w:ind w:left="4525" w:hanging="174"/>
      </w:pPr>
      <w:rPr>
        <w:rFonts w:ascii="Times New Roman" w:hAnsi="Times New Roman"/>
      </w:rPr>
    </w:lvl>
    <w:lvl w:ilvl="7">
      <w:start w:val="1"/>
      <w:numFmt w:val="upperRoman"/>
      <w:lvlText w:val="%8."/>
      <w:lvlJc w:val="right"/>
      <w:pPr>
        <w:ind w:left="5279" w:hanging="174"/>
      </w:pPr>
      <w:rPr>
        <w:rFonts w:ascii="Times New Roman" w:hAnsi="Times New Roman"/>
      </w:rPr>
    </w:lvl>
    <w:lvl w:ilvl="8">
      <w:start w:val="1"/>
      <w:numFmt w:val="upperRoman"/>
      <w:lvlText w:val="%9."/>
      <w:lvlJc w:val="right"/>
      <w:pPr>
        <w:ind w:left="6033" w:hanging="174"/>
      </w:pPr>
      <w:rPr>
        <w:rFonts w:ascii="Times New Roman" w:hAnsi="Times New Roman"/>
      </w:rPr>
    </w:lvl>
  </w:abstractNum>
  <w:abstractNum w:abstractNumId="25" w15:restartNumberingAfterBreak="0">
    <w:nsid w:val="442746EF"/>
    <w:multiLevelType w:val="multilevel"/>
    <w:tmpl w:val="046CFB3E"/>
    <w:styleLink w:val="31"/>
    <w:lvl w:ilvl="0">
      <w:numFmt w:val="bullet"/>
      <w:lvlText w:val="☑"/>
      <w:lvlJc w:val="left"/>
      <w:pPr>
        <w:ind w:left="224" w:hanging="224"/>
      </w:pPr>
      <w:rPr>
        <w:rFonts w:ascii="OpenSymbol" w:hAnsi="OpenSymbol"/>
      </w:rPr>
    </w:lvl>
    <w:lvl w:ilvl="1">
      <w:numFmt w:val="bullet"/>
      <w:lvlText w:val="□"/>
      <w:lvlJc w:val="left"/>
      <w:pPr>
        <w:ind w:left="448" w:hanging="224"/>
      </w:pPr>
      <w:rPr>
        <w:rFonts w:ascii="OpenSymbol" w:hAnsi="OpenSymbol"/>
      </w:rPr>
    </w:lvl>
    <w:lvl w:ilvl="2">
      <w:numFmt w:val="bullet"/>
      <w:lvlText w:val="☑"/>
      <w:lvlJc w:val="left"/>
      <w:pPr>
        <w:ind w:left="224" w:hanging="224"/>
      </w:pPr>
      <w:rPr>
        <w:rFonts w:ascii="OpenSymbol" w:hAnsi="OpenSymbol"/>
      </w:rPr>
    </w:lvl>
    <w:lvl w:ilvl="3">
      <w:numFmt w:val="bullet"/>
      <w:lvlText w:val="□"/>
      <w:lvlJc w:val="left"/>
      <w:pPr>
        <w:ind w:left="448" w:hanging="224"/>
      </w:pPr>
      <w:rPr>
        <w:rFonts w:ascii="OpenSymbol" w:hAnsi="OpenSymbol"/>
      </w:rPr>
    </w:lvl>
    <w:lvl w:ilvl="4">
      <w:numFmt w:val="bullet"/>
      <w:lvlText w:val="☑"/>
      <w:lvlJc w:val="left"/>
      <w:pPr>
        <w:ind w:left="224" w:hanging="224"/>
      </w:pPr>
      <w:rPr>
        <w:rFonts w:ascii="OpenSymbol" w:hAnsi="OpenSymbol"/>
      </w:rPr>
    </w:lvl>
    <w:lvl w:ilvl="5">
      <w:numFmt w:val="bullet"/>
      <w:lvlText w:val="□"/>
      <w:lvlJc w:val="left"/>
      <w:pPr>
        <w:ind w:left="448" w:hanging="224"/>
      </w:pPr>
      <w:rPr>
        <w:rFonts w:ascii="OpenSymbol" w:hAnsi="OpenSymbol"/>
      </w:rPr>
    </w:lvl>
    <w:lvl w:ilvl="6">
      <w:numFmt w:val="bullet"/>
      <w:lvlText w:val="☑"/>
      <w:lvlJc w:val="left"/>
      <w:pPr>
        <w:ind w:left="224" w:hanging="224"/>
      </w:pPr>
      <w:rPr>
        <w:rFonts w:ascii="OpenSymbol" w:hAnsi="OpenSymbol"/>
      </w:rPr>
    </w:lvl>
    <w:lvl w:ilvl="7">
      <w:numFmt w:val="bullet"/>
      <w:lvlText w:val="□"/>
      <w:lvlJc w:val="left"/>
      <w:pPr>
        <w:ind w:left="448" w:hanging="224"/>
      </w:pPr>
      <w:rPr>
        <w:rFonts w:ascii="OpenSymbol" w:hAnsi="OpenSymbol"/>
      </w:rPr>
    </w:lvl>
    <w:lvl w:ilvl="8">
      <w:numFmt w:val="bullet"/>
      <w:lvlText w:val="☑"/>
      <w:lvlJc w:val="left"/>
      <w:pPr>
        <w:ind w:left="224" w:hanging="224"/>
      </w:pPr>
      <w:rPr>
        <w:rFonts w:ascii="OpenSymbol" w:hAnsi="OpenSymbol"/>
      </w:rPr>
    </w:lvl>
  </w:abstractNum>
  <w:abstractNum w:abstractNumId="26" w15:restartNumberingAfterBreak="0">
    <w:nsid w:val="445F390D"/>
    <w:multiLevelType w:val="hybridMultilevel"/>
    <w:tmpl w:val="B1D01A30"/>
    <w:lvl w:ilvl="0" w:tplc="BBBCA76A">
      <w:start w:val="1"/>
      <w:numFmt w:val="bullet"/>
      <w:lvlText w:val="-"/>
      <w:lvlJc w:val="left"/>
      <w:pPr>
        <w:tabs>
          <w:tab w:val="num" w:pos="0"/>
        </w:tabs>
        <w:ind w:left="0" w:firstLine="0"/>
      </w:pPr>
      <w:rPr>
        <w:rFonts w:ascii="Sylfaen" w:hAnsi="Sylfae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3C4DB4"/>
    <w:multiLevelType w:val="multilevel"/>
    <w:tmpl w:val="93220B82"/>
    <w:styleLink w:val="WWNum4"/>
    <w:lvl w:ilvl="0">
      <w:start w:val="8"/>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rPr>
    </w:lvl>
    <w:lvl w:ilvl="1">
      <w:start w:val="1"/>
      <w:numFmt w:val="decimal"/>
      <w:lvlText w:val="%2)"/>
      <w:lvlJc w:val="left"/>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484C4157"/>
    <w:multiLevelType w:val="multilevel"/>
    <w:tmpl w:val="F4C8505C"/>
    <w:styleLink w:val="WWNum3"/>
    <w:lvl w:ilvl="0">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rPr>
    </w:lvl>
    <w:lvl w:ilvl="1">
      <w:start w:val="3"/>
      <w:numFmt w:val="decimal"/>
      <w:lvlText w:val="%2."/>
      <w:lvlJc w:val="left"/>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49324BA4"/>
    <w:multiLevelType w:val="multilevel"/>
    <w:tmpl w:val="21646776"/>
    <w:styleLink w:val="WWNum1"/>
    <w:lvl w:ilvl="0">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498E23F9"/>
    <w:multiLevelType w:val="hybridMultilevel"/>
    <w:tmpl w:val="6254C4F4"/>
    <w:lvl w:ilvl="0" w:tplc="73EA61D0">
      <w:start w:val="1"/>
      <w:numFmt w:val="bullet"/>
      <w:lvlText w:val="-"/>
      <w:lvlJc w:val="left"/>
      <w:pPr>
        <w:tabs>
          <w:tab w:val="num" w:pos="0"/>
        </w:tabs>
        <w:ind w:left="0" w:firstLine="0"/>
      </w:pPr>
      <w:rPr>
        <w:rFonts w:ascii="Sylfaen" w:hAnsi="Sylfae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CE43B7"/>
    <w:multiLevelType w:val="multilevel"/>
    <w:tmpl w:val="0BB44AD6"/>
    <w:styleLink w:val="21"/>
    <w:lvl w:ilvl="0">
      <w:numFmt w:val="bullet"/>
      <w:lvlText w:val="–"/>
      <w:lvlJc w:val="left"/>
      <w:pPr>
        <w:ind w:left="170" w:hanging="170"/>
      </w:pPr>
      <w:rPr>
        <w:rFonts w:ascii="OpenSymbol" w:hAnsi="OpenSymbol"/>
      </w:rPr>
    </w:lvl>
    <w:lvl w:ilvl="1">
      <w:numFmt w:val="bullet"/>
      <w:lvlText w:val="–"/>
      <w:lvlJc w:val="left"/>
      <w:pPr>
        <w:ind w:left="340" w:hanging="170"/>
      </w:pPr>
      <w:rPr>
        <w:rFonts w:ascii="OpenSymbol" w:hAnsi="OpenSymbol"/>
      </w:rPr>
    </w:lvl>
    <w:lvl w:ilvl="2">
      <w:numFmt w:val="bullet"/>
      <w:lvlText w:val="–"/>
      <w:lvlJc w:val="left"/>
      <w:pPr>
        <w:ind w:left="510" w:hanging="170"/>
      </w:pPr>
      <w:rPr>
        <w:rFonts w:ascii="OpenSymbol" w:hAnsi="OpenSymbol"/>
      </w:rPr>
    </w:lvl>
    <w:lvl w:ilvl="3">
      <w:numFmt w:val="bullet"/>
      <w:lvlText w:val="–"/>
      <w:lvlJc w:val="left"/>
      <w:pPr>
        <w:ind w:left="680" w:hanging="170"/>
      </w:pPr>
      <w:rPr>
        <w:rFonts w:ascii="OpenSymbol" w:hAnsi="OpenSymbol"/>
      </w:rPr>
    </w:lvl>
    <w:lvl w:ilvl="4">
      <w:numFmt w:val="bullet"/>
      <w:lvlText w:val="–"/>
      <w:lvlJc w:val="left"/>
      <w:pPr>
        <w:ind w:left="850" w:hanging="170"/>
      </w:pPr>
      <w:rPr>
        <w:rFonts w:ascii="OpenSymbol" w:hAnsi="OpenSymbol"/>
      </w:rPr>
    </w:lvl>
    <w:lvl w:ilvl="5">
      <w:numFmt w:val="bullet"/>
      <w:lvlText w:val="–"/>
      <w:lvlJc w:val="left"/>
      <w:pPr>
        <w:ind w:left="1020" w:hanging="170"/>
      </w:pPr>
      <w:rPr>
        <w:rFonts w:ascii="OpenSymbol" w:hAnsi="OpenSymbol"/>
      </w:rPr>
    </w:lvl>
    <w:lvl w:ilvl="6">
      <w:numFmt w:val="bullet"/>
      <w:lvlText w:val="–"/>
      <w:lvlJc w:val="left"/>
      <w:pPr>
        <w:ind w:left="1191" w:hanging="170"/>
      </w:pPr>
      <w:rPr>
        <w:rFonts w:ascii="OpenSymbol" w:hAnsi="OpenSymbol"/>
      </w:rPr>
    </w:lvl>
    <w:lvl w:ilvl="7">
      <w:numFmt w:val="bullet"/>
      <w:lvlText w:val="–"/>
      <w:lvlJc w:val="left"/>
      <w:pPr>
        <w:ind w:left="1361" w:hanging="170"/>
      </w:pPr>
      <w:rPr>
        <w:rFonts w:ascii="OpenSymbol" w:hAnsi="OpenSymbol"/>
      </w:rPr>
    </w:lvl>
    <w:lvl w:ilvl="8">
      <w:numFmt w:val="bullet"/>
      <w:lvlText w:val="–"/>
      <w:lvlJc w:val="left"/>
      <w:pPr>
        <w:ind w:left="1531" w:hanging="170"/>
      </w:pPr>
      <w:rPr>
        <w:rFonts w:ascii="OpenSymbol" w:hAnsi="OpenSymbol"/>
      </w:rPr>
    </w:lvl>
  </w:abstractNum>
  <w:abstractNum w:abstractNumId="32" w15:restartNumberingAfterBreak="0">
    <w:nsid w:val="5664713E"/>
    <w:multiLevelType w:val="hybridMultilevel"/>
    <w:tmpl w:val="60983852"/>
    <w:lvl w:ilvl="0" w:tplc="BBBCA76A">
      <w:start w:val="1"/>
      <w:numFmt w:val="bullet"/>
      <w:lvlText w:val="-"/>
      <w:lvlJc w:val="left"/>
      <w:pPr>
        <w:tabs>
          <w:tab w:val="num" w:pos="0"/>
        </w:tabs>
        <w:ind w:left="0" w:firstLine="0"/>
      </w:pPr>
      <w:rPr>
        <w:rFonts w:ascii="Sylfaen" w:hAnsi="Sylfae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4D0A63"/>
    <w:multiLevelType w:val="multilevel"/>
    <w:tmpl w:val="5464FFE2"/>
    <w:styleLink w:val="Numbering123"/>
    <w:lvl w:ilvl="0">
      <w:start w:val="1"/>
      <w:numFmt w:val="decimal"/>
      <w:pStyle w:val="Numbering1"/>
      <w:suff w:val="space"/>
      <w:lvlText w:val="%1."/>
      <w:lvlJc w:val="left"/>
      <w:pPr>
        <w:ind w:left="0" w:firstLine="709"/>
      </w:pPr>
      <w:rPr>
        <w:rFonts w:ascii="Times New Roman" w:hAnsi="Times New Roman"/>
      </w:rPr>
    </w:lvl>
    <w:lvl w:ilvl="1">
      <w:start w:val="1"/>
      <w:numFmt w:val="decimal"/>
      <w:suff w:val="space"/>
      <w:lvlText w:val="%1.%2."/>
      <w:lvlJc w:val="left"/>
      <w:pPr>
        <w:ind w:left="0" w:firstLine="709"/>
      </w:pPr>
      <w:rPr>
        <w:rFonts w:ascii="Times New Roman" w:hAnsi="Times New Roman"/>
      </w:rPr>
    </w:lvl>
    <w:lvl w:ilvl="2">
      <w:start w:val="1"/>
      <w:numFmt w:val="decimal"/>
      <w:suff w:val="space"/>
      <w:lvlText w:val="%1.%2.%3."/>
      <w:lvlJc w:val="left"/>
      <w:pPr>
        <w:ind w:left="0" w:firstLine="709"/>
      </w:pPr>
      <w:rPr>
        <w:rFonts w:ascii="Times New Roman" w:hAnsi="Times New Roman"/>
      </w:rPr>
    </w:lvl>
    <w:lvl w:ilvl="3">
      <w:start w:val="1"/>
      <w:numFmt w:val="decimal"/>
      <w:suff w:val="space"/>
      <w:lvlText w:val="%1.%2.%3.%4."/>
      <w:lvlJc w:val="left"/>
      <w:pPr>
        <w:ind w:left="0" w:firstLine="709"/>
      </w:pPr>
      <w:rPr>
        <w:rFonts w:ascii="Times New Roman" w:hAnsi="Times New Roman"/>
      </w:rPr>
    </w:lvl>
    <w:lvl w:ilvl="4">
      <w:start w:val="1"/>
      <w:numFmt w:val="decimal"/>
      <w:suff w:val="space"/>
      <w:lvlText w:val="%1.%2.%3.%4.%5."/>
      <w:lvlJc w:val="left"/>
      <w:pPr>
        <w:ind w:left="0" w:firstLine="709"/>
      </w:pPr>
      <w:rPr>
        <w:rFonts w:ascii="Times New Roman" w:hAnsi="Times New Roman"/>
      </w:rPr>
    </w:lvl>
    <w:lvl w:ilvl="5">
      <w:start w:val="1"/>
      <w:numFmt w:val="decimal"/>
      <w:suff w:val="space"/>
      <w:lvlText w:val="%1.%2.%3.%4.%5.%6."/>
      <w:lvlJc w:val="left"/>
      <w:pPr>
        <w:ind w:left="0" w:firstLine="709"/>
      </w:pPr>
      <w:rPr>
        <w:rFonts w:ascii="Times New Roman" w:hAnsi="Times New Roman"/>
      </w:rPr>
    </w:lvl>
    <w:lvl w:ilvl="6">
      <w:start w:val="1"/>
      <w:numFmt w:val="decimal"/>
      <w:suff w:val="space"/>
      <w:lvlText w:val="%1.%2.%3.%4.%5.%6.%7."/>
      <w:lvlJc w:val="left"/>
      <w:pPr>
        <w:ind w:left="0" w:firstLine="709"/>
      </w:pPr>
      <w:rPr>
        <w:rFonts w:ascii="Times New Roman" w:hAnsi="Times New Roman"/>
      </w:rPr>
    </w:lvl>
    <w:lvl w:ilvl="7">
      <w:start w:val="1"/>
      <w:numFmt w:val="decimal"/>
      <w:suff w:val="space"/>
      <w:lvlText w:val="%1.%2.%3.%4.%5.%6.%7.%8."/>
      <w:lvlJc w:val="left"/>
      <w:pPr>
        <w:ind w:left="0" w:firstLine="709"/>
      </w:pPr>
      <w:rPr>
        <w:rFonts w:ascii="Times New Roman" w:hAnsi="Times New Roman"/>
      </w:rPr>
    </w:lvl>
    <w:lvl w:ilvl="8">
      <w:start w:val="1"/>
      <w:numFmt w:val="decimal"/>
      <w:suff w:val="space"/>
      <w:lvlText w:val="%1.%2.%3.%4.%5.%6.%7.%8.%9."/>
      <w:lvlJc w:val="left"/>
      <w:pPr>
        <w:ind w:left="0" w:firstLine="709"/>
      </w:pPr>
      <w:rPr>
        <w:rFonts w:ascii="Times New Roman" w:hAnsi="Times New Roman"/>
      </w:rPr>
    </w:lvl>
  </w:abstractNum>
  <w:abstractNum w:abstractNumId="34" w15:restartNumberingAfterBreak="0">
    <w:nsid w:val="5F2C5929"/>
    <w:multiLevelType w:val="hybridMultilevel"/>
    <w:tmpl w:val="50DEBECC"/>
    <w:lvl w:ilvl="0" w:tplc="2EA25C60">
      <w:start w:val="1"/>
      <w:numFmt w:val="decimal"/>
      <w:lvlText w:val="%1."/>
      <w:lvlJc w:val="left"/>
      <w:pPr>
        <w:ind w:left="0" w:firstLine="366"/>
      </w:pPr>
      <w:rPr>
        <w:rFonts w:hint="default"/>
      </w:rPr>
    </w:lvl>
    <w:lvl w:ilvl="1" w:tplc="04190019" w:tentative="1">
      <w:start w:val="1"/>
      <w:numFmt w:val="lowerLetter"/>
      <w:lvlText w:val="%2."/>
      <w:lvlJc w:val="left"/>
      <w:pPr>
        <w:ind w:left="1446" w:hanging="360"/>
      </w:pPr>
    </w:lvl>
    <w:lvl w:ilvl="2" w:tplc="0419001B" w:tentative="1">
      <w:start w:val="1"/>
      <w:numFmt w:val="lowerRoman"/>
      <w:lvlText w:val="%3."/>
      <w:lvlJc w:val="right"/>
      <w:pPr>
        <w:ind w:left="2166" w:hanging="180"/>
      </w:pPr>
    </w:lvl>
    <w:lvl w:ilvl="3" w:tplc="0419000F" w:tentative="1">
      <w:start w:val="1"/>
      <w:numFmt w:val="decimal"/>
      <w:lvlText w:val="%4."/>
      <w:lvlJc w:val="left"/>
      <w:pPr>
        <w:ind w:left="2886" w:hanging="360"/>
      </w:pPr>
    </w:lvl>
    <w:lvl w:ilvl="4" w:tplc="04190019" w:tentative="1">
      <w:start w:val="1"/>
      <w:numFmt w:val="lowerLetter"/>
      <w:lvlText w:val="%5."/>
      <w:lvlJc w:val="left"/>
      <w:pPr>
        <w:ind w:left="3606" w:hanging="360"/>
      </w:pPr>
    </w:lvl>
    <w:lvl w:ilvl="5" w:tplc="0419001B" w:tentative="1">
      <w:start w:val="1"/>
      <w:numFmt w:val="lowerRoman"/>
      <w:lvlText w:val="%6."/>
      <w:lvlJc w:val="right"/>
      <w:pPr>
        <w:ind w:left="4326" w:hanging="180"/>
      </w:pPr>
    </w:lvl>
    <w:lvl w:ilvl="6" w:tplc="0419000F" w:tentative="1">
      <w:start w:val="1"/>
      <w:numFmt w:val="decimal"/>
      <w:lvlText w:val="%7."/>
      <w:lvlJc w:val="left"/>
      <w:pPr>
        <w:ind w:left="5046" w:hanging="360"/>
      </w:pPr>
    </w:lvl>
    <w:lvl w:ilvl="7" w:tplc="04190019" w:tentative="1">
      <w:start w:val="1"/>
      <w:numFmt w:val="lowerLetter"/>
      <w:lvlText w:val="%8."/>
      <w:lvlJc w:val="left"/>
      <w:pPr>
        <w:ind w:left="5766" w:hanging="360"/>
      </w:pPr>
    </w:lvl>
    <w:lvl w:ilvl="8" w:tplc="0419001B" w:tentative="1">
      <w:start w:val="1"/>
      <w:numFmt w:val="lowerRoman"/>
      <w:lvlText w:val="%9."/>
      <w:lvlJc w:val="right"/>
      <w:pPr>
        <w:ind w:left="6486" w:hanging="180"/>
      </w:pPr>
    </w:lvl>
  </w:abstractNum>
  <w:abstractNum w:abstractNumId="35" w15:restartNumberingAfterBreak="0">
    <w:nsid w:val="631B497B"/>
    <w:multiLevelType w:val="hybridMultilevel"/>
    <w:tmpl w:val="5D2CF226"/>
    <w:lvl w:ilvl="0" w:tplc="02A61DA4">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6BD212CA"/>
    <w:multiLevelType w:val="multilevel"/>
    <w:tmpl w:val="1AD4A286"/>
    <w:styleLink w:val="10"/>
    <w:lvl w:ilvl="0">
      <w:start w:val="1"/>
      <w:numFmt w:val="decimal"/>
      <w:suff w:val="space"/>
      <w:lvlText w:val="%1)"/>
      <w:lvlJc w:val="left"/>
      <w:pPr>
        <w:ind w:left="0" w:firstLine="709"/>
      </w:pPr>
    </w:lvl>
    <w:lvl w:ilvl="1">
      <w:start w:val="1"/>
      <w:numFmt w:val="decimal"/>
      <w:suff w:val="space"/>
      <w:lvlText w:val="%1.%2)"/>
      <w:lvlJc w:val="left"/>
      <w:pPr>
        <w:ind w:left="0" w:firstLine="720"/>
      </w:pPr>
    </w:lvl>
    <w:lvl w:ilvl="2">
      <w:start w:val="1"/>
      <w:numFmt w:val="decimal"/>
      <w:suff w:val="space"/>
      <w:lvlText w:val="%1.%2.%3)"/>
      <w:lvlJc w:val="left"/>
      <w:pPr>
        <w:ind w:left="0" w:firstLine="1080"/>
      </w:pPr>
    </w:lvl>
    <w:lvl w:ilvl="3">
      <w:start w:val="1"/>
      <w:numFmt w:val="decimal"/>
      <w:suff w:val="space"/>
      <w:lvlText w:val="%1.%2.%3.%4)"/>
      <w:lvlJc w:val="left"/>
      <w:pPr>
        <w:ind w:left="0" w:firstLine="1440"/>
      </w:pPr>
    </w:lvl>
    <w:lvl w:ilvl="4">
      <w:start w:val="1"/>
      <w:numFmt w:val="decimal"/>
      <w:suff w:val="space"/>
      <w:lvlText w:val="%1.%2.%3.%4.%5)"/>
      <w:lvlJc w:val="left"/>
      <w:pPr>
        <w:ind w:left="0" w:firstLine="1800"/>
      </w:pPr>
    </w:lvl>
    <w:lvl w:ilvl="5">
      <w:start w:val="1"/>
      <w:numFmt w:val="decimal"/>
      <w:suff w:val="space"/>
      <w:lvlText w:val="%1.%2.%3.%4.%5.%6)"/>
      <w:lvlJc w:val="left"/>
      <w:pPr>
        <w:ind w:left="0" w:firstLine="2160"/>
      </w:pPr>
    </w:lvl>
    <w:lvl w:ilvl="6">
      <w:start w:val="1"/>
      <w:numFmt w:val="decimal"/>
      <w:suff w:val="space"/>
      <w:lvlText w:val="%1.%2.%3.%4.%5.%6.%7)"/>
      <w:lvlJc w:val="left"/>
      <w:pPr>
        <w:ind w:left="0" w:firstLine="2520"/>
      </w:pPr>
    </w:lvl>
    <w:lvl w:ilvl="7">
      <w:start w:val="1"/>
      <w:numFmt w:val="decimal"/>
      <w:suff w:val="space"/>
      <w:lvlText w:val="%1.%2.%3.%4.%5.%6.%7.%8)"/>
      <w:lvlJc w:val="left"/>
      <w:pPr>
        <w:ind w:left="0" w:firstLine="2880"/>
      </w:pPr>
    </w:lvl>
    <w:lvl w:ilvl="8">
      <w:start w:val="1"/>
      <w:numFmt w:val="decimal"/>
      <w:suff w:val="space"/>
      <w:lvlText w:val="%1.%2.%3.%4.%5.%6.%7.%8.%9)"/>
      <w:lvlJc w:val="left"/>
      <w:pPr>
        <w:ind w:left="0" w:firstLine="3240"/>
      </w:pPr>
    </w:lvl>
  </w:abstractNum>
  <w:abstractNum w:abstractNumId="37" w15:restartNumberingAfterBreak="0">
    <w:nsid w:val="6C0546B0"/>
    <w:multiLevelType w:val="hybridMultilevel"/>
    <w:tmpl w:val="C86C5EC4"/>
    <w:lvl w:ilvl="0" w:tplc="2674B42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11B6427"/>
    <w:multiLevelType w:val="hybridMultilevel"/>
    <w:tmpl w:val="863E6E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6B60620"/>
    <w:multiLevelType w:val="multilevel"/>
    <w:tmpl w:val="5FAEEDC2"/>
    <w:styleLink w:val="List11"/>
    <w:lvl w:ilvl="0">
      <w:numFmt w:val="bullet"/>
      <w:pStyle w:val="List1"/>
      <w:lvlText w:val="–"/>
      <w:lvlJc w:val="left"/>
      <w:pPr>
        <w:ind w:left="0" w:firstLine="709"/>
      </w:pPr>
      <w:rPr>
        <w:rFonts w:ascii="PT Astra Serif" w:eastAsia="OpenSymbol" w:hAnsi="PT Astra Serif" w:cs="OpenSymbol"/>
      </w:rPr>
    </w:lvl>
    <w:lvl w:ilvl="1">
      <w:numFmt w:val="bullet"/>
      <w:lvlText w:val="–"/>
      <w:lvlJc w:val="left"/>
      <w:pPr>
        <w:ind w:left="0" w:firstLine="709"/>
      </w:pPr>
      <w:rPr>
        <w:rFonts w:ascii="PT Astra Serif" w:eastAsia="OpenSymbol" w:hAnsi="PT Astra Serif" w:cs="OpenSymbol"/>
      </w:rPr>
    </w:lvl>
    <w:lvl w:ilvl="2">
      <w:numFmt w:val="bullet"/>
      <w:lvlText w:val="–"/>
      <w:lvlJc w:val="left"/>
      <w:pPr>
        <w:ind w:left="0" w:firstLine="709"/>
      </w:pPr>
      <w:rPr>
        <w:rFonts w:ascii="PT Astra Serif" w:eastAsia="OpenSymbol" w:hAnsi="PT Astra Serif" w:cs="OpenSymbol"/>
      </w:rPr>
    </w:lvl>
    <w:lvl w:ilvl="3">
      <w:numFmt w:val="bullet"/>
      <w:lvlText w:val="–"/>
      <w:lvlJc w:val="left"/>
      <w:pPr>
        <w:ind w:left="0" w:firstLine="709"/>
      </w:pPr>
      <w:rPr>
        <w:rFonts w:ascii="PT Astra Serif" w:eastAsia="OpenSymbol" w:hAnsi="PT Astra Serif" w:cs="OpenSymbol"/>
      </w:rPr>
    </w:lvl>
    <w:lvl w:ilvl="4">
      <w:numFmt w:val="bullet"/>
      <w:lvlText w:val="–"/>
      <w:lvlJc w:val="left"/>
      <w:pPr>
        <w:ind w:left="0" w:firstLine="709"/>
      </w:pPr>
      <w:rPr>
        <w:rFonts w:ascii="PT Astra Serif" w:eastAsia="OpenSymbol" w:hAnsi="PT Astra Serif" w:cs="OpenSymbol"/>
      </w:rPr>
    </w:lvl>
    <w:lvl w:ilvl="5">
      <w:numFmt w:val="bullet"/>
      <w:lvlText w:val="–"/>
      <w:lvlJc w:val="left"/>
      <w:pPr>
        <w:ind w:left="0" w:firstLine="709"/>
      </w:pPr>
      <w:rPr>
        <w:rFonts w:ascii="PT Astra Serif" w:eastAsia="OpenSymbol" w:hAnsi="PT Astra Serif" w:cs="OpenSymbol"/>
      </w:rPr>
    </w:lvl>
    <w:lvl w:ilvl="6">
      <w:numFmt w:val="bullet"/>
      <w:lvlText w:val="–"/>
      <w:lvlJc w:val="left"/>
      <w:pPr>
        <w:ind w:left="0" w:firstLine="709"/>
      </w:pPr>
      <w:rPr>
        <w:rFonts w:ascii="PT Astra Serif" w:eastAsia="OpenSymbol" w:hAnsi="PT Astra Serif" w:cs="OpenSymbol"/>
      </w:rPr>
    </w:lvl>
    <w:lvl w:ilvl="7">
      <w:numFmt w:val="bullet"/>
      <w:lvlText w:val="–"/>
      <w:lvlJc w:val="left"/>
      <w:pPr>
        <w:ind w:left="0" w:firstLine="709"/>
      </w:pPr>
      <w:rPr>
        <w:rFonts w:ascii="PT Astra Serif" w:eastAsia="OpenSymbol" w:hAnsi="PT Astra Serif" w:cs="OpenSymbol"/>
      </w:rPr>
    </w:lvl>
    <w:lvl w:ilvl="8">
      <w:numFmt w:val="bullet"/>
      <w:lvlText w:val="–"/>
      <w:lvlJc w:val="left"/>
      <w:pPr>
        <w:ind w:left="0" w:firstLine="709"/>
      </w:pPr>
      <w:rPr>
        <w:rFonts w:ascii="PT Astra Serif" w:eastAsia="OpenSymbol" w:hAnsi="PT Astra Serif" w:cs="OpenSymbol"/>
      </w:rPr>
    </w:lvl>
  </w:abstractNum>
  <w:abstractNum w:abstractNumId="40" w15:restartNumberingAfterBreak="0">
    <w:nsid w:val="7E3879CD"/>
    <w:multiLevelType w:val="multilevel"/>
    <w:tmpl w:val="26AE5DD4"/>
    <w:styleLink w:val="Numberingivx1"/>
    <w:lvl w:ilvl="0">
      <w:start w:val="1"/>
      <w:numFmt w:val="lowerRoman"/>
      <w:lvlText w:val="%1."/>
      <w:lvlJc w:val="right"/>
      <w:pPr>
        <w:ind w:left="754" w:hanging="174"/>
      </w:pPr>
      <w:rPr>
        <w:rFonts w:ascii="Times New Roman" w:hAnsi="Times New Roman"/>
      </w:rPr>
    </w:lvl>
    <w:lvl w:ilvl="1">
      <w:start w:val="1"/>
      <w:numFmt w:val="lowerRoman"/>
      <w:lvlText w:val="%2."/>
      <w:lvlJc w:val="right"/>
      <w:pPr>
        <w:ind w:left="1151" w:hanging="567"/>
      </w:pPr>
      <w:rPr>
        <w:rFonts w:ascii="Times New Roman" w:hAnsi="Times New Roman"/>
      </w:rPr>
    </w:lvl>
    <w:lvl w:ilvl="2">
      <w:start w:val="3"/>
      <w:numFmt w:val="lowerLetter"/>
      <w:lvlText w:val="%3)"/>
      <w:lvlJc w:val="right"/>
      <w:pPr>
        <w:ind w:left="1548" w:hanging="397"/>
      </w:pPr>
      <w:rPr>
        <w:rFonts w:ascii="Times New Roman" w:hAnsi="Times New Roman"/>
      </w:rPr>
    </w:lvl>
    <w:lvl w:ilvl="3">
      <w:numFmt w:val="bullet"/>
      <w:lvlText w:val="•"/>
      <w:lvlJc w:val="right"/>
      <w:pPr>
        <w:ind w:left="1134" w:hanging="224"/>
      </w:pPr>
      <w:rPr>
        <w:rFonts w:ascii="OpenSymbol" w:hAnsi="OpenSymbol"/>
      </w:rPr>
    </w:lvl>
    <w:lvl w:ilvl="4">
      <w:numFmt w:val="bullet"/>
      <w:lvlText w:val="•"/>
      <w:lvlJc w:val="right"/>
      <w:pPr>
        <w:ind w:left="1358" w:hanging="224"/>
      </w:pPr>
      <w:rPr>
        <w:rFonts w:ascii="OpenSymbol" w:hAnsi="OpenSymbol"/>
      </w:rPr>
    </w:lvl>
    <w:lvl w:ilvl="5">
      <w:numFmt w:val="bullet"/>
      <w:lvlText w:val="•"/>
      <w:lvlJc w:val="right"/>
      <w:pPr>
        <w:ind w:left="1582" w:hanging="224"/>
      </w:pPr>
      <w:rPr>
        <w:rFonts w:ascii="OpenSymbol" w:hAnsi="OpenSymbol"/>
      </w:rPr>
    </w:lvl>
    <w:lvl w:ilvl="6">
      <w:numFmt w:val="bullet"/>
      <w:lvlText w:val="•"/>
      <w:lvlJc w:val="right"/>
      <w:pPr>
        <w:ind w:left="1806" w:hanging="224"/>
      </w:pPr>
      <w:rPr>
        <w:rFonts w:ascii="OpenSymbol" w:hAnsi="OpenSymbol"/>
      </w:rPr>
    </w:lvl>
    <w:lvl w:ilvl="7">
      <w:numFmt w:val="bullet"/>
      <w:lvlText w:val="•"/>
      <w:lvlJc w:val="right"/>
      <w:pPr>
        <w:ind w:left="2030" w:hanging="224"/>
      </w:pPr>
      <w:rPr>
        <w:rFonts w:ascii="OpenSymbol" w:hAnsi="OpenSymbol"/>
      </w:rPr>
    </w:lvl>
    <w:lvl w:ilvl="8">
      <w:numFmt w:val="bullet"/>
      <w:lvlText w:val="•"/>
      <w:lvlJc w:val="right"/>
      <w:pPr>
        <w:ind w:left="2254" w:hanging="224"/>
      </w:pPr>
      <w:rPr>
        <w:rFonts w:ascii="OpenSymbol" w:hAnsi="OpenSymbol"/>
      </w:rPr>
    </w:lvl>
  </w:abstractNum>
  <w:num w:numId="1">
    <w:abstractNumId w:val="17"/>
  </w:num>
  <w:num w:numId="2">
    <w:abstractNumId w:val="13"/>
  </w:num>
  <w:num w:numId="3">
    <w:abstractNumId w:val="33"/>
  </w:num>
  <w:num w:numId="4">
    <w:abstractNumId w:val="6"/>
  </w:num>
  <w:num w:numId="5">
    <w:abstractNumId w:val="24"/>
  </w:num>
  <w:num w:numId="6">
    <w:abstractNumId w:val="31"/>
  </w:num>
  <w:num w:numId="7">
    <w:abstractNumId w:val="25"/>
  </w:num>
  <w:num w:numId="8">
    <w:abstractNumId w:val="16"/>
  </w:num>
  <w:num w:numId="9">
    <w:abstractNumId w:val="21"/>
  </w:num>
  <w:num w:numId="10">
    <w:abstractNumId w:val="14"/>
  </w:num>
  <w:num w:numId="11">
    <w:abstractNumId w:val="40"/>
  </w:num>
  <w:num w:numId="12">
    <w:abstractNumId w:val="39"/>
  </w:num>
  <w:num w:numId="13">
    <w:abstractNumId w:val="36"/>
  </w:num>
  <w:num w:numId="14">
    <w:abstractNumId w:val="23"/>
  </w:num>
  <w:num w:numId="15">
    <w:abstractNumId w:val="20"/>
  </w:num>
  <w:num w:numId="16">
    <w:abstractNumId w:val="29"/>
  </w:num>
  <w:num w:numId="17">
    <w:abstractNumId w:val="28"/>
  </w:num>
  <w:num w:numId="18">
    <w:abstractNumId w:val="18"/>
  </w:num>
  <w:num w:numId="19">
    <w:abstractNumId w:val="27"/>
  </w:num>
  <w:num w:numId="20">
    <w:abstractNumId w:val="15"/>
  </w:num>
  <w:num w:numId="21">
    <w:abstractNumId w:val="8"/>
  </w:num>
  <w:num w:numId="22">
    <w:abstractNumId w:val="19"/>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4"/>
  </w:num>
  <w:num w:numId="28">
    <w:abstractNumId w:val="38"/>
  </w:num>
  <w:num w:numId="29">
    <w:abstractNumId w:val="37"/>
  </w:num>
  <w:num w:numId="30">
    <w:abstractNumId w:val="10"/>
  </w:num>
  <w:num w:numId="31">
    <w:abstractNumId w:val="22"/>
  </w:num>
  <w:num w:numId="32">
    <w:abstractNumId w:val="11"/>
  </w:num>
  <w:num w:numId="33">
    <w:abstractNumId w:val="12"/>
  </w:num>
  <w:num w:numId="34">
    <w:abstractNumId w:val="34"/>
  </w:num>
  <w:num w:numId="35">
    <w:abstractNumId w:val="7"/>
  </w:num>
  <w:num w:numId="36">
    <w:abstractNumId w:val="32"/>
  </w:num>
  <w:num w:numId="37">
    <w:abstractNumId w:val="26"/>
  </w:num>
  <w:num w:numId="38">
    <w:abstractNumId w:val="3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B35D7"/>
    <w:rsid w:val="00000479"/>
    <w:rsid w:val="0000366C"/>
    <w:rsid w:val="00005156"/>
    <w:rsid w:val="00007711"/>
    <w:rsid w:val="000079B7"/>
    <w:rsid w:val="000101F5"/>
    <w:rsid w:val="00010A80"/>
    <w:rsid w:val="000133C2"/>
    <w:rsid w:val="00013559"/>
    <w:rsid w:val="00015E02"/>
    <w:rsid w:val="00015F49"/>
    <w:rsid w:val="00017F89"/>
    <w:rsid w:val="00020083"/>
    <w:rsid w:val="000204A3"/>
    <w:rsid w:val="00023DBF"/>
    <w:rsid w:val="00025448"/>
    <w:rsid w:val="00025599"/>
    <w:rsid w:val="00026BD9"/>
    <w:rsid w:val="00026D6F"/>
    <w:rsid w:val="000336C9"/>
    <w:rsid w:val="00033BE7"/>
    <w:rsid w:val="00037A9C"/>
    <w:rsid w:val="0004028A"/>
    <w:rsid w:val="000405FB"/>
    <w:rsid w:val="00040E0F"/>
    <w:rsid w:val="00040F4A"/>
    <w:rsid w:val="00041FAB"/>
    <w:rsid w:val="00042C20"/>
    <w:rsid w:val="00043815"/>
    <w:rsid w:val="00044395"/>
    <w:rsid w:val="00044C1A"/>
    <w:rsid w:val="000451F6"/>
    <w:rsid w:val="00045A79"/>
    <w:rsid w:val="000460D9"/>
    <w:rsid w:val="00047505"/>
    <w:rsid w:val="0005084C"/>
    <w:rsid w:val="0005307A"/>
    <w:rsid w:val="0005456D"/>
    <w:rsid w:val="000554A7"/>
    <w:rsid w:val="00056B7C"/>
    <w:rsid w:val="000601BC"/>
    <w:rsid w:val="000616C1"/>
    <w:rsid w:val="00063AAF"/>
    <w:rsid w:val="000661E7"/>
    <w:rsid w:val="00067685"/>
    <w:rsid w:val="00067E0E"/>
    <w:rsid w:val="00070523"/>
    <w:rsid w:val="00070E15"/>
    <w:rsid w:val="000715E4"/>
    <w:rsid w:val="00071B40"/>
    <w:rsid w:val="000736D6"/>
    <w:rsid w:val="000742F0"/>
    <w:rsid w:val="00075EA5"/>
    <w:rsid w:val="00076147"/>
    <w:rsid w:val="000778F5"/>
    <w:rsid w:val="000802A7"/>
    <w:rsid w:val="00081425"/>
    <w:rsid w:val="00082823"/>
    <w:rsid w:val="00083254"/>
    <w:rsid w:val="0008377E"/>
    <w:rsid w:val="00083B50"/>
    <w:rsid w:val="0008406C"/>
    <w:rsid w:val="000847B5"/>
    <w:rsid w:val="00084C99"/>
    <w:rsid w:val="00087EAC"/>
    <w:rsid w:val="000906EB"/>
    <w:rsid w:val="0009214A"/>
    <w:rsid w:val="000922A1"/>
    <w:rsid w:val="00092663"/>
    <w:rsid w:val="00092922"/>
    <w:rsid w:val="00096590"/>
    <w:rsid w:val="000A0BC0"/>
    <w:rsid w:val="000A17A4"/>
    <w:rsid w:val="000A182D"/>
    <w:rsid w:val="000A2B18"/>
    <w:rsid w:val="000A3696"/>
    <w:rsid w:val="000A4016"/>
    <w:rsid w:val="000A4FB7"/>
    <w:rsid w:val="000A6753"/>
    <w:rsid w:val="000A6D59"/>
    <w:rsid w:val="000A722D"/>
    <w:rsid w:val="000A7E42"/>
    <w:rsid w:val="000B09EE"/>
    <w:rsid w:val="000B29F6"/>
    <w:rsid w:val="000B2B24"/>
    <w:rsid w:val="000B5D0A"/>
    <w:rsid w:val="000B5D31"/>
    <w:rsid w:val="000C030C"/>
    <w:rsid w:val="000C0A22"/>
    <w:rsid w:val="000C1B11"/>
    <w:rsid w:val="000C25F7"/>
    <w:rsid w:val="000C26C3"/>
    <w:rsid w:val="000C6B09"/>
    <w:rsid w:val="000C79A2"/>
    <w:rsid w:val="000D6504"/>
    <w:rsid w:val="000D71CD"/>
    <w:rsid w:val="000D7B79"/>
    <w:rsid w:val="000D7F23"/>
    <w:rsid w:val="000E029A"/>
    <w:rsid w:val="000E0E58"/>
    <w:rsid w:val="000E133A"/>
    <w:rsid w:val="000E1AA0"/>
    <w:rsid w:val="000E1CE8"/>
    <w:rsid w:val="000E1E8D"/>
    <w:rsid w:val="000E2432"/>
    <w:rsid w:val="000E349F"/>
    <w:rsid w:val="000E6AE9"/>
    <w:rsid w:val="000E7B2E"/>
    <w:rsid w:val="000F1016"/>
    <w:rsid w:val="000F165D"/>
    <w:rsid w:val="000F1B71"/>
    <w:rsid w:val="000F6B55"/>
    <w:rsid w:val="000F7286"/>
    <w:rsid w:val="00100D06"/>
    <w:rsid w:val="00101325"/>
    <w:rsid w:val="00101651"/>
    <w:rsid w:val="00103CC4"/>
    <w:rsid w:val="00103D18"/>
    <w:rsid w:val="00103E5A"/>
    <w:rsid w:val="00105978"/>
    <w:rsid w:val="00105A04"/>
    <w:rsid w:val="00105A70"/>
    <w:rsid w:val="00106073"/>
    <w:rsid w:val="00106FA6"/>
    <w:rsid w:val="0010705F"/>
    <w:rsid w:val="001071D8"/>
    <w:rsid w:val="00110591"/>
    <w:rsid w:val="00110832"/>
    <w:rsid w:val="00111C10"/>
    <w:rsid w:val="0011329E"/>
    <w:rsid w:val="00117BB6"/>
    <w:rsid w:val="0012057C"/>
    <w:rsid w:val="001206B8"/>
    <w:rsid w:val="00120C96"/>
    <w:rsid w:val="001211F6"/>
    <w:rsid w:val="0012294F"/>
    <w:rsid w:val="0012519A"/>
    <w:rsid w:val="001260BE"/>
    <w:rsid w:val="0012681C"/>
    <w:rsid w:val="00132697"/>
    <w:rsid w:val="00135226"/>
    <w:rsid w:val="0013554A"/>
    <w:rsid w:val="0013668E"/>
    <w:rsid w:val="0014085F"/>
    <w:rsid w:val="001413C6"/>
    <w:rsid w:val="00142C8F"/>
    <w:rsid w:val="00142CD0"/>
    <w:rsid w:val="00147235"/>
    <w:rsid w:val="00147449"/>
    <w:rsid w:val="00150827"/>
    <w:rsid w:val="00151115"/>
    <w:rsid w:val="00151686"/>
    <w:rsid w:val="0015237B"/>
    <w:rsid w:val="001523EB"/>
    <w:rsid w:val="00155AE8"/>
    <w:rsid w:val="001563C4"/>
    <w:rsid w:val="001564D3"/>
    <w:rsid w:val="00157E50"/>
    <w:rsid w:val="00160406"/>
    <w:rsid w:val="00161774"/>
    <w:rsid w:val="00161FE2"/>
    <w:rsid w:val="001626B4"/>
    <w:rsid w:val="00163D37"/>
    <w:rsid w:val="00164485"/>
    <w:rsid w:val="00165475"/>
    <w:rsid w:val="0016572F"/>
    <w:rsid w:val="00166E1B"/>
    <w:rsid w:val="00166E72"/>
    <w:rsid w:val="001670CE"/>
    <w:rsid w:val="001677AF"/>
    <w:rsid w:val="00170DE4"/>
    <w:rsid w:val="0017218A"/>
    <w:rsid w:val="00173629"/>
    <w:rsid w:val="00174715"/>
    <w:rsid w:val="00174E33"/>
    <w:rsid w:val="0017542B"/>
    <w:rsid w:val="00175953"/>
    <w:rsid w:val="00175F01"/>
    <w:rsid w:val="00176461"/>
    <w:rsid w:val="00180BAB"/>
    <w:rsid w:val="00182CD4"/>
    <w:rsid w:val="00184198"/>
    <w:rsid w:val="0018466A"/>
    <w:rsid w:val="00185C3D"/>
    <w:rsid w:val="00186749"/>
    <w:rsid w:val="00191501"/>
    <w:rsid w:val="00193FA4"/>
    <w:rsid w:val="00194BCA"/>
    <w:rsid w:val="00196EC2"/>
    <w:rsid w:val="00197250"/>
    <w:rsid w:val="001A2EF5"/>
    <w:rsid w:val="001A3DED"/>
    <w:rsid w:val="001A6B98"/>
    <w:rsid w:val="001A7CD9"/>
    <w:rsid w:val="001B04D3"/>
    <w:rsid w:val="001B170C"/>
    <w:rsid w:val="001B1736"/>
    <w:rsid w:val="001B1DE6"/>
    <w:rsid w:val="001B1F6F"/>
    <w:rsid w:val="001B3ABA"/>
    <w:rsid w:val="001B44DF"/>
    <w:rsid w:val="001B5325"/>
    <w:rsid w:val="001C117A"/>
    <w:rsid w:val="001C1757"/>
    <w:rsid w:val="001D016E"/>
    <w:rsid w:val="001D1D99"/>
    <w:rsid w:val="001D38FC"/>
    <w:rsid w:val="001D3ACF"/>
    <w:rsid w:val="001D3CFC"/>
    <w:rsid w:val="001D70B4"/>
    <w:rsid w:val="001D779A"/>
    <w:rsid w:val="001E3C31"/>
    <w:rsid w:val="001E3D1C"/>
    <w:rsid w:val="001E65EA"/>
    <w:rsid w:val="001E7067"/>
    <w:rsid w:val="001E780C"/>
    <w:rsid w:val="001E7FF5"/>
    <w:rsid w:val="001F077D"/>
    <w:rsid w:val="001F08B5"/>
    <w:rsid w:val="001F08C1"/>
    <w:rsid w:val="001F0EC5"/>
    <w:rsid w:val="001F3642"/>
    <w:rsid w:val="001F38EA"/>
    <w:rsid w:val="001F62E9"/>
    <w:rsid w:val="00201C1C"/>
    <w:rsid w:val="00203685"/>
    <w:rsid w:val="00203E1A"/>
    <w:rsid w:val="002063CA"/>
    <w:rsid w:val="002064D1"/>
    <w:rsid w:val="00206C02"/>
    <w:rsid w:val="002114A6"/>
    <w:rsid w:val="002132EA"/>
    <w:rsid w:val="00213885"/>
    <w:rsid w:val="00213B9C"/>
    <w:rsid w:val="00213F89"/>
    <w:rsid w:val="00216D88"/>
    <w:rsid w:val="002173C8"/>
    <w:rsid w:val="00220B59"/>
    <w:rsid w:val="002229AB"/>
    <w:rsid w:val="00222F2D"/>
    <w:rsid w:val="00224930"/>
    <w:rsid w:val="00224D63"/>
    <w:rsid w:val="00225D26"/>
    <w:rsid w:val="0023041D"/>
    <w:rsid w:val="002329AF"/>
    <w:rsid w:val="00232EEA"/>
    <w:rsid w:val="00236AC1"/>
    <w:rsid w:val="00240E55"/>
    <w:rsid w:val="002413CA"/>
    <w:rsid w:val="00242DBF"/>
    <w:rsid w:val="0024476A"/>
    <w:rsid w:val="00245A10"/>
    <w:rsid w:val="00246BAB"/>
    <w:rsid w:val="00246ED0"/>
    <w:rsid w:val="002500BC"/>
    <w:rsid w:val="002514B8"/>
    <w:rsid w:val="0025225E"/>
    <w:rsid w:val="00252992"/>
    <w:rsid w:val="002537F4"/>
    <w:rsid w:val="002538EC"/>
    <w:rsid w:val="00254365"/>
    <w:rsid w:val="002544D3"/>
    <w:rsid w:val="0025528E"/>
    <w:rsid w:val="002554E5"/>
    <w:rsid w:val="0025558D"/>
    <w:rsid w:val="00255669"/>
    <w:rsid w:val="00255DB0"/>
    <w:rsid w:val="00256DF4"/>
    <w:rsid w:val="002574B2"/>
    <w:rsid w:val="00257D71"/>
    <w:rsid w:val="00261605"/>
    <w:rsid w:val="00262E22"/>
    <w:rsid w:val="00263391"/>
    <w:rsid w:val="00266BD1"/>
    <w:rsid w:val="002677C4"/>
    <w:rsid w:val="002710B3"/>
    <w:rsid w:val="0027191A"/>
    <w:rsid w:val="0027271C"/>
    <w:rsid w:val="002735F9"/>
    <w:rsid w:val="00273B6A"/>
    <w:rsid w:val="00275CAE"/>
    <w:rsid w:val="002768FD"/>
    <w:rsid w:val="00276ED1"/>
    <w:rsid w:val="00280250"/>
    <w:rsid w:val="002809F4"/>
    <w:rsid w:val="00280A53"/>
    <w:rsid w:val="002813C1"/>
    <w:rsid w:val="00281457"/>
    <w:rsid w:val="002826E4"/>
    <w:rsid w:val="0028287B"/>
    <w:rsid w:val="0028436B"/>
    <w:rsid w:val="0028462B"/>
    <w:rsid w:val="002861CB"/>
    <w:rsid w:val="0029079D"/>
    <w:rsid w:val="002910CC"/>
    <w:rsid w:val="0029189D"/>
    <w:rsid w:val="00292A19"/>
    <w:rsid w:val="00296265"/>
    <w:rsid w:val="002974AA"/>
    <w:rsid w:val="002977B8"/>
    <w:rsid w:val="002A1241"/>
    <w:rsid w:val="002A32C6"/>
    <w:rsid w:val="002A352E"/>
    <w:rsid w:val="002A3CA7"/>
    <w:rsid w:val="002A5294"/>
    <w:rsid w:val="002A5708"/>
    <w:rsid w:val="002A6451"/>
    <w:rsid w:val="002A720F"/>
    <w:rsid w:val="002A7772"/>
    <w:rsid w:val="002B03E2"/>
    <w:rsid w:val="002B2118"/>
    <w:rsid w:val="002B22DE"/>
    <w:rsid w:val="002B250A"/>
    <w:rsid w:val="002B50EB"/>
    <w:rsid w:val="002C0637"/>
    <w:rsid w:val="002C10B1"/>
    <w:rsid w:val="002C21FA"/>
    <w:rsid w:val="002C2E0A"/>
    <w:rsid w:val="002C332E"/>
    <w:rsid w:val="002C3467"/>
    <w:rsid w:val="002C3B71"/>
    <w:rsid w:val="002C4576"/>
    <w:rsid w:val="002C5C4F"/>
    <w:rsid w:val="002C6002"/>
    <w:rsid w:val="002C6295"/>
    <w:rsid w:val="002C764B"/>
    <w:rsid w:val="002D1C21"/>
    <w:rsid w:val="002D2533"/>
    <w:rsid w:val="002D2AA8"/>
    <w:rsid w:val="002D318D"/>
    <w:rsid w:val="002D31FF"/>
    <w:rsid w:val="002D5D33"/>
    <w:rsid w:val="002E259C"/>
    <w:rsid w:val="002E2E7A"/>
    <w:rsid w:val="002E363A"/>
    <w:rsid w:val="002E4566"/>
    <w:rsid w:val="002E4E58"/>
    <w:rsid w:val="002E560A"/>
    <w:rsid w:val="002E72B2"/>
    <w:rsid w:val="002E769C"/>
    <w:rsid w:val="002E7EFB"/>
    <w:rsid w:val="002F05EC"/>
    <w:rsid w:val="002F1561"/>
    <w:rsid w:val="002F249D"/>
    <w:rsid w:val="002F62B3"/>
    <w:rsid w:val="002F78A9"/>
    <w:rsid w:val="00300004"/>
    <w:rsid w:val="003008DD"/>
    <w:rsid w:val="00303373"/>
    <w:rsid w:val="0030468A"/>
    <w:rsid w:val="00305778"/>
    <w:rsid w:val="00306721"/>
    <w:rsid w:val="0030686C"/>
    <w:rsid w:val="00306A7B"/>
    <w:rsid w:val="003111AC"/>
    <w:rsid w:val="00312662"/>
    <w:rsid w:val="00312C29"/>
    <w:rsid w:val="0031311D"/>
    <w:rsid w:val="003133BF"/>
    <w:rsid w:val="00313534"/>
    <w:rsid w:val="00314DAF"/>
    <w:rsid w:val="00317270"/>
    <w:rsid w:val="00317597"/>
    <w:rsid w:val="003202BD"/>
    <w:rsid w:val="003206FB"/>
    <w:rsid w:val="0032195F"/>
    <w:rsid w:val="00322609"/>
    <w:rsid w:val="00322957"/>
    <w:rsid w:val="00323022"/>
    <w:rsid w:val="0032304F"/>
    <w:rsid w:val="003239F6"/>
    <w:rsid w:val="00327565"/>
    <w:rsid w:val="003324B2"/>
    <w:rsid w:val="00332BF2"/>
    <w:rsid w:val="00335027"/>
    <w:rsid w:val="00336810"/>
    <w:rsid w:val="003378DA"/>
    <w:rsid w:val="00337D23"/>
    <w:rsid w:val="00341A1B"/>
    <w:rsid w:val="00343CAB"/>
    <w:rsid w:val="00343DF7"/>
    <w:rsid w:val="00343E50"/>
    <w:rsid w:val="00345AAC"/>
    <w:rsid w:val="00345C35"/>
    <w:rsid w:val="003470C8"/>
    <w:rsid w:val="003478F1"/>
    <w:rsid w:val="00350135"/>
    <w:rsid w:val="00350C6F"/>
    <w:rsid w:val="00350C72"/>
    <w:rsid w:val="003525A3"/>
    <w:rsid w:val="00352B4D"/>
    <w:rsid w:val="003534CA"/>
    <w:rsid w:val="003554A8"/>
    <w:rsid w:val="00357982"/>
    <w:rsid w:val="00360B65"/>
    <w:rsid w:val="003615E8"/>
    <w:rsid w:val="0036260D"/>
    <w:rsid w:val="003638DB"/>
    <w:rsid w:val="003700E3"/>
    <w:rsid w:val="00370B5D"/>
    <w:rsid w:val="00373C01"/>
    <w:rsid w:val="00373D3B"/>
    <w:rsid w:val="00374B38"/>
    <w:rsid w:val="00375E35"/>
    <w:rsid w:val="00376E53"/>
    <w:rsid w:val="0038026D"/>
    <w:rsid w:val="00380EE2"/>
    <w:rsid w:val="00381827"/>
    <w:rsid w:val="00382EB4"/>
    <w:rsid w:val="00386917"/>
    <w:rsid w:val="00386F15"/>
    <w:rsid w:val="00390B0D"/>
    <w:rsid w:val="00390D33"/>
    <w:rsid w:val="003945E9"/>
    <w:rsid w:val="00394C41"/>
    <w:rsid w:val="00395DDC"/>
    <w:rsid w:val="00396263"/>
    <w:rsid w:val="00396B5B"/>
    <w:rsid w:val="00397927"/>
    <w:rsid w:val="003A26EA"/>
    <w:rsid w:val="003A29E0"/>
    <w:rsid w:val="003A2EEC"/>
    <w:rsid w:val="003A4A8C"/>
    <w:rsid w:val="003A5AE3"/>
    <w:rsid w:val="003A643A"/>
    <w:rsid w:val="003B1DF7"/>
    <w:rsid w:val="003B2B73"/>
    <w:rsid w:val="003B4091"/>
    <w:rsid w:val="003B46D5"/>
    <w:rsid w:val="003B4E23"/>
    <w:rsid w:val="003B545A"/>
    <w:rsid w:val="003B6673"/>
    <w:rsid w:val="003B694A"/>
    <w:rsid w:val="003C02F4"/>
    <w:rsid w:val="003C08DA"/>
    <w:rsid w:val="003C213F"/>
    <w:rsid w:val="003C2E43"/>
    <w:rsid w:val="003C5B4F"/>
    <w:rsid w:val="003D1273"/>
    <w:rsid w:val="003D14CA"/>
    <w:rsid w:val="003D22A4"/>
    <w:rsid w:val="003D33AD"/>
    <w:rsid w:val="003D4154"/>
    <w:rsid w:val="003D4747"/>
    <w:rsid w:val="003D69EE"/>
    <w:rsid w:val="003D7727"/>
    <w:rsid w:val="003D7EB3"/>
    <w:rsid w:val="003E3095"/>
    <w:rsid w:val="003E4DCE"/>
    <w:rsid w:val="003E5056"/>
    <w:rsid w:val="003E534C"/>
    <w:rsid w:val="003E5553"/>
    <w:rsid w:val="003E5C15"/>
    <w:rsid w:val="003E6206"/>
    <w:rsid w:val="003E6D9E"/>
    <w:rsid w:val="003E743C"/>
    <w:rsid w:val="003F180A"/>
    <w:rsid w:val="003F3207"/>
    <w:rsid w:val="003F3961"/>
    <w:rsid w:val="003F4074"/>
    <w:rsid w:val="003F72BF"/>
    <w:rsid w:val="00401299"/>
    <w:rsid w:val="00403CF2"/>
    <w:rsid w:val="00403DE3"/>
    <w:rsid w:val="00404435"/>
    <w:rsid w:val="00406665"/>
    <w:rsid w:val="0041134C"/>
    <w:rsid w:val="00411652"/>
    <w:rsid w:val="00412CA9"/>
    <w:rsid w:val="00414168"/>
    <w:rsid w:val="00415CCE"/>
    <w:rsid w:val="004162B7"/>
    <w:rsid w:val="00417DFF"/>
    <w:rsid w:val="0042226E"/>
    <w:rsid w:val="00423276"/>
    <w:rsid w:val="004254FF"/>
    <w:rsid w:val="00425F9C"/>
    <w:rsid w:val="00431677"/>
    <w:rsid w:val="00432861"/>
    <w:rsid w:val="004333F7"/>
    <w:rsid w:val="00433B7D"/>
    <w:rsid w:val="004341D3"/>
    <w:rsid w:val="0043460F"/>
    <w:rsid w:val="00436233"/>
    <w:rsid w:val="00436437"/>
    <w:rsid w:val="004402A3"/>
    <w:rsid w:val="004421E7"/>
    <w:rsid w:val="004429F9"/>
    <w:rsid w:val="004441F5"/>
    <w:rsid w:val="004445B9"/>
    <w:rsid w:val="00445736"/>
    <w:rsid w:val="004460F7"/>
    <w:rsid w:val="00447520"/>
    <w:rsid w:val="0045074B"/>
    <w:rsid w:val="00451768"/>
    <w:rsid w:val="00451AD2"/>
    <w:rsid w:val="004536F3"/>
    <w:rsid w:val="004551BF"/>
    <w:rsid w:val="0045546A"/>
    <w:rsid w:val="00457190"/>
    <w:rsid w:val="00460C12"/>
    <w:rsid w:val="004622C6"/>
    <w:rsid w:val="004636C3"/>
    <w:rsid w:val="0046373F"/>
    <w:rsid w:val="00463C2A"/>
    <w:rsid w:val="00464194"/>
    <w:rsid w:val="00464370"/>
    <w:rsid w:val="004662CB"/>
    <w:rsid w:val="00470857"/>
    <w:rsid w:val="0047181F"/>
    <w:rsid w:val="00472F35"/>
    <w:rsid w:val="00475040"/>
    <w:rsid w:val="00475536"/>
    <w:rsid w:val="00475B4D"/>
    <w:rsid w:val="00475F9A"/>
    <w:rsid w:val="00476A4C"/>
    <w:rsid w:val="00476E7A"/>
    <w:rsid w:val="00481220"/>
    <w:rsid w:val="00481276"/>
    <w:rsid w:val="004846CD"/>
    <w:rsid w:val="00484709"/>
    <w:rsid w:val="00484719"/>
    <w:rsid w:val="00485CC1"/>
    <w:rsid w:val="00490132"/>
    <w:rsid w:val="0049097C"/>
    <w:rsid w:val="00491013"/>
    <w:rsid w:val="0049190F"/>
    <w:rsid w:val="00491A2C"/>
    <w:rsid w:val="00491B7C"/>
    <w:rsid w:val="00491CA4"/>
    <w:rsid w:val="0049306B"/>
    <w:rsid w:val="004943AA"/>
    <w:rsid w:val="00496218"/>
    <w:rsid w:val="0049706C"/>
    <w:rsid w:val="004973B6"/>
    <w:rsid w:val="0049743E"/>
    <w:rsid w:val="0049796A"/>
    <w:rsid w:val="004A0B91"/>
    <w:rsid w:val="004B1CA0"/>
    <w:rsid w:val="004B4A52"/>
    <w:rsid w:val="004B72C3"/>
    <w:rsid w:val="004C06E3"/>
    <w:rsid w:val="004C1205"/>
    <w:rsid w:val="004C16A1"/>
    <w:rsid w:val="004C186B"/>
    <w:rsid w:val="004C2BE3"/>
    <w:rsid w:val="004C3044"/>
    <w:rsid w:val="004C364D"/>
    <w:rsid w:val="004C62FA"/>
    <w:rsid w:val="004C68BD"/>
    <w:rsid w:val="004C6F38"/>
    <w:rsid w:val="004D097B"/>
    <w:rsid w:val="004D14F9"/>
    <w:rsid w:val="004D2200"/>
    <w:rsid w:val="004D220B"/>
    <w:rsid w:val="004D48B7"/>
    <w:rsid w:val="004D54C4"/>
    <w:rsid w:val="004D5BA6"/>
    <w:rsid w:val="004D6D02"/>
    <w:rsid w:val="004D6DFF"/>
    <w:rsid w:val="004E0D66"/>
    <w:rsid w:val="004E1D95"/>
    <w:rsid w:val="004E3668"/>
    <w:rsid w:val="004E3B96"/>
    <w:rsid w:val="004E55A2"/>
    <w:rsid w:val="004E5BD8"/>
    <w:rsid w:val="004E70A4"/>
    <w:rsid w:val="004F1765"/>
    <w:rsid w:val="004F1BE4"/>
    <w:rsid w:val="004F29BA"/>
    <w:rsid w:val="004F7082"/>
    <w:rsid w:val="004F76D3"/>
    <w:rsid w:val="004F7FF6"/>
    <w:rsid w:val="005018B7"/>
    <w:rsid w:val="00502EB3"/>
    <w:rsid w:val="00507FDB"/>
    <w:rsid w:val="005103D6"/>
    <w:rsid w:val="00511384"/>
    <w:rsid w:val="005164D0"/>
    <w:rsid w:val="0051698F"/>
    <w:rsid w:val="00521E26"/>
    <w:rsid w:val="00523EC2"/>
    <w:rsid w:val="00525695"/>
    <w:rsid w:val="005271DA"/>
    <w:rsid w:val="005272F3"/>
    <w:rsid w:val="00530CA2"/>
    <w:rsid w:val="0053252D"/>
    <w:rsid w:val="00532CC6"/>
    <w:rsid w:val="005356DA"/>
    <w:rsid w:val="00537049"/>
    <w:rsid w:val="00537181"/>
    <w:rsid w:val="005404AA"/>
    <w:rsid w:val="005412E0"/>
    <w:rsid w:val="005414BB"/>
    <w:rsid w:val="00542945"/>
    <w:rsid w:val="00542E52"/>
    <w:rsid w:val="00543165"/>
    <w:rsid w:val="005445ED"/>
    <w:rsid w:val="005450A9"/>
    <w:rsid w:val="00546FE3"/>
    <w:rsid w:val="005476F9"/>
    <w:rsid w:val="00550CFD"/>
    <w:rsid w:val="005519CD"/>
    <w:rsid w:val="00554B48"/>
    <w:rsid w:val="00554FF2"/>
    <w:rsid w:val="0055523E"/>
    <w:rsid w:val="00556171"/>
    <w:rsid w:val="00557BA8"/>
    <w:rsid w:val="0056321C"/>
    <w:rsid w:val="00563BE8"/>
    <w:rsid w:val="00566E5D"/>
    <w:rsid w:val="0056761B"/>
    <w:rsid w:val="00570BA9"/>
    <w:rsid w:val="00570BD2"/>
    <w:rsid w:val="005727BE"/>
    <w:rsid w:val="00574F80"/>
    <w:rsid w:val="00575AC9"/>
    <w:rsid w:val="0058035C"/>
    <w:rsid w:val="0058224B"/>
    <w:rsid w:val="00584B21"/>
    <w:rsid w:val="00584C74"/>
    <w:rsid w:val="005863D9"/>
    <w:rsid w:val="005864EC"/>
    <w:rsid w:val="00587391"/>
    <w:rsid w:val="0059062C"/>
    <w:rsid w:val="00590B9E"/>
    <w:rsid w:val="00591A2F"/>
    <w:rsid w:val="00591B54"/>
    <w:rsid w:val="005921EB"/>
    <w:rsid w:val="0059256E"/>
    <w:rsid w:val="005925D0"/>
    <w:rsid w:val="00593FC6"/>
    <w:rsid w:val="00594072"/>
    <w:rsid w:val="00594201"/>
    <w:rsid w:val="0059469E"/>
    <w:rsid w:val="005A2354"/>
    <w:rsid w:val="005A3639"/>
    <w:rsid w:val="005A3FB9"/>
    <w:rsid w:val="005A436F"/>
    <w:rsid w:val="005A5BD6"/>
    <w:rsid w:val="005A67EB"/>
    <w:rsid w:val="005B529B"/>
    <w:rsid w:val="005B67D6"/>
    <w:rsid w:val="005C2CBE"/>
    <w:rsid w:val="005C425E"/>
    <w:rsid w:val="005C4C5B"/>
    <w:rsid w:val="005D11DE"/>
    <w:rsid w:val="005D3AC2"/>
    <w:rsid w:val="005D417A"/>
    <w:rsid w:val="005D73B9"/>
    <w:rsid w:val="005D755E"/>
    <w:rsid w:val="005D75EF"/>
    <w:rsid w:val="005D7AAA"/>
    <w:rsid w:val="005D7B69"/>
    <w:rsid w:val="005D7F3C"/>
    <w:rsid w:val="005E13EF"/>
    <w:rsid w:val="005E278C"/>
    <w:rsid w:val="005E463F"/>
    <w:rsid w:val="005E4D47"/>
    <w:rsid w:val="005E632F"/>
    <w:rsid w:val="005E6464"/>
    <w:rsid w:val="005F022D"/>
    <w:rsid w:val="005F2279"/>
    <w:rsid w:val="005F3AF7"/>
    <w:rsid w:val="005F3B16"/>
    <w:rsid w:val="005F4A19"/>
    <w:rsid w:val="005F5441"/>
    <w:rsid w:val="005F5C58"/>
    <w:rsid w:val="005F7910"/>
    <w:rsid w:val="0060383C"/>
    <w:rsid w:val="00603959"/>
    <w:rsid w:val="00604C24"/>
    <w:rsid w:val="006052C9"/>
    <w:rsid w:val="00605424"/>
    <w:rsid w:val="006102B6"/>
    <w:rsid w:val="00610D72"/>
    <w:rsid w:val="006136B6"/>
    <w:rsid w:val="00613B49"/>
    <w:rsid w:val="00613F99"/>
    <w:rsid w:val="00614CC1"/>
    <w:rsid w:val="006164AE"/>
    <w:rsid w:val="00620001"/>
    <w:rsid w:val="00621457"/>
    <w:rsid w:val="00624314"/>
    <w:rsid w:val="006258C1"/>
    <w:rsid w:val="00625CB0"/>
    <w:rsid w:val="0062738E"/>
    <w:rsid w:val="006273F9"/>
    <w:rsid w:val="006331C1"/>
    <w:rsid w:val="006347E1"/>
    <w:rsid w:val="00634969"/>
    <w:rsid w:val="006352A1"/>
    <w:rsid w:val="006355C2"/>
    <w:rsid w:val="00635E2B"/>
    <w:rsid w:val="00636700"/>
    <w:rsid w:val="00637C4A"/>
    <w:rsid w:val="006430F6"/>
    <w:rsid w:val="006443B9"/>
    <w:rsid w:val="006446DF"/>
    <w:rsid w:val="00650551"/>
    <w:rsid w:val="00651403"/>
    <w:rsid w:val="0065273D"/>
    <w:rsid w:val="00654FB9"/>
    <w:rsid w:val="006551EA"/>
    <w:rsid w:val="00656BF0"/>
    <w:rsid w:val="00661E3E"/>
    <w:rsid w:val="00664194"/>
    <w:rsid w:val="006710E2"/>
    <w:rsid w:val="00671E1C"/>
    <w:rsid w:val="0067304E"/>
    <w:rsid w:val="00674CDA"/>
    <w:rsid w:val="00675B73"/>
    <w:rsid w:val="00676651"/>
    <w:rsid w:val="00677722"/>
    <w:rsid w:val="006809C0"/>
    <w:rsid w:val="00681559"/>
    <w:rsid w:val="00682F1B"/>
    <w:rsid w:val="006831ED"/>
    <w:rsid w:val="00683A8C"/>
    <w:rsid w:val="00684A3A"/>
    <w:rsid w:val="00684E41"/>
    <w:rsid w:val="006857D3"/>
    <w:rsid w:val="00690599"/>
    <w:rsid w:val="00690C18"/>
    <w:rsid w:val="006920C9"/>
    <w:rsid w:val="006921A5"/>
    <w:rsid w:val="006A28A7"/>
    <w:rsid w:val="006A2F92"/>
    <w:rsid w:val="006A4580"/>
    <w:rsid w:val="006A6C30"/>
    <w:rsid w:val="006A72AC"/>
    <w:rsid w:val="006B070C"/>
    <w:rsid w:val="006B1554"/>
    <w:rsid w:val="006B48DB"/>
    <w:rsid w:val="006B4C70"/>
    <w:rsid w:val="006B533C"/>
    <w:rsid w:val="006C0389"/>
    <w:rsid w:val="006C2B9A"/>
    <w:rsid w:val="006C2FEF"/>
    <w:rsid w:val="006C3A34"/>
    <w:rsid w:val="006C3C9F"/>
    <w:rsid w:val="006C47A0"/>
    <w:rsid w:val="006C5C90"/>
    <w:rsid w:val="006C5EA3"/>
    <w:rsid w:val="006D1B45"/>
    <w:rsid w:val="006D37C7"/>
    <w:rsid w:val="006D3F0C"/>
    <w:rsid w:val="006D43E9"/>
    <w:rsid w:val="006D553C"/>
    <w:rsid w:val="006D6358"/>
    <w:rsid w:val="006D6B50"/>
    <w:rsid w:val="006D6D01"/>
    <w:rsid w:val="006E21A8"/>
    <w:rsid w:val="006E27B3"/>
    <w:rsid w:val="006E3B6C"/>
    <w:rsid w:val="006E4410"/>
    <w:rsid w:val="006E6244"/>
    <w:rsid w:val="006E7BFC"/>
    <w:rsid w:val="006F0B1C"/>
    <w:rsid w:val="006F128F"/>
    <w:rsid w:val="006F3DC9"/>
    <w:rsid w:val="006F4CE6"/>
    <w:rsid w:val="006F5786"/>
    <w:rsid w:val="006F5C90"/>
    <w:rsid w:val="006F6E1F"/>
    <w:rsid w:val="00703422"/>
    <w:rsid w:val="00705CE9"/>
    <w:rsid w:val="00705DDF"/>
    <w:rsid w:val="00707669"/>
    <w:rsid w:val="007078D5"/>
    <w:rsid w:val="00712C6E"/>
    <w:rsid w:val="00715D8F"/>
    <w:rsid w:val="00716EE0"/>
    <w:rsid w:val="007173F8"/>
    <w:rsid w:val="00717EC9"/>
    <w:rsid w:val="007220D8"/>
    <w:rsid w:val="00722200"/>
    <w:rsid w:val="00723B8A"/>
    <w:rsid w:val="007240BB"/>
    <w:rsid w:val="00725988"/>
    <w:rsid w:val="00725D5E"/>
    <w:rsid w:val="00726E87"/>
    <w:rsid w:val="007276CA"/>
    <w:rsid w:val="00730463"/>
    <w:rsid w:val="00732301"/>
    <w:rsid w:val="00732495"/>
    <w:rsid w:val="00737057"/>
    <w:rsid w:val="00737CED"/>
    <w:rsid w:val="00740F8E"/>
    <w:rsid w:val="00741EAB"/>
    <w:rsid w:val="0075079D"/>
    <w:rsid w:val="00752D80"/>
    <w:rsid w:val="007535C2"/>
    <w:rsid w:val="00754A19"/>
    <w:rsid w:val="0075525D"/>
    <w:rsid w:val="0075630F"/>
    <w:rsid w:val="00757E61"/>
    <w:rsid w:val="0076012A"/>
    <w:rsid w:val="00760194"/>
    <w:rsid w:val="00760B20"/>
    <w:rsid w:val="00763EF1"/>
    <w:rsid w:val="00766766"/>
    <w:rsid w:val="007676E9"/>
    <w:rsid w:val="00767AA3"/>
    <w:rsid w:val="00767C86"/>
    <w:rsid w:val="00767DF4"/>
    <w:rsid w:val="007700CB"/>
    <w:rsid w:val="00771699"/>
    <w:rsid w:val="00771DB2"/>
    <w:rsid w:val="00771EAF"/>
    <w:rsid w:val="007728A3"/>
    <w:rsid w:val="00772A2F"/>
    <w:rsid w:val="00772AE1"/>
    <w:rsid w:val="00772E47"/>
    <w:rsid w:val="00772F78"/>
    <w:rsid w:val="007767F9"/>
    <w:rsid w:val="007857DF"/>
    <w:rsid w:val="007864C7"/>
    <w:rsid w:val="0078776A"/>
    <w:rsid w:val="007911BD"/>
    <w:rsid w:val="00791E98"/>
    <w:rsid w:val="007934AA"/>
    <w:rsid w:val="007955A4"/>
    <w:rsid w:val="00795FCC"/>
    <w:rsid w:val="00796425"/>
    <w:rsid w:val="007A22C7"/>
    <w:rsid w:val="007A3762"/>
    <w:rsid w:val="007A3F09"/>
    <w:rsid w:val="007A46F0"/>
    <w:rsid w:val="007A6BAC"/>
    <w:rsid w:val="007A6CA1"/>
    <w:rsid w:val="007A7CF4"/>
    <w:rsid w:val="007B06D2"/>
    <w:rsid w:val="007B31D7"/>
    <w:rsid w:val="007B3877"/>
    <w:rsid w:val="007B3BC0"/>
    <w:rsid w:val="007B4F17"/>
    <w:rsid w:val="007B5B9D"/>
    <w:rsid w:val="007B6067"/>
    <w:rsid w:val="007B71A4"/>
    <w:rsid w:val="007B73EB"/>
    <w:rsid w:val="007C12F4"/>
    <w:rsid w:val="007C3098"/>
    <w:rsid w:val="007C38C6"/>
    <w:rsid w:val="007C407A"/>
    <w:rsid w:val="007C40E6"/>
    <w:rsid w:val="007C4AE6"/>
    <w:rsid w:val="007C55A8"/>
    <w:rsid w:val="007C63B8"/>
    <w:rsid w:val="007C6928"/>
    <w:rsid w:val="007C6AAD"/>
    <w:rsid w:val="007C6D2E"/>
    <w:rsid w:val="007C70D0"/>
    <w:rsid w:val="007D2E8F"/>
    <w:rsid w:val="007D39B0"/>
    <w:rsid w:val="007D3E3F"/>
    <w:rsid w:val="007D7FE5"/>
    <w:rsid w:val="007E06B8"/>
    <w:rsid w:val="007E0D94"/>
    <w:rsid w:val="007E19A5"/>
    <w:rsid w:val="007E1ABA"/>
    <w:rsid w:val="007E3EF4"/>
    <w:rsid w:val="007E4D9B"/>
    <w:rsid w:val="007E65D8"/>
    <w:rsid w:val="007E66A5"/>
    <w:rsid w:val="007E67C3"/>
    <w:rsid w:val="007E7C7A"/>
    <w:rsid w:val="007E7F09"/>
    <w:rsid w:val="007F2A4F"/>
    <w:rsid w:val="007F2CA1"/>
    <w:rsid w:val="007F2D7C"/>
    <w:rsid w:val="007F3057"/>
    <w:rsid w:val="007F457C"/>
    <w:rsid w:val="007F4B2A"/>
    <w:rsid w:val="008014B6"/>
    <w:rsid w:val="00801754"/>
    <w:rsid w:val="00801C69"/>
    <w:rsid w:val="00803D65"/>
    <w:rsid w:val="008044AF"/>
    <w:rsid w:val="008048DB"/>
    <w:rsid w:val="00806A44"/>
    <w:rsid w:val="00811270"/>
    <w:rsid w:val="0081349E"/>
    <w:rsid w:val="0081396E"/>
    <w:rsid w:val="0082048A"/>
    <w:rsid w:val="008207F7"/>
    <w:rsid w:val="00821843"/>
    <w:rsid w:val="00823199"/>
    <w:rsid w:val="0082351F"/>
    <w:rsid w:val="00823CC5"/>
    <w:rsid w:val="00825805"/>
    <w:rsid w:val="0082661E"/>
    <w:rsid w:val="00827427"/>
    <w:rsid w:val="0082757B"/>
    <w:rsid w:val="00827C0C"/>
    <w:rsid w:val="00832E4D"/>
    <w:rsid w:val="0083772D"/>
    <w:rsid w:val="00837D04"/>
    <w:rsid w:val="00840C26"/>
    <w:rsid w:val="00841D1F"/>
    <w:rsid w:val="0084592C"/>
    <w:rsid w:val="0085041E"/>
    <w:rsid w:val="008519E9"/>
    <w:rsid w:val="00853762"/>
    <w:rsid w:val="00855520"/>
    <w:rsid w:val="00855BD7"/>
    <w:rsid w:val="008601A2"/>
    <w:rsid w:val="00864218"/>
    <w:rsid w:val="00864793"/>
    <w:rsid w:val="0086700F"/>
    <w:rsid w:val="00867465"/>
    <w:rsid w:val="008700CE"/>
    <w:rsid w:val="00872482"/>
    <w:rsid w:val="008746F5"/>
    <w:rsid w:val="008751FF"/>
    <w:rsid w:val="00875B85"/>
    <w:rsid w:val="00876C6C"/>
    <w:rsid w:val="00880373"/>
    <w:rsid w:val="008817EB"/>
    <w:rsid w:val="00881E61"/>
    <w:rsid w:val="008857A8"/>
    <w:rsid w:val="00885A47"/>
    <w:rsid w:val="00886485"/>
    <w:rsid w:val="00887B6D"/>
    <w:rsid w:val="00887D16"/>
    <w:rsid w:val="00890BE2"/>
    <w:rsid w:val="0089108B"/>
    <w:rsid w:val="00891C73"/>
    <w:rsid w:val="00894E31"/>
    <w:rsid w:val="00895A16"/>
    <w:rsid w:val="008964FD"/>
    <w:rsid w:val="0089664E"/>
    <w:rsid w:val="00896DE3"/>
    <w:rsid w:val="008974AD"/>
    <w:rsid w:val="00897550"/>
    <w:rsid w:val="00897C9E"/>
    <w:rsid w:val="008A0E82"/>
    <w:rsid w:val="008A14BA"/>
    <w:rsid w:val="008A2710"/>
    <w:rsid w:val="008A33B1"/>
    <w:rsid w:val="008A3A29"/>
    <w:rsid w:val="008A4464"/>
    <w:rsid w:val="008A4FD8"/>
    <w:rsid w:val="008A6DBF"/>
    <w:rsid w:val="008A6F1B"/>
    <w:rsid w:val="008A6F66"/>
    <w:rsid w:val="008A7F79"/>
    <w:rsid w:val="008B07F0"/>
    <w:rsid w:val="008B0FF9"/>
    <w:rsid w:val="008B1791"/>
    <w:rsid w:val="008B243F"/>
    <w:rsid w:val="008B2B03"/>
    <w:rsid w:val="008B35D7"/>
    <w:rsid w:val="008B4760"/>
    <w:rsid w:val="008B507B"/>
    <w:rsid w:val="008B60C7"/>
    <w:rsid w:val="008B6C52"/>
    <w:rsid w:val="008B75D5"/>
    <w:rsid w:val="008C113A"/>
    <w:rsid w:val="008C3557"/>
    <w:rsid w:val="008C42C6"/>
    <w:rsid w:val="008C4B41"/>
    <w:rsid w:val="008C768D"/>
    <w:rsid w:val="008D1599"/>
    <w:rsid w:val="008D1A3D"/>
    <w:rsid w:val="008D1EB3"/>
    <w:rsid w:val="008D2444"/>
    <w:rsid w:val="008D2FE5"/>
    <w:rsid w:val="008D3CCC"/>
    <w:rsid w:val="008D3D04"/>
    <w:rsid w:val="008D4A14"/>
    <w:rsid w:val="008D553A"/>
    <w:rsid w:val="008D73F3"/>
    <w:rsid w:val="008E0104"/>
    <w:rsid w:val="008E1AD0"/>
    <w:rsid w:val="008E2C9F"/>
    <w:rsid w:val="008E55F1"/>
    <w:rsid w:val="008E566A"/>
    <w:rsid w:val="008E6518"/>
    <w:rsid w:val="008F0B11"/>
    <w:rsid w:val="008F525D"/>
    <w:rsid w:val="008F542B"/>
    <w:rsid w:val="008F58F5"/>
    <w:rsid w:val="008F5C0C"/>
    <w:rsid w:val="008F5C13"/>
    <w:rsid w:val="008F678F"/>
    <w:rsid w:val="00902700"/>
    <w:rsid w:val="00903B2D"/>
    <w:rsid w:val="009042B0"/>
    <w:rsid w:val="00904D60"/>
    <w:rsid w:val="00911A2C"/>
    <w:rsid w:val="00911E51"/>
    <w:rsid w:val="0091411B"/>
    <w:rsid w:val="00915EA2"/>
    <w:rsid w:val="00916B82"/>
    <w:rsid w:val="00916D80"/>
    <w:rsid w:val="00917B70"/>
    <w:rsid w:val="009202CC"/>
    <w:rsid w:val="00920328"/>
    <w:rsid w:val="00920F09"/>
    <w:rsid w:val="0092186F"/>
    <w:rsid w:val="0092200D"/>
    <w:rsid w:val="0092272D"/>
    <w:rsid w:val="00923C97"/>
    <w:rsid w:val="00924588"/>
    <w:rsid w:val="0092644C"/>
    <w:rsid w:val="00926DFC"/>
    <w:rsid w:val="00927723"/>
    <w:rsid w:val="00927AEA"/>
    <w:rsid w:val="00927B91"/>
    <w:rsid w:val="009307D2"/>
    <w:rsid w:val="009308A8"/>
    <w:rsid w:val="009315F0"/>
    <w:rsid w:val="00931F25"/>
    <w:rsid w:val="009332C3"/>
    <w:rsid w:val="00934211"/>
    <w:rsid w:val="0093537D"/>
    <w:rsid w:val="009353A3"/>
    <w:rsid w:val="0093659B"/>
    <w:rsid w:val="00936931"/>
    <w:rsid w:val="00940AB9"/>
    <w:rsid w:val="00941CA1"/>
    <w:rsid w:val="00942A9B"/>
    <w:rsid w:val="00943F35"/>
    <w:rsid w:val="00946398"/>
    <w:rsid w:val="009463FC"/>
    <w:rsid w:val="00946724"/>
    <w:rsid w:val="0094721C"/>
    <w:rsid w:val="00951F0E"/>
    <w:rsid w:val="009520BB"/>
    <w:rsid w:val="00953321"/>
    <w:rsid w:val="00953582"/>
    <w:rsid w:val="00956B41"/>
    <w:rsid w:val="00960166"/>
    <w:rsid w:val="0096092C"/>
    <w:rsid w:val="00960FE0"/>
    <w:rsid w:val="00963013"/>
    <w:rsid w:val="0096454C"/>
    <w:rsid w:val="00965C62"/>
    <w:rsid w:val="0096761F"/>
    <w:rsid w:val="00967AA8"/>
    <w:rsid w:val="00970C96"/>
    <w:rsid w:val="00971307"/>
    <w:rsid w:val="00974900"/>
    <w:rsid w:val="00974CD3"/>
    <w:rsid w:val="00975357"/>
    <w:rsid w:val="00975FF3"/>
    <w:rsid w:val="00980C1E"/>
    <w:rsid w:val="0098127A"/>
    <w:rsid w:val="00982BE9"/>
    <w:rsid w:val="00983525"/>
    <w:rsid w:val="009836F2"/>
    <w:rsid w:val="009849AC"/>
    <w:rsid w:val="00986D61"/>
    <w:rsid w:val="00991C3D"/>
    <w:rsid w:val="00991E18"/>
    <w:rsid w:val="00992B55"/>
    <w:rsid w:val="00993135"/>
    <w:rsid w:val="009932F5"/>
    <w:rsid w:val="00996165"/>
    <w:rsid w:val="0099714B"/>
    <w:rsid w:val="00997D31"/>
    <w:rsid w:val="009A0F61"/>
    <w:rsid w:val="009A1223"/>
    <w:rsid w:val="009A4CA1"/>
    <w:rsid w:val="009B000D"/>
    <w:rsid w:val="009B2846"/>
    <w:rsid w:val="009B2A6D"/>
    <w:rsid w:val="009B31E4"/>
    <w:rsid w:val="009B3A4A"/>
    <w:rsid w:val="009B47AF"/>
    <w:rsid w:val="009B5420"/>
    <w:rsid w:val="009B60A8"/>
    <w:rsid w:val="009B7136"/>
    <w:rsid w:val="009B71C4"/>
    <w:rsid w:val="009B781D"/>
    <w:rsid w:val="009B7EFB"/>
    <w:rsid w:val="009C1152"/>
    <w:rsid w:val="009C1506"/>
    <w:rsid w:val="009C1839"/>
    <w:rsid w:val="009C1C76"/>
    <w:rsid w:val="009C1EDD"/>
    <w:rsid w:val="009C5DC3"/>
    <w:rsid w:val="009C62E5"/>
    <w:rsid w:val="009C734C"/>
    <w:rsid w:val="009C7F76"/>
    <w:rsid w:val="009D36CE"/>
    <w:rsid w:val="009D5F84"/>
    <w:rsid w:val="009D6208"/>
    <w:rsid w:val="009E246E"/>
    <w:rsid w:val="009E2696"/>
    <w:rsid w:val="009E2743"/>
    <w:rsid w:val="009E3D49"/>
    <w:rsid w:val="009E4C4A"/>
    <w:rsid w:val="009E5AFA"/>
    <w:rsid w:val="009E6A36"/>
    <w:rsid w:val="009E75D1"/>
    <w:rsid w:val="009F0971"/>
    <w:rsid w:val="009F11DF"/>
    <w:rsid w:val="009F20FF"/>
    <w:rsid w:val="009F4C17"/>
    <w:rsid w:val="009F52DB"/>
    <w:rsid w:val="009F6630"/>
    <w:rsid w:val="009F6644"/>
    <w:rsid w:val="00A00896"/>
    <w:rsid w:val="00A01705"/>
    <w:rsid w:val="00A05468"/>
    <w:rsid w:val="00A07E66"/>
    <w:rsid w:val="00A102D1"/>
    <w:rsid w:val="00A123B2"/>
    <w:rsid w:val="00A16580"/>
    <w:rsid w:val="00A20244"/>
    <w:rsid w:val="00A20B15"/>
    <w:rsid w:val="00A21141"/>
    <w:rsid w:val="00A229B1"/>
    <w:rsid w:val="00A3120D"/>
    <w:rsid w:val="00A323C4"/>
    <w:rsid w:val="00A32924"/>
    <w:rsid w:val="00A34F0C"/>
    <w:rsid w:val="00A3507E"/>
    <w:rsid w:val="00A364A4"/>
    <w:rsid w:val="00A36D6D"/>
    <w:rsid w:val="00A37045"/>
    <w:rsid w:val="00A371B3"/>
    <w:rsid w:val="00A371EC"/>
    <w:rsid w:val="00A37C6B"/>
    <w:rsid w:val="00A4012A"/>
    <w:rsid w:val="00A4262B"/>
    <w:rsid w:val="00A42976"/>
    <w:rsid w:val="00A43110"/>
    <w:rsid w:val="00A4422D"/>
    <w:rsid w:val="00A45380"/>
    <w:rsid w:val="00A45CA4"/>
    <w:rsid w:val="00A472E7"/>
    <w:rsid w:val="00A47D5C"/>
    <w:rsid w:val="00A5081F"/>
    <w:rsid w:val="00A5426E"/>
    <w:rsid w:val="00A55880"/>
    <w:rsid w:val="00A564D7"/>
    <w:rsid w:val="00A570DA"/>
    <w:rsid w:val="00A60E1C"/>
    <w:rsid w:val="00A63A20"/>
    <w:rsid w:val="00A63CB5"/>
    <w:rsid w:val="00A650D1"/>
    <w:rsid w:val="00A6543A"/>
    <w:rsid w:val="00A7109B"/>
    <w:rsid w:val="00A712E3"/>
    <w:rsid w:val="00A71CCC"/>
    <w:rsid w:val="00A7250D"/>
    <w:rsid w:val="00A72547"/>
    <w:rsid w:val="00A72746"/>
    <w:rsid w:val="00A732A5"/>
    <w:rsid w:val="00A75086"/>
    <w:rsid w:val="00A77529"/>
    <w:rsid w:val="00A776A6"/>
    <w:rsid w:val="00A80683"/>
    <w:rsid w:val="00A8081E"/>
    <w:rsid w:val="00A81C4A"/>
    <w:rsid w:val="00A82EB5"/>
    <w:rsid w:val="00A83D96"/>
    <w:rsid w:val="00A84B81"/>
    <w:rsid w:val="00A85207"/>
    <w:rsid w:val="00A85299"/>
    <w:rsid w:val="00A87265"/>
    <w:rsid w:val="00A87325"/>
    <w:rsid w:val="00A874D5"/>
    <w:rsid w:val="00A908B1"/>
    <w:rsid w:val="00A9282E"/>
    <w:rsid w:val="00A92FF4"/>
    <w:rsid w:val="00A9330C"/>
    <w:rsid w:val="00A94600"/>
    <w:rsid w:val="00A968F7"/>
    <w:rsid w:val="00AA119B"/>
    <w:rsid w:val="00AA14CE"/>
    <w:rsid w:val="00AA2E3F"/>
    <w:rsid w:val="00AA3A5C"/>
    <w:rsid w:val="00AA4932"/>
    <w:rsid w:val="00AA65A9"/>
    <w:rsid w:val="00AA68AD"/>
    <w:rsid w:val="00AB0BC5"/>
    <w:rsid w:val="00AB4D32"/>
    <w:rsid w:val="00AB5ADE"/>
    <w:rsid w:val="00AB678A"/>
    <w:rsid w:val="00AC0863"/>
    <w:rsid w:val="00AC2D0C"/>
    <w:rsid w:val="00AC4085"/>
    <w:rsid w:val="00AD298A"/>
    <w:rsid w:val="00AD3D82"/>
    <w:rsid w:val="00AD642C"/>
    <w:rsid w:val="00AD729D"/>
    <w:rsid w:val="00AE1B88"/>
    <w:rsid w:val="00AE2248"/>
    <w:rsid w:val="00AE22E5"/>
    <w:rsid w:val="00AE365D"/>
    <w:rsid w:val="00AE389F"/>
    <w:rsid w:val="00AE4B95"/>
    <w:rsid w:val="00AE5A72"/>
    <w:rsid w:val="00AE70AE"/>
    <w:rsid w:val="00AE70F0"/>
    <w:rsid w:val="00AF050E"/>
    <w:rsid w:val="00AF0CE6"/>
    <w:rsid w:val="00AF1570"/>
    <w:rsid w:val="00AF2B1A"/>
    <w:rsid w:val="00AF32EE"/>
    <w:rsid w:val="00AF4759"/>
    <w:rsid w:val="00AF642D"/>
    <w:rsid w:val="00AF72F0"/>
    <w:rsid w:val="00B01EE6"/>
    <w:rsid w:val="00B01F92"/>
    <w:rsid w:val="00B034F6"/>
    <w:rsid w:val="00B03B6C"/>
    <w:rsid w:val="00B058A3"/>
    <w:rsid w:val="00B0757D"/>
    <w:rsid w:val="00B12BBC"/>
    <w:rsid w:val="00B1345D"/>
    <w:rsid w:val="00B1373D"/>
    <w:rsid w:val="00B138FB"/>
    <w:rsid w:val="00B154BE"/>
    <w:rsid w:val="00B1567D"/>
    <w:rsid w:val="00B16F93"/>
    <w:rsid w:val="00B174F9"/>
    <w:rsid w:val="00B20859"/>
    <w:rsid w:val="00B266B6"/>
    <w:rsid w:val="00B26CF2"/>
    <w:rsid w:val="00B27586"/>
    <w:rsid w:val="00B3156B"/>
    <w:rsid w:val="00B351D0"/>
    <w:rsid w:val="00B35843"/>
    <w:rsid w:val="00B35A87"/>
    <w:rsid w:val="00B36A05"/>
    <w:rsid w:val="00B40648"/>
    <w:rsid w:val="00B4118F"/>
    <w:rsid w:val="00B42714"/>
    <w:rsid w:val="00B431A4"/>
    <w:rsid w:val="00B4378F"/>
    <w:rsid w:val="00B43F4B"/>
    <w:rsid w:val="00B45642"/>
    <w:rsid w:val="00B45B40"/>
    <w:rsid w:val="00B469ED"/>
    <w:rsid w:val="00B47340"/>
    <w:rsid w:val="00B47FCB"/>
    <w:rsid w:val="00B51C16"/>
    <w:rsid w:val="00B51DCB"/>
    <w:rsid w:val="00B525D5"/>
    <w:rsid w:val="00B52A8F"/>
    <w:rsid w:val="00B52BD0"/>
    <w:rsid w:val="00B54DC0"/>
    <w:rsid w:val="00B565C9"/>
    <w:rsid w:val="00B5667C"/>
    <w:rsid w:val="00B56EE7"/>
    <w:rsid w:val="00B57A97"/>
    <w:rsid w:val="00B57EEE"/>
    <w:rsid w:val="00B60547"/>
    <w:rsid w:val="00B60CE3"/>
    <w:rsid w:val="00B60FCE"/>
    <w:rsid w:val="00B6114F"/>
    <w:rsid w:val="00B65FB6"/>
    <w:rsid w:val="00B67FCA"/>
    <w:rsid w:val="00B71724"/>
    <w:rsid w:val="00B73E07"/>
    <w:rsid w:val="00B7574A"/>
    <w:rsid w:val="00B803B6"/>
    <w:rsid w:val="00B81A93"/>
    <w:rsid w:val="00B82B2D"/>
    <w:rsid w:val="00B8397D"/>
    <w:rsid w:val="00B840A2"/>
    <w:rsid w:val="00B8648C"/>
    <w:rsid w:val="00B8742C"/>
    <w:rsid w:val="00B910F7"/>
    <w:rsid w:val="00B915F7"/>
    <w:rsid w:val="00B9233A"/>
    <w:rsid w:val="00B94BCF"/>
    <w:rsid w:val="00B97570"/>
    <w:rsid w:val="00B97AD0"/>
    <w:rsid w:val="00BA320A"/>
    <w:rsid w:val="00BA3C87"/>
    <w:rsid w:val="00BA3CD1"/>
    <w:rsid w:val="00BA3DFA"/>
    <w:rsid w:val="00BA5843"/>
    <w:rsid w:val="00BA593C"/>
    <w:rsid w:val="00BA696D"/>
    <w:rsid w:val="00BB03D8"/>
    <w:rsid w:val="00BB28E9"/>
    <w:rsid w:val="00BC3068"/>
    <w:rsid w:val="00BC656E"/>
    <w:rsid w:val="00BC67E0"/>
    <w:rsid w:val="00BC6ADB"/>
    <w:rsid w:val="00BD0740"/>
    <w:rsid w:val="00BD15E0"/>
    <w:rsid w:val="00BD2073"/>
    <w:rsid w:val="00BD2DC2"/>
    <w:rsid w:val="00BD3B12"/>
    <w:rsid w:val="00BD4208"/>
    <w:rsid w:val="00BD4D8A"/>
    <w:rsid w:val="00BD4E0A"/>
    <w:rsid w:val="00BD6A17"/>
    <w:rsid w:val="00BD6ECA"/>
    <w:rsid w:val="00BE3E6A"/>
    <w:rsid w:val="00BE4054"/>
    <w:rsid w:val="00BE5857"/>
    <w:rsid w:val="00BE6BFF"/>
    <w:rsid w:val="00BF0696"/>
    <w:rsid w:val="00BF0EDF"/>
    <w:rsid w:val="00BF1F83"/>
    <w:rsid w:val="00BF3571"/>
    <w:rsid w:val="00BF482A"/>
    <w:rsid w:val="00BF60F3"/>
    <w:rsid w:val="00BF6382"/>
    <w:rsid w:val="00BF6B5E"/>
    <w:rsid w:val="00BF785D"/>
    <w:rsid w:val="00BF7A82"/>
    <w:rsid w:val="00C006F2"/>
    <w:rsid w:val="00C0295E"/>
    <w:rsid w:val="00C02AEA"/>
    <w:rsid w:val="00C03D26"/>
    <w:rsid w:val="00C0490A"/>
    <w:rsid w:val="00C069CD"/>
    <w:rsid w:val="00C06AAB"/>
    <w:rsid w:val="00C06F53"/>
    <w:rsid w:val="00C07477"/>
    <w:rsid w:val="00C13388"/>
    <w:rsid w:val="00C143A1"/>
    <w:rsid w:val="00C152D2"/>
    <w:rsid w:val="00C16A0F"/>
    <w:rsid w:val="00C16E28"/>
    <w:rsid w:val="00C179A2"/>
    <w:rsid w:val="00C17BC1"/>
    <w:rsid w:val="00C20572"/>
    <w:rsid w:val="00C211DA"/>
    <w:rsid w:val="00C2138E"/>
    <w:rsid w:val="00C217B1"/>
    <w:rsid w:val="00C228B0"/>
    <w:rsid w:val="00C22C7F"/>
    <w:rsid w:val="00C23621"/>
    <w:rsid w:val="00C26192"/>
    <w:rsid w:val="00C26279"/>
    <w:rsid w:val="00C264DE"/>
    <w:rsid w:val="00C265EA"/>
    <w:rsid w:val="00C27D8F"/>
    <w:rsid w:val="00C27E39"/>
    <w:rsid w:val="00C32DA4"/>
    <w:rsid w:val="00C32F31"/>
    <w:rsid w:val="00C3357B"/>
    <w:rsid w:val="00C34D81"/>
    <w:rsid w:val="00C3650E"/>
    <w:rsid w:val="00C416C7"/>
    <w:rsid w:val="00C43BB0"/>
    <w:rsid w:val="00C44444"/>
    <w:rsid w:val="00C45E26"/>
    <w:rsid w:val="00C46031"/>
    <w:rsid w:val="00C46143"/>
    <w:rsid w:val="00C47605"/>
    <w:rsid w:val="00C47C4C"/>
    <w:rsid w:val="00C47C9C"/>
    <w:rsid w:val="00C51CC6"/>
    <w:rsid w:val="00C52C4D"/>
    <w:rsid w:val="00C5382A"/>
    <w:rsid w:val="00C549B5"/>
    <w:rsid w:val="00C568B6"/>
    <w:rsid w:val="00C5765F"/>
    <w:rsid w:val="00C61673"/>
    <w:rsid w:val="00C622DB"/>
    <w:rsid w:val="00C62C54"/>
    <w:rsid w:val="00C63596"/>
    <w:rsid w:val="00C63B33"/>
    <w:rsid w:val="00C66281"/>
    <w:rsid w:val="00C66B65"/>
    <w:rsid w:val="00C66FCA"/>
    <w:rsid w:val="00C7234D"/>
    <w:rsid w:val="00C75C7F"/>
    <w:rsid w:val="00C75E19"/>
    <w:rsid w:val="00C765D9"/>
    <w:rsid w:val="00C76897"/>
    <w:rsid w:val="00C77853"/>
    <w:rsid w:val="00C77B7B"/>
    <w:rsid w:val="00C803C0"/>
    <w:rsid w:val="00C80DEE"/>
    <w:rsid w:val="00C8119F"/>
    <w:rsid w:val="00C81D40"/>
    <w:rsid w:val="00C82669"/>
    <w:rsid w:val="00C82D5F"/>
    <w:rsid w:val="00C82E21"/>
    <w:rsid w:val="00C83234"/>
    <w:rsid w:val="00C83243"/>
    <w:rsid w:val="00C851B3"/>
    <w:rsid w:val="00C85A6E"/>
    <w:rsid w:val="00C91AA7"/>
    <w:rsid w:val="00C92233"/>
    <w:rsid w:val="00C92DE9"/>
    <w:rsid w:val="00C92E7D"/>
    <w:rsid w:val="00C92F29"/>
    <w:rsid w:val="00C94198"/>
    <w:rsid w:val="00C95539"/>
    <w:rsid w:val="00C97A8E"/>
    <w:rsid w:val="00CA2973"/>
    <w:rsid w:val="00CA56E5"/>
    <w:rsid w:val="00CA57DA"/>
    <w:rsid w:val="00CA67A7"/>
    <w:rsid w:val="00CA694E"/>
    <w:rsid w:val="00CA7810"/>
    <w:rsid w:val="00CA7931"/>
    <w:rsid w:val="00CB09FC"/>
    <w:rsid w:val="00CB170A"/>
    <w:rsid w:val="00CB2797"/>
    <w:rsid w:val="00CB4D32"/>
    <w:rsid w:val="00CB55B2"/>
    <w:rsid w:val="00CB65CC"/>
    <w:rsid w:val="00CB6A9D"/>
    <w:rsid w:val="00CC1859"/>
    <w:rsid w:val="00CC2D86"/>
    <w:rsid w:val="00CC4BB9"/>
    <w:rsid w:val="00CC50DE"/>
    <w:rsid w:val="00CC5158"/>
    <w:rsid w:val="00CC55CC"/>
    <w:rsid w:val="00CD0EC8"/>
    <w:rsid w:val="00CD4D59"/>
    <w:rsid w:val="00CD6F33"/>
    <w:rsid w:val="00CE0796"/>
    <w:rsid w:val="00CE0833"/>
    <w:rsid w:val="00CE4E59"/>
    <w:rsid w:val="00CE5456"/>
    <w:rsid w:val="00CE5DDF"/>
    <w:rsid w:val="00CE6363"/>
    <w:rsid w:val="00CE6CF0"/>
    <w:rsid w:val="00CE7FEE"/>
    <w:rsid w:val="00CF224B"/>
    <w:rsid w:val="00CF384A"/>
    <w:rsid w:val="00CF5EE8"/>
    <w:rsid w:val="00CF6A70"/>
    <w:rsid w:val="00CF6FD3"/>
    <w:rsid w:val="00CF74D4"/>
    <w:rsid w:val="00CF7C6F"/>
    <w:rsid w:val="00D0048C"/>
    <w:rsid w:val="00D0072E"/>
    <w:rsid w:val="00D00A63"/>
    <w:rsid w:val="00D027ED"/>
    <w:rsid w:val="00D02C38"/>
    <w:rsid w:val="00D035C2"/>
    <w:rsid w:val="00D06CFB"/>
    <w:rsid w:val="00D07FFE"/>
    <w:rsid w:val="00D10894"/>
    <w:rsid w:val="00D12648"/>
    <w:rsid w:val="00D155BC"/>
    <w:rsid w:val="00D15C28"/>
    <w:rsid w:val="00D16399"/>
    <w:rsid w:val="00D172CD"/>
    <w:rsid w:val="00D2011F"/>
    <w:rsid w:val="00D257C7"/>
    <w:rsid w:val="00D30D6D"/>
    <w:rsid w:val="00D3157F"/>
    <w:rsid w:val="00D31ECD"/>
    <w:rsid w:val="00D31FBB"/>
    <w:rsid w:val="00D32D7E"/>
    <w:rsid w:val="00D3301B"/>
    <w:rsid w:val="00D337B4"/>
    <w:rsid w:val="00D3688E"/>
    <w:rsid w:val="00D37A0B"/>
    <w:rsid w:val="00D4037A"/>
    <w:rsid w:val="00D40C98"/>
    <w:rsid w:val="00D411AC"/>
    <w:rsid w:val="00D43742"/>
    <w:rsid w:val="00D4435F"/>
    <w:rsid w:val="00D452BD"/>
    <w:rsid w:val="00D47DCF"/>
    <w:rsid w:val="00D500F5"/>
    <w:rsid w:val="00D5087C"/>
    <w:rsid w:val="00D564DC"/>
    <w:rsid w:val="00D56771"/>
    <w:rsid w:val="00D57B71"/>
    <w:rsid w:val="00D60946"/>
    <w:rsid w:val="00D6136E"/>
    <w:rsid w:val="00D646A5"/>
    <w:rsid w:val="00D65AD9"/>
    <w:rsid w:val="00D65DA1"/>
    <w:rsid w:val="00D7190B"/>
    <w:rsid w:val="00D75D5A"/>
    <w:rsid w:val="00D776F4"/>
    <w:rsid w:val="00D8211F"/>
    <w:rsid w:val="00D85A68"/>
    <w:rsid w:val="00D87568"/>
    <w:rsid w:val="00D87991"/>
    <w:rsid w:val="00D915C8"/>
    <w:rsid w:val="00D93073"/>
    <w:rsid w:val="00D940DC"/>
    <w:rsid w:val="00D96B20"/>
    <w:rsid w:val="00D96EBB"/>
    <w:rsid w:val="00DA0596"/>
    <w:rsid w:val="00DA1366"/>
    <w:rsid w:val="00DA30C0"/>
    <w:rsid w:val="00DA4B6E"/>
    <w:rsid w:val="00DA51EA"/>
    <w:rsid w:val="00DA6A2A"/>
    <w:rsid w:val="00DA6F46"/>
    <w:rsid w:val="00DA7991"/>
    <w:rsid w:val="00DA7BB9"/>
    <w:rsid w:val="00DA7F93"/>
    <w:rsid w:val="00DB017C"/>
    <w:rsid w:val="00DB0D62"/>
    <w:rsid w:val="00DB1281"/>
    <w:rsid w:val="00DB22EA"/>
    <w:rsid w:val="00DB24F6"/>
    <w:rsid w:val="00DB4117"/>
    <w:rsid w:val="00DB4884"/>
    <w:rsid w:val="00DB63BA"/>
    <w:rsid w:val="00DB65F7"/>
    <w:rsid w:val="00DB69BB"/>
    <w:rsid w:val="00DB740D"/>
    <w:rsid w:val="00DB7EC8"/>
    <w:rsid w:val="00DC0E3C"/>
    <w:rsid w:val="00DC319F"/>
    <w:rsid w:val="00DC3645"/>
    <w:rsid w:val="00DC3AB0"/>
    <w:rsid w:val="00DC4C43"/>
    <w:rsid w:val="00DC4FB0"/>
    <w:rsid w:val="00DC550F"/>
    <w:rsid w:val="00DC6199"/>
    <w:rsid w:val="00DD0EC9"/>
    <w:rsid w:val="00DD1D70"/>
    <w:rsid w:val="00DD2AC6"/>
    <w:rsid w:val="00DD3DDC"/>
    <w:rsid w:val="00DD79DE"/>
    <w:rsid w:val="00DE03C0"/>
    <w:rsid w:val="00DE0549"/>
    <w:rsid w:val="00DE2271"/>
    <w:rsid w:val="00DE623E"/>
    <w:rsid w:val="00DF0408"/>
    <w:rsid w:val="00DF172D"/>
    <w:rsid w:val="00DF30C5"/>
    <w:rsid w:val="00DF431E"/>
    <w:rsid w:val="00E01AB7"/>
    <w:rsid w:val="00E036CB"/>
    <w:rsid w:val="00E03C22"/>
    <w:rsid w:val="00E048A0"/>
    <w:rsid w:val="00E05166"/>
    <w:rsid w:val="00E05294"/>
    <w:rsid w:val="00E06988"/>
    <w:rsid w:val="00E10025"/>
    <w:rsid w:val="00E102E6"/>
    <w:rsid w:val="00E1095D"/>
    <w:rsid w:val="00E10B30"/>
    <w:rsid w:val="00E10D98"/>
    <w:rsid w:val="00E119F3"/>
    <w:rsid w:val="00E133E5"/>
    <w:rsid w:val="00E15143"/>
    <w:rsid w:val="00E160C5"/>
    <w:rsid w:val="00E160F0"/>
    <w:rsid w:val="00E17B5E"/>
    <w:rsid w:val="00E20186"/>
    <w:rsid w:val="00E2076E"/>
    <w:rsid w:val="00E221E2"/>
    <w:rsid w:val="00E22A82"/>
    <w:rsid w:val="00E22B73"/>
    <w:rsid w:val="00E22B9C"/>
    <w:rsid w:val="00E25D25"/>
    <w:rsid w:val="00E31869"/>
    <w:rsid w:val="00E31AA2"/>
    <w:rsid w:val="00E345EB"/>
    <w:rsid w:val="00E3501D"/>
    <w:rsid w:val="00E360CC"/>
    <w:rsid w:val="00E363F5"/>
    <w:rsid w:val="00E37AE9"/>
    <w:rsid w:val="00E4019C"/>
    <w:rsid w:val="00E409DF"/>
    <w:rsid w:val="00E41452"/>
    <w:rsid w:val="00E414AC"/>
    <w:rsid w:val="00E43226"/>
    <w:rsid w:val="00E4539E"/>
    <w:rsid w:val="00E45592"/>
    <w:rsid w:val="00E506AF"/>
    <w:rsid w:val="00E51BE8"/>
    <w:rsid w:val="00E52DDF"/>
    <w:rsid w:val="00E534B2"/>
    <w:rsid w:val="00E53F3B"/>
    <w:rsid w:val="00E546BF"/>
    <w:rsid w:val="00E56505"/>
    <w:rsid w:val="00E57AC0"/>
    <w:rsid w:val="00E62C54"/>
    <w:rsid w:val="00E636E7"/>
    <w:rsid w:val="00E64259"/>
    <w:rsid w:val="00E65A87"/>
    <w:rsid w:val="00E65E27"/>
    <w:rsid w:val="00E66797"/>
    <w:rsid w:val="00E673D7"/>
    <w:rsid w:val="00E67819"/>
    <w:rsid w:val="00E67D24"/>
    <w:rsid w:val="00E70740"/>
    <w:rsid w:val="00E70859"/>
    <w:rsid w:val="00E711FA"/>
    <w:rsid w:val="00E715A2"/>
    <w:rsid w:val="00E71CAF"/>
    <w:rsid w:val="00E73567"/>
    <w:rsid w:val="00E73B67"/>
    <w:rsid w:val="00E73B83"/>
    <w:rsid w:val="00E74295"/>
    <w:rsid w:val="00E7434B"/>
    <w:rsid w:val="00E76F89"/>
    <w:rsid w:val="00E801DB"/>
    <w:rsid w:val="00E80BD6"/>
    <w:rsid w:val="00E81F55"/>
    <w:rsid w:val="00E82243"/>
    <w:rsid w:val="00E8375E"/>
    <w:rsid w:val="00E83A91"/>
    <w:rsid w:val="00E842C5"/>
    <w:rsid w:val="00E85183"/>
    <w:rsid w:val="00E874BA"/>
    <w:rsid w:val="00E903C8"/>
    <w:rsid w:val="00E90BA5"/>
    <w:rsid w:val="00E91293"/>
    <w:rsid w:val="00E91645"/>
    <w:rsid w:val="00E92013"/>
    <w:rsid w:val="00E92319"/>
    <w:rsid w:val="00E93749"/>
    <w:rsid w:val="00E95D11"/>
    <w:rsid w:val="00E9620F"/>
    <w:rsid w:val="00E965FC"/>
    <w:rsid w:val="00E97536"/>
    <w:rsid w:val="00EA0917"/>
    <w:rsid w:val="00EA0DE4"/>
    <w:rsid w:val="00EA3068"/>
    <w:rsid w:val="00EA30C2"/>
    <w:rsid w:val="00EA53BC"/>
    <w:rsid w:val="00EA625E"/>
    <w:rsid w:val="00EA7255"/>
    <w:rsid w:val="00EB0618"/>
    <w:rsid w:val="00EB0F96"/>
    <w:rsid w:val="00EB11AE"/>
    <w:rsid w:val="00EB2028"/>
    <w:rsid w:val="00EB2EF7"/>
    <w:rsid w:val="00EB3C78"/>
    <w:rsid w:val="00EB4715"/>
    <w:rsid w:val="00EB6544"/>
    <w:rsid w:val="00EC0AF9"/>
    <w:rsid w:val="00EC1165"/>
    <w:rsid w:val="00EC12FD"/>
    <w:rsid w:val="00EC2131"/>
    <w:rsid w:val="00EC233E"/>
    <w:rsid w:val="00EC2A3C"/>
    <w:rsid w:val="00EC5CB0"/>
    <w:rsid w:val="00EC7505"/>
    <w:rsid w:val="00ED08A8"/>
    <w:rsid w:val="00ED4433"/>
    <w:rsid w:val="00ED4B2D"/>
    <w:rsid w:val="00ED4E9C"/>
    <w:rsid w:val="00EE01B6"/>
    <w:rsid w:val="00EE1FC1"/>
    <w:rsid w:val="00EE2612"/>
    <w:rsid w:val="00EE446A"/>
    <w:rsid w:val="00EE656E"/>
    <w:rsid w:val="00EE6AC1"/>
    <w:rsid w:val="00EE749A"/>
    <w:rsid w:val="00EE75F5"/>
    <w:rsid w:val="00EF208E"/>
    <w:rsid w:val="00EF3EBD"/>
    <w:rsid w:val="00EF46EF"/>
    <w:rsid w:val="00EF4B0A"/>
    <w:rsid w:val="00EF5F9D"/>
    <w:rsid w:val="00F01AEB"/>
    <w:rsid w:val="00F01C15"/>
    <w:rsid w:val="00F02BE8"/>
    <w:rsid w:val="00F04A8A"/>
    <w:rsid w:val="00F04B4A"/>
    <w:rsid w:val="00F055C3"/>
    <w:rsid w:val="00F05CA4"/>
    <w:rsid w:val="00F05FDC"/>
    <w:rsid w:val="00F065EA"/>
    <w:rsid w:val="00F078FD"/>
    <w:rsid w:val="00F108EC"/>
    <w:rsid w:val="00F1239B"/>
    <w:rsid w:val="00F12559"/>
    <w:rsid w:val="00F138DE"/>
    <w:rsid w:val="00F157BE"/>
    <w:rsid w:val="00F167CE"/>
    <w:rsid w:val="00F16A55"/>
    <w:rsid w:val="00F218F1"/>
    <w:rsid w:val="00F228BD"/>
    <w:rsid w:val="00F23904"/>
    <w:rsid w:val="00F24B0B"/>
    <w:rsid w:val="00F27D9F"/>
    <w:rsid w:val="00F300FA"/>
    <w:rsid w:val="00F30185"/>
    <w:rsid w:val="00F30781"/>
    <w:rsid w:val="00F325C7"/>
    <w:rsid w:val="00F35E4E"/>
    <w:rsid w:val="00F378E2"/>
    <w:rsid w:val="00F42479"/>
    <w:rsid w:val="00F426C5"/>
    <w:rsid w:val="00F437BA"/>
    <w:rsid w:val="00F45A02"/>
    <w:rsid w:val="00F45EA7"/>
    <w:rsid w:val="00F46FBD"/>
    <w:rsid w:val="00F478D8"/>
    <w:rsid w:val="00F47F24"/>
    <w:rsid w:val="00F50ACB"/>
    <w:rsid w:val="00F51599"/>
    <w:rsid w:val="00F52181"/>
    <w:rsid w:val="00F52B75"/>
    <w:rsid w:val="00F55301"/>
    <w:rsid w:val="00F55A1D"/>
    <w:rsid w:val="00F55C7F"/>
    <w:rsid w:val="00F56D95"/>
    <w:rsid w:val="00F6222F"/>
    <w:rsid w:val="00F62AD6"/>
    <w:rsid w:val="00F65796"/>
    <w:rsid w:val="00F736EA"/>
    <w:rsid w:val="00F745F4"/>
    <w:rsid w:val="00F74D5D"/>
    <w:rsid w:val="00F7709E"/>
    <w:rsid w:val="00F77AF6"/>
    <w:rsid w:val="00F81DCF"/>
    <w:rsid w:val="00F8453A"/>
    <w:rsid w:val="00F85B09"/>
    <w:rsid w:val="00F870B9"/>
    <w:rsid w:val="00F903D5"/>
    <w:rsid w:val="00F9447E"/>
    <w:rsid w:val="00F94FDF"/>
    <w:rsid w:val="00F95D3C"/>
    <w:rsid w:val="00F96452"/>
    <w:rsid w:val="00F9682C"/>
    <w:rsid w:val="00FA33DC"/>
    <w:rsid w:val="00FA4067"/>
    <w:rsid w:val="00FA46D4"/>
    <w:rsid w:val="00FA4DA3"/>
    <w:rsid w:val="00FA6538"/>
    <w:rsid w:val="00FB10BB"/>
    <w:rsid w:val="00FB17C6"/>
    <w:rsid w:val="00FB36DB"/>
    <w:rsid w:val="00FB78ED"/>
    <w:rsid w:val="00FC311A"/>
    <w:rsid w:val="00FC4B46"/>
    <w:rsid w:val="00FC70B5"/>
    <w:rsid w:val="00FC74DB"/>
    <w:rsid w:val="00FD098C"/>
    <w:rsid w:val="00FD1B1B"/>
    <w:rsid w:val="00FD1D55"/>
    <w:rsid w:val="00FD224D"/>
    <w:rsid w:val="00FD3177"/>
    <w:rsid w:val="00FD33E2"/>
    <w:rsid w:val="00FD4727"/>
    <w:rsid w:val="00FD5C39"/>
    <w:rsid w:val="00FD65F9"/>
    <w:rsid w:val="00FD7657"/>
    <w:rsid w:val="00FE084B"/>
    <w:rsid w:val="00FE1376"/>
    <w:rsid w:val="00FE174B"/>
    <w:rsid w:val="00FE3F54"/>
    <w:rsid w:val="00FE4C68"/>
    <w:rsid w:val="00FE5A0E"/>
    <w:rsid w:val="00FE724B"/>
    <w:rsid w:val="00FE7B6A"/>
    <w:rsid w:val="00FF04B8"/>
    <w:rsid w:val="00FF1113"/>
    <w:rsid w:val="00FF1392"/>
    <w:rsid w:val="00FF18CE"/>
    <w:rsid w:val="00FF5520"/>
    <w:rsid w:val="00FF67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F803D16"/>
  <w15:docId w15:val="{989CC08E-DB9A-4900-8BD4-6F7514FFD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1"/>
        <w:szCs w:val="21"/>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B35D7"/>
    <w:pPr>
      <w:overflowPunct w:val="0"/>
      <w:autoSpaceDE w:val="0"/>
      <w:autoSpaceDN w:val="0"/>
      <w:adjustRightInd w:val="0"/>
      <w:spacing w:after="0" w:line="240" w:lineRule="auto"/>
      <w:textAlignment w:val="baseline"/>
    </w:pPr>
  </w:style>
  <w:style w:type="paragraph" w:styleId="1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2"/>
    <w:next w:val="a2"/>
    <w:link w:val="12"/>
    <w:uiPriority w:val="9"/>
    <w:qFormat/>
    <w:rsid w:val="00F27D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2"/>
    <w:next w:val="a2"/>
    <w:link w:val="20"/>
    <w:uiPriority w:val="9"/>
    <w:unhideWhenUsed/>
    <w:qFormat/>
    <w:rsid w:val="001657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qFormat/>
    <w:rsid w:val="008B35D7"/>
    <w:pPr>
      <w:keepNext/>
      <w:ind w:firstLine="851"/>
      <w:jc w:val="center"/>
      <w:outlineLvl w:val="2"/>
    </w:pPr>
    <w:rPr>
      <w:b/>
      <w:sz w:val="28"/>
    </w:rPr>
  </w:style>
  <w:style w:type="paragraph" w:styleId="4">
    <w:name w:val="heading 4"/>
    <w:basedOn w:val="a2"/>
    <w:next w:val="a2"/>
    <w:link w:val="40"/>
    <w:unhideWhenUsed/>
    <w:qFormat/>
    <w:rsid w:val="003B409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qFormat/>
    <w:rsid w:val="007F2D7C"/>
    <w:pPr>
      <w:overflowPunct/>
      <w:autoSpaceDE/>
      <w:autoSpaceDN/>
      <w:adjustRightInd/>
      <w:spacing w:before="240" w:after="60"/>
      <w:textAlignment w:val="auto"/>
      <w:outlineLvl w:val="4"/>
    </w:pPr>
    <w:rPr>
      <w:rFonts w:eastAsia="Times New Roman"/>
      <w:b/>
      <w:bCs/>
      <w:i/>
      <w:iCs/>
      <w:sz w:val="26"/>
      <w:szCs w:val="26"/>
      <w:lang w:eastAsia="ru-RU"/>
    </w:rPr>
  </w:style>
  <w:style w:type="paragraph" w:styleId="6">
    <w:name w:val="heading 6"/>
    <w:basedOn w:val="a2"/>
    <w:next w:val="a2"/>
    <w:link w:val="60"/>
    <w:qFormat/>
    <w:rsid w:val="00ED08A8"/>
    <w:pPr>
      <w:overflowPunct/>
      <w:autoSpaceDE/>
      <w:autoSpaceDN/>
      <w:adjustRightInd/>
      <w:spacing w:before="240" w:after="60"/>
      <w:textAlignment w:val="auto"/>
      <w:outlineLvl w:val="5"/>
    </w:pPr>
    <w:rPr>
      <w:b/>
      <w:bCs/>
      <w:sz w:val="22"/>
      <w:szCs w:val="22"/>
    </w:rPr>
  </w:style>
  <w:style w:type="paragraph" w:styleId="7">
    <w:name w:val="heading 7"/>
    <w:basedOn w:val="a2"/>
    <w:next w:val="a2"/>
    <w:link w:val="70"/>
    <w:qFormat/>
    <w:rsid w:val="007F2D7C"/>
    <w:pPr>
      <w:overflowPunct/>
      <w:autoSpaceDE/>
      <w:autoSpaceDN/>
      <w:adjustRightInd/>
      <w:spacing w:before="240" w:after="60"/>
      <w:textAlignment w:val="auto"/>
      <w:outlineLvl w:val="6"/>
    </w:pPr>
    <w:rPr>
      <w:rFonts w:eastAsia="Times New Roman"/>
      <w:sz w:val="24"/>
      <w:szCs w:val="24"/>
      <w:lang w:eastAsia="ru-RU"/>
    </w:rPr>
  </w:style>
  <w:style w:type="paragraph" w:styleId="8">
    <w:name w:val="heading 8"/>
    <w:basedOn w:val="a2"/>
    <w:next w:val="a2"/>
    <w:link w:val="80"/>
    <w:qFormat/>
    <w:rsid w:val="007F2D7C"/>
    <w:pPr>
      <w:overflowPunct/>
      <w:autoSpaceDE/>
      <w:autoSpaceDN/>
      <w:adjustRightInd/>
      <w:spacing w:before="240" w:after="60"/>
      <w:textAlignment w:val="auto"/>
      <w:outlineLvl w:val="7"/>
    </w:pPr>
    <w:rPr>
      <w:rFonts w:eastAsia="Times New Roman"/>
      <w:i/>
      <w:iCs/>
      <w:sz w:val="24"/>
      <w:szCs w:val="24"/>
      <w:lang w:eastAsia="ru-RU"/>
    </w:rPr>
  </w:style>
  <w:style w:type="paragraph" w:styleId="9">
    <w:name w:val="heading 9"/>
    <w:basedOn w:val="a2"/>
    <w:next w:val="a2"/>
    <w:link w:val="90"/>
    <w:qFormat/>
    <w:rsid w:val="007F2D7C"/>
    <w:pPr>
      <w:overflowPunct/>
      <w:autoSpaceDE/>
      <w:autoSpaceDN/>
      <w:adjustRightInd/>
      <w:spacing w:before="240" w:after="60"/>
      <w:textAlignment w:val="auto"/>
      <w:outlineLvl w:val="8"/>
    </w:pPr>
    <w:rPr>
      <w:rFonts w:ascii="Arial" w:eastAsia="Times New Roman" w:hAnsi="Arial" w:cs="Arial"/>
      <w:sz w:val="22"/>
      <w:szCs w:val="22"/>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12 пт Знак1,все пр... Знак1,Head 1 Знак1,H11 Знак1,H12 Знак,H111 Знак,H13 Знак"/>
    <w:basedOn w:val="a3"/>
    <w:link w:val="11"/>
    <w:uiPriority w:val="9"/>
    <w:rsid w:val="00F27D9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3"/>
    <w:link w:val="2"/>
    <w:uiPriority w:val="9"/>
    <w:rsid w:val="0016572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3"/>
    <w:link w:val="3"/>
    <w:rsid w:val="008B35D7"/>
    <w:rPr>
      <w:rFonts w:ascii="Times New Roman" w:eastAsia="Times New Roman" w:hAnsi="Times New Roman" w:cs="Times New Roman"/>
      <w:b/>
      <w:sz w:val="28"/>
      <w:szCs w:val="20"/>
      <w:lang w:eastAsia="ru-RU"/>
    </w:rPr>
  </w:style>
  <w:style w:type="character" w:customStyle="1" w:styleId="40">
    <w:name w:val="Заголовок 4 Знак"/>
    <w:basedOn w:val="a3"/>
    <w:link w:val="4"/>
    <w:rsid w:val="003B4091"/>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3"/>
    <w:link w:val="5"/>
    <w:rsid w:val="007F2D7C"/>
    <w:rPr>
      <w:rFonts w:eastAsia="Times New Roman"/>
      <w:b/>
      <w:bCs/>
      <w:i/>
      <w:iCs/>
      <w:sz w:val="26"/>
      <w:szCs w:val="26"/>
      <w:lang w:eastAsia="ru-RU"/>
    </w:rPr>
  </w:style>
  <w:style w:type="character" w:customStyle="1" w:styleId="60">
    <w:name w:val="Заголовок 6 Знак"/>
    <w:basedOn w:val="a3"/>
    <w:link w:val="6"/>
    <w:rsid w:val="00ED08A8"/>
    <w:rPr>
      <w:rFonts w:ascii="Times New Roman" w:eastAsia="Times New Roman" w:hAnsi="Times New Roman" w:cs="Times New Roman"/>
      <w:b/>
      <w:bCs/>
      <w:lang w:eastAsia="ru-RU"/>
    </w:rPr>
  </w:style>
  <w:style w:type="character" w:customStyle="1" w:styleId="70">
    <w:name w:val="Заголовок 7 Знак"/>
    <w:basedOn w:val="a3"/>
    <w:link w:val="7"/>
    <w:rsid w:val="007F2D7C"/>
    <w:rPr>
      <w:rFonts w:eastAsia="Times New Roman"/>
      <w:sz w:val="24"/>
      <w:szCs w:val="24"/>
      <w:lang w:eastAsia="ru-RU"/>
    </w:rPr>
  </w:style>
  <w:style w:type="character" w:customStyle="1" w:styleId="80">
    <w:name w:val="Заголовок 8 Знак"/>
    <w:basedOn w:val="a3"/>
    <w:link w:val="8"/>
    <w:rsid w:val="007F2D7C"/>
    <w:rPr>
      <w:rFonts w:eastAsia="Times New Roman"/>
      <w:i/>
      <w:iCs/>
      <w:sz w:val="24"/>
      <w:szCs w:val="24"/>
      <w:lang w:eastAsia="ru-RU"/>
    </w:rPr>
  </w:style>
  <w:style w:type="character" w:customStyle="1" w:styleId="90">
    <w:name w:val="Заголовок 9 Знак"/>
    <w:basedOn w:val="a3"/>
    <w:link w:val="9"/>
    <w:rsid w:val="007F2D7C"/>
    <w:rPr>
      <w:rFonts w:ascii="Arial" w:eastAsia="Times New Roman" w:hAnsi="Arial" w:cs="Arial"/>
      <w:sz w:val="22"/>
      <w:szCs w:val="22"/>
      <w:lang w:eastAsia="ru-RU"/>
    </w:rPr>
  </w:style>
  <w:style w:type="paragraph" w:customStyle="1" w:styleId="210">
    <w:name w:val="Основной текст 21"/>
    <w:basedOn w:val="a2"/>
    <w:rsid w:val="008B35D7"/>
    <w:pPr>
      <w:ind w:firstLine="851"/>
      <w:jc w:val="both"/>
    </w:pPr>
    <w:rPr>
      <w:sz w:val="28"/>
    </w:rPr>
  </w:style>
  <w:style w:type="paragraph" w:customStyle="1" w:styleId="22">
    <w:name w:val="Основной текст 22"/>
    <w:basedOn w:val="a2"/>
    <w:rsid w:val="008B35D7"/>
    <w:pPr>
      <w:ind w:firstLine="851"/>
      <w:jc w:val="both"/>
    </w:pPr>
    <w:rPr>
      <w:sz w:val="28"/>
    </w:rPr>
  </w:style>
  <w:style w:type="paragraph" w:styleId="23">
    <w:name w:val="Body Text 2"/>
    <w:basedOn w:val="a2"/>
    <w:link w:val="24"/>
    <w:rsid w:val="007D7FE5"/>
    <w:pPr>
      <w:overflowPunct/>
      <w:autoSpaceDE/>
      <w:autoSpaceDN/>
      <w:adjustRightInd/>
      <w:spacing w:after="222"/>
      <w:ind w:right="4488"/>
      <w:textAlignment w:val="auto"/>
    </w:pPr>
    <w:rPr>
      <w:snapToGrid w:val="0"/>
      <w:sz w:val="28"/>
      <w:lang w:val="en-US"/>
    </w:rPr>
  </w:style>
  <w:style w:type="character" w:customStyle="1" w:styleId="24">
    <w:name w:val="Основной текст 2 Знак"/>
    <w:basedOn w:val="a3"/>
    <w:link w:val="23"/>
    <w:rsid w:val="007D7FE5"/>
    <w:rPr>
      <w:rFonts w:ascii="Times New Roman" w:eastAsia="Times New Roman" w:hAnsi="Times New Roman" w:cs="Times New Roman"/>
      <w:snapToGrid w:val="0"/>
      <w:sz w:val="28"/>
      <w:szCs w:val="20"/>
      <w:lang w:val="en-US" w:eastAsia="ru-RU"/>
    </w:rPr>
  </w:style>
  <w:style w:type="character" w:customStyle="1" w:styleId="a6">
    <w:name w:val="Заголовок Знак"/>
    <w:aliases w:val="Название Знак2"/>
    <w:basedOn w:val="a3"/>
    <w:link w:val="a7"/>
    <w:locked/>
    <w:rsid w:val="007D7FE5"/>
    <w:rPr>
      <w:b/>
      <w:sz w:val="24"/>
      <w:lang w:eastAsia="ru-RU"/>
    </w:rPr>
  </w:style>
  <w:style w:type="paragraph" w:styleId="a7">
    <w:name w:val="Title"/>
    <w:aliases w:val="Название"/>
    <w:basedOn w:val="a2"/>
    <w:link w:val="a6"/>
    <w:qFormat/>
    <w:rsid w:val="007D7FE5"/>
    <w:pPr>
      <w:overflowPunct/>
      <w:autoSpaceDE/>
      <w:autoSpaceDN/>
      <w:adjustRightInd/>
      <w:jc w:val="center"/>
      <w:textAlignment w:val="auto"/>
    </w:pPr>
    <w:rPr>
      <w:rFonts w:asciiTheme="minorHAnsi" w:hAnsiTheme="minorHAnsi" w:cstheme="minorBidi"/>
      <w:b/>
      <w:sz w:val="24"/>
      <w:szCs w:val="22"/>
    </w:rPr>
  </w:style>
  <w:style w:type="character" w:customStyle="1" w:styleId="13">
    <w:name w:val="Название Знак1"/>
    <w:basedOn w:val="a3"/>
    <w:uiPriority w:val="10"/>
    <w:rsid w:val="007D7FE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8">
    <w:name w:val="Основной текст Знак"/>
    <w:basedOn w:val="a3"/>
    <w:link w:val="a9"/>
    <w:locked/>
    <w:rsid w:val="007D7FE5"/>
    <w:rPr>
      <w:sz w:val="24"/>
      <w:szCs w:val="24"/>
      <w:lang w:eastAsia="ru-RU"/>
    </w:rPr>
  </w:style>
  <w:style w:type="paragraph" w:styleId="a9">
    <w:name w:val="Body Text"/>
    <w:basedOn w:val="a2"/>
    <w:link w:val="a8"/>
    <w:qFormat/>
    <w:rsid w:val="007D7FE5"/>
    <w:pPr>
      <w:overflowPunct/>
      <w:autoSpaceDE/>
      <w:autoSpaceDN/>
      <w:adjustRightInd/>
      <w:jc w:val="both"/>
      <w:textAlignment w:val="auto"/>
    </w:pPr>
    <w:rPr>
      <w:rFonts w:asciiTheme="minorHAnsi" w:hAnsiTheme="minorHAnsi" w:cstheme="minorBidi"/>
      <w:sz w:val="24"/>
      <w:szCs w:val="24"/>
    </w:rPr>
  </w:style>
  <w:style w:type="character" w:customStyle="1" w:styleId="14">
    <w:name w:val="Основной текст Знак1"/>
    <w:basedOn w:val="a3"/>
    <w:semiHidden/>
    <w:rsid w:val="007D7FE5"/>
    <w:rPr>
      <w:rFonts w:ascii="Times New Roman" w:eastAsia="Times New Roman" w:hAnsi="Times New Roman" w:cs="Times New Roman"/>
      <w:sz w:val="20"/>
      <w:szCs w:val="20"/>
      <w:lang w:eastAsia="ru-RU"/>
    </w:rPr>
  </w:style>
  <w:style w:type="character" w:customStyle="1" w:styleId="aa">
    <w:name w:val="Без интервала Знак"/>
    <w:link w:val="ab"/>
    <w:uiPriority w:val="99"/>
    <w:locked/>
    <w:rsid w:val="007D7FE5"/>
    <w:rPr>
      <w:rFonts w:ascii="Calibri" w:eastAsia="Calibri" w:hAnsi="Calibri"/>
      <w:lang w:eastAsia="ru-RU"/>
    </w:rPr>
  </w:style>
  <w:style w:type="paragraph" w:styleId="ab">
    <w:name w:val="No Spacing"/>
    <w:link w:val="aa"/>
    <w:uiPriority w:val="1"/>
    <w:qFormat/>
    <w:rsid w:val="007D7FE5"/>
    <w:pPr>
      <w:spacing w:after="0" w:line="240" w:lineRule="auto"/>
    </w:pPr>
    <w:rPr>
      <w:rFonts w:ascii="Calibri" w:eastAsia="Calibri" w:hAnsi="Calibri"/>
      <w:lang w:eastAsia="ru-RU"/>
    </w:rPr>
  </w:style>
  <w:style w:type="paragraph" w:styleId="ac">
    <w:name w:val="Body Text Indent"/>
    <w:basedOn w:val="a2"/>
    <w:link w:val="ad"/>
    <w:unhideWhenUsed/>
    <w:rsid w:val="0016572F"/>
    <w:pPr>
      <w:spacing w:after="120"/>
      <w:ind w:left="283"/>
    </w:pPr>
  </w:style>
  <w:style w:type="character" w:customStyle="1" w:styleId="ad">
    <w:name w:val="Основной текст с отступом Знак"/>
    <w:basedOn w:val="a3"/>
    <w:link w:val="ac"/>
    <w:rsid w:val="0016572F"/>
    <w:rPr>
      <w:rFonts w:ascii="Times New Roman" w:eastAsia="Times New Roman" w:hAnsi="Times New Roman" w:cs="Times New Roman"/>
      <w:sz w:val="20"/>
      <w:szCs w:val="20"/>
      <w:lang w:eastAsia="ru-RU"/>
    </w:rPr>
  </w:style>
  <w:style w:type="paragraph" w:styleId="32">
    <w:name w:val="Body Text Indent 3"/>
    <w:basedOn w:val="a2"/>
    <w:link w:val="33"/>
    <w:rsid w:val="0016572F"/>
    <w:pPr>
      <w:overflowPunct/>
      <w:autoSpaceDE/>
      <w:autoSpaceDN/>
      <w:adjustRightInd/>
      <w:spacing w:after="120"/>
      <w:ind w:left="283"/>
      <w:textAlignment w:val="auto"/>
    </w:pPr>
    <w:rPr>
      <w:sz w:val="16"/>
      <w:szCs w:val="16"/>
    </w:rPr>
  </w:style>
  <w:style w:type="character" w:customStyle="1" w:styleId="33">
    <w:name w:val="Основной текст с отступом 3 Знак"/>
    <w:basedOn w:val="a3"/>
    <w:link w:val="32"/>
    <w:rsid w:val="0016572F"/>
    <w:rPr>
      <w:rFonts w:ascii="Times New Roman" w:eastAsia="Times New Roman" w:hAnsi="Times New Roman" w:cs="Times New Roman"/>
      <w:sz w:val="16"/>
      <w:szCs w:val="16"/>
      <w:lang w:eastAsia="ru-RU"/>
    </w:rPr>
  </w:style>
  <w:style w:type="paragraph" w:customStyle="1" w:styleId="15">
    <w:name w:val="Цитата1"/>
    <w:basedOn w:val="a2"/>
    <w:rsid w:val="00B565C9"/>
    <w:pPr>
      <w:suppressAutoHyphens/>
      <w:overflowPunct/>
      <w:autoSpaceDE/>
      <w:autoSpaceDN/>
      <w:adjustRightInd/>
      <w:ind w:left="-360" w:right="-5"/>
      <w:jc w:val="center"/>
      <w:textAlignment w:val="auto"/>
    </w:pPr>
    <w:rPr>
      <w:sz w:val="24"/>
      <w:szCs w:val="24"/>
      <w:lang w:eastAsia="ar-SA"/>
    </w:rPr>
  </w:style>
  <w:style w:type="paragraph" w:styleId="ae">
    <w:name w:val="Normal (Web)"/>
    <w:basedOn w:val="a2"/>
    <w:rsid w:val="00B565C9"/>
    <w:pPr>
      <w:overflowPunct/>
      <w:autoSpaceDE/>
      <w:autoSpaceDN/>
      <w:adjustRightInd/>
      <w:spacing w:before="100" w:beforeAutospacing="1" w:after="100" w:afterAutospacing="1"/>
      <w:textAlignment w:val="auto"/>
    </w:pPr>
    <w:rPr>
      <w:sz w:val="24"/>
      <w:szCs w:val="24"/>
    </w:rPr>
  </w:style>
  <w:style w:type="paragraph" w:customStyle="1" w:styleId="ConsPlusCell">
    <w:name w:val="ConsPlusCell"/>
    <w:rsid w:val="0025225E"/>
    <w:pPr>
      <w:widowControl w:val="0"/>
      <w:autoSpaceDE w:val="0"/>
      <w:autoSpaceDN w:val="0"/>
      <w:adjustRightInd w:val="0"/>
      <w:spacing w:after="0" w:line="240" w:lineRule="auto"/>
    </w:pPr>
    <w:rPr>
      <w:rFonts w:eastAsia="Times New Roman"/>
      <w:sz w:val="24"/>
      <w:szCs w:val="24"/>
      <w:lang w:eastAsia="ru-RU"/>
    </w:rPr>
  </w:style>
  <w:style w:type="character" w:styleId="af">
    <w:name w:val="Hyperlink"/>
    <w:basedOn w:val="a3"/>
    <w:rsid w:val="0025225E"/>
    <w:rPr>
      <w:color w:val="0000FF"/>
      <w:u w:val="single"/>
    </w:rPr>
  </w:style>
  <w:style w:type="paragraph" w:customStyle="1" w:styleId="xl65">
    <w:name w:val="xl65"/>
    <w:basedOn w:val="a2"/>
    <w:rsid w:val="00ED08A8"/>
    <w:pPr>
      <w:overflowPunct/>
      <w:autoSpaceDE/>
      <w:autoSpaceDN/>
      <w:adjustRightInd/>
      <w:spacing w:before="100" w:beforeAutospacing="1" w:after="100" w:afterAutospacing="1"/>
      <w:textAlignment w:val="auto"/>
    </w:pPr>
    <w:rPr>
      <w:sz w:val="24"/>
      <w:szCs w:val="24"/>
    </w:rPr>
  </w:style>
  <w:style w:type="paragraph" w:customStyle="1" w:styleId="xl66">
    <w:name w:val="xl66"/>
    <w:basedOn w:val="a2"/>
    <w:rsid w:val="00ED08A8"/>
    <w:pPr>
      <w:overflowPunct/>
      <w:autoSpaceDE/>
      <w:autoSpaceDN/>
      <w:adjustRightInd/>
      <w:spacing w:before="100" w:beforeAutospacing="1" w:after="100" w:afterAutospacing="1"/>
      <w:jc w:val="center"/>
      <w:textAlignment w:val="center"/>
    </w:pPr>
    <w:rPr>
      <w:sz w:val="24"/>
      <w:szCs w:val="24"/>
    </w:rPr>
  </w:style>
  <w:style w:type="paragraph" w:customStyle="1" w:styleId="xl67">
    <w:name w:val="xl67"/>
    <w:basedOn w:val="a2"/>
    <w:rsid w:val="00ED08A8"/>
    <w:pPr>
      <w:overflowPunct/>
      <w:autoSpaceDE/>
      <w:autoSpaceDN/>
      <w:adjustRightInd/>
      <w:spacing w:before="100" w:beforeAutospacing="1" w:after="100" w:afterAutospacing="1"/>
      <w:textAlignment w:val="auto"/>
    </w:pPr>
    <w:rPr>
      <w:sz w:val="24"/>
      <w:szCs w:val="24"/>
    </w:rPr>
  </w:style>
  <w:style w:type="paragraph" w:customStyle="1" w:styleId="xl68">
    <w:name w:val="xl68"/>
    <w:basedOn w:val="a2"/>
    <w:rsid w:val="00ED08A8"/>
    <w:pPr>
      <w:overflowPunct/>
      <w:autoSpaceDE/>
      <w:autoSpaceDN/>
      <w:adjustRightInd/>
      <w:spacing w:before="100" w:beforeAutospacing="1" w:after="100" w:afterAutospacing="1"/>
      <w:jc w:val="right"/>
      <w:textAlignment w:val="center"/>
    </w:pPr>
    <w:rPr>
      <w:sz w:val="24"/>
      <w:szCs w:val="24"/>
    </w:rPr>
  </w:style>
  <w:style w:type="paragraph" w:customStyle="1" w:styleId="xl69">
    <w:name w:val="xl69"/>
    <w:basedOn w:val="a2"/>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2"/>
      <w:szCs w:val="22"/>
    </w:rPr>
  </w:style>
  <w:style w:type="paragraph" w:customStyle="1" w:styleId="xl70">
    <w:name w:val="xl70"/>
    <w:basedOn w:val="a2"/>
    <w:rsid w:val="00ED08A8"/>
    <w:pPr>
      <w:shd w:val="clear" w:color="000000" w:fill="FFFFFF"/>
      <w:overflowPunct/>
      <w:autoSpaceDE/>
      <w:autoSpaceDN/>
      <w:adjustRightInd/>
      <w:spacing w:before="100" w:beforeAutospacing="1" w:after="100" w:afterAutospacing="1"/>
      <w:textAlignment w:val="auto"/>
    </w:pPr>
    <w:rPr>
      <w:b/>
      <w:bCs/>
      <w:i/>
      <w:iCs/>
      <w:sz w:val="24"/>
      <w:szCs w:val="24"/>
    </w:rPr>
  </w:style>
  <w:style w:type="paragraph" w:customStyle="1" w:styleId="xl71">
    <w:name w:val="xl71"/>
    <w:basedOn w:val="a2"/>
    <w:rsid w:val="00ED08A8"/>
    <w:pPr>
      <w:shd w:val="clear" w:color="000000" w:fill="FFFFFF"/>
      <w:overflowPunct/>
      <w:autoSpaceDE/>
      <w:autoSpaceDN/>
      <w:adjustRightInd/>
      <w:spacing w:before="100" w:beforeAutospacing="1" w:after="100" w:afterAutospacing="1"/>
      <w:textAlignment w:val="auto"/>
    </w:pPr>
    <w:rPr>
      <w:b/>
      <w:bCs/>
      <w:sz w:val="24"/>
      <w:szCs w:val="24"/>
    </w:rPr>
  </w:style>
  <w:style w:type="paragraph" w:customStyle="1" w:styleId="xl72">
    <w:name w:val="xl72"/>
    <w:basedOn w:val="a2"/>
    <w:rsid w:val="00ED08A8"/>
    <w:pPr>
      <w:shd w:val="clear" w:color="000000" w:fill="FFFFFF"/>
      <w:overflowPunct/>
      <w:autoSpaceDE/>
      <w:autoSpaceDN/>
      <w:adjustRightInd/>
      <w:spacing w:before="100" w:beforeAutospacing="1" w:after="100" w:afterAutospacing="1"/>
      <w:textAlignment w:val="auto"/>
    </w:pPr>
    <w:rPr>
      <w:sz w:val="24"/>
      <w:szCs w:val="24"/>
    </w:rPr>
  </w:style>
  <w:style w:type="paragraph" w:customStyle="1" w:styleId="xl73">
    <w:name w:val="xl73"/>
    <w:basedOn w:val="a2"/>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22"/>
      <w:szCs w:val="22"/>
    </w:rPr>
  </w:style>
  <w:style w:type="paragraph" w:customStyle="1" w:styleId="xl74">
    <w:name w:val="xl74"/>
    <w:basedOn w:val="a2"/>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75">
    <w:name w:val="xl75"/>
    <w:basedOn w:val="a2"/>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2"/>
      <w:szCs w:val="22"/>
    </w:rPr>
  </w:style>
  <w:style w:type="paragraph" w:customStyle="1" w:styleId="xl76">
    <w:name w:val="xl76"/>
    <w:basedOn w:val="a2"/>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auto"/>
    </w:pPr>
    <w:rPr>
      <w:b/>
      <w:bCs/>
      <w:color w:val="000000"/>
      <w:sz w:val="22"/>
      <w:szCs w:val="22"/>
    </w:rPr>
  </w:style>
  <w:style w:type="paragraph" w:customStyle="1" w:styleId="xl77">
    <w:name w:val="xl77"/>
    <w:basedOn w:val="a2"/>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top"/>
    </w:pPr>
    <w:rPr>
      <w:b/>
      <w:bCs/>
      <w:color w:val="000000"/>
      <w:sz w:val="22"/>
      <w:szCs w:val="22"/>
    </w:rPr>
  </w:style>
  <w:style w:type="paragraph" w:customStyle="1" w:styleId="xl78">
    <w:name w:val="xl78"/>
    <w:basedOn w:val="a2"/>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top"/>
    </w:pPr>
    <w:rPr>
      <w:color w:val="000000"/>
      <w:sz w:val="22"/>
      <w:szCs w:val="22"/>
    </w:rPr>
  </w:style>
  <w:style w:type="paragraph" w:customStyle="1" w:styleId="xl79">
    <w:name w:val="xl79"/>
    <w:basedOn w:val="a2"/>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b/>
      <w:bCs/>
      <w:color w:val="000000"/>
      <w:sz w:val="22"/>
      <w:szCs w:val="22"/>
    </w:rPr>
  </w:style>
  <w:style w:type="paragraph" w:customStyle="1" w:styleId="xl80">
    <w:name w:val="xl80"/>
    <w:basedOn w:val="a2"/>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color w:val="000000"/>
      <w:sz w:val="22"/>
      <w:szCs w:val="22"/>
    </w:rPr>
  </w:style>
  <w:style w:type="paragraph" w:customStyle="1" w:styleId="xl81">
    <w:name w:val="xl81"/>
    <w:basedOn w:val="a2"/>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color w:val="000000"/>
      <w:sz w:val="22"/>
      <w:szCs w:val="22"/>
    </w:rPr>
  </w:style>
  <w:style w:type="paragraph" w:customStyle="1" w:styleId="xl82">
    <w:name w:val="xl82"/>
    <w:basedOn w:val="a2"/>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b/>
      <w:bCs/>
      <w:color w:val="000000"/>
      <w:sz w:val="22"/>
      <w:szCs w:val="22"/>
    </w:rPr>
  </w:style>
  <w:style w:type="paragraph" w:customStyle="1" w:styleId="xl83">
    <w:name w:val="xl83"/>
    <w:basedOn w:val="a2"/>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84">
    <w:name w:val="xl84"/>
    <w:basedOn w:val="a2"/>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22"/>
      <w:szCs w:val="22"/>
    </w:rPr>
  </w:style>
  <w:style w:type="paragraph" w:customStyle="1" w:styleId="xl85">
    <w:name w:val="xl85"/>
    <w:basedOn w:val="a2"/>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86">
    <w:name w:val="xl86"/>
    <w:basedOn w:val="a2"/>
    <w:rsid w:val="00ED08A8"/>
    <w:pPr>
      <w:pBdr>
        <w:top w:val="single" w:sz="4" w:space="0" w:color="auto"/>
      </w:pBdr>
      <w:overflowPunct/>
      <w:autoSpaceDE/>
      <w:autoSpaceDN/>
      <w:adjustRightInd/>
      <w:spacing w:before="100" w:beforeAutospacing="1" w:after="100" w:afterAutospacing="1"/>
      <w:jc w:val="right"/>
      <w:textAlignment w:val="center"/>
    </w:pPr>
    <w:rPr>
      <w:color w:val="000000"/>
      <w:sz w:val="22"/>
      <w:szCs w:val="22"/>
    </w:rPr>
  </w:style>
  <w:style w:type="paragraph" w:customStyle="1" w:styleId="xl87">
    <w:name w:val="xl87"/>
    <w:basedOn w:val="a2"/>
    <w:rsid w:val="00ED08A8"/>
    <w:pPr>
      <w:overflowPunct/>
      <w:autoSpaceDE/>
      <w:autoSpaceDN/>
      <w:adjustRightInd/>
      <w:spacing w:before="100" w:beforeAutospacing="1" w:after="100" w:afterAutospacing="1"/>
      <w:textAlignment w:val="auto"/>
    </w:pPr>
    <w:rPr>
      <w:sz w:val="24"/>
      <w:szCs w:val="24"/>
    </w:rPr>
  </w:style>
  <w:style w:type="paragraph" w:customStyle="1" w:styleId="xl88">
    <w:name w:val="xl88"/>
    <w:basedOn w:val="a2"/>
    <w:rsid w:val="00ED08A8"/>
    <w:pPr>
      <w:overflowPunct/>
      <w:autoSpaceDE/>
      <w:autoSpaceDN/>
      <w:adjustRightInd/>
      <w:spacing w:before="100" w:beforeAutospacing="1" w:after="100" w:afterAutospacing="1"/>
      <w:textAlignment w:val="auto"/>
    </w:pPr>
    <w:rPr>
      <w:sz w:val="24"/>
      <w:szCs w:val="24"/>
    </w:rPr>
  </w:style>
  <w:style w:type="paragraph" w:customStyle="1" w:styleId="xl89">
    <w:name w:val="xl89"/>
    <w:basedOn w:val="a2"/>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top"/>
    </w:pPr>
    <w:rPr>
      <w:color w:val="000000"/>
      <w:sz w:val="22"/>
      <w:szCs w:val="22"/>
    </w:rPr>
  </w:style>
  <w:style w:type="paragraph" w:customStyle="1" w:styleId="xl90">
    <w:name w:val="xl90"/>
    <w:basedOn w:val="a2"/>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2"/>
      <w:szCs w:val="22"/>
    </w:rPr>
  </w:style>
  <w:style w:type="paragraph" w:customStyle="1" w:styleId="xl91">
    <w:name w:val="xl91"/>
    <w:basedOn w:val="a2"/>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top"/>
    </w:pPr>
    <w:rPr>
      <w:sz w:val="22"/>
      <w:szCs w:val="22"/>
    </w:rPr>
  </w:style>
  <w:style w:type="paragraph" w:customStyle="1" w:styleId="xl92">
    <w:name w:val="xl92"/>
    <w:basedOn w:val="a2"/>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2"/>
      <w:szCs w:val="22"/>
    </w:rPr>
  </w:style>
  <w:style w:type="paragraph" w:customStyle="1" w:styleId="xl93">
    <w:name w:val="xl93"/>
    <w:basedOn w:val="a2"/>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2"/>
      <w:szCs w:val="22"/>
    </w:rPr>
  </w:style>
  <w:style w:type="paragraph" w:customStyle="1" w:styleId="xl94">
    <w:name w:val="xl94"/>
    <w:basedOn w:val="a2"/>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sz w:val="22"/>
      <w:szCs w:val="22"/>
    </w:rPr>
  </w:style>
  <w:style w:type="paragraph" w:customStyle="1" w:styleId="xl95">
    <w:name w:val="xl95"/>
    <w:basedOn w:val="a2"/>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sz w:val="22"/>
      <w:szCs w:val="22"/>
    </w:rPr>
  </w:style>
  <w:style w:type="paragraph" w:customStyle="1" w:styleId="xl96">
    <w:name w:val="xl96"/>
    <w:basedOn w:val="a2"/>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2"/>
      <w:szCs w:val="22"/>
    </w:rPr>
  </w:style>
  <w:style w:type="paragraph" w:customStyle="1" w:styleId="xl97">
    <w:name w:val="xl97"/>
    <w:basedOn w:val="a2"/>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2"/>
      <w:szCs w:val="22"/>
    </w:rPr>
  </w:style>
  <w:style w:type="paragraph" w:customStyle="1" w:styleId="xl98">
    <w:name w:val="xl98"/>
    <w:basedOn w:val="a2"/>
    <w:rsid w:val="00ED08A8"/>
    <w:pPr>
      <w:overflowPunct/>
      <w:autoSpaceDE/>
      <w:autoSpaceDN/>
      <w:adjustRightInd/>
      <w:spacing w:before="100" w:beforeAutospacing="1" w:after="100" w:afterAutospacing="1"/>
      <w:jc w:val="right"/>
      <w:textAlignment w:val="center"/>
    </w:pPr>
    <w:rPr>
      <w:sz w:val="24"/>
      <w:szCs w:val="24"/>
    </w:rPr>
  </w:style>
  <w:style w:type="paragraph" w:customStyle="1" w:styleId="xl99">
    <w:name w:val="xl99"/>
    <w:basedOn w:val="a2"/>
    <w:rsid w:val="00ED08A8"/>
    <w:pPr>
      <w:overflowPunct/>
      <w:autoSpaceDE/>
      <w:autoSpaceDN/>
      <w:adjustRightInd/>
      <w:spacing w:before="100" w:beforeAutospacing="1" w:after="100" w:afterAutospacing="1"/>
      <w:jc w:val="center"/>
      <w:textAlignment w:val="center"/>
    </w:pPr>
    <w:rPr>
      <w:b/>
      <w:bCs/>
      <w:sz w:val="22"/>
      <w:szCs w:val="22"/>
    </w:rPr>
  </w:style>
  <w:style w:type="paragraph" w:customStyle="1" w:styleId="xl100">
    <w:name w:val="xl100"/>
    <w:basedOn w:val="a2"/>
    <w:rsid w:val="00ED08A8"/>
    <w:pPr>
      <w:overflowPunct/>
      <w:autoSpaceDE/>
      <w:autoSpaceDN/>
      <w:adjustRightInd/>
      <w:spacing w:before="100" w:beforeAutospacing="1" w:after="100" w:afterAutospacing="1"/>
      <w:jc w:val="center"/>
      <w:textAlignment w:val="center"/>
    </w:pPr>
    <w:rPr>
      <w:b/>
      <w:bCs/>
      <w:sz w:val="22"/>
      <w:szCs w:val="22"/>
    </w:rPr>
  </w:style>
  <w:style w:type="paragraph" w:styleId="af0">
    <w:name w:val="Subtitle"/>
    <w:basedOn w:val="a2"/>
    <w:link w:val="af1"/>
    <w:qFormat/>
    <w:rsid w:val="00ED08A8"/>
    <w:pPr>
      <w:overflowPunct/>
      <w:autoSpaceDE/>
      <w:autoSpaceDN/>
      <w:adjustRightInd/>
      <w:jc w:val="center"/>
      <w:textAlignment w:val="auto"/>
    </w:pPr>
    <w:rPr>
      <w:b/>
      <w:iCs/>
      <w:sz w:val="24"/>
      <w:szCs w:val="24"/>
    </w:rPr>
  </w:style>
  <w:style w:type="character" w:customStyle="1" w:styleId="af1">
    <w:name w:val="Подзаголовок Знак"/>
    <w:basedOn w:val="a3"/>
    <w:link w:val="af0"/>
    <w:rsid w:val="00ED08A8"/>
    <w:rPr>
      <w:rFonts w:ascii="Times New Roman" w:eastAsia="Times New Roman" w:hAnsi="Times New Roman" w:cs="Times New Roman"/>
      <w:b/>
      <w:iCs/>
      <w:sz w:val="24"/>
      <w:szCs w:val="24"/>
      <w:lang w:eastAsia="ru-RU"/>
    </w:rPr>
  </w:style>
  <w:style w:type="paragraph" w:customStyle="1" w:styleId="af2">
    <w:name w:val="Обычный + Синий"/>
    <w:aliases w:val="По ширине,Первая строка:  1,59 см,Справа:  -0,01 см"/>
    <w:basedOn w:val="23"/>
    <w:rsid w:val="00ED08A8"/>
    <w:pPr>
      <w:tabs>
        <w:tab w:val="left" w:pos="-120"/>
      </w:tabs>
      <w:spacing w:after="0"/>
      <w:ind w:right="0" w:firstLine="900"/>
      <w:jc w:val="both"/>
    </w:pPr>
    <w:rPr>
      <w:snapToGrid/>
      <w:color w:val="0000FF"/>
      <w:sz w:val="24"/>
      <w:szCs w:val="24"/>
    </w:rPr>
  </w:style>
  <w:style w:type="paragraph" w:styleId="af3">
    <w:name w:val="header"/>
    <w:basedOn w:val="a2"/>
    <w:link w:val="af4"/>
    <w:unhideWhenUsed/>
    <w:qFormat/>
    <w:rsid w:val="00BD4208"/>
    <w:pPr>
      <w:tabs>
        <w:tab w:val="center" w:pos="4677"/>
        <w:tab w:val="right" w:pos="9355"/>
      </w:tabs>
    </w:pPr>
  </w:style>
  <w:style w:type="character" w:customStyle="1" w:styleId="af4">
    <w:name w:val="Верхний колонтитул Знак"/>
    <w:basedOn w:val="a3"/>
    <w:link w:val="af3"/>
    <w:rsid w:val="00BD4208"/>
    <w:rPr>
      <w:rFonts w:ascii="Times New Roman" w:eastAsia="Times New Roman" w:hAnsi="Times New Roman" w:cs="Times New Roman"/>
      <w:sz w:val="20"/>
      <w:szCs w:val="20"/>
      <w:lang w:eastAsia="ru-RU"/>
    </w:rPr>
  </w:style>
  <w:style w:type="paragraph" w:styleId="af5">
    <w:name w:val="footer"/>
    <w:basedOn w:val="a2"/>
    <w:link w:val="af6"/>
    <w:uiPriority w:val="99"/>
    <w:unhideWhenUsed/>
    <w:rsid w:val="00BD4208"/>
    <w:pPr>
      <w:tabs>
        <w:tab w:val="center" w:pos="4677"/>
        <w:tab w:val="right" w:pos="9355"/>
      </w:tabs>
    </w:pPr>
  </w:style>
  <w:style w:type="character" w:customStyle="1" w:styleId="af6">
    <w:name w:val="Нижний колонтитул Знак"/>
    <w:basedOn w:val="a3"/>
    <w:link w:val="af5"/>
    <w:uiPriority w:val="99"/>
    <w:rsid w:val="00BD4208"/>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1B04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D4E9C"/>
    <w:rPr>
      <w:rFonts w:ascii="Arial" w:eastAsia="Times New Roman" w:hAnsi="Arial" w:cs="Arial"/>
      <w:sz w:val="20"/>
      <w:szCs w:val="20"/>
      <w:lang w:eastAsia="ru-RU"/>
    </w:rPr>
  </w:style>
  <w:style w:type="character" w:styleId="af7">
    <w:name w:val="FollowedHyperlink"/>
    <w:basedOn w:val="a3"/>
    <w:unhideWhenUsed/>
    <w:rsid w:val="001B04D3"/>
    <w:rPr>
      <w:color w:val="800080"/>
      <w:u w:val="single"/>
    </w:rPr>
  </w:style>
  <w:style w:type="paragraph" w:customStyle="1" w:styleId="xl63">
    <w:name w:val="xl63"/>
    <w:basedOn w:val="a2"/>
    <w:rsid w:val="001B04D3"/>
    <w:pPr>
      <w:overflowPunct/>
      <w:autoSpaceDE/>
      <w:autoSpaceDN/>
      <w:adjustRightInd/>
      <w:spacing w:before="100" w:beforeAutospacing="1" w:after="100" w:afterAutospacing="1"/>
      <w:jc w:val="center"/>
      <w:textAlignment w:val="auto"/>
    </w:pPr>
    <w:rPr>
      <w:b/>
      <w:bCs/>
      <w:sz w:val="24"/>
      <w:szCs w:val="24"/>
    </w:rPr>
  </w:style>
  <w:style w:type="paragraph" w:customStyle="1" w:styleId="xl64">
    <w:name w:val="xl64"/>
    <w:basedOn w:val="a2"/>
    <w:rsid w:val="001B04D3"/>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styleId="25">
    <w:name w:val="Body Text Indent 2"/>
    <w:basedOn w:val="a2"/>
    <w:link w:val="26"/>
    <w:unhideWhenUsed/>
    <w:rsid w:val="00491CA4"/>
    <w:pPr>
      <w:spacing w:after="120" w:line="480" w:lineRule="auto"/>
      <w:ind w:left="283"/>
    </w:pPr>
  </w:style>
  <w:style w:type="character" w:customStyle="1" w:styleId="26">
    <w:name w:val="Основной текст с отступом 2 Знак"/>
    <w:basedOn w:val="a3"/>
    <w:link w:val="25"/>
    <w:rsid w:val="00491CA4"/>
    <w:rPr>
      <w:rFonts w:ascii="Times New Roman" w:eastAsia="Times New Roman" w:hAnsi="Times New Roman" w:cs="Times New Roman"/>
      <w:sz w:val="20"/>
      <w:szCs w:val="20"/>
      <w:lang w:eastAsia="ru-RU"/>
    </w:rPr>
  </w:style>
  <w:style w:type="character" w:customStyle="1" w:styleId="blk">
    <w:name w:val="blk"/>
    <w:basedOn w:val="a3"/>
    <w:rsid w:val="00491CA4"/>
  </w:style>
  <w:style w:type="paragraph" w:customStyle="1" w:styleId="af8">
    <w:name w:val="Îáû÷íûé"/>
    <w:rsid w:val="00C16E28"/>
    <w:pPr>
      <w:spacing w:after="0" w:line="240" w:lineRule="auto"/>
    </w:pPr>
    <w:rPr>
      <w:rFonts w:eastAsia="Times New Roman"/>
      <w:sz w:val="28"/>
      <w:szCs w:val="20"/>
      <w:lang w:eastAsia="ru-RU"/>
    </w:rPr>
  </w:style>
  <w:style w:type="paragraph" w:customStyle="1" w:styleId="Iniiaiieoaeno2">
    <w:name w:val="Iniiaiie oaeno 2"/>
    <w:basedOn w:val="a2"/>
    <w:rsid w:val="00C16E28"/>
    <w:pPr>
      <w:widowControl w:val="0"/>
      <w:overflowPunct/>
      <w:autoSpaceDE/>
      <w:autoSpaceDN/>
      <w:adjustRightInd/>
      <w:ind w:firstLine="720"/>
      <w:jc w:val="both"/>
      <w:textAlignment w:val="auto"/>
    </w:pPr>
    <w:rPr>
      <w:sz w:val="28"/>
    </w:rPr>
  </w:style>
  <w:style w:type="paragraph" w:styleId="af9">
    <w:name w:val="List Paragraph"/>
    <w:aliases w:val="список мой1,mcd_гпи_маркиров.список ур.1,List Paragraph,Абзац списка МКД"/>
    <w:basedOn w:val="a2"/>
    <w:link w:val="afa"/>
    <w:uiPriority w:val="34"/>
    <w:qFormat/>
    <w:rsid w:val="00ED4E9C"/>
    <w:pPr>
      <w:overflowPunct/>
      <w:autoSpaceDE/>
      <w:autoSpaceDN/>
      <w:adjustRightInd/>
      <w:spacing w:after="200" w:line="276" w:lineRule="auto"/>
      <w:ind w:left="720"/>
      <w:textAlignment w:val="auto"/>
    </w:pPr>
    <w:rPr>
      <w:rFonts w:ascii="Calibri" w:hAnsi="Calibri" w:cs="Calibri"/>
      <w:sz w:val="22"/>
      <w:szCs w:val="22"/>
    </w:rPr>
  </w:style>
  <w:style w:type="character" w:styleId="afb">
    <w:name w:val="page number"/>
    <w:basedOn w:val="a3"/>
    <w:rsid w:val="008A6F1B"/>
  </w:style>
  <w:style w:type="paragraph" w:customStyle="1" w:styleId="ConsPlusNonformat">
    <w:name w:val="ConsPlusNonformat"/>
    <w:rsid w:val="008A6F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A6F1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8A6F1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c">
    <w:name w:val="Основной текст_"/>
    <w:link w:val="34"/>
    <w:rsid w:val="008A6F1B"/>
    <w:rPr>
      <w:sz w:val="23"/>
      <w:szCs w:val="23"/>
      <w:shd w:val="clear" w:color="auto" w:fill="FFFFFF"/>
    </w:rPr>
  </w:style>
  <w:style w:type="paragraph" w:customStyle="1" w:styleId="34">
    <w:name w:val="Основной текст3"/>
    <w:basedOn w:val="a2"/>
    <w:link w:val="afc"/>
    <w:rsid w:val="008A6F1B"/>
    <w:pPr>
      <w:widowControl w:val="0"/>
      <w:shd w:val="clear" w:color="auto" w:fill="FFFFFF"/>
      <w:overflowPunct/>
      <w:autoSpaceDE/>
      <w:autoSpaceDN/>
      <w:adjustRightInd/>
      <w:spacing w:before="360" w:line="269" w:lineRule="exact"/>
      <w:ind w:hanging="1560"/>
      <w:jc w:val="center"/>
      <w:textAlignment w:val="auto"/>
    </w:pPr>
    <w:rPr>
      <w:rFonts w:asciiTheme="minorHAnsi" w:hAnsiTheme="minorHAnsi" w:cstheme="minorBidi"/>
      <w:sz w:val="23"/>
      <w:szCs w:val="23"/>
      <w:shd w:val="clear" w:color="auto" w:fill="FFFFFF"/>
    </w:rPr>
  </w:style>
  <w:style w:type="paragraph" w:styleId="afd">
    <w:name w:val="footnote text"/>
    <w:basedOn w:val="a2"/>
    <w:link w:val="afe"/>
    <w:uiPriority w:val="99"/>
    <w:rsid w:val="008A6F1B"/>
    <w:pPr>
      <w:overflowPunct/>
      <w:autoSpaceDE/>
      <w:autoSpaceDN/>
      <w:adjustRightInd/>
      <w:textAlignment w:val="auto"/>
    </w:pPr>
    <w:rPr>
      <w:lang w:val="en-US"/>
    </w:rPr>
  </w:style>
  <w:style w:type="character" w:customStyle="1" w:styleId="afe">
    <w:name w:val="Текст сноски Знак"/>
    <w:basedOn w:val="a3"/>
    <w:link w:val="afd"/>
    <w:uiPriority w:val="99"/>
    <w:rsid w:val="008A6F1B"/>
    <w:rPr>
      <w:rFonts w:ascii="Times New Roman" w:eastAsia="Times New Roman" w:hAnsi="Times New Roman" w:cs="Times New Roman"/>
      <w:sz w:val="20"/>
      <w:szCs w:val="20"/>
      <w:lang w:val="en-US" w:eastAsia="ru-RU"/>
    </w:rPr>
  </w:style>
  <w:style w:type="character" w:styleId="aff">
    <w:name w:val="footnote reference"/>
    <w:basedOn w:val="a3"/>
    <w:uiPriority w:val="99"/>
    <w:rsid w:val="008A6F1B"/>
    <w:rPr>
      <w:vertAlign w:val="superscript"/>
    </w:rPr>
  </w:style>
  <w:style w:type="paragraph" w:customStyle="1" w:styleId="tex2st">
    <w:name w:val="tex2st"/>
    <w:basedOn w:val="a2"/>
    <w:rsid w:val="003B4091"/>
    <w:pPr>
      <w:overflowPunct/>
      <w:autoSpaceDE/>
      <w:autoSpaceDN/>
      <w:adjustRightInd/>
      <w:spacing w:before="100" w:beforeAutospacing="1" w:after="100" w:afterAutospacing="1"/>
      <w:textAlignment w:val="auto"/>
    </w:pPr>
    <w:rPr>
      <w:sz w:val="24"/>
      <w:szCs w:val="24"/>
    </w:rPr>
  </w:style>
  <w:style w:type="paragraph" w:customStyle="1" w:styleId="16">
    <w:name w:val="Абзац списка1"/>
    <w:basedOn w:val="a2"/>
    <w:rsid w:val="003B4091"/>
    <w:pPr>
      <w:overflowPunct/>
      <w:autoSpaceDE/>
      <w:autoSpaceDN/>
      <w:adjustRightInd/>
      <w:spacing w:after="200" w:line="276" w:lineRule="auto"/>
      <w:ind w:left="720"/>
      <w:textAlignment w:val="auto"/>
    </w:pPr>
    <w:rPr>
      <w:rFonts w:ascii="Calibri" w:hAnsi="Calibri"/>
      <w:sz w:val="22"/>
      <w:szCs w:val="22"/>
    </w:rPr>
  </w:style>
  <w:style w:type="paragraph" w:customStyle="1" w:styleId="18">
    <w:name w:val="стиль18"/>
    <w:basedOn w:val="a2"/>
    <w:rsid w:val="003B4091"/>
    <w:pPr>
      <w:overflowPunct/>
      <w:autoSpaceDE/>
      <w:autoSpaceDN/>
      <w:adjustRightInd/>
      <w:spacing w:before="100" w:beforeAutospacing="1" w:after="100" w:afterAutospacing="1"/>
      <w:textAlignment w:val="auto"/>
    </w:pPr>
    <w:rPr>
      <w:rFonts w:ascii="Tahoma" w:eastAsia="Arial Unicode MS" w:hAnsi="Tahoma" w:cs="Tahoma"/>
      <w:sz w:val="17"/>
      <w:szCs w:val="17"/>
    </w:rPr>
  </w:style>
  <w:style w:type="paragraph" w:customStyle="1" w:styleId="aff0">
    <w:name w:val="Знак Знак"/>
    <w:basedOn w:val="a2"/>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customStyle="1" w:styleId="aff1">
    <w:name w:val="Знак Знак Знак Знак"/>
    <w:basedOn w:val="a2"/>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styleId="aff2">
    <w:name w:val="Balloon Text"/>
    <w:basedOn w:val="a2"/>
    <w:link w:val="aff3"/>
    <w:rsid w:val="000E7B2E"/>
    <w:pPr>
      <w:overflowPunct/>
      <w:autoSpaceDE/>
      <w:autoSpaceDN/>
      <w:adjustRightInd/>
      <w:textAlignment w:val="auto"/>
    </w:pPr>
    <w:rPr>
      <w:rFonts w:ascii="Tahoma" w:hAnsi="Tahoma" w:cs="Tahoma"/>
      <w:sz w:val="16"/>
      <w:szCs w:val="16"/>
    </w:rPr>
  </w:style>
  <w:style w:type="character" w:customStyle="1" w:styleId="aff3">
    <w:name w:val="Текст выноски Знак"/>
    <w:basedOn w:val="a3"/>
    <w:link w:val="aff2"/>
    <w:rsid w:val="000E7B2E"/>
    <w:rPr>
      <w:rFonts w:ascii="Tahoma" w:eastAsia="Times New Roman" w:hAnsi="Tahoma" w:cs="Tahoma"/>
      <w:sz w:val="16"/>
      <w:szCs w:val="16"/>
      <w:lang w:eastAsia="ru-RU"/>
    </w:rPr>
  </w:style>
  <w:style w:type="paragraph" w:customStyle="1" w:styleId="aff4">
    <w:name w:val="Знак Знак Знак"/>
    <w:basedOn w:val="a2"/>
    <w:rsid w:val="000E7B2E"/>
    <w:pPr>
      <w:widowControl w:val="0"/>
      <w:overflowPunct/>
      <w:autoSpaceDE/>
      <w:autoSpaceDN/>
      <w:spacing w:after="160" w:line="240" w:lineRule="exact"/>
      <w:jc w:val="right"/>
      <w:textAlignment w:val="auto"/>
    </w:pPr>
    <w:rPr>
      <w:lang w:val="en-GB"/>
    </w:rPr>
  </w:style>
  <w:style w:type="paragraph" w:customStyle="1" w:styleId="17">
    <w:name w:val="Знак Знак Знак1"/>
    <w:basedOn w:val="a2"/>
    <w:rsid w:val="000E7B2E"/>
    <w:pPr>
      <w:tabs>
        <w:tab w:val="num" w:pos="360"/>
      </w:tabs>
      <w:overflowPunct/>
      <w:autoSpaceDE/>
      <w:autoSpaceDN/>
      <w:adjustRightInd/>
      <w:spacing w:after="160" w:line="240" w:lineRule="exact"/>
      <w:textAlignment w:val="auto"/>
    </w:pPr>
    <w:rPr>
      <w:rFonts w:ascii="Verdana" w:hAnsi="Verdana" w:cs="Verdana"/>
      <w:lang w:val="en-US"/>
    </w:rPr>
  </w:style>
  <w:style w:type="character" w:customStyle="1" w:styleId="WW8Num12z0">
    <w:name w:val="WW8Num12z0"/>
    <w:rsid w:val="000E7B2E"/>
    <w:rPr>
      <w:rFonts w:ascii="Symbol" w:hAnsi="Symbol"/>
    </w:rPr>
  </w:style>
  <w:style w:type="table" w:styleId="aff5">
    <w:name w:val="Table Grid"/>
    <w:basedOn w:val="a4"/>
    <w:rsid w:val="000E7B2E"/>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Знак Знак Знак1"/>
    <w:basedOn w:val="a2"/>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styleId="aff6">
    <w:name w:val="List"/>
    <w:basedOn w:val="a2"/>
    <w:rsid w:val="005A5BD6"/>
    <w:pPr>
      <w:suppressAutoHyphens/>
      <w:overflowPunct/>
      <w:autoSpaceDE/>
      <w:autoSpaceDN/>
      <w:adjustRightInd/>
      <w:ind w:left="283" w:hanging="283"/>
      <w:textAlignment w:val="auto"/>
    </w:pPr>
    <w:rPr>
      <w:sz w:val="24"/>
      <w:szCs w:val="24"/>
      <w:lang w:val="en-US" w:bidi="en-US"/>
    </w:rPr>
  </w:style>
  <w:style w:type="paragraph" w:customStyle="1" w:styleId="27">
    <w:name w:val="Абзац списка2"/>
    <w:basedOn w:val="a2"/>
    <w:rsid w:val="0030686C"/>
    <w:pPr>
      <w:overflowPunct/>
      <w:autoSpaceDE/>
      <w:autoSpaceDN/>
      <w:adjustRightInd/>
      <w:ind w:left="720"/>
      <w:textAlignment w:val="auto"/>
    </w:pPr>
    <w:rPr>
      <w:rFonts w:ascii="Calibri" w:hAnsi="Calibri" w:cs="Calibri"/>
      <w:sz w:val="22"/>
      <w:szCs w:val="22"/>
    </w:rPr>
  </w:style>
  <w:style w:type="paragraph" w:customStyle="1" w:styleId="xl26">
    <w:name w:val="xl26"/>
    <w:basedOn w:val="a2"/>
    <w:rsid w:val="0030686C"/>
    <w:pPr>
      <w:pBdr>
        <w:left w:val="single" w:sz="4" w:space="0" w:color="auto"/>
        <w:right w:val="single" w:sz="4" w:space="0" w:color="auto"/>
      </w:pBdr>
      <w:overflowPunct/>
      <w:autoSpaceDE/>
      <w:autoSpaceDN/>
      <w:adjustRightInd/>
      <w:spacing w:before="100" w:beforeAutospacing="1" w:after="100" w:afterAutospacing="1"/>
      <w:jc w:val="center"/>
      <w:textAlignment w:val="auto"/>
    </w:pPr>
  </w:style>
  <w:style w:type="paragraph" w:styleId="35">
    <w:name w:val="Body Text 3"/>
    <w:basedOn w:val="a2"/>
    <w:link w:val="36"/>
    <w:rsid w:val="002C764B"/>
    <w:pPr>
      <w:overflowPunct/>
      <w:autoSpaceDE/>
      <w:autoSpaceDN/>
      <w:adjustRightInd/>
      <w:spacing w:after="120"/>
      <w:textAlignment w:val="auto"/>
    </w:pPr>
    <w:rPr>
      <w:sz w:val="16"/>
      <w:szCs w:val="16"/>
    </w:rPr>
  </w:style>
  <w:style w:type="character" w:customStyle="1" w:styleId="36">
    <w:name w:val="Основной текст 3 Знак"/>
    <w:basedOn w:val="a3"/>
    <w:link w:val="35"/>
    <w:rsid w:val="002C764B"/>
    <w:rPr>
      <w:rFonts w:ascii="Times New Roman" w:eastAsia="Times New Roman" w:hAnsi="Times New Roman" w:cs="Times New Roman"/>
      <w:sz w:val="16"/>
      <w:szCs w:val="16"/>
      <w:lang w:eastAsia="ru-RU"/>
    </w:rPr>
  </w:style>
  <w:style w:type="paragraph" w:customStyle="1" w:styleId="1a">
    <w:name w:val="Знак Знак Знак1 Знак"/>
    <w:basedOn w:val="a2"/>
    <w:rsid w:val="007F2D7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1b">
    <w:name w:val="Знак Знак Знак1"/>
    <w:basedOn w:val="a2"/>
    <w:rsid w:val="007F2D7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7">
    <w:name w:val="Знак Знак"/>
    <w:aliases w:val="Заголовок 1 Знак1,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7F2D7C"/>
    <w:rPr>
      <w:rFonts w:ascii="Arial" w:hAnsi="Arial" w:cs="Arial"/>
      <w:b/>
      <w:bCs/>
      <w:i/>
      <w:iCs/>
      <w:sz w:val="28"/>
      <w:szCs w:val="28"/>
      <w:lang w:val="ru-RU" w:eastAsia="ru-RU" w:bidi="ar-SA"/>
    </w:rPr>
  </w:style>
  <w:style w:type="paragraph" w:customStyle="1" w:styleId="1c">
    <w:name w:val="Знак Знак Знак1 Знак"/>
    <w:basedOn w:val="a2"/>
    <w:rsid w:val="007F2D7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8">
    <w:name w:val="Знак"/>
    <w:basedOn w:val="a2"/>
    <w:rsid w:val="007F2D7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styleId="aff9">
    <w:name w:val="annotation reference"/>
    <w:rsid w:val="007F2D7C"/>
    <w:rPr>
      <w:sz w:val="16"/>
      <w:szCs w:val="16"/>
    </w:rPr>
  </w:style>
  <w:style w:type="paragraph" w:styleId="affa">
    <w:name w:val="annotation text"/>
    <w:basedOn w:val="a2"/>
    <w:link w:val="affb"/>
    <w:rsid w:val="007F2D7C"/>
    <w:pPr>
      <w:overflowPunct/>
      <w:autoSpaceDE/>
      <w:autoSpaceDN/>
      <w:adjustRightInd/>
      <w:textAlignment w:val="auto"/>
    </w:pPr>
    <w:rPr>
      <w:rFonts w:eastAsia="Times New Roman"/>
      <w:sz w:val="20"/>
      <w:szCs w:val="20"/>
      <w:lang w:eastAsia="ru-RU"/>
    </w:rPr>
  </w:style>
  <w:style w:type="character" w:customStyle="1" w:styleId="affb">
    <w:name w:val="Текст примечания Знак"/>
    <w:basedOn w:val="a3"/>
    <w:link w:val="affa"/>
    <w:rsid w:val="007F2D7C"/>
    <w:rPr>
      <w:rFonts w:eastAsia="Times New Roman"/>
      <w:sz w:val="20"/>
      <w:szCs w:val="20"/>
      <w:lang w:eastAsia="ru-RU"/>
    </w:rPr>
  </w:style>
  <w:style w:type="paragraph" w:styleId="affc">
    <w:name w:val="annotation subject"/>
    <w:basedOn w:val="affa"/>
    <w:next w:val="affa"/>
    <w:link w:val="affd"/>
    <w:rsid w:val="007F2D7C"/>
    <w:rPr>
      <w:b/>
      <w:bCs/>
    </w:rPr>
  </w:style>
  <w:style w:type="character" w:customStyle="1" w:styleId="affd">
    <w:name w:val="Тема примечания Знак"/>
    <w:basedOn w:val="affb"/>
    <w:link w:val="affc"/>
    <w:rsid w:val="007F2D7C"/>
    <w:rPr>
      <w:rFonts w:eastAsia="Times New Roman"/>
      <w:b/>
      <w:bCs/>
      <w:sz w:val="20"/>
      <w:szCs w:val="20"/>
      <w:lang w:eastAsia="ru-RU"/>
    </w:rPr>
  </w:style>
  <w:style w:type="paragraph" w:customStyle="1" w:styleId="ConsTitle">
    <w:name w:val="ConsTitle"/>
    <w:rsid w:val="00F35E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nobr">
    <w:name w:val="nobr"/>
    <w:rsid w:val="00F35E4E"/>
  </w:style>
  <w:style w:type="character" w:styleId="affe">
    <w:name w:val="Strong"/>
    <w:basedOn w:val="a3"/>
    <w:uiPriority w:val="22"/>
    <w:qFormat/>
    <w:rsid w:val="000101F5"/>
    <w:rPr>
      <w:b/>
      <w:bCs/>
    </w:rPr>
  </w:style>
  <w:style w:type="paragraph" w:customStyle="1" w:styleId="afff">
    <w:name w:val="Прижатый влево"/>
    <w:basedOn w:val="a2"/>
    <w:next w:val="a2"/>
    <w:rsid w:val="009308A8"/>
    <w:pPr>
      <w:widowControl w:val="0"/>
      <w:overflowPunct/>
      <w:jc w:val="both"/>
      <w:textAlignment w:val="auto"/>
    </w:pPr>
    <w:rPr>
      <w:rFonts w:ascii="Arial" w:eastAsia="Times New Roman" w:hAnsi="Arial" w:cs="Arial"/>
      <w:sz w:val="24"/>
      <w:szCs w:val="24"/>
      <w:lang w:eastAsia="ru-RU"/>
    </w:rPr>
  </w:style>
  <w:style w:type="character" w:customStyle="1" w:styleId="HTML">
    <w:name w:val="Стандартный HTML Знак"/>
    <w:basedOn w:val="a3"/>
    <w:link w:val="HTML0"/>
    <w:rsid w:val="00D337B4"/>
    <w:rPr>
      <w:rFonts w:ascii="Courier New" w:eastAsia="Times New Roman" w:hAnsi="Courier New" w:cs="Courier New"/>
      <w:sz w:val="20"/>
      <w:szCs w:val="20"/>
      <w:lang w:eastAsia="ru-RU"/>
    </w:rPr>
  </w:style>
  <w:style w:type="paragraph" w:styleId="HTML0">
    <w:name w:val="HTML Preformatted"/>
    <w:basedOn w:val="a2"/>
    <w:link w:val="HTML"/>
    <w:rsid w:val="00D33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Times New Roman" w:hAnsi="Courier New" w:cs="Courier New"/>
      <w:sz w:val="20"/>
      <w:szCs w:val="20"/>
      <w:lang w:eastAsia="ru-RU"/>
    </w:rPr>
  </w:style>
  <w:style w:type="numbering" w:customStyle="1" w:styleId="1d">
    <w:name w:val="Нет списка1"/>
    <w:next w:val="a5"/>
    <w:uiPriority w:val="99"/>
    <w:semiHidden/>
    <w:rsid w:val="003C02F4"/>
  </w:style>
  <w:style w:type="paragraph" w:customStyle="1" w:styleId="afff0">
    <w:name w:val="Текст док"/>
    <w:basedOn w:val="a2"/>
    <w:autoRedefine/>
    <w:rsid w:val="003C02F4"/>
    <w:pPr>
      <w:tabs>
        <w:tab w:val="left" w:pos="9900"/>
      </w:tabs>
      <w:overflowPunct/>
      <w:ind w:firstLine="339"/>
      <w:jc w:val="both"/>
      <w:textAlignment w:val="auto"/>
    </w:pPr>
    <w:rPr>
      <w:rFonts w:eastAsia="Times New Roman"/>
      <w:bCs/>
      <w:sz w:val="22"/>
      <w:szCs w:val="22"/>
      <w:lang w:eastAsia="ru-RU"/>
    </w:rPr>
  </w:style>
  <w:style w:type="paragraph" w:customStyle="1" w:styleId="ConsNonformat">
    <w:name w:val="ConsNonformat"/>
    <w:rsid w:val="003C02F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1">
    <w:name w:val="Знак"/>
    <w:locked/>
    <w:rsid w:val="003C02F4"/>
    <w:rPr>
      <w:sz w:val="24"/>
      <w:szCs w:val="24"/>
      <w:lang w:val="ru-RU" w:eastAsia="ru-RU" w:bidi="ar-SA"/>
    </w:rPr>
  </w:style>
  <w:style w:type="paragraph" w:customStyle="1" w:styleId="1e">
    <w:name w:val="Знак Знак Знак1 Знак Знак Знак Знак"/>
    <w:basedOn w:val="a2"/>
    <w:rsid w:val="003C02F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BodyText21">
    <w:name w:val="Body Text 21"/>
    <w:basedOn w:val="a2"/>
    <w:uiPriority w:val="99"/>
    <w:rsid w:val="003C02F4"/>
    <w:pPr>
      <w:widowControl w:val="0"/>
      <w:ind w:firstLine="720"/>
      <w:jc w:val="both"/>
      <w:textAlignment w:val="auto"/>
    </w:pPr>
    <w:rPr>
      <w:rFonts w:eastAsia="Times New Roman"/>
      <w:sz w:val="24"/>
      <w:szCs w:val="20"/>
      <w:lang w:eastAsia="ru-RU"/>
    </w:rPr>
  </w:style>
  <w:style w:type="numbering" w:customStyle="1" w:styleId="28">
    <w:name w:val="Нет списка2"/>
    <w:next w:val="a5"/>
    <w:uiPriority w:val="99"/>
    <w:semiHidden/>
    <w:rsid w:val="00CA7931"/>
  </w:style>
  <w:style w:type="character" w:customStyle="1" w:styleId="afff2">
    <w:name w:val="Знак"/>
    <w:locked/>
    <w:rsid w:val="00CA7931"/>
    <w:rPr>
      <w:sz w:val="24"/>
      <w:szCs w:val="24"/>
      <w:lang w:val="ru-RU" w:eastAsia="ru-RU" w:bidi="ar-SA"/>
    </w:rPr>
  </w:style>
  <w:style w:type="paragraph" w:customStyle="1" w:styleId="Style4">
    <w:name w:val="Style4"/>
    <w:basedOn w:val="a2"/>
    <w:rsid w:val="00110591"/>
    <w:pPr>
      <w:widowControl w:val="0"/>
      <w:suppressAutoHyphens/>
      <w:overflowPunct/>
      <w:autoSpaceDN/>
      <w:adjustRightInd/>
      <w:spacing w:line="278" w:lineRule="exact"/>
      <w:textAlignment w:val="auto"/>
    </w:pPr>
    <w:rPr>
      <w:rFonts w:eastAsia="Times New Roman"/>
      <w:sz w:val="24"/>
      <w:szCs w:val="24"/>
      <w:lang w:eastAsia="ar-SA"/>
    </w:rPr>
  </w:style>
  <w:style w:type="character" w:customStyle="1" w:styleId="FontStyle11">
    <w:name w:val="Font Style11"/>
    <w:basedOn w:val="a3"/>
    <w:rsid w:val="00110591"/>
    <w:rPr>
      <w:rFonts w:ascii="Times New Roman" w:hAnsi="Times New Roman" w:cs="Times New Roman" w:hint="default"/>
      <w:sz w:val="26"/>
      <w:szCs w:val="26"/>
    </w:rPr>
  </w:style>
  <w:style w:type="numbering" w:customStyle="1" w:styleId="37">
    <w:name w:val="Нет списка3"/>
    <w:next w:val="a5"/>
    <w:uiPriority w:val="99"/>
    <w:semiHidden/>
    <w:unhideWhenUsed/>
    <w:rsid w:val="0096761F"/>
  </w:style>
  <w:style w:type="paragraph" w:customStyle="1" w:styleId="afff3">
    <w:name w:val="МУ Обычный стиль"/>
    <w:basedOn w:val="a2"/>
    <w:autoRedefine/>
    <w:rsid w:val="0096761F"/>
    <w:pPr>
      <w:overflowPunct/>
      <w:ind w:firstLine="284"/>
      <w:jc w:val="both"/>
      <w:textAlignment w:val="auto"/>
    </w:pPr>
    <w:rPr>
      <w:rFonts w:eastAsia="Times New Roman"/>
      <w:sz w:val="22"/>
      <w:szCs w:val="22"/>
      <w:lang w:eastAsia="ru-RU"/>
    </w:rPr>
  </w:style>
  <w:style w:type="character" w:customStyle="1" w:styleId="ep">
    <w:name w:val="ep"/>
    <w:basedOn w:val="a3"/>
    <w:rsid w:val="0096761F"/>
  </w:style>
  <w:style w:type="paragraph" w:customStyle="1" w:styleId="1f">
    <w:name w:val="Мой заголовок 1"/>
    <w:basedOn w:val="11"/>
    <w:qFormat/>
    <w:rsid w:val="0096761F"/>
    <w:pPr>
      <w:widowControl w:val="0"/>
      <w:overflowPunct/>
      <w:autoSpaceDE/>
      <w:autoSpaceDN/>
      <w:adjustRightInd/>
      <w:spacing w:before="240"/>
      <w:ind w:firstLine="709"/>
      <w:textAlignment w:val="auto"/>
    </w:pPr>
    <w:rPr>
      <w:rFonts w:ascii="Times New Roman" w:eastAsia="Times New Roman" w:hAnsi="Times New Roman" w:cs="Times New Roman"/>
      <w:bCs w:val="0"/>
      <w:caps/>
      <w:color w:val="auto"/>
      <w:szCs w:val="20"/>
      <w:lang w:eastAsia="ru-RU"/>
    </w:rPr>
  </w:style>
  <w:style w:type="numbering" w:customStyle="1" w:styleId="42">
    <w:name w:val="Нет списка4"/>
    <w:next w:val="a5"/>
    <w:uiPriority w:val="99"/>
    <w:semiHidden/>
    <w:unhideWhenUsed/>
    <w:rsid w:val="0096761F"/>
  </w:style>
  <w:style w:type="character" w:customStyle="1" w:styleId="apple-converted-space">
    <w:name w:val="apple-converted-space"/>
    <w:basedOn w:val="a3"/>
    <w:rsid w:val="00E036CB"/>
  </w:style>
  <w:style w:type="character" w:customStyle="1" w:styleId="29">
    <w:name w:val="Основной текст (2)_"/>
    <w:basedOn w:val="a3"/>
    <w:link w:val="2a"/>
    <w:rsid w:val="00B56EE7"/>
    <w:rPr>
      <w:b/>
      <w:bCs/>
      <w:sz w:val="26"/>
      <w:szCs w:val="26"/>
      <w:shd w:val="clear" w:color="auto" w:fill="FFFFFF"/>
    </w:rPr>
  </w:style>
  <w:style w:type="paragraph" w:customStyle="1" w:styleId="2a">
    <w:name w:val="Основной текст (2)"/>
    <w:basedOn w:val="a2"/>
    <w:link w:val="29"/>
    <w:rsid w:val="00B56EE7"/>
    <w:pPr>
      <w:widowControl w:val="0"/>
      <w:shd w:val="clear" w:color="auto" w:fill="FFFFFF"/>
      <w:overflowPunct/>
      <w:autoSpaceDE/>
      <w:autoSpaceDN/>
      <w:adjustRightInd/>
      <w:spacing w:line="240" w:lineRule="exact"/>
      <w:jc w:val="both"/>
      <w:textAlignment w:val="auto"/>
    </w:pPr>
    <w:rPr>
      <w:b/>
      <w:bCs/>
      <w:sz w:val="26"/>
      <w:szCs w:val="26"/>
    </w:rPr>
  </w:style>
  <w:style w:type="paragraph" w:customStyle="1" w:styleId="consplusnormal1">
    <w:name w:val="consplusnormal"/>
    <w:basedOn w:val="a2"/>
    <w:rsid w:val="00B56EE7"/>
    <w:pPr>
      <w:overflowPunct/>
      <w:autoSpaceDE/>
      <w:autoSpaceDN/>
      <w:adjustRightInd/>
      <w:spacing w:before="100" w:beforeAutospacing="1" w:after="100" w:afterAutospacing="1"/>
      <w:textAlignment w:val="auto"/>
    </w:pPr>
    <w:rPr>
      <w:rFonts w:eastAsia="Times New Roman"/>
      <w:sz w:val="24"/>
      <w:szCs w:val="24"/>
      <w:lang w:eastAsia="ru-RU"/>
    </w:rPr>
  </w:style>
  <w:style w:type="paragraph" w:customStyle="1" w:styleId="afff4">
    <w:name w:val="Исполнитель"/>
    <w:basedOn w:val="a2"/>
    <w:autoRedefine/>
    <w:rsid w:val="00BD0740"/>
    <w:pPr>
      <w:shd w:val="clear" w:color="auto" w:fill="FFFFFF"/>
      <w:overflowPunct/>
      <w:autoSpaceDE/>
      <w:autoSpaceDN/>
      <w:adjustRightInd/>
      <w:spacing w:line="240" w:lineRule="atLeast"/>
      <w:ind w:left="14" w:right="24" w:firstLine="567"/>
      <w:jc w:val="both"/>
      <w:textAlignment w:val="auto"/>
    </w:pPr>
    <w:rPr>
      <w:rFonts w:eastAsia="Times New Roman"/>
      <w:color w:val="000000"/>
      <w:spacing w:val="24"/>
      <w:sz w:val="22"/>
      <w:szCs w:val="22"/>
      <w:lang w:eastAsia="ru-RU"/>
    </w:rPr>
  </w:style>
  <w:style w:type="numbering" w:customStyle="1" w:styleId="52">
    <w:name w:val="Нет списка5"/>
    <w:next w:val="a5"/>
    <w:uiPriority w:val="99"/>
    <w:semiHidden/>
    <w:unhideWhenUsed/>
    <w:rsid w:val="009F6630"/>
  </w:style>
  <w:style w:type="table" w:customStyle="1" w:styleId="1f0">
    <w:name w:val="Сетка таблицы1"/>
    <w:basedOn w:val="a4"/>
    <w:next w:val="aff5"/>
    <w:rsid w:val="009F6630"/>
    <w:pPr>
      <w:spacing w:after="0" w:line="240" w:lineRule="auto"/>
    </w:pPr>
    <w:rPr>
      <w:rFonts w:ascii="Calibri" w:eastAsia="Calibri"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1">
    <w:name w:val="Знак Знак Знак1"/>
    <w:basedOn w:val="a2"/>
    <w:rsid w:val="006C3C9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5">
    <w:name w:val="Знак Знак"/>
    <w:rsid w:val="006C3C9F"/>
    <w:rPr>
      <w:rFonts w:ascii="Arial" w:hAnsi="Arial" w:cs="Arial"/>
      <w:b/>
      <w:bCs/>
      <w:i/>
      <w:iCs/>
      <w:sz w:val="28"/>
      <w:szCs w:val="28"/>
      <w:lang w:val="ru-RU" w:eastAsia="ru-RU" w:bidi="ar-SA"/>
    </w:rPr>
  </w:style>
  <w:style w:type="paragraph" w:customStyle="1" w:styleId="1f2">
    <w:name w:val="Знак Знак Знак1 Знак"/>
    <w:basedOn w:val="a2"/>
    <w:rsid w:val="006C3C9F"/>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6">
    <w:name w:val="Знак"/>
    <w:basedOn w:val="a2"/>
    <w:rsid w:val="006C3C9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xl101">
    <w:name w:val="xl101"/>
    <w:basedOn w:val="a2"/>
    <w:rsid w:val="006C3C9F"/>
    <w:pPr>
      <w:shd w:val="clear" w:color="000000" w:fill="FFFFFF"/>
      <w:overflowPunct/>
      <w:autoSpaceDE/>
      <w:autoSpaceDN/>
      <w:adjustRightInd/>
      <w:spacing w:before="100" w:beforeAutospacing="1" w:after="100" w:afterAutospacing="1"/>
      <w:textAlignment w:val="auto"/>
    </w:pPr>
    <w:rPr>
      <w:rFonts w:ascii="Arial" w:eastAsia="Times New Roman" w:hAnsi="Arial" w:cs="Arial"/>
      <w:sz w:val="24"/>
      <w:szCs w:val="24"/>
      <w:lang w:eastAsia="ru-RU"/>
    </w:rPr>
  </w:style>
  <w:style w:type="paragraph" w:customStyle="1" w:styleId="xl102">
    <w:name w:val="xl102"/>
    <w:basedOn w:val="a2"/>
    <w:rsid w:val="006C3C9F"/>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top"/>
    </w:pPr>
    <w:rPr>
      <w:rFonts w:eastAsia="Times New Roman"/>
      <w:sz w:val="22"/>
      <w:szCs w:val="22"/>
      <w:lang w:eastAsia="ru-RU"/>
    </w:rPr>
  </w:style>
  <w:style w:type="paragraph" w:customStyle="1" w:styleId="xl103">
    <w:name w:val="xl103"/>
    <w:basedOn w:val="a2"/>
    <w:rsid w:val="006C3C9F"/>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top"/>
    </w:pPr>
    <w:rPr>
      <w:rFonts w:eastAsia="Times New Roman"/>
      <w:sz w:val="22"/>
      <w:szCs w:val="22"/>
      <w:lang w:eastAsia="ru-RU"/>
    </w:rPr>
  </w:style>
  <w:style w:type="paragraph" w:customStyle="1" w:styleId="xl104">
    <w:name w:val="xl104"/>
    <w:basedOn w:val="a2"/>
    <w:rsid w:val="006C3C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sz w:val="22"/>
      <w:szCs w:val="22"/>
      <w:lang w:eastAsia="ru-RU"/>
    </w:rPr>
  </w:style>
  <w:style w:type="paragraph" w:customStyle="1" w:styleId="xl105">
    <w:name w:val="xl105"/>
    <w:basedOn w:val="a2"/>
    <w:rsid w:val="006C3C9F"/>
    <w:pPr>
      <w:overflowPunct/>
      <w:autoSpaceDE/>
      <w:autoSpaceDN/>
      <w:adjustRightInd/>
      <w:spacing w:before="100" w:beforeAutospacing="1" w:after="100" w:afterAutospacing="1"/>
      <w:textAlignment w:val="center"/>
    </w:pPr>
    <w:rPr>
      <w:rFonts w:eastAsia="Times New Roman"/>
      <w:sz w:val="22"/>
      <w:szCs w:val="22"/>
      <w:lang w:eastAsia="ru-RU"/>
    </w:rPr>
  </w:style>
  <w:style w:type="paragraph" w:customStyle="1" w:styleId="xl106">
    <w:name w:val="xl106"/>
    <w:basedOn w:val="a2"/>
    <w:rsid w:val="006C3C9F"/>
    <w:pP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paragraph" w:customStyle="1" w:styleId="xl107">
    <w:name w:val="xl107"/>
    <w:basedOn w:val="a2"/>
    <w:rsid w:val="006C3C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eastAsia="Times New Roman"/>
      <w:sz w:val="22"/>
      <w:szCs w:val="22"/>
      <w:lang w:eastAsia="ru-RU"/>
    </w:rPr>
  </w:style>
  <w:style w:type="paragraph" w:customStyle="1" w:styleId="font5">
    <w:name w:val="font5"/>
    <w:basedOn w:val="a2"/>
    <w:rsid w:val="006C3C9F"/>
    <w:pPr>
      <w:overflowPunct/>
      <w:autoSpaceDE/>
      <w:autoSpaceDN/>
      <w:adjustRightInd/>
      <w:spacing w:before="100" w:beforeAutospacing="1" w:after="100" w:afterAutospacing="1"/>
      <w:textAlignment w:val="auto"/>
    </w:pPr>
    <w:rPr>
      <w:rFonts w:eastAsia="Times New Roman"/>
      <w:b/>
      <w:bCs/>
      <w:sz w:val="22"/>
      <w:szCs w:val="22"/>
      <w:lang w:eastAsia="ru-RU"/>
    </w:rPr>
  </w:style>
  <w:style w:type="paragraph" w:customStyle="1" w:styleId="font6">
    <w:name w:val="font6"/>
    <w:basedOn w:val="a2"/>
    <w:rsid w:val="006C3C9F"/>
    <w:pPr>
      <w:overflowPunct/>
      <w:autoSpaceDE/>
      <w:autoSpaceDN/>
      <w:adjustRightInd/>
      <w:spacing w:before="100" w:beforeAutospacing="1" w:after="100" w:afterAutospacing="1"/>
      <w:textAlignment w:val="auto"/>
    </w:pPr>
    <w:rPr>
      <w:rFonts w:eastAsia="Times New Roman"/>
      <w:sz w:val="22"/>
      <w:szCs w:val="22"/>
      <w:lang w:eastAsia="ru-RU"/>
    </w:rPr>
  </w:style>
  <w:style w:type="numbering" w:customStyle="1" w:styleId="61">
    <w:name w:val="Нет списка6"/>
    <w:next w:val="a5"/>
    <w:semiHidden/>
    <w:rsid w:val="00E133E5"/>
  </w:style>
  <w:style w:type="paragraph" w:customStyle="1" w:styleId="1f3">
    <w:name w:val="заголовок 1"/>
    <w:basedOn w:val="a2"/>
    <w:next w:val="a2"/>
    <w:rsid w:val="00E133E5"/>
    <w:pPr>
      <w:keepNext/>
      <w:widowControl w:val="0"/>
      <w:jc w:val="center"/>
    </w:pPr>
    <w:rPr>
      <w:rFonts w:eastAsia="Times New Roman"/>
      <w:b/>
      <w:sz w:val="30"/>
      <w:szCs w:val="24"/>
      <w:lang w:eastAsia="ru-RU"/>
    </w:rPr>
  </w:style>
  <w:style w:type="paragraph" w:customStyle="1" w:styleId="1f4">
    <w:name w:val="Текст1"/>
    <w:basedOn w:val="a2"/>
    <w:rsid w:val="00E133E5"/>
    <w:pPr>
      <w:suppressAutoHyphens/>
      <w:overflowPunct/>
      <w:autoSpaceDE/>
      <w:autoSpaceDN/>
      <w:adjustRightInd/>
      <w:jc w:val="center"/>
      <w:textAlignment w:val="auto"/>
    </w:pPr>
    <w:rPr>
      <w:rFonts w:ascii="Courier New" w:eastAsia="Times New Roman" w:hAnsi="Courier New"/>
      <w:b/>
      <w:sz w:val="24"/>
      <w:szCs w:val="24"/>
      <w:lang w:eastAsia="ar-SA"/>
    </w:rPr>
  </w:style>
  <w:style w:type="paragraph" w:customStyle="1" w:styleId="2b">
    <w:name w:val="Обычный2"/>
    <w:rsid w:val="00E133E5"/>
    <w:pPr>
      <w:widowControl w:val="0"/>
      <w:spacing w:after="0" w:line="240" w:lineRule="auto"/>
    </w:pPr>
    <w:rPr>
      <w:rFonts w:eastAsia="Calibri"/>
      <w:sz w:val="20"/>
      <w:szCs w:val="20"/>
      <w:lang w:eastAsia="ru-RU"/>
    </w:rPr>
  </w:style>
  <w:style w:type="table" w:styleId="-3">
    <w:name w:val="Light List Accent 3"/>
    <w:basedOn w:val="a4"/>
    <w:uiPriority w:val="61"/>
    <w:rsid w:val="00E133E5"/>
    <w:pPr>
      <w:spacing w:after="0" w:line="240" w:lineRule="auto"/>
    </w:pPr>
    <w:rPr>
      <w:rFonts w:ascii="Calibri" w:eastAsia="Times New Roman" w:hAnsi="Calibri"/>
      <w:sz w:val="22"/>
      <w:szCs w:val="22"/>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1f5">
    <w:name w:val="Знак Знак Знак1"/>
    <w:basedOn w:val="a2"/>
    <w:rsid w:val="003525A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71">
    <w:name w:val="Нет списка7"/>
    <w:next w:val="a5"/>
    <w:uiPriority w:val="99"/>
    <w:semiHidden/>
    <w:rsid w:val="006F5C90"/>
  </w:style>
  <w:style w:type="character" w:customStyle="1" w:styleId="afff7">
    <w:name w:val="Знак Знак"/>
    <w:rsid w:val="006F5C90"/>
    <w:rPr>
      <w:rFonts w:ascii="Arial" w:hAnsi="Arial" w:cs="Arial"/>
      <w:b/>
      <w:bCs/>
      <w:i/>
      <w:iCs/>
      <w:sz w:val="28"/>
      <w:szCs w:val="28"/>
      <w:lang w:val="ru-RU" w:eastAsia="ru-RU" w:bidi="ar-SA"/>
    </w:rPr>
  </w:style>
  <w:style w:type="paragraph" w:customStyle="1" w:styleId="1f6">
    <w:name w:val="Знак Знак Знак1 Знак"/>
    <w:basedOn w:val="a2"/>
    <w:rsid w:val="006F5C90"/>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8">
    <w:name w:val="Знак"/>
    <w:basedOn w:val="a2"/>
    <w:rsid w:val="006F5C90"/>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81">
    <w:name w:val="Нет списка8"/>
    <w:next w:val="a5"/>
    <w:uiPriority w:val="99"/>
    <w:semiHidden/>
    <w:rsid w:val="006F5C90"/>
  </w:style>
  <w:style w:type="numbering" w:customStyle="1" w:styleId="91">
    <w:name w:val="Нет списка9"/>
    <w:next w:val="a5"/>
    <w:uiPriority w:val="99"/>
    <w:semiHidden/>
    <w:rsid w:val="006F5C90"/>
  </w:style>
  <w:style w:type="character" w:customStyle="1" w:styleId="110">
    <w:name w:val="Основной текст + 11"/>
    <w:aliases w:val="5 pt3"/>
    <w:rsid w:val="00C2138E"/>
    <w:rPr>
      <w:sz w:val="23"/>
      <w:szCs w:val="23"/>
      <w:lang w:bidi="ar-SA"/>
    </w:rPr>
  </w:style>
  <w:style w:type="paragraph" w:customStyle="1" w:styleId="FR2">
    <w:name w:val="FR2"/>
    <w:rsid w:val="00F426C5"/>
    <w:pPr>
      <w:widowControl w:val="0"/>
      <w:spacing w:after="0" w:line="300" w:lineRule="auto"/>
      <w:ind w:left="80"/>
      <w:jc w:val="both"/>
    </w:pPr>
    <w:rPr>
      <w:rFonts w:eastAsia="Times New Roman"/>
      <w:sz w:val="32"/>
      <w:szCs w:val="20"/>
      <w:lang w:eastAsia="ru-RU"/>
    </w:rPr>
  </w:style>
  <w:style w:type="numbering" w:customStyle="1" w:styleId="100">
    <w:name w:val="Нет списка10"/>
    <w:next w:val="a5"/>
    <w:uiPriority w:val="99"/>
    <w:semiHidden/>
    <w:rsid w:val="00584C74"/>
  </w:style>
  <w:style w:type="paragraph" w:customStyle="1" w:styleId="afff9">
    <w:name w:val="Знак Знак"/>
    <w:basedOn w:val="a2"/>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a">
    <w:name w:val="Знак Знак Знак Знак"/>
    <w:basedOn w:val="a2"/>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b">
    <w:name w:val="Знак Знак Знак"/>
    <w:basedOn w:val="a2"/>
    <w:rsid w:val="00584C74"/>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7">
    <w:name w:val="Знак Знак Знак1"/>
    <w:basedOn w:val="a2"/>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f8">
    <w:name w:val="Без интервала1"/>
    <w:rsid w:val="00C51CC6"/>
    <w:pPr>
      <w:spacing w:after="0" w:line="240" w:lineRule="auto"/>
    </w:pPr>
    <w:rPr>
      <w:rFonts w:ascii="Calibri" w:eastAsia="Times New Roman" w:hAnsi="Calibri"/>
      <w:sz w:val="22"/>
      <w:szCs w:val="22"/>
    </w:rPr>
  </w:style>
  <w:style w:type="numbering" w:customStyle="1" w:styleId="111">
    <w:name w:val="Нет списка11"/>
    <w:next w:val="a5"/>
    <w:uiPriority w:val="99"/>
    <w:semiHidden/>
    <w:rsid w:val="003E6D9E"/>
  </w:style>
  <w:style w:type="paragraph" w:customStyle="1" w:styleId="1f9">
    <w:name w:val="Знак Знак Знак1"/>
    <w:basedOn w:val="a2"/>
    <w:rsid w:val="003E6D9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c">
    <w:name w:val="Знак Знак"/>
    <w:rsid w:val="003E6D9E"/>
    <w:rPr>
      <w:rFonts w:ascii="Arial" w:hAnsi="Arial" w:cs="Arial"/>
      <w:b/>
      <w:bCs/>
      <w:i/>
      <w:iCs/>
      <w:sz w:val="28"/>
      <w:szCs w:val="28"/>
      <w:lang w:val="ru-RU" w:eastAsia="ru-RU" w:bidi="ar-SA"/>
    </w:rPr>
  </w:style>
  <w:style w:type="paragraph" w:customStyle="1" w:styleId="1fa">
    <w:name w:val="Знак Знак Знак1 Знак"/>
    <w:basedOn w:val="a2"/>
    <w:rsid w:val="003E6D9E"/>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d">
    <w:name w:val="Знак"/>
    <w:basedOn w:val="a2"/>
    <w:rsid w:val="003E6D9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extended-textshort">
    <w:name w:val="extended-text__short"/>
    <w:basedOn w:val="a3"/>
    <w:rsid w:val="00A102D1"/>
  </w:style>
  <w:style w:type="paragraph" w:customStyle="1" w:styleId="afffe">
    <w:name w:val="На номер"/>
    <w:basedOn w:val="a2"/>
    <w:rsid w:val="000A4016"/>
    <w:rPr>
      <w:rFonts w:eastAsia="Times New Roman"/>
      <w:sz w:val="24"/>
      <w:szCs w:val="24"/>
      <w:lang w:val="en-US" w:eastAsia="ru-RU"/>
    </w:rPr>
  </w:style>
  <w:style w:type="paragraph" w:customStyle="1" w:styleId="affff">
    <w:name w:val="адрес"/>
    <w:basedOn w:val="a2"/>
    <w:rsid w:val="000A4016"/>
    <w:pPr>
      <w:jc w:val="center"/>
    </w:pPr>
    <w:rPr>
      <w:rFonts w:eastAsia="Times New Roman"/>
      <w:sz w:val="28"/>
      <w:szCs w:val="28"/>
      <w:lang w:eastAsia="ru-RU"/>
    </w:rPr>
  </w:style>
  <w:style w:type="paragraph" w:customStyle="1" w:styleId="affff0">
    <w:name w:val="уважаемый"/>
    <w:basedOn w:val="a2"/>
    <w:uiPriority w:val="99"/>
    <w:rsid w:val="000A4016"/>
    <w:pPr>
      <w:ind w:left="284" w:right="-284"/>
      <w:jc w:val="center"/>
    </w:pPr>
    <w:rPr>
      <w:rFonts w:eastAsia="Times New Roman"/>
      <w:sz w:val="28"/>
      <w:szCs w:val="28"/>
      <w:lang w:eastAsia="ru-RU"/>
    </w:rPr>
  </w:style>
  <w:style w:type="paragraph" w:customStyle="1" w:styleId="affff1">
    <w:name w:val="исполнитель"/>
    <w:basedOn w:val="a2"/>
    <w:rsid w:val="000A4016"/>
    <w:pPr>
      <w:spacing w:line="360" w:lineRule="auto"/>
      <w:ind w:firstLine="709"/>
      <w:jc w:val="both"/>
    </w:pPr>
    <w:rPr>
      <w:rFonts w:eastAsia="Times New Roman"/>
      <w:sz w:val="24"/>
      <w:szCs w:val="24"/>
      <w:lang w:eastAsia="ru-RU"/>
    </w:rPr>
  </w:style>
  <w:style w:type="paragraph" w:customStyle="1" w:styleId="affff2">
    <w:name w:val="подпись"/>
    <w:basedOn w:val="a2"/>
    <w:rsid w:val="005D75EF"/>
    <w:pPr>
      <w:jc w:val="right"/>
    </w:pPr>
    <w:rPr>
      <w:rFonts w:eastAsia="Times New Roman"/>
      <w:sz w:val="28"/>
      <w:szCs w:val="28"/>
      <w:lang w:eastAsia="ru-RU"/>
    </w:rPr>
  </w:style>
  <w:style w:type="paragraph" w:customStyle="1" w:styleId="1fb">
    <w:name w:val="Должность1"/>
    <w:basedOn w:val="a2"/>
    <w:rsid w:val="005D75EF"/>
    <w:rPr>
      <w:rFonts w:eastAsia="Times New Roman"/>
      <w:sz w:val="28"/>
      <w:szCs w:val="28"/>
      <w:lang w:eastAsia="ru-RU"/>
    </w:rPr>
  </w:style>
  <w:style w:type="numbering" w:customStyle="1" w:styleId="1">
    <w:name w:val="Стиль1"/>
    <w:uiPriority w:val="99"/>
    <w:rsid w:val="00880373"/>
    <w:pPr>
      <w:numPr>
        <w:numId w:val="1"/>
      </w:numPr>
    </w:pPr>
  </w:style>
  <w:style w:type="paragraph" w:customStyle="1" w:styleId="1fc">
    <w:name w:val="Знак Знак Знак1"/>
    <w:basedOn w:val="a2"/>
    <w:rsid w:val="0010607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3">
    <w:name w:val="Знак Знак"/>
    <w:basedOn w:val="a2"/>
    <w:rsid w:val="00BC656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4">
    <w:name w:val="Знак Знак Знак Знак"/>
    <w:basedOn w:val="a2"/>
    <w:rsid w:val="00BC656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5">
    <w:name w:val="Знак Знак Знак"/>
    <w:basedOn w:val="a2"/>
    <w:rsid w:val="00BC656E"/>
    <w:pPr>
      <w:widowControl w:val="0"/>
      <w:overflowPunct/>
      <w:autoSpaceDE/>
      <w:autoSpaceDN/>
      <w:spacing w:after="160" w:line="240" w:lineRule="exact"/>
      <w:jc w:val="right"/>
      <w:textAlignment w:val="auto"/>
    </w:pPr>
    <w:rPr>
      <w:rFonts w:eastAsia="Times New Roman"/>
      <w:sz w:val="20"/>
      <w:szCs w:val="20"/>
      <w:lang w:val="en-GB"/>
    </w:rPr>
  </w:style>
  <w:style w:type="numbering" w:customStyle="1" w:styleId="120">
    <w:name w:val="Нет списка12"/>
    <w:next w:val="a5"/>
    <w:uiPriority w:val="99"/>
    <w:semiHidden/>
    <w:rsid w:val="003B46D5"/>
  </w:style>
  <w:style w:type="paragraph" w:customStyle="1" w:styleId="1fd">
    <w:name w:val="Знак Знак Знак1"/>
    <w:basedOn w:val="a2"/>
    <w:rsid w:val="003B46D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6">
    <w:name w:val="Знак Знак"/>
    <w:rsid w:val="003B46D5"/>
    <w:rPr>
      <w:rFonts w:ascii="Arial" w:hAnsi="Arial" w:cs="Arial"/>
      <w:b/>
      <w:bCs/>
      <w:i/>
      <w:iCs/>
      <w:sz w:val="28"/>
      <w:szCs w:val="28"/>
      <w:lang w:val="ru-RU" w:eastAsia="ru-RU" w:bidi="ar-SA"/>
    </w:rPr>
  </w:style>
  <w:style w:type="paragraph" w:customStyle="1" w:styleId="1fe">
    <w:name w:val="Знак Знак Знак1 Знак"/>
    <w:basedOn w:val="a2"/>
    <w:rsid w:val="003B46D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7">
    <w:name w:val="Знак"/>
    <w:basedOn w:val="a2"/>
    <w:rsid w:val="003B46D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30">
    <w:name w:val="Нет списка13"/>
    <w:next w:val="a5"/>
    <w:uiPriority w:val="99"/>
    <w:semiHidden/>
    <w:rsid w:val="007B31D7"/>
  </w:style>
  <w:style w:type="table" w:customStyle="1" w:styleId="2c">
    <w:name w:val="Сетка таблицы2"/>
    <w:basedOn w:val="a4"/>
    <w:next w:val="aff5"/>
    <w:uiPriority w:val="59"/>
    <w:rsid w:val="001E7FF5"/>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4"/>
    <w:next w:val="aff5"/>
    <w:uiPriority w:val="59"/>
    <w:rsid w:val="001D016E"/>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d">
    <w:name w:val="Без интервала2"/>
    <w:rsid w:val="00345AAC"/>
    <w:pPr>
      <w:spacing w:after="0" w:line="240" w:lineRule="auto"/>
    </w:pPr>
    <w:rPr>
      <w:rFonts w:ascii="Calibri" w:eastAsia="Times New Roman" w:hAnsi="Calibri"/>
      <w:sz w:val="22"/>
      <w:szCs w:val="22"/>
    </w:rPr>
  </w:style>
  <w:style w:type="paragraph" w:styleId="affff8">
    <w:name w:val="Block Text"/>
    <w:basedOn w:val="a2"/>
    <w:rsid w:val="00345AAC"/>
    <w:pPr>
      <w:tabs>
        <w:tab w:val="num" w:pos="1560"/>
      </w:tabs>
      <w:overflowPunct/>
      <w:autoSpaceDE/>
      <w:autoSpaceDN/>
      <w:adjustRightInd/>
      <w:spacing w:line="360" w:lineRule="auto"/>
      <w:ind w:left="-360" w:right="-636" w:firstLine="907"/>
      <w:jc w:val="both"/>
      <w:textAlignment w:val="auto"/>
    </w:pPr>
    <w:rPr>
      <w:rFonts w:eastAsia="Times New Roman"/>
      <w:sz w:val="28"/>
      <w:szCs w:val="20"/>
      <w:lang w:eastAsia="ru-RU"/>
    </w:rPr>
  </w:style>
  <w:style w:type="numbering" w:customStyle="1" w:styleId="140">
    <w:name w:val="Нет списка14"/>
    <w:next w:val="a5"/>
    <w:uiPriority w:val="99"/>
    <w:semiHidden/>
    <w:rsid w:val="00796425"/>
  </w:style>
  <w:style w:type="paragraph" w:customStyle="1" w:styleId="affff9">
    <w:name w:val="Знак Знак"/>
    <w:basedOn w:val="a2"/>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a">
    <w:name w:val="Знак Знак Знак Знак"/>
    <w:basedOn w:val="a2"/>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b">
    <w:name w:val="Знак Знак Знак"/>
    <w:basedOn w:val="a2"/>
    <w:rsid w:val="00796425"/>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
    <w:name w:val="Знак Знак Знак1"/>
    <w:basedOn w:val="a2"/>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50">
    <w:name w:val="Нет списка15"/>
    <w:next w:val="a5"/>
    <w:uiPriority w:val="99"/>
    <w:semiHidden/>
    <w:rsid w:val="00276ED1"/>
  </w:style>
  <w:style w:type="character" w:customStyle="1" w:styleId="affffc">
    <w:name w:val="Знак"/>
    <w:locked/>
    <w:rsid w:val="00276ED1"/>
    <w:rPr>
      <w:sz w:val="24"/>
      <w:szCs w:val="24"/>
      <w:lang w:val="ru-RU" w:eastAsia="ru-RU" w:bidi="ar-SA"/>
    </w:rPr>
  </w:style>
  <w:style w:type="numbering" w:customStyle="1" w:styleId="160">
    <w:name w:val="Нет списка16"/>
    <w:next w:val="a5"/>
    <w:uiPriority w:val="99"/>
    <w:semiHidden/>
    <w:unhideWhenUsed/>
    <w:rsid w:val="00276ED1"/>
  </w:style>
  <w:style w:type="numbering" w:customStyle="1" w:styleId="1110">
    <w:name w:val="Нет списка111"/>
    <w:next w:val="a5"/>
    <w:uiPriority w:val="99"/>
    <w:semiHidden/>
    <w:unhideWhenUsed/>
    <w:rsid w:val="00276ED1"/>
  </w:style>
  <w:style w:type="table" w:customStyle="1" w:styleId="112">
    <w:name w:val="Сетка таблицы11"/>
    <w:basedOn w:val="a4"/>
    <w:next w:val="aff5"/>
    <w:rsid w:val="00276ED1"/>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5"/>
    <w:uiPriority w:val="99"/>
    <w:semiHidden/>
    <w:rsid w:val="00876C6C"/>
  </w:style>
  <w:style w:type="paragraph" w:customStyle="1" w:styleId="1ff0">
    <w:name w:val="Знак Знак Знак1"/>
    <w:basedOn w:val="a2"/>
    <w:rsid w:val="00876C6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d">
    <w:name w:val="Знак Знак"/>
    <w:rsid w:val="00876C6C"/>
    <w:rPr>
      <w:rFonts w:ascii="Arial" w:hAnsi="Arial" w:cs="Arial"/>
      <w:b/>
      <w:bCs/>
      <w:i/>
      <w:iCs/>
      <w:sz w:val="28"/>
      <w:szCs w:val="28"/>
      <w:lang w:val="ru-RU" w:eastAsia="ru-RU" w:bidi="ar-SA"/>
    </w:rPr>
  </w:style>
  <w:style w:type="paragraph" w:customStyle="1" w:styleId="1ff1">
    <w:name w:val="Знак Знак Знак1 Знак"/>
    <w:basedOn w:val="a2"/>
    <w:rsid w:val="00876C6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e">
    <w:name w:val="Знак"/>
    <w:basedOn w:val="a2"/>
    <w:rsid w:val="00876C6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80">
    <w:name w:val="Нет списка18"/>
    <w:next w:val="a5"/>
    <w:semiHidden/>
    <w:rsid w:val="00FF04B8"/>
  </w:style>
  <w:style w:type="paragraph" w:customStyle="1" w:styleId="Report">
    <w:name w:val="Report"/>
    <w:basedOn w:val="a2"/>
    <w:rsid w:val="00FF04B8"/>
    <w:pPr>
      <w:overflowPunct/>
      <w:autoSpaceDE/>
      <w:autoSpaceDN/>
      <w:adjustRightInd/>
      <w:spacing w:line="360" w:lineRule="auto"/>
      <w:ind w:firstLine="567"/>
      <w:jc w:val="both"/>
      <w:textAlignment w:val="auto"/>
    </w:pPr>
    <w:rPr>
      <w:rFonts w:eastAsia="Times New Roman"/>
      <w:sz w:val="24"/>
      <w:szCs w:val="20"/>
      <w:lang w:eastAsia="ru-RU"/>
    </w:rPr>
  </w:style>
  <w:style w:type="numbering" w:customStyle="1" w:styleId="190">
    <w:name w:val="Нет списка19"/>
    <w:next w:val="a5"/>
    <w:uiPriority w:val="99"/>
    <w:semiHidden/>
    <w:unhideWhenUsed/>
    <w:rsid w:val="00C92F29"/>
  </w:style>
  <w:style w:type="table" w:customStyle="1" w:styleId="43">
    <w:name w:val="Сетка таблицы4"/>
    <w:basedOn w:val="a4"/>
    <w:next w:val="aff5"/>
    <w:uiPriority w:val="59"/>
    <w:rsid w:val="00C92F29"/>
    <w:pPr>
      <w:spacing w:after="0" w:line="240" w:lineRule="auto"/>
    </w:pPr>
    <w:rPr>
      <w:rFonts w:ascii="Calibri" w:eastAsia="Calibri"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0">
    <w:name w:val="Нет списка20"/>
    <w:next w:val="a5"/>
    <w:uiPriority w:val="99"/>
    <w:semiHidden/>
    <w:rsid w:val="007F4B2A"/>
  </w:style>
  <w:style w:type="paragraph" w:customStyle="1" w:styleId="1ff2">
    <w:name w:val="Знак Знак Знак1"/>
    <w:basedOn w:val="a2"/>
    <w:rsid w:val="007F4B2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
    <w:name w:val="Знак Знак"/>
    <w:rsid w:val="007F4B2A"/>
    <w:rPr>
      <w:rFonts w:ascii="Arial" w:hAnsi="Arial" w:cs="Arial"/>
      <w:b/>
      <w:bCs/>
      <w:i/>
      <w:iCs/>
      <w:sz w:val="28"/>
      <w:szCs w:val="28"/>
      <w:lang w:val="ru-RU" w:eastAsia="ru-RU" w:bidi="ar-SA"/>
    </w:rPr>
  </w:style>
  <w:style w:type="paragraph" w:customStyle="1" w:styleId="1ff3">
    <w:name w:val="Знак Знак Знак1 Знак"/>
    <w:basedOn w:val="a2"/>
    <w:rsid w:val="007F4B2A"/>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0">
    <w:name w:val="Знак"/>
    <w:basedOn w:val="a2"/>
    <w:rsid w:val="007F4B2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11">
    <w:name w:val="Нет списка21"/>
    <w:next w:val="a5"/>
    <w:uiPriority w:val="99"/>
    <w:semiHidden/>
    <w:rsid w:val="000460D9"/>
  </w:style>
  <w:style w:type="numbering" w:customStyle="1" w:styleId="220">
    <w:name w:val="Нет списка22"/>
    <w:next w:val="a5"/>
    <w:uiPriority w:val="99"/>
    <w:semiHidden/>
    <w:rsid w:val="000460D9"/>
  </w:style>
  <w:style w:type="numbering" w:customStyle="1" w:styleId="230">
    <w:name w:val="Нет списка23"/>
    <w:next w:val="a5"/>
    <w:uiPriority w:val="99"/>
    <w:semiHidden/>
    <w:rsid w:val="00F94FDF"/>
  </w:style>
  <w:style w:type="paragraph" w:customStyle="1" w:styleId="afffff1">
    <w:name w:val="Знак Знак"/>
    <w:basedOn w:val="a2"/>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2">
    <w:name w:val="Знак Знак Знак Знак"/>
    <w:basedOn w:val="a2"/>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3">
    <w:name w:val="Знак Знак Знак"/>
    <w:basedOn w:val="a2"/>
    <w:rsid w:val="00F94FDF"/>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4">
    <w:name w:val="Знак Знак Знак1"/>
    <w:basedOn w:val="a2"/>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53">
    <w:name w:val="Знак Знак5"/>
    <w:rsid w:val="00F94FDF"/>
    <w:rPr>
      <w:b/>
      <w:sz w:val="28"/>
    </w:rPr>
  </w:style>
  <w:style w:type="character" w:customStyle="1" w:styleId="afffff4">
    <w:name w:val="Гипертекстовая ссылка"/>
    <w:rsid w:val="00732495"/>
    <w:rPr>
      <w:rFonts w:ascii="Times New Roman" w:hAnsi="Times New Roman" w:cs="Times New Roman" w:hint="default"/>
      <w:b w:val="0"/>
      <w:bCs w:val="0"/>
      <w:color w:val="000000"/>
    </w:rPr>
  </w:style>
  <w:style w:type="numbering" w:customStyle="1" w:styleId="240">
    <w:name w:val="Нет списка24"/>
    <w:next w:val="a5"/>
    <w:uiPriority w:val="99"/>
    <w:semiHidden/>
    <w:rsid w:val="00827427"/>
  </w:style>
  <w:style w:type="paragraph" w:customStyle="1" w:styleId="1ff5">
    <w:name w:val="Знак Знак Знак1"/>
    <w:basedOn w:val="a2"/>
    <w:rsid w:val="0082742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5">
    <w:name w:val="Знак Знак"/>
    <w:rsid w:val="00827427"/>
    <w:rPr>
      <w:rFonts w:ascii="Arial" w:hAnsi="Arial" w:cs="Arial"/>
      <w:b/>
      <w:bCs/>
      <w:i/>
      <w:iCs/>
      <w:sz w:val="28"/>
      <w:szCs w:val="28"/>
      <w:lang w:val="ru-RU" w:eastAsia="ru-RU" w:bidi="ar-SA"/>
    </w:rPr>
  </w:style>
  <w:style w:type="paragraph" w:customStyle="1" w:styleId="1ff6">
    <w:name w:val="Знак Знак Знак1 Знак"/>
    <w:basedOn w:val="a2"/>
    <w:rsid w:val="00827427"/>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6">
    <w:name w:val="Знак"/>
    <w:basedOn w:val="a2"/>
    <w:rsid w:val="0082742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50">
    <w:name w:val="Нет списка25"/>
    <w:next w:val="a5"/>
    <w:uiPriority w:val="99"/>
    <w:semiHidden/>
    <w:rsid w:val="00D2011F"/>
  </w:style>
  <w:style w:type="numbering" w:customStyle="1" w:styleId="260">
    <w:name w:val="Нет списка26"/>
    <w:next w:val="a5"/>
    <w:uiPriority w:val="99"/>
    <w:semiHidden/>
    <w:rsid w:val="00A42976"/>
  </w:style>
  <w:style w:type="character" w:customStyle="1" w:styleId="afffff7">
    <w:name w:val="Знак"/>
    <w:locked/>
    <w:rsid w:val="00A42976"/>
    <w:rPr>
      <w:sz w:val="24"/>
      <w:szCs w:val="24"/>
      <w:lang w:val="ru-RU" w:eastAsia="ru-RU" w:bidi="ar-SA"/>
    </w:rPr>
  </w:style>
  <w:style w:type="numbering" w:customStyle="1" w:styleId="1100">
    <w:name w:val="Нет списка110"/>
    <w:next w:val="a5"/>
    <w:uiPriority w:val="99"/>
    <w:semiHidden/>
    <w:unhideWhenUsed/>
    <w:rsid w:val="00A42976"/>
  </w:style>
  <w:style w:type="numbering" w:customStyle="1" w:styleId="1120">
    <w:name w:val="Нет списка112"/>
    <w:next w:val="a5"/>
    <w:uiPriority w:val="99"/>
    <w:semiHidden/>
    <w:unhideWhenUsed/>
    <w:rsid w:val="00A42976"/>
  </w:style>
  <w:style w:type="table" w:customStyle="1" w:styleId="121">
    <w:name w:val="Сетка таблицы12"/>
    <w:basedOn w:val="a4"/>
    <w:next w:val="aff5"/>
    <w:rsid w:val="00A42976"/>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7">
    <w:name w:val="Знак Знак Знак1"/>
    <w:basedOn w:val="a2"/>
    <w:rsid w:val="008601A2"/>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70">
    <w:name w:val="Нет списка27"/>
    <w:next w:val="a5"/>
    <w:semiHidden/>
    <w:rsid w:val="00300004"/>
  </w:style>
  <w:style w:type="table" w:customStyle="1" w:styleId="54">
    <w:name w:val="Сетка таблицы5"/>
    <w:basedOn w:val="a4"/>
    <w:next w:val="aff5"/>
    <w:rsid w:val="00300004"/>
    <w:pPr>
      <w:spacing w:after="0" w:line="240" w:lineRule="auto"/>
      <w:jc w:val="center"/>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8">
    <w:name w:val="Знак Знак Знак1"/>
    <w:basedOn w:val="a2"/>
    <w:rsid w:val="00300004"/>
    <w:pPr>
      <w:widowControl w:val="0"/>
      <w:tabs>
        <w:tab w:val="num" w:pos="360"/>
      </w:tabs>
      <w:overflowPunct/>
      <w:spacing w:after="160" w:line="240" w:lineRule="exact"/>
      <w:ind w:left="40"/>
      <w:textAlignment w:val="auto"/>
    </w:pPr>
    <w:rPr>
      <w:rFonts w:ascii="Verdana" w:eastAsia="Times New Roman" w:hAnsi="Verdana" w:cs="Verdana"/>
      <w:sz w:val="20"/>
      <w:szCs w:val="20"/>
      <w:lang w:val="en-US"/>
    </w:rPr>
  </w:style>
  <w:style w:type="paragraph" w:styleId="afffff8">
    <w:name w:val="Document Map"/>
    <w:basedOn w:val="a2"/>
    <w:link w:val="afffff9"/>
    <w:semiHidden/>
    <w:rsid w:val="00300004"/>
    <w:pPr>
      <w:widowControl w:val="0"/>
      <w:shd w:val="clear" w:color="auto" w:fill="000080"/>
      <w:overflowPunct/>
      <w:ind w:left="40"/>
      <w:jc w:val="both"/>
      <w:textAlignment w:val="auto"/>
    </w:pPr>
    <w:rPr>
      <w:rFonts w:ascii="Tahoma" w:eastAsia="Times New Roman" w:hAnsi="Tahoma" w:cs="Tahoma"/>
      <w:sz w:val="20"/>
      <w:szCs w:val="20"/>
      <w:lang w:eastAsia="ru-RU"/>
    </w:rPr>
  </w:style>
  <w:style w:type="character" w:customStyle="1" w:styleId="afffff9">
    <w:name w:val="Схема документа Знак"/>
    <w:basedOn w:val="a3"/>
    <w:link w:val="afffff8"/>
    <w:semiHidden/>
    <w:rsid w:val="00300004"/>
    <w:rPr>
      <w:rFonts w:ascii="Tahoma" w:eastAsia="Times New Roman" w:hAnsi="Tahoma" w:cs="Tahoma"/>
      <w:sz w:val="20"/>
      <w:szCs w:val="20"/>
      <w:shd w:val="clear" w:color="auto" w:fill="000080"/>
      <w:lang w:eastAsia="ru-RU"/>
    </w:rPr>
  </w:style>
  <w:style w:type="table" w:customStyle="1" w:styleId="131">
    <w:name w:val="Сетка таблицы13"/>
    <w:basedOn w:val="a4"/>
    <w:next w:val="aff5"/>
    <w:rsid w:val="00300004"/>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9">
    <w:name w:val="Знак1 Знак Знак Знак"/>
    <w:basedOn w:val="a2"/>
    <w:uiPriority w:val="99"/>
    <w:rsid w:val="00300004"/>
    <w:pPr>
      <w:widowControl w:val="0"/>
      <w:overflowPunct/>
      <w:ind w:left="40"/>
      <w:textAlignment w:val="auto"/>
    </w:pPr>
    <w:rPr>
      <w:rFonts w:ascii="Verdana" w:eastAsia="Times New Roman" w:hAnsi="Verdana" w:cs="Verdana"/>
      <w:sz w:val="20"/>
      <w:szCs w:val="20"/>
      <w:lang w:val="en-US"/>
    </w:rPr>
  </w:style>
  <w:style w:type="character" w:customStyle="1" w:styleId="FontStyle38">
    <w:name w:val="Font Style38"/>
    <w:rsid w:val="00300004"/>
    <w:rPr>
      <w:rFonts w:ascii="Times New Roman" w:hAnsi="Times New Roman" w:cs="Times New Roman" w:hint="default"/>
      <w:sz w:val="22"/>
      <w:szCs w:val="22"/>
    </w:rPr>
  </w:style>
  <w:style w:type="character" w:customStyle="1" w:styleId="afffffa">
    <w:name w:val="Знак"/>
    <w:locked/>
    <w:rsid w:val="00B54DC0"/>
    <w:rPr>
      <w:sz w:val="24"/>
      <w:szCs w:val="24"/>
      <w:lang w:val="ru-RU" w:eastAsia="ru-RU" w:bidi="ar-SA"/>
    </w:rPr>
  </w:style>
  <w:style w:type="paragraph" w:customStyle="1" w:styleId="content1">
    <w:name w:val="content1"/>
    <w:basedOn w:val="a2"/>
    <w:rsid w:val="00B54DC0"/>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280">
    <w:name w:val="Нет списка28"/>
    <w:next w:val="a5"/>
    <w:semiHidden/>
    <w:rsid w:val="000A4FB7"/>
  </w:style>
  <w:style w:type="paragraph" w:customStyle="1" w:styleId="1ffa">
    <w:name w:val="Знак Знак Знак1"/>
    <w:basedOn w:val="a2"/>
    <w:rsid w:val="000A4FB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b">
    <w:name w:val="Знак Знак"/>
    <w:rsid w:val="000A4FB7"/>
    <w:rPr>
      <w:rFonts w:ascii="Arial" w:hAnsi="Arial" w:cs="Arial"/>
      <w:b/>
      <w:bCs/>
      <w:i/>
      <w:iCs/>
      <w:sz w:val="28"/>
      <w:szCs w:val="28"/>
      <w:lang w:val="ru-RU" w:eastAsia="ru-RU" w:bidi="ar-SA"/>
    </w:rPr>
  </w:style>
  <w:style w:type="paragraph" w:customStyle="1" w:styleId="1ffb">
    <w:name w:val="Знак Знак Знак1 Знак"/>
    <w:basedOn w:val="a2"/>
    <w:rsid w:val="000A4FB7"/>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c">
    <w:name w:val="Знак"/>
    <w:basedOn w:val="a2"/>
    <w:rsid w:val="000A4FB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90">
    <w:name w:val="Нет списка29"/>
    <w:next w:val="a5"/>
    <w:uiPriority w:val="99"/>
    <w:semiHidden/>
    <w:rsid w:val="00AE22E5"/>
  </w:style>
  <w:style w:type="paragraph" w:customStyle="1" w:styleId="1ffc">
    <w:name w:val="Знак Знак Знак1"/>
    <w:basedOn w:val="a2"/>
    <w:rsid w:val="00AE22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d">
    <w:name w:val="Знак Знак"/>
    <w:rsid w:val="00AE22E5"/>
    <w:rPr>
      <w:rFonts w:ascii="Arial" w:hAnsi="Arial" w:cs="Arial"/>
      <w:b/>
      <w:bCs/>
      <w:i/>
      <w:iCs/>
      <w:sz w:val="28"/>
      <w:szCs w:val="28"/>
      <w:lang w:val="ru-RU" w:eastAsia="ru-RU" w:bidi="ar-SA"/>
    </w:rPr>
  </w:style>
  <w:style w:type="paragraph" w:customStyle="1" w:styleId="1ffd">
    <w:name w:val="Знак Знак Знак1 Знак"/>
    <w:basedOn w:val="a2"/>
    <w:rsid w:val="00AE22E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e">
    <w:name w:val="Знак"/>
    <w:basedOn w:val="a2"/>
    <w:uiPriority w:val="99"/>
    <w:rsid w:val="00AE22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300">
    <w:name w:val="Нет списка30"/>
    <w:next w:val="a5"/>
    <w:uiPriority w:val="99"/>
    <w:semiHidden/>
    <w:rsid w:val="007B06D2"/>
  </w:style>
  <w:style w:type="numbering" w:customStyle="1" w:styleId="310">
    <w:name w:val="Нет списка31"/>
    <w:next w:val="a5"/>
    <w:uiPriority w:val="99"/>
    <w:semiHidden/>
    <w:rsid w:val="007B06D2"/>
  </w:style>
  <w:style w:type="numbering" w:customStyle="1" w:styleId="320">
    <w:name w:val="Нет списка32"/>
    <w:next w:val="a5"/>
    <w:uiPriority w:val="99"/>
    <w:semiHidden/>
    <w:unhideWhenUsed/>
    <w:rsid w:val="00CE7FEE"/>
  </w:style>
  <w:style w:type="paragraph" w:customStyle="1" w:styleId="affffff">
    <w:name w:val="Стиль Регламент"/>
    <w:basedOn w:val="a2"/>
    <w:uiPriority w:val="99"/>
    <w:rsid w:val="00CE7FEE"/>
    <w:pPr>
      <w:overflowPunct/>
      <w:autoSpaceDE/>
      <w:autoSpaceDN/>
      <w:adjustRightInd/>
      <w:spacing w:line="360" w:lineRule="atLeast"/>
      <w:ind w:firstLine="720"/>
      <w:jc w:val="both"/>
      <w:textAlignment w:val="auto"/>
    </w:pPr>
    <w:rPr>
      <w:rFonts w:ascii="Arial" w:eastAsia="Times New Roman" w:hAnsi="Arial"/>
      <w:sz w:val="24"/>
      <w:szCs w:val="20"/>
      <w:lang w:eastAsia="ru-RU"/>
    </w:rPr>
  </w:style>
  <w:style w:type="paragraph" w:customStyle="1" w:styleId="2e">
    <w:name w:val="Знак Знак2 Знак Знак Знак Знак"/>
    <w:basedOn w:val="a2"/>
    <w:uiPriority w:val="99"/>
    <w:rsid w:val="00CE7FE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0">
    <w:name w:val="Знак Знак Знак Знак Знак Знак Знак"/>
    <w:basedOn w:val="a2"/>
    <w:rsid w:val="00CE7FEE"/>
    <w:pPr>
      <w:overflowPunct/>
      <w:autoSpaceDE/>
      <w:autoSpaceDN/>
      <w:adjustRightInd/>
      <w:textAlignment w:val="auto"/>
    </w:pPr>
    <w:rPr>
      <w:rFonts w:ascii="Verdana" w:eastAsia="Times New Roman" w:hAnsi="Verdana" w:cs="Verdana"/>
      <w:sz w:val="20"/>
      <w:szCs w:val="20"/>
      <w:lang w:val="en-US"/>
    </w:rPr>
  </w:style>
  <w:style w:type="paragraph" w:customStyle="1" w:styleId="affffff1">
    <w:name w:val="Документ"/>
    <w:basedOn w:val="a2"/>
    <w:uiPriority w:val="99"/>
    <w:rsid w:val="00CE7FEE"/>
    <w:pPr>
      <w:overflowPunct/>
      <w:autoSpaceDE/>
      <w:autoSpaceDN/>
      <w:adjustRightInd/>
      <w:spacing w:line="360" w:lineRule="auto"/>
      <w:ind w:firstLine="709"/>
      <w:jc w:val="both"/>
      <w:textAlignment w:val="auto"/>
    </w:pPr>
    <w:rPr>
      <w:rFonts w:eastAsia="Times New Roman"/>
      <w:sz w:val="28"/>
      <w:szCs w:val="20"/>
      <w:lang w:eastAsia="ru-RU"/>
    </w:rPr>
  </w:style>
  <w:style w:type="paragraph" w:customStyle="1" w:styleId="1ffe">
    <w:name w:val="Обычный.1"/>
    <w:uiPriority w:val="99"/>
    <w:rsid w:val="00CE7FEE"/>
    <w:pPr>
      <w:spacing w:after="20" w:line="240" w:lineRule="auto"/>
      <w:ind w:firstLine="709"/>
      <w:jc w:val="both"/>
    </w:pPr>
    <w:rPr>
      <w:rFonts w:eastAsia="Times New Roman"/>
      <w:sz w:val="24"/>
      <w:szCs w:val="20"/>
      <w:lang w:eastAsia="ru-RU"/>
    </w:rPr>
  </w:style>
  <w:style w:type="character" w:styleId="affffff2">
    <w:name w:val="line number"/>
    <w:basedOn w:val="a3"/>
    <w:uiPriority w:val="99"/>
    <w:rsid w:val="00CE7FEE"/>
  </w:style>
  <w:style w:type="paragraph" w:customStyle="1" w:styleId="affffff3">
    <w:name w:val="основной"/>
    <w:basedOn w:val="a2"/>
    <w:link w:val="affffff4"/>
    <w:uiPriority w:val="99"/>
    <w:rsid w:val="00CE7FEE"/>
    <w:pPr>
      <w:suppressAutoHyphens/>
      <w:overflowPunct/>
      <w:autoSpaceDE/>
      <w:autoSpaceDN/>
      <w:adjustRightInd/>
      <w:ind w:firstLine="709"/>
      <w:jc w:val="both"/>
      <w:textAlignment w:val="auto"/>
    </w:pPr>
    <w:rPr>
      <w:rFonts w:eastAsia="Times New Roman"/>
      <w:sz w:val="22"/>
      <w:szCs w:val="22"/>
      <w:lang w:eastAsia="ar-SA"/>
    </w:rPr>
  </w:style>
  <w:style w:type="paragraph" w:customStyle="1" w:styleId="Oaeno">
    <w:name w:val="Oaeno"/>
    <w:basedOn w:val="a2"/>
    <w:uiPriority w:val="99"/>
    <w:rsid w:val="00CE7FEE"/>
    <w:pPr>
      <w:widowControl w:val="0"/>
      <w:overflowPunct/>
      <w:autoSpaceDE/>
      <w:autoSpaceDN/>
      <w:adjustRightInd/>
      <w:textAlignment w:val="auto"/>
    </w:pPr>
    <w:rPr>
      <w:rFonts w:ascii="Courier New" w:eastAsia="Times New Roman" w:hAnsi="Courier New"/>
      <w:sz w:val="20"/>
      <w:szCs w:val="20"/>
      <w:lang w:eastAsia="ru-RU"/>
    </w:rPr>
  </w:style>
  <w:style w:type="character" w:styleId="affffff5">
    <w:name w:val="Emphasis"/>
    <w:basedOn w:val="a3"/>
    <w:qFormat/>
    <w:rsid w:val="00CE7FEE"/>
    <w:rPr>
      <w:i/>
      <w:iCs/>
    </w:rPr>
  </w:style>
  <w:style w:type="paragraph" w:customStyle="1" w:styleId="affffff6">
    <w:name w:val="Знак Знак Знак Знак Знак Знак Знак Знак Знак Знак Знак Знак Знак"/>
    <w:basedOn w:val="a2"/>
    <w:next w:val="a2"/>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character" w:customStyle="1" w:styleId="affffff4">
    <w:name w:val="основной Знак"/>
    <w:basedOn w:val="a3"/>
    <w:link w:val="affffff3"/>
    <w:uiPriority w:val="99"/>
    <w:rsid w:val="00CE7FEE"/>
    <w:rPr>
      <w:rFonts w:eastAsia="Times New Roman"/>
      <w:sz w:val="22"/>
      <w:szCs w:val="22"/>
      <w:lang w:eastAsia="ar-SA"/>
    </w:rPr>
  </w:style>
  <w:style w:type="paragraph" w:customStyle="1" w:styleId="113">
    <w:name w:val="Знак Знак Знак11"/>
    <w:basedOn w:val="a2"/>
    <w:uiPriority w:val="99"/>
    <w:rsid w:val="00CE7FE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14">
    <w:name w:val="Знак Знак Знак1 Знак1"/>
    <w:basedOn w:val="a2"/>
    <w:uiPriority w:val="99"/>
    <w:rsid w:val="00CE7FEE"/>
    <w:pPr>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51">
    <w:name w:val="Знак Знак15"/>
    <w:basedOn w:val="a2"/>
    <w:next w:val="a2"/>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table" w:customStyle="1" w:styleId="62">
    <w:name w:val="Сетка таблицы6"/>
    <w:basedOn w:val="a4"/>
    <w:next w:val="aff5"/>
    <w:rsid w:val="00CE7FEE"/>
    <w:pPr>
      <w:suppressAutoHyphens/>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
    <w:name w:val="List Continue 2"/>
    <w:basedOn w:val="a2"/>
    <w:rsid w:val="00CE7FEE"/>
    <w:pPr>
      <w:suppressAutoHyphens/>
      <w:overflowPunct/>
      <w:autoSpaceDE/>
      <w:autoSpaceDN/>
      <w:adjustRightInd/>
      <w:spacing w:after="120"/>
      <w:ind w:left="566"/>
      <w:contextualSpacing/>
      <w:textAlignment w:val="auto"/>
    </w:pPr>
    <w:rPr>
      <w:rFonts w:eastAsia="Times New Roman"/>
      <w:sz w:val="20"/>
      <w:szCs w:val="20"/>
      <w:lang w:eastAsia="ar-SA"/>
    </w:rPr>
  </w:style>
  <w:style w:type="paragraph" w:styleId="2f0">
    <w:name w:val="List 2"/>
    <w:basedOn w:val="a2"/>
    <w:rsid w:val="00CE7FEE"/>
    <w:pPr>
      <w:suppressAutoHyphens/>
      <w:overflowPunct/>
      <w:autoSpaceDE/>
      <w:autoSpaceDN/>
      <w:adjustRightInd/>
      <w:ind w:left="566" w:hanging="283"/>
      <w:contextualSpacing/>
      <w:textAlignment w:val="auto"/>
    </w:pPr>
    <w:rPr>
      <w:rFonts w:eastAsia="Times New Roman"/>
      <w:sz w:val="24"/>
      <w:szCs w:val="24"/>
      <w:lang w:eastAsia="ar-SA"/>
    </w:rPr>
  </w:style>
  <w:style w:type="paragraph" w:customStyle="1" w:styleId="1fff">
    <w:name w:val="Знак Знак1 Знак Знак"/>
    <w:basedOn w:val="a2"/>
    <w:next w:val="a2"/>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numbering" w:customStyle="1" w:styleId="330">
    <w:name w:val="Нет списка33"/>
    <w:next w:val="a5"/>
    <w:uiPriority w:val="99"/>
    <w:semiHidden/>
    <w:unhideWhenUsed/>
    <w:rsid w:val="00AE2248"/>
  </w:style>
  <w:style w:type="table" w:customStyle="1" w:styleId="72">
    <w:name w:val="Сетка таблицы7"/>
    <w:basedOn w:val="a4"/>
    <w:next w:val="aff5"/>
    <w:uiPriority w:val="59"/>
    <w:rsid w:val="00AE2248"/>
    <w:pPr>
      <w:spacing w:after="0" w:line="240" w:lineRule="auto"/>
    </w:pPr>
    <w:rPr>
      <w:rFonts w:ascii="Calibri" w:eastAsia="Calibri"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5"/>
    <w:semiHidden/>
    <w:rsid w:val="001F62E9"/>
  </w:style>
  <w:style w:type="table" w:customStyle="1" w:styleId="82">
    <w:name w:val="Сетка таблицы8"/>
    <w:basedOn w:val="a4"/>
    <w:next w:val="aff5"/>
    <w:uiPriority w:val="59"/>
    <w:rsid w:val="005271DA"/>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5"/>
    <w:uiPriority w:val="99"/>
    <w:semiHidden/>
    <w:unhideWhenUsed/>
    <w:rsid w:val="00594072"/>
  </w:style>
  <w:style w:type="character" w:customStyle="1" w:styleId="checkednowrap">
    <w:name w:val="checked nowrap"/>
    <w:basedOn w:val="a3"/>
    <w:rsid w:val="00594072"/>
  </w:style>
  <w:style w:type="character" w:customStyle="1" w:styleId="orange">
    <w:name w:val="orange"/>
    <w:basedOn w:val="a3"/>
    <w:rsid w:val="00594072"/>
  </w:style>
  <w:style w:type="character" w:customStyle="1" w:styleId="currency">
    <w:name w:val="currency"/>
    <w:basedOn w:val="a3"/>
    <w:rsid w:val="00594072"/>
  </w:style>
  <w:style w:type="character" w:customStyle="1" w:styleId="pinkbg">
    <w:name w:val="pinkbg"/>
    <w:basedOn w:val="a3"/>
    <w:uiPriority w:val="99"/>
    <w:rsid w:val="00594072"/>
  </w:style>
  <w:style w:type="paragraph" w:customStyle="1" w:styleId="1fff0">
    <w:name w:val="Обычный1"/>
    <w:uiPriority w:val="99"/>
    <w:rsid w:val="00594072"/>
    <w:pPr>
      <w:spacing w:before="100" w:after="100" w:line="240" w:lineRule="auto"/>
    </w:pPr>
    <w:rPr>
      <w:rFonts w:eastAsia="Times New Roman"/>
      <w:sz w:val="24"/>
      <w:szCs w:val="20"/>
      <w:lang w:eastAsia="ru-RU"/>
    </w:rPr>
  </w:style>
  <w:style w:type="paragraph" w:customStyle="1" w:styleId="212">
    <w:name w:val="Основной текст с отступом 21"/>
    <w:basedOn w:val="a2"/>
    <w:uiPriority w:val="99"/>
    <w:rsid w:val="00594072"/>
    <w:pPr>
      <w:overflowPunct/>
      <w:autoSpaceDE/>
      <w:autoSpaceDN/>
      <w:adjustRightInd/>
      <w:ind w:left="213"/>
      <w:jc w:val="both"/>
      <w:textAlignment w:val="auto"/>
    </w:pPr>
    <w:rPr>
      <w:rFonts w:eastAsia="Times New Roman"/>
      <w:sz w:val="28"/>
      <w:szCs w:val="20"/>
      <w:lang w:eastAsia="ru-RU"/>
    </w:rPr>
  </w:style>
  <w:style w:type="table" w:customStyle="1" w:styleId="92">
    <w:name w:val="Сетка таблицы9"/>
    <w:basedOn w:val="a4"/>
    <w:next w:val="aff5"/>
    <w:uiPriority w:val="99"/>
    <w:rsid w:val="00594072"/>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5"/>
    <w:uiPriority w:val="99"/>
    <w:semiHidden/>
    <w:rsid w:val="00F47F24"/>
  </w:style>
  <w:style w:type="paragraph" w:customStyle="1" w:styleId="1fff1">
    <w:name w:val="Знак Знак Знак1"/>
    <w:basedOn w:val="a2"/>
    <w:rsid w:val="00F47F2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7">
    <w:name w:val="Знак Знак"/>
    <w:rsid w:val="00F47F24"/>
    <w:rPr>
      <w:rFonts w:ascii="Arial" w:hAnsi="Arial" w:cs="Arial"/>
      <w:b/>
      <w:bCs/>
      <w:i/>
      <w:iCs/>
      <w:sz w:val="28"/>
      <w:szCs w:val="28"/>
      <w:lang w:val="ru-RU" w:eastAsia="ru-RU" w:bidi="ar-SA"/>
    </w:rPr>
  </w:style>
  <w:style w:type="paragraph" w:customStyle="1" w:styleId="1fff2">
    <w:name w:val="Знак Знак Знак1 Знак"/>
    <w:basedOn w:val="a2"/>
    <w:rsid w:val="00F47F24"/>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8">
    <w:name w:val="Знак"/>
    <w:basedOn w:val="a2"/>
    <w:rsid w:val="00F47F2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370">
    <w:name w:val="Нет списка37"/>
    <w:next w:val="a5"/>
    <w:uiPriority w:val="99"/>
    <w:semiHidden/>
    <w:unhideWhenUsed/>
    <w:rsid w:val="009C5DC3"/>
  </w:style>
  <w:style w:type="paragraph" w:customStyle="1" w:styleId="1fff3">
    <w:name w:val="Знак Знак Знак1"/>
    <w:basedOn w:val="a2"/>
    <w:rsid w:val="009C5DC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table" w:customStyle="1" w:styleId="101">
    <w:name w:val="Сетка таблицы10"/>
    <w:basedOn w:val="a4"/>
    <w:next w:val="aff5"/>
    <w:rsid w:val="009C5DC3"/>
    <w:pPr>
      <w:spacing w:after="0" w:line="240" w:lineRule="auto"/>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a">
    <w:name w:val="Абзац списка Знак"/>
    <w:aliases w:val="список мой1 Знак,mcd_гпи_маркиров.список ур.1 Знак,List Paragraph Знак,Абзац списка МКД Знак"/>
    <w:link w:val="af9"/>
    <w:uiPriority w:val="99"/>
    <w:rsid w:val="009C5DC3"/>
    <w:rPr>
      <w:rFonts w:ascii="Calibri" w:hAnsi="Calibri" w:cs="Calibri"/>
      <w:sz w:val="22"/>
      <w:szCs w:val="22"/>
    </w:rPr>
  </w:style>
  <w:style w:type="paragraph" w:customStyle="1" w:styleId="39">
    <w:name w:val="Без интервала3"/>
    <w:rsid w:val="009C5DC3"/>
    <w:pPr>
      <w:spacing w:after="0" w:line="240" w:lineRule="auto"/>
    </w:pPr>
    <w:rPr>
      <w:rFonts w:ascii="Calibri" w:eastAsia="Times New Roman" w:hAnsi="Calibri"/>
      <w:sz w:val="22"/>
      <w:szCs w:val="22"/>
    </w:rPr>
  </w:style>
  <w:style w:type="table" w:customStyle="1" w:styleId="141">
    <w:name w:val="Сетка таблицы14"/>
    <w:basedOn w:val="a4"/>
    <w:next w:val="aff5"/>
    <w:uiPriority w:val="59"/>
    <w:rsid w:val="009C5DC3"/>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5"/>
    <w:uiPriority w:val="99"/>
    <w:semiHidden/>
    <w:unhideWhenUsed/>
    <w:rsid w:val="001B44DF"/>
  </w:style>
  <w:style w:type="table" w:customStyle="1" w:styleId="152">
    <w:name w:val="Сетка таблицы15"/>
    <w:basedOn w:val="a4"/>
    <w:next w:val="aff5"/>
    <w:rsid w:val="001B44DF"/>
    <w:pPr>
      <w:spacing w:after="0" w:line="240" w:lineRule="auto"/>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4"/>
    <w:next w:val="aff5"/>
    <w:uiPriority w:val="59"/>
    <w:rsid w:val="001B44DF"/>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5"/>
    <w:uiPriority w:val="99"/>
    <w:semiHidden/>
    <w:unhideWhenUsed/>
    <w:rsid w:val="00C82D5F"/>
  </w:style>
  <w:style w:type="paragraph" w:customStyle="1" w:styleId="1fff4">
    <w:name w:val="1 Знак"/>
    <w:basedOn w:val="a2"/>
    <w:rsid w:val="00C82D5F"/>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3a">
    <w:name w:val="Обычный3"/>
    <w:rsid w:val="00C82D5F"/>
    <w:pPr>
      <w:snapToGrid w:val="0"/>
      <w:spacing w:after="0" w:line="240" w:lineRule="auto"/>
    </w:pPr>
    <w:rPr>
      <w:rFonts w:eastAsia="Times New Roman"/>
      <w:sz w:val="28"/>
      <w:szCs w:val="20"/>
      <w:lang w:eastAsia="ru-RU"/>
    </w:rPr>
  </w:style>
  <w:style w:type="character" w:customStyle="1" w:styleId="1pt">
    <w:name w:val="Основной текст + Курсив;Интервал 1 pt"/>
    <w:basedOn w:val="afc"/>
    <w:rsid w:val="00C82D5F"/>
    <w:rPr>
      <w:i/>
      <w:iCs/>
      <w:color w:val="000000"/>
      <w:spacing w:val="29"/>
      <w:w w:val="100"/>
      <w:position w:val="0"/>
      <w:sz w:val="23"/>
      <w:szCs w:val="23"/>
      <w:shd w:val="clear" w:color="auto" w:fill="FFFFFF"/>
      <w:lang w:val="ru-RU"/>
    </w:rPr>
  </w:style>
  <w:style w:type="paragraph" w:customStyle="1" w:styleId="1fff5">
    <w:name w:val="Основной текст1"/>
    <w:basedOn w:val="a2"/>
    <w:rsid w:val="00C82D5F"/>
    <w:pPr>
      <w:widowControl w:val="0"/>
      <w:shd w:val="clear" w:color="auto" w:fill="FFFFFF"/>
      <w:overflowPunct/>
      <w:autoSpaceDE/>
      <w:autoSpaceDN/>
      <w:adjustRightInd/>
      <w:spacing w:after="240" w:line="0" w:lineRule="atLeast"/>
      <w:jc w:val="both"/>
      <w:textAlignment w:val="auto"/>
    </w:pPr>
    <w:rPr>
      <w:rFonts w:eastAsia="Times New Roman"/>
      <w:spacing w:val="2"/>
      <w:sz w:val="23"/>
      <w:szCs w:val="23"/>
      <w:lang w:eastAsia="ru-RU"/>
    </w:rPr>
  </w:style>
  <w:style w:type="table" w:customStyle="1" w:styleId="171">
    <w:name w:val="Сетка таблицы17"/>
    <w:basedOn w:val="a4"/>
    <w:next w:val="aff5"/>
    <w:uiPriority w:val="59"/>
    <w:rsid w:val="00C82D5F"/>
    <w:pPr>
      <w:spacing w:after="0" w:line="240" w:lineRule="auto"/>
    </w:pPr>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Сетка таблицы18"/>
    <w:basedOn w:val="a4"/>
    <w:next w:val="aff5"/>
    <w:uiPriority w:val="59"/>
    <w:rsid w:val="00191501"/>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5"/>
    <w:uiPriority w:val="99"/>
    <w:semiHidden/>
    <w:rsid w:val="00DD3DDC"/>
  </w:style>
  <w:style w:type="character" w:customStyle="1" w:styleId="affffff9">
    <w:name w:val="Знак"/>
    <w:locked/>
    <w:rsid w:val="00067685"/>
    <w:rPr>
      <w:sz w:val="24"/>
      <w:szCs w:val="24"/>
      <w:lang w:val="ru-RU" w:eastAsia="ru-RU" w:bidi="ar-SA"/>
    </w:rPr>
  </w:style>
  <w:style w:type="numbering" w:customStyle="1" w:styleId="410">
    <w:name w:val="Нет списка41"/>
    <w:next w:val="a5"/>
    <w:uiPriority w:val="99"/>
    <w:semiHidden/>
    <w:rsid w:val="00B60CE3"/>
  </w:style>
  <w:style w:type="paragraph" w:customStyle="1" w:styleId="1fff6">
    <w:name w:val="Знак Знак Знак1"/>
    <w:basedOn w:val="a2"/>
    <w:rsid w:val="00B60CE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a">
    <w:name w:val="Знак Знак"/>
    <w:rsid w:val="00B60CE3"/>
    <w:rPr>
      <w:rFonts w:ascii="Arial" w:hAnsi="Arial" w:cs="Arial"/>
      <w:b/>
      <w:bCs/>
      <w:i/>
      <w:iCs/>
      <w:sz w:val="28"/>
      <w:szCs w:val="28"/>
      <w:lang w:val="ru-RU" w:eastAsia="ru-RU" w:bidi="ar-SA"/>
    </w:rPr>
  </w:style>
  <w:style w:type="paragraph" w:customStyle="1" w:styleId="1fff7">
    <w:name w:val="Знак Знак Знак1 Знак"/>
    <w:basedOn w:val="a2"/>
    <w:rsid w:val="00B60CE3"/>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b">
    <w:name w:val="Знак"/>
    <w:basedOn w:val="a2"/>
    <w:rsid w:val="00B60CE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420">
    <w:name w:val="Нет списка42"/>
    <w:next w:val="a5"/>
    <w:uiPriority w:val="99"/>
    <w:semiHidden/>
    <w:rsid w:val="002F05EC"/>
  </w:style>
  <w:style w:type="numbering" w:customStyle="1" w:styleId="430">
    <w:name w:val="Нет списка43"/>
    <w:next w:val="a5"/>
    <w:uiPriority w:val="99"/>
    <w:semiHidden/>
    <w:rsid w:val="002F05EC"/>
  </w:style>
  <w:style w:type="table" w:customStyle="1" w:styleId="191">
    <w:name w:val="Сетка таблицы19"/>
    <w:basedOn w:val="a4"/>
    <w:next w:val="aff5"/>
    <w:uiPriority w:val="59"/>
    <w:rsid w:val="009E75D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5"/>
    <w:uiPriority w:val="99"/>
    <w:semiHidden/>
    <w:unhideWhenUsed/>
    <w:rsid w:val="00E06988"/>
  </w:style>
  <w:style w:type="numbering" w:customStyle="1" w:styleId="1130">
    <w:name w:val="Нет списка113"/>
    <w:next w:val="a5"/>
    <w:uiPriority w:val="99"/>
    <w:semiHidden/>
    <w:unhideWhenUsed/>
    <w:rsid w:val="00E06988"/>
  </w:style>
  <w:style w:type="table" w:customStyle="1" w:styleId="201">
    <w:name w:val="Сетка таблицы20"/>
    <w:basedOn w:val="a4"/>
    <w:next w:val="aff5"/>
    <w:uiPriority w:val="59"/>
    <w:rsid w:val="00E06988"/>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c">
    <w:name w:val="TOC Heading"/>
    <w:basedOn w:val="11"/>
    <w:next w:val="a2"/>
    <w:uiPriority w:val="39"/>
    <w:unhideWhenUsed/>
    <w:qFormat/>
    <w:rsid w:val="00E06988"/>
    <w:pPr>
      <w:overflowPunct/>
      <w:autoSpaceDE/>
      <w:autoSpaceDN/>
      <w:adjustRightInd/>
      <w:textAlignment w:val="auto"/>
      <w:outlineLvl w:val="9"/>
    </w:pPr>
    <w:rPr>
      <w:rFonts w:ascii="Cambria" w:eastAsia="Times New Roman" w:hAnsi="Cambria" w:cs="Times New Roman"/>
      <w:color w:val="365F91"/>
    </w:rPr>
  </w:style>
  <w:style w:type="paragraph" w:styleId="2f1">
    <w:name w:val="toc 2"/>
    <w:basedOn w:val="a2"/>
    <w:next w:val="a2"/>
    <w:autoRedefine/>
    <w:uiPriority w:val="39"/>
    <w:unhideWhenUsed/>
    <w:qFormat/>
    <w:rsid w:val="00E06988"/>
    <w:pPr>
      <w:overflowPunct/>
      <w:autoSpaceDE/>
      <w:autoSpaceDN/>
      <w:adjustRightInd/>
      <w:spacing w:after="100"/>
      <w:ind w:left="220"/>
      <w:textAlignment w:val="auto"/>
    </w:pPr>
    <w:rPr>
      <w:rFonts w:ascii="Calibri" w:eastAsia="Times New Roman" w:hAnsi="Calibri"/>
      <w:sz w:val="22"/>
      <w:szCs w:val="22"/>
      <w:lang w:eastAsia="ru-RU"/>
    </w:rPr>
  </w:style>
  <w:style w:type="paragraph" w:styleId="1fff8">
    <w:name w:val="toc 1"/>
    <w:basedOn w:val="a2"/>
    <w:next w:val="a2"/>
    <w:autoRedefine/>
    <w:uiPriority w:val="39"/>
    <w:unhideWhenUsed/>
    <w:qFormat/>
    <w:rsid w:val="00E06988"/>
    <w:pPr>
      <w:overflowPunct/>
      <w:autoSpaceDE/>
      <w:autoSpaceDN/>
      <w:adjustRightInd/>
      <w:spacing w:after="100"/>
      <w:textAlignment w:val="auto"/>
    </w:pPr>
    <w:rPr>
      <w:rFonts w:ascii="Calibri" w:eastAsia="Times New Roman" w:hAnsi="Calibri"/>
      <w:sz w:val="22"/>
      <w:szCs w:val="22"/>
      <w:lang w:eastAsia="ru-RU"/>
    </w:rPr>
  </w:style>
  <w:style w:type="paragraph" w:styleId="3b">
    <w:name w:val="toc 3"/>
    <w:basedOn w:val="a2"/>
    <w:next w:val="a2"/>
    <w:autoRedefine/>
    <w:uiPriority w:val="39"/>
    <w:unhideWhenUsed/>
    <w:qFormat/>
    <w:rsid w:val="00E06988"/>
    <w:pPr>
      <w:overflowPunct/>
      <w:autoSpaceDE/>
      <w:autoSpaceDN/>
      <w:adjustRightInd/>
      <w:spacing w:after="100"/>
      <w:ind w:left="440"/>
      <w:textAlignment w:val="auto"/>
    </w:pPr>
    <w:rPr>
      <w:rFonts w:ascii="Calibri" w:eastAsia="Times New Roman" w:hAnsi="Calibri"/>
      <w:sz w:val="22"/>
      <w:szCs w:val="22"/>
      <w:lang w:eastAsia="ru-RU"/>
    </w:rPr>
  </w:style>
  <w:style w:type="paragraph" w:customStyle="1" w:styleId="a">
    <w:name w:val="__СПИСОК"/>
    <w:basedOn w:val="a2"/>
    <w:qFormat/>
    <w:rsid w:val="00E06988"/>
    <w:pPr>
      <w:numPr>
        <w:numId w:val="2"/>
      </w:numPr>
      <w:tabs>
        <w:tab w:val="left" w:pos="851"/>
      </w:tabs>
      <w:overflowPunct/>
      <w:ind w:left="0" w:firstLine="518"/>
      <w:jc w:val="both"/>
      <w:textAlignment w:val="auto"/>
    </w:pPr>
    <w:rPr>
      <w:rFonts w:ascii="Times New Roman CYR" w:eastAsia="Times New Roman" w:hAnsi="Times New Roman CYR" w:cs="Times New Roman CYR"/>
      <w:sz w:val="27"/>
      <w:szCs w:val="27"/>
      <w:lang w:eastAsia="ru-RU"/>
    </w:rPr>
  </w:style>
  <w:style w:type="paragraph" w:customStyle="1" w:styleId="Default">
    <w:name w:val="Default"/>
    <w:rsid w:val="00E06988"/>
    <w:pPr>
      <w:autoSpaceDE w:val="0"/>
      <w:autoSpaceDN w:val="0"/>
      <w:adjustRightInd w:val="0"/>
      <w:spacing w:after="0" w:line="240" w:lineRule="auto"/>
    </w:pPr>
    <w:rPr>
      <w:rFonts w:eastAsia="Calibri"/>
      <w:color w:val="000000"/>
      <w:sz w:val="24"/>
      <w:szCs w:val="24"/>
    </w:rPr>
  </w:style>
  <w:style w:type="paragraph" w:styleId="affffffd">
    <w:name w:val="Plain Text"/>
    <w:basedOn w:val="a2"/>
    <w:link w:val="affffffe"/>
    <w:uiPriority w:val="99"/>
    <w:unhideWhenUsed/>
    <w:rsid w:val="00E06988"/>
    <w:pPr>
      <w:overflowPunct/>
      <w:autoSpaceDE/>
      <w:autoSpaceDN/>
      <w:adjustRightInd/>
      <w:textAlignment w:val="auto"/>
    </w:pPr>
    <w:rPr>
      <w:rFonts w:ascii="Calibri" w:eastAsia="Calibri" w:hAnsi="Calibri"/>
      <w:sz w:val="22"/>
    </w:rPr>
  </w:style>
  <w:style w:type="character" w:customStyle="1" w:styleId="affffffe">
    <w:name w:val="Текст Знак"/>
    <w:basedOn w:val="a3"/>
    <w:link w:val="affffffd"/>
    <w:uiPriority w:val="99"/>
    <w:rsid w:val="00E06988"/>
    <w:rPr>
      <w:rFonts w:ascii="Calibri" w:eastAsia="Calibri" w:hAnsi="Calibri"/>
      <w:sz w:val="22"/>
    </w:rPr>
  </w:style>
  <w:style w:type="paragraph" w:styleId="afffffff">
    <w:name w:val="endnote text"/>
    <w:basedOn w:val="a2"/>
    <w:link w:val="afffffff0"/>
    <w:uiPriority w:val="99"/>
    <w:semiHidden/>
    <w:unhideWhenUsed/>
    <w:rsid w:val="00E06988"/>
    <w:pPr>
      <w:overflowPunct/>
      <w:autoSpaceDE/>
      <w:autoSpaceDN/>
      <w:adjustRightInd/>
      <w:textAlignment w:val="auto"/>
    </w:pPr>
    <w:rPr>
      <w:rFonts w:ascii="Calibri" w:eastAsia="Times New Roman" w:hAnsi="Calibri"/>
      <w:sz w:val="20"/>
      <w:szCs w:val="20"/>
      <w:lang w:eastAsia="ru-RU"/>
    </w:rPr>
  </w:style>
  <w:style w:type="character" w:customStyle="1" w:styleId="afffffff0">
    <w:name w:val="Текст концевой сноски Знак"/>
    <w:basedOn w:val="a3"/>
    <w:link w:val="afffffff"/>
    <w:uiPriority w:val="99"/>
    <w:semiHidden/>
    <w:rsid w:val="00E06988"/>
    <w:rPr>
      <w:rFonts w:ascii="Calibri" w:eastAsia="Times New Roman" w:hAnsi="Calibri"/>
      <w:sz w:val="20"/>
      <w:szCs w:val="20"/>
      <w:lang w:eastAsia="ru-RU"/>
    </w:rPr>
  </w:style>
  <w:style w:type="character" w:styleId="afffffff1">
    <w:name w:val="endnote reference"/>
    <w:uiPriority w:val="99"/>
    <w:semiHidden/>
    <w:unhideWhenUsed/>
    <w:rsid w:val="00E06988"/>
    <w:rPr>
      <w:vertAlign w:val="superscript"/>
    </w:rPr>
  </w:style>
  <w:style w:type="numbering" w:customStyle="1" w:styleId="45">
    <w:name w:val="Нет списка45"/>
    <w:next w:val="a5"/>
    <w:uiPriority w:val="99"/>
    <w:semiHidden/>
    <w:unhideWhenUsed/>
    <w:rsid w:val="002861CB"/>
  </w:style>
  <w:style w:type="table" w:customStyle="1" w:styleId="1101">
    <w:name w:val="Сетка таблицы110"/>
    <w:basedOn w:val="a4"/>
    <w:next w:val="aff5"/>
    <w:uiPriority w:val="59"/>
    <w:rsid w:val="002861CB"/>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2">
    <w:name w:val="Цветовое выделение"/>
    <w:rsid w:val="002861CB"/>
    <w:rPr>
      <w:b/>
      <w:bCs/>
      <w:color w:val="26282F"/>
    </w:rPr>
  </w:style>
  <w:style w:type="paragraph" w:customStyle="1" w:styleId="2f2">
    <w:name w:val="Основной текст2"/>
    <w:basedOn w:val="a2"/>
    <w:rsid w:val="002861CB"/>
    <w:pPr>
      <w:widowControl w:val="0"/>
      <w:shd w:val="clear" w:color="auto" w:fill="FFFFFF"/>
      <w:overflowPunct/>
      <w:autoSpaceDE/>
      <w:autoSpaceDN/>
      <w:adjustRightInd/>
      <w:spacing w:after="660" w:line="0" w:lineRule="atLeast"/>
      <w:ind w:hanging="2160"/>
      <w:textAlignment w:val="auto"/>
    </w:pPr>
    <w:rPr>
      <w:rFonts w:eastAsia="Times New Roman"/>
      <w:sz w:val="25"/>
      <w:szCs w:val="25"/>
    </w:rPr>
  </w:style>
  <w:style w:type="character" w:customStyle="1" w:styleId="2Exact">
    <w:name w:val="Подпись к картинке (2) Exact"/>
    <w:link w:val="2f3"/>
    <w:rsid w:val="002861CB"/>
    <w:rPr>
      <w:rFonts w:eastAsia="Times New Roman"/>
      <w:spacing w:val="3"/>
      <w:sz w:val="23"/>
      <w:szCs w:val="23"/>
      <w:shd w:val="clear" w:color="auto" w:fill="FFFFFF"/>
    </w:rPr>
  </w:style>
  <w:style w:type="paragraph" w:customStyle="1" w:styleId="2f3">
    <w:name w:val="Подпись к картинке (2)"/>
    <w:basedOn w:val="a2"/>
    <w:link w:val="2Exact"/>
    <w:rsid w:val="002861CB"/>
    <w:pPr>
      <w:widowControl w:val="0"/>
      <w:shd w:val="clear" w:color="auto" w:fill="FFFFFF"/>
      <w:overflowPunct/>
      <w:autoSpaceDE/>
      <w:autoSpaceDN/>
      <w:adjustRightInd/>
      <w:spacing w:line="0" w:lineRule="atLeast"/>
      <w:textAlignment w:val="auto"/>
    </w:pPr>
    <w:rPr>
      <w:rFonts w:eastAsia="Times New Roman"/>
      <w:spacing w:val="3"/>
      <w:sz w:val="23"/>
      <w:szCs w:val="23"/>
    </w:rPr>
  </w:style>
  <w:style w:type="paragraph" w:customStyle="1" w:styleId="msonormalmailrucssattributepostfix">
    <w:name w:val="msonormal_mailru_css_attribute_postfix"/>
    <w:basedOn w:val="a2"/>
    <w:rsid w:val="002861CB"/>
    <w:pPr>
      <w:overflowPunct/>
      <w:autoSpaceDE/>
      <w:autoSpaceDN/>
      <w:adjustRightInd/>
      <w:spacing w:before="100" w:beforeAutospacing="1" w:after="100" w:afterAutospacing="1"/>
      <w:textAlignment w:val="auto"/>
    </w:pPr>
    <w:rPr>
      <w:rFonts w:eastAsia="Times New Roman"/>
      <w:sz w:val="24"/>
      <w:szCs w:val="24"/>
      <w:lang w:eastAsia="ru-RU"/>
    </w:rPr>
  </w:style>
  <w:style w:type="paragraph" w:styleId="afffffff3">
    <w:name w:val="caption"/>
    <w:basedOn w:val="a2"/>
    <w:next w:val="a2"/>
    <w:qFormat/>
    <w:rsid w:val="002861CB"/>
    <w:pPr>
      <w:overflowPunct/>
      <w:autoSpaceDE/>
      <w:autoSpaceDN/>
      <w:adjustRightInd/>
      <w:jc w:val="center"/>
      <w:textAlignment w:val="auto"/>
    </w:pPr>
    <w:rPr>
      <w:rFonts w:eastAsia="Times New Roman"/>
      <w:b/>
      <w:sz w:val="44"/>
      <w:szCs w:val="20"/>
      <w:lang w:eastAsia="ru-RU"/>
    </w:rPr>
  </w:style>
  <w:style w:type="paragraph" w:customStyle="1" w:styleId="paragraph">
    <w:name w:val="paragraph"/>
    <w:basedOn w:val="a2"/>
    <w:rsid w:val="002861CB"/>
    <w:pPr>
      <w:overflowPunct/>
      <w:autoSpaceDE/>
      <w:autoSpaceDN/>
      <w:adjustRightInd/>
      <w:spacing w:before="100" w:beforeAutospacing="1" w:after="100" w:afterAutospacing="1"/>
      <w:textAlignment w:val="auto"/>
    </w:pPr>
    <w:rPr>
      <w:rFonts w:eastAsia="Times New Roman"/>
      <w:sz w:val="24"/>
      <w:szCs w:val="24"/>
      <w:lang w:eastAsia="ru-RU"/>
    </w:rPr>
  </w:style>
  <w:style w:type="character" w:customStyle="1" w:styleId="normaltextrun">
    <w:name w:val="normaltextrun"/>
    <w:rsid w:val="002861CB"/>
  </w:style>
  <w:style w:type="character" w:customStyle="1" w:styleId="eop">
    <w:name w:val="eop"/>
    <w:rsid w:val="002861CB"/>
  </w:style>
  <w:style w:type="character" w:customStyle="1" w:styleId="contextualspellingandgrammarerror">
    <w:name w:val="contextualspellingandgrammarerror"/>
    <w:rsid w:val="002861CB"/>
  </w:style>
  <w:style w:type="character" w:customStyle="1" w:styleId="spellingerror">
    <w:name w:val="spellingerror"/>
    <w:rsid w:val="002861CB"/>
  </w:style>
  <w:style w:type="numbering" w:customStyle="1" w:styleId="46">
    <w:name w:val="Нет списка46"/>
    <w:next w:val="a5"/>
    <w:uiPriority w:val="99"/>
    <w:semiHidden/>
    <w:unhideWhenUsed/>
    <w:rsid w:val="002861CB"/>
  </w:style>
  <w:style w:type="table" w:customStyle="1" w:styleId="1111">
    <w:name w:val="Сетка таблицы111"/>
    <w:basedOn w:val="a4"/>
    <w:next w:val="aff5"/>
    <w:uiPriority w:val="59"/>
    <w:rsid w:val="002861CB"/>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7"/>
    <w:next w:val="a5"/>
    <w:uiPriority w:val="99"/>
    <w:semiHidden/>
    <w:unhideWhenUsed/>
    <w:rsid w:val="001523EB"/>
  </w:style>
  <w:style w:type="table" w:customStyle="1" w:styleId="213">
    <w:name w:val="Сетка таблицы21"/>
    <w:basedOn w:val="a4"/>
    <w:next w:val="aff5"/>
    <w:uiPriority w:val="99"/>
    <w:rsid w:val="001523EB"/>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01C1C"/>
    <w:pPr>
      <w:widowControl w:val="0"/>
      <w:autoSpaceDE w:val="0"/>
      <w:autoSpaceDN w:val="0"/>
      <w:spacing w:after="0" w:line="240" w:lineRule="auto"/>
    </w:pPr>
    <w:rPr>
      <w:rFonts w:ascii="Tahoma" w:eastAsia="Times New Roman" w:hAnsi="Tahoma" w:cs="Tahoma"/>
      <w:sz w:val="20"/>
      <w:szCs w:val="20"/>
      <w:lang w:eastAsia="ru-RU"/>
    </w:rPr>
  </w:style>
  <w:style w:type="numbering" w:customStyle="1" w:styleId="48">
    <w:name w:val="Нет списка48"/>
    <w:next w:val="a5"/>
    <w:uiPriority w:val="99"/>
    <w:semiHidden/>
    <w:rsid w:val="00A776A6"/>
  </w:style>
  <w:style w:type="paragraph" w:customStyle="1" w:styleId="1fff9">
    <w:name w:val="Знак Знак Знак1"/>
    <w:basedOn w:val="a2"/>
    <w:rsid w:val="00A776A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4">
    <w:name w:val="Знак Знак"/>
    <w:rsid w:val="00A776A6"/>
    <w:rPr>
      <w:rFonts w:ascii="Arial" w:hAnsi="Arial" w:cs="Arial"/>
      <w:b/>
      <w:bCs/>
      <w:i/>
      <w:iCs/>
      <w:sz w:val="28"/>
      <w:szCs w:val="28"/>
      <w:lang w:val="ru-RU" w:eastAsia="ru-RU" w:bidi="ar-SA"/>
    </w:rPr>
  </w:style>
  <w:style w:type="paragraph" w:customStyle="1" w:styleId="1fffa">
    <w:name w:val="Знак Знак Знак1 Знак"/>
    <w:basedOn w:val="a2"/>
    <w:rsid w:val="00A776A6"/>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5">
    <w:name w:val="Знак"/>
    <w:basedOn w:val="a2"/>
    <w:rsid w:val="00A776A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6">
    <w:name w:val="Íàçâàíèå"/>
    <w:basedOn w:val="a2"/>
    <w:rsid w:val="00A776A6"/>
    <w:pPr>
      <w:overflowPunct/>
      <w:autoSpaceDE/>
      <w:autoSpaceDN/>
      <w:adjustRightInd/>
      <w:jc w:val="center"/>
      <w:textAlignment w:val="auto"/>
    </w:pPr>
    <w:rPr>
      <w:rFonts w:eastAsia="Times New Roman"/>
      <w:b/>
      <w:sz w:val="32"/>
      <w:szCs w:val="20"/>
      <w:lang w:eastAsia="ru-RU"/>
    </w:rPr>
  </w:style>
  <w:style w:type="numbering" w:customStyle="1" w:styleId="49">
    <w:name w:val="Нет списка49"/>
    <w:next w:val="a5"/>
    <w:uiPriority w:val="99"/>
    <w:semiHidden/>
    <w:rsid w:val="00D915C8"/>
  </w:style>
  <w:style w:type="numbering" w:customStyle="1" w:styleId="500">
    <w:name w:val="Нет списка50"/>
    <w:next w:val="a5"/>
    <w:uiPriority w:val="99"/>
    <w:semiHidden/>
    <w:rsid w:val="00396B5B"/>
  </w:style>
  <w:style w:type="paragraph" w:customStyle="1" w:styleId="4a">
    <w:name w:val="Без интервала4"/>
    <w:rsid w:val="00DB63BA"/>
    <w:pPr>
      <w:spacing w:after="0" w:line="240" w:lineRule="auto"/>
    </w:pPr>
    <w:rPr>
      <w:rFonts w:ascii="Calibri" w:eastAsia="Times New Roman" w:hAnsi="Calibri"/>
      <w:sz w:val="22"/>
      <w:szCs w:val="22"/>
    </w:rPr>
  </w:style>
  <w:style w:type="paragraph" w:customStyle="1" w:styleId="1fffb">
    <w:name w:val="Знак Знак Знак1"/>
    <w:basedOn w:val="a2"/>
    <w:rsid w:val="001E706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fffc">
    <w:name w:val="Знак Знак Знак1"/>
    <w:basedOn w:val="a2"/>
    <w:rsid w:val="001617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7">
    <w:name w:val="Знак Знак"/>
    <w:rsid w:val="00161774"/>
    <w:rPr>
      <w:rFonts w:ascii="Arial" w:hAnsi="Arial" w:cs="Arial"/>
      <w:b/>
      <w:bCs/>
      <w:i/>
      <w:iCs/>
      <w:sz w:val="28"/>
      <w:szCs w:val="28"/>
      <w:lang w:val="ru-RU" w:eastAsia="ru-RU" w:bidi="ar-SA"/>
    </w:rPr>
  </w:style>
  <w:style w:type="paragraph" w:customStyle="1" w:styleId="1fffd">
    <w:name w:val="Знак Знак Знак1 Знак"/>
    <w:basedOn w:val="a2"/>
    <w:rsid w:val="00161774"/>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8">
    <w:name w:val="Знак"/>
    <w:basedOn w:val="a2"/>
    <w:rsid w:val="001617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xl108">
    <w:name w:val="xl108"/>
    <w:basedOn w:val="a2"/>
    <w:rsid w:val="00161774"/>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character" w:customStyle="1" w:styleId="afffffff9">
    <w:name w:val="Знак"/>
    <w:locked/>
    <w:rsid w:val="00111C10"/>
    <w:rPr>
      <w:sz w:val="24"/>
      <w:szCs w:val="24"/>
      <w:lang w:val="ru-RU" w:eastAsia="ru-RU" w:bidi="ar-SA"/>
    </w:rPr>
  </w:style>
  <w:style w:type="character" w:customStyle="1" w:styleId="2Exact0">
    <w:name w:val="Основной текст (2) Exact"/>
    <w:basedOn w:val="a3"/>
    <w:rsid w:val="005C425E"/>
    <w:rPr>
      <w:rFonts w:ascii="Times New Roman" w:hAnsi="Times New Roman" w:cs="Times New Roman"/>
      <w:u w:val="none"/>
    </w:rPr>
  </w:style>
  <w:style w:type="numbering" w:customStyle="1" w:styleId="510">
    <w:name w:val="Нет списка51"/>
    <w:next w:val="a5"/>
    <w:uiPriority w:val="99"/>
    <w:semiHidden/>
    <w:unhideWhenUsed/>
    <w:rsid w:val="002768FD"/>
  </w:style>
  <w:style w:type="table" w:customStyle="1" w:styleId="221">
    <w:name w:val="Сетка таблицы22"/>
    <w:basedOn w:val="a4"/>
    <w:next w:val="aff5"/>
    <w:uiPriority w:val="59"/>
    <w:rsid w:val="002768FD"/>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5"/>
    <w:semiHidden/>
    <w:rsid w:val="006136B6"/>
  </w:style>
  <w:style w:type="paragraph" w:customStyle="1" w:styleId="1fffe">
    <w:name w:val="Знак Знак Знак1"/>
    <w:basedOn w:val="a2"/>
    <w:rsid w:val="006136B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530">
    <w:name w:val="Нет списка53"/>
    <w:next w:val="a5"/>
    <w:semiHidden/>
    <w:rsid w:val="00B7574A"/>
  </w:style>
  <w:style w:type="numbering" w:customStyle="1" w:styleId="540">
    <w:name w:val="Нет списка54"/>
    <w:next w:val="a5"/>
    <w:uiPriority w:val="99"/>
    <w:semiHidden/>
    <w:rsid w:val="00D027ED"/>
  </w:style>
  <w:style w:type="paragraph" w:customStyle="1" w:styleId="afffffffa">
    <w:name w:val="Знак Знак"/>
    <w:basedOn w:val="a2"/>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b">
    <w:name w:val="Знак Знак Знак Знак"/>
    <w:basedOn w:val="a2"/>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c">
    <w:name w:val="Знак Знак Знак"/>
    <w:basedOn w:val="a2"/>
    <w:rsid w:val="00D027ED"/>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ff">
    <w:name w:val="Знак Знак Знак1"/>
    <w:basedOn w:val="a2"/>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55">
    <w:name w:val="Знак Знак5"/>
    <w:rsid w:val="00D027ED"/>
    <w:rPr>
      <w:b/>
      <w:sz w:val="28"/>
    </w:rPr>
  </w:style>
  <w:style w:type="numbering" w:customStyle="1" w:styleId="550">
    <w:name w:val="Нет списка55"/>
    <w:next w:val="a5"/>
    <w:uiPriority w:val="99"/>
    <w:semiHidden/>
    <w:unhideWhenUsed/>
    <w:rsid w:val="00D027ED"/>
  </w:style>
  <w:style w:type="numbering" w:customStyle="1" w:styleId="1140">
    <w:name w:val="Нет списка114"/>
    <w:next w:val="a5"/>
    <w:uiPriority w:val="99"/>
    <w:semiHidden/>
    <w:unhideWhenUsed/>
    <w:rsid w:val="00D027ED"/>
  </w:style>
  <w:style w:type="table" w:customStyle="1" w:styleId="231">
    <w:name w:val="Сетка таблицы23"/>
    <w:basedOn w:val="a4"/>
    <w:next w:val="aff5"/>
    <w:uiPriority w:val="59"/>
    <w:rsid w:val="00D027ED"/>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
    <w:name w:val="Основной текст (3)_"/>
    <w:basedOn w:val="a3"/>
    <w:link w:val="3d"/>
    <w:locked/>
    <w:rsid w:val="00967AA8"/>
    <w:rPr>
      <w:shd w:val="clear" w:color="auto" w:fill="FFFFFF"/>
    </w:rPr>
  </w:style>
  <w:style w:type="paragraph" w:customStyle="1" w:styleId="3d">
    <w:name w:val="Основной текст (3)"/>
    <w:basedOn w:val="a2"/>
    <w:link w:val="3c"/>
    <w:rsid w:val="00967AA8"/>
    <w:pPr>
      <w:widowControl w:val="0"/>
      <w:shd w:val="clear" w:color="auto" w:fill="FFFFFF"/>
      <w:overflowPunct/>
      <w:autoSpaceDE/>
      <w:autoSpaceDN/>
      <w:adjustRightInd/>
      <w:spacing w:before="240" w:after="360" w:line="240" w:lineRule="atLeast"/>
      <w:jc w:val="both"/>
      <w:textAlignment w:val="auto"/>
    </w:pPr>
  </w:style>
  <w:style w:type="character" w:customStyle="1" w:styleId="4b">
    <w:name w:val="Основной текст (4)_"/>
    <w:basedOn w:val="a3"/>
    <w:link w:val="4c"/>
    <w:locked/>
    <w:rsid w:val="00967AA8"/>
    <w:rPr>
      <w:sz w:val="15"/>
      <w:szCs w:val="15"/>
      <w:shd w:val="clear" w:color="auto" w:fill="FFFFFF"/>
    </w:rPr>
  </w:style>
  <w:style w:type="paragraph" w:customStyle="1" w:styleId="4c">
    <w:name w:val="Основной текст (4)"/>
    <w:basedOn w:val="a2"/>
    <w:link w:val="4b"/>
    <w:rsid w:val="00967AA8"/>
    <w:pPr>
      <w:widowControl w:val="0"/>
      <w:shd w:val="clear" w:color="auto" w:fill="FFFFFF"/>
      <w:overflowPunct/>
      <w:autoSpaceDE/>
      <w:autoSpaceDN/>
      <w:adjustRightInd/>
      <w:spacing w:after="420" w:line="240" w:lineRule="atLeast"/>
      <w:textAlignment w:val="auto"/>
    </w:pPr>
    <w:rPr>
      <w:sz w:val="15"/>
      <w:szCs w:val="15"/>
    </w:rPr>
  </w:style>
  <w:style w:type="numbering" w:customStyle="1" w:styleId="56">
    <w:name w:val="Нет списка56"/>
    <w:next w:val="a5"/>
    <w:uiPriority w:val="99"/>
    <w:semiHidden/>
    <w:rsid w:val="005476F9"/>
  </w:style>
  <w:style w:type="paragraph" w:customStyle="1" w:styleId="1ffff0">
    <w:name w:val="Знак Знак Знак1"/>
    <w:basedOn w:val="a2"/>
    <w:rsid w:val="005476F9"/>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d">
    <w:name w:val="Знак Знак"/>
    <w:rsid w:val="005476F9"/>
    <w:rPr>
      <w:rFonts w:ascii="Arial" w:hAnsi="Arial" w:cs="Arial"/>
      <w:b/>
      <w:bCs/>
      <w:i/>
      <w:iCs/>
      <w:sz w:val="28"/>
      <w:szCs w:val="28"/>
      <w:lang w:val="ru-RU" w:eastAsia="ru-RU" w:bidi="ar-SA"/>
    </w:rPr>
  </w:style>
  <w:style w:type="paragraph" w:customStyle="1" w:styleId="1ffff1">
    <w:name w:val="Знак Знак Знак1 Знак"/>
    <w:basedOn w:val="a2"/>
    <w:rsid w:val="005476F9"/>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e">
    <w:name w:val="Знак"/>
    <w:basedOn w:val="a2"/>
    <w:rsid w:val="005476F9"/>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57">
    <w:name w:val="Нет списка57"/>
    <w:next w:val="a5"/>
    <w:uiPriority w:val="99"/>
    <w:semiHidden/>
    <w:unhideWhenUsed/>
    <w:rsid w:val="00934211"/>
  </w:style>
  <w:style w:type="table" w:customStyle="1" w:styleId="241">
    <w:name w:val="Сетка таблицы24"/>
    <w:basedOn w:val="a4"/>
    <w:next w:val="aff5"/>
    <w:uiPriority w:val="59"/>
    <w:rsid w:val="00D0048C"/>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5"/>
    <w:semiHidden/>
    <w:rsid w:val="003E743C"/>
  </w:style>
  <w:style w:type="table" w:customStyle="1" w:styleId="251">
    <w:name w:val="Сетка таблицы25"/>
    <w:basedOn w:val="a4"/>
    <w:next w:val="aff5"/>
    <w:rsid w:val="003E743C"/>
    <w:pPr>
      <w:overflowPunct w:val="0"/>
      <w:autoSpaceDE w:val="0"/>
      <w:autoSpaceDN w:val="0"/>
      <w:adjustRightInd w:val="0"/>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
    <w:name w:val="реквизитПодпись"/>
    <w:basedOn w:val="a2"/>
    <w:rsid w:val="003E743C"/>
    <w:pPr>
      <w:tabs>
        <w:tab w:val="left" w:pos="6804"/>
      </w:tabs>
      <w:overflowPunct/>
      <w:autoSpaceDE/>
      <w:autoSpaceDN/>
      <w:adjustRightInd/>
      <w:spacing w:before="360"/>
      <w:textAlignment w:val="auto"/>
    </w:pPr>
    <w:rPr>
      <w:rFonts w:eastAsia="Times New Roman"/>
      <w:sz w:val="24"/>
      <w:szCs w:val="20"/>
      <w:lang w:eastAsia="ru-RU"/>
    </w:rPr>
  </w:style>
  <w:style w:type="paragraph" w:customStyle="1" w:styleId="Style6">
    <w:name w:val="Style6"/>
    <w:basedOn w:val="a2"/>
    <w:rsid w:val="003E743C"/>
    <w:pPr>
      <w:widowControl w:val="0"/>
      <w:overflowPunct/>
      <w:jc w:val="center"/>
      <w:textAlignment w:val="auto"/>
    </w:pPr>
    <w:rPr>
      <w:rFonts w:eastAsia="Times New Roman"/>
      <w:sz w:val="24"/>
      <w:szCs w:val="24"/>
      <w:lang w:eastAsia="ru-RU"/>
    </w:rPr>
  </w:style>
  <w:style w:type="paragraph" w:customStyle="1" w:styleId="Style7">
    <w:name w:val="Style7"/>
    <w:basedOn w:val="a2"/>
    <w:rsid w:val="003E743C"/>
    <w:pPr>
      <w:widowControl w:val="0"/>
      <w:overflowPunct/>
      <w:spacing w:line="323" w:lineRule="exact"/>
      <w:ind w:firstLine="576"/>
      <w:jc w:val="both"/>
      <w:textAlignment w:val="auto"/>
    </w:pPr>
    <w:rPr>
      <w:rFonts w:eastAsia="Times New Roman"/>
      <w:sz w:val="24"/>
      <w:szCs w:val="24"/>
      <w:lang w:eastAsia="ru-RU"/>
    </w:rPr>
  </w:style>
  <w:style w:type="character" w:customStyle="1" w:styleId="FontStyle15">
    <w:name w:val="Font Style15"/>
    <w:rsid w:val="003E743C"/>
    <w:rPr>
      <w:rFonts w:ascii="Times New Roman" w:hAnsi="Times New Roman" w:cs="Times New Roman"/>
      <w:sz w:val="26"/>
      <w:szCs w:val="26"/>
    </w:rPr>
  </w:style>
  <w:style w:type="character" w:customStyle="1" w:styleId="FontStyle16">
    <w:name w:val="Font Style16"/>
    <w:rsid w:val="003E743C"/>
    <w:rPr>
      <w:rFonts w:ascii="Times New Roman" w:hAnsi="Times New Roman" w:cs="Times New Roman"/>
      <w:b/>
      <w:bCs/>
      <w:sz w:val="26"/>
      <w:szCs w:val="26"/>
    </w:rPr>
  </w:style>
  <w:style w:type="paragraph" w:customStyle="1" w:styleId="Style8">
    <w:name w:val="Style8"/>
    <w:basedOn w:val="a2"/>
    <w:rsid w:val="003E743C"/>
    <w:pPr>
      <w:widowControl w:val="0"/>
      <w:overflowPunct/>
      <w:spacing w:line="322" w:lineRule="exact"/>
      <w:jc w:val="right"/>
      <w:textAlignment w:val="auto"/>
    </w:pPr>
    <w:rPr>
      <w:rFonts w:eastAsia="Times New Roman"/>
      <w:sz w:val="24"/>
      <w:szCs w:val="24"/>
      <w:lang w:eastAsia="ru-RU"/>
    </w:rPr>
  </w:style>
  <w:style w:type="paragraph" w:customStyle="1" w:styleId="Style9">
    <w:name w:val="Style9"/>
    <w:basedOn w:val="a2"/>
    <w:rsid w:val="003E743C"/>
    <w:pPr>
      <w:widowControl w:val="0"/>
      <w:overflowPunct/>
      <w:spacing w:line="324" w:lineRule="exact"/>
      <w:ind w:firstLine="538"/>
      <w:jc w:val="both"/>
      <w:textAlignment w:val="auto"/>
    </w:pPr>
    <w:rPr>
      <w:rFonts w:eastAsia="Times New Roman"/>
      <w:sz w:val="24"/>
      <w:szCs w:val="24"/>
      <w:lang w:eastAsia="ru-RU"/>
    </w:rPr>
  </w:style>
  <w:style w:type="paragraph" w:customStyle="1" w:styleId="Style10">
    <w:name w:val="Style10"/>
    <w:basedOn w:val="a2"/>
    <w:rsid w:val="003E743C"/>
    <w:pPr>
      <w:widowControl w:val="0"/>
      <w:overflowPunct/>
      <w:spacing w:line="322" w:lineRule="exact"/>
      <w:textAlignment w:val="auto"/>
    </w:pPr>
    <w:rPr>
      <w:rFonts w:eastAsia="Times New Roman"/>
      <w:sz w:val="24"/>
      <w:szCs w:val="24"/>
      <w:lang w:eastAsia="ru-RU"/>
    </w:rPr>
  </w:style>
  <w:style w:type="paragraph" w:customStyle="1" w:styleId="Style1">
    <w:name w:val="Style1"/>
    <w:basedOn w:val="a2"/>
    <w:rsid w:val="003E743C"/>
    <w:pPr>
      <w:widowControl w:val="0"/>
      <w:overflowPunct/>
      <w:spacing w:line="336" w:lineRule="exact"/>
      <w:jc w:val="both"/>
      <w:textAlignment w:val="auto"/>
    </w:pPr>
    <w:rPr>
      <w:rFonts w:eastAsia="Times New Roman"/>
      <w:sz w:val="24"/>
      <w:szCs w:val="24"/>
      <w:lang w:eastAsia="ru-RU"/>
    </w:rPr>
  </w:style>
  <w:style w:type="paragraph" w:customStyle="1" w:styleId="affffffff0">
    <w:name w:val="???????? ????? ? ????????"/>
    <w:basedOn w:val="a2"/>
    <w:rsid w:val="003E743C"/>
    <w:pPr>
      <w:overflowPunct/>
      <w:autoSpaceDE/>
      <w:autoSpaceDN/>
      <w:adjustRightInd/>
      <w:ind w:firstLine="567"/>
      <w:jc w:val="both"/>
      <w:textAlignment w:val="auto"/>
    </w:pPr>
    <w:rPr>
      <w:rFonts w:eastAsia="Times New Roman"/>
      <w:sz w:val="24"/>
      <w:szCs w:val="24"/>
      <w:lang w:eastAsia="ru-RU"/>
    </w:rPr>
  </w:style>
  <w:style w:type="paragraph" w:customStyle="1" w:styleId="affffffff1">
    <w:name w:val="???????"/>
    <w:rsid w:val="003E743C"/>
    <w:pPr>
      <w:spacing w:after="0" w:line="240" w:lineRule="auto"/>
    </w:pPr>
    <w:rPr>
      <w:rFonts w:eastAsia="Times New Roman"/>
      <w:sz w:val="20"/>
      <w:szCs w:val="20"/>
      <w:lang w:eastAsia="ru-RU"/>
    </w:rPr>
  </w:style>
  <w:style w:type="paragraph" w:customStyle="1" w:styleId="1ffff2">
    <w:name w:val="????????? 1"/>
    <w:basedOn w:val="affffffff1"/>
    <w:next w:val="affffffff1"/>
    <w:rsid w:val="003E743C"/>
    <w:pPr>
      <w:keepNext/>
      <w:jc w:val="center"/>
    </w:pPr>
    <w:rPr>
      <w:b/>
      <w:sz w:val="24"/>
    </w:rPr>
  </w:style>
  <w:style w:type="paragraph" w:customStyle="1" w:styleId="2f4">
    <w:name w:val="????????? 2"/>
    <w:basedOn w:val="affffffff1"/>
    <w:next w:val="affffffff1"/>
    <w:rsid w:val="003E743C"/>
    <w:pPr>
      <w:keepNext/>
      <w:jc w:val="center"/>
    </w:pPr>
    <w:rPr>
      <w:b/>
    </w:rPr>
  </w:style>
  <w:style w:type="character" w:customStyle="1" w:styleId="affffffff2">
    <w:name w:val="???????? ????? ??????"/>
    <w:rsid w:val="003E743C"/>
    <w:rPr>
      <w:sz w:val="20"/>
    </w:rPr>
  </w:style>
  <w:style w:type="paragraph" w:customStyle="1" w:styleId="affffffff3">
    <w:name w:val="????????"/>
    <w:basedOn w:val="affffffff1"/>
    <w:rsid w:val="003E743C"/>
    <w:pPr>
      <w:ind w:firstLine="567"/>
      <w:jc w:val="center"/>
    </w:pPr>
    <w:rPr>
      <w:sz w:val="24"/>
    </w:rPr>
  </w:style>
  <w:style w:type="paragraph" w:customStyle="1" w:styleId="2f5">
    <w:name w:val="???????? ????? ? ???????? 2"/>
    <w:basedOn w:val="affffffff1"/>
    <w:rsid w:val="003E743C"/>
    <w:pPr>
      <w:ind w:firstLine="567"/>
    </w:pPr>
    <w:rPr>
      <w:sz w:val="24"/>
    </w:rPr>
  </w:style>
  <w:style w:type="paragraph" w:customStyle="1" w:styleId="affffffff4">
    <w:name w:val="???????? ?????"/>
    <w:basedOn w:val="affffffff1"/>
    <w:rsid w:val="003E743C"/>
    <w:pPr>
      <w:jc w:val="center"/>
    </w:pPr>
    <w:rPr>
      <w:b/>
      <w:sz w:val="24"/>
    </w:rPr>
  </w:style>
  <w:style w:type="paragraph" w:customStyle="1" w:styleId="2f6">
    <w:name w:val="???????? ????? 2"/>
    <w:basedOn w:val="affffffff1"/>
    <w:rsid w:val="003E743C"/>
    <w:pPr>
      <w:jc w:val="center"/>
    </w:pPr>
    <w:rPr>
      <w:i/>
    </w:rPr>
  </w:style>
  <w:style w:type="paragraph" w:customStyle="1" w:styleId="3e">
    <w:name w:val="???????? ????? 3"/>
    <w:basedOn w:val="affffffff1"/>
    <w:rsid w:val="003E743C"/>
    <w:pPr>
      <w:jc w:val="both"/>
    </w:pPr>
  </w:style>
  <w:style w:type="paragraph" w:customStyle="1" w:styleId="Noparagraphstyle">
    <w:name w:val="[No paragraph style]"/>
    <w:rsid w:val="003E743C"/>
    <w:pPr>
      <w:autoSpaceDE w:val="0"/>
      <w:autoSpaceDN w:val="0"/>
      <w:adjustRightInd w:val="0"/>
      <w:spacing w:after="0" w:line="288" w:lineRule="auto"/>
    </w:pPr>
    <w:rPr>
      <w:rFonts w:eastAsia="Times New Roman"/>
      <w:color w:val="000000"/>
      <w:sz w:val="24"/>
      <w:szCs w:val="24"/>
      <w:lang w:eastAsia="ru-RU"/>
    </w:rPr>
  </w:style>
  <w:style w:type="paragraph" w:customStyle="1" w:styleId="TablIn">
    <w:name w:val="TablIn"/>
    <w:basedOn w:val="a2"/>
    <w:rsid w:val="003E743C"/>
    <w:pPr>
      <w:overflowPunct/>
      <w:spacing w:line="288" w:lineRule="auto"/>
      <w:jc w:val="both"/>
      <w:textAlignment w:val="auto"/>
    </w:pPr>
    <w:rPr>
      <w:rFonts w:ascii="NewtonC" w:eastAsia="Times New Roman" w:hAnsi="NewtonC"/>
      <w:color w:val="000000"/>
      <w:sz w:val="14"/>
      <w:szCs w:val="14"/>
      <w:lang w:eastAsia="ru-RU"/>
    </w:rPr>
  </w:style>
  <w:style w:type="numbering" w:customStyle="1" w:styleId="59">
    <w:name w:val="Нет списка59"/>
    <w:next w:val="a5"/>
    <w:semiHidden/>
    <w:rsid w:val="004E55A2"/>
  </w:style>
  <w:style w:type="character" w:customStyle="1" w:styleId="WW8Num1z0">
    <w:name w:val="WW8Num1z0"/>
    <w:rsid w:val="004E55A2"/>
    <w:rPr>
      <w:rFonts w:ascii="Times New Roman" w:hAnsi="Times New Roman" w:cs="Times New Roman"/>
      <w:color w:val="auto"/>
      <w:sz w:val="20"/>
      <w:szCs w:val="20"/>
      <w:lang w:val="ru-RU"/>
    </w:rPr>
  </w:style>
  <w:style w:type="character" w:customStyle="1" w:styleId="WW8Num2z0">
    <w:name w:val="WW8Num2z0"/>
    <w:rsid w:val="004E55A2"/>
    <w:rPr>
      <w:rFonts w:ascii="Symbol" w:hAnsi="Symbol" w:cs="StarSymbol"/>
      <w:sz w:val="18"/>
      <w:szCs w:val="18"/>
    </w:rPr>
  </w:style>
  <w:style w:type="character" w:customStyle="1" w:styleId="WW8Num3z0">
    <w:name w:val="WW8Num3z0"/>
    <w:rsid w:val="004E55A2"/>
    <w:rPr>
      <w:rFonts w:ascii="Symbol" w:hAnsi="Symbol" w:cs="StarSymbol"/>
      <w:sz w:val="18"/>
      <w:szCs w:val="18"/>
    </w:rPr>
  </w:style>
  <w:style w:type="character" w:customStyle="1" w:styleId="1ffff3">
    <w:name w:val="Основной шрифт абзаца1"/>
    <w:rsid w:val="004E55A2"/>
  </w:style>
  <w:style w:type="character" w:customStyle="1" w:styleId="Absatz-Standardschriftart">
    <w:name w:val="Absatz-Standardschriftart"/>
    <w:rsid w:val="004E55A2"/>
  </w:style>
  <w:style w:type="character" w:customStyle="1" w:styleId="WW-Absatz-Standardschriftart">
    <w:name w:val="WW-Absatz-Standardschriftart"/>
    <w:rsid w:val="004E55A2"/>
  </w:style>
  <w:style w:type="character" w:customStyle="1" w:styleId="WW-Absatz-Standardschriftart1">
    <w:name w:val="WW-Absatz-Standardschriftart1"/>
    <w:rsid w:val="004E55A2"/>
  </w:style>
  <w:style w:type="character" w:customStyle="1" w:styleId="WW-Absatz-Standardschriftart11">
    <w:name w:val="WW-Absatz-Standardschriftart11"/>
    <w:rsid w:val="004E55A2"/>
  </w:style>
  <w:style w:type="character" w:customStyle="1" w:styleId="WW-Absatz-Standardschriftart111">
    <w:name w:val="WW-Absatz-Standardschriftart111"/>
    <w:rsid w:val="004E55A2"/>
  </w:style>
  <w:style w:type="character" w:customStyle="1" w:styleId="WW-Absatz-Standardschriftart1111">
    <w:name w:val="WW-Absatz-Standardschriftart1111"/>
    <w:rsid w:val="004E55A2"/>
  </w:style>
  <w:style w:type="character" w:customStyle="1" w:styleId="WW-Absatz-Standardschriftart11111">
    <w:name w:val="WW-Absatz-Standardschriftart11111"/>
    <w:rsid w:val="004E55A2"/>
  </w:style>
  <w:style w:type="character" w:customStyle="1" w:styleId="WW-Absatz-Standardschriftart111111">
    <w:name w:val="WW-Absatz-Standardschriftart111111"/>
    <w:rsid w:val="004E55A2"/>
  </w:style>
  <w:style w:type="character" w:customStyle="1" w:styleId="WW-Absatz-Standardschriftart1111111">
    <w:name w:val="WW-Absatz-Standardschriftart1111111"/>
    <w:rsid w:val="004E55A2"/>
  </w:style>
  <w:style w:type="character" w:customStyle="1" w:styleId="WW-Absatz-Standardschriftart11111111">
    <w:name w:val="WW-Absatz-Standardschriftart11111111"/>
    <w:rsid w:val="004E55A2"/>
  </w:style>
  <w:style w:type="character" w:customStyle="1" w:styleId="WW-Absatz-Standardschriftart111111111">
    <w:name w:val="WW-Absatz-Standardschriftart111111111"/>
    <w:rsid w:val="004E55A2"/>
  </w:style>
  <w:style w:type="character" w:customStyle="1" w:styleId="WW-Absatz-Standardschriftart1111111111">
    <w:name w:val="WW-Absatz-Standardschriftart1111111111"/>
    <w:rsid w:val="004E55A2"/>
  </w:style>
  <w:style w:type="character" w:customStyle="1" w:styleId="WW-Absatz-Standardschriftart11111111111">
    <w:name w:val="WW-Absatz-Standardschriftart11111111111"/>
    <w:rsid w:val="004E55A2"/>
  </w:style>
  <w:style w:type="character" w:customStyle="1" w:styleId="WW-Absatz-Standardschriftart111111111111">
    <w:name w:val="WW-Absatz-Standardschriftart111111111111"/>
    <w:rsid w:val="004E55A2"/>
  </w:style>
  <w:style w:type="character" w:customStyle="1" w:styleId="WW-Absatz-Standardschriftart1111111111111">
    <w:name w:val="WW-Absatz-Standardschriftart1111111111111"/>
    <w:rsid w:val="004E55A2"/>
  </w:style>
  <w:style w:type="character" w:customStyle="1" w:styleId="WW-Absatz-Standardschriftart11111111111111">
    <w:name w:val="WW-Absatz-Standardschriftart11111111111111"/>
    <w:rsid w:val="004E55A2"/>
  </w:style>
  <w:style w:type="character" w:customStyle="1" w:styleId="WW-Absatz-Standardschriftart111111111111111">
    <w:name w:val="WW-Absatz-Standardschriftart111111111111111"/>
    <w:rsid w:val="004E55A2"/>
  </w:style>
  <w:style w:type="character" w:customStyle="1" w:styleId="WW-Absatz-Standardschriftart1111111111111111">
    <w:name w:val="WW-Absatz-Standardschriftart1111111111111111"/>
    <w:rsid w:val="004E55A2"/>
  </w:style>
  <w:style w:type="character" w:customStyle="1" w:styleId="WW-Absatz-Standardschriftart11111111111111111">
    <w:name w:val="WW-Absatz-Standardschriftart11111111111111111"/>
    <w:rsid w:val="004E55A2"/>
  </w:style>
  <w:style w:type="character" w:customStyle="1" w:styleId="WW-Absatz-Standardschriftart111111111111111111">
    <w:name w:val="WW-Absatz-Standardschriftart111111111111111111"/>
    <w:rsid w:val="004E55A2"/>
  </w:style>
  <w:style w:type="character" w:customStyle="1" w:styleId="WW-Absatz-Standardschriftart1111111111111111111">
    <w:name w:val="WW-Absatz-Standardschriftart1111111111111111111"/>
    <w:rsid w:val="004E55A2"/>
  </w:style>
  <w:style w:type="character" w:customStyle="1" w:styleId="WW-Absatz-Standardschriftart11111111111111111111">
    <w:name w:val="WW-Absatz-Standardschriftart11111111111111111111"/>
    <w:rsid w:val="004E55A2"/>
  </w:style>
  <w:style w:type="character" w:customStyle="1" w:styleId="WW-Absatz-Standardschriftart111111111111111111111">
    <w:name w:val="WW-Absatz-Standardschriftart111111111111111111111"/>
    <w:rsid w:val="004E55A2"/>
  </w:style>
  <w:style w:type="character" w:customStyle="1" w:styleId="WW-Absatz-Standardschriftart1111111111111111111111">
    <w:name w:val="WW-Absatz-Standardschriftart1111111111111111111111"/>
    <w:rsid w:val="004E55A2"/>
  </w:style>
  <w:style w:type="character" w:customStyle="1" w:styleId="WW-Absatz-Standardschriftart11111111111111111111111">
    <w:name w:val="WW-Absatz-Standardschriftart11111111111111111111111"/>
    <w:rsid w:val="004E55A2"/>
  </w:style>
  <w:style w:type="character" w:customStyle="1" w:styleId="WW-Absatz-Standardschriftart111111111111111111111111">
    <w:name w:val="WW-Absatz-Standardschriftart111111111111111111111111"/>
    <w:rsid w:val="004E55A2"/>
  </w:style>
  <w:style w:type="character" w:customStyle="1" w:styleId="WW-Absatz-Standardschriftart1111111111111111111111111">
    <w:name w:val="WW-Absatz-Standardschriftart1111111111111111111111111"/>
    <w:rsid w:val="004E55A2"/>
  </w:style>
  <w:style w:type="character" w:customStyle="1" w:styleId="WW-Absatz-Standardschriftart11111111111111111111111111">
    <w:name w:val="WW-Absatz-Standardschriftart11111111111111111111111111"/>
    <w:rsid w:val="004E55A2"/>
  </w:style>
  <w:style w:type="character" w:customStyle="1" w:styleId="WW-Absatz-Standardschriftart111111111111111111111111111">
    <w:name w:val="WW-Absatz-Standardschriftart111111111111111111111111111"/>
    <w:rsid w:val="004E55A2"/>
  </w:style>
  <w:style w:type="character" w:customStyle="1" w:styleId="WW-Absatz-Standardschriftart1111111111111111111111111111">
    <w:name w:val="WW-Absatz-Standardschriftart1111111111111111111111111111"/>
    <w:rsid w:val="004E55A2"/>
  </w:style>
  <w:style w:type="character" w:customStyle="1" w:styleId="WW-Absatz-Standardschriftart11111111111111111111111111111">
    <w:name w:val="WW-Absatz-Standardschriftart11111111111111111111111111111"/>
    <w:rsid w:val="004E55A2"/>
  </w:style>
  <w:style w:type="character" w:customStyle="1" w:styleId="WW-Absatz-Standardschriftart111111111111111111111111111111">
    <w:name w:val="WW-Absatz-Standardschriftart111111111111111111111111111111"/>
    <w:rsid w:val="004E55A2"/>
  </w:style>
  <w:style w:type="character" w:customStyle="1" w:styleId="WW-Absatz-Standardschriftart1111111111111111111111111111111">
    <w:name w:val="WW-Absatz-Standardschriftart1111111111111111111111111111111"/>
    <w:rsid w:val="004E55A2"/>
  </w:style>
  <w:style w:type="character" w:customStyle="1" w:styleId="WW-Absatz-Standardschriftart11111111111111111111111111111111">
    <w:name w:val="WW-Absatz-Standardschriftart11111111111111111111111111111111"/>
    <w:rsid w:val="004E55A2"/>
  </w:style>
  <w:style w:type="character" w:customStyle="1" w:styleId="WW-Absatz-Standardschriftart111111111111111111111111111111111">
    <w:name w:val="WW-Absatz-Standardschriftart111111111111111111111111111111111"/>
    <w:rsid w:val="004E55A2"/>
  </w:style>
  <w:style w:type="character" w:customStyle="1" w:styleId="WW-Absatz-Standardschriftart1111111111111111111111111111111111">
    <w:name w:val="WW-Absatz-Standardschriftart1111111111111111111111111111111111"/>
    <w:rsid w:val="004E55A2"/>
  </w:style>
  <w:style w:type="character" w:customStyle="1" w:styleId="WW-Absatz-Standardschriftart11111111111111111111111111111111111">
    <w:name w:val="WW-Absatz-Standardschriftart11111111111111111111111111111111111"/>
    <w:rsid w:val="004E55A2"/>
  </w:style>
  <w:style w:type="character" w:customStyle="1" w:styleId="WW-Absatz-Standardschriftart111111111111111111111111111111111111">
    <w:name w:val="WW-Absatz-Standardschriftart111111111111111111111111111111111111"/>
    <w:rsid w:val="004E55A2"/>
  </w:style>
  <w:style w:type="character" w:customStyle="1" w:styleId="WW-Absatz-Standardschriftart1111111111111111111111111111111111111">
    <w:name w:val="WW-Absatz-Standardschriftart1111111111111111111111111111111111111"/>
    <w:rsid w:val="004E55A2"/>
  </w:style>
  <w:style w:type="character" w:customStyle="1" w:styleId="WW-Absatz-Standardschriftart11111111111111111111111111111111111111">
    <w:name w:val="WW-Absatz-Standardschriftart11111111111111111111111111111111111111"/>
    <w:rsid w:val="004E55A2"/>
  </w:style>
  <w:style w:type="character" w:customStyle="1" w:styleId="WW-Absatz-Standardschriftart111111111111111111111111111111111111111">
    <w:name w:val="WW-Absatz-Standardschriftart111111111111111111111111111111111111111"/>
    <w:rsid w:val="004E55A2"/>
  </w:style>
  <w:style w:type="character" w:customStyle="1" w:styleId="RTFNum21">
    <w:name w:val="RTF_Num 2 1"/>
    <w:rsid w:val="004E55A2"/>
    <w:rPr>
      <w:color w:val="auto"/>
      <w:sz w:val="20"/>
      <w:szCs w:val="20"/>
      <w:lang w:val="ru-RU"/>
    </w:rPr>
  </w:style>
  <w:style w:type="character" w:customStyle="1" w:styleId="RTFNum22">
    <w:name w:val="RTF_Num 2 2"/>
    <w:rsid w:val="004E55A2"/>
    <w:rPr>
      <w:rFonts w:ascii="StarSymbol" w:eastAsia="StarSymbol" w:hAnsi="StarSymbol" w:cs="StarSymbol"/>
      <w:color w:val="auto"/>
      <w:sz w:val="20"/>
      <w:szCs w:val="20"/>
      <w:lang w:val="ru-RU"/>
    </w:rPr>
  </w:style>
  <w:style w:type="character" w:customStyle="1" w:styleId="RTFNum23">
    <w:name w:val="RTF_Num 2 3"/>
    <w:rsid w:val="004E55A2"/>
    <w:rPr>
      <w:rFonts w:ascii="StarSymbol" w:eastAsia="StarSymbol" w:hAnsi="StarSymbol" w:cs="StarSymbol"/>
      <w:color w:val="auto"/>
      <w:sz w:val="20"/>
      <w:szCs w:val="20"/>
      <w:lang w:val="ru-RU"/>
    </w:rPr>
  </w:style>
  <w:style w:type="character" w:customStyle="1" w:styleId="RTFNum24">
    <w:name w:val="RTF_Num 2 4"/>
    <w:rsid w:val="004E55A2"/>
    <w:rPr>
      <w:rFonts w:ascii="StarSymbol" w:eastAsia="StarSymbol" w:hAnsi="StarSymbol" w:cs="StarSymbol"/>
      <w:color w:val="auto"/>
      <w:sz w:val="20"/>
      <w:szCs w:val="20"/>
      <w:lang w:val="ru-RU"/>
    </w:rPr>
  </w:style>
  <w:style w:type="character" w:customStyle="1" w:styleId="RTFNum25">
    <w:name w:val="RTF_Num 2 5"/>
    <w:rsid w:val="004E55A2"/>
    <w:rPr>
      <w:rFonts w:ascii="StarSymbol" w:eastAsia="StarSymbol" w:hAnsi="StarSymbol" w:cs="StarSymbol"/>
      <w:color w:val="auto"/>
      <w:sz w:val="20"/>
      <w:szCs w:val="20"/>
      <w:lang w:val="ru-RU"/>
    </w:rPr>
  </w:style>
  <w:style w:type="character" w:customStyle="1" w:styleId="RTFNum26">
    <w:name w:val="RTF_Num 2 6"/>
    <w:rsid w:val="004E55A2"/>
    <w:rPr>
      <w:rFonts w:ascii="StarSymbol" w:eastAsia="StarSymbol" w:hAnsi="StarSymbol" w:cs="StarSymbol"/>
      <w:color w:val="auto"/>
      <w:sz w:val="20"/>
      <w:szCs w:val="20"/>
      <w:lang w:val="ru-RU"/>
    </w:rPr>
  </w:style>
  <w:style w:type="character" w:customStyle="1" w:styleId="RTFNum27">
    <w:name w:val="RTF_Num 2 7"/>
    <w:rsid w:val="004E55A2"/>
    <w:rPr>
      <w:rFonts w:ascii="StarSymbol" w:eastAsia="StarSymbol" w:hAnsi="StarSymbol" w:cs="StarSymbol"/>
      <w:color w:val="auto"/>
      <w:sz w:val="20"/>
      <w:szCs w:val="20"/>
      <w:lang w:val="ru-RU"/>
    </w:rPr>
  </w:style>
  <w:style w:type="character" w:customStyle="1" w:styleId="RTFNum28">
    <w:name w:val="RTF_Num 2 8"/>
    <w:rsid w:val="004E55A2"/>
    <w:rPr>
      <w:rFonts w:ascii="StarSymbol" w:eastAsia="StarSymbol" w:hAnsi="StarSymbol" w:cs="StarSymbol"/>
      <w:color w:val="auto"/>
      <w:sz w:val="20"/>
      <w:szCs w:val="20"/>
      <w:lang w:val="ru-RU"/>
    </w:rPr>
  </w:style>
  <w:style w:type="character" w:customStyle="1" w:styleId="RTFNum29">
    <w:name w:val="RTF_Num 2 9"/>
    <w:rsid w:val="004E55A2"/>
    <w:rPr>
      <w:rFonts w:ascii="StarSymbol" w:eastAsia="StarSymbol" w:hAnsi="StarSymbol" w:cs="StarSymbol"/>
      <w:color w:val="auto"/>
      <w:sz w:val="20"/>
      <w:szCs w:val="20"/>
      <w:lang w:val="ru-RU"/>
    </w:rPr>
  </w:style>
  <w:style w:type="character" w:customStyle="1" w:styleId="RTFNum210">
    <w:name w:val="RTF_Num 2 10"/>
    <w:rsid w:val="004E55A2"/>
    <w:rPr>
      <w:rFonts w:ascii="StarSymbol" w:eastAsia="StarSymbol" w:hAnsi="StarSymbol" w:cs="StarSymbol"/>
      <w:color w:val="auto"/>
      <w:sz w:val="20"/>
      <w:szCs w:val="20"/>
      <w:lang w:val="ru-RU"/>
    </w:rPr>
  </w:style>
  <w:style w:type="character" w:customStyle="1" w:styleId="RTFNum31">
    <w:name w:val="RTF_Num 3 1"/>
    <w:rsid w:val="004E55A2"/>
    <w:rPr>
      <w:rFonts w:ascii="Times New Roman" w:eastAsia="Times New Roman" w:hAnsi="Times New Roman" w:cs="Times New Roman"/>
      <w:sz w:val="20"/>
      <w:szCs w:val="20"/>
      <w:lang w:val="ru-RU"/>
    </w:rPr>
  </w:style>
  <w:style w:type="character" w:customStyle="1" w:styleId="2f7">
    <w:name w:val="Основной шрифт абзаца2"/>
    <w:rsid w:val="004E55A2"/>
    <w:rPr>
      <w:sz w:val="20"/>
      <w:szCs w:val="20"/>
      <w:lang w:val="ru-RU"/>
    </w:rPr>
  </w:style>
  <w:style w:type="character" w:customStyle="1" w:styleId="NumberingSymbols">
    <w:name w:val="Numbering Symbols"/>
    <w:rsid w:val="004E55A2"/>
    <w:rPr>
      <w:sz w:val="20"/>
      <w:szCs w:val="20"/>
      <w:lang w:val="ru-RU"/>
    </w:rPr>
  </w:style>
  <w:style w:type="character" w:customStyle="1" w:styleId="WW-NumberingSymbols">
    <w:name w:val="WW-Numbering Symbols"/>
    <w:rsid w:val="004E55A2"/>
    <w:rPr>
      <w:sz w:val="20"/>
      <w:szCs w:val="20"/>
      <w:lang w:val="ru-RU"/>
    </w:rPr>
  </w:style>
  <w:style w:type="character" w:customStyle="1" w:styleId="affffffff5">
    <w:name w:val="Символ нумерации"/>
    <w:rsid w:val="004E55A2"/>
  </w:style>
  <w:style w:type="character" w:customStyle="1" w:styleId="affffffff6">
    <w:name w:val="Маркеры списка"/>
    <w:rsid w:val="004E55A2"/>
    <w:rPr>
      <w:rFonts w:ascii="StarSymbol" w:eastAsia="StarSymbol" w:hAnsi="StarSymbol" w:cs="StarSymbol"/>
      <w:sz w:val="18"/>
      <w:szCs w:val="18"/>
    </w:rPr>
  </w:style>
  <w:style w:type="paragraph" w:customStyle="1" w:styleId="1ffff4">
    <w:name w:val="Заголовок1"/>
    <w:basedOn w:val="a2"/>
    <w:next w:val="a9"/>
    <w:rsid w:val="004E55A2"/>
    <w:pPr>
      <w:keepNext/>
      <w:widowControl w:val="0"/>
      <w:suppressAutoHyphens/>
      <w:overflowPunct/>
      <w:autoSpaceDN/>
      <w:adjustRightInd/>
      <w:spacing w:before="240" w:after="120"/>
      <w:textAlignment w:val="auto"/>
    </w:pPr>
    <w:rPr>
      <w:rFonts w:ascii="Arial" w:eastAsia="Lucida Sans Unicode" w:hAnsi="Arial" w:cs="Tahoma"/>
      <w:sz w:val="28"/>
      <w:szCs w:val="28"/>
      <w:lang w:eastAsia="zh-CN"/>
    </w:rPr>
  </w:style>
  <w:style w:type="paragraph" w:customStyle="1" w:styleId="2f8">
    <w:name w:val="Указатель2"/>
    <w:basedOn w:val="a2"/>
    <w:rsid w:val="004E55A2"/>
    <w:pPr>
      <w:widowControl w:val="0"/>
      <w:suppressLineNumbers/>
      <w:suppressAutoHyphens/>
      <w:overflowPunct/>
      <w:autoSpaceDN/>
      <w:adjustRightInd/>
      <w:textAlignment w:val="auto"/>
    </w:pPr>
    <w:rPr>
      <w:rFonts w:eastAsia="Times New Roman" w:cs="Mangal"/>
      <w:sz w:val="20"/>
      <w:szCs w:val="20"/>
      <w:lang w:eastAsia="zh-CN"/>
    </w:rPr>
  </w:style>
  <w:style w:type="paragraph" w:customStyle="1" w:styleId="1ffff5">
    <w:name w:val="Название объекта1"/>
    <w:basedOn w:val="a2"/>
    <w:rsid w:val="004E55A2"/>
    <w:pPr>
      <w:widowControl w:val="0"/>
      <w:suppressLineNumbers/>
      <w:suppressAutoHyphens/>
      <w:overflowPunct/>
      <w:autoSpaceDN/>
      <w:adjustRightInd/>
      <w:spacing w:before="120" w:after="120"/>
      <w:textAlignment w:val="auto"/>
    </w:pPr>
    <w:rPr>
      <w:rFonts w:ascii="Arial" w:eastAsia="Times New Roman" w:hAnsi="Arial" w:cs="Tahoma"/>
      <w:i/>
      <w:iCs/>
      <w:sz w:val="20"/>
      <w:szCs w:val="24"/>
      <w:lang w:eastAsia="zh-CN"/>
    </w:rPr>
  </w:style>
  <w:style w:type="paragraph" w:customStyle="1" w:styleId="1ffff6">
    <w:name w:val="Указатель1"/>
    <w:basedOn w:val="a2"/>
    <w:rsid w:val="004E55A2"/>
    <w:pPr>
      <w:widowControl w:val="0"/>
      <w:suppressLineNumbers/>
      <w:suppressAutoHyphens/>
      <w:overflowPunct/>
      <w:autoSpaceDN/>
      <w:adjustRightInd/>
      <w:textAlignment w:val="auto"/>
    </w:pPr>
    <w:rPr>
      <w:rFonts w:ascii="Arial" w:eastAsia="Times New Roman" w:hAnsi="Arial" w:cs="Tahoma"/>
      <w:sz w:val="20"/>
      <w:szCs w:val="20"/>
      <w:lang w:eastAsia="zh-CN"/>
    </w:rPr>
  </w:style>
  <w:style w:type="paragraph" w:customStyle="1" w:styleId="WW-">
    <w:name w:val="WW-Заголовок"/>
    <w:basedOn w:val="a2"/>
    <w:next w:val="a9"/>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Title">
    <w:name w:val="WW-Title"/>
    <w:basedOn w:val="a2"/>
    <w:next w:val="a9"/>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2f9">
    <w:name w:val="Название объекта2"/>
    <w:basedOn w:val="a2"/>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Index">
    <w:name w:val="Index"/>
    <w:basedOn w:val="a2"/>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1ffff7">
    <w:name w:val="Название1"/>
    <w:basedOn w:val="a2"/>
    <w:next w:val="a9"/>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caption">
    <w:name w:val="WW-caption"/>
    <w:basedOn w:val="a2"/>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
    <w:name w:val="WW-Index"/>
    <w:basedOn w:val="a2"/>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WW-caption1">
    <w:name w:val="WW-caption1"/>
    <w:basedOn w:val="a2"/>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1">
    <w:name w:val="WW-Index1"/>
    <w:basedOn w:val="a2"/>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WW-Title1">
    <w:name w:val="WW-Title1"/>
    <w:basedOn w:val="a2"/>
    <w:next w:val="a9"/>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caption11">
    <w:name w:val="WW-caption11"/>
    <w:basedOn w:val="a2"/>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11">
    <w:name w:val="WW-Index11"/>
    <w:basedOn w:val="a2"/>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TableContents">
    <w:name w:val="Table Contents"/>
    <w:basedOn w:val="a2"/>
    <w:rsid w:val="004E55A2"/>
    <w:pPr>
      <w:widowControl w:val="0"/>
      <w:suppressAutoHyphens/>
      <w:overflowPunct/>
      <w:autoSpaceDN/>
      <w:adjustRightInd/>
      <w:textAlignment w:val="auto"/>
    </w:pPr>
    <w:rPr>
      <w:rFonts w:eastAsia="Times New Roman"/>
      <w:sz w:val="20"/>
      <w:szCs w:val="20"/>
      <w:lang w:eastAsia="zh-CN"/>
    </w:rPr>
  </w:style>
  <w:style w:type="paragraph" w:customStyle="1" w:styleId="TableHeading">
    <w:name w:val="Table Heading"/>
    <w:basedOn w:val="TableContents"/>
    <w:rsid w:val="004E55A2"/>
    <w:pPr>
      <w:jc w:val="center"/>
    </w:pPr>
    <w:rPr>
      <w:b/>
      <w:bCs/>
    </w:rPr>
  </w:style>
  <w:style w:type="paragraph" w:customStyle="1" w:styleId="WW-TableContents">
    <w:name w:val="WW-Table Contents"/>
    <w:basedOn w:val="a2"/>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
    <w:name w:val="WW-Table Heading"/>
    <w:basedOn w:val="WW-TableContents"/>
    <w:rsid w:val="004E55A2"/>
    <w:pPr>
      <w:jc w:val="center"/>
    </w:pPr>
    <w:rPr>
      <w:b/>
      <w:bCs/>
    </w:rPr>
  </w:style>
  <w:style w:type="paragraph" w:customStyle="1" w:styleId="WW-TableContents1">
    <w:name w:val="WW-Table Contents1"/>
    <w:basedOn w:val="a2"/>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1">
    <w:name w:val="WW-Table Heading1"/>
    <w:basedOn w:val="WW-TableContents1"/>
    <w:rsid w:val="004E55A2"/>
    <w:pPr>
      <w:jc w:val="center"/>
    </w:pPr>
    <w:rPr>
      <w:b/>
      <w:bCs/>
    </w:rPr>
  </w:style>
  <w:style w:type="paragraph" w:customStyle="1" w:styleId="WW-TableContents12">
    <w:name w:val="WW-Table Contents12"/>
    <w:basedOn w:val="a2"/>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12">
    <w:name w:val="WW-Table Heading12"/>
    <w:basedOn w:val="WW-TableContents12"/>
    <w:rsid w:val="004E55A2"/>
    <w:pPr>
      <w:jc w:val="center"/>
    </w:pPr>
    <w:rPr>
      <w:b/>
      <w:bCs/>
    </w:rPr>
  </w:style>
  <w:style w:type="paragraph" w:customStyle="1" w:styleId="affffffff7">
    <w:name w:val="Содержимое таблицы"/>
    <w:basedOn w:val="a2"/>
    <w:rsid w:val="004E55A2"/>
    <w:pPr>
      <w:widowControl w:val="0"/>
      <w:suppressLineNumbers/>
      <w:suppressAutoHyphens/>
      <w:overflowPunct/>
      <w:autoSpaceDN/>
      <w:adjustRightInd/>
      <w:textAlignment w:val="auto"/>
    </w:pPr>
    <w:rPr>
      <w:rFonts w:eastAsia="Times New Roman"/>
      <w:sz w:val="20"/>
      <w:szCs w:val="20"/>
      <w:lang w:eastAsia="zh-CN"/>
    </w:rPr>
  </w:style>
  <w:style w:type="paragraph" w:customStyle="1" w:styleId="affffffff8">
    <w:name w:val="Заголовок таблицы"/>
    <w:basedOn w:val="affffffff7"/>
    <w:rsid w:val="004E55A2"/>
    <w:pPr>
      <w:jc w:val="center"/>
    </w:pPr>
    <w:rPr>
      <w:b/>
      <w:bCs/>
    </w:rPr>
  </w:style>
  <w:style w:type="paragraph" w:customStyle="1" w:styleId="311">
    <w:name w:val="Основной текст с отступом 31"/>
    <w:basedOn w:val="a2"/>
    <w:rsid w:val="004E55A2"/>
    <w:pPr>
      <w:widowControl w:val="0"/>
      <w:suppressAutoHyphens/>
      <w:overflowPunct/>
      <w:autoSpaceDN/>
      <w:adjustRightInd/>
      <w:spacing w:after="120"/>
      <w:ind w:left="283"/>
      <w:textAlignment w:val="auto"/>
    </w:pPr>
    <w:rPr>
      <w:rFonts w:eastAsia="Times New Roman"/>
      <w:sz w:val="16"/>
      <w:szCs w:val="16"/>
      <w:lang w:eastAsia="zh-CN"/>
    </w:rPr>
  </w:style>
  <w:style w:type="table" w:customStyle="1" w:styleId="261">
    <w:name w:val="Сетка таблицы26"/>
    <w:basedOn w:val="a4"/>
    <w:next w:val="aff5"/>
    <w:rsid w:val="004E55A2"/>
    <w:pPr>
      <w:widowControl w:val="0"/>
      <w:suppressAutoHyphens/>
      <w:autoSpaceDE w:val="0"/>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8">
    <w:name w:val="Знак Знак Знак1"/>
    <w:basedOn w:val="a2"/>
    <w:rsid w:val="004E55A2"/>
    <w:pPr>
      <w:tabs>
        <w:tab w:val="num" w:pos="360"/>
      </w:tabs>
      <w:overflowPunct/>
      <w:spacing w:after="160" w:line="240" w:lineRule="exact"/>
      <w:textAlignment w:val="auto"/>
    </w:pPr>
    <w:rPr>
      <w:rFonts w:ascii="Verdana" w:eastAsia="Times New Roman" w:hAnsi="Verdana" w:cs="Verdana"/>
      <w:sz w:val="20"/>
      <w:szCs w:val="20"/>
      <w:lang w:val="en-US"/>
    </w:rPr>
  </w:style>
  <w:style w:type="numbering" w:customStyle="1" w:styleId="600">
    <w:name w:val="Нет списка60"/>
    <w:next w:val="a5"/>
    <w:semiHidden/>
    <w:rsid w:val="004E55A2"/>
  </w:style>
  <w:style w:type="numbering" w:customStyle="1" w:styleId="610">
    <w:name w:val="Нет списка61"/>
    <w:next w:val="a5"/>
    <w:semiHidden/>
    <w:rsid w:val="008B75D5"/>
  </w:style>
  <w:style w:type="numbering" w:customStyle="1" w:styleId="620">
    <w:name w:val="Нет списка62"/>
    <w:next w:val="a5"/>
    <w:uiPriority w:val="99"/>
    <w:semiHidden/>
    <w:unhideWhenUsed/>
    <w:rsid w:val="00A81C4A"/>
  </w:style>
  <w:style w:type="table" w:customStyle="1" w:styleId="271">
    <w:name w:val="Сетка таблицы27"/>
    <w:basedOn w:val="a4"/>
    <w:next w:val="aff5"/>
    <w:uiPriority w:val="99"/>
    <w:rsid w:val="00A81C4A"/>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9">
    <w:name w:val="Знак Знак Знак1"/>
    <w:basedOn w:val="a2"/>
    <w:rsid w:val="00475536"/>
    <w:pPr>
      <w:tabs>
        <w:tab w:val="num" w:pos="360"/>
      </w:tabs>
      <w:overflowPunct/>
      <w:spacing w:after="160" w:line="240" w:lineRule="exact"/>
      <w:textAlignment w:val="auto"/>
    </w:pPr>
    <w:rPr>
      <w:rFonts w:ascii="Verdana" w:eastAsia="Times New Roman" w:hAnsi="Verdana" w:cs="Verdana"/>
      <w:sz w:val="20"/>
      <w:szCs w:val="20"/>
      <w:lang w:val="en-US"/>
    </w:rPr>
  </w:style>
  <w:style w:type="numbering" w:customStyle="1" w:styleId="63">
    <w:name w:val="Нет списка63"/>
    <w:next w:val="a5"/>
    <w:semiHidden/>
    <w:rsid w:val="0032304F"/>
  </w:style>
  <w:style w:type="paragraph" w:customStyle="1" w:styleId="affffffff9">
    <w:name w:val="Знак"/>
    <w:basedOn w:val="a2"/>
    <w:uiPriority w:val="99"/>
    <w:rsid w:val="0032304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table" w:styleId="1ffffa">
    <w:name w:val="Table Grid 1"/>
    <w:basedOn w:val="a4"/>
    <w:rsid w:val="0032304F"/>
    <w:pPr>
      <w:spacing w:after="0" w:line="240" w:lineRule="auto"/>
    </w:pPr>
    <w:rPr>
      <w:rFonts w:eastAsia="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5404AA"/>
    <w:pPr>
      <w:widowControl w:val="0"/>
      <w:suppressAutoHyphens/>
      <w:autoSpaceDN w:val="0"/>
      <w:spacing w:after="0" w:line="240" w:lineRule="auto"/>
      <w:textAlignment w:val="baseline"/>
    </w:pPr>
    <w:rPr>
      <w:rFonts w:eastAsia="Times New Roman"/>
      <w:sz w:val="20"/>
      <w:szCs w:val="20"/>
      <w:lang w:eastAsia="ru-RU"/>
    </w:rPr>
  </w:style>
  <w:style w:type="numbering" w:customStyle="1" w:styleId="64">
    <w:name w:val="Нет списка64"/>
    <w:next w:val="a5"/>
    <w:uiPriority w:val="99"/>
    <w:semiHidden/>
    <w:unhideWhenUsed/>
    <w:rsid w:val="005F5441"/>
  </w:style>
  <w:style w:type="character" w:customStyle="1" w:styleId="1ffffb">
    <w:name w:val="Знак Знак1"/>
    <w:locked/>
    <w:rsid w:val="005F5441"/>
    <w:rPr>
      <w:sz w:val="26"/>
      <w:lang w:val="ru-RU" w:eastAsia="ru-RU" w:bidi="ar-SA"/>
    </w:rPr>
  </w:style>
  <w:style w:type="paragraph" w:customStyle="1" w:styleId="listparagraphcxsplast">
    <w:name w:val="listparagraphcxsplast"/>
    <w:basedOn w:val="a2"/>
    <w:rsid w:val="005F5441"/>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65">
    <w:name w:val="Нет списка65"/>
    <w:next w:val="a5"/>
    <w:uiPriority w:val="99"/>
    <w:semiHidden/>
    <w:unhideWhenUsed/>
    <w:rsid w:val="00AD642C"/>
  </w:style>
  <w:style w:type="table" w:customStyle="1" w:styleId="281">
    <w:name w:val="Сетка таблицы28"/>
    <w:basedOn w:val="a4"/>
    <w:next w:val="aff5"/>
    <w:rsid w:val="00AD642C"/>
    <w:pPr>
      <w:suppressAutoHyphens/>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a">
    <w:name w:val="Название2"/>
    <w:rsid w:val="00AD642C"/>
  </w:style>
  <w:style w:type="numbering" w:customStyle="1" w:styleId="66">
    <w:name w:val="Нет списка66"/>
    <w:next w:val="a5"/>
    <w:uiPriority w:val="99"/>
    <w:semiHidden/>
    <w:rsid w:val="00CA56E5"/>
  </w:style>
  <w:style w:type="paragraph" w:customStyle="1" w:styleId="1ffffc">
    <w:name w:val="Знак Знак Знак1"/>
    <w:basedOn w:val="a2"/>
    <w:rsid w:val="00CA56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a">
    <w:name w:val="Знак Знак"/>
    <w:rsid w:val="00CA56E5"/>
    <w:rPr>
      <w:rFonts w:ascii="Arial" w:hAnsi="Arial" w:cs="Arial"/>
      <w:b/>
      <w:bCs/>
      <w:i/>
      <w:iCs/>
      <w:sz w:val="28"/>
      <w:szCs w:val="28"/>
      <w:lang w:val="ru-RU" w:eastAsia="ru-RU" w:bidi="ar-SA"/>
    </w:rPr>
  </w:style>
  <w:style w:type="paragraph" w:customStyle="1" w:styleId="1ffffd">
    <w:name w:val="Знак Знак Знак1 Знак"/>
    <w:basedOn w:val="a2"/>
    <w:rsid w:val="00CA56E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b">
    <w:name w:val="Знак"/>
    <w:basedOn w:val="a2"/>
    <w:rsid w:val="00CA56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7">
    <w:name w:val="Нет списка67"/>
    <w:next w:val="a5"/>
    <w:uiPriority w:val="99"/>
    <w:semiHidden/>
    <w:rsid w:val="001B1736"/>
  </w:style>
  <w:style w:type="paragraph" w:customStyle="1" w:styleId="1ffffe">
    <w:name w:val="Знак Знак Знак1"/>
    <w:basedOn w:val="a2"/>
    <w:rsid w:val="001B173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c">
    <w:name w:val="Знак Знак"/>
    <w:rsid w:val="001B1736"/>
    <w:rPr>
      <w:rFonts w:ascii="Arial" w:hAnsi="Arial" w:cs="Arial"/>
      <w:b/>
      <w:bCs/>
      <w:i/>
      <w:iCs/>
      <w:sz w:val="28"/>
      <w:szCs w:val="28"/>
      <w:lang w:val="ru-RU" w:eastAsia="ru-RU" w:bidi="ar-SA"/>
    </w:rPr>
  </w:style>
  <w:style w:type="paragraph" w:customStyle="1" w:styleId="1fffff">
    <w:name w:val="Знак Знак Знак1 Знак"/>
    <w:basedOn w:val="a2"/>
    <w:rsid w:val="001B1736"/>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d">
    <w:name w:val="Знак"/>
    <w:basedOn w:val="a2"/>
    <w:rsid w:val="001B173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8">
    <w:name w:val="Нет списка68"/>
    <w:next w:val="a5"/>
    <w:semiHidden/>
    <w:rsid w:val="004D2200"/>
  </w:style>
  <w:style w:type="paragraph" w:customStyle="1" w:styleId="1fffff0">
    <w:name w:val="Знак Знак Знак1"/>
    <w:basedOn w:val="a2"/>
    <w:rsid w:val="004D2200"/>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9">
    <w:name w:val="Нет списка69"/>
    <w:next w:val="a5"/>
    <w:uiPriority w:val="99"/>
    <w:semiHidden/>
    <w:unhideWhenUsed/>
    <w:rsid w:val="00CD0EC8"/>
  </w:style>
  <w:style w:type="character" w:customStyle="1" w:styleId="214">
    <w:name w:val="Основной текст 2 Знак1"/>
    <w:basedOn w:val="a3"/>
    <w:uiPriority w:val="99"/>
    <w:semiHidden/>
    <w:rsid w:val="00373D3B"/>
    <w:rPr>
      <w:sz w:val="24"/>
      <w:szCs w:val="24"/>
    </w:rPr>
  </w:style>
  <w:style w:type="character" w:customStyle="1" w:styleId="1fffff1">
    <w:name w:val="Текст выноски Знак1"/>
    <w:basedOn w:val="a3"/>
    <w:uiPriority w:val="99"/>
    <w:semiHidden/>
    <w:rsid w:val="00373D3B"/>
    <w:rPr>
      <w:rFonts w:ascii="Tahoma" w:hAnsi="Tahoma" w:cs="Tahoma"/>
      <w:sz w:val="16"/>
      <w:szCs w:val="16"/>
    </w:rPr>
  </w:style>
  <w:style w:type="character" w:customStyle="1" w:styleId="num">
    <w:name w:val="num"/>
    <w:basedOn w:val="a3"/>
    <w:rsid w:val="00373D3B"/>
    <w:rPr>
      <w:rFonts w:cs="Times New Roman"/>
    </w:rPr>
  </w:style>
  <w:style w:type="paragraph" w:customStyle="1" w:styleId="affffffffe">
    <w:name w:val="Знак"/>
    <w:basedOn w:val="a2"/>
    <w:rsid w:val="007C38C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ff">
    <w:name w:val="Знак"/>
    <w:basedOn w:val="a2"/>
    <w:rsid w:val="000A2B18"/>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table" w:customStyle="1" w:styleId="1121">
    <w:name w:val="Сетка таблицы112"/>
    <w:basedOn w:val="a4"/>
    <w:next w:val="aff5"/>
    <w:rsid w:val="00C622DB"/>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5"/>
    <w:uiPriority w:val="99"/>
    <w:semiHidden/>
    <w:unhideWhenUsed/>
    <w:rsid w:val="003D7727"/>
  </w:style>
  <w:style w:type="character" w:customStyle="1" w:styleId="afffffffff0">
    <w:name w:val="Знак"/>
    <w:locked/>
    <w:rsid w:val="003D7727"/>
    <w:rPr>
      <w:sz w:val="24"/>
      <w:szCs w:val="24"/>
      <w:lang w:val="ru-RU" w:eastAsia="ru-RU" w:bidi="ar-SA"/>
    </w:rPr>
  </w:style>
  <w:style w:type="numbering" w:customStyle="1" w:styleId="115">
    <w:name w:val="Нет списка115"/>
    <w:next w:val="a5"/>
    <w:uiPriority w:val="99"/>
    <w:semiHidden/>
    <w:unhideWhenUsed/>
    <w:rsid w:val="003D7727"/>
  </w:style>
  <w:style w:type="numbering" w:customStyle="1" w:styleId="116">
    <w:name w:val="Нет списка116"/>
    <w:next w:val="a5"/>
    <w:uiPriority w:val="99"/>
    <w:semiHidden/>
    <w:unhideWhenUsed/>
    <w:rsid w:val="003D7727"/>
  </w:style>
  <w:style w:type="table" w:customStyle="1" w:styleId="1131">
    <w:name w:val="Сетка таблицы113"/>
    <w:basedOn w:val="a4"/>
    <w:next w:val="aff5"/>
    <w:rsid w:val="003D7727"/>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5"/>
    <w:uiPriority w:val="99"/>
    <w:semiHidden/>
    <w:rsid w:val="00CB170A"/>
  </w:style>
  <w:style w:type="numbering" w:customStyle="1" w:styleId="117">
    <w:name w:val="Нет списка117"/>
    <w:next w:val="a5"/>
    <w:uiPriority w:val="99"/>
    <w:semiHidden/>
    <w:unhideWhenUsed/>
    <w:rsid w:val="00CB170A"/>
  </w:style>
  <w:style w:type="numbering" w:customStyle="1" w:styleId="118">
    <w:name w:val="Нет списка118"/>
    <w:next w:val="a5"/>
    <w:uiPriority w:val="99"/>
    <w:semiHidden/>
    <w:unhideWhenUsed/>
    <w:rsid w:val="00CB170A"/>
  </w:style>
  <w:style w:type="table" w:customStyle="1" w:styleId="1141">
    <w:name w:val="Сетка таблицы114"/>
    <w:basedOn w:val="a4"/>
    <w:next w:val="aff5"/>
    <w:rsid w:val="00CB170A"/>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5"/>
    <w:uiPriority w:val="99"/>
    <w:semiHidden/>
    <w:unhideWhenUsed/>
    <w:rsid w:val="00E73B83"/>
  </w:style>
  <w:style w:type="table" w:customStyle="1" w:styleId="291">
    <w:name w:val="Сетка таблицы29"/>
    <w:basedOn w:val="a4"/>
    <w:next w:val="aff5"/>
    <w:uiPriority w:val="59"/>
    <w:rsid w:val="00E73B83"/>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3"/>
    <w:next w:val="a5"/>
    <w:uiPriority w:val="99"/>
    <w:semiHidden/>
    <w:unhideWhenUsed/>
    <w:rsid w:val="00737057"/>
  </w:style>
  <w:style w:type="character" w:customStyle="1" w:styleId="afffffffff1">
    <w:name w:val="Знак"/>
    <w:locked/>
    <w:rsid w:val="00737057"/>
    <w:rPr>
      <w:sz w:val="24"/>
      <w:szCs w:val="24"/>
      <w:lang w:val="ru-RU" w:eastAsia="ru-RU" w:bidi="ar-SA"/>
    </w:rPr>
  </w:style>
  <w:style w:type="numbering" w:customStyle="1" w:styleId="119">
    <w:name w:val="Нет списка119"/>
    <w:next w:val="a5"/>
    <w:uiPriority w:val="99"/>
    <w:semiHidden/>
    <w:unhideWhenUsed/>
    <w:rsid w:val="00737057"/>
  </w:style>
  <w:style w:type="numbering" w:customStyle="1" w:styleId="11100">
    <w:name w:val="Нет списка1110"/>
    <w:next w:val="a5"/>
    <w:uiPriority w:val="99"/>
    <w:semiHidden/>
    <w:unhideWhenUsed/>
    <w:rsid w:val="00737057"/>
  </w:style>
  <w:style w:type="table" w:customStyle="1" w:styleId="1150">
    <w:name w:val="Сетка таблицы115"/>
    <w:basedOn w:val="a4"/>
    <w:next w:val="aff5"/>
    <w:rsid w:val="00737057"/>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4"/>
    <w:next w:val="a5"/>
    <w:semiHidden/>
    <w:unhideWhenUsed/>
    <w:rsid w:val="00A60E1C"/>
  </w:style>
  <w:style w:type="paragraph" w:customStyle="1" w:styleId="1fffff2">
    <w:name w:val="Знак Знак Знак1"/>
    <w:basedOn w:val="a2"/>
    <w:rsid w:val="00A60E1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75">
    <w:name w:val="Нет списка75"/>
    <w:next w:val="a5"/>
    <w:semiHidden/>
    <w:unhideWhenUsed/>
    <w:rsid w:val="00712C6E"/>
  </w:style>
  <w:style w:type="numbering" w:customStyle="1" w:styleId="76">
    <w:name w:val="Нет списка76"/>
    <w:next w:val="a5"/>
    <w:semiHidden/>
    <w:unhideWhenUsed/>
    <w:rsid w:val="00754A19"/>
  </w:style>
  <w:style w:type="table" w:customStyle="1" w:styleId="301">
    <w:name w:val="Сетка таблицы30"/>
    <w:basedOn w:val="a4"/>
    <w:next w:val="aff5"/>
    <w:rsid w:val="00754A19"/>
    <w:pPr>
      <w:spacing w:after="0" w:line="240" w:lineRule="auto"/>
      <w:jc w:val="center"/>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4"/>
    <w:next w:val="aff5"/>
    <w:rsid w:val="00754A19"/>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3">
    <w:name w:val="Знак1 Знак Знак Знак"/>
    <w:basedOn w:val="a2"/>
    <w:rsid w:val="00754A19"/>
    <w:pPr>
      <w:widowControl w:val="0"/>
      <w:tabs>
        <w:tab w:val="left" w:pos="709"/>
      </w:tabs>
      <w:overflowPunct/>
      <w:textAlignment w:val="auto"/>
    </w:pPr>
    <w:rPr>
      <w:rFonts w:ascii="Verdana" w:eastAsia="Times New Roman" w:hAnsi="Verdana" w:cs="Verdana"/>
      <w:sz w:val="20"/>
      <w:szCs w:val="20"/>
      <w:lang w:val="en-US"/>
    </w:rPr>
  </w:style>
  <w:style w:type="paragraph" w:customStyle="1" w:styleId="1fffff4">
    <w:name w:val="Знак1"/>
    <w:basedOn w:val="a2"/>
    <w:rsid w:val="00754A19"/>
    <w:pPr>
      <w:widowControl w:val="0"/>
      <w:tabs>
        <w:tab w:val="left" w:pos="709"/>
      </w:tabs>
      <w:overflowPunct/>
      <w:textAlignment w:val="auto"/>
    </w:pPr>
    <w:rPr>
      <w:rFonts w:ascii="Verdana" w:eastAsia="Times New Roman" w:hAnsi="Verdana" w:cs="Verdana"/>
      <w:sz w:val="20"/>
      <w:szCs w:val="20"/>
      <w:lang w:val="en-US"/>
    </w:rPr>
  </w:style>
  <w:style w:type="character" w:customStyle="1" w:styleId="212pt">
    <w:name w:val="Основной текст (2) + 12 pt"/>
    <w:rsid w:val="00754A19"/>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numbering" w:customStyle="1" w:styleId="77">
    <w:name w:val="Нет списка77"/>
    <w:next w:val="a5"/>
    <w:semiHidden/>
    <w:unhideWhenUsed/>
    <w:rsid w:val="00754A19"/>
  </w:style>
  <w:style w:type="numbering" w:customStyle="1" w:styleId="78">
    <w:name w:val="Нет списка78"/>
    <w:next w:val="a5"/>
    <w:semiHidden/>
    <w:unhideWhenUsed/>
    <w:rsid w:val="008B4760"/>
  </w:style>
  <w:style w:type="table" w:customStyle="1" w:styleId="312">
    <w:name w:val="Сетка таблицы31"/>
    <w:basedOn w:val="a4"/>
    <w:next w:val="aff5"/>
    <w:rsid w:val="008B4760"/>
    <w:pPr>
      <w:spacing w:after="0" w:line="240" w:lineRule="auto"/>
      <w:jc w:val="center"/>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4"/>
    <w:next w:val="aff5"/>
    <w:rsid w:val="008B4760"/>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5"/>
    <w:semiHidden/>
    <w:rsid w:val="00DB740D"/>
  </w:style>
  <w:style w:type="table" w:customStyle="1" w:styleId="321">
    <w:name w:val="Сетка таблицы32"/>
    <w:basedOn w:val="a4"/>
    <w:next w:val="aff5"/>
    <w:rsid w:val="00DB740D"/>
    <w:pPr>
      <w:spacing w:after="0" w:line="240" w:lineRule="auto"/>
      <w:jc w:val="center"/>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4"/>
    <w:next w:val="aff5"/>
    <w:rsid w:val="00DB740D"/>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5"/>
    <w:semiHidden/>
    <w:rsid w:val="00DB740D"/>
  </w:style>
  <w:style w:type="table" w:customStyle="1" w:styleId="331">
    <w:name w:val="Сетка таблицы33"/>
    <w:basedOn w:val="a4"/>
    <w:next w:val="aff5"/>
    <w:rsid w:val="00DB740D"/>
    <w:pPr>
      <w:spacing w:after="0" w:line="240" w:lineRule="auto"/>
      <w:jc w:val="center"/>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4"/>
    <w:next w:val="aff5"/>
    <w:rsid w:val="00DB740D"/>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5"/>
    <w:uiPriority w:val="99"/>
    <w:semiHidden/>
    <w:unhideWhenUsed/>
    <w:rsid w:val="000C1B11"/>
  </w:style>
  <w:style w:type="character" w:customStyle="1" w:styleId="1fffff5">
    <w:name w:val="Заголовок №1_"/>
    <w:basedOn w:val="a3"/>
    <w:link w:val="1fffff6"/>
    <w:rsid w:val="000C1B11"/>
    <w:rPr>
      <w:rFonts w:eastAsia="Times New Roman"/>
      <w:b/>
      <w:bCs/>
      <w:sz w:val="28"/>
      <w:szCs w:val="28"/>
      <w:shd w:val="clear" w:color="auto" w:fill="FFFFFF"/>
    </w:rPr>
  </w:style>
  <w:style w:type="character" w:customStyle="1" w:styleId="212ptExact">
    <w:name w:val="Основной текст (2) + 12 pt Exact"/>
    <w:basedOn w:val="29"/>
    <w:rsid w:val="000C1B11"/>
    <w:rPr>
      <w:rFonts w:ascii="Times New Roman" w:eastAsia="Times New Roman" w:hAnsi="Times New Roman" w:cs="Times New Roman"/>
      <w:b w:val="0"/>
      <w:bCs w:val="0"/>
      <w:sz w:val="24"/>
      <w:szCs w:val="24"/>
      <w:shd w:val="clear" w:color="auto" w:fill="FFFFFF"/>
    </w:rPr>
  </w:style>
  <w:style w:type="paragraph" w:customStyle="1" w:styleId="1fffff6">
    <w:name w:val="Заголовок №1"/>
    <w:basedOn w:val="a2"/>
    <w:link w:val="1fffff5"/>
    <w:rsid w:val="000C1B11"/>
    <w:pPr>
      <w:widowControl w:val="0"/>
      <w:shd w:val="clear" w:color="auto" w:fill="FFFFFF"/>
      <w:overflowPunct/>
      <w:autoSpaceDE/>
      <w:autoSpaceDN/>
      <w:adjustRightInd/>
      <w:spacing w:after="420" w:line="0" w:lineRule="atLeast"/>
      <w:textAlignment w:val="auto"/>
      <w:outlineLvl w:val="0"/>
    </w:pPr>
    <w:rPr>
      <w:rFonts w:eastAsia="Times New Roman"/>
      <w:b/>
      <w:bCs/>
      <w:sz w:val="28"/>
      <w:szCs w:val="28"/>
    </w:rPr>
  </w:style>
  <w:style w:type="paragraph" w:customStyle="1" w:styleId="Heading">
    <w:name w:val="Heading"/>
    <w:basedOn w:val="Standard"/>
    <w:next w:val="Firstlineindent"/>
    <w:rsid w:val="000C1B11"/>
    <w:pPr>
      <w:spacing w:after="170"/>
      <w:jc w:val="center"/>
    </w:pPr>
    <w:rPr>
      <w:rFonts w:ascii="PT Astra Serif" w:eastAsia="PT Astra Serif" w:hAnsi="PT Astra Serif" w:cs="PT Astra Serif"/>
      <w:b/>
      <w:kern w:val="3"/>
      <w:sz w:val="21"/>
      <w:szCs w:val="24"/>
    </w:rPr>
  </w:style>
  <w:style w:type="paragraph" w:customStyle="1" w:styleId="Textbody">
    <w:name w:val="Text body"/>
    <w:basedOn w:val="Standard"/>
    <w:rsid w:val="000C1B11"/>
    <w:pPr>
      <w:jc w:val="both"/>
    </w:pPr>
    <w:rPr>
      <w:rFonts w:ascii="PT Astra Serif" w:eastAsia="PT Astra Serif" w:hAnsi="PT Astra Serif" w:cs="PT Astra Serif"/>
      <w:kern w:val="3"/>
      <w:sz w:val="28"/>
      <w:szCs w:val="24"/>
    </w:rPr>
  </w:style>
  <w:style w:type="paragraph" w:customStyle="1" w:styleId="Quotations">
    <w:name w:val="Quotations"/>
    <w:basedOn w:val="Standard"/>
    <w:rsid w:val="000C1B11"/>
    <w:pPr>
      <w:jc w:val="center"/>
    </w:pPr>
    <w:rPr>
      <w:rFonts w:ascii="PT Astra Serif" w:eastAsia="PT Astra Serif" w:hAnsi="PT Astra Serif" w:cs="PT Astra Serif"/>
      <w:kern w:val="3"/>
      <w:sz w:val="28"/>
      <w:szCs w:val="24"/>
    </w:rPr>
  </w:style>
  <w:style w:type="paragraph" w:customStyle="1" w:styleId="Firstlineindent">
    <w:name w:val="First line indent"/>
    <w:basedOn w:val="Standard"/>
    <w:rsid w:val="000C1B11"/>
    <w:pPr>
      <w:ind w:firstLine="709"/>
      <w:jc w:val="both"/>
    </w:pPr>
    <w:rPr>
      <w:rFonts w:ascii="PT Astra Serif" w:eastAsia="PT Astra Serif" w:hAnsi="PT Astra Serif" w:cs="PT Astra Serif"/>
      <w:kern w:val="3"/>
      <w:sz w:val="21"/>
      <w:szCs w:val="24"/>
    </w:rPr>
  </w:style>
  <w:style w:type="paragraph" w:customStyle="1" w:styleId="Hangingindent">
    <w:name w:val="Hanging indent"/>
    <w:basedOn w:val="Textbody"/>
    <w:rsid w:val="000C1B11"/>
    <w:pPr>
      <w:tabs>
        <w:tab w:val="left" w:pos="0"/>
      </w:tabs>
    </w:pPr>
  </w:style>
  <w:style w:type="paragraph" w:customStyle="1" w:styleId="Textbodyindent">
    <w:name w:val="Text body indent"/>
    <w:basedOn w:val="Textbody"/>
    <w:rsid w:val="000C1B11"/>
  </w:style>
  <w:style w:type="paragraph" w:styleId="afffffffff2">
    <w:name w:val="Salutation"/>
    <w:basedOn w:val="Standard"/>
    <w:link w:val="afffffffff3"/>
    <w:rsid w:val="000C1B11"/>
    <w:pPr>
      <w:jc w:val="center"/>
    </w:pPr>
    <w:rPr>
      <w:rFonts w:ascii="PT Astra Serif" w:eastAsia="PT Astra Serif" w:hAnsi="PT Astra Serif" w:cs="PT Astra Serif"/>
      <w:kern w:val="3"/>
      <w:sz w:val="28"/>
      <w:szCs w:val="24"/>
    </w:rPr>
  </w:style>
  <w:style w:type="character" w:customStyle="1" w:styleId="afffffffff3">
    <w:name w:val="Приветствие Знак"/>
    <w:basedOn w:val="a3"/>
    <w:link w:val="afffffffff2"/>
    <w:rsid w:val="000C1B11"/>
    <w:rPr>
      <w:rFonts w:ascii="PT Astra Serif" w:eastAsia="PT Astra Serif" w:hAnsi="PT Astra Serif" w:cs="PT Astra Serif"/>
      <w:kern w:val="3"/>
      <w:sz w:val="28"/>
      <w:szCs w:val="24"/>
      <w:lang w:eastAsia="ru-RU"/>
    </w:rPr>
  </w:style>
  <w:style w:type="paragraph" w:styleId="afffffffff4">
    <w:name w:val="Signature"/>
    <w:basedOn w:val="Standard"/>
    <w:link w:val="afffffffff5"/>
    <w:rsid w:val="000C1B11"/>
    <w:pPr>
      <w:tabs>
        <w:tab w:val="right" w:pos="31680"/>
      </w:tabs>
    </w:pPr>
    <w:rPr>
      <w:rFonts w:ascii="PT Astra Serif" w:eastAsia="PT Astra Serif" w:hAnsi="PT Astra Serif" w:cs="PT Astra Serif"/>
      <w:kern w:val="3"/>
      <w:sz w:val="28"/>
      <w:szCs w:val="24"/>
    </w:rPr>
  </w:style>
  <w:style w:type="character" w:customStyle="1" w:styleId="afffffffff5">
    <w:name w:val="Подпись Знак"/>
    <w:basedOn w:val="a3"/>
    <w:link w:val="afffffffff4"/>
    <w:rsid w:val="000C1B11"/>
    <w:rPr>
      <w:rFonts w:ascii="PT Astra Serif" w:eastAsia="PT Astra Serif" w:hAnsi="PT Astra Serif" w:cs="PT Astra Serif"/>
      <w:kern w:val="3"/>
      <w:sz w:val="28"/>
      <w:szCs w:val="24"/>
      <w:lang w:eastAsia="ru-RU"/>
    </w:rPr>
  </w:style>
  <w:style w:type="paragraph" w:customStyle="1" w:styleId="ListIndent">
    <w:name w:val="List Indent"/>
    <w:basedOn w:val="Textbody"/>
    <w:rsid w:val="000C1B11"/>
    <w:pPr>
      <w:tabs>
        <w:tab w:val="left" w:pos="0"/>
      </w:tabs>
    </w:pPr>
  </w:style>
  <w:style w:type="paragraph" w:customStyle="1" w:styleId="Heading10">
    <w:name w:val="Heading 10"/>
    <w:basedOn w:val="Heading"/>
    <w:next w:val="Textbody"/>
    <w:rsid w:val="000C1B11"/>
  </w:style>
  <w:style w:type="paragraph" w:customStyle="1" w:styleId="Numbering1Start">
    <w:name w:val="Numbering 1 Start"/>
    <w:basedOn w:val="aff6"/>
    <w:next w:val="Numbering1"/>
    <w:rsid w:val="000C1B11"/>
    <w:pPr>
      <w:widowControl w:val="0"/>
      <w:autoSpaceDN w:val="0"/>
      <w:ind w:left="0" w:firstLine="0"/>
      <w:jc w:val="both"/>
      <w:textAlignment w:val="baseline"/>
    </w:pPr>
    <w:rPr>
      <w:rFonts w:ascii="PT Astra Serif" w:eastAsia="PT Astra Serif" w:hAnsi="PT Astra Serif" w:cs="Lohit Devanagari"/>
      <w:kern w:val="3"/>
      <w:sz w:val="21"/>
      <w:lang w:val="ru-RU" w:eastAsia="ru-RU" w:bidi="ar-SA"/>
    </w:rPr>
  </w:style>
  <w:style w:type="paragraph" w:customStyle="1" w:styleId="Numbering1">
    <w:name w:val="Numbering 1"/>
    <w:basedOn w:val="aff6"/>
    <w:rsid w:val="000C1B11"/>
    <w:pPr>
      <w:widowControl w:val="0"/>
      <w:numPr>
        <w:numId w:val="3"/>
      </w:numPr>
      <w:autoSpaceDN w:val="0"/>
      <w:jc w:val="both"/>
      <w:textAlignment w:val="baseline"/>
    </w:pPr>
    <w:rPr>
      <w:rFonts w:ascii="PT Astra Serif" w:eastAsia="PT Astra Serif" w:hAnsi="PT Astra Serif" w:cs="Lohit Devanagari"/>
      <w:kern w:val="3"/>
      <w:sz w:val="21"/>
      <w:lang w:val="ru-RU" w:eastAsia="ru-RU" w:bidi="ar-SA"/>
    </w:rPr>
  </w:style>
  <w:style w:type="paragraph" w:customStyle="1" w:styleId="Numbering1End">
    <w:name w:val="Numbering 1 End"/>
    <w:basedOn w:val="aff6"/>
    <w:next w:val="Numbering1"/>
    <w:rsid w:val="000C1B11"/>
    <w:pPr>
      <w:widowControl w:val="0"/>
      <w:autoSpaceDN w:val="0"/>
      <w:ind w:left="0" w:firstLine="0"/>
      <w:jc w:val="both"/>
      <w:textAlignment w:val="baseline"/>
    </w:pPr>
    <w:rPr>
      <w:rFonts w:ascii="PT Astra Serif" w:eastAsia="PT Astra Serif" w:hAnsi="PT Astra Serif" w:cs="Lohit Devanagari"/>
      <w:kern w:val="3"/>
      <w:sz w:val="21"/>
      <w:lang w:val="ru-RU" w:eastAsia="ru-RU" w:bidi="ar-SA"/>
    </w:rPr>
  </w:style>
  <w:style w:type="paragraph" w:customStyle="1" w:styleId="Numbering1Cont">
    <w:name w:val="Numbering 1 Cont."/>
    <w:basedOn w:val="aff6"/>
    <w:rsid w:val="000C1B11"/>
    <w:pPr>
      <w:widowControl w:val="0"/>
      <w:autoSpaceDN w:val="0"/>
      <w:ind w:left="0" w:firstLine="0"/>
      <w:jc w:val="both"/>
      <w:textAlignment w:val="baseline"/>
    </w:pPr>
    <w:rPr>
      <w:rFonts w:ascii="PT Astra Serif" w:eastAsia="PT Astra Serif" w:hAnsi="PT Astra Serif" w:cs="Lohit Devanagari"/>
      <w:kern w:val="3"/>
      <w:sz w:val="21"/>
      <w:lang w:val="ru-RU" w:eastAsia="ru-RU" w:bidi="ar-SA"/>
    </w:rPr>
  </w:style>
  <w:style w:type="paragraph" w:customStyle="1" w:styleId="Numbering2Start">
    <w:name w:val="Numbering 2 Start"/>
    <w:basedOn w:val="aff6"/>
    <w:next w:val="Numbering2"/>
    <w:rsid w:val="000C1B11"/>
    <w:pPr>
      <w:widowControl w:val="0"/>
      <w:autoSpaceDN w:val="0"/>
      <w:ind w:left="0" w:firstLine="0"/>
      <w:jc w:val="both"/>
      <w:textAlignment w:val="baseline"/>
    </w:pPr>
    <w:rPr>
      <w:rFonts w:ascii="PT Astra Serif" w:eastAsia="PT Astra Serif" w:hAnsi="PT Astra Serif" w:cs="Lohit Devanagari"/>
      <w:kern w:val="3"/>
      <w:sz w:val="21"/>
      <w:lang w:val="ru-RU" w:eastAsia="ru-RU" w:bidi="ar-SA"/>
    </w:rPr>
  </w:style>
  <w:style w:type="paragraph" w:customStyle="1" w:styleId="Numbering2">
    <w:name w:val="Numbering 2"/>
    <w:basedOn w:val="aff6"/>
    <w:rsid w:val="000C1B11"/>
    <w:pPr>
      <w:widowControl w:val="0"/>
      <w:autoSpaceDN w:val="0"/>
      <w:ind w:left="0" w:firstLine="0"/>
      <w:jc w:val="both"/>
      <w:textAlignment w:val="baseline"/>
    </w:pPr>
    <w:rPr>
      <w:rFonts w:ascii="PT Astra Serif" w:eastAsia="PT Astra Serif" w:hAnsi="PT Astra Serif" w:cs="Lohit Devanagari"/>
      <w:kern w:val="3"/>
      <w:sz w:val="21"/>
      <w:lang w:val="ru-RU" w:eastAsia="ru-RU" w:bidi="ar-SA"/>
    </w:rPr>
  </w:style>
  <w:style w:type="paragraph" w:customStyle="1" w:styleId="Numbering2End">
    <w:name w:val="Numbering 2 End"/>
    <w:basedOn w:val="aff6"/>
    <w:next w:val="Numbering2"/>
    <w:rsid w:val="000C1B11"/>
    <w:pPr>
      <w:widowControl w:val="0"/>
      <w:autoSpaceDN w:val="0"/>
      <w:ind w:left="0" w:firstLine="0"/>
      <w:jc w:val="both"/>
      <w:textAlignment w:val="baseline"/>
    </w:pPr>
    <w:rPr>
      <w:rFonts w:ascii="PT Astra Serif" w:eastAsia="PT Astra Serif" w:hAnsi="PT Astra Serif" w:cs="Lohit Devanagari"/>
      <w:kern w:val="3"/>
      <w:sz w:val="21"/>
      <w:lang w:val="ru-RU" w:eastAsia="ru-RU" w:bidi="ar-SA"/>
    </w:rPr>
  </w:style>
  <w:style w:type="paragraph" w:customStyle="1" w:styleId="Numbering2Cont">
    <w:name w:val="Numbering 2 Cont."/>
    <w:basedOn w:val="aff6"/>
    <w:rsid w:val="000C1B11"/>
    <w:pPr>
      <w:widowControl w:val="0"/>
      <w:autoSpaceDN w:val="0"/>
      <w:ind w:left="0" w:firstLine="0"/>
      <w:jc w:val="both"/>
      <w:textAlignment w:val="baseline"/>
    </w:pPr>
    <w:rPr>
      <w:rFonts w:ascii="PT Astra Serif" w:eastAsia="PT Astra Serif" w:hAnsi="PT Astra Serif" w:cs="Lohit Devanagari"/>
      <w:kern w:val="3"/>
      <w:sz w:val="21"/>
      <w:lang w:val="ru-RU" w:eastAsia="ru-RU" w:bidi="ar-SA"/>
    </w:rPr>
  </w:style>
  <w:style w:type="paragraph" w:customStyle="1" w:styleId="Numbering3Start">
    <w:name w:val="Numbering 3 Start"/>
    <w:basedOn w:val="aff6"/>
    <w:next w:val="Numbering3"/>
    <w:rsid w:val="000C1B11"/>
    <w:pPr>
      <w:widowControl w:val="0"/>
      <w:autoSpaceDN w:val="0"/>
      <w:ind w:left="0" w:firstLine="0"/>
      <w:jc w:val="both"/>
      <w:textAlignment w:val="baseline"/>
    </w:pPr>
    <w:rPr>
      <w:rFonts w:ascii="PT Astra Serif" w:eastAsia="PT Astra Serif" w:hAnsi="PT Astra Serif" w:cs="Lohit Devanagari"/>
      <w:kern w:val="3"/>
      <w:sz w:val="21"/>
      <w:lang w:val="ru-RU" w:eastAsia="ru-RU" w:bidi="ar-SA"/>
    </w:rPr>
  </w:style>
  <w:style w:type="paragraph" w:customStyle="1" w:styleId="Numbering3">
    <w:name w:val="Numbering 3"/>
    <w:basedOn w:val="aff6"/>
    <w:rsid w:val="000C1B11"/>
    <w:pPr>
      <w:widowControl w:val="0"/>
      <w:autoSpaceDN w:val="0"/>
      <w:ind w:left="0" w:firstLine="0"/>
      <w:jc w:val="both"/>
      <w:textAlignment w:val="baseline"/>
    </w:pPr>
    <w:rPr>
      <w:rFonts w:ascii="PT Astra Serif" w:eastAsia="PT Astra Serif" w:hAnsi="PT Astra Serif" w:cs="Lohit Devanagari"/>
      <w:kern w:val="3"/>
      <w:sz w:val="21"/>
      <w:lang w:val="ru-RU" w:eastAsia="ru-RU" w:bidi="ar-SA"/>
    </w:rPr>
  </w:style>
  <w:style w:type="paragraph" w:customStyle="1" w:styleId="Numbering3End">
    <w:name w:val="Numbering 3 End"/>
    <w:basedOn w:val="aff6"/>
    <w:next w:val="Numbering3"/>
    <w:rsid w:val="000C1B11"/>
    <w:pPr>
      <w:widowControl w:val="0"/>
      <w:autoSpaceDN w:val="0"/>
      <w:ind w:left="0" w:firstLine="0"/>
      <w:jc w:val="both"/>
      <w:textAlignment w:val="baseline"/>
    </w:pPr>
    <w:rPr>
      <w:rFonts w:ascii="PT Astra Serif" w:eastAsia="PT Astra Serif" w:hAnsi="PT Astra Serif" w:cs="Lohit Devanagari"/>
      <w:kern w:val="3"/>
      <w:sz w:val="21"/>
      <w:lang w:val="ru-RU" w:eastAsia="ru-RU" w:bidi="ar-SA"/>
    </w:rPr>
  </w:style>
  <w:style w:type="paragraph" w:customStyle="1" w:styleId="Numbering3Cont">
    <w:name w:val="Numbering 3 Cont."/>
    <w:basedOn w:val="aff6"/>
    <w:rsid w:val="000C1B11"/>
    <w:pPr>
      <w:widowControl w:val="0"/>
      <w:autoSpaceDN w:val="0"/>
      <w:ind w:left="0" w:firstLine="0"/>
      <w:jc w:val="both"/>
      <w:textAlignment w:val="baseline"/>
    </w:pPr>
    <w:rPr>
      <w:rFonts w:ascii="PT Astra Serif" w:eastAsia="PT Astra Serif" w:hAnsi="PT Astra Serif" w:cs="Lohit Devanagari"/>
      <w:kern w:val="3"/>
      <w:sz w:val="21"/>
      <w:lang w:val="ru-RU" w:eastAsia="ru-RU" w:bidi="ar-SA"/>
    </w:rPr>
  </w:style>
  <w:style w:type="paragraph" w:customStyle="1" w:styleId="Numbering4Start">
    <w:name w:val="Numbering 4 Start"/>
    <w:basedOn w:val="aff6"/>
    <w:next w:val="Numbering4"/>
    <w:rsid w:val="000C1B11"/>
    <w:pPr>
      <w:widowControl w:val="0"/>
      <w:autoSpaceDN w:val="0"/>
      <w:ind w:left="0" w:firstLine="0"/>
      <w:jc w:val="both"/>
      <w:textAlignment w:val="baseline"/>
    </w:pPr>
    <w:rPr>
      <w:rFonts w:ascii="PT Astra Serif" w:eastAsia="PT Astra Serif" w:hAnsi="PT Astra Serif" w:cs="Lohit Devanagari"/>
      <w:kern w:val="3"/>
      <w:sz w:val="21"/>
      <w:lang w:val="ru-RU" w:eastAsia="ru-RU" w:bidi="ar-SA"/>
    </w:rPr>
  </w:style>
  <w:style w:type="paragraph" w:customStyle="1" w:styleId="Numbering4">
    <w:name w:val="Numbering 4"/>
    <w:basedOn w:val="aff6"/>
    <w:rsid w:val="000C1B11"/>
    <w:pPr>
      <w:widowControl w:val="0"/>
      <w:autoSpaceDN w:val="0"/>
      <w:ind w:left="0" w:firstLine="0"/>
      <w:jc w:val="both"/>
      <w:textAlignment w:val="baseline"/>
    </w:pPr>
    <w:rPr>
      <w:rFonts w:ascii="PT Astra Serif" w:eastAsia="PT Astra Serif" w:hAnsi="PT Astra Serif" w:cs="Lohit Devanagari"/>
      <w:kern w:val="3"/>
      <w:sz w:val="21"/>
      <w:lang w:val="ru-RU" w:eastAsia="ru-RU" w:bidi="ar-SA"/>
    </w:rPr>
  </w:style>
  <w:style w:type="paragraph" w:customStyle="1" w:styleId="Numbering4End">
    <w:name w:val="Numbering 4 End"/>
    <w:basedOn w:val="aff6"/>
    <w:next w:val="Numbering4"/>
    <w:rsid w:val="000C1B11"/>
    <w:pPr>
      <w:widowControl w:val="0"/>
      <w:autoSpaceDN w:val="0"/>
      <w:ind w:left="0" w:firstLine="0"/>
      <w:jc w:val="both"/>
      <w:textAlignment w:val="baseline"/>
    </w:pPr>
    <w:rPr>
      <w:rFonts w:ascii="PT Astra Serif" w:eastAsia="PT Astra Serif" w:hAnsi="PT Astra Serif" w:cs="Lohit Devanagari"/>
      <w:kern w:val="3"/>
      <w:sz w:val="21"/>
      <w:lang w:val="ru-RU" w:eastAsia="ru-RU" w:bidi="ar-SA"/>
    </w:rPr>
  </w:style>
  <w:style w:type="paragraph" w:customStyle="1" w:styleId="Numbering4Cont">
    <w:name w:val="Numbering 4 Cont."/>
    <w:basedOn w:val="aff6"/>
    <w:rsid w:val="000C1B11"/>
    <w:pPr>
      <w:widowControl w:val="0"/>
      <w:autoSpaceDN w:val="0"/>
      <w:ind w:left="0" w:firstLine="0"/>
      <w:jc w:val="both"/>
      <w:textAlignment w:val="baseline"/>
    </w:pPr>
    <w:rPr>
      <w:rFonts w:ascii="PT Astra Serif" w:eastAsia="PT Astra Serif" w:hAnsi="PT Astra Serif" w:cs="Lohit Devanagari"/>
      <w:kern w:val="3"/>
      <w:sz w:val="21"/>
      <w:lang w:val="ru-RU" w:eastAsia="ru-RU" w:bidi="ar-SA"/>
    </w:rPr>
  </w:style>
  <w:style w:type="paragraph" w:customStyle="1" w:styleId="Numbering5Start">
    <w:name w:val="Numbering 5 Start"/>
    <w:basedOn w:val="aff6"/>
    <w:next w:val="Numbering5"/>
    <w:rsid w:val="000C1B11"/>
    <w:pPr>
      <w:widowControl w:val="0"/>
      <w:autoSpaceDN w:val="0"/>
      <w:ind w:left="0" w:firstLine="0"/>
      <w:jc w:val="both"/>
      <w:textAlignment w:val="baseline"/>
    </w:pPr>
    <w:rPr>
      <w:rFonts w:ascii="PT Astra Serif" w:eastAsia="PT Astra Serif" w:hAnsi="PT Astra Serif" w:cs="Lohit Devanagari"/>
      <w:kern w:val="3"/>
      <w:sz w:val="21"/>
      <w:lang w:val="ru-RU" w:eastAsia="ru-RU" w:bidi="ar-SA"/>
    </w:rPr>
  </w:style>
  <w:style w:type="paragraph" w:customStyle="1" w:styleId="Numbering5">
    <w:name w:val="Numbering 5"/>
    <w:basedOn w:val="aff6"/>
    <w:rsid w:val="000C1B11"/>
    <w:pPr>
      <w:widowControl w:val="0"/>
      <w:autoSpaceDN w:val="0"/>
      <w:ind w:left="0" w:firstLine="0"/>
      <w:jc w:val="both"/>
      <w:textAlignment w:val="baseline"/>
    </w:pPr>
    <w:rPr>
      <w:rFonts w:ascii="PT Astra Serif" w:eastAsia="PT Astra Serif" w:hAnsi="PT Astra Serif" w:cs="Lohit Devanagari"/>
      <w:kern w:val="3"/>
      <w:sz w:val="21"/>
      <w:lang w:val="ru-RU" w:eastAsia="ru-RU" w:bidi="ar-SA"/>
    </w:rPr>
  </w:style>
  <w:style w:type="paragraph" w:customStyle="1" w:styleId="Numbering5End">
    <w:name w:val="Numbering 5 End"/>
    <w:basedOn w:val="aff6"/>
    <w:next w:val="Numbering5"/>
    <w:rsid w:val="000C1B11"/>
    <w:pPr>
      <w:widowControl w:val="0"/>
      <w:autoSpaceDN w:val="0"/>
      <w:ind w:left="0" w:firstLine="0"/>
      <w:jc w:val="both"/>
      <w:textAlignment w:val="baseline"/>
    </w:pPr>
    <w:rPr>
      <w:rFonts w:ascii="PT Astra Serif" w:eastAsia="PT Astra Serif" w:hAnsi="PT Astra Serif" w:cs="Lohit Devanagari"/>
      <w:kern w:val="3"/>
      <w:sz w:val="21"/>
      <w:lang w:val="ru-RU" w:eastAsia="ru-RU" w:bidi="ar-SA"/>
    </w:rPr>
  </w:style>
  <w:style w:type="paragraph" w:customStyle="1" w:styleId="Numbering5Cont">
    <w:name w:val="Numbering 5 Cont."/>
    <w:basedOn w:val="aff6"/>
    <w:rsid w:val="000C1B11"/>
    <w:pPr>
      <w:widowControl w:val="0"/>
      <w:autoSpaceDN w:val="0"/>
      <w:ind w:left="0" w:firstLine="0"/>
      <w:jc w:val="both"/>
      <w:textAlignment w:val="baseline"/>
    </w:pPr>
    <w:rPr>
      <w:rFonts w:ascii="PT Astra Serif" w:eastAsia="PT Astra Serif" w:hAnsi="PT Astra Serif" w:cs="Lohit Devanagari"/>
      <w:kern w:val="3"/>
      <w:sz w:val="21"/>
      <w:lang w:val="ru-RU" w:eastAsia="ru-RU" w:bidi="ar-SA"/>
    </w:rPr>
  </w:style>
  <w:style w:type="paragraph" w:customStyle="1" w:styleId="List1Start">
    <w:name w:val="List 1 Start"/>
    <w:basedOn w:val="aff6"/>
    <w:next w:val="List1"/>
    <w:rsid w:val="000C1B11"/>
    <w:pPr>
      <w:widowControl w:val="0"/>
      <w:autoSpaceDN w:val="0"/>
      <w:ind w:left="0" w:firstLine="0"/>
      <w:jc w:val="both"/>
      <w:textAlignment w:val="baseline"/>
    </w:pPr>
    <w:rPr>
      <w:rFonts w:ascii="PT Astra Serif" w:eastAsia="PT Astra Serif" w:hAnsi="PT Astra Serif" w:cs="Lohit Devanagari"/>
      <w:kern w:val="3"/>
      <w:sz w:val="21"/>
      <w:lang w:val="ru-RU" w:eastAsia="ru-RU" w:bidi="ar-SA"/>
    </w:rPr>
  </w:style>
  <w:style w:type="paragraph" w:customStyle="1" w:styleId="List1">
    <w:name w:val="List 1"/>
    <w:basedOn w:val="aff6"/>
    <w:rsid w:val="000C1B11"/>
    <w:pPr>
      <w:widowControl w:val="0"/>
      <w:numPr>
        <w:numId w:val="12"/>
      </w:numPr>
      <w:autoSpaceDN w:val="0"/>
      <w:jc w:val="both"/>
      <w:textAlignment w:val="baseline"/>
    </w:pPr>
    <w:rPr>
      <w:rFonts w:ascii="PT Astra Serif" w:eastAsia="PT Astra Serif" w:hAnsi="PT Astra Serif" w:cs="Lohit Devanagari"/>
      <w:kern w:val="3"/>
      <w:sz w:val="21"/>
      <w:lang w:val="ru-RU" w:eastAsia="ru-RU" w:bidi="ar-SA"/>
    </w:rPr>
  </w:style>
  <w:style w:type="paragraph" w:customStyle="1" w:styleId="List1End">
    <w:name w:val="List 1 End"/>
    <w:basedOn w:val="aff6"/>
    <w:next w:val="List1"/>
    <w:rsid w:val="000C1B11"/>
    <w:pPr>
      <w:widowControl w:val="0"/>
      <w:autoSpaceDN w:val="0"/>
      <w:ind w:left="0" w:firstLine="0"/>
      <w:jc w:val="both"/>
      <w:textAlignment w:val="baseline"/>
    </w:pPr>
    <w:rPr>
      <w:rFonts w:ascii="PT Astra Serif" w:eastAsia="PT Astra Serif" w:hAnsi="PT Astra Serif" w:cs="Lohit Devanagari"/>
      <w:kern w:val="3"/>
      <w:sz w:val="21"/>
      <w:lang w:val="ru-RU" w:eastAsia="ru-RU" w:bidi="ar-SA"/>
    </w:rPr>
  </w:style>
  <w:style w:type="paragraph" w:customStyle="1" w:styleId="List1Cont">
    <w:name w:val="List 1 Cont."/>
    <w:basedOn w:val="aff6"/>
    <w:rsid w:val="000C1B11"/>
    <w:pPr>
      <w:widowControl w:val="0"/>
      <w:autoSpaceDN w:val="0"/>
      <w:ind w:left="0" w:firstLine="0"/>
      <w:jc w:val="both"/>
      <w:textAlignment w:val="baseline"/>
    </w:pPr>
    <w:rPr>
      <w:rFonts w:ascii="PT Astra Serif" w:eastAsia="PT Astra Serif" w:hAnsi="PT Astra Serif" w:cs="Lohit Devanagari"/>
      <w:kern w:val="3"/>
      <w:sz w:val="21"/>
      <w:lang w:val="ru-RU" w:eastAsia="ru-RU" w:bidi="ar-SA"/>
    </w:rPr>
  </w:style>
  <w:style w:type="paragraph" w:customStyle="1" w:styleId="List2Start">
    <w:name w:val="List 2 Start"/>
    <w:basedOn w:val="aff6"/>
    <w:next w:val="2f0"/>
    <w:rsid w:val="000C1B11"/>
    <w:pPr>
      <w:widowControl w:val="0"/>
      <w:autoSpaceDN w:val="0"/>
      <w:ind w:left="0" w:firstLine="0"/>
      <w:jc w:val="both"/>
      <w:textAlignment w:val="baseline"/>
    </w:pPr>
    <w:rPr>
      <w:rFonts w:ascii="PT Astra Serif" w:eastAsia="PT Astra Serif" w:hAnsi="PT Astra Serif" w:cs="Lohit Devanagari"/>
      <w:kern w:val="3"/>
      <w:sz w:val="21"/>
      <w:lang w:val="ru-RU" w:eastAsia="ru-RU" w:bidi="ar-SA"/>
    </w:rPr>
  </w:style>
  <w:style w:type="paragraph" w:customStyle="1" w:styleId="List2End">
    <w:name w:val="List 2 End"/>
    <w:basedOn w:val="aff6"/>
    <w:next w:val="2f0"/>
    <w:rsid w:val="000C1B11"/>
    <w:pPr>
      <w:widowControl w:val="0"/>
      <w:autoSpaceDN w:val="0"/>
      <w:ind w:left="0" w:firstLine="0"/>
      <w:jc w:val="both"/>
      <w:textAlignment w:val="baseline"/>
    </w:pPr>
    <w:rPr>
      <w:rFonts w:ascii="PT Astra Serif" w:eastAsia="PT Astra Serif" w:hAnsi="PT Astra Serif" w:cs="Lohit Devanagari"/>
      <w:kern w:val="3"/>
      <w:sz w:val="21"/>
      <w:lang w:val="ru-RU" w:eastAsia="ru-RU" w:bidi="ar-SA"/>
    </w:rPr>
  </w:style>
  <w:style w:type="paragraph" w:customStyle="1" w:styleId="List2Cont">
    <w:name w:val="List 2 Cont."/>
    <w:basedOn w:val="aff6"/>
    <w:rsid w:val="000C1B11"/>
    <w:pPr>
      <w:widowControl w:val="0"/>
      <w:autoSpaceDN w:val="0"/>
      <w:ind w:left="0" w:firstLine="0"/>
      <w:jc w:val="both"/>
      <w:textAlignment w:val="baseline"/>
    </w:pPr>
    <w:rPr>
      <w:rFonts w:ascii="PT Astra Serif" w:eastAsia="PT Astra Serif" w:hAnsi="PT Astra Serif" w:cs="Lohit Devanagari"/>
      <w:kern w:val="3"/>
      <w:sz w:val="21"/>
      <w:lang w:val="ru-RU" w:eastAsia="ru-RU" w:bidi="ar-SA"/>
    </w:rPr>
  </w:style>
  <w:style w:type="paragraph" w:customStyle="1" w:styleId="List3Start">
    <w:name w:val="List 3 Start"/>
    <w:basedOn w:val="aff6"/>
    <w:next w:val="3f"/>
    <w:rsid w:val="000C1B11"/>
    <w:pPr>
      <w:widowControl w:val="0"/>
      <w:autoSpaceDN w:val="0"/>
      <w:ind w:left="0" w:firstLine="0"/>
      <w:jc w:val="both"/>
      <w:textAlignment w:val="baseline"/>
    </w:pPr>
    <w:rPr>
      <w:rFonts w:ascii="PT Astra Serif" w:eastAsia="PT Astra Serif" w:hAnsi="PT Astra Serif" w:cs="Lohit Devanagari"/>
      <w:kern w:val="3"/>
      <w:sz w:val="21"/>
      <w:lang w:val="ru-RU" w:eastAsia="ru-RU" w:bidi="ar-SA"/>
    </w:rPr>
  </w:style>
  <w:style w:type="paragraph" w:styleId="3f">
    <w:name w:val="List 3"/>
    <w:basedOn w:val="aff6"/>
    <w:rsid w:val="000C1B11"/>
    <w:pPr>
      <w:widowControl w:val="0"/>
      <w:autoSpaceDN w:val="0"/>
      <w:ind w:left="0" w:firstLine="0"/>
      <w:jc w:val="both"/>
      <w:textAlignment w:val="baseline"/>
    </w:pPr>
    <w:rPr>
      <w:rFonts w:ascii="PT Astra Serif" w:eastAsia="PT Astra Serif" w:hAnsi="PT Astra Serif" w:cs="Lohit Devanagari"/>
      <w:kern w:val="3"/>
      <w:sz w:val="21"/>
      <w:lang w:val="ru-RU" w:eastAsia="ru-RU" w:bidi="ar-SA"/>
    </w:rPr>
  </w:style>
  <w:style w:type="paragraph" w:customStyle="1" w:styleId="List3End">
    <w:name w:val="List 3 End"/>
    <w:basedOn w:val="aff6"/>
    <w:next w:val="3f"/>
    <w:rsid w:val="000C1B11"/>
    <w:pPr>
      <w:widowControl w:val="0"/>
      <w:autoSpaceDN w:val="0"/>
      <w:ind w:left="0" w:firstLine="0"/>
      <w:jc w:val="both"/>
      <w:textAlignment w:val="baseline"/>
    </w:pPr>
    <w:rPr>
      <w:rFonts w:ascii="PT Astra Serif" w:eastAsia="PT Astra Serif" w:hAnsi="PT Astra Serif" w:cs="Lohit Devanagari"/>
      <w:kern w:val="3"/>
      <w:sz w:val="21"/>
      <w:lang w:val="ru-RU" w:eastAsia="ru-RU" w:bidi="ar-SA"/>
    </w:rPr>
  </w:style>
  <w:style w:type="paragraph" w:customStyle="1" w:styleId="List3Cont">
    <w:name w:val="List 3 Cont."/>
    <w:basedOn w:val="aff6"/>
    <w:rsid w:val="000C1B11"/>
    <w:pPr>
      <w:widowControl w:val="0"/>
      <w:autoSpaceDN w:val="0"/>
      <w:ind w:left="0" w:firstLine="0"/>
      <w:jc w:val="both"/>
      <w:textAlignment w:val="baseline"/>
    </w:pPr>
    <w:rPr>
      <w:rFonts w:ascii="PT Astra Serif" w:eastAsia="PT Astra Serif" w:hAnsi="PT Astra Serif" w:cs="Lohit Devanagari"/>
      <w:kern w:val="3"/>
      <w:sz w:val="21"/>
      <w:lang w:val="ru-RU" w:eastAsia="ru-RU" w:bidi="ar-SA"/>
    </w:rPr>
  </w:style>
  <w:style w:type="paragraph" w:customStyle="1" w:styleId="List4Start">
    <w:name w:val="List 4 Start"/>
    <w:basedOn w:val="aff6"/>
    <w:next w:val="4d"/>
    <w:rsid w:val="000C1B11"/>
    <w:pPr>
      <w:widowControl w:val="0"/>
      <w:autoSpaceDN w:val="0"/>
      <w:ind w:left="0" w:firstLine="0"/>
      <w:jc w:val="both"/>
      <w:textAlignment w:val="baseline"/>
    </w:pPr>
    <w:rPr>
      <w:rFonts w:ascii="PT Astra Serif" w:eastAsia="PT Astra Serif" w:hAnsi="PT Astra Serif" w:cs="Lohit Devanagari"/>
      <w:kern w:val="3"/>
      <w:sz w:val="21"/>
      <w:lang w:val="ru-RU" w:eastAsia="ru-RU" w:bidi="ar-SA"/>
    </w:rPr>
  </w:style>
  <w:style w:type="paragraph" w:styleId="4d">
    <w:name w:val="List 4"/>
    <w:basedOn w:val="aff6"/>
    <w:rsid w:val="000C1B11"/>
    <w:pPr>
      <w:widowControl w:val="0"/>
      <w:autoSpaceDN w:val="0"/>
      <w:ind w:left="0" w:firstLine="0"/>
      <w:jc w:val="both"/>
      <w:textAlignment w:val="baseline"/>
    </w:pPr>
    <w:rPr>
      <w:rFonts w:ascii="PT Astra Serif" w:eastAsia="PT Astra Serif" w:hAnsi="PT Astra Serif" w:cs="Lohit Devanagari"/>
      <w:kern w:val="3"/>
      <w:sz w:val="21"/>
      <w:lang w:val="ru-RU" w:eastAsia="ru-RU" w:bidi="ar-SA"/>
    </w:rPr>
  </w:style>
  <w:style w:type="paragraph" w:customStyle="1" w:styleId="List4End">
    <w:name w:val="List 4 End"/>
    <w:basedOn w:val="aff6"/>
    <w:next w:val="4d"/>
    <w:rsid w:val="000C1B11"/>
    <w:pPr>
      <w:widowControl w:val="0"/>
      <w:autoSpaceDN w:val="0"/>
      <w:ind w:left="0" w:firstLine="0"/>
      <w:jc w:val="both"/>
      <w:textAlignment w:val="baseline"/>
    </w:pPr>
    <w:rPr>
      <w:rFonts w:ascii="PT Astra Serif" w:eastAsia="PT Astra Serif" w:hAnsi="PT Astra Serif" w:cs="Lohit Devanagari"/>
      <w:kern w:val="3"/>
      <w:sz w:val="21"/>
      <w:lang w:val="ru-RU" w:eastAsia="ru-RU" w:bidi="ar-SA"/>
    </w:rPr>
  </w:style>
  <w:style w:type="paragraph" w:customStyle="1" w:styleId="List4Cont">
    <w:name w:val="List 4 Cont."/>
    <w:basedOn w:val="aff6"/>
    <w:rsid w:val="000C1B11"/>
    <w:pPr>
      <w:widowControl w:val="0"/>
      <w:autoSpaceDN w:val="0"/>
      <w:ind w:left="0" w:firstLine="0"/>
      <w:jc w:val="both"/>
      <w:textAlignment w:val="baseline"/>
    </w:pPr>
    <w:rPr>
      <w:rFonts w:ascii="PT Astra Serif" w:eastAsia="PT Astra Serif" w:hAnsi="PT Astra Serif" w:cs="Lohit Devanagari"/>
      <w:kern w:val="3"/>
      <w:sz w:val="21"/>
      <w:lang w:val="ru-RU" w:eastAsia="ru-RU" w:bidi="ar-SA"/>
    </w:rPr>
  </w:style>
  <w:style w:type="paragraph" w:customStyle="1" w:styleId="List5Start">
    <w:name w:val="List 5 Start"/>
    <w:basedOn w:val="aff6"/>
    <w:next w:val="5a"/>
    <w:rsid w:val="000C1B11"/>
    <w:pPr>
      <w:widowControl w:val="0"/>
      <w:autoSpaceDN w:val="0"/>
      <w:ind w:left="0" w:firstLine="0"/>
      <w:jc w:val="both"/>
      <w:textAlignment w:val="baseline"/>
    </w:pPr>
    <w:rPr>
      <w:rFonts w:ascii="PT Astra Serif" w:eastAsia="PT Astra Serif" w:hAnsi="PT Astra Serif" w:cs="Lohit Devanagari"/>
      <w:kern w:val="3"/>
      <w:sz w:val="21"/>
      <w:lang w:val="ru-RU" w:eastAsia="ru-RU" w:bidi="ar-SA"/>
    </w:rPr>
  </w:style>
  <w:style w:type="paragraph" w:styleId="5a">
    <w:name w:val="List 5"/>
    <w:basedOn w:val="aff6"/>
    <w:rsid w:val="000C1B11"/>
    <w:pPr>
      <w:widowControl w:val="0"/>
      <w:autoSpaceDN w:val="0"/>
      <w:ind w:left="0" w:firstLine="0"/>
      <w:jc w:val="both"/>
      <w:textAlignment w:val="baseline"/>
    </w:pPr>
    <w:rPr>
      <w:rFonts w:ascii="PT Astra Serif" w:eastAsia="PT Astra Serif" w:hAnsi="PT Astra Serif" w:cs="Lohit Devanagari"/>
      <w:kern w:val="3"/>
      <w:sz w:val="21"/>
      <w:lang w:val="ru-RU" w:eastAsia="ru-RU" w:bidi="ar-SA"/>
    </w:rPr>
  </w:style>
  <w:style w:type="paragraph" w:customStyle="1" w:styleId="List5End">
    <w:name w:val="List 5 End"/>
    <w:basedOn w:val="aff6"/>
    <w:next w:val="5a"/>
    <w:rsid w:val="000C1B11"/>
    <w:pPr>
      <w:widowControl w:val="0"/>
      <w:autoSpaceDN w:val="0"/>
      <w:ind w:left="0" w:firstLine="0"/>
      <w:jc w:val="both"/>
      <w:textAlignment w:val="baseline"/>
    </w:pPr>
    <w:rPr>
      <w:rFonts w:ascii="PT Astra Serif" w:eastAsia="PT Astra Serif" w:hAnsi="PT Astra Serif" w:cs="Lohit Devanagari"/>
      <w:kern w:val="3"/>
      <w:sz w:val="21"/>
      <w:lang w:val="ru-RU" w:eastAsia="ru-RU" w:bidi="ar-SA"/>
    </w:rPr>
  </w:style>
  <w:style w:type="paragraph" w:customStyle="1" w:styleId="List5Cont">
    <w:name w:val="List 5 Cont."/>
    <w:basedOn w:val="aff6"/>
    <w:rsid w:val="000C1B11"/>
    <w:pPr>
      <w:widowControl w:val="0"/>
      <w:autoSpaceDN w:val="0"/>
      <w:ind w:left="0" w:firstLine="0"/>
      <w:jc w:val="both"/>
      <w:textAlignment w:val="baseline"/>
    </w:pPr>
    <w:rPr>
      <w:rFonts w:ascii="PT Astra Serif" w:eastAsia="PT Astra Serif" w:hAnsi="PT Astra Serif" w:cs="Lohit Devanagari"/>
      <w:kern w:val="3"/>
      <w:sz w:val="21"/>
      <w:lang w:val="ru-RU" w:eastAsia="ru-RU" w:bidi="ar-SA"/>
    </w:rPr>
  </w:style>
  <w:style w:type="paragraph" w:styleId="1fffff7">
    <w:name w:val="index 1"/>
    <w:basedOn w:val="Index"/>
    <w:rsid w:val="000C1B11"/>
    <w:pPr>
      <w:suppressLineNumbers/>
      <w:autoSpaceDE/>
      <w:autoSpaceDN w:val="0"/>
      <w:spacing w:after="170"/>
      <w:jc w:val="center"/>
      <w:textAlignment w:val="baseline"/>
    </w:pPr>
    <w:rPr>
      <w:rFonts w:ascii="PT Astra Serif" w:eastAsia="PT Astra Serif" w:hAnsi="PT Astra Serif" w:cs="PT Astra Serif"/>
      <w:b/>
      <w:bCs/>
      <w:kern w:val="3"/>
      <w:sz w:val="32"/>
      <w:szCs w:val="32"/>
      <w:lang w:eastAsia="ru-RU"/>
    </w:rPr>
  </w:style>
  <w:style w:type="paragraph" w:styleId="2fb">
    <w:name w:val="index 2"/>
    <w:basedOn w:val="Index"/>
    <w:rsid w:val="000C1B11"/>
    <w:pPr>
      <w:suppressLineNumbers/>
      <w:autoSpaceDE/>
      <w:autoSpaceDN w:val="0"/>
      <w:spacing w:after="170"/>
      <w:jc w:val="center"/>
      <w:textAlignment w:val="baseline"/>
    </w:pPr>
    <w:rPr>
      <w:rFonts w:ascii="PT Astra Serif" w:eastAsia="PT Astra Serif" w:hAnsi="PT Astra Serif" w:cs="PT Astra Serif"/>
      <w:b/>
      <w:bCs/>
      <w:kern w:val="3"/>
      <w:sz w:val="32"/>
      <w:szCs w:val="32"/>
      <w:lang w:eastAsia="ru-RU"/>
    </w:rPr>
  </w:style>
  <w:style w:type="paragraph" w:styleId="3f0">
    <w:name w:val="index 3"/>
    <w:basedOn w:val="Index"/>
    <w:rsid w:val="000C1B11"/>
    <w:pPr>
      <w:suppressLineNumbers/>
      <w:autoSpaceDE/>
      <w:autoSpaceDN w:val="0"/>
      <w:spacing w:after="170"/>
      <w:jc w:val="center"/>
      <w:textAlignment w:val="baseline"/>
    </w:pPr>
    <w:rPr>
      <w:rFonts w:ascii="PT Astra Serif" w:eastAsia="PT Astra Serif" w:hAnsi="PT Astra Serif" w:cs="PT Astra Serif"/>
      <w:b/>
      <w:bCs/>
      <w:kern w:val="3"/>
      <w:sz w:val="32"/>
      <w:szCs w:val="32"/>
      <w:lang w:eastAsia="ru-RU"/>
    </w:rPr>
  </w:style>
  <w:style w:type="paragraph" w:customStyle="1" w:styleId="IndexSeparator">
    <w:name w:val="Index Separator"/>
    <w:basedOn w:val="Index"/>
    <w:rsid w:val="000C1B11"/>
    <w:pPr>
      <w:suppressLineNumbers/>
      <w:autoSpaceDE/>
      <w:autoSpaceDN w:val="0"/>
      <w:spacing w:after="170"/>
      <w:jc w:val="center"/>
      <w:textAlignment w:val="baseline"/>
    </w:pPr>
    <w:rPr>
      <w:rFonts w:ascii="PT Astra Serif" w:eastAsia="PT Astra Serif" w:hAnsi="PT Astra Serif" w:cs="PT Astra Serif"/>
      <w:b/>
      <w:bCs/>
      <w:kern w:val="3"/>
      <w:sz w:val="32"/>
      <w:szCs w:val="32"/>
      <w:lang w:eastAsia="ru-RU"/>
    </w:rPr>
  </w:style>
  <w:style w:type="paragraph" w:styleId="afffffffff6">
    <w:name w:val="index heading"/>
    <w:basedOn w:val="Heading"/>
    <w:rsid w:val="000C1B11"/>
    <w:pPr>
      <w:suppressLineNumbers/>
    </w:pPr>
    <w:rPr>
      <w:bCs/>
      <w:sz w:val="32"/>
      <w:szCs w:val="32"/>
    </w:rPr>
  </w:style>
  <w:style w:type="paragraph" w:customStyle="1" w:styleId="ContentsHeading">
    <w:name w:val="Contents Heading"/>
    <w:basedOn w:val="Heading"/>
    <w:next w:val="Contents1"/>
    <w:rsid w:val="000C1B11"/>
  </w:style>
  <w:style w:type="paragraph" w:customStyle="1" w:styleId="Contents1">
    <w:name w:val="Contents 1"/>
    <w:basedOn w:val="Index"/>
    <w:rsid w:val="000C1B11"/>
    <w:pPr>
      <w:suppressLineNumbers/>
      <w:tabs>
        <w:tab w:val="right" w:leader="dot" w:pos="9638"/>
      </w:tabs>
      <w:autoSpaceDE/>
      <w:autoSpaceDN w:val="0"/>
      <w:spacing w:after="170"/>
      <w:jc w:val="center"/>
      <w:textAlignment w:val="baseline"/>
    </w:pPr>
    <w:rPr>
      <w:rFonts w:ascii="PT Astra Serif" w:eastAsia="PT Astra Serif" w:hAnsi="PT Astra Serif" w:cs="PT Astra Serif"/>
      <w:b/>
      <w:bCs/>
      <w:kern w:val="3"/>
      <w:sz w:val="32"/>
      <w:szCs w:val="32"/>
      <w:lang w:eastAsia="ru-RU"/>
    </w:rPr>
  </w:style>
  <w:style w:type="paragraph" w:customStyle="1" w:styleId="Contents2">
    <w:name w:val="Contents 2"/>
    <w:basedOn w:val="Index"/>
    <w:rsid w:val="000C1B11"/>
    <w:pPr>
      <w:suppressLineNumbers/>
      <w:tabs>
        <w:tab w:val="right" w:leader="dot" w:pos="9355"/>
      </w:tabs>
      <w:autoSpaceDE/>
      <w:autoSpaceDN w:val="0"/>
      <w:spacing w:after="170"/>
      <w:jc w:val="center"/>
      <w:textAlignment w:val="baseline"/>
    </w:pPr>
    <w:rPr>
      <w:rFonts w:ascii="PT Astra Serif" w:eastAsia="PT Astra Serif" w:hAnsi="PT Astra Serif" w:cs="PT Astra Serif"/>
      <w:b/>
      <w:bCs/>
      <w:kern w:val="3"/>
      <w:sz w:val="32"/>
      <w:szCs w:val="32"/>
      <w:lang w:eastAsia="ru-RU"/>
    </w:rPr>
  </w:style>
  <w:style w:type="paragraph" w:customStyle="1" w:styleId="Contents3">
    <w:name w:val="Contents 3"/>
    <w:basedOn w:val="Index"/>
    <w:rsid w:val="000C1B11"/>
    <w:pPr>
      <w:suppressLineNumbers/>
      <w:tabs>
        <w:tab w:val="right" w:leader="dot" w:pos="9072"/>
      </w:tabs>
      <w:autoSpaceDE/>
      <w:autoSpaceDN w:val="0"/>
      <w:spacing w:after="170"/>
      <w:jc w:val="center"/>
      <w:textAlignment w:val="baseline"/>
    </w:pPr>
    <w:rPr>
      <w:rFonts w:ascii="PT Astra Serif" w:eastAsia="PT Astra Serif" w:hAnsi="PT Astra Serif" w:cs="PT Astra Serif"/>
      <w:b/>
      <w:bCs/>
      <w:kern w:val="3"/>
      <w:sz w:val="32"/>
      <w:szCs w:val="32"/>
      <w:lang w:eastAsia="ru-RU"/>
    </w:rPr>
  </w:style>
  <w:style w:type="paragraph" w:customStyle="1" w:styleId="Contents4">
    <w:name w:val="Contents 4"/>
    <w:basedOn w:val="Index"/>
    <w:rsid w:val="000C1B11"/>
    <w:pPr>
      <w:suppressLineNumbers/>
      <w:tabs>
        <w:tab w:val="right" w:leader="dot" w:pos="8789"/>
      </w:tabs>
      <w:autoSpaceDE/>
      <w:autoSpaceDN w:val="0"/>
      <w:spacing w:after="170"/>
      <w:jc w:val="center"/>
      <w:textAlignment w:val="baseline"/>
    </w:pPr>
    <w:rPr>
      <w:rFonts w:ascii="PT Astra Serif" w:eastAsia="PT Astra Serif" w:hAnsi="PT Astra Serif" w:cs="PT Astra Serif"/>
      <w:b/>
      <w:bCs/>
      <w:kern w:val="3"/>
      <w:sz w:val="32"/>
      <w:szCs w:val="32"/>
      <w:lang w:eastAsia="ru-RU"/>
    </w:rPr>
  </w:style>
  <w:style w:type="paragraph" w:customStyle="1" w:styleId="Contents5">
    <w:name w:val="Contents 5"/>
    <w:basedOn w:val="Index"/>
    <w:rsid w:val="000C1B11"/>
    <w:pPr>
      <w:suppressLineNumbers/>
      <w:tabs>
        <w:tab w:val="right" w:leader="dot" w:pos="8506"/>
      </w:tabs>
      <w:autoSpaceDE/>
      <w:autoSpaceDN w:val="0"/>
      <w:spacing w:after="170"/>
      <w:jc w:val="center"/>
      <w:textAlignment w:val="baseline"/>
    </w:pPr>
    <w:rPr>
      <w:rFonts w:ascii="PT Astra Serif" w:eastAsia="PT Astra Serif" w:hAnsi="PT Astra Serif" w:cs="PT Astra Serif"/>
      <w:b/>
      <w:bCs/>
      <w:kern w:val="3"/>
      <w:sz w:val="32"/>
      <w:szCs w:val="32"/>
      <w:lang w:eastAsia="ru-RU"/>
    </w:rPr>
  </w:style>
  <w:style w:type="paragraph" w:customStyle="1" w:styleId="UserIndexHeading">
    <w:name w:val="User Index Heading"/>
    <w:basedOn w:val="Heading"/>
    <w:rsid w:val="000C1B11"/>
  </w:style>
  <w:style w:type="paragraph" w:customStyle="1" w:styleId="UserIndex1">
    <w:name w:val="User Index 1"/>
    <w:basedOn w:val="Index"/>
    <w:rsid w:val="000C1B11"/>
    <w:pPr>
      <w:suppressLineNumbers/>
      <w:tabs>
        <w:tab w:val="right" w:leader="dot" w:pos="9638"/>
      </w:tabs>
      <w:autoSpaceDE/>
      <w:autoSpaceDN w:val="0"/>
      <w:spacing w:after="170"/>
      <w:jc w:val="center"/>
      <w:textAlignment w:val="baseline"/>
    </w:pPr>
    <w:rPr>
      <w:rFonts w:ascii="PT Astra Serif" w:eastAsia="PT Astra Serif" w:hAnsi="PT Astra Serif" w:cs="PT Astra Serif"/>
      <w:b/>
      <w:bCs/>
      <w:kern w:val="3"/>
      <w:sz w:val="32"/>
      <w:szCs w:val="32"/>
      <w:lang w:eastAsia="ru-RU"/>
    </w:rPr>
  </w:style>
  <w:style w:type="paragraph" w:customStyle="1" w:styleId="UserIndex2">
    <w:name w:val="User Index 2"/>
    <w:basedOn w:val="Index"/>
    <w:rsid w:val="000C1B11"/>
    <w:pPr>
      <w:suppressLineNumbers/>
      <w:tabs>
        <w:tab w:val="right" w:leader="dot" w:pos="9355"/>
      </w:tabs>
      <w:autoSpaceDE/>
      <w:autoSpaceDN w:val="0"/>
      <w:spacing w:after="170"/>
      <w:jc w:val="center"/>
      <w:textAlignment w:val="baseline"/>
    </w:pPr>
    <w:rPr>
      <w:rFonts w:ascii="PT Astra Serif" w:eastAsia="PT Astra Serif" w:hAnsi="PT Astra Serif" w:cs="PT Astra Serif"/>
      <w:b/>
      <w:bCs/>
      <w:kern w:val="3"/>
      <w:sz w:val="32"/>
      <w:szCs w:val="32"/>
      <w:lang w:eastAsia="ru-RU"/>
    </w:rPr>
  </w:style>
  <w:style w:type="paragraph" w:customStyle="1" w:styleId="UserIndex3">
    <w:name w:val="User Index 3"/>
    <w:basedOn w:val="Index"/>
    <w:rsid w:val="000C1B11"/>
    <w:pPr>
      <w:suppressLineNumbers/>
      <w:tabs>
        <w:tab w:val="right" w:leader="dot" w:pos="9072"/>
      </w:tabs>
      <w:autoSpaceDE/>
      <w:autoSpaceDN w:val="0"/>
      <w:spacing w:after="170"/>
      <w:jc w:val="center"/>
      <w:textAlignment w:val="baseline"/>
    </w:pPr>
    <w:rPr>
      <w:rFonts w:ascii="PT Astra Serif" w:eastAsia="PT Astra Serif" w:hAnsi="PT Astra Serif" w:cs="PT Astra Serif"/>
      <w:b/>
      <w:bCs/>
      <w:kern w:val="3"/>
      <w:sz w:val="32"/>
      <w:szCs w:val="32"/>
      <w:lang w:eastAsia="ru-RU"/>
    </w:rPr>
  </w:style>
  <w:style w:type="paragraph" w:customStyle="1" w:styleId="UserIndex4">
    <w:name w:val="User Index 4"/>
    <w:basedOn w:val="Index"/>
    <w:rsid w:val="000C1B11"/>
    <w:pPr>
      <w:suppressLineNumbers/>
      <w:tabs>
        <w:tab w:val="right" w:leader="dot" w:pos="8789"/>
      </w:tabs>
      <w:autoSpaceDE/>
      <w:autoSpaceDN w:val="0"/>
      <w:spacing w:after="170"/>
      <w:jc w:val="center"/>
      <w:textAlignment w:val="baseline"/>
    </w:pPr>
    <w:rPr>
      <w:rFonts w:ascii="PT Astra Serif" w:eastAsia="PT Astra Serif" w:hAnsi="PT Astra Serif" w:cs="PT Astra Serif"/>
      <w:b/>
      <w:bCs/>
      <w:kern w:val="3"/>
      <w:sz w:val="32"/>
      <w:szCs w:val="32"/>
      <w:lang w:eastAsia="ru-RU"/>
    </w:rPr>
  </w:style>
  <w:style w:type="paragraph" w:customStyle="1" w:styleId="UserIndex5">
    <w:name w:val="User Index 5"/>
    <w:basedOn w:val="Index"/>
    <w:rsid w:val="000C1B11"/>
    <w:pPr>
      <w:suppressLineNumbers/>
      <w:tabs>
        <w:tab w:val="right" w:leader="dot" w:pos="8506"/>
      </w:tabs>
      <w:autoSpaceDE/>
      <w:autoSpaceDN w:val="0"/>
      <w:spacing w:after="170"/>
      <w:jc w:val="center"/>
      <w:textAlignment w:val="baseline"/>
    </w:pPr>
    <w:rPr>
      <w:rFonts w:ascii="PT Astra Serif" w:eastAsia="PT Astra Serif" w:hAnsi="PT Astra Serif" w:cs="PT Astra Serif"/>
      <w:b/>
      <w:bCs/>
      <w:kern w:val="3"/>
      <w:sz w:val="32"/>
      <w:szCs w:val="32"/>
      <w:lang w:eastAsia="ru-RU"/>
    </w:rPr>
  </w:style>
  <w:style w:type="paragraph" w:customStyle="1" w:styleId="Contents6">
    <w:name w:val="Contents 6"/>
    <w:basedOn w:val="Index"/>
    <w:rsid w:val="000C1B11"/>
    <w:pPr>
      <w:suppressLineNumbers/>
      <w:tabs>
        <w:tab w:val="right" w:leader="dot" w:pos="8223"/>
      </w:tabs>
      <w:autoSpaceDE/>
      <w:autoSpaceDN w:val="0"/>
      <w:spacing w:after="170"/>
      <w:jc w:val="center"/>
      <w:textAlignment w:val="baseline"/>
    </w:pPr>
    <w:rPr>
      <w:rFonts w:ascii="PT Astra Serif" w:eastAsia="PT Astra Serif" w:hAnsi="PT Astra Serif" w:cs="PT Astra Serif"/>
      <w:b/>
      <w:bCs/>
      <w:kern w:val="3"/>
      <w:sz w:val="32"/>
      <w:szCs w:val="32"/>
      <w:lang w:eastAsia="ru-RU"/>
    </w:rPr>
  </w:style>
  <w:style w:type="paragraph" w:customStyle="1" w:styleId="Contents7">
    <w:name w:val="Contents 7"/>
    <w:basedOn w:val="Index"/>
    <w:rsid w:val="000C1B11"/>
    <w:pPr>
      <w:suppressLineNumbers/>
      <w:tabs>
        <w:tab w:val="right" w:leader="dot" w:pos="7940"/>
      </w:tabs>
      <w:autoSpaceDE/>
      <w:autoSpaceDN w:val="0"/>
      <w:spacing w:after="170"/>
      <w:jc w:val="center"/>
      <w:textAlignment w:val="baseline"/>
    </w:pPr>
    <w:rPr>
      <w:rFonts w:ascii="PT Astra Serif" w:eastAsia="PT Astra Serif" w:hAnsi="PT Astra Serif" w:cs="PT Astra Serif"/>
      <w:b/>
      <w:bCs/>
      <w:kern w:val="3"/>
      <w:sz w:val="32"/>
      <w:szCs w:val="32"/>
      <w:lang w:eastAsia="ru-RU"/>
    </w:rPr>
  </w:style>
  <w:style w:type="paragraph" w:customStyle="1" w:styleId="Contents8">
    <w:name w:val="Contents 8"/>
    <w:basedOn w:val="Index"/>
    <w:rsid w:val="000C1B11"/>
    <w:pPr>
      <w:suppressLineNumbers/>
      <w:tabs>
        <w:tab w:val="right" w:leader="dot" w:pos="7657"/>
      </w:tabs>
      <w:autoSpaceDE/>
      <w:autoSpaceDN w:val="0"/>
      <w:spacing w:after="170"/>
      <w:jc w:val="center"/>
      <w:textAlignment w:val="baseline"/>
    </w:pPr>
    <w:rPr>
      <w:rFonts w:ascii="PT Astra Serif" w:eastAsia="PT Astra Serif" w:hAnsi="PT Astra Serif" w:cs="PT Astra Serif"/>
      <w:b/>
      <w:bCs/>
      <w:kern w:val="3"/>
      <w:sz w:val="32"/>
      <w:szCs w:val="32"/>
      <w:lang w:eastAsia="ru-RU"/>
    </w:rPr>
  </w:style>
  <w:style w:type="paragraph" w:customStyle="1" w:styleId="Contents9">
    <w:name w:val="Contents 9"/>
    <w:basedOn w:val="Index"/>
    <w:rsid w:val="000C1B11"/>
    <w:pPr>
      <w:suppressLineNumbers/>
      <w:tabs>
        <w:tab w:val="right" w:leader="dot" w:pos="7374"/>
      </w:tabs>
      <w:autoSpaceDE/>
      <w:autoSpaceDN w:val="0"/>
      <w:spacing w:after="170"/>
      <w:jc w:val="center"/>
      <w:textAlignment w:val="baseline"/>
    </w:pPr>
    <w:rPr>
      <w:rFonts w:ascii="PT Astra Serif" w:eastAsia="PT Astra Serif" w:hAnsi="PT Astra Serif" w:cs="PT Astra Serif"/>
      <w:b/>
      <w:bCs/>
      <w:kern w:val="3"/>
      <w:sz w:val="32"/>
      <w:szCs w:val="32"/>
      <w:lang w:eastAsia="ru-RU"/>
    </w:rPr>
  </w:style>
  <w:style w:type="paragraph" w:customStyle="1" w:styleId="Contents10">
    <w:name w:val="Contents 10"/>
    <w:basedOn w:val="Index"/>
    <w:rsid w:val="000C1B11"/>
    <w:pPr>
      <w:suppressLineNumbers/>
      <w:tabs>
        <w:tab w:val="right" w:leader="dot" w:pos="7091"/>
      </w:tabs>
      <w:autoSpaceDE/>
      <w:autoSpaceDN w:val="0"/>
      <w:spacing w:after="170"/>
      <w:jc w:val="center"/>
      <w:textAlignment w:val="baseline"/>
    </w:pPr>
    <w:rPr>
      <w:rFonts w:ascii="PT Astra Serif" w:eastAsia="PT Astra Serif" w:hAnsi="PT Astra Serif" w:cs="PT Astra Serif"/>
      <w:b/>
      <w:bCs/>
      <w:kern w:val="3"/>
      <w:sz w:val="32"/>
      <w:szCs w:val="32"/>
      <w:lang w:eastAsia="ru-RU"/>
    </w:rPr>
  </w:style>
  <w:style w:type="paragraph" w:customStyle="1" w:styleId="IllustrationIndex1">
    <w:name w:val="Illustration Index 1"/>
    <w:basedOn w:val="Index"/>
    <w:rsid w:val="000C1B11"/>
    <w:pPr>
      <w:suppressLineNumbers/>
      <w:tabs>
        <w:tab w:val="right" w:leader="dot" w:pos="9638"/>
      </w:tabs>
      <w:autoSpaceDE/>
      <w:autoSpaceDN w:val="0"/>
      <w:spacing w:after="170"/>
      <w:jc w:val="center"/>
      <w:textAlignment w:val="baseline"/>
    </w:pPr>
    <w:rPr>
      <w:rFonts w:ascii="PT Astra Serif" w:eastAsia="PT Astra Serif" w:hAnsi="PT Astra Serif" w:cs="PT Astra Serif"/>
      <w:b/>
      <w:bCs/>
      <w:kern w:val="3"/>
      <w:sz w:val="32"/>
      <w:szCs w:val="32"/>
      <w:lang w:eastAsia="ru-RU"/>
    </w:rPr>
  </w:style>
  <w:style w:type="paragraph" w:customStyle="1" w:styleId="Objectindexheading">
    <w:name w:val="Object index heading"/>
    <w:basedOn w:val="Heading"/>
    <w:rsid w:val="000C1B11"/>
  </w:style>
  <w:style w:type="paragraph" w:customStyle="1" w:styleId="Objectindex1">
    <w:name w:val="Object index 1"/>
    <w:basedOn w:val="Index"/>
    <w:rsid w:val="000C1B11"/>
    <w:pPr>
      <w:suppressLineNumbers/>
      <w:tabs>
        <w:tab w:val="right" w:leader="dot" w:pos="9638"/>
      </w:tabs>
      <w:autoSpaceDE/>
      <w:autoSpaceDN w:val="0"/>
      <w:spacing w:after="170"/>
      <w:jc w:val="center"/>
      <w:textAlignment w:val="baseline"/>
    </w:pPr>
    <w:rPr>
      <w:rFonts w:ascii="PT Astra Serif" w:eastAsia="PT Astra Serif" w:hAnsi="PT Astra Serif" w:cs="PT Astra Serif"/>
      <w:b/>
      <w:bCs/>
      <w:kern w:val="3"/>
      <w:sz w:val="32"/>
      <w:szCs w:val="32"/>
      <w:lang w:eastAsia="ru-RU"/>
    </w:rPr>
  </w:style>
  <w:style w:type="paragraph" w:customStyle="1" w:styleId="Tableindexheading">
    <w:name w:val="Table index heading"/>
    <w:basedOn w:val="Heading"/>
    <w:rsid w:val="000C1B11"/>
  </w:style>
  <w:style w:type="paragraph" w:customStyle="1" w:styleId="Tableindex1">
    <w:name w:val="Table index 1"/>
    <w:basedOn w:val="Index"/>
    <w:rsid w:val="000C1B11"/>
    <w:pPr>
      <w:suppressLineNumbers/>
      <w:tabs>
        <w:tab w:val="right" w:leader="dot" w:pos="9638"/>
      </w:tabs>
      <w:autoSpaceDE/>
      <w:autoSpaceDN w:val="0"/>
      <w:spacing w:after="170"/>
      <w:jc w:val="center"/>
      <w:textAlignment w:val="baseline"/>
    </w:pPr>
    <w:rPr>
      <w:rFonts w:ascii="PT Astra Serif" w:eastAsia="PT Astra Serif" w:hAnsi="PT Astra Serif" w:cs="PT Astra Serif"/>
      <w:b/>
      <w:bCs/>
      <w:kern w:val="3"/>
      <w:sz w:val="32"/>
      <w:szCs w:val="32"/>
      <w:lang w:eastAsia="ru-RU"/>
    </w:rPr>
  </w:style>
  <w:style w:type="paragraph" w:customStyle="1" w:styleId="BibliographyHeading">
    <w:name w:val="Bibliography Heading"/>
    <w:basedOn w:val="Heading"/>
    <w:rsid w:val="000C1B11"/>
  </w:style>
  <w:style w:type="paragraph" w:customStyle="1" w:styleId="Bibliography1">
    <w:name w:val="Bibliography 1"/>
    <w:basedOn w:val="Index"/>
    <w:rsid w:val="000C1B11"/>
    <w:pPr>
      <w:suppressLineNumbers/>
      <w:tabs>
        <w:tab w:val="right" w:leader="dot" w:pos="9638"/>
      </w:tabs>
      <w:autoSpaceDE/>
      <w:autoSpaceDN w:val="0"/>
      <w:spacing w:after="170"/>
      <w:jc w:val="center"/>
      <w:textAlignment w:val="baseline"/>
    </w:pPr>
    <w:rPr>
      <w:rFonts w:ascii="PT Astra Serif" w:eastAsia="PT Astra Serif" w:hAnsi="PT Astra Serif" w:cs="PT Astra Serif"/>
      <w:b/>
      <w:bCs/>
      <w:kern w:val="3"/>
      <w:sz w:val="32"/>
      <w:szCs w:val="32"/>
      <w:lang w:eastAsia="ru-RU"/>
    </w:rPr>
  </w:style>
  <w:style w:type="paragraph" w:customStyle="1" w:styleId="UserIndex6">
    <w:name w:val="User Index 6"/>
    <w:basedOn w:val="Index"/>
    <w:rsid w:val="000C1B11"/>
    <w:pPr>
      <w:suppressLineNumbers/>
      <w:tabs>
        <w:tab w:val="right" w:leader="dot" w:pos="8223"/>
      </w:tabs>
      <w:autoSpaceDE/>
      <w:autoSpaceDN w:val="0"/>
      <w:spacing w:after="170"/>
      <w:jc w:val="center"/>
      <w:textAlignment w:val="baseline"/>
    </w:pPr>
    <w:rPr>
      <w:rFonts w:ascii="PT Astra Serif" w:eastAsia="PT Astra Serif" w:hAnsi="PT Astra Serif" w:cs="PT Astra Serif"/>
      <w:b/>
      <w:bCs/>
      <w:kern w:val="3"/>
      <w:sz w:val="32"/>
      <w:szCs w:val="32"/>
      <w:lang w:eastAsia="ru-RU"/>
    </w:rPr>
  </w:style>
  <w:style w:type="paragraph" w:customStyle="1" w:styleId="UserIndex7">
    <w:name w:val="User Index 7"/>
    <w:basedOn w:val="Index"/>
    <w:rsid w:val="000C1B11"/>
    <w:pPr>
      <w:suppressLineNumbers/>
      <w:tabs>
        <w:tab w:val="right" w:leader="dot" w:pos="7940"/>
      </w:tabs>
      <w:autoSpaceDE/>
      <w:autoSpaceDN w:val="0"/>
      <w:spacing w:after="170"/>
      <w:jc w:val="center"/>
      <w:textAlignment w:val="baseline"/>
    </w:pPr>
    <w:rPr>
      <w:rFonts w:ascii="PT Astra Serif" w:eastAsia="PT Astra Serif" w:hAnsi="PT Astra Serif" w:cs="PT Astra Serif"/>
      <w:b/>
      <w:bCs/>
      <w:kern w:val="3"/>
      <w:sz w:val="32"/>
      <w:szCs w:val="32"/>
      <w:lang w:eastAsia="ru-RU"/>
    </w:rPr>
  </w:style>
  <w:style w:type="paragraph" w:customStyle="1" w:styleId="UserIndex8">
    <w:name w:val="User Index 8"/>
    <w:basedOn w:val="Index"/>
    <w:rsid w:val="000C1B11"/>
    <w:pPr>
      <w:suppressLineNumbers/>
      <w:tabs>
        <w:tab w:val="right" w:leader="dot" w:pos="7657"/>
      </w:tabs>
      <w:autoSpaceDE/>
      <w:autoSpaceDN w:val="0"/>
      <w:spacing w:after="170"/>
      <w:jc w:val="center"/>
      <w:textAlignment w:val="baseline"/>
    </w:pPr>
    <w:rPr>
      <w:rFonts w:ascii="PT Astra Serif" w:eastAsia="PT Astra Serif" w:hAnsi="PT Astra Serif" w:cs="PT Astra Serif"/>
      <w:b/>
      <w:bCs/>
      <w:kern w:val="3"/>
      <w:sz w:val="32"/>
      <w:szCs w:val="32"/>
      <w:lang w:eastAsia="ru-RU"/>
    </w:rPr>
  </w:style>
  <w:style w:type="paragraph" w:customStyle="1" w:styleId="UserIndex9">
    <w:name w:val="User Index 9"/>
    <w:basedOn w:val="Index"/>
    <w:rsid w:val="000C1B11"/>
    <w:pPr>
      <w:suppressLineNumbers/>
      <w:tabs>
        <w:tab w:val="right" w:leader="dot" w:pos="7374"/>
      </w:tabs>
      <w:autoSpaceDE/>
      <w:autoSpaceDN w:val="0"/>
      <w:spacing w:after="170"/>
      <w:jc w:val="center"/>
      <w:textAlignment w:val="baseline"/>
    </w:pPr>
    <w:rPr>
      <w:rFonts w:ascii="PT Astra Serif" w:eastAsia="PT Astra Serif" w:hAnsi="PT Astra Serif" w:cs="PT Astra Serif"/>
      <w:b/>
      <w:bCs/>
      <w:kern w:val="3"/>
      <w:sz w:val="32"/>
      <w:szCs w:val="32"/>
      <w:lang w:eastAsia="ru-RU"/>
    </w:rPr>
  </w:style>
  <w:style w:type="paragraph" w:customStyle="1" w:styleId="UserIndex10">
    <w:name w:val="User Index 10"/>
    <w:basedOn w:val="Index"/>
    <w:rsid w:val="000C1B11"/>
    <w:pPr>
      <w:suppressLineNumbers/>
      <w:tabs>
        <w:tab w:val="right" w:leader="dot" w:pos="7091"/>
      </w:tabs>
      <w:autoSpaceDE/>
      <w:autoSpaceDN w:val="0"/>
      <w:spacing w:after="170"/>
      <w:jc w:val="center"/>
      <w:textAlignment w:val="baseline"/>
    </w:pPr>
    <w:rPr>
      <w:rFonts w:ascii="PT Astra Serif" w:eastAsia="PT Astra Serif" w:hAnsi="PT Astra Serif" w:cs="PT Astra Serif"/>
      <w:b/>
      <w:bCs/>
      <w:kern w:val="3"/>
      <w:sz w:val="32"/>
      <w:szCs w:val="32"/>
      <w:lang w:eastAsia="ru-RU"/>
    </w:rPr>
  </w:style>
  <w:style w:type="paragraph" w:customStyle="1" w:styleId="HeaderandFooter">
    <w:name w:val="Header and Footer"/>
    <w:basedOn w:val="Standard"/>
    <w:rsid w:val="000C1B11"/>
    <w:pPr>
      <w:suppressLineNumbers/>
      <w:tabs>
        <w:tab w:val="center" w:pos="4819"/>
        <w:tab w:val="right" w:pos="9638"/>
      </w:tabs>
      <w:jc w:val="center"/>
    </w:pPr>
    <w:rPr>
      <w:rFonts w:ascii="PT Astra Serif" w:eastAsia="PT Astra Serif" w:hAnsi="PT Astra Serif" w:cs="PT Astra Serif"/>
      <w:kern w:val="3"/>
      <w:sz w:val="28"/>
      <w:szCs w:val="24"/>
    </w:rPr>
  </w:style>
  <w:style w:type="paragraph" w:customStyle="1" w:styleId="Headerleft">
    <w:name w:val="Header left"/>
    <w:basedOn w:val="Standard"/>
    <w:rsid w:val="000C1B11"/>
    <w:pPr>
      <w:tabs>
        <w:tab w:val="center" w:pos="4819"/>
        <w:tab w:val="right" w:pos="9638"/>
      </w:tabs>
    </w:pPr>
    <w:rPr>
      <w:rFonts w:ascii="PT Astra Serif" w:eastAsia="PT Astra Serif" w:hAnsi="PT Astra Serif" w:cs="PT Astra Serif"/>
      <w:kern w:val="3"/>
      <w:sz w:val="28"/>
      <w:szCs w:val="24"/>
    </w:rPr>
  </w:style>
  <w:style w:type="paragraph" w:customStyle="1" w:styleId="Headerright">
    <w:name w:val="Header right"/>
    <w:basedOn w:val="Standard"/>
    <w:rsid w:val="000C1B11"/>
    <w:pPr>
      <w:tabs>
        <w:tab w:val="center" w:pos="4819"/>
        <w:tab w:val="right" w:pos="9638"/>
      </w:tabs>
      <w:jc w:val="right"/>
    </w:pPr>
    <w:rPr>
      <w:rFonts w:ascii="PT Astra Serif" w:eastAsia="PT Astra Serif" w:hAnsi="PT Astra Serif" w:cs="PT Astra Serif"/>
      <w:kern w:val="3"/>
      <w:sz w:val="28"/>
      <w:szCs w:val="24"/>
    </w:rPr>
  </w:style>
  <w:style w:type="paragraph" w:customStyle="1" w:styleId="Footerleft">
    <w:name w:val="Footer left"/>
    <w:basedOn w:val="Standard"/>
    <w:rsid w:val="000C1B11"/>
    <w:pPr>
      <w:tabs>
        <w:tab w:val="center" w:pos="4819"/>
        <w:tab w:val="right" w:pos="9638"/>
      </w:tabs>
    </w:pPr>
    <w:rPr>
      <w:rFonts w:ascii="PT Astra Serif" w:eastAsia="PT Astra Serif" w:hAnsi="PT Astra Serif" w:cs="PT Astra Serif"/>
      <w:kern w:val="3"/>
      <w:sz w:val="21"/>
      <w:szCs w:val="24"/>
    </w:rPr>
  </w:style>
  <w:style w:type="paragraph" w:customStyle="1" w:styleId="Footerright">
    <w:name w:val="Footer right"/>
    <w:basedOn w:val="Standard"/>
    <w:rsid w:val="000C1B11"/>
    <w:pPr>
      <w:tabs>
        <w:tab w:val="center" w:pos="4819"/>
        <w:tab w:val="right" w:pos="9638"/>
      </w:tabs>
      <w:jc w:val="right"/>
    </w:pPr>
    <w:rPr>
      <w:rFonts w:ascii="PT Astra Serif" w:eastAsia="PT Astra Serif" w:hAnsi="PT Astra Serif" w:cs="PT Astra Serif"/>
      <w:kern w:val="3"/>
      <w:sz w:val="28"/>
      <w:szCs w:val="24"/>
    </w:rPr>
  </w:style>
  <w:style w:type="paragraph" w:customStyle="1" w:styleId="Illustration">
    <w:name w:val="Illustration"/>
    <w:basedOn w:val="afffffff3"/>
    <w:rsid w:val="000C1B11"/>
    <w:pPr>
      <w:widowControl w:val="0"/>
      <w:suppressLineNumbers/>
      <w:suppressAutoHyphens/>
      <w:autoSpaceDN w:val="0"/>
      <w:spacing w:before="120" w:after="120"/>
      <w:textAlignment w:val="baseline"/>
    </w:pPr>
    <w:rPr>
      <w:rFonts w:ascii="PT Astra Serif" w:eastAsia="PT Astra Serif" w:hAnsi="PT Astra Serif" w:cs="PT Astra Serif"/>
      <w:b w:val="0"/>
      <w:i/>
      <w:iCs/>
      <w:kern w:val="3"/>
      <w:sz w:val="20"/>
    </w:rPr>
  </w:style>
  <w:style w:type="paragraph" w:customStyle="1" w:styleId="Table">
    <w:name w:val="Table"/>
    <w:basedOn w:val="afffffff3"/>
    <w:rsid w:val="000C1B11"/>
    <w:pPr>
      <w:widowControl w:val="0"/>
      <w:suppressLineNumbers/>
      <w:suppressAutoHyphens/>
      <w:autoSpaceDN w:val="0"/>
      <w:spacing w:before="120" w:after="120"/>
      <w:textAlignment w:val="baseline"/>
    </w:pPr>
    <w:rPr>
      <w:rFonts w:ascii="PT Astra Serif" w:eastAsia="PT Astra Serif" w:hAnsi="PT Astra Serif" w:cs="PT Astra Serif"/>
      <w:b w:val="0"/>
      <w:i/>
      <w:iCs/>
      <w:kern w:val="3"/>
      <w:sz w:val="20"/>
    </w:rPr>
  </w:style>
  <w:style w:type="paragraph" w:customStyle="1" w:styleId="Text">
    <w:name w:val="Text"/>
    <w:basedOn w:val="afffffff3"/>
    <w:rsid w:val="000C1B11"/>
    <w:pPr>
      <w:widowControl w:val="0"/>
      <w:suppressLineNumbers/>
      <w:suppressAutoHyphens/>
      <w:autoSpaceDN w:val="0"/>
      <w:spacing w:before="120" w:after="120"/>
      <w:textAlignment w:val="baseline"/>
    </w:pPr>
    <w:rPr>
      <w:rFonts w:ascii="PT Astra Serif" w:eastAsia="PT Astra Serif" w:hAnsi="PT Astra Serif" w:cs="PT Astra Serif"/>
      <w:b w:val="0"/>
      <w:i/>
      <w:iCs/>
      <w:kern w:val="3"/>
      <w:sz w:val="20"/>
    </w:rPr>
  </w:style>
  <w:style w:type="paragraph" w:customStyle="1" w:styleId="Framecontents">
    <w:name w:val="Frame contents"/>
    <w:basedOn w:val="Standard"/>
    <w:rsid w:val="000C1B11"/>
    <w:pPr>
      <w:jc w:val="center"/>
    </w:pPr>
    <w:rPr>
      <w:rFonts w:ascii="PT Astra Serif" w:eastAsia="PT Astra Serif" w:hAnsi="PT Astra Serif" w:cs="PT Astra Serif"/>
      <w:kern w:val="3"/>
      <w:sz w:val="28"/>
      <w:szCs w:val="24"/>
    </w:rPr>
  </w:style>
  <w:style w:type="paragraph" w:customStyle="1" w:styleId="Footnote">
    <w:name w:val="Footnote"/>
    <w:basedOn w:val="Standard"/>
    <w:rsid w:val="000C1B11"/>
    <w:rPr>
      <w:rFonts w:ascii="PT Astra Serif" w:eastAsia="PT Astra Serif" w:hAnsi="PT Astra Serif" w:cs="PT Astra Serif"/>
      <w:kern w:val="3"/>
      <w:sz w:val="28"/>
      <w:szCs w:val="24"/>
    </w:rPr>
  </w:style>
  <w:style w:type="paragraph" w:customStyle="1" w:styleId="Addressee">
    <w:name w:val="Addressee"/>
    <w:basedOn w:val="Standard"/>
    <w:rsid w:val="000C1B11"/>
    <w:pPr>
      <w:jc w:val="center"/>
    </w:pPr>
    <w:rPr>
      <w:rFonts w:ascii="PT Astra Serif" w:eastAsia="PT Astra Serif" w:hAnsi="PT Astra Serif" w:cs="PT Astra Serif"/>
      <w:kern w:val="3"/>
      <w:sz w:val="28"/>
      <w:szCs w:val="24"/>
    </w:rPr>
  </w:style>
  <w:style w:type="paragraph" w:customStyle="1" w:styleId="Sender">
    <w:name w:val="Sender"/>
    <w:basedOn w:val="Standard"/>
    <w:rsid w:val="000C1B11"/>
    <w:pPr>
      <w:jc w:val="center"/>
    </w:pPr>
    <w:rPr>
      <w:rFonts w:ascii="PT Astra Serif" w:eastAsia="PT Astra Serif" w:hAnsi="PT Astra Serif" w:cs="PT Astra Serif"/>
      <w:kern w:val="3"/>
      <w:sz w:val="28"/>
      <w:szCs w:val="24"/>
    </w:rPr>
  </w:style>
  <w:style w:type="paragraph" w:customStyle="1" w:styleId="Endnote">
    <w:name w:val="Endnote"/>
    <w:basedOn w:val="Standard"/>
    <w:rsid w:val="000C1B11"/>
    <w:pPr>
      <w:jc w:val="center"/>
    </w:pPr>
    <w:rPr>
      <w:rFonts w:ascii="PT Astra Serif" w:eastAsia="PT Astra Serif" w:hAnsi="PT Astra Serif" w:cs="PT Astra Serif"/>
      <w:kern w:val="3"/>
      <w:sz w:val="28"/>
      <w:szCs w:val="24"/>
    </w:rPr>
  </w:style>
  <w:style w:type="paragraph" w:customStyle="1" w:styleId="Drawing">
    <w:name w:val="Drawing"/>
    <w:basedOn w:val="afffffff3"/>
    <w:rsid w:val="000C1B11"/>
    <w:pPr>
      <w:widowControl w:val="0"/>
      <w:suppressLineNumbers/>
      <w:suppressAutoHyphens/>
      <w:autoSpaceDN w:val="0"/>
      <w:spacing w:before="120" w:after="120"/>
      <w:textAlignment w:val="baseline"/>
    </w:pPr>
    <w:rPr>
      <w:rFonts w:ascii="PT Astra Serif" w:eastAsia="PT Astra Serif" w:hAnsi="PT Astra Serif" w:cs="PT Astra Serif"/>
      <w:b w:val="0"/>
      <w:i/>
      <w:iCs/>
      <w:kern w:val="3"/>
      <w:sz w:val="20"/>
    </w:rPr>
  </w:style>
  <w:style w:type="paragraph" w:customStyle="1" w:styleId="PreformattedText">
    <w:name w:val="Preformatted Text"/>
    <w:basedOn w:val="Standard"/>
    <w:rsid w:val="000C1B11"/>
    <w:pPr>
      <w:jc w:val="center"/>
    </w:pPr>
    <w:rPr>
      <w:rFonts w:ascii="PT Astra Serif" w:eastAsia="Source Han Sans CN Regular" w:hAnsi="PT Astra Serif" w:cs="Lohit Devanagari"/>
      <w:kern w:val="3"/>
      <w:sz w:val="28"/>
      <w:szCs w:val="24"/>
    </w:rPr>
  </w:style>
  <w:style w:type="paragraph" w:customStyle="1" w:styleId="HorizontalLine">
    <w:name w:val="Horizontal Line"/>
    <w:basedOn w:val="Standard"/>
    <w:next w:val="Textbody"/>
    <w:rsid w:val="000C1B11"/>
    <w:pPr>
      <w:jc w:val="center"/>
    </w:pPr>
    <w:rPr>
      <w:rFonts w:ascii="PT Astra Serif" w:eastAsia="PT Astra Serif" w:hAnsi="PT Astra Serif" w:cs="PT Astra Serif"/>
      <w:kern w:val="3"/>
      <w:sz w:val="21"/>
      <w:szCs w:val="24"/>
    </w:rPr>
  </w:style>
  <w:style w:type="paragraph" w:customStyle="1" w:styleId="ListContents">
    <w:name w:val="List Contents"/>
    <w:basedOn w:val="Standard"/>
    <w:rsid w:val="000C1B11"/>
    <w:pPr>
      <w:jc w:val="center"/>
    </w:pPr>
    <w:rPr>
      <w:rFonts w:ascii="PT Astra Serif" w:eastAsia="PT Astra Serif" w:hAnsi="PT Astra Serif" w:cs="PT Astra Serif"/>
      <w:kern w:val="3"/>
      <w:sz w:val="28"/>
      <w:szCs w:val="24"/>
    </w:rPr>
  </w:style>
  <w:style w:type="paragraph" w:customStyle="1" w:styleId="ListHeading">
    <w:name w:val="List Heading"/>
    <w:basedOn w:val="Standard"/>
    <w:next w:val="ListContents"/>
    <w:rsid w:val="000C1B11"/>
    <w:pPr>
      <w:jc w:val="center"/>
    </w:pPr>
    <w:rPr>
      <w:rFonts w:ascii="PT Astra Serif" w:eastAsia="PT Astra Serif" w:hAnsi="PT Astra Serif" w:cs="PT Astra Serif"/>
      <w:kern w:val="3"/>
      <w:sz w:val="21"/>
      <w:szCs w:val="24"/>
    </w:rPr>
  </w:style>
  <w:style w:type="paragraph" w:customStyle="1" w:styleId="afffffffff7">
    <w:name w:val="Гриф_Экземпляр"/>
    <w:basedOn w:val="Standard"/>
    <w:rsid w:val="000C1B11"/>
    <w:pPr>
      <w:jc w:val="center"/>
    </w:pPr>
    <w:rPr>
      <w:rFonts w:ascii="PT Astra Serif" w:eastAsia="PT Astra Serif" w:hAnsi="PT Astra Serif" w:cs="PT Astra Serif"/>
      <w:kern w:val="3"/>
      <w:sz w:val="24"/>
      <w:szCs w:val="24"/>
    </w:rPr>
  </w:style>
  <w:style w:type="paragraph" w:customStyle="1" w:styleId="FigureIndexHeading">
    <w:name w:val="Figure Index Heading"/>
    <w:basedOn w:val="Heading"/>
    <w:rsid w:val="000C1B11"/>
    <w:pPr>
      <w:suppressLineNumbers/>
    </w:pPr>
  </w:style>
  <w:style w:type="paragraph" w:customStyle="1" w:styleId="2fc">
    <w:name w:val="Заголовок №2"/>
    <w:basedOn w:val="Standard"/>
    <w:link w:val="2fd"/>
    <w:rsid w:val="000C1B11"/>
    <w:pPr>
      <w:shd w:val="clear" w:color="auto" w:fill="FFFFFF"/>
      <w:spacing w:before="240" w:after="360" w:line="0" w:lineRule="atLeast"/>
      <w:jc w:val="center"/>
      <w:outlineLvl w:val="1"/>
    </w:pPr>
    <w:rPr>
      <w:b/>
      <w:bCs/>
      <w:spacing w:val="2"/>
      <w:kern w:val="3"/>
      <w:sz w:val="28"/>
      <w:szCs w:val="24"/>
    </w:rPr>
  </w:style>
  <w:style w:type="paragraph" w:customStyle="1" w:styleId="3f1">
    <w:name w:val="Заголовок №3"/>
    <w:basedOn w:val="Standard"/>
    <w:link w:val="3f2"/>
    <w:rsid w:val="000C1B11"/>
    <w:pPr>
      <w:shd w:val="clear" w:color="auto" w:fill="FFFFFF"/>
      <w:spacing w:before="240" w:after="60" w:line="0" w:lineRule="atLeast"/>
      <w:jc w:val="center"/>
      <w:outlineLvl w:val="2"/>
    </w:pPr>
    <w:rPr>
      <w:b/>
      <w:bCs/>
      <w:spacing w:val="2"/>
      <w:kern w:val="3"/>
      <w:sz w:val="28"/>
      <w:szCs w:val="24"/>
    </w:rPr>
  </w:style>
  <w:style w:type="paragraph" w:customStyle="1" w:styleId="7a">
    <w:name w:val="Основной текст (7)"/>
    <w:basedOn w:val="Standard"/>
    <w:link w:val="7b"/>
    <w:rsid w:val="000C1B11"/>
    <w:pPr>
      <w:shd w:val="clear" w:color="auto" w:fill="FFFFFF"/>
      <w:spacing w:line="271" w:lineRule="exact"/>
      <w:jc w:val="center"/>
    </w:pPr>
    <w:rPr>
      <w:spacing w:val="1"/>
      <w:kern w:val="3"/>
      <w:sz w:val="16"/>
      <w:szCs w:val="16"/>
    </w:rPr>
  </w:style>
  <w:style w:type="paragraph" w:customStyle="1" w:styleId="83">
    <w:name w:val="Основной текст (8)"/>
    <w:basedOn w:val="Standard"/>
    <w:rsid w:val="000C1B11"/>
    <w:pPr>
      <w:shd w:val="clear" w:color="auto" w:fill="FFFFFF"/>
      <w:spacing w:after="120" w:line="0" w:lineRule="atLeast"/>
      <w:jc w:val="center"/>
    </w:pPr>
    <w:rPr>
      <w:spacing w:val="3"/>
      <w:kern w:val="3"/>
      <w:sz w:val="17"/>
      <w:szCs w:val="17"/>
    </w:rPr>
  </w:style>
  <w:style w:type="paragraph" w:customStyle="1" w:styleId="132">
    <w:name w:val="Основной текст (13)"/>
    <w:basedOn w:val="Standard"/>
    <w:rsid w:val="000C1B11"/>
    <w:pPr>
      <w:shd w:val="clear" w:color="auto" w:fill="FFFFFF"/>
      <w:spacing w:line="0" w:lineRule="atLeast"/>
      <w:jc w:val="center"/>
    </w:pPr>
    <w:rPr>
      <w:kern w:val="3"/>
      <w:sz w:val="17"/>
      <w:szCs w:val="17"/>
    </w:rPr>
  </w:style>
  <w:style w:type="paragraph" w:customStyle="1" w:styleId="122">
    <w:name w:val="Основной текст (12)"/>
    <w:basedOn w:val="Standard"/>
    <w:rsid w:val="000C1B11"/>
    <w:pPr>
      <w:shd w:val="clear" w:color="auto" w:fill="FFFFFF"/>
      <w:spacing w:line="0" w:lineRule="atLeast"/>
      <w:jc w:val="center"/>
    </w:pPr>
    <w:rPr>
      <w:kern w:val="3"/>
      <w:sz w:val="17"/>
      <w:szCs w:val="17"/>
    </w:rPr>
  </w:style>
  <w:style w:type="paragraph" w:customStyle="1" w:styleId="102">
    <w:name w:val="Основной текст (10)"/>
    <w:basedOn w:val="Standard"/>
    <w:rsid w:val="000C1B11"/>
    <w:pPr>
      <w:shd w:val="clear" w:color="auto" w:fill="FFFFFF"/>
      <w:spacing w:line="0" w:lineRule="atLeast"/>
      <w:jc w:val="center"/>
    </w:pPr>
    <w:rPr>
      <w:kern w:val="3"/>
      <w:sz w:val="17"/>
      <w:szCs w:val="17"/>
    </w:rPr>
  </w:style>
  <w:style w:type="paragraph" w:customStyle="1" w:styleId="153">
    <w:name w:val="Основной текст (15)"/>
    <w:basedOn w:val="Standard"/>
    <w:rsid w:val="000C1B11"/>
    <w:pPr>
      <w:shd w:val="clear" w:color="auto" w:fill="FFFFFF"/>
      <w:spacing w:line="0" w:lineRule="atLeast"/>
      <w:jc w:val="center"/>
    </w:pPr>
    <w:rPr>
      <w:kern w:val="3"/>
      <w:sz w:val="17"/>
      <w:szCs w:val="17"/>
    </w:rPr>
  </w:style>
  <w:style w:type="paragraph" w:customStyle="1" w:styleId="142">
    <w:name w:val="Основной текст (14)"/>
    <w:basedOn w:val="Standard"/>
    <w:rsid w:val="000C1B11"/>
    <w:pPr>
      <w:shd w:val="clear" w:color="auto" w:fill="FFFFFF"/>
      <w:spacing w:line="0" w:lineRule="atLeast"/>
      <w:jc w:val="center"/>
    </w:pPr>
    <w:rPr>
      <w:kern w:val="3"/>
      <w:sz w:val="17"/>
      <w:szCs w:val="17"/>
    </w:rPr>
  </w:style>
  <w:style w:type="paragraph" w:customStyle="1" w:styleId="93">
    <w:name w:val="Основной текст (9)"/>
    <w:basedOn w:val="Standard"/>
    <w:rsid w:val="000C1B11"/>
    <w:pPr>
      <w:shd w:val="clear" w:color="auto" w:fill="FFFFFF"/>
      <w:spacing w:line="0" w:lineRule="atLeast"/>
      <w:jc w:val="center"/>
    </w:pPr>
    <w:rPr>
      <w:kern w:val="3"/>
      <w:sz w:val="17"/>
      <w:szCs w:val="17"/>
    </w:rPr>
  </w:style>
  <w:style w:type="paragraph" w:customStyle="1" w:styleId="11a">
    <w:name w:val="Основной текст (11)"/>
    <w:basedOn w:val="Standard"/>
    <w:rsid w:val="000C1B11"/>
    <w:pPr>
      <w:shd w:val="clear" w:color="auto" w:fill="FFFFFF"/>
      <w:spacing w:line="0" w:lineRule="atLeast"/>
      <w:jc w:val="center"/>
    </w:pPr>
    <w:rPr>
      <w:kern w:val="3"/>
      <w:sz w:val="17"/>
      <w:szCs w:val="17"/>
    </w:rPr>
  </w:style>
  <w:style w:type="paragraph" w:customStyle="1" w:styleId="162">
    <w:name w:val="Основной текст (16)"/>
    <w:basedOn w:val="Standard"/>
    <w:rsid w:val="000C1B11"/>
    <w:pPr>
      <w:shd w:val="clear" w:color="auto" w:fill="FFFFFF"/>
      <w:spacing w:line="0" w:lineRule="atLeast"/>
      <w:jc w:val="center"/>
    </w:pPr>
    <w:rPr>
      <w:kern w:val="3"/>
      <w:sz w:val="17"/>
      <w:szCs w:val="17"/>
    </w:rPr>
  </w:style>
  <w:style w:type="paragraph" w:customStyle="1" w:styleId="172">
    <w:name w:val="Основной текст (17)"/>
    <w:basedOn w:val="Standard"/>
    <w:rsid w:val="000C1B11"/>
    <w:pPr>
      <w:shd w:val="clear" w:color="auto" w:fill="FFFFFF"/>
      <w:spacing w:line="271" w:lineRule="exact"/>
      <w:jc w:val="center"/>
    </w:pPr>
    <w:rPr>
      <w:rFonts w:ascii="MS Reference Sans Serif" w:eastAsia="MS Reference Sans Serif" w:hAnsi="MS Reference Sans Serif" w:cs="MS Reference Sans Serif"/>
      <w:spacing w:val="-9"/>
      <w:kern w:val="3"/>
      <w:sz w:val="17"/>
      <w:szCs w:val="17"/>
    </w:rPr>
  </w:style>
  <w:style w:type="character" w:customStyle="1" w:styleId="BulletSymbols">
    <w:name w:val="Bullet Symbols"/>
    <w:rsid w:val="000C1B11"/>
    <w:rPr>
      <w:rFonts w:ascii="OpenSymbol" w:eastAsia="OpenSymbol" w:hAnsi="OpenSymbol" w:cs="OpenSymbol"/>
    </w:rPr>
  </w:style>
  <w:style w:type="character" w:customStyle="1" w:styleId="FootnoteSymbol">
    <w:name w:val="Footnote Symbol"/>
    <w:rsid w:val="000C1B11"/>
  </w:style>
  <w:style w:type="character" w:customStyle="1" w:styleId="Footnoteanchor">
    <w:name w:val="Footnote anchor"/>
    <w:rsid w:val="000C1B11"/>
    <w:rPr>
      <w:position w:val="0"/>
      <w:vertAlign w:val="superscript"/>
    </w:rPr>
  </w:style>
  <w:style w:type="character" w:customStyle="1" w:styleId="Captioncharacters">
    <w:name w:val="Caption characters"/>
    <w:rsid w:val="000C1B11"/>
  </w:style>
  <w:style w:type="character" w:customStyle="1" w:styleId="DropCaps">
    <w:name w:val="Drop Caps"/>
    <w:rsid w:val="000C1B11"/>
  </w:style>
  <w:style w:type="character" w:customStyle="1" w:styleId="Internetlink">
    <w:name w:val="Internet link"/>
    <w:rsid w:val="000C1B11"/>
    <w:rPr>
      <w:color w:val="000080"/>
      <w:u w:val="single"/>
    </w:rPr>
  </w:style>
  <w:style w:type="character" w:customStyle="1" w:styleId="VisitedInternetLink">
    <w:name w:val="Visited Internet Link"/>
    <w:rsid w:val="000C1B11"/>
    <w:rPr>
      <w:color w:val="800000"/>
      <w:u w:val="single"/>
    </w:rPr>
  </w:style>
  <w:style w:type="character" w:customStyle="1" w:styleId="Placeholder">
    <w:name w:val="Placeholder"/>
    <w:rsid w:val="000C1B11"/>
    <w:rPr>
      <w:smallCaps/>
      <w:color w:val="008080"/>
      <w:u w:val="dotted"/>
    </w:rPr>
  </w:style>
  <w:style w:type="character" w:customStyle="1" w:styleId="IndexLink">
    <w:name w:val="Index Link"/>
    <w:rsid w:val="000C1B11"/>
  </w:style>
  <w:style w:type="character" w:customStyle="1" w:styleId="EndnoteSymbol">
    <w:name w:val="Endnote Symbol"/>
    <w:rsid w:val="000C1B11"/>
  </w:style>
  <w:style w:type="character" w:customStyle="1" w:styleId="Linenumbering">
    <w:name w:val="Line numbering"/>
    <w:rsid w:val="000C1B11"/>
  </w:style>
  <w:style w:type="character" w:customStyle="1" w:styleId="Mainindexentry">
    <w:name w:val="Main index entry"/>
    <w:rsid w:val="000C1B11"/>
    <w:rPr>
      <w:b/>
      <w:bCs/>
    </w:rPr>
  </w:style>
  <w:style w:type="character" w:customStyle="1" w:styleId="Endnoteanchor">
    <w:name w:val="Endnote anchor"/>
    <w:rsid w:val="000C1B11"/>
    <w:rPr>
      <w:position w:val="0"/>
      <w:vertAlign w:val="superscript"/>
    </w:rPr>
  </w:style>
  <w:style w:type="character" w:customStyle="1" w:styleId="Rubies">
    <w:name w:val="Rubies"/>
    <w:rsid w:val="000C1B11"/>
    <w:rPr>
      <w:sz w:val="12"/>
      <w:szCs w:val="12"/>
      <w:u w:val="none"/>
      <w:em w:val="none"/>
    </w:rPr>
  </w:style>
  <w:style w:type="character" w:customStyle="1" w:styleId="VerticalNumberingSymbols">
    <w:name w:val="Vertical Numbering Symbols"/>
    <w:rsid w:val="000C1B11"/>
    <w:rPr>
      <w:eastAsianLayout w:id="0"/>
    </w:rPr>
  </w:style>
  <w:style w:type="character" w:customStyle="1" w:styleId="Citation">
    <w:name w:val="Citation"/>
    <w:rsid w:val="000C1B11"/>
    <w:rPr>
      <w:i/>
      <w:iCs/>
    </w:rPr>
  </w:style>
  <w:style w:type="character" w:customStyle="1" w:styleId="StrongEmphasis">
    <w:name w:val="Strong Emphasis"/>
    <w:rsid w:val="000C1B11"/>
    <w:rPr>
      <w:b/>
      <w:bCs/>
    </w:rPr>
  </w:style>
  <w:style w:type="character" w:customStyle="1" w:styleId="SourceText">
    <w:name w:val="Source Text"/>
    <w:rsid w:val="000C1B11"/>
    <w:rPr>
      <w:rFonts w:ascii="Liberation Mono" w:eastAsia="Liberation Mono" w:hAnsi="Liberation Mono" w:cs="Liberation Mono"/>
      <w:sz w:val="21"/>
    </w:rPr>
  </w:style>
  <w:style w:type="character" w:customStyle="1" w:styleId="Example">
    <w:name w:val="Example"/>
    <w:rsid w:val="000C1B11"/>
    <w:rPr>
      <w:rFonts w:ascii="Liberation Mono" w:eastAsia="Liberation Mono" w:hAnsi="Liberation Mono" w:cs="Liberation Mono"/>
      <w:sz w:val="21"/>
    </w:rPr>
  </w:style>
  <w:style w:type="character" w:customStyle="1" w:styleId="UserEntry">
    <w:name w:val="User Entry"/>
    <w:rsid w:val="000C1B11"/>
    <w:rPr>
      <w:rFonts w:ascii="Liberation Mono" w:eastAsia="Liberation Mono" w:hAnsi="Liberation Mono" w:cs="Liberation Mono"/>
      <w:sz w:val="21"/>
    </w:rPr>
  </w:style>
  <w:style w:type="character" w:customStyle="1" w:styleId="Variable">
    <w:name w:val="Variable"/>
    <w:rsid w:val="000C1B11"/>
    <w:rPr>
      <w:i/>
      <w:iCs/>
    </w:rPr>
  </w:style>
  <w:style w:type="character" w:customStyle="1" w:styleId="Definition">
    <w:name w:val="Definition"/>
    <w:rsid w:val="000C1B11"/>
  </w:style>
  <w:style w:type="character" w:customStyle="1" w:styleId="Teletype">
    <w:name w:val="Teletype"/>
    <w:rsid w:val="000C1B11"/>
    <w:rPr>
      <w:rFonts w:ascii="Liberation Mono" w:eastAsia="Liberation Mono" w:hAnsi="Liberation Mono" w:cs="Liberation Mono"/>
    </w:rPr>
  </w:style>
  <w:style w:type="character" w:customStyle="1" w:styleId="ListLabel1">
    <w:name w:val="ListLabel 1"/>
    <w:rsid w:val="000C1B11"/>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rPr>
  </w:style>
  <w:style w:type="character" w:customStyle="1" w:styleId="ListLabel2">
    <w:name w:val="ListLabel 2"/>
    <w:rsid w:val="000C1B11"/>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rPr>
  </w:style>
  <w:style w:type="character" w:customStyle="1" w:styleId="ListLabel4">
    <w:name w:val="ListLabel 4"/>
    <w:rsid w:val="000C1B11"/>
    <w:rPr>
      <w:rFonts w:eastAsia="Times New Roman" w:cs="Times New Roman"/>
      <w:b w:val="0"/>
      <w:bCs w:val="0"/>
      <w:i w:val="0"/>
      <w:iCs w:val="0"/>
      <w:caps w:val="0"/>
      <w:smallCaps w:val="0"/>
      <w:strike w:val="0"/>
      <w:dstrike w:val="0"/>
      <w:color w:val="000000"/>
      <w:spacing w:val="0"/>
      <w:w w:val="100"/>
      <w:sz w:val="24"/>
      <w:szCs w:val="24"/>
      <w:u w:val="none"/>
      <w:lang w:val="ru-RU"/>
    </w:rPr>
  </w:style>
  <w:style w:type="character" w:customStyle="1" w:styleId="ListLabel5">
    <w:name w:val="ListLabel 5"/>
    <w:rsid w:val="000C1B11"/>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rPr>
  </w:style>
  <w:style w:type="character" w:customStyle="1" w:styleId="ListLabel3">
    <w:name w:val="ListLabel 3"/>
    <w:rsid w:val="000C1B11"/>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rPr>
  </w:style>
  <w:style w:type="character" w:customStyle="1" w:styleId="ListLabel6">
    <w:name w:val="ListLabel 6"/>
    <w:rsid w:val="000C1B11"/>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rPr>
  </w:style>
  <w:style w:type="character" w:customStyle="1" w:styleId="ListLabel7">
    <w:name w:val="ListLabel 7"/>
    <w:rsid w:val="000C1B11"/>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rPr>
  </w:style>
  <w:style w:type="character" w:customStyle="1" w:styleId="2pt">
    <w:name w:val="Основной текст + Интервал 2 pt"/>
    <w:basedOn w:val="afc"/>
    <w:rsid w:val="000C1B11"/>
    <w:rPr>
      <w:rFonts w:ascii="Times New Roman" w:eastAsia="Times New Roman" w:hAnsi="Times New Roman" w:cs="Times New Roman"/>
      <w:b w:val="0"/>
      <w:bCs w:val="0"/>
      <w:i w:val="0"/>
      <w:iCs w:val="0"/>
      <w:caps w:val="0"/>
      <w:smallCaps w:val="0"/>
      <w:strike w:val="0"/>
      <w:dstrike w:val="0"/>
      <w:spacing w:val="44"/>
      <w:sz w:val="21"/>
      <w:szCs w:val="21"/>
      <w:u w:val="single"/>
      <w:shd w:val="clear" w:color="auto" w:fill="FFFFFF"/>
    </w:rPr>
  </w:style>
  <w:style w:type="character" w:customStyle="1" w:styleId="afffffffff8">
    <w:name w:val="Подпись к таблице_"/>
    <w:basedOn w:val="a3"/>
    <w:rsid w:val="000C1B11"/>
    <w:rPr>
      <w:rFonts w:ascii="Times New Roman" w:eastAsia="Times New Roman" w:hAnsi="Times New Roman" w:cs="Times New Roman"/>
      <w:b w:val="0"/>
      <w:bCs w:val="0"/>
      <w:i w:val="0"/>
      <w:iCs w:val="0"/>
      <w:caps w:val="0"/>
      <w:smallCaps w:val="0"/>
      <w:strike w:val="0"/>
      <w:dstrike w:val="0"/>
      <w:spacing w:val="3"/>
      <w:sz w:val="21"/>
      <w:szCs w:val="21"/>
    </w:rPr>
  </w:style>
  <w:style w:type="character" w:customStyle="1" w:styleId="afffffffff9">
    <w:name w:val="Подпись к таблице"/>
    <w:basedOn w:val="afffffffff8"/>
    <w:rsid w:val="000C1B11"/>
    <w:rPr>
      <w:rFonts w:ascii="Times New Roman" w:eastAsia="Times New Roman" w:hAnsi="Times New Roman" w:cs="Times New Roman"/>
      <w:b w:val="0"/>
      <w:bCs w:val="0"/>
      <w:i w:val="0"/>
      <w:iCs w:val="0"/>
      <w:caps w:val="0"/>
      <w:smallCaps w:val="0"/>
      <w:strike w:val="0"/>
      <w:dstrike w:val="0"/>
      <w:spacing w:val="3"/>
      <w:sz w:val="21"/>
      <w:szCs w:val="21"/>
      <w:u w:val="single"/>
    </w:rPr>
  </w:style>
  <w:style w:type="numbering" w:customStyle="1" w:styleId="Numbering123">
    <w:name w:val="Numbering 123"/>
    <w:basedOn w:val="a5"/>
    <w:rsid w:val="000C1B11"/>
    <w:pPr>
      <w:numPr>
        <w:numId w:val="3"/>
      </w:numPr>
    </w:pPr>
  </w:style>
  <w:style w:type="numbering" w:customStyle="1" w:styleId="NumberingABC">
    <w:name w:val="Numbering ABC"/>
    <w:basedOn w:val="a5"/>
    <w:rsid w:val="000C1B11"/>
    <w:pPr>
      <w:numPr>
        <w:numId w:val="4"/>
      </w:numPr>
    </w:pPr>
  </w:style>
  <w:style w:type="numbering" w:customStyle="1" w:styleId="NumberingIVX">
    <w:name w:val="Numbering IVX"/>
    <w:basedOn w:val="a5"/>
    <w:rsid w:val="000C1B11"/>
    <w:pPr>
      <w:numPr>
        <w:numId w:val="5"/>
      </w:numPr>
    </w:pPr>
  </w:style>
  <w:style w:type="numbering" w:customStyle="1" w:styleId="21">
    <w:name w:val="Список 21"/>
    <w:basedOn w:val="a5"/>
    <w:rsid w:val="000C1B11"/>
    <w:pPr>
      <w:numPr>
        <w:numId w:val="6"/>
      </w:numPr>
    </w:pPr>
  </w:style>
  <w:style w:type="numbering" w:customStyle="1" w:styleId="31">
    <w:name w:val="Список 31"/>
    <w:basedOn w:val="a5"/>
    <w:rsid w:val="000C1B11"/>
    <w:pPr>
      <w:numPr>
        <w:numId w:val="7"/>
      </w:numPr>
    </w:pPr>
  </w:style>
  <w:style w:type="numbering" w:customStyle="1" w:styleId="41">
    <w:name w:val="Список 41"/>
    <w:basedOn w:val="a5"/>
    <w:rsid w:val="000C1B11"/>
    <w:pPr>
      <w:numPr>
        <w:numId w:val="8"/>
      </w:numPr>
    </w:pPr>
  </w:style>
  <w:style w:type="numbering" w:customStyle="1" w:styleId="51">
    <w:name w:val="Список 51"/>
    <w:basedOn w:val="a5"/>
    <w:rsid w:val="000C1B11"/>
    <w:pPr>
      <w:numPr>
        <w:numId w:val="9"/>
      </w:numPr>
    </w:pPr>
  </w:style>
  <w:style w:type="numbering" w:customStyle="1" w:styleId="Numberingabc1">
    <w:name w:val="Numbering abc_1"/>
    <w:basedOn w:val="a5"/>
    <w:rsid w:val="000C1B11"/>
    <w:pPr>
      <w:numPr>
        <w:numId w:val="10"/>
      </w:numPr>
    </w:pPr>
  </w:style>
  <w:style w:type="numbering" w:customStyle="1" w:styleId="Numberingivx1">
    <w:name w:val="Numbering ivx_1"/>
    <w:basedOn w:val="a5"/>
    <w:rsid w:val="000C1B11"/>
    <w:pPr>
      <w:numPr>
        <w:numId w:val="11"/>
      </w:numPr>
    </w:pPr>
  </w:style>
  <w:style w:type="numbering" w:customStyle="1" w:styleId="List11">
    <w:name w:val="List 1_1"/>
    <w:basedOn w:val="a5"/>
    <w:rsid w:val="000C1B11"/>
    <w:pPr>
      <w:numPr>
        <w:numId w:val="12"/>
      </w:numPr>
    </w:pPr>
  </w:style>
  <w:style w:type="numbering" w:customStyle="1" w:styleId="10">
    <w:name w:val="Нумерованный 1)"/>
    <w:basedOn w:val="a5"/>
    <w:rsid w:val="000C1B11"/>
    <w:pPr>
      <w:numPr>
        <w:numId w:val="13"/>
      </w:numPr>
    </w:pPr>
  </w:style>
  <w:style w:type="numbering" w:customStyle="1" w:styleId="a1">
    <w:name w:val="Нумерованный а)"/>
    <w:basedOn w:val="a5"/>
    <w:rsid w:val="000C1B11"/>
    <w:pPr>
      <w:numPr>
        <w:numId w:val="14"/>
      </w:numPr>
    </w:pPr>
  </w:style>
  <w:style w:type="numbering" w:customStyle="1" w:styleId="a0">
    <w:name w:val="Нумерованный для таблиц"/>
    <w:basedOn w:val="a5"/>
    <w:rsid w:val="000C1B11"/>
    <w:pPr>
      <w:numPr>
        <w:numId w:val="15"/>
      </w:numPr>
    </w:pPr>
  </w:style>
  <w:style w:type="numbering" w:customStyle="1" w:styleId="WWNum1">
    <w:name w:val="WWNum1"/>
    <w:basedOn w:val="a5"/>
    <w:rsid w:val="000C1B11"/>
    <w:pPr>
      <w:numPr>
        <w:numId w:val="16"/>
      </w:numPr>
    </w:pPr>
  </w:style>
  <w:style w:type="numbering" w:customStyle="1" w:styleId="WWNum3">
    <w:name w:val="WWNum3"/>
    <w:basedOn w:val="a5"/>
    <w:rsid w:val="000C1B11"/>
    <w:pPr>
      <w:numPr>
        <w:numId w:val="17"/>
      </w:numPr>
    </w:pPr>
  </w:style>
  <w:style w:type="numbering" w:customStyle="1" w:styleId="WWNum2">
    <w:name w:val="WWNum2"/>
    <w:basedOn w:val="a5"/>
    <w:rsid w:val="000C1B11"/>
    <w:pPr>
      <w:numPr>
        <w:numId w:val="18"/>
      </w:numPr>
    </w:pPr>
  </w:style>
  <w:style w:type="numbering" w:customStyle="1" w:styleId="WWNum4">
    <w:name w:val="WWNum4"/>
    <w:basedOn w:val="a5"/>
    <w:rsid w:val="000C1B11"/>
    <w:pPr>
      <w:numPr>
        <w:numId w:val="19"/>
      </w:numPr>
    </w:pPr>
  </w:style>
  <w:style w:type="numbering" w:customStyle="1" w:styleId="820">
    <w:name w:val="Нет списка82"/>
    <w:next w:val="a5"/>
    <w:semiHidden/>
    <w:unhideWhenUsed/>
    <w:rsid w:val="002C0637"/>
  </w:style>
  <w:style w:type="paragraph" w:customStyle="1" w:styleId="afffffffffa">
    <w:basedOn w:val="a2"/>
    <w:next w:val="a7"/>
    <w:qFormat/>
    <w:rsid w:val="002C0637"/>
    <w:pPr>
      <w:jc w:val="center"/>
    </w:pPr>
    <w:rPr>
      <w:rFonts w:eastAsia="Times New Roman"/>
      <w:b/>
      <w:sz w:val="28"/>
      <w:szCs w:val="20"/>
      <w:lang w:eastAsia="ru-RU"/>
    </w:rPr>
  </w:style>
  <w:style w:type="character" w:customStyle="1" w:styleId="afffffffffb">
    <w:name w:val="Неразрешенное упоминание"/>
    <w:uiPriority w:val="99"/>
    <w:semiHidden/>
    <w:unhideWhenUsed/>
    <w:rsid w:val="002C0637"/>
    <w:rPr>
      <w:color w:val="605E5C"/>
      <w:shd w:val="clear" w:color="auto" w:fill="E1DFDD"/>
    </w:rPr>
  </w:style>
  <w:style w:type="table" w:customStyle="1" w:styleId="TableNormal">
    <w:name w:val="Table Normal"/>
    <w:uiPriority w:val="2"/>
    <w:semiHidden/>
    <w:unhideWhenUsed/>
    <w:qFormat/>
    <w:rsid w:val="002C0637"/>
    <w:pPr>
      <w:widowControl w:val="0"/>
      <w:autoSpaceDE w:val="0"/>
      <w:autoSpaceDN w:val="0"/>
      <w:spacing w:after="0" w:line="240" w:lineRule="auto"/>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830">
    <w:name w:val="Нет списка83"/>
    <w:next w:val="a5"/>
    <w:semiHidden/>
    <w:unhideWhenUsed/>
    <w:rsid w:val="002C0637"/>
  </w:style>
  <w:style w:type="numbering" w:customStyle="1" w:styleId="84">
    <w:name w:val="Нет списка84"/>
    <w:next w:val="a5"/>
    <w:uiPriority w:val="99"/>
    <w:semiHidden/>
    <w:unhideWhenUsed/>
    <w:rsid w:val="00CE6363"/>
  </w:style>
  <w:style w:type="paragraph" w:customStyle="1" w:styleId="voice">
    <w:name w:val="voice"/>
    <w:basedOn w:val="a2"/>
    <w:rsid w:val="00CE6363"/>
    <w:pPr>
      <w:overflowPunct/>
      <w:autoSpaceDE/>
      <w:autoSpaceDN/>
      <w:adjustRightInd/>
      <w:spacing w:before="100" w:beforeAutospacing="1" w:after="100" w:afterAutospacing="1"/>
      <w:textAlignment w:val="auto"/>
    </w:pPr>
    <w:rPr>
      <w:rFonts w:eastAsia="Times New Roman"/>
      <w:sz w:val="24"/>
      <w:szCs w:val="24"/>
      <w:lang w:eastAsia="ru-RU"/>
    </w:rPr>
  </w:style>
  <w:style w:type="paragraph" w:customStyle="1" w:styleId="count">
    <w:name w:val="count"/>
    <w:basedOn w:val="a2"/>
    <w:rsid w:val="00CE6363"/>
    <w:pPr>
      <w:overflowPunct/>
      <w:autoSpaceDE/>
      <w:autoSpaceDN/>
      <w:adjustRightInd/>
      <w:spacing w:before="100" w:beforeAutospacing="1" w:after="100" w:afterAutospacing="1"/>
      <w:textAlignment w:val="auto"/>
    </w:pPr>
    <w:rPr>
      <w:rFonts w:eastAsia="Times New Roman"/>
      <w:sz w:val="24"/>
      <w:szCs w:val="24"/>
      <w:lang w:eastAsia="ru-RU"/>
    </w:rPr>
  </w:style>
  <w:style w:type="paragraph" w:customStyle="1" w:styleId="copyright">
    <w:name w:val="copyright"/>
    <w:basedOn w:val="a2"/>
    <w:rsid w:val="00CE6363"/>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85">
    <w:name w:val="Нет списка85"/>
    <w:next w:val="a5"/>
    <w:uiPriority w:val="99"/>
    <w:semiHidden/>
    <w:unhideWhenUsed/>
    <w:rsid w:val="00CE6363"/>
  </w:style>
  <w:style w:type="table" w:customStyle="1" w:styleId="341">
    <w:name w:val="Сетка таблицы34"/>
    <w:basedOn w:val="a4"/>
    <w:next w:val="aff5"/>
    <w:uiPriority w:val="59"/>
    <w:rsid w:val="00CE6363"/>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5"/>
    <w:uiPriority w:val="99"/>
    <w:semiHidden/>
    <w:unhideWhenUsed/>
    <w:rsid w:val="00931F25"/>
  </w:style>
  <w:style w:type="paragraph" w:customStyle="1" w:styleId="msonormal0">
    <w:name w:val="msonormal"/>
    <w:basedOn w:val="a2"/>
    <w:rsid w:val="00931F25"/>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87">
    <w:name w:val="Нет списка87"/>
    <w:next w:val="a5"/>
    <w:uiPriority w:val="99"/>
    <w:semiHidden/>
    <w:unhideWhenUsed/>
    <w:rsid w:val="00F478D8"/>
  </w:style>
  <w:style w:type="table" w:customStyle="1" w:styleId="351">
    <w:name w:val="Сетка таблицы35"/>
    <w:basedOn w:val="a4"/>
    <w:next w:val="aff5"/>
    <w:uiPriority w:val="59"/>
    <w:unhideWhenUsed/>
    <w:rsid w:val="00C66B65"/>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5"/>
    <w:uiPriority w:val="99"/>
    <w:semiHidden/>
    <w:unhideWhenUsed/>
    <w:rsid w:val="00771EAF"/>
  </w:style>
  <w:style w:type="character" w:customStyle="1" w:styleId="afffffffffc">
    <w:name w:val="Название Знак"/>
    <w:rsid w:val="00771EAF"/>
    <w:rPr>
      <w:b/>
      <w:sz w:val="28"/>
      <w:lang w:val="x-none" w:eastAsia="x-none"/>
    </w:rPr>
  </w:style>
  <w:style w:type="numbering" w:customStyle="1" w:styleId="89">
    <w:name w:val="Нет списка89"/>
    <w:next w:val="a5"/>
    <w:uiPriority w:val="99"/>
    <w:semiHidden/>
    <w:unhideWhenUsed/>
    <w:rsid w:val="0091411B"/>
  </w:style>
  <w:style w:type="character" w:customStyle="1" w:styleId="afffffffffd">
    <w:name w:val="Сноска_"/>
    <w:basedOn w:val="a3"/>
    <w:link w:val="afffffffffe"/>
    <w:rsid w:val="0091411B"/>
    <w:rPr>
      <w:rFonts w:eastAsia="Times New Roman"/>
      <w:sz w:val="28"/>
      <w:szCs w:val="28"/>
    </w:rPr>
  </w:style>
  <w:style w:type="character" w:customStyle="1" w:styleId="3f2">
    <w:name w:val="Заголовок №3_"/>
    <w:basedOn w:val="a3"/>
    <w:link w:val="3f1"/>
    <w:rsid w:val="0091411B"/>
    <w:rPr>
      <w:rFonts w:eastAsia="Times New Roman"/>
      <w:b/>
      <w:bCs/>
      <w:spacing w:val="2"/>
      <w:kern w:val="3"/>
      <w:sz w:val="28"/>
      <w:szCs w:val="24"/>
      <w:shd w:val="clear" w:color="auto" w:fill="FFFFFF"/>
      <w:lang w:eastAsia="ru-RU"/>
    </w:rPr>
  </w:style>
  <w:style w:type="character" w:customStyle="1" w:styleId="2fe">
    <w:name w:val="Колонтитул (2)_"/>
    <w:basedOn w:val="a3"/>
    <w:link w:val="2ff"/>
    <w:rsid w:val="0091411B"/>
    <w:rPr>
      <w:rFonts w:eastAsia="Times New Roman"/>
      <w:sz w:val="20"/>
      <w:szCs w:val="20"/>
    </w:rPr>
  </w:style>
  <w:style w:type="character" w:customStyle="1" w:styleId="affffffffff">
    <w:name w:val="Оглавление_"/>
    <w:basedOn w:val="a3"/>
    <w:link w:val="affffffffff0"/>
    <w:rsid w:val="0091411B"/>
    <w:rPr>
      <w:rFonts w:eastAsia="Times New Roman"/>
    </w:rPr>
  </w:style>
  <w:style w:type="character" w:customStyle="1" w:styleId="affffffffff1">
    <w:name w:val="Другое_"/>
    <w:basedOn w:val="a3"/>
    <w:link w:val="affffffffff2"/>
    <w:rsid w:val="0091411B"/>
    <w:rPr>
      <w:rFonts w:eastAsia="Times New Roman"/>
      <w:sz w:val="28"/>
      <w:szCs w:val="28"/>
    </w:rPr>
  </w:style>
  <w:style w:type="character" w:customStyle="1" w:styleId="affffffffff3">
    <w:name w:val="Колонтитул_"/>
    <w:basedOn w:val="a3"/>
    <w:link w:val="affffffffff4"/>
    <w:rsid w:val="0091411B"/>
    <w:rPr>
      <w:rFonts w:eastAsia="Times New Roman"/>
    </w:rPr>
  </w:style>
  <w:style w:type="character" w:customStyle="1" w:styleId="affffffffff5">
    <w:name w:val="Подпись к картинке_"/>
    <w:basedOn w:val="a3"/>
    <w:link w:val="affffffffff6"/>
    <w:rsid w:val="0091411B"/>
    <w:rPr>
      <w:rFonts w:eastAsia="Times New Roman"/>
      <w:color w:val="0A1E68"/>
      <w:sz w:val="18"/>
      <w:szCs w:val="18"/>
    </w:rPr>
  </w:style>
  <w:style w:type="character" w:customStyle="1" w:styleId="2fd">
    <w:name w:val="Заголовок №2_"/>
    <w:basedOn w:val="a3"/>
    <w:link w:val="2fc"/>
    <w:rsid w:val="0091411B"/>
    <w:rPr>
      <w:rFonts w:eastAsia="Times New Roman"/>
      <w:b/>
      <w:bCs/>
      <w:spacing w:val="2"/>
      <w:kern w:val="3"/>
      <w:sz w:val="28"/>
      <w:szCs w:val="24"/>
      <w:shd w:val="clear" w:color="auto" w:fill="FFFFFF"/>
      <w:lang w:eastAsia="ru-RU"/>
    </w:rPr>
  </w:style>
  <w:style w:type="paragraph" w:customStyle="1" w:styleId="afffffffffe">
    <w:name w:val="Сноска"/>
    <w:basedOn w:val="a2"/>
    <w:link w:val="afffffffffd"/>
    <w:rsid w:val="0091411B"/>
    <w:pPr>
      <w:widowControl w:val="0"/>
      <w:overflowPunct/>
      <w:autoSpaceDE/>
      <w:autoSpaceDN/>
      <w:adjustRightInd/>
      <w:ind w:firstLine="720"/>
      <w:textAlignment w:val="auto"/>
    </w:pPr>
    <w:rPr>
      <w:rFonts w:eastAsia="Times New Roman"/>
      <w:sz w:val="28"/>
      <w:szCs w:val="28"/>
    </w:rPr>
  </w:style>
  <w:style w:type="paragraph" w:customStyle="1" w:styleId="2ff">
    <w:name w:val="Колонтитул (2)"/>
    <w:basedOn w:val="a2"/>
    <w:link w:val="2fe"/>
    <w:rsid w:val="0091411B"/>
    <w:pPr>
      <w:widowControl w:val="0"/>
      <w:overflowPunct/>
      <w:autoSpaceDE/>
      <w:autoSpaceDN/>
      <w:adjustRightInd/>
      <w:textAlignment w:val="auto"/>
    </w:pPr>
    <w:rPr>
      <w:rFonts w:eastAsia="Times New Roman"/>
      <w:sz w:val="20"/>
      <w:szCs w:val="20"/>
    </w:rPr>
  </w:style>
  <w:style w:type="paragraph" w:customStyle="1" w:styleId="affffffffff0">
    <w:name w:val="Оглавление"/>
    <w:basedOn w:val="a2"/>
    <w:link w:val="affffffffff"/>
    <w:rsid w:val="0091411B"/>
    <w:pPr>
      <w:widowControl w:val="0"/>
      <w:overflowPunct/>
      <w:autoSpaceDE/>
      <w:autoSpaceDN/>
      <w:adjustRightInd/>
      <w:textAlignment w:val="auto"/>
    </w:pPr>
    <w:rPr>
      <w:rFonts w:eastAsia="Times New Roman"/>
    </w:rPr>
  </w:style>
  <w:style w:type="paragraph" w:customStyle="1" w:styleId="affffffffff2">
    <w:name w:val="Другое"/>
    <w:basedOn w:val="a2"/>
    <w:link w:val="affffffffff1"/>
    <w:rsid w:val="0091411B"/>
    <w:pPr>
      <w:widowControl w:val="0"/>
      <w:overflowPunct/>
      <w:autoSpaceDE/>
      <w:autoSpaceDN/>
      <w:adjustRightInd/>
      <w:ind w:firstLine="400"/>
      <w:textAlignment w:val="auto"/>
    </w:pPr>
    <w:rPr>
      <w:rFonts w:eastAsia="Times New Roman"/>
      <w:sz w:val="28"/>
      <w:szCs w:val="28"/>
    </w:rPr>
  </w:style>
  <w:style w:type="paragraph" w:customStyle="1" w:styleId="affffffffff4">
    <w:name w:val="Колонтитул"/>
    <w:basedOn w:val="a2"/>
    <w:link w:val="affffffffff3"/>
    <w:rsid w:val="0091411B"/>
    <w:pPr>
      <w:widowControl w:val="0"/>
      <w:overflowPunct/>
      <w:autoSpaceDE/>
      <w:autoSpaceDN/>
      <w:adjustRightInd/>
      <w:textAlignment w:val="auto"/>
    </w:pPr>
    <w:rPr>
      <w:rFonts w:eastAsia="Times New Roman"/>
    </w:rPr>
  </w:style>
  <w:style w:type="paragraph" w:customStyle="1" w:styleId="affffffffff6">
    <w:name w:val="Подпись к картинке"/>
    <w:basedOn w:val="a2"/>
    <w:link w:val="affffffffff5"/>
    <w:rsid w:val="0091411B"/>
    <w:pPr>
      <w:widowControl w:val="0"/>
      <w:overflowPunct/>
      <w:autoSpaceDE/>
      <w:autoSpaceDN/>
      <w:adjustRightInd/>
      <w:spacing w:line="254" w:lineRule="auto"/>
      <w:jc w:val="center"/>
      <w:textAlignment w:val="auto"/>
    </w:pPr>
    <w:rPr>
      <w:rFonts w:eastAsia="Times New Roman"/>
      <w:color w:val="0A1E68"/>
      <w:sz w:val="18"/>
      <w:szCs w:val="18"/>
    </w:rPr>
  </w:style>
  <w:style w:type="character" w:customStyle="1" w:styleId="ng-scope">
    <w:name w:val="ng-scope"/>
    <w:basedOn w:val="a3"/>
    <w:rsid w:val="0091411B"/>
  </w:style>
  <w:style w:type="table" w:customStyle="1" w:styleId="361">
    <w:name w:val="Сетка таблицы36"/>
    <w:basedOn w:val="a4"/>
    <w:next w:val="aff5"/>
    <w:uiPriority w:val="39"/>
    <w:rsid w:val="0091411B"/>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0">
    <w:name w:val="Нет списка90"/>
    <w:next w:val="a5"/>
    <w:uiPriority w:val="99"/>
    <w:semiHidden/>
    <w:unhideWhenUsed/>
    <w:rsid w:val="00C03D26"/>
  </w:style>
  <w:style w:type="paragraph" w:customStyle="1" w:styleId="TableParagraph">
    <w:name w:val="Table Paragraph"/>
    <w:basedOn w:val="a2"/>
    <w:uiPriority w:val="1"/>
    <w:qFormat/>
    <w:rsid w:val="00C03D26"/>
    <w:pPr>
      <w:widowControl w:val="0"/>
      <w:overflowPunct/>
      <w:adjustRightInd/>
      <w:textAlignment w:val="auto"/>
    </w:pPr>
    <w:rPr>
      <w:rFonts w:eastAsia="Times New Roman"/>
      <w:sz w:val="22"/>
      <w:szCs w:val="22"/>
    </w:rPr>
  </w:style>
  <w:style w:type="character" w:customStyle="1" w:styleId="1fffff8">
    <w:name w:val="Слабое выделение1"/>
    <w:basedOn w:val="a3"/>
    <w:uiPriority w:val="19"/>
    <w:qFormat/>
    <w:rsid w:val="00C03D26"/>
    <w:rPr>
      <w:i/>
      <w:iCs/>
      <w:color w:val="808080"/>
    </w:rPr>
  </w:style>
  <w:style w:type="character" w:customStyle="1" w:styleId="1fffff9">
    <w:name w:val="Сильное выделение1"/>
    <w:basedOn w:val="a3"/>
    <w:uiPriority w:val="21"/>
    <w:qFormat/>
    <w:rsid w:val="00C03D26"/>
    <w:rPr>
      <w:b/>
      <w:bCs/>
      <w:i/>
      <w:iCs/>
      <w:color w:val="5B9BD5"/>
    </w:rPr>
  </w:style>
  <w:style w:type="character" w:customStyle="1" w:styleId="1fffffa">
    <w:name w:val="Подзаголовок Знак1"/>
    <w:basedOn w:val="a3"/>
    <w:uiPriority w:val="11"/>
    <w:rsid w:val="00C03D26"/>
    <w:rPr>
      <w:rFonts w:ascii="Times New Roman" w:eastAsia="Times New Roman" w:hAnsi="Times New Roman" w:cs="Times New Roman" w:hint="default"/>
      <w:color w:val="5A5A5A"/>
      <w:spacing w:val="15"/>
      <w:lang w:val="ru-RU"/>
    </w:rPr>
  </w:style>
  <w:style w:type="table" w:customStyle="1" w:styleId="TableNormal1">
    <w:name w:val="Table Normal1"/>
    <w:uiPriority w:val="2"/>
    <w:semiHidden/>
    <w:qFormat/>
    <w:rsid w:val="00C03D26"/>
    <w:pPr>
      <w:widowControl w:val="0"/>
      <w:autoSpaceDE w:val="0"/>
      <w:autoSpaceDN w:val="0"/>
      <w:spacing w:after="0" w:line="240" w:lineRule="auto"/>
    </w:pPr>
    <w:rPr>
      <w:rFonts w:ascii="Calibri" w:hAnsi="Calibri"/>
      <w:sz w:val="22"/>
      <w:szCs w:val="22"/>
      <w:lang w:val="en-US"/>
    </w:rPr>
    <w:tblPr>
      <w:tblCellMar>
        <w:top w:w="0" w:type="dxa"/>
        <w:left w:w="0" w:type="dxa"/>
        <w:bottom w:w="0" w:type="dxa"/>
        <w:right w:w="0" w:type="dxa"/>
      </w:tblCellMar>
    </w:tblPr>
  </w:style>
  <w:style w:type="table" w:customStyle="1" w:styleId="371">
    <w:name w:val="Сетка таблицы37"/>
    <w:basedOn w:val="a4"/>
    <w:next w:val="aff5"/>
    <w:uiPriority w:val="39"/>
    <w:rsid w:val="00C03D26"/>
    <w:pPr>
      <w:widowControl w:val="0"/>
      <w:autoSpaceDE w:val="0"/>
      <w:autoSpaceDN w:val="0"/>
      <w:spacing w:after="0" w:line="240" w:lineRule="auto"/>
    </w:pPr>
    <w:rPr>
      <w:rFonts w:ascii="Calibri" w:hAnsi="Calibri"/>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fff7">
    <w:name w:val="Subtle Emphasis"/>
    <w:basedOn w:val="a3"/>
    <w:uiPriority w:val="19"/>
    <w:qFormat/>
    <w:rsid w:val="00C03D26"/>
    <w:rPr>
      <w:i/>
      <w:iCs/>
      <w:color w:val="404040" w:themeColor="text1" w:themeTint="BF"/>
    </w:rPr>
  </w:style>
  <w:style w:type="character" w:styleId="affffffffff8">
    <w:name w:val="Intense Emphasis"/>
    <w:basedOn w:val="a3"/>
    <w:uiPriority w:val="21"/>
    <w:qFormat/>
    <w:rsid w:val="00C03D26"/>
    <w:rPr>
      <w:i/>
      <w:iCs/>
      <w:color w:val="4F81BD" w:themeColor="accent1"/>
    </w:rPr>
  </w:style>
  <w:style w:type="numbering" w:customStyle="1" w:styleId="910">
    <w:name w:val="Нет списка91"/>
    <w:next w:val="a5"/>
    <w:uiPriority w:val="99"/>
    <w:semiHidden/>
    <w:unhideWhenUsed/>
    <w:rsid w:val="00C03D26"/>
  </w:style>
  <w:style w:type="table" w:customStyle="1" w:styleId="TableNormal2">
    <w:name w:val="Table Normal2"/>
    <w:uiPriority w:val="2"/>
    <w:semiHidden/>
    <w:unhideWhenUsed/>
    <w:qFormat/>
    <w:rsid w:val="00C03D26"/>
    <w:pPr>
      <w:widowControl w:val="0"/>
      <w:autoSpaceDE w:val="0"/>
      <w:autoSpaceDN w:val="0"/>
      <w:spacing w:after="0" w:line="240" w:lineRule="auto"/>
      <w:jc w:val="both"/>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381">
    <w:name w:val="Сетка таблицы38"/>
    <w:basedOn w:val="a4"/>
    <w:next w:val="aff5"/>
    <w:uiPriority w:val="39"/>
    <w:rsid w:val="00C03D26"/>
    <w:pPr>
      <w:spacing w:after="0" w:line="240" w:lineRule="auto"/>
      <w:jc w:val="both"/>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Нет списка92"/>
    <w:next w:val="a5"/>
    <w:uiPriority w:val="99"/>
    <w:semiHidden/>
    <w:unhideWhenUsed/>
    <w:rsid w:val="00AA4932"/>
  </w:style>
  <w:style w:type="table" w:customStyle="1" w:styleId="391">
    <w:name w:val="Сетка таблицы39"/>
    <w:basedOn w:val="a4"/>
    <w:next w:val="aff5"/>
    <w:uiPriority w:val="39"/>
    <w:rsid w:val="00AA4932"/>
    <w:pPr>
      <w:widowControl w:val="0"/>
      <w:autoSpaceDE w:val="0"/>
      <w:autoSpaceDN w:val="0"/>
      <w:spacing w:after="0" w:line="240" w:lineRule="auto"/>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Нет списка93"/>
    <w:next w:val="a5"/>
    <w:uiPriority w:val="99"/>
    <w:semiHidden/>
    <w:unhideWhenUsed/>
    <w:rsid w:val="005356DA"/>
  </w:style>
  <w:style w:type="table" w:customStyle="1" w:styleId="401">
    <w:name w:val="Сетка таблицы40"/>
    <w:basedOn w:val="a4"/>
    <w:next w:val="aff5"/>
    <w:uiPriority w:val="59"/>
    <w:rsid w:val="005356DA"/>
    <w:pPr>
      <w:spacing w:after="0" w:line="240" w:lineRule="auto"/>
    </w:pPr>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4"/>
    <w:next w:val="a5"/>
    <w:uiPriority w:val="99"/>
    <w:semiHidden/>
    <w:unhideWhenUsed/>
    <w:rsid w:val="00A874D5"/>
  </w:style>
  <w:style w:type="paragraph" w:customStyle="1" w:styleId="1fffffb">
    <w:name w:val="Знак1 Знак Знак Знак Знак Знак Знак"/>
    <w:basedOn w:val="a2"/>
    <w:rsid w:val="00A874D5"/>
    <w:pPr>
      <w:overflowPunct/>
      <w:autoSpaceDE/>
      <w:autoSpaceDN/>
      <w:adjustRightInd/>
      <w:spacing w:after="160" w:line="240" w:lineRule="exact"/>
      <w:textAlignment w:val="auto"/>
    </w:pPr>
    <w:rPr>
      <w:rFonts w:ascii="Verdana" w:eastAsia="Times New Roman" w:hAnsi="Verdana"/>
      <w:bCs/>
      <w:sz w:val="24"/>
      <w:szCs w:val="24"/>
      <w:lang w:val="en-US"/>
    </w:rPr>
  </w:style>
  <w:style w:type="character" w:customStyle="1" w:styleId="Normal">
    <w:name w:val="Normal Знак"/>
    <w:link w:val="4e"/>
    <w:locked/>
    <w:rsid w:val="00A874D5"/>
  </w:style>
  <w:style w:type="paragraph" w:customStyle="1" w:styleId="4e">
    <w:name w:val="Обычный4"/>
    <w:link w:val="Normal"/>
    <w:rsid w:val="00A874D5"/>
    <w:pPr>
      <w:spacing w:after="0" w:line="240" w:lineRule="auto"/>
    </w:pPr>
  </w:style>
  <w:style w:type="paragraph" w:customStyle="1" w:styleId="2ff0">
    <w:name w:val="Заголовок2"/>
    <w:basedOn w:val="4e"/>
    <w:rsid w:val="00A874D5"/>
    <w:pPr>
      <w:jc w:val="center"/>
    </w:pPr>
    <w:rPr>
      <w:b/>
      <w:sz w:val="28"/>
    </w:rPr>
  </w:style>
  <w:style w:type="character" w:customStyle="1" w:styleId="5b">
    <w:name w:val="Основной текст (5)_"/>
    <w:link w:val="5c"/>
    <w:locked/>
    <w:rsid w:val="00A874D5"/>
    <w:rPr>
      <w:b/>
      <w:bCs/>
      <w:shd w:val="clear" w:color="auto" w:fill="FFFFFF"/>
    </w:rPr>
  </w:style>
  <w:style w:type="paragraph" w:customStyle="1" w:styleId="5c">
    <w:name w:val="Основной текст (5)"/>
    <w:basedOn w:val="a2"/>
    <w:link w:val="5b"/>
    <w:rsid w:val="00A874D5"/>
    <w:pPr>
      <w:widowControl w:val="0"/>
      <w:shd w:val="clear" w:color="auto" w:fill="FFFFFF"/>
      <w:overflowPunct/>
      <w:autoSpaceDE/>
      <w:autoSpaceDN/>
      <w:adjustRightInd/>
      <w:spacing w:before="420" w:after="360" w:line="326" w:lineRule="exact"/>
      <w:ind w:hanging="1920"/>
      <w:textAlignment w:val="auto"/>
    </w:pPr>
    <w:rPr>
      <w:b/>
      <w:bCs/>
    </w:rPr>
  </w:style>
  <w:style w:type="character" w:customStyle="1" w:styleId="6a">
    <w:name w:val="Основной текст (6)_"/>
    <w:link w:val="6b"/>
    <w:locked/>
    <w:rsid w:val="00A874D5"/>
    <w:rPr>
      <w:b/>
      <w:bCs/>
      <w:spacing w:val="3"/>
      <w:shd w:val="clear" w:color="auto" w:fill="FFFFFF"/>
    </w:rPr>
  </w:style>
  <w:style w:type="paragraph" w:customStyle="1" w:styleId="6b">
    <w:name w:val="Основной текст (6)"/>
    <w:basedOn w:val="a2"/>
    <w:link w:val="6a"/>
    <w:rsid w:val="00A874D5"/>
    <w:pPr>
      <w:widowControl w:val="0"/>
      <w:shd w:val="clear" w:color="auto" w:fill="FFFFFF"/>
      <w:overflowPunct/>
      <w:autoSpaceDE/>
      <w:autoSpaceDN/>
      <w:adjustRightInd/>
      <w:spacing w:before="360" w:line="274" w:lineRule="exact"/>
      <w:textAlignment w:val="auto"/>
    </w:pPr>
    <w:rPr>
      <w:b/>
      <w:bCs/>
      <w:spacing w:val="3"/>
    </w:rPr>
  </w:style>
  <w:style w:type="character" w:customStyle="1" w:styleId="2ff1">
    <w:name w:val="Подпись к таблице (2)_"/>
    <w:link w:val="2ff2"/>
    <w:locked/>
    <w:rsid w:val="00A874D5"/>
    <w:rPr>
      <w:spacing w:val="3"/>
      <w:shd w:val="clear" w:color="auto" w:fill="FFFFFF"/>
    </w:rPr>
  </w:style>
  <w:style w:type="paragraph" w:customStyle="1" w:styleId="2ff2">
    <w:name w:val="Подпись к таблице (2)"/>
    <w:basedOn w:val="a2"/>
    <w:link w:val="2ff1"/>
    <w:rsid w:val="00A874D5"/>
    <w:pPr>
      <w:widowControl w:val="0"/>
      <w:shd w:val="clear" w:color="auto" w:fill="FFFFFF"/>
      <w:overflowPunct/>
      <w:autoSpaceDE/>
      <w:autoSpaceDN/>
      <w:adjustRightInd/>
      <w:spacing w:line="0" w:lineRule="atLeast"/>
      <w:textAlignment w:val="auto"/>
    </w:pPr>
    <w:rPr>
      <w:spacing w:val="3"/>
    </w:rPr>
  </w:style>
  <w:style w:type="character" w:customStyle="1" w:styleId="7b">
    <w:name w:val="Основной текст (7)_"/>
    <w:link w:val="7a"/>
    <w:locked/>
    <w:rsid w:val="00A874D5"/>
    <w:rPr>
      <w:rFonts w:eastAsia="Times New Roman"/>
      <w:spacing w:val="1"/>
      <w:kern w:val="3"/>
      <w:sz w:val="16"/>
      <w:szCs w:val="16"/>
      <w:shd w:val="clear" w:color="auto" w:fill="FFFFFF"/>
      <w:lang w:eastAsia="ru-RU"/>
    </w:rPr>
  </w:style>
  <w:style w:type="paragraph" w:customStyle="1" w:styleId="base-2-2-77">
    <w:name w:val="base-2-2-77"/>
    <w:basedOn w:val="a2"/>
    <w:rsid w:val="00A874D5"/>
    <w:pPr>
      <w:overflowPunct/>
      <w:autoSpaceDE/>
      <w:autoSpaceDN/>
      <w:adjustRightInd/>
      <w:spacing w:before="100" w:beforeAutospacing="1" w:after="100" w:afterAutospacing="1"/>
      <w:textAlignment w:val="auto"/>
    </w:pPr>
    <w:rPr>
      <w:rFonts w:eastAsia="Times New Roman"/>
      <w:sz w:val="24"/>
      <w:szCs w:val="24"/>
      <w:lang w:eastAsia="ru-RU"/>
    </w:rPr>
  </w:style>
  <w:style w:type="character" w:customStyle="1" w:styleId="1fffffc">
    <w:name w:val="Текст примечания Знак1"/>
    <w:basedOn w:val="a3"/>
    <w:uiPriority w:val="99"/>
    <w:semiHidden/>
    <w:rsid w:val="00A874D5"/>
  </w:style>
  <w:style w:type="character" w:customStyle="1" w:styleId="1fffffd">
    <w:name w:val="Нижний колонтитул Знак1"/>
    <w:basedOn w:val="a3"/>
    <w:uiPriority w:val="99"/>
    <w:semiHidden/>
    <w:rsid w:val="00A874D5"/>
    <w:rPr>
      <w:sz w:val="24"/>
      <w:szCs w:val="24"/>
    </w:rPr>
  </w:style>
  <w:style w:type="character" w:customStyle="1" w:styleId="1fffffe">
    <w:name w:val="Тема примечания Знак1"/>
    <w:basedOn w:val="1fffffc"/>
    <w:uiPriority w:val="99"/>
    <w:semiHidden/>
    <w:rsid w:val="00A874D5"/>
    <w:rPr>
      <w:b/>
      <w:bCs/>
    </w:rPr>
  </w:style>
  <w:style w:type="character" w:customStyle="1" w:styleId="1ffffff">
    <w:name w:val="Заголовок Знак1"/>
    <w:uiPriority w:val="10"/>
    <w:locked/>
    <w:rsid w:val="00A874D5"/>
    <w:rPr>
      <w:rFonts w:ascii="Cambria" w:eastAsia="Times New Roman" w:hAnsi="Cambria"/>
      <w:b/>
      <w:bCs/>
      <w:kern w:val="28"/>
      <w:sz w:val="32"/>
      <w:szCs w:val="32"/>
      <w:lang w:eastAsia="ru-RU"/>
    </w:rPr>
  </w:style>
  <w:style w:type="character" w:customStyle="1" w:styleId="affffffffff9">
    <w:name w:val="Основной текст + Полужирный"/>
    <w:rsid w:val="00A874D5"/>
    <w:rPr>
      <w:rFonts w:ascii="Times New Roman" w:eastAsia="Times New Roman" w:hAnsi="Times New Roman" w:cs="Times New Roman" w:hint="default"/>
      <w:b/>
      <w:bCs/>
      <w:i w:val="0"/>
      <w:iCs w:val="0"/>
      <w:smallCaps w:val="0"/>
      <w:strike w:val="0"/>
      <w:dstrike w:val="0"/>
      <w:color w:val="000000"/>
      <w:spacing w:val="3"/>
      <w:w w:val="100"/>
      <w:position w:val="0"/>
      <w:sz w:val="21"/>
      <w:szCs w:val="21"/>
      <w:u w:val="none"/>
      <w:effect w:val="none"/>
      <w:shd w:val="clear" w:color="auto" w:fill="FFFFFF"/>
      <w:lang w:val="ru-RU" w:eastAsia="ru-RU" w:bidi="ru-RU"/>
    </w:rPr>
  </w:style>
  <w:style w:type="table" w:customStyle="1" w:styleId="411">
    <w:name w:val="Сетка таблицы41"/>
    <w:basedOn w:val="a4"/>
    <w:next w:val="aff5"/>
    <w:rsid w:val="00A874D5"/>
    <w:pPr>
      <w:suppressAutoHyphens/>
      <w:spacing w:after="0" w:line="240" w:lineRule="auto"/>
    </w:pPr>
    <w:rPr>
      <w:rFonts w:eastAsia="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
    <w:name w:val="Нет списка95"/>
    <w:next w:val="a5"/>
    <w:uiPriority w:val="99"/>
    <w:semiHidden/>
    <w:unhideWhenUsed/>
    <w:rsid w:val="00BE4054"/>
  </w:style>
  <w:style w:type="paragraph" w:customStyle="1" w:styleId="ConsPlusDocList">
    <w:name w:val="ConsPlusDocList"/>
    <w:next w:val="a2"/>
    <w:rsid w:val="00BE4054"/>
    <w:pPr>
      <w:widowControl w:val="0"/>
      <w:suppressAutoHyphens/>
      <w:spacing w:after="0" w:line="240" w:lineRule="auto"/>
    </w:pPr>
    <w:rPr>
      <w:rFonts w:ascii="Arial" w:eastAsia="Calibri" w:hAnsi="Arial" w:cs="Arial"/>
      <w:sz w:val="20"/>
      <w:szCs w:val="20"/>
    </w:rPr>
  </w:style>
  <w:style w:type="table" w:customStyle="1" w:styleId="421">
    <w:name w:val="Сетка таблицы42"/>
    <w:basedOn w:val="a4"/>
    <w:next w:val="aff5"/>
    <w:uiPriority w:val="39"/>
    <w:locked/>
    <w:rsid w:val="00BE4054"/>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gu-content-accordeon">
    <w:name w:val="frgu-content-accordeon"/>
    <w:basedOn w:val="a3"/>
    <w:rsid w:val="00BE4054"/>
  </w:style>
  <w:style w:type="numbering" w:customStyle="1" w:styleId="96">
    <w:name w:val="Нет списка96"/>
    <w:next w:val="a5"/>
    <w:semiHidden/>
    <w:rsid w:val="00C17BC1"/>
  </w:style>
  <w:style w:type="paragraph" w:customStyle="1" w:styleId="1ffffff0">
    <w:name w:val="Знак Знак Знак1"/>
    <w:basedOn w:val="a2"/>
    <w:rsid w:val="00C17BC1"/>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97">
    <w:name w:val="Нет списка97"/>
    <w:next w:val="a5"/>
    <w:semiHidden/>
    <w:unhideWhenUsed/>
    <w:rsid w:val="00B20859"/>
  </w:style>
  <w:style w:type="paragraph" w:customStyle="1" w:styleId="1ffffff1">
    <w:name w:val="Знак1 Знак Знак Знак"/>
    <w:basedOn w:val="a2"/>
    <w:rsid w:val="00B20859"/>
    <w:pPr>
      <w:overflowPunct/>
      <w:autoSpaceDE/>
      <w:autoSpaceDN/>
      <w:adjustRightInd/>
      <w:textAlignment w:val="auto"/>
    </w:pPr>
    <w:rPr>
      <w:rFonts w:ascii="Verdana" w:eastAsia="Times New Roman" w:hAnsi="Verdana" w:cs="Verdana"/>
      <w:sz w:val="20"/>
      <w:szCs w:val="20"/>
      <w:lang w:val="en-US"/>
    </w:rPr>
  </w:style>
  <w:style w:type="paragraph" w:customStyle="1" w:styleId="1ffffff2">
    <w:name w:val="Знак1"/>
    <w:basedOn w:val="a2"/>
    <w:rsid w:val="00B20859"/>
    <w:pPr>
      <w:overflowPunct/>
      <w:autoSpaceDE/>
      <w:autoSpaceDN/>
      <w:adjustRightInd/>
      <w:textAlignment w:val="auto"/>
    </w:pPr>
    <w:rPr>
      <w:rFonts w:ascii="Verdana" w:eastAsia="Times New Roman" w:hAnsi="Verdana" w:cs="Verdana"/>
      <w:sz w:val="20"/>
      <w:szCs w:val="20"/>
      <w:lang w:val="en-US"/>
    </w:rPr>
  </w:style>
  <w:style w:type="numbering" w:customStyle="1" w:styleId="98">
    <w:name w:val="Нет списка98"/>
    <w:next w:val="a5"/>
    <w:semiHidden/>
    <w:unhideWhenUsed/>
    <w:rsid w:val="007B73EB"/>
  </w:style>
  <w:style w:type="table" w:customStyle="1" w:styleId="431">
    <w:name w:val="Сетка таблицы43"/>
    <w:basedOn w:val="a4"/>
    <w:next w:val="aff5"/>
    <w:rsid w:val="007B73EB"/>
    <w:pPr>
      <w:spacing w:after="0" w:line="240" w:lineRule="auto"/>
      <w:jc w:val="center"/>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4"/>
    <w:next w:val="aff5"/>
    <w:rsid w:val="007B73EB"/>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9">
    <w:name w:val="Нет списка99"/>
    <w:next w:val="a5"/>
    <w:semiHidden/>
    <w:unhideWhenUsed/>
    <w:rsid w:val="008C7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2946">
      <w:bodyDiv w:val="1"/>
      <w:marLeft w:val="0"/>
      <w:marRight w:val="0"/>
      <w:marTop w:val="0"/>
      <w:marBottom w:val="0"/>
      <w:divBdr>
        <w:top w:val="none" w:sz="0" w:space="0" w:color="auto"/>
        <w:left w:val="none" w:sz="0" w:space="0" w:color="auto"/>
        <w:bottom w:val="none" w:sz="0" w:space="0" w:color="auto"/>
        <w:right w:val="none" w:sz="0" w:space="0" w:color="auto"/>
      </w:divBdr>
    </w:div>
    <w:div w:id="53355596">
      <w:bodyDiv w:val="1"/>
      <w:marLeft w:val="0"/>
      <w:marRight w:val="0"/>
      <w:marTop w:val="0"/>
      <w:marBottom w:val="0"/>
      <w:divBdr>
        <w:top w:val="none" w:sz="0" w:space="0" w:color="auto"/>
        <w:left w:val="none" w:sz="0" w:space="0" w:color="auto"/>
        <w:bottom w:val="none" w:sz="0" w:space="0" w:color="auto"/>
        <w:right w:val="none" w:sz="0" w:space="0" w:color="auto"/>
      </w:divBdr>
    </w:div>
    <w:div w:id="58796668">
      <w:bodyDiv w:val="1"/>
      <w:marLeft w:val="0"/>
      <w:marRight w:val="0"/>
      <w:marTop w:val="0"/>
      <w:marBottom w:val="0"/>
      <w:divBdr>
        <w:top w:val="none" w:sz="0" w:space="0" w:color="auto"/>
        <w:left w:val="none" w:sz="0" w:space="0" w:color="auto"/>
        <w:bottom w:val="none" w:sz="0" w:space="0" w:color="auto"/>
        <w:right w:val="none" w:sz="0" w:space="0" w:color="auto"/>
      </w:divBdr>
    </w:div>
    <w:div w:id="64766444">
      <w:bodyDiv w:val="1"/>
      <w:marLeft w:val="0"/>
      <w:marRight w:val="0"/>
      <w:marTop w:val="0"/>
      <w:marBottom w:val="0"/>
      <w:divBdr>
        <w:top w:val="none" w:sz="0" w:space="0" w:color="auto"/>
        <w:left w:val="none" w:sz="0" w:space="0" w:color="auto"/>
        <w:bottom w:val="none" w:sz="0" w:space="0" w:color="auto"/>
        <w:right w:val="none" w:sz="0" w:space="0" w:color="auto"/>
      </w:divBdr>
    </w:div>
    <w:div w:id="71318755">
      <w:bodyDiv w:val="1"/>
      <w:marLeft w:val="0"/>
      <w:marRight w:val="0"/>
      <w:marTop w:val="0"/>
      <w:marBottom w:val="0"/>
      <w:divBdr>
        <w:top w:val="none" w:sz="0" w:space="0" w:color="auto"/>
        <w:left w:val="none" w:sz="0" w:space="0" w:color="auto"/>
        <w:bottom w:val="none" w:sz="0" w:space="0" w:color="auto"/>
        <w:right w:val="none" w:sz="0" w:space="0" w:color="auto"/>
      </w:divBdr>
    </w:div>
    <w:div w:id="83378172">
      <w:bodyDiv w:val="1"/>
      <w:marLeft w:val="0"/>
      <w:marRight w:val="0"/>
      <w:marTop w:val="0"/>
      <w:marBottom w:val="0"/>
      <w:divBdr>
        <w:top w:val="none" w:sz="0" w:space="0" w:color="auto"/>
        <w:left w:val="none" w:sz="0" w:space="0" w:color="auto"/>
        <w:bottom w:val="none" w:sz="0" w:space="0" w:color="auto"/>
        <w:right w:val="none" w:sz="0" w:space="0" w:color="auto"/>
      </w:divBdr>
    </w:div>
    <w:div w:id="149684327">
      <w:bodyDiv w:val="1"/>
      <w:marLeft w:val="0"/>
      <w:marRight w:val="0"/>
      <w:marTop w:val="0"/>
      <w:marBottom w:val="0"/>
      <w:divBdr>
        <w:top w:val="none" w:sz="0" w:space="0" w:color="auto"/>
        <w:left w:val="none" w:sz="0" w:space="0" w:color="auto"/>
        <w:bottom w:val="none" w:sz="0" w:space="0" w:color="auto"/>
        <w:right w:val="none" w:sz="0" w:space="0" w:color="auto"/>
      </w:divBdr>
    </w:div>
    <w:div w:id="174614825">
      <w:bodyDiv w:val="1"/>
      <w:marLeft w:val="0"/>
      <w:marRight w:val="0"/>
      <w:marTop w:val="0"/>
      <w:marBottom w:val="0"/>
      <w:divBdr>
        <w:top w:val="none" w:sz="0" w:space="0" w:color="auto"/>
        <w:left w:val="none" w:sz="0" w:space="0" w:color="auto"/>
        <w:bottom w:val="none" w:sz="0" w:space="0" w:color="auto"/>
        <w:right w:val="none" w:sz="0" w:space="0" w:color="auto"/>
      </w:divBdr>
    </w:div>
    <w:div w:id="189607166">
      <w:bodyDiv w:val="1"/>
      <w:marLeft w:val="0"/>
      <w:marRight w:val="0"/>
      <w:marTop w:val="0"/>
      <w:marBottom w:val="0"/>
      <w:divBdr>
        <w:top w:val="none" w:sz="0" w:space="0" w:color="auto"/>
        <w:left w:val="none" w:sz="0" w:space="0" w:color="auto"/>
        <w:bottom w:val="none" w:sz="0" w:space="0" w:color="auto"/>
        <w:right w:val="none" w:sz="0" w:space="0" w:color="auto"/>
      </w:divBdr>
    </w:div>
    <w:div w:id="215512099">
      <w:bodyDiv w:val="1"/>
      <w:marLeft w:val="0"/>
      <w:marRight w:val="0"/>
      <w:marTop w:val="0"/>
      <w:marBottom w:val="0"/>
      <w:divBdr>
        <w:top w:val="none" w:sz="0" w:space="0" w:color="auto"/>
        <w:left w:val="none" w:sz="0" w:space="0" w:color="auto"/>
        <w:bottom w:val="none" w:sz="0" w:space="0" w:color="auto"/>
        <w:right w:val="none" w:sz="0" w:space="0" w:color="auto"/>
      </w:divBdr>
    </w:div>
    <w:div w:id="223687561">
      <w:bodyDiv w:val="1"/>
      <w:marLeft w:val="0"/>
      <w:marRight w:val="0"/>
      <w:marTop w:val="0"/>
      <w:marBottom w:val="0"/>
      <w:divBdr>
        <w:top w:val="none" w:sz="0" w:space="0" w:color="auto"/>
        <w:left w:val="none" w:sz="0" w:space="0" w:color="auto"/>
        <w:bottom w:val="none" w:sz="0" w:space="0" w:color="auto"/>
        <w:right w:val="none" w:sz="0" w:space="0" w:color="auto"/>
      </w:divBdr>
    </w:div>
    <w:div w:id="225725883">
      <w:bodyDiv w:val="1"/>
      <w:marLeft w:val="0"/>
      <w:marRight w:val="0"/>
      <w:marTop w:val="0"/>
      <w:marBottom w:val="0"/>
      <w:divBdr>
        <w:top w:val="none" w:sz="0" w:space="0" w:color="auto"/>
        <w:left w:val="none" w:sz="0" w:space="0" w:color="auto"/>
        <w:bottom w:val="none" w:sz="0" w:space="0" w:color="auto"/>
        <w:right w:val="none" w:sz="0" w:space="0" w:color="auto"/>
      </w:divBdr>
    </w:div>
    <w:div w:id="272247632">
      <w:bodyDiv w:val="1"/>
      <w:marLeft w:val="0"/>
      <w:marRight w:val="0"/>
      <w:marTop w:val="0"/>
      <w:marBottom w:val="0"/>
      <w:divBdr>
        <w:top w:val="none" w:sz="0" w:space="0" w:color="auto"/>
        <w:left w:val="none" w:sz="0" w:space="0" w:color="auto"/>
        <w:bottom w:val="none" w:sz="0" w:space="0" w:color="auto"/>
        <w:right w:val="none" w:sz="0" w:space="0" w:color="auto"/>
      </w:divBdr>
    </w:div>
    <w:div w:id="301665381">
      <w:bodyDiv w:val="1"/>
      <w:marLeft w:val="0"/>
      <w:marRight w:val="0"/>
      <w:marTop w:val="0"/>
      <w:marBottom w:val="0"/>
      <w:divBdr>
        <w:top w:val="none" w:sz="0" w:space="0" w:color="auto"/>
        <w:left w:val="none" w:sz="0" w:space="0" w:color="auto"/>
        <w:bottom w:val="none" w:sz="0" w:space="0" w:color="auto"/>
        <w:right w:val="none" w:sz="0" w:space="0" w:color="auto"/>
      </w:divBdr>
    </w:div>
    <w:div w:id="504437731">
      <w:bodyDiv w:val="1"/>
      <w:marLeft w:val="0"/>
      <w:marRight w:val="0"/>
      <w:marTop w:val="0"/>
      <w:marBottom w:val="0"/>
      <w:divBdr>
        <w:top w:val="none" w:sz="0" w:space="0" w:color="auto"/>
        <w:left w:val="none" w:sz="0" w:space="0" w:color="auto"/>
        <w:bottom w:val="none" w:sz="0" w:space="0" w:color="auto"/>
        <w:right w:val="none" w:sz="0" w:space="0" w:color="auto"/>
      </w:divBdr>
    </w:div>
    <w:div w:id="515464955">
      <w:bodyDiv w:val="1"/>
      <w:marLeft w:val="0"/>
      <w:marRight w:val="0"/>
      <w:marTop w:val="0"/>
      <w:marBottom w:val="0"/>
      <w:divBdr>
        <w:top w:val="none" w:sz="0" w:space="0" w:color="auto"/>
        <w:left w:val="none" w:sz="0" w:space="0" w:color="auto"/>
        <w:bottom w:val="none" w:sz="0" w:space="0" w:color="auto"/>
        <w:right w:val="none" w:sz="0" w:space="0" w:color="auto"/>
      </w:divBdr>
    </w:div>
    <w:div w:id="522672689">
      <w:bodyDiv w:val="1"/>
      <w:marLeft w:val="0"/>
      <w:marRight w:val="0"/>
      <w:marTop w:val="0"/>
      <w:marBottom w:val="0"/>
      <w:divBdr>
        <w:top w:val="none" w:sz="0" w:space="0" w:color="auto"/>
        <w:left w:val="none" w:sz="0" w:space="0" w:color="auto"/>
        <w:bottom w:val="none" w:sz="0" w:space="0" w:color="auto"/>
        <w:right w:val="none" w:sz="0" w:space="0" w:color="auto"/>
      </w:divBdr>
    </w:div>
    <w:div w:id="543178849">
      <w:bodyDiv w:val="1"/>
      <w:marLeft w:val="0"/>
      <w:marRight w:val="0"/>
      <w:marTop w:val="0"/>
      <w:marBottom w:val="0"/>
      <w:divBdr>
        <w:top w:val="none" w:sz="0" w:space="0" w:color="auto"/>
        <w:left w:val="none" w:sz="0" w:space="0" w:color="auto"/>
        <w:bottom w:val="none" w:sz="0" w:space="0" w:color="auto"/>
        <w:right w:val="none" w:sz="0" w:space="0" w:color="auto"/>
      </w:divBdr>
    </w:div>
    <w:div w:id="544876842">
      <w:bodyDiv w:val="1"/>
      <w:marLeft w:val="0"/>
      <w:marRight w:val="0"/>
      <w:marTop w:val="0"/>
      <w:marBottom w:val="0"/>
      <w:divBdr>
        <w:top w:val="none" w:sz="0" w:space="0" w:color="auto"/>
        <w:left w:val="none" w:sz="0" w:space="0" w:color="auto"/>
        <w:bottom w:val="none" w:sz="0" w:space="0" w:color="auto"/>
        <w:right w:val="none" w:sz="0" w:space="0" w:color="auto"/>
      </w:divBdr>
    </w:div>
    <w:div w:id="556817854">
      <w:bodyDiv w:val="1"/>
      <w:marLeft w:val="0"/>
      <w:marRight w:val="0"/>
      <w:marTop w:val="0"/>
      <w:marBottom w:val="0"/>
      <w:divBdr>
        <w:top w:val="none" w:sz="0" w:space="0" w:color="auto"/>
        <w:left w:val="none" w:sz="0" w:space="0" w:color="auto"/>
        <w:bottom w:val="none" w:sz="0" w:space="0" w:color="auto"/>
        <w:right w:val="none" w:sz="0" w:space="0" w:color="auto"/>
      </w:divBdr>
    </w:div>
    <w:div w:id="643967092">
      <w:bodyDiv w:val="1"/>
      <w:marLeft w:val="0"/>
      <w:marRight w:val="0"/>
      <w:marTop w:val="0"/>
      <w:marBottom w:val="0"/>
      <w:divBdr>
        <w:top w:val="none" w:sz="0" w:space="0" w:color="auto"/>
        <w:left w:val="none" w:sz="0" w:space="0" w:color="auto"/>
        <w:bottom w:val="none" w:sz="0" w:space="0" w:color="auto"/>
        <w:right w:val="none" w:sz="0" w:space="0" w:color="auto"/>
      </w:divBdr>
    </w:div>
    <w:div w:id="646327540">
      <w:bodyDiv w:val="1"/>
      <w:marLeft w:val="0"/>
      <w:marRight w:val="0"/>
      <w:marTop w:val="0"/>
      <w:marBottom w:val="0"/>
      <w:divBdr>
        <w:top w:val="none" w:sz="0" w:space="0" w:color="auto"/>
        <w:left w:val="none" w:sz="0" w:space="0" w:color="auto"/>
        <w:bottom w:val="none" w:sz="0" w:space="0" w:color="auto"/>
        <w:right w:val="none" w:sz="0" w:space="0" w:color="auto"/>
      </w:divBdr>
    </w:div>
    <w:div w:id="715399282">
      <w:bodyDiv w:val="1"/>
      <w:marLeft w:val="0"/>
      <w:marRight w:val="0"/>
      <w:marTop w:val="0"/>
      <w:marBottom w:val="0"/>
      <w:divBdr>
        <w:top w:val="none" w:sz="0" w:space="0" w:color="auto"/>
        <w:left w:val="none" w:sz="0" w:space="0" w:color="auto"/>
        <w:bottom w:val="none" w:sz="0" w:space="0" w:color="auto"/>
        <w:right w:val="none" w:sz="0" w:space="0" w:color="auto"/>
      </w:divBdr>
    </w:div>
    <w:div w:id="756094227">
      <w:bodyDiv w:val="1"/>
      <w:marLeft w:val="0"/>
      <w:marRight w:val="0"/>
      <w:marTop w:val="0"/>
      <w:marBottom w:val="0"/>
      <w:divBdr>
        <w:top w:val="none" w:sz="0" w:space="0" w:color="auto"/>
        <w:left w:val="none" w:sz="0" w:space="0" w:color="auto"/>
        <w:bottom w:val="none" w:sz="0" w:space="0" w:color="auto"/>
        <w:right w:val="none" w:sz="0" w:space="0" w:color="auto"/>
      </w:divBdr>
    </w:div>
    <w:div w:id="765422431">
      <w:bodyDiv w:val="1"/>
      <w:marLeft w:val="0"/>
      <w:marRight w:val="0"/>
      <w:marTop w:val="0"/>
      <w:marBottom w:val="0"/>
      <w:divBdr>
        <w:top w:val="none" w:sz="0" w:space="0" w:color="auto"/>
        <w:left w:val="none" w:sz="0" w:space="0" w:color="auto"/>
        <w:bottom w:val="none" w:sz="0" w:space="0" w:color="auto"/>
        <w:right w:val="none" w:sz="0" w:space="0" w:color="auto"/>
      </w:divBdr>
    </w:div>
    <w:div w:id="780028275">
      <w:bodyDiv w:val="1"/>
      <w:marLeft w:val="0"/>
      <w:marRight w:val="0"/>
      <w:marTop w:val="0"/>
      <w:marBottom w:val="0"/>
      <w:divBdr>
        <w:top w:val="none" w:sz="0" w:space="0" w:color="auto"/>
        <w:left w:val="none" w:sz="0" w:space="0" w:color="auto"/>
        <w:bottom w:val="none" w:sz="0" w:space="0" w:color="auto"/>
        <w:right w:val="none" w:sz="0" w:space="0" w:color="auto"/>
      </w:divBdr>
    </w:div>
    <w:div w:id="844441959">
      <w:bodyDiv w:val="1"/>
      <w:marLeft w:val="0"/>
      <w:marRight w:val="0"/>
      <w:marTop w:val="0"/>
      <w:marBottom w:val="0"/>
      <w:divBdr>
        <w:top w:val="none" w:sz="0" w:space="0" w:color="auto"/>
        <w:left w:val="none" w:sz="0" w:space="0" w:color="auto"/>
        <w:bottom w:val="none" w:sz="0" w:space="0" w:color="auto"/>
        <w:right w:val="none" w:sz="0" w:space="0" w:color="auto"/>
      </w:divBdr>
    </w:div>
    <w:div w:id="847064157">
      <w:bodyDiv w:val="1"/>
      <w:marLeft w:val="0"/>
      <w:marRight w:val="0"/>
      <w:marTop w:val="0"/>
      <w:marBottom w:val="0"/>
      <w:divBdr>
        <w:top w:val="none" w:sz="0" w:space="0" w:color="auto"/>
        <w:left w:val="none" w:sz="0" w:space="0" w:color="auto"/>
        <w:bottom w:val="none" w:sz="0" w:space="0" w:color="auto"/>
        <w:right w:val="none" w:sz="0" w:space="0" w:color="auto"/>
      </w:divBdr>
    </w:div>
    <w:div w:id="874734609">
      <w:bodyDiv w:val="1"/>
      <w:marLeft w:val="0"/>
      <w:marRight w:val="0"/>
      <w:marTop w:val="0"/>
      <w:marBottom w:val="0"/>
      <w:divBdr>
        <w:top w:val="none" w:sz="0" w:space="0" w:color="auto"/>
        <w:left w:val="none" w:sz="0" w:space="0" w:color="auto"/>
        <w:bottom w:val="none" w:sz="0" w:space="0" w:color="auto"/>
        <w:right w:val="none" w:sz="0" w:space="0" w:color="auto"/>
      </w:divBdr>
    </w:div>
    <w:div w:id="881599255">
      <w:bodyDiv w:val="1"/>
      <w:marLeft w:val="0"/>
      <w:marRight w:val="0"/>
      <w:marTop w:val="0"/>
      <w:marBottom w:val="0"/>
      <w:divBdr>
        <w:top w:val="none" w:sz="0" w:space="0" w:color="auto"/>
        <w:left w:val="none" w:sz="0" w:space="0" w:color="auto"/>
        <w:bottom w:val="none" w:sz="0" w:space="0" w:color="auto"/>
        <w:right w:val="none" w:sz="0" w:space="0" w:color="auto"/>
      </w:divBdr>
    </w:div>
    <w:div w:id="998077489">
      <w:bodyDiv w:val="1"/>
      <w:marLeft w:val="0"/>
      <w:marRight w:val="0"/>
      <w:marTop w:val="0"/>
      <w:marBottom w:val="0"/>
      <w:divBdr>
        <w:top w:val="none" w:sz="0" w:space="0" w:color="auto"/>
        <w:left w:val="none" w:sz="0" w:space="0" w:color="auto"/>
        <w:bottom w:val="none" w:sz="0" w:space="0" w:color="auto"/>
        <w:right w:val="none" w:sz="0" w:space="0" w:color="auto"/>
      </w:divBdr>
    </w:div>
    <w:div w:id="1029453650">
      <w:bodyDiv w:val="1"/>
      <w:marLeft w:val="0"/>
      <w:marRight w:val="0"/>
      <w:marTop w:val="0"/>
      <w:marBottom w:val="0"/>
      <w:divBdr>
        <w:top w:val="none" w:sz="0" w:space="0" w:color="auto"/>
        <w:left w:val="none" w:sz="0" w:space="0" w:color="auto"/>
        <w:bottom w:val="none" w:sz="0" w:space="0" w:color="auto"/>
        <w:right w:val="none" w:sz="0" w:space="0" w:color="auto"/>
      </w:divBdr>
    </w:div>
    <w:div w:id="1052509211">
      <w:bodyDiv w:val="1"/>
      <w:marLeft w:val="0"/>
      <w:marRight w:val="0"/>
      <w:marTop w:val="0"/>
      <w:marBottom w:val="0"/>
      <w:divBdr>
        <w:top w:val="none" w:sz="0" w:space="0" w:color="auto"/>
        <w:left w:val="none" w:sz="0" w:space="0" w:color="auto"/>
        <w:bottom w:val="none" w:sz="0" w:space="0" w:color="auto"/>
        <w:right w:val="none" w:sz="0" w:space="0" w:color="auto"/>
      </w:divBdr>
    </w:div>
    <w:div w:id="1067269055">
      <w:bodyDiv w:val="1"/>
      <w:marLeft w:val="0"/>
      <w:marRight w:val="0"/>
      <w:marTop w:val="0"/>
      <w:marBottom w:val="0"/>
      <w:divBdr>
        <w:top w:val="none" w:sz="0" w:space="0" w:color="auto"/>
        <w:left w:val="none" w:sz="0" w:space="0" w:color="auto"/>
        <w:bottom w:val="none" w:sz="0" w:space="0" w:color="auto"/>
        <w:right w:val="none" w:sz="0" w:space="0" w:color="auto"/>
      </w:divBdr>
    </w:div>
    <w:div w:id="1129782994">
      <w:bodyDiv w:val="1"/>
      <w:marLeft w:val="0"/>
      <w:marRight w:val="0"/>
      <w:marTop w:val="0"/>
      <w:marBottom w:val="0"/>
      <w:divBdr>
        <w:top w:val="none" w:sz="0" w:space="0" w:color="auto"/>
        <w:left w:val="none" w:sz="0" w:space="0" w:color="auto"/>
        <w:bottom w:val="none" w:sz="0" w:space="0" w:color="auto"/>
        <w:right w:val="none" w:sz="0" w:space="0" w:color="auto"/>
      </w:divBdr>
    </w:div>
    <w:div w:id="1134564354">
      <w:bodyDiv w:val="1"/>
      <w:marLeft w:val="0"/>
      <w:marRight w:val="0"/>
      <w:marTop w:val="0"/>
      <w:marBottom w:val="0"/>
      <w:divBdr>
        <w:top w:val="none" w:sz="0" w:space="0" w:color="auto"/>
        <w:left w:val="none" w:sz="0" w:space="0" w:color="auto"/>
        <w:bottom w:val="none" w:sz="0" w:space="0" w:color="auto"/>
        <w:right w:val="none" w:sz="0" w:space="0" w:color="auto"/>
      </w:divBdr>
    </w:div>
    <w:div w:id="1188371048">
      <w:bodyDiv w:val="1"/>
      <w:marLeft w:val="0"/>
      <w:marRight w:val="0"/>
      <w:marTop w:val="0"/>
      <w:marBottom w:val="0"/>
      <w:divBdr>
        <w:top w:val="none" w:sz="0" w:space="0" w:color="auto"/>
        <w:left w:val="none" w:sz="0" w:space="0" w:color="auto"/>
        <w:bottom w:val="none" w:sz="0" w:space="0" w:color="auto"/>
        <w:right w:val="none" w:sz="0" w:space="0" w:color="auto"/>
      </w:divBdr>
    </w:div>
    <w:div w:id="1248927686">
      <w:bodyDiv w:val="1"/>
      <w:marLeft w:val="0"/>
      <w:marRight w:val="0"/>
      <w:marTop w:val="0"/>
      <w:marBottom w:val="0"/>
      <w:divBdr>
        <w:top w:val="none" w:sz="0" w:space="0" w:color="auto"/>
        <w:left w:val="none" w:sz="0" w:space="0" w:color="auto"/>
        <w:bottom w:val="none" w:sz="0" w:space="0" w:color="auto"/>
        <w:right w:val="none" w:sz="0" w:space="0" w:color="auto"/>
      </w:divBdr>
    </w:div>
    <w:div w:id="1279022204">
      <w:bodyDiv w:val="1"/>
      <w:marLeft w:val="0"/>
      <w:marRight w:val="0"/>
      <w:marTop w:val="0"/>
      <w:marBottom w:val="0"/>
      <w:divBdr>
        <w:top w:val="none" w:sz="0" w:space="0" w:color="auto"/>
        <w:left w:val="none" w:sz="0" w:space="0" w:color="auto"/>
        <w:bottom w:val="none" w:sz="0" w:space="0" w:color="auto"/>
        <w:right w:val="none" w:sz="0" w:space="0" w:color="auto"/>
      </w:divBdr>
    </w:div>
    <w:div w:id="1281182365">
      <w:bodyDiv w:val="1"/>
      <w:marLeft w:val="0"/>
      <w:marRight w:val="0"/>
      <w:marTop w:val="0"/>
      <w:marBottom w:val="0"/>
      <w:divBdr>
        <w:top w:val="none" w:sz="0" w:space="0" w:color="auto"/>
        <w:left w:val="none" w:sz="0" w:space="0" w:color="auto"/>
        <w:bottom w:val="none" w:sz="0" w:space="0" w:color="auto"/>
        <w:right w:val="none" w:sz="0" w:space="0" w:color="auto"/>
      </w:divBdr>
    </w:div>
    <w:div w:id="1290936032">
      <w:bodyDiv w:val="1"/>
      <w:marLeft w:val="0"/>
      <w:marRight w:val="0"/>
      <w:marTop w:val="0"/>
      <w:marBottom w:val="0"/>
      <w:divBdr>
        <w:top w:val="none" w:sz="0" w:space="0" w:color="auto"/>
        <w:left w:val="none" w:sz="0" w:space="0" w:color="auto"/>
        <w:bottom w:val="none" w:sz="0" w:space="0" w:color="auto"/>
        <w:right w:val="none" w:sz="0" w:space="0" w:color="auto"/>
      </w:divBdr>
    </w:div>
    <w:div w:id="1297296288">
      <w:bodyDiv w:val="1"/>
      <w:marLeft w:val="0"/>
      <w:marRight w:val="0"/>
      <w:marTop w:val="0"/>
      <w:marBottom w:val="0"/>
      <w:divBdr>
        <w:top w:val="none" w:sz="0" w:space="0" w:color="auto"/>
        <w:left w:val="none" w:sz="0" w:space="0" w:color="auto"/>
        <w:bottom w:val="none" w:sz="0" w:space="0" w:color="auto"/>
        <w:right w:val="none" w:sz="0" w:space="0" w:color="auto"/>
      </w:divBdr>
    </w:div>
    <w:div w:id="1301884714">
      <w:bodyDiv w:val="1"/>
      <w:marLeft w:val="0"/>
      <w:marRight w:val="0"/>
      <w:marTop w:val="0"/>
      <w:marBottom w:val="0"/>
      <w:divBdr>
        <w:top w:val="none" w:sz="0" w:space="0" w:color="auto"/>
        <w:left w:val="none" w:sz="0" w:space="0" w:color="auto"/>
        <w:bottom w:val="none" w:sz="0" w:space="0" w:color="auto"/>
        <w:right w:val="none" w:sz="0" w:space="0" w:color="auto"/>
      </w:divBdr>
    </w:div>
    <w:div w:id="1305350716">
      <w:bodyDiv w:val="1"/>
      <w:marLeft w:val="0"/>
      <w:marRight w:val="0"/>
      <w:marTop w:val="0"/>
      <w:marBottom w:val="0"/>
      <w:divBdr>
        <w:top w:val="none" w:sz="0" w:space="0" w:color="auto"/>
        <w:left w:val="none" w:sz="0" w:space="0" w:color="auto"/>
        <w:bottom w:val="none" w:sz="0" w:space="0" w:color="auto"/>
        <w:right w:val="none" w:sz="0" w:space="0" w:color="auto"/>
      </w:divBdr>
    </w:div>
    <w:div w:id="1346444417">
      <w:bodyDiv w:val="1"/>
      <w:marLeft w:val="0"/>
      <w:marRight w:val="0"/>
      <w:marTop w:val="0"/>
      <w:marBottom w:val="0"/>
      <w:divBdr>
        <w:top w:val="none" w:sz="0" w:space="0" w:color="auto"/>
        <w:left w:val="none" w:sz="0" w:space="0" w:color="auto"/>
        <w:bottom w:val="none" w:sz="0" w:space="0" w:color="auto"/>
        <w:right w:val="none" w:sz="0" w:space="0" w:color="auto"/>
      </w:divBdr>
    </w:div>
    <w:div w:id="1360666732">
      <w:bodyDiv w:val="1"/>
      <w:marLeft w:val="0"/>
      <w:marRight w:val="0"/>
      <w:marTop w:val="0"/>
      <w:marBottom w:val="0"/>
      <w:divBdr>
        <w:top w:val="none" w:sz="0" w:space="0" w:color="auto"/>
        <w:left w:val="none" w:sz="0" w:space="0" w:color="auto"/>
        <w:bottom w:val="none" w:sz="0" w:space="0" w:color="auto"/>
        <w:right w:val="none" w:sz="0" w:space="0" w:color="auto"/>
      </w:divBdr>
    </w:div>
    <w:div w:id="1374963262">
      <w:bodyDiv w:val="1"/>
      <w:marLeft w:val="0"/>
      <w:marRight w:val="0"/>
      <w:marTop w:val="0"/>
      <w:marBottom w:val="0"/>
      <w:divBdr>
        <w:top w:val="none" w:sz="0" w:space="0" w:color="auto"/>
        <w:left w:val="none" w:sz="0" w:space="0" w:color="auto"/>
        <w:bottom w:val="none" w:sz="0" w:space="0" w:color="auto"/>
        <w:right w:val="none" w:sz="0" w:space="0" w:color="auto"/>
      </w:divBdr>
    </w:div>
    <w:div w:id="1394616077">
      <w:bodyDiv w:val="1"/>
      <w:marLeft w:val="0"/>
      <w:marRight w:val="0"/>
      <w:marTop w:val="0"/>
      <w:marBottom w:val="0"/>
      <w:divBdr>
        <w:top w:val="none" w:sz="0" w:space="0" w:color="auto"/>
        <w:left w:val="none" w:sz="0" w:space="0" w:color="auto"/>
        <w:bottom w:val="none" w:sz="0" w:space="0" w:color="auto"/>
        <w:right w:val="none" w:sz="0" w:space="0" w:color="auto"/>
      </w:divBdr>
    </w:div>
    <w:div w:id="1424451276">
      <w:bodyDiv w:val="1"/>
      <w:marLeft w:val="0"/>
      <w:marRight w:val="0"/>
      <w:marTop w:val="0"/>
      <w:marBottom w:val="0"/>
      <w:divBdr>
        <w:top w:val="none" w:sz="0" w:space="0" w:color="auto"/>
        <w:left w:val="none" w:sz="0" w:space="0" w:color="auto"/>
        <w:bottom w:val="none" w:sz="0" w:space="0" w:color="auto"/>
        <w:right w:val="none" w:sz="0" w:space="0" w:color="auto"/>
      </w:divBdr>
    </w:div>
    <w:div w:id="1434587731">
      <w:bodyDiv w:val="1"/>
      <w:marLeft w:val="0"/>
      <w:marRight w:val="0"/>
      <w:marTop w:val="0"/>
      <w:marBottom w:val="0"/>
      <w:divBdr>
        <w:top w:val="none" w:sz="0" w:space="0" w:color="auto"/>
        <w:left w:val="none" w:sz="0" w:space="0" w:color="auto"/>
        <w:bottom w:val="none" w:sz="0" w:space="0" w:color="auto"/>
        <w:right w:val="none" w:sz="0" w:space="0" w:color="auto"/>
      </w:divBdr>
    </w:div>
    <w:div w:id="1446191465">
      <w:bodyDiv w:val="1"/>
      <w:marLeft w:val="0"/>
      <w:marRight w:val="0"/>
      <w:marTop w:val="0"/>
      <w:marBottom w:val="0"/>
      <w:divBdr>
        <w:top w:val="none" w:sz="0" w:space="0" w:color="auto"/>
        <w:left w:val="none" w:sz="0" w:space="0" w:color="auto"/>
        <w:bottom w:val="none" w:sz="0" w:space="0" w:color="auto"/>
        <w:right w:val="none" w:sz="0" w:space="0" w:color="auto"/>
      </w:divBdr>
    </w:div>
    <w:div w:id="1456292640">
      <w:bodyDiv w:val="1"/>
      <w:marLeft w:val="0"/>
      <w:marRight w:val="0"/>
      <w:marTop w:val="0"/>
      <w:marBottom w:val="0"/>
      <w:divBdr>
        <w:top w:val="none" w:sz="0" w:space="0" w:color="auto"/>
        <w:left w:val="none" w:sz="0" w:space="0" w:color="auto"/>
        <w:bottom w:val="none" w:sz="0" w:space="0" w:color="auto"/>
        <w:right w:val="none" w:sz="0" w:space="0" w:color="auto"/>
      </w:divBdr>
    </w:div>
    <w:div w:id="1456633861">
      <w:bodyDiv w:val="1"/>
      <w:marLeft w:val="0"/>
      <w:marRight w:val="0"/>
      <w:marTop w:val="0"/>
      <w:marBottom w:val="0"/>
      <w:divBdr>
        <w:top w:val="none" w:sz="0" w:space="0" w:color="auto"/>
        <w:left w:val="none" w:sz="0" w:space="0" w:color="auto"/>
        <w:bottom w:val="none" w:sz="0" w:space="0" w:color="auto"/>
        <w:right w:val="none" w:sz="0" w:space="0" w:color="auto"/>
      </w:divBdr>
    </w:div>
    <w:div w:id="1512914050">
      <w:bodyDiv w:val="1"/>
      <w:marLeft w:val="0"/>
      <w:marRight w:val="0"/>
      <w:marTop w:val="0"/>
      <w:marBottom w:val="0"/>
      <w:divBdr>
        <w:top w:val="none" w:sz="0" w:space="0" w:color="auto"/>
        <w:left w:val="none" w:sz="0" w:space="0" w:color="auto"/>
        <w:bottom w:val="none" w:sz="0" w:space="0" w:color="auto"/>
        <w:right w:val="none" w:sz="0" w:space="0" w:color="auto"/>
      </w:divBdr>
    </w:div>
    <w:div w:id="1540125472">
      <w:bodyDiv w:val="1"/>
      <w:marLeft w:val="0"/>
      <w:marRight w:val="0"/>
      <w:marTop w:val="0"/>
      <w:marBottom w:val="0"/>
      <w:divBdr>
        <w:top w:val="none" w:sz="0" w:space="0" w:color="auto"/>
        <w:left w:val="none" w:sz="0" w:space="0" w:color="auto"/>
        <w:bottom w:val="none" w:sz="0" w:space="0" w:color="auto"/>
        <w:right w:val="none" w:sz="0" w:space="0" w:color="auto"/>
      </w:divBdr>
    </w:div>
    <w:div w:id="1545945165">
      <w:bodyDiv w:val="1"/>
      <w:marLeft w:val="0"/>
      <w:marRight w:val="0"/>
      <w:marTop w:val="0"/>
      <w:marBottom w:val="0"/>
      <w:divBdr>
        <w:top w:val="none" w:sz="0" w:space="0" w:color="auto"/>
        <w:left w:val="none" w:sz="0" w:space="0" w:color="auto"/>
        <w:bottom w:val="none" w:sz="0" w:space="0" w:color="auto"/>
        <w:right w:val="none" w:sz="0" w:space="0" w:color="auto"/>
      </w:divBdr>
    </w:div>
    <w:div w:id="1581788640">
      <w:bodyDiv w:val="1"/>
      <w:marLeft w:val="0"/>
      <w:marRight w:val="0"/>
      <w:marTop w:val="0"/>
      <w:marBottom w:val="0"/>
      <w:divBdr>
        <w:top w:val="none" w:sz="0" w:space="0" w:color="auto"/>
        <w:left w:val="none" w:sz="0" w:space="0" w:color="auto"/>
        <w:bottom w:val="none" w:sz="0" w:space="0" w:color="auto"/>
        <w:right w:val="none" w:sz="0" w:space="0" w:color="auto"/>
      </w:divBdr>
    </w:div>
    <w:div w:id="1607470013">
      <w:bodyDiv w:val="1"/>
      <w:marLeft w:val="0"/>
      <w:marRight w:val="0"/>
      <w:marTop w:val="0"/>
      <w:marBottom w:val="0"/>
      <w:divBdr>
        <w:top w:val="none" w:sz="0" w:space="0" w:color="auto"/>
        <w:left w:val="none" w:sz="0" w:space="0" w:color="auto"/>
        <w:bottom w:val="none" w:sz="0" w:space="0" w:color="auto"/>
        <w:right w:val="none" w:sz="0" w:space="0" w:color="auto"/>
      </w:divBdr>
    </w:div>
    <w:div w:id="1612276557">
      <w:bodyDiv w:val="1"/>
      <w:marLeft w:val="0"/>
      <w:marRight w:val="0"/>
      <w:marTop w:val="0"/>
      <w:marBottom w:val="0"/>
      <w:divBdr>
        <w:top w:val="none" w:sz="0" w:space="0" w:color="auto"/>
        <w:left w:val="none" w:sz="0" w:space="0" w:color="auto"/>
        <w:bottom w:val="none" w:sz="0" w:space="0" w:color="auto"/>
        <w:right w:val="none" w:sz="0" w:space="0" w:color="auto"/>
      </w:divBdr>
    </w:div>
    <w:div w:id="1615940011">
      <w:bodyDiv w:val="1"/>
      <w:marLeft w:val="0"/>
      <w:marRight w:val="0"/>
      <w:marTop w:val="0"/>
      <w:marBottom w:val="0"/>
      <w:divBdr>
        <w:top w:val="none" w:sz="0" w:space="0" w:color="auto"/>
        <w:left w:val="none" w:sz="0" w:space="0" w:color="auto"/>
        <w:bottom w:val="none" w:sz="0" w:space="0" w:color="auto"/>
        <w:right w:val="none" w:sz="0" w:space="0" w:color="auto"/>
      </w:divBdr>
    </w:div>
    <w:div w:id="1628050401">
      <w:bodyDiv w:val="1"/>
      <w:marLeft w:val="0"/>
      <w:marRight w:val="0"/>
      <w:marTop w:val="0"/>
      <w:marBottom w:val="0"/>
      <w:divBdr>
        <w:top w:val="none" w:sz="0" w:space="0" w:color="auto"/>
        <w:left w:val="none" w:sz="0" w:space="0" w:color="auto"/>
        <w:bottom w:val="none" w:sz="0" w:space="0" w:color="auto"/>
        <w:right w:val="none" w:sz="0" w:space="0" w:color="auto"/>
      </w:divBdr>
    </w:div>
    <w:div w:id="1703164615">
      <w:bodyDiv w:val="1"/>
      <w:marLeft w:val="0"/>
      <w:marRight w:val="0"/>
      <w:marTop w:val="0"/>
      <w:marBottom w:val="0"/>
      <w:divBdr>
        <w:top w:val="none" w:sz="0" w:space="0" w:color="auto"/>
        <w:left w:val="none" w:sz="0" w:space="0" w:color="auto"/>
        <w:bottom w:val="none" w:sz="0" w:space="0" w:color="auto"/>
        <w:right w:val="none" w:sz="0" w:space="0" w:color="auto"/>
      </w:divBdr>
    </w:div>
    <w:div w:id="1725984665">
      <w:bodyDiv w:val="1"/>
      <w:marLeft w:val="0"/>
      <w:marRight w:val="0"/>
      <w:marTop w:val="0"/>
      <w:marBottom w:val="0"/>
      <w:divBdr>
        <w:top w:val="none" w:sz="0" w:space="0" w:color="auto"/>
        <w:left w:val="none" w:sz="0" w:space="0" w:color="auto"/>
        <w:bottom w:val="none" w:sz="0" w:space="0" w:color="auto"/>
        <w:right w:val="none" w:sz="0" w:space="0" w:color="auto"/>
      </w:divBdr>
    </w:div>
    <w:div w:id="1730491616">
      <w:bodyDiv w:val="1"/>
      <w:marLeft w:val="0"/>
      <w:marRight w:val="0"/>
      <w:marTop w:val="0"/>
      <w:marBottom w:val="0"/>
      <w:divBdr>
        <w:top w:val="none" w:sz="0" w:space="0" w:color="auto"/>
        <w:left w:val="none" w:sz="0" w:space="0" w:color="auto"/>
        <w:bottom w:val="none" w:sz="0" w:space="0" w:color="auto"/>
        <w:right w:val="none" w:sz="0" w:space="0" w:color="auto"/>
      </w:divBdr>
    </w:div>
    <w:div w:id="1736780499">
      <w:bodyDiv w:val="1"/>
      <w:marLeft w:val="0"/>
      <w:marRight w:val="0"/>
      <w:marTop w:val="0"/>
      <w:marBottom w:val="0"/>
      <w:divBdr>
        <w:top w:val="none" w:sz="0" w:space="0" w:color="auto"/>
        <w:left w:val="none" w:sz="0" w:space="0" w:color="auto"/>
        <w:bottom w:val="none" w:sz="0" w:space="0" w:color="auto"/>
        <w:right w:val="none" w:sz="0" w:space="0" w:color="auto"/>
      </w:divBdr>
    </w:div>
    <w:div w:id="1746300786">
      <w:bodyDiv w:val="1"/>
      <w:marLeft w:val="0"/>
      <w:marRight w:val="0"/>
      <w:marTop w:val="0"/>
      <w:marBottom w:val="0"/>
      <w:divBdr>
        <w:top w:val="none" w:sz="0" w:space="0" w:color="auto"/>
        <w:left w:val="none" w:sz="0" w:space="0" w:color="auto"/>
        <w:bottom w:val="none" w:sz="0" w:space="0" w:color="auto"/>
        <w:right w:val="none" w:sz="0" w:space="0" w:color="auto"/>
      </w:divBdr>
    </w:div>
    <w:div w:id="1753424890">
      <w:bodyDiv w:val="1"/>
      <w:marLeft w:val="0"/>
      <w:marRight w:val="0"/>
      <w:marTop w:val="0"/>
      <w:marBottom w:val="0"/>
      <w:divBdr>
        <w:top w:val="none" w:sz="0" w:space="0" w:color="auto"/>
        <w:left w:val="none" w:sz="0" w:space="0" w:color="auto"/>
        <w:bottom w:val="none" w:sz="0" w:space="0" w:color="auto"/>
        <w:right w:val="none" w:sz="0" w:space="0" w:color="auto"/>
      </w:divBdr>
    </w:div>
    <w:div w:id="1829246934">
      <w:bodyDiv w:val="1"/>
      <w:marLeft w:val="0"/>
      <w:marRight w:val="0"/>
      <w:marTop w:val="0"/>
      <w:marBottom w:val="0"/>
      <w:divBdr>
        <w:top w:val="none" w:sz="0" w:space="0" w:color="auto"/>
        <w:left w:val="none" w:sz="0" w:space="0" w:color="auto"/>
        <w:bottom w:val="none" w:sz="0" w:space="0" w:color="auto"/>
        <w:right w:val="none" w:sz="0" w:space="0" w:color="auto"/>
      </w:divBdr>
    </w:div>
    <w:div w:id="1875195949">
      <w:bodyDiv w:val="1"/>
      <w:marLeft w:val="0"/>
      <w:marRight w:val="0"/>
      <w:marTop w:val="0"/>
      <w:marBottom w:val="0"/>
      <w:divBdr>
        <w:top w:val="none" w:sz="0" w:space="0" w:color="auto"/>
        <w:left w:val="none" w:sz="0" w:space="0" w:color="auto"/>
        <w:bottom w:val="none" w:sz="0" w:space="0" w:color="auto"/>
        <w:right w:val="none" w:sz="0" w:space="0" w:color="auto"/>
      </w:divBdr>
    </w:div>
    <w:div w:id="1881356549">
      <w:bodyDiv w:val="1"/>
      <w:marLeft w:val="0"/>
      <w:marRight w:val="0"/>
      <w:marTop w:val="0"/>
      <w:marBottom w:val="0"/>
      <w:divBdr>
        <w:top w:val="none" w:sz="0" w:space="0" w:color="auto"/>
        <w:left w:val="none" w:sz="0" w:space="0" w:color="auto"/>
        <w:bottom w:val="none" w:sz="0" w:space="0" w:color="auto"/>
        <w:right w:val="none" w:sz="0" w:space="0" w:color="auto"/>
      </w:divBdr>
    </w:div>
    <w:div w:id="1884097620">
      <w:bodyDiv w:val="1"/>
      <w:marLeft w:val="0"/>
      <w:marRight w:val="0"/>
      <w:marTop w:val="0"/>
      <w:marBottom w:val="0"/>
      <w:divBdr>
        <w:top w:val="none" w:sz="0" w:space="0" w:color="auto"/>
        <w:left w:val="none" w:sz="0" w:space="0" w:color="auto"/>
        <w:bottom w:val="none" w:sz="0" w:space="0" w:color="auto"/>
        <w:right w:val="none" w:sz="0" w:space="0" w:color="auto"/>
      </w:divBdr>
    </w:div>
    <w:div w:id="1885752050">
      <w:bodyDiv w:val="1"/>
      <w:marLeft w:val="0"/>
      <w:marRight w:val="0"/>
      <w:marTop w:val="0"/>
      <w:marBottom w:val="0"/>
      <w:divBdr>
        <w:top w:val="none" w:sz="0" w:space="0" w:color="auto"/>
        <w:left w:val="none" w:sz="0" w:space="0" w:color="auto"/>
        <w:bottom w:val="none" w:sz="0" w:space="0" w:color="auto"/>
        <w:right w:val="none" w:sz="0" w:space="0" w:color="auto"/>
      </w:divBdr>
    </w:div>
    <w:div w:id="1910646888">
      <w:bodyDiv w:val="1"/>
      <w:marLeft w:val="0"/>
      <w:marRight w:val="0"/>
      <w:marTop w:val="0"/>
      <w:marBottom w:val="0"/>
      <w:divBdr>
        <w:top w:val="none" w:sz="0" w:space="0" w:color="auto"/>
        <w:left w:val="none" w:sz="0" w:space="0" w:color="auto"/>
        <w:bottom w:val="none" w:sz="0" w:space="0" w:color="auto"/>
        <w:right w:val="none" w:sz="0" w:space="0" w:color="auto"/>
      </w:divBdr>
    </w:div>
    <w:div w:id="1924102142">
      <w:bodyDiv w:val="1"/>
      <w:marLeft w:val="0"/>
      <w:marRight w:val="0"/>
      <w:marTop w:val="0"/>
      <w:marBottom w:val="0"/>
      <w:divBdr>
        <w:top w:val="none" w:sz="0" w:space="0" w:color="auto"/>
        <w:left w:val="none" w:sz="0" w:space="0" w:color="auto"/>
        <w:bottom w:val="none" w:sz="0" w:space="0" w:color="auto"/>
        <w:right w:val="none" w:sz="0" w:space="0" w:color="auto"/>
      </w:divBdr>
    </w:div>
    <w:div w:id="1935018515">
      <w:bodyDiv w:val="1"/>
      <w:marLeft w:val="0"/>
      <w:marRight w:val="0"/>
      <w:marTop w:val="0"/>
      <w:marBottom w:val="0"/>
      <w:divBdr>
        <w:top w:val="none" w:sz="0" w:space="0" w:color="auto"/>
        <w:left w:val="none" w:sz="0" w:space="0" w:color="auto"/>
        <w:bottom w:val="none" w:sz="0" w:space="0" w:color="auto"/>
        <w:right w:val="none" w:sz="0" w:space="0" w:color="auto"/>
      </w:divBdr>
    </w:div>
    <w:div w:id="1956016801">
      <w:bodyDiv w:val="1"/>
      <w:marLeft w:val="0"/>
      <w:marRight w:val="0"/>
      <w:marTop w:val="0"/>
      <w:marBottom w:val="0"/>
      <w:divBdr>
        <w:top w:val="none" w:sz="0" w:space="0" w:color="auto"/>
        <w:left w:val="none" w:sz="0" w:space="0" w:color="auto"/>
        <w:bottom w:val="none" w:sz="0" w:space="0" w:color="auto"/>
        <w:right w:val="none" w:sz="0" w:space="0" w:color="auto"/>
      </w:divBdr>
    </w:div>
    <w:div w:id="1976596353">
      <w:bodyDiv w:val="1"/>
      <w:marLeft w:val="0"/>
      <w:marRight w:val="0"/>
      <w:marTop w:val="0"/>
      <w:marBottom w:val="0"/>
      <w:divBdr>
        <w:top w:val="none" w:sz="0" w:space="0" w:color="auto"/>
        <w:left w:val="none" w:sz="0" w:space="0" w:color="auto"/>
        <w:bottom w:val="none" w:sz="0" w:space="0" w:color="auto"/>
        <w:right w:val="none" w:sz="0" w:space="0" w:color="auto"/>
      </w:divBdr>
    </w:div>
    <w:div w:id="1994916312">
      <w:bodyDiv w:val="1"/>
      <w:marLeft w:val="0"/>
      <w:marRight w:val="0"/>
      <w:marTop w:val="0"/>
      <w:marBottom w:val="0"/>
      <w:divBdr>
        <w:top w:val="none" w:sz="0" w:space="0" w:color="auto"/>
        <w:left w:val="none" w:sz="0" w:space="0" w:color="auto"/>
        <w:bottom w:val="none" w:sz="0" w:space="0" w:color="auto"/>
        <w:right w:val="none" w:sz="0" w:space="0" w:color="auto"/>
      </w:divBdr>
    </w:div>
    <w:div w:id="2017993515">
      <w:bodyDiv w:val="1"/>
      <w:marLeft w:val="0"/>
      <w:marRight w:val="0"/>
      <w:marTop w:val="0"/>
      <w:marBottom w:val="0"/>
      <w:divBdr>
        <w:top w:val="none" w:sz="0" w:space="0" w:color="auto"/>
        <w:left w:val="none" w:sz="0" w:space="0" w:color="auto"/>
        <w:bottom w:val="none" w:sz="0" w:space="0" w:color="auto"/>
        <w:right w:val="none" w:sz="0" w:space="0" w:color="auto"/>
      </w:divBdr>
    </w:div>
    <w:div w:id="2051419948">
      <w:bodyDiv w:val="1"/>
      <w:marLeft w:val="0"/>
      <w:marRight w:val="0"/>
      <w:marTop w:val="0"/>
      <w:marBottom w:val="0"/>
      <w:divBdr>
        <w:top w:val="none" w:sz="0" w:space="0" w:color="auto"/>
        <w:left w:val="none" w:sz="0" w:space="0" w:color="auto"/>
        <w:bottom w:val="none" w:sz="0" w:space="0" w:color="auto"/>
        <w:right w:val="none" w:sz="0" w:space="0" w:color="auto"/>
      </w:divBdr>
    </w:div>
    <w:div w:id="2053184982">
      <w:bodyDiv w:val="1"/>
      <w:marLeft w:val="0"/>
      <w:marRight w:val="0"/>
      <w:marTop w:val="0"/>
      <w:marBottom w:val="0"/>
      <w:divBdr>
        <w:top w:val="none" w:sz="0" w:space="0" w:color="auto"/>
        <w:left w:val="none" w:sz="0" w:space="0" w:color="auto"/>
        <w:bottom w:val="none" w:sz="0" w:space="0" w:color="auto"/>
        <w:right w:val="none" w:sz="0" w:space="0" w:color="auto"/>
      </w:divBdr>
    </w:div>
    <w:div w:id="2073691270">
      <w:bodyDiv w:val="1"/>
      <w:marLeft w:val="0"/>
      <w:marRight w:val="0"/>
      <w:marTop w:val="0"/>
      <w:marBottom w:val="0"/>
      <w:divBdr>
        <w:top w:val="none" w:sz="0" w:space="0" w:color="auto"/>
        <w:left w:val="none" w:sz="0" w:space="0" w:color="auto"/>
        <w:bottom w:val="none" w:sz="0" w:space="0" w:color="auto"/>
        <w:right w:val="none" w:sz="0" w:space="0" w:color="auto"/>
      </w:divBdr>
    </w:div>
    <w:div w:id="2099716709">
      <w:bodyDiv w:val="1"/>
      <w:marLeft w:val="0"/>
      <w:marRight w:val="0"/>
      <w:marTop w:val="0"/>
      <w:marBottom w:val="0"/>
      <w:divBdr>
        <w:top w:val="none" w:sz="0" w:space="0" w:color="auto"/>
        <w:left w:val="none" w:sz="0" w:space="0" w:color="auto"/>
        <w:bottom w:val="none" w:sz="0" w:space="0" w:color="auto"/>
        <w:right w:val="none" w:sz="0" w:space="0" w:color="auto"/>
      </w:divBdr>
    </w:div>
    <w:div w:id="212311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hainduma.ru" TargetMode="External"/><Relationship Id="rId18" Type="http://schemas.openxmlformats.org/officeDocument/2006/relationships/hyperlink" Target="mailto:tiaadm@tomsk.gov.ru" TargetMode="External"/><Relationship Id="rId26" Type="http://schemas.openxmlformats.org/officeDocument/2006/relationships/hyperlink" Target="https://login.consultant.ru/link/?req=doc&amp;base=LAW&amp;n=431969&amp;dst=100287" TargetMode="External"/><Relationship Id="rId39" Type="http://schemas.openxmlformats.org/officeDocument/2006/relationships/footer" Target="footer2.xml"/><Relationship Id="rId21" Type="http://schemas.openxmlformats.org/officeDocument/2006/relationships/hyperlink" Target="https://login.consultant.ru/link/?req=doc&amp;base=RLAW091&amp;n=150745&amp;dst=100012" TargetMode="External"/><Relationship Id="rId34" Type="http://schemas.openxmlformats.org/officeDocument/2006/relationships/hyperlink" Target="https://login.consultant.ru/link/?req=doc&amp;base=LAW&amp;n=431969&amp;dst=100121" TargetMode="External"/><Relationship Id="rId42" Type="http://schemas.openxmlformats.org/officeDocument/2006/relationships/footer" Target="footer3.xml"/><Relationship Id="rId47" Type="http://schemas.openxmlformats.org/officeDocument/2006/relationships/hyperlink" Target="http://chainsk.tom.ru/" TargetMode="External"/><Relationship Id="rId50" Type="http://schemas.openxmlformats.org/officeDocument/2006/relationships/hyperlink" Target="consultantplus://offline/ref=CFB8AD403B6A360E98FBFDE43DA7E7DAE9240A489FD20A7F105A6CB5705A381913F78AB35B2DA149l0L" TargetMode="External"/><Relationship Id="rId55" Type="http://schemas.openxmlformats.org/officeDocument/2006/relationships/hyperlink" Target="consultantplus://offline/ref=E50A8979A2DDF2EF7361FDADC53D5373613C413A343C7AE4071C6AE567C6D4A7CC3E853777E141726674BC37F0278DD8F39271A0E101F041k9L9D"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http://chainsk.tom.ru" TargetMode="External"/><Relationship Id="rId29" Type="http://schemas.openxmlformats.org/officeDocument/2006/relationships/hyperlink" Target="https://login.consultant.ru/link/?req=doc&amp;base=LAW&amp;n=431969&amp;dst=100381" TargetMode="External"/><Relationship Id="rId41" Type="http://schemas.openxmlformats.org/officeDocument/2006/relationships/hyperlink" Target="http://chainsk.tom.ru/" TargetMode="External"/><Relationship Id="rId54" Type="http://schemas.openxmlformats.org/officeDocument/2006/relationships/hyperlink" Target="consultantplus://offline/main?base=LAW;n=81050;fld=134;dst=100054"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ainduma.ru" TargetMode="External"/><Relationship Id="rId24" Type="http://schemas.openxmlformats.org/officeDocument/2006/relationships/hyperlink" Target="https://login.consultant.ru/link/?req=doc&amp;base=LAW&amp;n=431969&amp;dst=100558" TargetMode="External"/><Relationship Id="rId32" Type="http://schemas.openxmlformats.org/officeDocument/2006/relationships/hyperlink" Target="https://login.consultant.ru/link/?req=doc&amp;base=LAW&amp;n=431969&amp;dst=100379" TargetMode="External"/><Relationship Id="rId37" Type="http://schemas.openxmlformats.org/officeDocument/2006/relationships/hyperlink" Target="consultantplus://offline/ref=72EC1C96C8E8184B9746CDE883AB9CC50D9A580845B6007CD54ED37D51dCo8I" TargetMode="External"/><Relationship Id="rId40" Type="http://schemas.openxmlformats.org/officeDocument/2006/relationships/hyperlink" Target="http://chainsk.tom.ru/" TargetMode="External"/><Relationship Id="rId45" Type="http://schemas.openxmlformats.org/officeDocument/2006/relationships/hyperlink" Target="http://chainsk.tom.ru/" TargetMode="External"/><Relationship Id="rId53" Type="http://schemas.openxmlformats.org/officeDocument/2006/relationships/hyperlink" Target="consultantplus://offline/main?base=LAW;n=108401;fld=134;dst=100157" TargetMode="External"/><Relationship Id="rId58" Type="http://schemas.openxmlformats.org/officeDocument/2006/relationships/hyperlink" Target="consultantplus://offline/ref=289AD279EF665F147CBD36A6DC8AD4B434891EF7B024E61E1214770535314C553C8AFCD16F6D16C40FE36BeB76H" TargetMode="External"/><Relationship Id="rId5" Type="http://schemas.openxmlformats.org/officeDocument/2006/relationships/webSettings" Target="webSettings.xml"/><Relationship Id="rId15" Type="http://schemas.openxmlformats.org/officeDocument/2006/relationships/hyperlink" Target="mailto:tiaadm@tomsk.gov.ru" TargetMode="External"/><Relationship Id="rId23" Type="http://schemas.openxmlformats.org/officeDocument/2006/relationships/hyperlink" Target="https://login.consultant.ru/link/?req=doc&amp;base=LAW&amp;n=431969&amp;dst=100386" TargetMode="External"/><Relationship Id="rId28" Type="http://schemas.openxmlformats.org/officeDocument/2006/relationships/hyperlink" Target="https://login.consultant.ru/link/?req=doc&amp;base=LAW&amp;n=431969&amp;dst=100372" TargetMode="External"/><Relationship Id="rId36" Type="http://schemas.openxmlformats.org/officeDocument/2006/relationships/hyperlink" Target="consultantplus://offline/ref=21E79618E5047C5E34FA1CD57CBEDE9E3F63FE99FE5BAF6D45F9B9F2E4C45508D1841D8AC91478558355ECE9o8SBM" TargetMode="External"/><Relationship Id="rId49" Type="http://schemas.openxmlformats.org/officeDocument/2006/relationships/hyperlink" Target="consultantplus://offline/ref=CFB8AD403B6A360E98FBFDE43DA7E7DAE0200C449FDC5775180360B77755670E14BE86B25B2CA09440l4L" TargetMode="External"/><Relationship Id="rId57" Type="http://schemas.openxmlformats.org/officeDocument/2006/relationships/hyperlink" Target="consultantplus://offline/ref=AB6C4F536DD0C6D65E0C95B1BD494D7670F2A70962C1E1A09F36E2AC5EBE08C773991CF40805F2E56FFDE0D46E2719AD2D24BAF485172CE8m6XEI" TargetMode="External"/><Relationship Id="rId61" Type="http://schemas.openxmlformats.org/officeDocument/2006/relationships/hyperlink" Target="consultantplus://offline/ref=C024ED88DF6370FC9053A57DA69E407F5D09CC16550C2030C184253D608BF431DAF23AB4F6F29C26wDH" TargetMode="External"/><Relationship Id="rId10" Type="http://schemas.openxmlformats.org/officeDocument/2006/relationships/hyperlink" Target="http://www.chainduma.ru" TargetMode="External"/><Relationship Id="rId19" Type="http://schemas.openxmlformats.org/officeDocument/2006/relationships/hyperlink" Target="mailto:tiaadm@tomsk.gov.ru" TargetMode="External"/><Relationship Id="rId31" Type="http://schemas.openxmlformats.org/officeDocument/2006/relationships/hyperlink" Target="https://login.consultant.ru/link/?req=doc&amp;base=LAW&amp;n=431969&amp;dst=100333" TargetMode="External"/><Relationship Id="rId44" Type="http://schemas.openxmlformats.org/officeDocument/2006/relationships/footer" Target="footer4.xml"/><Relationship Id="rId52" Type="http://schemas.openxmlformats.org/officeDocument/2006/relationships/hyperlink" Target="consultantplus://offline/ref=CFB8AD403B6A360E98FBE3E92BCBB9DEE02E544098DF582B435C3BEA205C6D5945l3L" TargetMode="External"/><Relationship Id="rId60" Type="http://schemas.openxmlformats.org/officeDocument/2006/relationships/hyperlink" Target="consultantplus://offline/ref=F79001F212E14CE063496771EEF81EB3B4DEF2E0DB6CB775436C05z4W6E"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gosuslugi.ru/)" TargetMode="External"/><Relationship Id="rId22" Type="http://schemas.openxmlformats.org/officeDocument/2006/relationships/hyperlink" Target="https://login.consultant.ru/link/?req=doc&amp;base=LAW&amp;n=431969&amp;dst=100074" TargetMode="External"/><Relationship Id="rId27" Type="http://schemas.openxmlformats.org/officeDocument/2006/relationships/hyperlink" Target="https://login.consultant.ru/link/?req=doc&amp;base=LAW&amp;n=431969&amp;dst=100371" TargetMode="External"/><Relationship Id="rId30" Type="http://schemas.openxmlformats.org/officeDocument/2006/relationships/hyperlink" Target="https://login.consultant.ru/link/?req=doc&amp;base=LAW&amp;n=431969&amp;dst=100386" TargetMode="External"/><Relationship Id="rId35" Type="http://schemas.openxmlformats.org/officeDocument/2006/relationships/hyperlink" Target="consultantplus://offline/ref=BD0CB055BF04CAD454956DF4765A17475F570167A3E609865C558D9A0Be5w9E" TargetMode="External"/><Relationship Id="rId43" Type="http://schemas.openxmlformats.org/officeDocument/2006/relationships/hyperlink" Target="http://chainsk.tom.ru/" TargetMode="External"/><Relationship Id="rId48" Type="http://schemas.openxmlformats.org/officeDocument/2006/relationships/hyperlink" Target="consultantplus://offline/ref=CFB8AD403B6A360E98FBFDE43DA7E7DAE0200C4A9DD85775180360B77755670E14BE86B25B2CA19A40l8L" TargetMode="External"/><Relationship Id="rId56" Type="http://schemas.openxmlformats.org/officeDocument/2006/relationships/hyperlink" Target="consultantplus://offline/ref=E50A8979A2DDF2EF7361FDADC53D5373613C413A343C7AE4071C6AE567C6D4A7CC3E853777E141726174BC37F0278DD8F39271A0E101F041k9L9D" TargetMode="External"/><Relationship Id="rId8" Type="http://schemas.openxmlformats.org/officeDocument/2006/relationships/image" Target="media/image1.wmf"/><Relationship Id="rId51" Type="http://schemas.openxmlformats.org/officeDocument/2006/relationships/hyperlink" Target="consultantplus://offline/ref=CFB8AD403B6A360E98FBFDE43DA7E7DAE0250E4B97D95775180360B77745l5L" TargetMode="External"/><Relationship Id="rId3" Type="http://schemas.openxmlformats.org/officeDocument/2006/relationships/styles" Target="styles.xml"/><Relationship Id="rId12" Type="http://schemas.openxmlformats.org/officeDocument/2006/relationships/hyperlink" Target="http://www.chainduma.ru" TargetMode="External"/><Relationship Id="rId17" Type="http://schemas.openxmlformats.org/officeDocument/2006/relationships/hyperlink" Target="mailto:tiaadm@tomsk.gov.ru" TargetMode="External"/><Relationship Id="rId25" Type="http://schemas.openxmlformats.org/officeDocument/2006/relationships/hyperlink" Target="https://login.consultant.ru/link/?req=doc&amp;base=LAW&amp;n=431969&amp;dst=100283" TargetMode="External"/><Relationship Id="rId33" Type="http://schemas.openxmlformats.org/officeDocument/2006/relationships/hyperlink" Target="https://login.consultant.ru/link/?req=doc&amp;base=LAW&amp;n=431969&amp;dst=100385" TargetMode="External"/><Relationship Id="rId38" Type="http://schemas.openxmlformats.org/officeDocument/2006/relationships/footer" Target="footer1.xml"/><Relationship Id="rId46" Type="http://schemas.openxmlformats.org/officeDocument/2006/relationships/footer" Target="footer5.xml"/><Relationship Id="rId59" Type="http://schemas.openxmlformats.org/officeDocument/2006/relationships/hyperlink" Target="consultantplus://offline/ref=289AD279EF665F147CBD36A6DC8AD4B434891EF7B024E61E1214770535314C553C8AFCD16F6D16C40FE363eB7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FEF943-4711-4CBC-A15A-322864AD2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7047</TotalTime>
  <Pages>127</Pages>
  <Words>49894</Words>
  <Characters>284401</Characters>
  <Application>Microsoft Office Word</Application>
  <DocSecurity>0</DocSecurity>
  <Lines>2370</Lines>
  <Paragraphs>667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urist1</dc:creator>
  <cp:lastModifiedBy>urist1</cp:lastModifiedBy>
  <cp:revision>416</cp:revision>
  <cp:lastPrinted>2020-08-19T03:43:00Z</cp:lastPrinted>
  <dcterms:created xsi:type="dcterms:W3CDTF">2020-02-18T03:31:00Z</dcterms:created>
  <dcterms:modified xsi:type="dcterms:W3CDTF">2024-05-08T02:25:00Z</dcterms:modified>
</cp:coreProperties>
</file>